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F16" w:rsidRPr="00BD3831" w:rsidRDefault="0035630B" w:rsidP="000525E0">
      <w:pPr>
        <w:widowControl w:val="0"/>
        <w:shd w:val="clear" w:color="auto" w:fill="FFFFFF" w:themeFill="background1"/>
        <w:autoSpaceDE w:val="0"/>
        <w:autoSpaceDN w:val="0"/>
        <w:adjustRightInd w:val="0"/>
        <w:spacing w:after="120"/>
        <w:jc w:val="center"/>
        <w:rPr>
          <w:rFonts w:eastAsia="Calibri"/>
          <w:sz w:val="28"/>
          <w:szCs w:val="28"/>
        </w:rPr>
      </w:pPr>
      <w:bookmarkStart w:id="0" w:name="_Hlk44646674"/>
      <w:r w:rsidRPr="00BD3831">
        <w:rPr>
          <w:rFonts w:eastAsia="Calibri"/>
          <w:sz w:val="28"/>
          <w:szCs w:val="28"/>
        </w:rPr>
        <w:t>ОБОСНОВЫВАЮЩИЕ МАТЕРИАЛЫ</w:t>
      </w:r>
    </w:p>
    <w:p w:rsidR="00990F16" w:rsidRPr="00BD3831" w:rsidRDefault="0035630B" w:rsidP="000525E0">
      <w:pPr>
        <w:shd w:val="clear" w:color="auto" w:fill="FFFFFF" w:themeFill="background1"/>
        <w:tabs>
          <w:tab w:val="center" w:pos="4677"/>
          <w:tab w:val="right" w:pos="9355"/>
        </w:tabs>
        <w:spacing w:after="120"/>
        <w:jc w:val="center"/>
        <w:rPr>
          <w:rFonts w:eastAsia="Calibri"/>
          <w:sz w:val="28"/>
          <w:szCs w:val="28"/>
        </w:rPr>
      </w:pPr>
      <w:r w:rsidRPr="00BD3831">
        <w:rPr>
          <w:sz w:val="28"/>
          <w:szCs w:val="28"/>
        </w:rPr>
        <w:t xml:space="preserve">К СХЕМЕ ТЕПЛОСНАБЖЕНИЯ </w:t>
      </w:r>
      <w:r w:rsidRPr="00BD3831">
        <w:rPr>
          <w:sz w:val="28"/>
          <w:szCs w:val="28"/>
        </w:rPr>
        <w:br/>
      </w:r>
      <w:bookmarkStart w:id="1" w:name="_Hlk70396603"/>
      <w:r w:rsidR="00AB6DFF">
        <w:rPr>
          <w:sz w:val="28"/>
          <w:szCs w:val="28"/>
        </w:rPr>
        <w:t xml:space="preserve">ШУМИХИНСКОГО МУНИЦИПАЛЬНОГО ОКРУГА </w:t>
      </w:r>
      <w:r w:rsidR="00AB6DFF" w:rsidRPr="00B93FAE">
        <w:rPr>
          <w:sz w:val="28"/>
          <w:szCs w:val="28"/>
        </w:rPr>
        <w:br/>
      </w:r>
      <w:r w:rsidR="00AB6DFF">
        <w:rPr>
          <w:sz w:val="28"/>
          <w:szCs w:val="28"/>
        </w:rPr>
        <w:t>КУРГАНСКОЙ ОБЛАСТИ</w:t>
      </w:r>
      <w:r w:rsidR="00AB6DFF">
        <w:rPr>
          <w:sz w:val="28"/>
          <w:szCs w:val="28"/>
        </w:rPr>
        <w:br/>
        <w:t>НА ПЕРИОД ДО 2035</w:t>
      </w:r>
      <w:r w:rsidR="00AB6DFF" w:rsidRPr="00B93FAE">
        <w:rPr>
          <w:sz w:val="28"/>
          <w:szCs w:val="28"/>
        </w:rPr>
        <w:t xml:space="preserve"> ГОДА</w:t>
      </w:r>
      <w:bookmarkEnd w:id="1"/>
    </w:p>
    <w:p w:rsidR="00990F16" w:rsidRPr="00BD3831" w:rsidRDefault="00990F16" w:rsidP="000525E0">
      <w:pPr>
        <w:shd w:val="clear" w:color="auto" w:fill="FFFFFF" w:themeFill="background1"/>
        <w:tabs>
          <w:tab w:val="center" w:pos="4677"/>
          <w:tab w:val="right" w:pos="9355"/>
        </w:tabs>
        <w:spacing w:after="120"/>
        <w:jc w:val="center"/>
        <w:rPr>
          <w:sz w:val="28"/>
          <w:szCs w:val="28"/>
        </w:rPr>
      </w:pPr>
    </w:p>
    <w:p w:rsidR="00990F16" w:rsidRPr="00BD3831" w:rsidRDefault="00990F16" w:rsidP="000525E0">
      <w:pPr>
        <w:widowControl w:val="0"/>
        <w:shd w:val="clear" w:color="auto" w:fill="FFFFFF" w:themeFill="background1"/>
        <w:autoSpaceDE w:val="0"/>
        <w:autoSpaceDN w:val="0"/>
        <w:adjustRightInd w:val="0"/>
        <w:spacing w:after="120"/>
        <w:ind w:left="284" w:firstLine="710"/>
        <w:jc w:val="both"/>
        <w:rPr>
          <w:rFonts w:eastAsia="Calibri"/>
          <w:sz w:val="28"/>
          <w:szCs w:val="28"/>
        </w:rPr>
      </w:pPr>
    </w:p>
    <w:p w:rsidR="00990F16" w:rsidRPr="00BD3831" w:rsidRDefault="0035630B" w:rsidP="000525E0">
      <w:pPr>
        <w:widowControl w:val="0"/>
        <w:shd w:val="clear" w:color="auto" w:fill="FFFFFF" w:themeFill="background1"/>
        <w:autoSpaceDE w:val="0"/>
        <w:autoSpaceDN w:val="0"/>
        <w:adjustRightInd w:val="0"/>
        <w:spacing w:after="120"/>
        <w:ind w:left="284" w:firstLine="710"/>
        <w:jc w:val="both"/>
        <w:rPr>
          <w:rFonts w:eastAsia="Calibri"/>
          <w:sz w:val="28"/>
          <w:szCs w:val="28"/>
        </w:rPr>
      </w:pPr>
      <w:r w:rsidRPr="00BD3831">
        <w:rPr>
          <w:rFonts w:eastAsia="Calibri"/>
          <w:sz w:val="28"/>
          <w:szCs w:val="28"/>
        </w:rPr>
        <w:t>Сведений, составляющих государственную тайну в соответствии с Указом Президента Российской Федерации от 30</w:t>
      </w:r>
      <w:r w:rsidR="00D3106E">
        <w:rPr>
          <w:rFonts w:eastAsia="Calibri"/>
          <w:sz w:val="28"/>
          <w:szCs w:val="28"/>
        </w:rPr>
        <w:t xml:space="preserve"> ноября </w:t>
      </w:r>
      <w:r w:rsidRPr="00BD3831">
        <w:rPr>
          <w:rFonts w:eastAsia="Calibri"/>
          <w:sz w:val="28"/>
          <w:szCs w:val="28"/>
        </w:rPr>
        <w:t>1995</w:t>
      </w:r>
      <w:r w:rsidR="00281287">
        <w:rPr>
          <w:rFonts w:eastAsia="Calibri"/>
          <w:sz w:val="28"/>
          <w:szCs w:val="28"/>
        </w:rPr>
        <w:t xml:space="preserve"> </w:t>
      </w:r>
      <w:r w:rsidR="00D3106E">
        <w:rPr>
          <w:rFonts w:eastAsia="Calibri"/>
          <w:sz w:val="28"/>
          <w:szCs w:val="28"/>
        </w:rPr>
        <w:t>года</w:t>
      </w:r>
      <w:r w:rsidRPr="00BD3831">
        <w:rPr>
          <w:rFonts w:eastAsia="Calibri"/>
          <w:sz w:val="28"/>
          <w:szCs w:val="28"/>
        </w:rPr>
        <w:t xml:space="preserve"> № 1203 «Об утверждении перечня сведений, отнесенных к государственной тайне», не содержится.</w:t>
      </w:r>
    </w:p>
    <w:p w:rsidR="00990F16" w:rsidRPr="00BD3831" w:rsidRDefault="0035630B" w:rsidP="000525E0">
      <w:pPr>
        <w:widowControl w:val="0"/>
        <w:shd w:val="clear" w:color="auto" w:fill="FFFFFF" w:themeFill="background1"/>
        <w:autoSpaceDE w:val="0"/>
        <w:autoSpaceDN w:val="0"/>
        <w:adjustRightInd w:val="0"/>
        <w:spacing w:after="120"/>
        <w:jc w:val="center"/>
        <w:rPr>
          <w:rFonts w:eastAsia="Calibri"/>
          <w:sz w:val="28"/>
          <w:szCs w:val="28"/>
        </w:rPr>
      </w:pPr>
      <w:r w:rsidRPr="00BD3831">
        <w:rPr>
          <w:rFonts w:eastAsia="Calibri"/>
          <w:sz w:val="28"/>
          <w:szCs w:val="28"/>
        </w:rPr>
        <w:t xml:space="preserve"> </w:t>
      </w:r>
      <w:r w:rsidR="005301D1">
        <w:rPr>
          <w:rFonts w:eastAsia="Calibri"/>
          <w:sz w:val="28"/>
          <w:szCs w:val="28"/>
        </w:rPr>
        <w:t>(Актуализация на 2026</w:t>
      </w:r>
      <w:r w:rsidRPr="00BD3831">
        <w:rPr>
          <w:rFonts w:eastAsia="Calibri"/>
          <w:sz w:val="28"/>
          <w:szCs w:val="28"/>
        </w:rPr>
        <w:t xml:space="preserve"> год)</w:t>
      </w:r>
    </w:p>
    <w:bookmarkEnd w:id="0"/>
    <w:p w:rsidR="00542FA0" w:rsidRDefault="0035630B">
      <w:pPr>
        <w:spacing w:after="160" w:line="259" w:lineRule="auto"/>
        <w:rPr>
          <w:rFonts w:eastAsia="Calibri"/>
          <w:sz w:val="28"/>
          <w:szCs w:val="28"/>
        </w:rPr>
      </w:pPr>
      <w:r w:rsidRPr="00BD3831">
        <w:rPr>
          <w:rFonts w:eastAsia="Calibri"/>
          <w:sz w:val="28"/>
          <w:szCs w:val="28"/>
        </w:rPr>
        <w:br w:type="page"/>
      </w:r>
    </w:p>
    <w:sdt>
      <w:sdtPr>
        <w:rPr>
          <w:rFonts w:ascii="Times New Roman" w:eastAsia="Times New Roman" w:hAnsi="Times New Roman" w:cs="Times New Roman"/>
          <w:b w:val="0"/>
          <w:bCs w:val="0"/>
          <w:color w:val="auto"/>
          <w:sz w:val="24"/>
          <w:szCs w:val="24"/>
          <w:lang w:eastAsia="ru-RU"/>
        </w:rPr>
        <w:id w:val="171760933"/>
        <w:docPartObj>
          <w:docPartGallery w:val="Table of Contents"/>
          <w:docPartUnique/>
        </w:docPartObj>
      </w:sdtPr>
      <w:sdtContent>
        <w:p w:rsidR="00917E7F" w:rsidRPr="00917E7F" w:rsidRDefault="00917E7F">
          <w:pPr>
            <w:pStyle w:val="affe"/>
            <w:rPr>
              <w:color w:val="auto"/>
            </w:rPr>
          </w:pPr>
          <w:r w:rsidRPr="00917E7F">
            <w:rPr>
              <w:color w:val="auto"/>
            </w:rPr>
            <w:t>Оглавление</w:t>
          </w:r>
        </w:p>
        <w:p w:rsidR="0008747D" w:rsidRDefault="00F5040A">
          <w:pPr>
            <w:pStyle w:val="31"/>
            <w:tabs>
              <w:tab w:val="right" w:leader="dot" w:pos="10817"/>
            </w:tabs>
            <w:rPr>
              <w:noProof/>
            </w:rPr>
          </w:pPr>
          <w:r>
            <w:fldChar w:fldCharType="begin"/>
          </w:r>
          <w:r w:rsidR="00917E7F">
            <w:instrText xml:space="preserve"> TOC \o "1-3" \h \z \u </w:instrText>
          </w:r>
          <w:r>
            <w:fldChar w:fldCharType="separate"/>
          </w:r>
          <w:bookmarkStart w:id="2" w:name="_GoBack"/>
          <w:bookmarkEnd w:id="2"/>
          <w:r w:rsidR="0008747D" w:rsidRPr="006B5522">
            <w:rPr>
              <w:rStyle w:val="af7"/>
              <w:noProof/>
            </w:rPr>
            <w:fldChar w:fldCharType="begin"/>
          </w:r>
          <w:r w:rsidR="0008747D" w:rsidRPr="006B5522">
            <w:rPr>
              <w:rStyle w:val="af7"/>
              <w:noProof/>
            </w:rPr>
            <w:instrText xml:space="preserve"> </w:instrText>
          </w:r>
          <w:r w:rsidR="0008747D">
            <w:rPr>
              <w:noProof/>
            </w:rPr>
            <w:instrText>HYPERLINK \l "_Toc201679181"</w:instrText>
          </w:r>
          <w:r w:rsidR="0008747D" w:rsidRPr="006B5522">
            <w:rPr>
              <w:rStyle w:val="af7"/>
              <w:noProof/>
            </w:rPr>
            <w:instrText xml:space="preserve"> </w:instrText>
          </w:r>
          <w:r w:rsidR="0008747D" w:rsidRPr="006B5522">
            <w:rPr>
              <w:rStyle w:val="af7"/>
              <w:noProof/>
            </w:rPr>
          </w:r>
          <w:r w:rsidR="0008747D" w:rsidRPr="006B5522">
            <w:rPr>
              <w:rStyle w:val="af7"/>
              <w:noProof/>
            </w:rPr>
            <w:fldChar w:fldCharType="separate"/>
          </w:r>
          <w:r w:rsidR="0008747D" w:rsidRPr="006B5522">
            <w:rPr>
              <w:rStyle w:val="af7"/>
              <w:noProof/>
            </w:rPr>
            <w:t>Введение</w:t>
          </w:r>
          <w:r w:rsidR="0008747D">
            <w:rPr>
              <w:noProof/>
              <w:webHidden/>
            </w:rPr>
            <w:tab/>
          </w:r>
          <w:r w:rsidR="0008747D">
            <w:rPr>
              <w:noProof/>
              <w:webHidden/>
            </w:rPr>
            <w:fldChar w:fldCharType="begin"/>
          </w:r>
          <w:r w:rsidR="0008747D">
            <w:rPr>
              <w:noProof/>
              <w:webHidden/>
            </w:rPr>
            <w:instrText xml:space="preserve"> PAGEREF _Toc201679181 \h </w:instrText>
          </w:r>
          <w:r w:rsidR="0008747D">
            <w:rPr>
              <w:noProof/>
              <w:webHidden/>
            </w:rPr>
          </w:r>
          <w:r w:rsidR="0008747D">
            <w:rPr>
              <w:noProof/>
              <w:webHidden/>
            </w:rPr>
            <w:fldChar w:fldCharType="separate"/>
          </w:r>
          <w:r w:rsidR="0008747D">
            <w:rPr>
              <w:noProof/>
              <w:webHidden/>
            </w:rPr>
            <w:t>14</w:t>
          </w:r>
          <w:r w:rsidR="0008747D">
            <w:rPr>
              <w:noProof/>
              <w:webHidden/>
            </w:rPr>
            <w:fldChar w:fldCharType="end"/>
          </w:r>
          <w:r w:rsidR="0008747D" w:rsidRPr="006B5522">
            <w:rPr>
              <w:rStyle w:val="af7"/>
              <w:noProof/>
            </w:rPr>
            <w:fldChar w:fldCharType="end"/>
          </w:r>
        </w:p>
        <w:p w:rsidR="0008747D" w:rsidRDefault="0008747D">
          <w:pPr>
            <w:pStyle w:val="31"/>
            <w:tabs>
              <w:tab w:val="right" w:leader="dot" w:pos="10817"/>
            </w:tabs>
            <w:rPr>
              <w:noProof/>
            </w:rPr>
          </w:pPr>
          <w:hyperlink w:anchor="_Toc201679182" w:history="1">
            <w:r w:rsidRPr="006B5522">
              <w:rPr>
                <w:rStyle w:val="af7"/>
                <w:noProof/>
              </w:rPr>
              <w:t>Глава 1. Существующее положение в сфере производства, передачи и потребления тепловой энергии для целей теплоснабжения</w:t>
            </w:r>
            <w:r>
              <w:rPr>
                <w:noProof/>
                <w:webHidden/>
              </w:rPr>
              <w:tab/>
            </w:r>
            <w:r>
              <w:rPr>
                <w:noProof/>
                <w:webHidden/>
              </w:rPr>
              <w:fldChar w:fldCharType="begin"/>
            </w:r>
            <w:r>
              <w:rPr>
                <w:noProof/>
                <w:webHidden/>
              </w:rPr>
              <w:instrText xml:space="preserve"> PAGEREF _Toc201679182 \h </w:instrText>
            </w:r>
            <w:r>
              <w:rPr>
                <w:noProof/>
                <w:webHidden/>
              </w:rPr>
            </w:r>
            <w:r>
              <w:rPr>
                <w:noProof/>
                <w:webHidden/>
              </w:rPr>
              <w:fldChar w:fldCharType="separate"/>
            </w:r>
            <w:r>
              <w:rPr>
                <w:noProof/>
                <w:webHidden/>
              </w:rPr>
              <w:t>15</w:t>
            </w:r>
            <w:r>
              <w:rPr>
                <w:noProof/>
                <w:webHidden/>
              </w:rPr>
              <w:fldChar w:fldCharType="end"/>
            </w:r>
          </w:hyperlink>
        </w:p>
        <w:p w:rsidR="0008747D" w:rsidRDefault="0008747D">
          <w:pPr>
            <w:pStyle w:val="31"/>
            <w:tabs>
              <w:tab w:val="right" w:leader="dot" w:pos="10817"/>
            </w:tabs>
            <w:rPr>
              <w:noProof/>
            </w:rPr>
          </w:pPr>
          <w:hyperlink w:anchor="_Toc201679183" w:history="1">
            <w:r w:rsidRPr="006B5522">
              <w:rPr>
                <w:rStyle w:val="af7"/>
                <w:noProof/>
              </w:rPr>
              <w:t>Часть 1. Функциональная структура теплоснабжения</w:t>
            </w:r>
            <w:r>
              <w:rPr>
                <w:noProof/>
                <w:webHidden/>
              </w:rPr>
              <w:tab/>
            </w:r>
            <w:r>
              <w:rPr>
                <w:noProof/>
                <w:webHidden/>
              </w:rPr>
              <w:fldChar w:fldCharType="begin"/>
            </w:r>
            <w:r>
              <w:rPr>
                <w:noProof/>
                <w:webHidden/>
              </w:rPr>
              <w:instrText xml:space="preserve"> PAGEREF _Toc201679183 \h </w:instrText>
            </w:r>
            <w:r>
              <w:rPr>
                <w:noProof/>
                <w:webHidden/>
              </w:rPr>
            </w:r>
            <w:r>
              <w:rPr>
                <w:noProof/>
                <w:webHidden/>
              </w:rPr>
              <w:fldChar w:fldCharType="separate"/>
            </w:r>
            <w:r>
              <w:rPr>
                <w:noProof/>
                <w:webHidden/>
              </w:rPr>
              <w:t>15</w:t>
            </w:r>
            <w:r>
              <w:rPr>
                <w:noProof/>
                <w:webHidden/>
              </w:rPr>
              <w:fldChar w:fldCharType="end"/>
            </w:r>
          </w:hyperlink>
        </w:p>
        <w:p w:rsidR="0008747D" w:rsidRDefault="0008747D">
          <w:pPr>
            <w:pStyle w:val="31"/>
            <w:tabs>
              <w:tab w:val="right" w:leader="dot" w:pos="10817"/>
            </w:tabs>
            <w:rPr>
              <w:noProof/>
            </w:rPr>
          </w:pPr>
          <w:hyperlink w:anchor="_Toc201679184" w:history="1">
            <w:r w:rsidRPr="006B5522">
              <w:rPr>
                <w:rStyle w:val="af7"/>
                <w:noProof/>
              </w:rPr>
              <w:t>1.1.1. Описание зон деятельности (эксплуатационной ответственности) теплоснабжающих и теплосетевых организаций, осуществляющих свою деятельность в границах зон деятельности единой теплоснабжающей организации</w:t>
            </w:r>
            <w:r>
              <w:rPr>
                <w:noProof/>
                <w:webHidden/>
              </w:rPr>
              <w:tab/>
            </w:r>
            <w:r>
              <w:rPr>
                <w:noProof/>
                <w:webHidden/>
              </w:rPr>
              <w:fldChar w:fldCharType="begin"/>
            </w:r>
            <w:r>
              <w:rPr>
                <w:noProof/>
                <w:webHidden/>
              </w:rPr>
              <w:instrText xml:space="preserve"> PAGEREF _Toc201679184 \h </w:instrText>
            </w:r>
            <w:r>
              <w:rPr>
                <w:noProof/>
                <w:webHidden/>
              </w:rPr>
            </w:r>
            <w:r>
              <w:rPr>
                <w:noProof/>
                <w:webHidden/>
              </w:rPr>
              <w:fldChar w:fldCharType="separate"/>
            </w:r>
            <w:r>
              <w:rPr>
                <w:noProof/>
                <w:webHidden/>
              </w:rPr>
              <w:t>15</w:t>
            </w:r>
            <w:r>
              <w:rPr>
                <w:noProof/>
                <w:webHidden/>
              </w:rPr>
              <w:fldChar w:fldCharType="end"/>
            </w:r>
          </w:hyperlink>
        </w:p>
        <w:p w:rsidR="0008747D" w:rsidRDefault="0008747D">
          <w:pPr>
            <w:pStyle w:val="31"/>
            <w:tabs>
              <w:tab w:val="right" w:leader="dot" w:pos="10817"/>
            </w:tabs>
            <w:rPr>
              <w:noProof/>
            </w:rPr>
          </w:pPr>
          <w:hyperlink w:anchor="_Toc201679185" w:history="1">
            <w:r w:rsidRPr="006B5522">
              <w:rPr>
                <w:rStyle w:val="af7"/>
                <w:noProof/>
              </w:rPr>
              <w:t>1.1.2. Описание структуры договорных отношений между теплоснабжающими и теплосетевыми организациями, осуществляющими свою деятельность в границах зон деятельности ЕТО</w:t>
            </w:r>
            <w:r>
              <w:rPr>
                <w:noProof/>
                <w:webHidden/>
              </w:rPr>
              <w:tab/>
            </w:r>
            <w:r>
              <w:rPr>
                <w:noProof/>
                <w:webHidden/>
              </w:rPr>
              <w:fldChar w:fldCharType="begin"/>
            </w:r>
            <w:r>
              <w:rPr>
                <w:noProof/>
                <w:webHidden/>
              </w:rPr>
              <w:instrText xml:space="preserve"> PAGEREF _Toc201679185 \h </w:instrText>
            </w:r>
            <w:r>
              <w:rPr>
                <w:noProof/>
                <w:webHidden/>
              </w:rPr>
            </w:r>
            <w:r>
              <w:rPr>
                <w:noProof/>
                <w:webHidden/>
              </w:rPr>
              <w:fldChar w:fldCharType="separate"/>
            </w:r>
            <w:r>
              <w:rPr>
                <w:noProof/>
                <w:webHidden/>
              </w:rPr>
              <w:t>16</w:t>
            </w:r>
            <w:r>
              <w:rPr>
                <w:noProof/>
                <w:webHidden/>
              </w:rPr>
              <w:fldChar w:fldCharType="end"/>
            </w:r>
          </w:hyperlink>
        </w:p>
        <w:p w:rsidR="0008747D" w:rsidRDefault="0008747D">
          <w:pPr>
            <w:pStyle w:val="31"/>
            <w:tabs>
              <w:tab w:val="right" w:leader="dot" w:pos="10817"/>
            </w:tabs>
            <w:rPr>
              <w:noProof/>
            </w:rPr>
          </w:pPr>
          <w:hyperlink w:anchor="_Toc201679186" w:history="1">
            <w:r w:rsidRPr="006B5522">
              <w:rPr>
                <w:rStyle w:val="af7"/>
                <w:noProof/>
              </w:rPr>
              <w:t>1.1.3. Описание зон действия источников тепловой энергии, не вошедших в зоны деятельности ЕТО</w:t>
            </w:r>
            <w:r>
              <w:rPr>
                <w:noProof/>
                <w:webHidden/>
              </w:rPr>
              <w:tab/>
            </w:r>
            <w:r>
              <w:rPr>
                <w:noProof/>
                <w:webHidden/>
              </w:rPr>
              <w:fldChar w:fldCharType="begin"/>
            </w:r>
            <w:r>
              <w:rPr>
                <w:noProof/>
                <w:webHidden/>
              </w:rPr>
              <w:instrText xml:space="preserve"> PAGEREF _Toc201679186 \h </w:instrText>
            </w:r>
            <w:r>
              <w:rPr>
                <w:noProof/>
                <w:webHidden/>
              </w:rPr>
            </w:r>
            <w:r>
              <w:rPr>
                <w:noProof/>
                <w:webHidden/>
              </w:rPr>
              <w:fldChar w:fldCharType="separate"/>
            </w:r>
            <w:r>
              <w:rPr>
                <w:noProof/>
                <w:webHidden/>
              </w:rPr>
              <w:t>16</w:t>
            </w:r>
            <w:r>
              <w:rPr>
                <w:noProof/>
                <w:webHidden/>
              </w:rPr>
              <w:fldChar w:fldCharType="end"/>
            </w:r>
          </w:hyperlink>
        </w:p>
        <w:p w:rsidR="0008747D" w:rsidRDefault="0008747D">
          <w:pPr>
            <w:pStyle w:val="31"/>
            <w:tabs>
              <w:tab w:val="right" w:leader="dot" w:pos="10817"/>
            </w:tabs>
            <w:rPr>
              <w:noProof/>
            </w:rPr>
          </w:pPr>
          <w:hyperlink w:anchor="_Toc201679187" w:history="1">
            <w:r w:rsidRPr="006B5522">
              <w:rPr>
                <w:rStyle w:val="af7"/>
                <w:noProof/>
              </w:rPr>
              <w:t>1.1.4. Зоны действия производственных котельных</w:t>
            </w:r>
            <w:r>
              <w:rPr>
                <w:noProof/>
                <w:webHidden/>
              </w:rPr>
              <w:tab/>
            </w:r>
            <w:r>
              <w:rPr>
                <w:noProof/>
                <w:webHidden/>
              </w:rPr>
              <w:fldChar w:fldCharType="begin"/>
            </w:r>
            <w:r>
              <w:rPr>
                <w:noProof/>
                <w:webHidden/>
              </w:rPr>
              <w:instrText xml:space="preserve"> PAGEREF _Toc201679187 \h </w:instrText>
            </w:r>
            <w:r>
              <w:rPr>
                <w:noProof/>
                <w:webHidden/>
              </w:rPr>
            </w:r>
            <w:r>
              <w:rPr>
                <w:noProof/>
                <w:webHidden/>
              </w:rPr>
              <w:fldChar w:fldCharType="separate"/>
            </w:r>
            <w:r>
              <w:rPr>
                <w:noProof/>
                <w:webHidden/>
              </w:rPr>
              <w:t>16</w:t>
            </w:r>
            <w:r>
              <w:rPr>
                <w:noProof/>
                <w:webHidden/>
              </w:rPr>
              <w:fldChar w:fldCharType="end"/>
            </w:r>
          </w:hyperlink>
        </w:p>
        <w:p w:rsidR="0008747D" w:rsidRDefault="0008747D">
          <w:pPr>
            <w:pStyle w:val="31"/>
            <w:tabs>
              <w:tab w:val="right" w:leader="dot" w:pos="10817"/>
            </w:tabs>
            <w:rPr>
              <w:noProof/>
            </w:rPr>
          </w:pPr>
          <w:hyperlink w:anchor="_Toc201679188" w:history="1">
            <w:r w:rsidRPr="006B5522">
              <w:rPr>
                <w:rStyle w:val="af7"/>
                <w:noProof/>
              </w:rPr>
              <w:t>1.1.5. Зоны действия индивидуального теплоснабжения</w:t>
            </w:r>
            <w:r>
              <w:rPr>
                <w:noProof/>
                <w:webHidden/>
              </w:rPr>
              <w:tab/>
            </w:r>
            <w:r>
              <w:rPr>
                <w:noProof/>
                <w:webHidden/>
              </w:rPr>
              <w:fldChar w:fldCharType="begin"/>
            </w:r>
            <w:r>
              <w:rPr>
                <w:noProof/>
                <w:webHidden/>
              </w:rPr>
              <w:instrText xml:space="preserve"> PAGEREF _Toc201679188 \h </w:instrText>
            </w:r>
            <w:r>
              <w:rPr>
                <w:noProof/>
                <w:webHidden/>
              </w:rPr>
            </w:r>
            <w:r>
              <w:rPr>
                <w:noProof/>
                <w:webHidden/>
              </w:rPr>
              <w:fldChar w:fldCharType="separate"/>
            </w:r>
            <w:r>
              <w:rPr>
                <w:noProof/>
                <w:webHidden/>
              </w:rPr>
              <w:t>16</w:t>
            </w:r>
            <w:r>
              <w:rPr>
                <w:noProof/>
                <w:webHidden/>
              </w:rPr>
              <w:fldChar w:fldCharType="end"/>
            </w:r>
          </w:hyperlink>
        </w:p>
        <w:p w:rsidR="0008747D" w:rsidRDefault="0008747D">
          <w:pPr>
            <w:pStyle w:val="31"/>
            <w:tabs>
              <w:tab w:val="right" w:leader="dot" w:pos="10817"/>
            </w:tabs>
            <w:rPr>
              <w:noProof/>
            </w:rPr>
          </w:pPr>
          <w:hyperlink w:anchor="_Toc201679189" w:history="1">
            <w:r w:rsidRPr="006B5522">
              <w:rPr>
                <w:rStyle w:val="af7"/>
                <w:noProof/>
              </w:rPr>
              <w:t>1.1.6. Перечень потребителей</w:t>
            </w:r>
            <w:r>
              <w:rPr>
                <w:noProof/>
                <w:webHidden/>
              </w:rPr>
              <w:tab/>
            </w:r>
            <w:r>
              <w:rPr>
                <w:noProof/>
                <w:webHidden/>
              </w:rPr>
              <w:fldChar w:fldCharType="begin"/>
            </w:r>
            <w:r>
              <w:rPr>
                <w:noProof/>
                <w:webHidden/>
              </w:rPr>
              <w:instrText xml:space="preserve"> PAGEREF _Toc201679189 \h </w:instrText>
            </w:r>
            <w:r>
              <w:rPr>
                <w:noProof/>
                <w:webHidden/>
              </w:rPr>
            </w:r>
            <w:r>
              <w:rPr>
                <w:noProof/>
                <w:webHidden/>
              </w:rPr>
              <w:fldChar w:fldCharType="separate"/>
            </w:r>
            <w:r>
              <w:rPr>
                <w:noProof/>
                <w:webHidden/>
              </w:rPr>
              <w:t>17</w:t>
            </w:r>
            <w:r>
              <w:rPr>
                <w:noProof/>
                <w:webHidden/>
              </w:rPr>
              <w:fldChar w:fldCharType="end"/>
            </w:r>
          </w:hyperlink>
        </w:p>
        <w:p w:rsidR="0008747D" w:rsidRDefault="0008747D">
          <w:pPr>
            <w:pStyle w:val="31"/>
            <w:tabs>
              <w:tab w:val="right" w:leader="dot" w:pos="10817"/>
            </w:tabs>
            <w:rPr>
              <w:noProof/>
            </w:rPr>
          </w:pPr>
          <w:hyperlink w:anchor="_Toc201679190" w:history="1">
            <w:r w:rsidRPr="006B5522">
              <w:rPr>
                <w:rStyle w:val="af7"/>
                <w:noProof/>
              </w:rPr>
              <w:t>1.2. Описание изменений в функциональной структуре теплоснабжения Шумихинского муниципального округа  за период, предшествующий актуализации схемы теплоснабжения</w:t>
            </w:r>
            <w:r>
              <w:rPr>
                <w:noProof/>
                <w:webHidden/>
              </w:rPr>
              <w:tab/>
            </w:r>
            <w:r>
              <w:rPr>
                <w:noProof/>
                <w:webHidden/>
              </w:rPr>
              <w:fldChar w:fldCharType="begin"/>
            </w:r>
            <w:r>
              <w:rPr>
                <w:noProof/>
                <w:webHidden/>
              </w:rPr>
              <w:instrText xml:space="preserve"> PAGEREF _Toc201679190 \h </w:instrText>
            </w:r>
            <w:r>
              <w:rPr>
                <w:noProof/>
                <w:webHidden/>
              </w:rPr>
            </w:r>
            <w:r>
              <w:rPr>
                <w:noProof/>
                <w:webHidden/>
              </w:rPr>
              <w:fldChar w:fldCharType="separate"/>
            </w:r>
            <w:r>
              <w:rPr>
                <w:noProof/>
                <w:webHidden/>
              </w:rPr>
              <w:t>62</w:t>
            </w:r>
            <w:r>
              <w:rPr>
                <w:noProof/>
                <w:webHidden/>
              </w:rPr>
              <w:fldChar w:fldCharType="end"/>
            </w:r>
          </w:hyperlink>
        </w:p>
        <w:p w:rsidR="0008747D" w:rsidRDefault="0008747D">
          <w:pPr>
            <w:pStyle w:val="31"/>
            <w:tabs>
              <w:tab w:val="right" w:leader="dot" w:pos="10817"/>
            </w:tabs>
            <w:rPr>
              <w:noProof/>
            </w:rPr>
          </w:pPr>
          <w:hyperlink w:anchor="_Toc201679191" w:history="1">
            <w:r w:rsidRPr="006B5522">
              <w:rPr>
                <w:rStyle w:val="af7"/>
                <w:noProof/>
              </w:rPr>
              <w:t>Часть 2. Источники тепловой энергии</w:t>
            </w:r>
            <w:r>
              <w:rPr>
                <w:noProof/>
                <w:webHidden/>
              </w:rPr>
              <w:tab/>
            </w:r>
            <w:r>
              <w:rPr>
                <w:noProof/>
                <w:webHidden/>
              </w:rPr>
              <w:fldChar w:fldCharType="begin"/>
            </w:r>
            <w:r>
              <w:rPr>
                <w:noProof/>
                <w:webHidden/>
              </w:rPr>
              <w:instrText xml:space="preserve"> PAGEREF _Toc201679191 \h </w:instrText>
            </w:r>
            <w:r>
              <w:rPr>
                <w:noProof/>
                <w:webHidden/>
              </w:rPr>
            </w:r>
            <w:r>
              <w:rPr>
                <w:noProof/>
                <w:webHidden/>
              </w:rPr>
              <w:fldChar w:fldCharType="separate"/>
            </w:r>
            <w:r>
              <w:rPr>
                <w:noProof/>
                <w:webHidden/>
              </w:rPr>
              <w:t>63</w:t>
            </w:r>
            <w:r>
              <w:rPr>
                <w:noProof/>
                <w:webHidden/>
              </w:rPr>
              <w:fldChar w:fldCharType="end"/>
            </w:r>
          </w:hyperlink>
        </w:p>
        <w:p w:rsidR="0008747D" w:rsidRDefault="0008747D">
          <w:pPr>
            <w:pStyle w:val="31"/>
            <w:tabs>
              <w:tab w:val="right" w:leader="dot" w:pos="10817"/>
            </w:tabs>
            <w:rPr>
              <w:noProof/>
            </w:rPr>
          </w:pPr>
          <w:hyperlink w:anchor="_Toc201679192" w:history="1">
            <w:r w:rsidRPr="006B5522">
              <w:rPr>
                <w:rStyle w:val="af7"/>
                <w:noProof/>
              </w:rPr>
              <w:t>2.1. Структура основного оборудования</w:t>
            </w:r>
            <w:r>
              <w:rPr>
                <w:noProof/>
                <w:webHidden/>
              </w:rPr>
              <w:tab/>
            </w:r>
            <w:r>
              <w:rPr>
                <w:noProof/>
                <w:webHidden/>
              </w:rPr>
              <w:fldChar w:fldCharType="begin"/>
            </w:r>
            <w:r>
              <w:rPr>
                <w:noProof/>
                <w:webHidden/>
              </w:rPr>
              <w:instrText xml:space="preserve"> PAGEREF _Toc201679192 \h </w:instrText>
            </w:r>
            <w:r>
              <w:rPr>
                <w:noProof/>
                <w:webHidden/>
              </w:rPr>
            </w:r>
            <w:r>
              <w:rPr>
                <w:noProof/>
                <w:webHidden/>
              </w:rPr>
              <w:fldChar w:fldCharType="separate"/>
            </w:r>
            <w:r>
              <w:rPr>
                <w:noProof/>
                <w:webHidden/>
              </w:rPr>
              <w:t>63</w:t>
            </w:r>
            <w:r>
              <w:rPr>
                <w:noProof/>
                <w:webHidden/>
              </w:rPr>
              <w:fldChar w:fldCharType="end"/>
            </w:r>
          </w:hyperlink>
        </w:p>
        <w:p w:rsidR="0008747D" w:rsidRDefault="0008747D">
          <w:pPr>
            <w:pStyle w:val="31"/>
            <w:tabs>
              <w:tab w:val="right" w:leader="dot" w:pos="10817"/>
            </w:tabs>
            <w:rPr>
              <w:noProof/>
            </w:rPr>
          </w:pPr>
          <w:hyperlink w:anchor="_Toc201679193" w:history="1">
            <w:r w:rsidRPr="006B5522">
              <w:rPr>
                <w:rStyle w:val="af7"/>
                <w:noProof/>
              </w:rPr>
              <w:t>2.2. Ограничения тепловой мощности и параметры располагаемой тепловой мощности</w:t>
            </w:r>
            <w:r>
              <w:rPr>
                <w:noProof/>
                <w:webHidden/>
              </w:rPr>
              <w:tab/>
            </w:r>
            <w:r>
              <w:rPr>
                <w:noProof/>
                <w:webHidden/>
              </w:rPr>
              <w:fldChar w:fldCharType="begin"/>
            </w:r>
            <w:r>
              <w:rPr>
                <w:noProof/>
                <w:webHidden/>
              </w:rPr>
              <w:instrText xml:space="preserve"> PAGEREF _Toc201679193 \h </w:instrText>
            </w:r>
            <w:r>
              <w:rPr>
                <w:noProof/>
                <w:webHidden/>
              </w:rPr>
            </w:r>
            <w:r>
              <w:rPr>
                <w:noProof/>
                <w:webHidden/>
              </w:rPr>
              <w:fldChar w:fldCharType="separate"/>
            </w:r>
            <w:r>
              <w:rPr>
                <w:noProof/>
                <w:webHidden/>
              </w:rPr>
              <w:t>88</w:t>
            </w:r>
            <w:r>
              <w:rPr>
                <w:noProof/>
                <w:webHidden/>
              </w:rPr>
              <w:fldChar w:fldCharType="end"/>
            </w:r>
          </w:hyperlink>
        </w:p>
        <w:p w:rsidR="0008747D" w:rsidRDefault="0008747D">
          <w:pPr>
            <w:pStyle w:val="31"/>
            <w:tabs>
              <w:tab w:val="right" w:leader="dot" w:pos="10817"/>
            </w:tabs>
            <w:rPr>
              <w:noProof/>
            </w:rPr>
          </w:pPr>
          <w:hyperlink w:anchor="_Toc201679194" w:history="1">
            <w:r w:rsidRPr="006B5522">
              <w:rPr>
                <w:rStyle w:val="af7"/>
                <w:noProof/>
              </w:rPr>
              <w:t>2.3 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r>
              <w:rPr>
                <w:noProof/>
                <w:webHidden/>
              </w:rPr>
              <w:tab/>
            </w:r>
            <w:r>
              <w:rPr>
                <w:noProof/>
                <w:webHidden/>
              </w:rPr>
              <w:fldChar w:fldCharType="begin"/>
            </w:r>
            <w:r>
              <w:rPr>
                <w:noProof/>
                <w:webHidden/>
              </w:rPr>
              <w:instrText xml:space="preserve"> PAGEREF _Toc201679194 \h </w:instrText>
            </w:r>
            <w:r>
              <w:rPr>
                <w:noProof/>
                <w:webHidden/>
              </w:rPr>
            </w:r>
            <w:r>
              <w:rPr>
                <w:noProof/>
                <w:webHidden/>
              </w:rPr>
              <w:fldChar w:fldCharType="separate"/>
            </w:r>
            <w:r>
              <w:rPr>
                <w:noProof/>
                <w:webHidden/>
              </w:rPr>
              <w:t>88</w:t>
            </w:r>
            <w:r>
              <w:rPr>
                <w:noProof/>
                <w:webHidden/>
              </w:rPr>
              <w:fldChar w:fldCharType="end"/>
            </w:r>
          </w:hyperlink>
        </w:p>
        <w:p w:rsidR="0008747D" w:rsidRDefault="0008747D">
          <w:pPr>
            <w:pStyle w:val="31"/>
            <w:tabs>
              <w:tab w:val="right" w:leader="dot" w:pos="10817"/>
            </w:tabs>
            <w:rPr>
              <w:noProof/>
            </w:rPr>
          </w:pPr>
          <w:hyperlink w:anchor="_Toc201679195" w:history="1">
            <w:r w:rsidRPr="006B5522">
              <w:rPr>
                <w:rStyle w:val="af7"/>
                <w:noProof/>
              </w:rPr>
              <w:t>2.4. Объем потребления тепловой энергии (мощности) и теплоносителя на собственные и хозяйственные нужды и параметры тепловой мощности нетто</w:t>
            </w:r>
            <w:r>
              <w:rPr>
                <w:noProof/>
                <w:webHidden/>
              </w:rPr>
              <w:tab/>
            </w:r>
            <w:r>
              <w:rPr>
                <w:noProof/>
                <w:webHidden/>
              </w:rPr>
              <w:fldChar w:fldCharType="begin"/>
            </w:r>
            <w:r>
              <w:rPr>
                <w:noProof/>
                <w:webHidden/>
              </w:rPr>
              <w:instrText xml:space="preserve"> PAGEREF _Toc201679195 \h </w:instrText>
            </w:r>
            <w:r>
              <w:rPr>
                <w:noProof/>
                <w:webHidden/>
              </w:rPr>
            </w:r>
            <w:r>
              <w:rPr>
                <w:noProof/>
                <w:webHidden/>
              </w:rPr>
              <w:fldChar w:fldCharType="separate"/>
            </w:r>
            <w:r>
              <w:rPr>
                <w:noProof/>
                <w:webHidden/>
              </w:rPr>
              <w:t>90</w:t>
            </w:r>
            <w:r>
              <w:rPr>
                <w:noProof/>
                <w:webHidden/>
              </w:rPr>
              <w:fldChar w:fldCharType="end"/>
            </w:r>
          </w:hyperlink>
        </w:p>
        <w:p w:rsidR="0008747D" w:rsidRDefault="0008747D">
          <w:pPr>
            <w:pStyle w:val="31"/>
            <w:tabs>
              <w:tab w:val="right" w:leader="dot" w:pos="10817"/>
            </w:tabs>
            <w:rPr>
              <w:noProof/>
            </w:rPr>
          </w:pPr>
          <w:hyperlink w:anchor="_Toc201679196" w:history="1">
            <w:r w:rsidRPr="006B5522">
              <w:rPr>
                <w:rStyle w:val="af7"/>
                <w:rFonts w:cs="Times New Roman"/>
                <w:noProof/>
              </w:rPr>
              <w:t>2.5. Схемы выдачи тепловой мощности, структура теплофикационных установок</w:t>
            </w:r>
            <w:r>
              <w:rPr>
                <w:noProof/>
                <w:webHidden/>
              </w:rPr>
              <w:tab/>
            </w:r>
            <w:r>
              <w:rPr>
                <w:noProof/>
                <w:webHidden/>
              </w:rPr>
              <w:fldChar w:fldCharType="begin"/>
            </w:r>
            <w:r>
              <w:rPr>
                <w:noProof/>
                <w:webHidden/>
              </w:rPr>
              <w:instrText xml:space="preserve"> PAGEREF _Toc201679196 \h </w:instrText>
            </w:r>
            <w:r>
              <w:rPr>
                <w:noProof/>
                <w:webHidden/>
              </w:rPr>
            </w:r>
            <w:r>
              <w:rPr>
                <w:noProof/>
                <w:webHidden/>
              </w:rPr>
              <w:fldChar w:fldCharType="separate"/>
            </w:r>
            <w:r>
              <w:rPr>
                <w:noProof/>
                <w:webHidden/>
              </w:rPr>
              <w:t>91</w:t>
            </w:r>
            <w:r>
              <w:rPr>
                <w:noProof/>
                <w:webHidden/>
              </w:rPr>
              <w:fldChar w:fldCharType="end"/>
            </w:r>
          </w:hyperlink>
        </w:p>
        <w:p w:rsidR="0008747D" w:rsidRDefault="0008747D">
          <w:pPr>
            <w:pStyle w:val="31"/>
            <w:tabs>
              <w:tab w:val="right" w:leader="dot" w:pos="10817"/>
            </w:tabs>
            <w:rPr>
              <w:noProof/>
            </w:rPr>
          </w:pPr>
          <w:hyperlink w:anchor="_Toc201679197" w:history="1">
            <w:r w:rsidRPr="006B5522">
              <w:rPr>
                <w:rStyle w:val="af7"/>
                <w:rFonts w:cs="Times New Roman"/>
                <w:noProof/>
              </w:rPr>
              <w:t>2.6. Способ регулирования отпуска тепловой энергии от источников тепловой энергии с обоснованием выбора графика изменения температур теплоносителя</w:t>
            </w:r>
            <w:r>
              <w:rPr>
                <w:noProof/>
                <w:webHidden/>
              </w:rPr>
              <w:tab/>
            </w:r>
            <w:r>
              <w:rPr>
                <w:noProof/>
                <w:webHidden/>
              </w:rPr>
              <w:fldChar w:fldCharType="begin"/>
            </w:r>
            <w:r>
              <w:rPr>
                <w:noProof/>
                <w:webHidden/>
              </w:rPr>
              <w:instrText xml:space="preserve"> PAGEREF _Toc201679197 \h </w:instrText>
            </w:r>
            <w:r>
              <w:rPr>
                <w:noProof/>
                <w:webHidden/>
              </w:rPr>
            </w:r>
            <w:r>
              <w:rPr>
                <w:noProof/>
                <w:webHidden/>
              </w:rPr>
              <w:fldChar w:fldCharType="separate"/>
            </w:r>
            <w:r>
              <w:rPr>
                <w:noProof/>
                <w:webHidden/>
              </w:rPr>
              <w:t>91</w:t>
            </w:r>
            <w:r>
              <w:rPr>
                <w:noProof/>
                <w:webHidden/>
              </w:rPr>
              <w:fldChar w:fldCharType="end"/>
            </w:r>
          </w:hyperlink>
        </w:p>
        <w:p w:rsidR="0008747D" w:rsidRDefault="0008747D">
          <w:pPr>
            <w:pStyle w:val="31"/>
            <w:tabs>
              <w:tab w:val="right" w:leader="dot" w:pos="10817"/>
            </w:tabs>
            <w:rPr>
              <w:noProof/>
            </w:rPr>
          </w:pPr>
          <w:hyperlink w:anchor="_Toc201679198" w:history="1">
            <w:r w:rsidRPr="006B5522">
              <w:rPr>
                <w:rStyle w:val="af7"/>
                <w:noProof/>
              </w:rPr>
              <w:t>2.7. Среднегодовая загрузка оборудования</w:t>
            </w:r>
            <w:r>
              <w:rPr>
                <w:noProof/>
                <w:webHidden/>
              </w:rPr>
              <w:tab/>
            </w:r>
            <w:r>
              <w:rPr>
                <w:noProof/>
                <w:webHidden/>
              </w:rPr>
              <w:fldChar w:fldCharType="begin"/>
            </w:r>
            <w:r>
              <w:rPr>
                <w:noProof/>
                <w:webHidden/>
              </w:rPr>
              <w:instrText xml:space="preserve"> PAGEREF _Toc201679198 \h </w:instrText>
            </w:r>
            <w:r>
              <w:rPr>
                <w:noProof/>
                <w:webHidden/>
              </w:rPr>
            </w:r>
            <w:r>
              <w:rPr>
                <w:noProof/>
                <w:webHidden/>
              </w:rPr>
              <w:fldChar w:fldCharType="separate"/>
            </w:r>
            <w:r>
              <w:rPr>
                <w:noProof/>
                <w:webHidden/>
              </w:rPr>
              <w:t>93</w:t>
            </w:r>
            <w:r>
              <w:rPr>
                <w:noProof/>
                <w:webHidden/>
              </w:rPr>
              <w:fldChar w:fldCharType="end"/>
            </w:r>
          </w:hyperlink>
        </w:p>
        <w:p w:rsidR="0008747D" w:rsidRDefault="0008747D">
          <w:pPr>
            <w:pStyle w:val="31"/>
            <w:tabs>
              <w:tab w:val="right" w:leader="dot" w:pos="10817"/>
            </w:tabs>
            <w:rPr>
              <w:noProof/>
            </w:rPr>
          </w:pPr>
          <w:hyperlink w:anchor="_Toc201679199" w:history="1">
            <w:r w:rsidRPr="006B5522">
              <w:rPr>
                <w:rStyle w:val="af7"/>
                <w:noProof/>
              </w:rPr>
              <w:t>2.8. Способы учета тепла, отпущенного в тепловые сети</w:t>
            </w:r>
            <w:r>
              <w:rPr>
                <w:noProof/>
                <w:webHidden/>
              </w:rPr>
              <w:tab/>
            </w:r>
            <w:r>
              <w:rPr>
                <w:noProof/>
                <w:webHidden/>
              </w:rPr>
              <w:fldChar w:fldCharType="begin"/>
            </w:r>
            <w:r>
              <w:rPr>
                <w:noProof/>
                <w:webHidden/>
              </w:rPr>
              <w:instrText xml:space="preserve"> PAGEREF _Toc201679199 \h </w:instrText>
            </w:r>
            <w:r>
              <w:rPr>
                <w:noProof/>
                <w:webHidden/>
              </w:rPr>
            </w:r>
            <w:r>
              <w:rPr>
                <w:noProof/>
                <w:webHidden/>
              </w:rPr>
              <w:fldChar w:fldCharType="separate"/>
            </w:r>
            <w:r>
              <w:rPr>
                <w:noProof/>
                <w:webHidden/>
              </w:rPr>
              <w:t>97</w:t>
            </w:r>
            <w:r>
              <w:rPr>
                <w:noProof/>
                <w:webHidden/>
              </w:rPr>
              <w:fldChar w:fldCharType="end"/>
            </w:r>
          </w:hyperlink>
        </w:p>
        <w:p w:rsidR="0008747D" w:rsidRDefault="0008747D">
          <w:pPr>
            <w:pStyle w:val="31"/>
            <w:tabs>
              <w:tab w:val="right" w:leader="dot" w:pos="10817"/>
            </w:tabs>
            <w:rPr>
              <w:noProof/>
            </w:rPr>
          </w:pPr>
          <w:hyperlink w:anchor="_Toc201679200" w:history="1">
            <w:r w:rsidRPr="006B5522">
              <w:rPr>
                <w:rStyle w:val="af7"/>
                <w:noProof/>
              </w:rPr>
              <w:t>2.9. Статистика отказов и восстановлений оборудования источников тепловой энергии</w:t>
            </w:r>
            <w:r>
              <w:rPr>
                <w:noProof/>
                <w:webHidden/>
              </w:rPr>
              <w:tab/>
            </w:r>
            <w:r>
              <w:rPr>
                <w:noProof/>
                <w:webHidden/>
              </w:rPr>
              <w:fldChar w:fldCharType="begin"/>
            </w:r>
            <w:r>
              <w:rPr>
                <w:noProof/>
                <w:webHidden/>
              </w:rPr>
              <w:instrText xml:space="preserve"> PAGEREF _Toc201679200 \h </w:instrText>
            </w:r>
            <w:r>
              <w:rPr>
                <w:noProof/>
                <w:webHidden/>
              </w:rPr>
            </w:r>
            <w:r>
              <w:rPr>
                <w:noProof/>
                <w:webHidden/>
              </w:rPr>
              <w:fldChar w:fldCharType="separate"/>
            </w:r>
            <w:r>
              <w:rPr>
                <w:noProof/>
                <w:webHidden/>
              </w:rPr>
              <w:t>97</w:t>
            </w:r>
            <w:r>
              <w:rPr>
                <w:noProof/>
                <w:webHidden/>
              </w:rPr>
              <w:fldChar w:fldCharType="end"/>
            </w:r>
          </w:hyperlink>
        </w:p>
        <w:p w:rsidR="0008747D" w:rsidRDefault="0008747D">
          <w:pPr>
            <w:pStyle w:val="31"/>
            <w:tabs>
              <w:tab w:val="right" w:leader="dot" w:pos="10817"/>
            </w:tabs>
            <w:rPr>
              <w:noProof/>
            </w:rPr>
          </w:pPr>
          <w:hyperlink w:anchor="_Toc201679201" w:history="1">
            <w:r w:rsidRPr="006B5522">
              <w:rPr>
                <w:rStyle w:val="af7"/>
                <w:noProof/>
              </w:rPr>
              <w:t>2.10. Предписания надзорных органов по запрещению дальнейшей эксплуатации источника тепловой энергии</w:t>
            </w:r>
            <w:r>
              <w:rPr>
                <w:noProof/>
                <w:webHidden/>
              </w:rPr>
              <w:tab/>
            </w:r>
            <w:r>
              <w:rPr>
                <w:noProof/>
                <w:webHidden/>
              </w:rPr>
              <w:fldChar w:fldCharType="begin"/>
            </w:r>
            <w:r>
              <w:rPr>
                <w:noProof/>
                <w:webHidden/>
              </w:rPr>
              <w:instrText xml:space="preserve"> PAGEREF _Toc201679201 \h </w:instrText>
            </w:r>
            <w:r>
              <w:rPr>
                <w:noProof/>
                <w:webHidden/>
              </w:rPr>
            </w:r>
            <w:r>
              <w:rPr>
                <w:noProof/>
                <w:webHidden/>
              </w:rPr>
              <w:fldChar w:fldCharType="separate"/>
            </w:r>
            <w:r>
              <w:rPr>
                <w:noProof/>
                <w:webHidden/>
              </w:rPr>
              <w:t>97</w:t>
            </w:r>
            <w:r>
              <w:rPr>
                <w:noProof/>
                <w:webHidden/>
              </w:rPr>
              <w:fldChar w:fldCharType="end"/>
            </w:r>
          </w:hyperlink>
        </w:p>
        <w:p w:rsidR="0008747D" w:rsidRDefault="0008747D">
          <w:pPr>
            <w:pStyle w:val="31"/>
            <w:tabs>
              <w:tab w:val="right" w:leader="dot" w:pos="10817"/>
            </w:tabs>
            <w:rPr>
              <w:noProof/>
            </w:rPr>
          </w:pPr>
          <w:hyperlink w:anchor="_Toc201679202" w:history="1">
            <w:r w:rsidRPr="006B5522">
              <w:rPr>
                <w:rStyle w:val="af7"/>
                <w:noProof/>
              </w:rPr>
              <w:t>2.11. Описание изменений технических характеристик основного оборудования источников тепловой энергии</w:t>
            </w:r>
            <w:r>
              <w:rPr>
                <w:noProof/>
                <w:webHidden/>
              </w:rPr>
              <w:tab/>
            </w:r>
            <w:r>
              <w:rPr>
                <w:noProof/>
                <w:webHidden/>
              </w:rPr>
              <w:fldChar w:fldCharType="begin"/>
            </w:r>
            <w:r>
              <w:rPr>
                <w:noProof/>
                <w:webHidden/>
              </w:rPr>
              <w:instrText xml:space="preserve"> PAGEREF _Toc201679202 \h </w:instrText>
            </w:r>
            <w:r>
              <w:rPr>
                <w:noProof/>
                <w:webHidden/>
              </w:rPr>
            </w:r>
            <w:r>
              <w:rPr>
                <w:noProof/>
                <w:webHidden/>
              </w:rPr>
              <w:fldChar w:fldCharType="separate"/>
            </w:r>
            <w:r>
              <w:rPr>
                <w:noProof/>
                <w:webHidden/>
              </w:rPr>
              <w:t>97</w:t>
            </w:r>
            <w:r>
              <w:rPr>
                <w:noProof/>
                <w:webHidden/>
              </w:rPr>
              <w:fldChar w:fldCharType="end"/>
            </w:r>
          </w:hyperlink>
        </w:p>
        <w:p w:rsidR="0008747D" w:rsidRDefault="0008747D">
          <w:pPr>
            <w:pStyle w:val="31"/>
            <w:tabs>
              <w:tab w:val="right" w:leader="dot" w:pos="10817"/>
            </w:tabs>
            <w:rPr>
              <w:noProof/>
            </w:rPr>
          </w:pPr>
          <w:hyperlink w:anchor="_Toc201679203" w:history="1">
            <w:r w:rsidRPr="006B5522">
              <w:rPr>
                <w:rStyle w:val="af7"/>
                <w:noProof/>
              </w:rPr>
              <w:t>Часть 3. Тепловые сети, сооружения на них</w:t>
            </w:r>
            <w:r>
              <w:rPr>
                <w:noProof/>
                <w:webHidden/>
              </w:rPr>
              <w:tab/>
            </w:r>
            <w:r>
              <w:rPr>
                <w:noProof/>
                <w:webHidden/>
              </w:rPr>
              <w:fldChar w:fldCharType="begin"/>
            </w:r>
            <w:r>
              <w:rPr>
                <w:noProof/>
                <w:webHidden/>
              </w:rPr>
              <w:instrText xml:space="preserve"> PAGEREF _Toc201679203 \h </w:instrText>
            </w:r>
            <w:r>
              <w:rPr>
                <w:noProof/>
                <w:webHidden/>
              </w:rPr>
            </w:r>
            <w:r>
              <w:rPr>
                <w:noProof/>
                <w:webHidden/>
              </w:rPr>
              <w:fldChar w:fldCharType="separate"/>
            </w:r>
            <w:r>
              <w:rPr>
                <w:noProof/>
                <w:webHidden/>
              </w:rPr>
              <w:t>98</w:t>
            </w:r>
            <w:r>
              <w:rPr>
                <w:noProof/>
                <w:webHidden/>
              </w:rPr>
              <w:fldChar w:fldCharType="end"/>
            </w:r>
          </w:hyperlink>
        </w:p>
        <w:p w:rsidR="0008747D" w:rsidRDefault="0008747D">
          <w:pPr>
            <w:pStyle w:val="31"/>
            <w:tabs>
              <w:tab w:val="right" w:leader="dot" w:pos="10817"/>
            </w:tabs>
            <w:rPr>
              <w:noProof/>
            </w:rPr>
          </w:pPr>
          <w:hyperlink w:anchor="_Toc201679204" w:history="1">
            <w:r w:rsidRPr="006B5522">
              <w:rPr>
                <w:rStyle w:val="af7"/>
                <w:rFonts w:cs="Times New Roman"/>
                <w:noProof/>
              </w:rPr>
              <w:t>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w:t>
            </w:r>
            <w:r>
              <w:rPr>
                <w:noProof/>
                <w:webHidden/>
              </w:rPr>
              <w:tab/>
            </w:r>
            <w:r>
              <w:rPr>
                <w:noProof/>
                <w:webHidden/>
              </w:rPr>
              <w:fldChar w:fldCharType="begin"/>
            </w:r>
            <w:r>
              <w:rPr>
                <w:noProof/>
                <w:webHidden/>
              </w:rPr>
              <w:instrText xml:space="preserve"> PAGEREF _Toc201679204 \h </w:instrText>
            </w:r>
            <w:r>
              <w:rPr>
                <w:noProof/>
                <w:webHidden/>
              </w:rPr>
            </w:r>
            <w:r>
              <w:rPr>
                <w:noProof/>
                <w:webHidden/>
              </w:rPr>
              <w:fldChar w:fldCharType="separate"/>
            </w:r>
            <w:r>
              <w:rPr>
                <w:noProof/>
                <w:webHidden/>
              </w:rPr>
              <w:t>98</w:t>
            </w:r>
            <w:r>
              <w:rPr>
                <w:noProof/>
                <w:webHidden/>
              </w:rPr>
              <w:fldChar w:fldCharType="end"/>
            </w:r>
          </w:hyperlink>
        </w:p>
        <w:p w:rsidR="0008747D" w:rsidRDefault="0008747D">
          <w:pPr>
            <w:pStyle w:val="31"/>
            <w:tabs>
              <w:tab w:val="right" w:leader="dot" w:pos="10817"/>
            </w:tabs>
            <w:rPr>
              <w:noProof/>
            </w:rPr>
          </w:pPr>
          <w:hyperlink w:anchor="_Toc201679205" w:history="1">
            <w:r w:rsidRPr="006B5522">
              <w:rPr>
                <w:rStyle w:val="af7"/>
                <w:noProof/>
              </w:rPr>
              <w:t>3.2. Электронные и (или) бумажные карты (схемы) тепловых сетей в зонах действия источников тепловой энергии</w:t>
            </w:r>
            <w:r>
              <w:rPr>
                <w:noProof/>
                <w:webHidden/>
              </w:rPr>
              <w:tab/>
            </w:r>
            <w:r>
              <w:rPr>
                <w:noProof/>
                <w:webHidden/>
              </w:rPr>
              <w:fldChar w:fldCharType="begin"/>
            </w:r>
            <w:r>
              <w:rPr>
                <w:noProof/>
                <w:webHidden/>
              </w:rPr>
              <w:instrText xml:space="preserve"> PAGEREF _Toc201679205 \h </w:instrText>
            </w:r>
            <w:r>
              <w:rPr>
                <w:noProof/>
                <w:webHidden/>
              </w:rPr>
            </w:r>
            <w:r>
              <w:rPr>
                <w:noProof/>
                <w:webHidden/>
              </w:rPr>
              <w:fldChar w:fldCharType="separate"/>
            </w:r>
            <w:r>
              <w:rPr>
                <w:noProof/>
                <w:webHidden/>
              </w:rPr>
              <w:t>98</w:t>
            </w:r>
            <w:r>
              <w:rPr>
                <w:noProof/>
                <w:webHidden/>
              </w:rPr>
              <w:fldChar w:fldCharType="end"/>
            </w:r>
          </w:hyperlink>
        </w:p>
        <w:p w:rsidR="0008747D" w:rsidRDefault="0008747D">
          <w:pPr>
            <w:pStyle w:val="31"/>
            <w:tabs>
              <w:tab w:val="right" w:leader="dot" w:pos="10817"/>
            </w:tabs>
            <w:rPr>
              <w:noProof/>
            </w:rPr>
          </w:pPr>
          <w:hyperlink w:anchor="_Toc201679206" w:history="1">
            <w:r w:rsidRPr="006B5522">
              <w:rPr>
                <w:rStyle w:val="af7"/>
                <w:noProof/>
              </w:rPr>
              <w:t>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r>
              <w:rPr>
                <w:noProof/>
                <w:webHidden/>
              </w:rPr>
              <w:tab/>
            </w:r>
            <w:r>
              <w:rPr>
                <w:noProof/>
                <w:webHidden/>
              </w:rPr>
              <w:fldChar w:fldCharType="begin"/>
            </w:r>
            <w:r>
              <w:rPr>
                <w:noProof/>
                <w:webHidden/>
              </w:rPr>
              <w:instrText xml:space="preserve"> PAGEREF _Toc201679206 \h </w:instrText>
            </w:r>
            <w:r>
              <w:rPr>
                <w:noProof/>
                <w:webHidden/>
              </w:rPr>
            </w:r>
            <w:r>
              <w:rPr>
                <w:noProof/>
                <w:webHidden/>
              </w:rPr>
              <w:fldChar w:fldCharType="separate"/>
            </w:r>
            <w:r>
              <w:rPr>
                <w:noProof/>
                <w:webHidden/>
              </w:rPr>
              <w:t>98</w:t>
            </w:r>
            <w:r>
              <w:rPr>
                <w:noProof/>
                <w:webHidden/>
              </w:rPr>
              <w:fldChar w:fldCharType="end"/>
            </w:r>
          </w:hyperlink>
        </w:p>
        <w:p w:rsidR="0008747D" w:rsidRDefault="0008747D">
          <w:pPr>
            <w:pStyle w:val="31"/>
            <w:tabs>
              <w:tab w:val="right" w:leader="dot" w:pos="10817"/>
            </w:tabs>
            <w:rPr>
              <w:noProof/>
            </w:rPr>
          </w:pPr>
          <w:hyperlink w:anchor="_Toc201679207" w:history="1">
            <w:r w:rsidRPr="006B5522">
              <w:rPr>
                <w:rStyle w:val="af7"/>
                <w:noProof/>
              </w:rPr>
              <w:t>3.4. Описание графиков регулирования отпуска тепла в тепловые сети с анализом их обоснованности</w:t>
            </w:r>
            <w:r>
              <w:rPr>
                <w:noProof/>
                <w:webHidden/>
              </w:rPr>
              <w:tab/>
            </w:r>
            <w:r>
              <w:rPr>
                <w:noProof/>
                <w:webHidden/>
              </w:rPr>
              <w:fldChar w:fldCharType="begin"/>
            </w:r>
            <w:r>
              <w:rPr>
                <w:noProof/>
                <w:webHidden/>
              </w:rPr>
              <w:instrText xml:space="preserve"> PAGEREF _Toc201679207 \h </w:instrText>
            </w:r>
            <w:r>
              <w:rPr>
                <w:noProof/>
                <w:webHidden/>
              </w:rPr>
            </w:r>
            <w:r>
              <w:rPr>
                <w:noProof/>
                <w:webHidden/>
              </w:rPr>
              <w:fldChar w:fldCharType="separate"/>
            </w:r>
            <w:r>
              <w:rPr>
                <w:noProof/>
                <w:webHidden/>
              </w:rPr>
              <w:t>102</w:t>
            </w:r>
            <w:r>
              <w:rPr>
                <w:noProof/>
                <w:webHidden/>
              </w:rPr>
              <w:fldChar w:fldCharType="end"/>
            </w:r>
          </w:hyperlink>
        </w:p>
        <w:p w:rsidR="0008747D" w:rsidRDefault="0008747D">
          <w:pPr>
            <w:pStyle w:val="31"/>
            <w:tabs>
              <w:tab w:val="right" w:leader="dot" w:pos="10817"/>
            </w:tabs>
            <w:rPr>
              <w:noProof/>
            </w:rPr>
          </w:pPr>
          <w:hyperlink w:anchor="_Toc201679208" w:history="1">
            <w:r w:rsidRPr="006B5522">
              <w:rPr>
                <w:rStyle w:val="af7"/>
                <w:noProof/>
              </w:rPr>
              <w:t>3.5. Описание типов и количества секционирующей и регулирующей арматуры на тепловых сетях</w:t>
            </w:r>
            <w:r>
              <w:rPr>
                <w:noProof/>
                <w:webHidden/>
              </w:rPr>
              <w:tab/>
            </w:r>
            <w:r>
              <w:rPr>
                <w:noProof/>
                <w:webHidden/>
              </w:rPr>
              <w:fldChar w:fldCharType="begin"/>
            </w:r>
            <w:r>
              <w:rPr>
                <w:noProof/>
                <w:webHidden/>
              </w:rPr>
              <w:instrText xml:space="preserve"> PAGEREF _Toc201679208 \h </w:instrText>
            </w:r>
            <w:r>
              <w:rPr>
                <w:noProof/>
                <w:webHidden/>
              </w:rPr>
            </w:r>
            <w:r>
              <w:rPr>
                <w:noProof/>
                <w:webHidden/>
              </w:rPr>
              <w:fldChar w:fldCharType="separate"/>
            </w:r>
            <w:r>
              <w:rPr>
                <w:noProof/>
                <w:webHidden/>
              </w:rPr>
              <w:t>103</w:t>
            </w:r>
            <w:r>
              <w:rPr>
                <w:noProof/>
                <w:webHidden/>
              </w:rPr>
              <w:fldChar w:fldCharType="end"/>
            </w:r>
          </w:hyperlink>
        </w:p>
        <w:p w:rsidR="0008747D" w:rsidRDefault="0008747D">
          <w:pPr>
            <w:pStyle w:val="31"/>
            <w:tabs>
              <w:tab w:val="right" w:leader="dot" w:pos="10817"/>
            </w:tabs>
            <w:rPr>
              <w:noProof/>
            </w:rPr>
          </w:pPr>
          <w:hyperlink w:anchor="_Toc201679209" w:history="1">
            <w:r w:rsidRPr="006B5522">
              <w:rPr>
                <w:rStyle w:val="af7"/>
                <w:noProof/>
              </w:rPr>
              <w:t>3.6. Описание типов и строительных особенностей тепловых камер и павильонов</w:t>
            </w:r>
            <w:r>
              <w:rPr>
                <w:noProof/>
                <w:webHidden/>
              </w:rPr>
              <w:tab/>
            </w:r>
            <w:r>
              <w:rPr>
                <w:noProof/>
                <w:webHidden/>
              </w:rPr>
              <w:fldChar w:fldCharType="begin"/>
            </w:r>
            <w:r>
              <w:rPr>
                <w:noProof/>
                <w:webHidden/>
              </w:rPr>
              <w:instrText xml:space="preserve"> PAGEREF _Toc201679209 \h </w:instrText>
            </w:r>
            <w:r>
              <w:rPr>
                <w:noProof/>
                <w:webHidden/>
              </w:rPr>
            </w:r>
            <w:r>
              <w:rPr>
                <w:noProof/>
                <w:webHidden/>
              </w:rPr>
              <w:fldChar w:fldCharType="separate"/>
            </w:r>
            <w:r>
              <w:rPr>
                <w:noProof/>
                <w:webHidden/>
              </w:rPr>
              <w:t>103</w:t>
            </w:r>
            <w:r>
              <w:rPr>
                <w:noProof/>
                <w:webHidden/>
              </w:rPr>
              <w:fldChar w:fldCharType="end"/>
            </w:r>
          </w:hyperlink>
        </w:p>
        <w:p w:rsidR="0008747D" w:rsidRDefault="0008747D">
          <w:pPr>
            <w:pStyle w:val="31"/>
            <w:tabs>
              <w:tab w:val="right" w:leader="dot" w:pos="10817"/>
            </w:tabs>
            <w:rPr>
              <w:noProof/>
            </w:rPr>
          </w:pPr>
          <w:hyperlink w:anchor="_Toc201679210" w:history="1">
            <w:r w:rsidRPr="006B5522">
              <w:rPr>
                <w:rStyle w:val="af7"/>
                <w:noProof/>
              </w:rPr>
              <w:t>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Pr>
                <w:noProof/>
                <w:webHidden/>
              </w:rPr>
              <w:tab/>
            </w:r>
            <w:r>
              <w:rPr>
                <w:noProof/>
                <w:webHidden/>
              </w:rPr>
              <w:fldChar w:fldCharType="begin"/>
            </w:r>
            <w:r>
              <w:rPr>
                <w:noProof/>
                <w:webHidden/>
              </w:rPr>
              <w:instrText xml:space="preserve"> PAGEREF _Toc201679210 \h </w:instrText>
            </w:r>
            <w:r>
              <w:rPr>
                <w:noProof/>
                <w:webHidden/>
              </w:rPr>
            </w:r>
            <w:r>
              <w:rPr>
                <w:noProof/>
                <w:webHidden/>
              </w:rPr>
              <w:fldChar w:fldCharType="separate"/>
            </w:r>
            <w:r>
              <w:rPr>
                <w:noProof/>
                <w:webHidden/>
              </w:rPr>
              <w:t>103</w:t>
            </w:r>
            <w:r>
              <w:rPr>
                <w:noProof/>
                <w:webHidden/>
              </w:rPr>
              <w:fldChar w:fldCharType="end"/>
            </w:r>
          </w:hyperlink>
        </w:p>
        <w:p w:rsidR="0008747D" w:rsidRDefault="0008747D">
          <w:pPr>
            <w:pStyle w:val="31"/>
            <w:tabs>
              <w:tab w:val="right" w:leader="dot" w:pos="10817"/>
            </w:tabs>
            <w:rPr>
              <w:noProof/>
            </w:rPr>
          </w:pPr>
          <w:hyperlink w:anchor="_Toc201679211" w:history="1">
            <w:r w:rsidRPr="006B5522">
              <w:rPr>
                <w:rStyle w:val="af7"/>
                <w:noProof/>
              </w:rPr>
              <w:t>3.8. Статистика отказов тепловых сетей (аварий, инцидентов) за последние 5 лет</w:t>
            </w:r>
            <w:r>
              <w:rPr>
                <w:noProof/>
                <w:webHidden/>
              </w:rPr>
              <w:tab/>
            </w:r>
            <w:r>
              <w:rPr>
                <w:noProof/>
                <w:webHidden/>
              </w:rPr>
              <w:fldChar w:fldCharType="begin"/>
            </w:r>
            <w:r>
              <w:rPr>
                <w:noProof/>
                <w:webHidden/>
              </w:rPr>
              <w:instrText xml:space="preserve"> PAGEREF _Toc201679211 \h </w:instrText>
            </w:r>
            <w:r>
              <w:rPr>
                <w:noProof/>
                <w:webHidden/>
              </w:rPr>
            </w:r>
            <w:r>
              <w:rPr>
                <w:noProof/>
                <w:webHidden/>
              </w:rPr>
              <w:fldChar w:fldCharType="separate"/>
            </w:r>
            <w:r>
              <w:rPr>
                <w:noProof/>
                <w:webHidden/>
              </w:rPr>
              <w:t>103</w:t>
            </w:r>
            <w:r>
              <w:rPr>
                <w:noProof/>
                <w:webHidden/>
              </w:rPr>
              <w:fldChar w:fldCharType="end"/>
            </w:r>
          </w:hyperlink>
        </w:p>
        <w:p w:rsidR="0008747D" w:rsidRDefault="0008747D">
          <w:pPr>
            <w:pStyle w:val="31"/>
            <w:tabs>
              <w:tab w:val="right" w:leader="dot" w:pos="10817"/>
            </w:tabs>
            <w:rPr>
              <w:noProof/>
            </w:rPr>
          </w:pPr>
          <w:hyperlink w:anchor="_Toc201679212" w:history="1">
            <w:r w:rsidRPr="006B5522">
              <w:rPr>
                <w:rStyle w:val="af7"/>
                <w:noProof/>
              </w:rPr>
              <w:t>3.9.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Pr>
                <w:noProof/>
                <w:webHidden/>
              </w:rPr>
              <w:tab/>
            </w:r>
            <w:r>
              <w:rPr>
                <w:noProof/>
                <w:webHidden/>
              </w:rPr>
              <w:fldChar w:fldCharType="begin"/>
            </w:r>
            <w:r>
              <w:rPr>
                <w:noProof/>
                <w:webHidden/>
              </w:rPr>
              <w:instrText xml:space="preserve"> PAGEREF _Toc201679212 \h </w:instrText>
            </w:r>
            <w:r>
              <w:rPr>
                <w:noProof/>
                <w:webHidden/>
              </w:rPr>
            </w:r>
            <w:r>
              <w:rPr>
                <w:noProof/>
                <w:webHidden/>
              </w:rPr>
              <w:fldChar w:fldCharType="separate"/>
            </w:r>
            <w:r>
              <w:rPr>
                <w:noProof/>
                <w:webHidden/>
              </w:rPr>
              <w:t>104</w:t>
            </w:r>
            <w:r>
              <w:rPr>
                <w:noProof/>
                <w:webHidden/>
              </w:rPr>
              <w:fldChar w:fldCharType="end"/>
            </w:r>
          </w:hyperlink>
        </w:p>
        <w:p w:rsidR="0008747D" w:rsidRDefault="0008747D">
          <w:pPr>
            <w:pStyle w:val="31"/>
            <w:tabs>
              <w:tab w:val="right" w:leader="dot" w:pos="10817"/>
            </w:tabs>
            <w:rPr>
              <w:noProof/>
            </w:rPr>
          </w:pPr>
          <w:hyperlink w:anchor="_Toc201679213" w:history="1">
            <w:r w:rsidRPr="006B5522">
              <w:rPr>
                <w:rStyle w:val="af7"/>
                <w:noProof/>
              </w:rPr>
              <w:t>3.10. Описание процедур диагностики состояния тепловых сетей и планирования капитальных (текущих) ремонтов</w:t>
            </w:r>
            <w:r>
              <w:rPr>
                <w:noProof/>
                <w:webHidden/>
              </w:rPr>
              <w:tab/>
            </w:r>
            <w:r>
              <w:rPr>
                <w:noProof/>
                <w:webHidden/>
              </w:rPr>
              <w:fldChar w:fldCharType="begin"/>
            </w:r>
            <w:r>
              <w:rPr>
                <w:noProof/>
                <w:webHidden/>
              </w:rPr>
              <w:instrText xml:space="preserve"> PAGEREF _Toc201679213 \h </w:instrText>
            </w:r>
            <w:r>
              <w:rPr>
                <w:noProof/>
                <w:webHidden/>
              </w:rPr>
            </w:r>
            <w:r>
              <w:rPr>
                <w:noProof/>
                <w:webHidden/>
              </w:rPr>
              <w:fldChar w:fldCharType="separate"/>
            </w:r>
            <w:r>
              <w:rPr>
                <w:noProof/>
                <w:webHidden/>
              </w:rPr>
              <w:t>104</w:t>
            </w:r>
            <w:r>
              <w:rPr>
                <w:noProof/>
                <w:webHidden/>
              </w:rPr>
              <w:fldChar w:fldCharType="end"/>
            </w:r>
          </w:hyperlink>
        </w:p>
        <w:p w:rsidR="0008747D" w:rsidRDefault="0008747D">
          <w:pPr>
            <w:pStyle w:val="31"/>
            <w:tabs>
              <w:tab w:val="right" w:leader="dot" w:pos="10817"/>
            </w:tabs>
            <w:rPr>
              <w:noProof/>
            </w:rPr>
          </w:pPr>
          <w:hyperlink w:anchor="_Toc201679214" w:history="1">
            <w:r w:rsidRPr="006B5522">
              <w:rPr>
                <w:rStyle w:val="af7"/>
                <w:noProof/>
              </w:rPr>
              <w:t>3.11.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Pr>
                <w:noProof/>
                <w:webHidden/>
              </w:rPr>
              <w:tab/>
            </w:r>
            <w:r>
              <w:rPr>
                <w:noProof/>
                <w:webHidden/>
              </w:rPr>
              <w:fldChar w:fldCharType="begin"/>
            </w:r>
            <w:r>
              <w:rPr>
                <w:noProof/>
                <w:webHidden/>
              </w:rPr>
              <w:instrText xml:space="preserve"> PAGEREF _Toc201679214 \h </w:instrText>
            </w:r>
            <w:r>
              <w:rPr>
                <w:noProof/>
                <w:webHidden/>
              </w:rPr>
            </w:r>
            <w:r>
              <w:rPr>
                <w:noProof/>
                <w:webHidden/>
              </w:rPr>
              <w:fldChar w:fldCharType="separate"/>
            </w:r>
            <w:r>
              <w:rPr>
                <w:noProof/>
                <w:webHidden/>
              </w:rPr>
              <w:t>106</w:t>
            </w:r>
            <w:r>
              <w:rPr>
                <w:noProof/>
                <w:webHidden/>
              </w:rPr>
              <w:fldChar w:fldCharType="end"/>
            </w:r>
          </w:hyperlink>
        </w:p>
        <w:p w:rsidR="0008747D" w:rsidRDefault="0008747D">
          <w:pPr>
            <w:pStyle w:val="31"/>
            <w:tabs>
              <w:tab w:val="right" w:leader="dot" w:pos="10817"/>
            </w:tabs>
            <w:rPr>
              <w:noProof/>
            </w:rPr>
          </w:pPr>
          <w:hyperlink w:anchor="_Toc201679215" w:history="1">
            <w:r w:rsidRPr="006B5522">
              <w:rPr>
                <w:rStyle w:val="af7"/>
                <w:noProof/>
              </w:rPr>
              <w:t>3.12.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r>
              <w:rPr>
                <w:noProof/>
                <w:webHidden/>
              </w:rPr>
              <w:tab/>
            </w:r>
            <w:r>
              <w:rPr>
                <w:noProof/>
                <w:webHidden/>
              </w:rPr>
              <w:fldChar w:fldCharType="begin"/>
            </w:r>
            <w:r>
              <w:rPr>
                <w:noProof/>
                <w:webHidden/>
              </w:rPr>
              <w:instrText xml:space="preserve"> PAGEREF _Toc201679215 \h </w:instrText>
            </w:r>
            <w:r>
              <w:rPr>
                <w:noProof/>
                <w:webHidden/>
              </w:rPr>
            </w:r>
            <w:r>
              <w:rPr>
                <w:noProof/>
                <w:webHidden/>
              </w:rPr>
              <w:fldChar w:fldCharType="separate"/>
            </w:r>
            <w:r>
              <w:rPr>
                <w:noProof/>
                <w:webHidden/>
              </w:rPr>
              <w:t>109</w:t>
            </w:r>
            <w:r>
              <w:rPr>
                <w:noProof/>
                <w:webHidden/>
              </w:rPr>
              <w:fldChar w:fldCharType="end"/>
            </w:r>
          </w:hyperlink>
        </w:p>
        <w:p w:rsidR="0008747D" w:rsidRDefault="0008747D">
          <w:pPr>
            <w:pStyle w:val="31"/>
            <w:tabs>
              <w:tab w:val="right" w:leader="dot" w:pos="10817"/>
            </w:tabs>
            <w:rPr>
              <w:noProof/>
            </w:rPr>
          </w:pPr>
          <w:hyperlink w:anchor="_Toc201679216" w:history="1">
            <w:r w:rsidRPr="006B5522">
              <w:rPr>
                <w:rStyle w:val="af7"/>
                <w:noProof/>
              </w:rPr>
              <w:t>3.13. Нормативы технологических потерь при передачи тепловой энергии на 2024 год</w:t>
            </w:r>
            <w:r>
              <w:rPr>
                <w:noProof/>
                <w:webHidden/>
              </w:rPr>
              <w:tab/>
            </w:r>
            <w:r>
              <w:rPr>
                <w:noProof/>
                <w:webHidden/>
              </w:rPr>
              <w:fldChar w:fldCharType="begin"/>
            </w:r>
            <w:r>
              <w:rPr>
                <w:noProof/>
                <w:webHidden/>
              </w:rPr>
              <w:instrText xml:space="preserve"> PAGEREF _Toc201679216 \h </w:instrText>
            </w:r>
            <w:r>
              <w:rPr>
                <w:noProof/>
                <w:webHidden/>
              </w:rPr>
            </w:r>
            <w:r>
              <w:rPr>
                <w:noProof/>
                <w:webHidden/>
              </w:rPr>
              <w:fldChar w:fldCharType="separate"/>
            </w:r>
            <w:r>
              <w:rPr>
                <w:noProof/>
                <w:webHidden/>
              </w:rPr>
              <w:t>112</w:t>
            </w:r>
            <w:r>
              <w:rPr>
                <w:noProof/>
                <w:webHidden/>
              </w:rPr>
              <w:fldChar w:fldCharType="end"/>
            </w:r>
          </w:hyperlink>
        </w:p>
        <w:p w:rsidR="0008747D" w:rsidRDefault="0008747D">
          <w:pPr>
            <w:pStyle w:val="31"/>
            <w:tabs>
              <w:tab w:val="right" w:leader="dot" w:pos="10817"/>
            </w:tabs>
            <w:rPr>
              <w:noProof/>
            </w:rPr>
          </w:pPr>
          <w:hyperlink w:anchor="_Toc201679217" w:history="1">
            <w:r w:rsidRPr="006B5522">
              <w:rPr>
                <w:rStyle w:val="af7"/>
                <w:noProof/>
              </w:rPr>
              <w:t>3.14. Оценка фактических потерь тепловой энергии и теплоносителя при передаче тепловой энергии и теплоносителя по тепловым сетям за последние 3 года</w:t>
            </w:r>
            <w:r>
              <w:rPr>
                <w:noProof/>
                <w:webHidden/>
              </w:rPr>
              <w:tab/>
            </w:r>
            <w:r>
              <w:rPr>
                <w:noProof/>
                <w:webHidden/>
              </w:rPr>
              <w:fldChar w:fldCharType="begin"/>
            </w:r>
            <w:r>
              <w:rPr>
                <w:noProof/>
                <w:webHidden/>
              </w:rPr>
              <w:instrText xml:space="preserve"> PAGEREF _Toc201679217 \h </w:instrText>
            </w:r>
            <w:r>
              <w:rPr>
                <w:noProof/>
                <w:webHidden/>
              </w:rPr>
            </w:r>
            <w:r>
              <w:rPr>
                <w:noProof/>
                <w:webHidden/>
              </w:rPr>
              <w:fldChar w:fldCharType="separate"/>
            </w:r>
            <w:r>
              <w:rPr>
                <w:noProof/>
                <w:webHidden/>
              </w:rPr>
              <w:t>112</w:t>
            </w:r>
            <w:r>
              <w:rPr>
                <w:noProof/>
                <w:webHidden/>
              </w:rPr>
              <w:fldChar w:fldCharType="end"/>
            </w:r>
          </w:hyperlink>
        </w:p>
        <w:p w:rsidR="0008747D" w:rsidRDefault="0008747D">
          <w:pPr>
            <w:pStyle w:val="31"/>
            <w:tabs>
              <w:tab w:val="right" w:leader="dot" w:pos="10817"/>
            </w:tabs>
            <w:rPr>
              <w:noProof/>
            </w:rPr>
          </w:pPr>
          <w:hyperlink w:anchor="_Toc201679218" w:history="1">
            <w:r w:rsidRPr="006B5522">
              <w:rPr>
                <w:rStyle w:val="af7"/>
                <w:noProof/>
              </w:rPr>
              <w:t>3.15. Предписания надзорных органов по запрещению дальнейшей эксплуатации участков тепловой сети и результаты их исполнения</w:t>
            </w:r>
            <w:r>
              <w:rPr>
                <w:noProof/>
                <w:webHidden/>
              </w:rPr>
              <w:tab/>
            </w:r>
            <w:r>
              <w:rPr>
                <w:noProof/>
                <w:webHidden/>
              </w:rPr>
              <w:fldChar w:fldCharType="begin"/>
            </w:r>
            <w:r>
              <w:rPr>
                <w:noProof/>
                <w:webHidden/>
              </w:rPr>
              <w:instrText xml:space="preserve"> PAGEREF _Toc201679218 \h </w:instrText>
            </w:r>
            <w:r>
              <w:rPr>
                <w:noProof/>
                <w:webHidden/>
              </w:rPr>
            </w:r>
            <w:r>
              <w:rPr>
                <w:noProof/>
                <w:webHidden/>
              </w:rPr>
              <w:fldChar w:fldCharType="separate"/>
            </w:r>
            <w:r>
              <w:rPr>
                <w:noProof/>
                <w:webHidden/>
              </w:rPr>
              <w:t>113</w:t>
            </w:r>
            <w:r>
              <w:rPr>
                <w:noProof/>
                <w:webHidden/>
              </w:rPr>
              <w:fldChar w:fldCharType="end"/>
            </w:r>
          </w:hyperlink>
        </w:p>
        <w:p w:rsidR="0008747D" w:rsidRDefault="0008747D">
          <w:pPr>
            <w:pStyle w:val="31"/>
            <w:tabs>
              <w:tab w:val="right" w:leader="dot" w:pos="10817"/>
            </w:tabs>
            <w:rPr>
              <w:noProof/>
            </w:rPr>
          </w:pPr>
          <w:hyperlink w:anchor="_Toc201679219" w:history="1">
            <w:r w:rsidRPr="006B5522">
              <w:rPr>
                <w:rStyle w:val="af7"/>
                <w:noProof/>
              </w:rPr>
              <w:t>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Pr>
                <w:noProof/>
                <w:webHidden/>
              </w:rPr>
              <w:tab/>
            </w:r>
            <w:r>
              <w:rPr>
                <w:noProof/>
                <w:webHidden/>
              </w:rPr>
              <w:fldChar w:fldCharType="begin"/>
            </w:r>
            <w:r>
              <w:rPr>
                <w:noProof/>
                <w:webHidden/>
              </w:rPr>
              <w:instrText xml:space="preserve"> PAGEREF _Toc201679219 \h </w:instrText>
            </w:r>
            <w:r>
              <w:rPr>
                <w:noProof/>
                <w:webHidden/>
              </w:rPr>
            </w:r>
            <w:r>
              <w:rPr>
                <w:noProof/>
                <w:webHidden/>
              </w:rPr>
              <w:fldChar w:fldCharType="separate"/>
            </w:r>
            <w:r>
              <w:rPr>
                <w:noProof/>
                <w:webHidden/>
              </w:rPr>
              <w:t>113</w:t>
            </w:r>
            <w:r>
              <w:rPr>
                <w:noProof/>
                <w:webHidden/>
              </w:rPr>
              <w:fldChar w:fldCharType="end"/>
            </w:r>
          </w:hyperlink>
        </w:p>
        <w:p w:rsidR="0008747D" w:rsidRDefault="0008747D">
          <w:pPr>
            <w:pStyle w:val="31"/>
            <w:tabs>
              <w:tab w:val="right" w:leader="dot" w:pos="10817"/>
            </w:tabs>
            <w:rPr>
              <w:noProof/>
            </w:rPr>
          </w:pPr>
          <w:hyperlink w:anchor="_Toc201679220" w:history="1">
            <w:r w:rsidRPr="006B5522">
              <w:rPr>
                <w:rStyle w:val="af7"/>
                <w:noProof/>
              </w:rPr>
              <w:t>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Pr>
                <w:noProof/>
                <w:webHidden/>
              </w:rPr>
              <w:tab/>
            </w:r>
            <w:r>
              <w:rPr>
                <w:noProof/>
                <w:webHidden/>
              </w:rPr>
              <w:fldChar w:fldCharType="begin"/>
            </w:r>
            <w:r>
              <w:rPr>
                <w:noProof/>
                <w:webHidden/>
              </w:rPr>
              <w:instrText xml:space="preserve"> PAGEREF _Toc201679220 \h </w:instrText>
            </w:r>
            <w:r>
              <w:rPr>
                <w:noProof/>
                <w:webHidden/>
              </w:rPr>
            </w:r>
            <w:r>
              <w:rPr>
                <w:noProof/>
                <w:webHidden/>
              </w:rPr>
              <w:fldChar w:fldCharType="separate"/>
            </w:r>
            <w:r>
              <w:rPr>
                <w:noProof/>
                <w:webHidden/>
              </w:rPr>
              <w:t>113</w:t>
            </w:r>
            <w:r>
              <w:rPr>
                <w:noProof/>
                <w:webHidden/>
              </w:rPr>
              <w:fldChar w:fldCharType="end"/>
            </w:r>
          </w:hyperlink>
        </w:p>
        <w:p w:rsidR="0008747D" w:rsidRDefault="0008747D">
          <w:pPr>
            <w:pStyle w:val="31"/>
            <w:tabs>
              <w:tab w:val="right" w:leader="dot" w:pos="10817"/>
            </w:tabs>
            <w:rPr>
              <w:noProof/>
            </w:rPr>
          </w:pPr>
          <w:hyperlink w:anchor="_Toc201679221" w:history="1">
            <w:r w:rsidRPr="006B5522">
              <w:rPr>
                <w:rStyle w:val="af7"/>
                <w:noProof/>
              </w:rPr>
              <w:t>3.18. Анализ работы диспетчерских служб теплоснабжающих (теплосетевых) организаций и используемых средств автоматизации, телемеханизации и связи</w:t>
            </w:r>
            <w:r>
              <w:rPr>
                <w:noProof/>
                <w:webHidden/>
              </w:rPr>
              <w:tab/>
            </w:r>
            <w:r>
              <w:rPr>
                <w:noProof/>
                <w:webHidden/>
              </w:rPr>
              <w:fldChar w:fldCharType="begin"/>
            </w:r>
            <w:r>
              <w:rPr>
                <w:noProof/>
                <w:webHidden/>
              </w:rPr>
              <w:instrText xml:space="preserve"> PAGEREF _Toc201679221 \h </w:instrText>
            </w:r>
            <w:r>
              <w:rPr>
                <w:noProof/>
                <w:webHidden/>
              </w:rPr>
            </w:r>
            <w:r>
              <w:rPr>
                <w:noProof/>
                <w:webHidden/>
              </w:rPr>
              <w:fldChar w:fldCharType="separate"/>
            </w:r>
            <w:r>
              <w:rPr>
                <w:noProof/>
                <w:webHidden/>
              </w:rPr>
              <w:t>113</w:t>
            </w:r>
            <w:r>
              <w:rPr>
                <w:noProof/>
                <w:webHidden/>
              </w:rPr>
              <w:fldChar w:fldCharType="end"/>
            </w:r>
          </w:hyperlink>
        </w:p>
        <w:p w:rsidR="0008747D" w:rsidRDefault="0008747D">
          <w:pPr>
            <w:pStyle w:val="31"/>
            <w:tabs>
              <w:tab w:val="right" w:leader="dot" w:pos="10817"/>
            </w:tabs>
            <w:rPr>
              <w:noProof/>
            </w:rPr>
          </w:pPr>
          <w:hyperlink w:anchor="_Toc201679222" w:history="1">
            <w:r w:rsidRPr="006B5522">
              <w:rPr>
                <w:rStyle w:val="af7"/>
                <w:noProof/>
              </w:rPr>
              <w:t>3.19. Уровень автоматизации и обслуживания центральных тепловых пунктов, насосных станций</w:t>
            </w:r>
            <w:r>
              <w:rPr>
                <w:noProof/>
                <w:webHidden/>
              </w:rPr>
              <w:tab/>
            </w:r>
            <w:r>
              <w:rPr>
                <w:noProof/>
                <w:webHidden/>
              </w:rPr>
              <w:fldChar w:fldCharType="begin"/>
            </w:r>
            <w:r>
              <w:rPr>
                <w:noProof/>
                <w:webHidden/>
              </w:rPr>
              <w:instrText xml:space="preserve"> PAGEREF _Toc201679222 \h </w:instrText>
            </w:r>
            <w:r>
              <w:rPr>
                <w:noProof/>
                <w:webHidden/>
              </w:rPr>
            </w:r>
            <w:r>
              <w:rPr>
                <w:noProof/>
                <w:webHidden/>
              </w:rPr>
              <w:fldChar w:fldCharType="separate"/>
            </w:r>
            <w:r>
              <w:rPr>
                <w:noProof/>
                <w:webHidden/>
              </w:rPr>
              <w:t>123</w:t>
            </w:r>
            <w:r>
              <w:rPr>
                <w:noProof/>
                <w:webHidden/>
              </w:rPr>
              <w:fldChar w:fldCharType="end"/>
            </w:r>
          </w:hyperlink>
        </w:p>
        <w:p w:rsidR="0008747D" w:rsidRDefault="0008747D">
          <w:pPr>
            <w:pStyle w:val="31"/>
            <w:tabs>
              <w:tab w:val="right" w:leader="dot" w:pos="10817"/>
            </w:tabs>
            <w:rPr>
              <w:noProof/>
            </w:rPr>
          </w:pPr>
          <w:hyperlink w:anchor="_Toc201679223" w:history="1">
            <w:r w:rsidRPr="006B5522">
              <w:rPr>
                <w:rStyle w:val="af7"/>
                <w:noProof/>
              </w:rPr>
              <w:t>3.20. Сведения о наличии защиты тепловых сетей от превышения давления</w:t>
            </w:r>
            <w:r>
              <w:rPr>
                <w:noProof/>
                <w:webHidden/>
              </w:rPr>
              <w:tab/>
            </w:r>
            <w:r>
              <w:rPr>
                <w:noProof/>
                <w:webHidden/>
              </w:rPr>
              <w:fldChar w:fldCharType="begin"/>
            </w:r>
            <w:r>
              <w:rPr>
                <w:noProof/>
                <w:webHidden/>
              </w:rPr>
              <w:instrText xml:space="preserve"> PAGEREF _Toc201679223 \h </w:instrText>
            </w:r>
            <w:r>
              <w:rPr>
                <w:noProof/>
                <w:webHidden/>
              </w:rPr>
            </w:r>
            <w:r>
              <w:rPr>
                <w:noProof/>
                <w:webHidden/>
              </w:rPr>
              <w:fldChar w:fldCharType="separate"/>
            </w:r>
            <w:r>
              <w:rPr>
                <w:noProof/>
                <w:webHidden/>
              </w:rPr>
              <w:t>123</w:t>
            </w:r>
            <w:r>
              <w:rPr>
                <w:noProof/>
                <w:webHidden/>
              </w:rPr>
              <w:fldChar w:fldCharType="end"/>
            </w:r>
          </w:hyperlink>
        </w:p>
        <w:p w:rsidR="0008747D" w:rsidRDefault="0008747D">
          <w:pPr>
            <w:pStyle w:val="31"/>
            <w:tabs>
              <w:tab w:val="right" w:leader="dot" w:pos="10817"/>
            </w:tabs>
            <w:rPr>
              <w:noProof/>
            </w:rPr>
          </w:pPr>
          <w:hyperlink w:anchor="_Toc201679224" w:history="1">
            <w:r w:rsidRPr="006B5522">
              <w:rPr>
                <w:rStyle w:val="af7"/>
                <w:noProof/>
              </w:rPr>
              <w:t>3.21. Перечень выявленных бесхозяйных тепловых сетей и обоснование выбора организации, уполномоченной на их эксплуатацию</w:t>
            </w:r>
            <w:r>
              <w:rPr>
                <w:noProof/>
                <w:webHidden/>
              </w:rPr>
              <w:tab/>
            </w:r>
            <w:r>
              <w:rPr>
                <w:noProof/>
                <w:webHidden/>
              </w:rPr>
              <w:fldChar w:fldCharType="begin"/>
            </w:r>
            <w:r>
              <w:rPr>
                <w:noProof/>
                <w:webHidden/>
              </w:rPr>
              <w:instrText xml:space="preserve"> PAGEREF _Toc201679224 \h </w:instrText>
            </w:r>
            <w:r>
              <w:rPr>
                <w:noProof/>
                <w:webHidden/>
              </w:rPr>
            </w:r>
            <w:r>
              <w:rPr>
                <w:noProof/>
                <w:webHidden/>
              </w:rPr>
              <w:fldChar w:fldCharType="separate"/>
            </w:r>
            <w:r>
              <w:rPr>
                <w:noProof/>
                <w:webHidden/>
              </w:rPr>
              <w:t>123</w:t>
            </w:r>
            <w:r>
              <w:rPr>
                <w:noProof/>
                <w:webHidden/>
              </w:rPr>
              <w:fldChar w:fldCharType="end"/>
            </w:r>
          </w:hyperlink>
        </w:p>
        <w:p w:rsidR="0008747D" w:rsidRDefault="0008747D">
          <w:pPr>
            <w:pStyle w:val="31"/>
            <w:tabs>
              <w:tab w:val="right" w:leader="dot" w:pos="10817"/>
            </w:tabs>
            <w:rPr>
              <w:noProof/>
            </w:rPr>
          </w:pPr>
          <w:hyperlink w:anchor="_Toc201679225" w:history="1">
            <w:r w:rsidRPr="006B5522">
              <w:rPr>
                <w:rStyle w:val="af7"/>
                <w:rFonts w:eastAsia="Calibri"/>
                <w:noProof/>
              </w:rPr>
              <w:t>3.22. Описание изменений в характеристиках тепловых сетей и сооружений на них, зафиксированных за период, предшествующий актуализации схемы теплоснабжения.</w:t>
            </w:r>
            <w:r>
              <w:rPr>
                <w:noProof/>
                <w:webHidden/>
              </w:rPr>
              <w:tab/>
            </w:r>
            <w:r>
              <w:rPr>
                <w:noProof/>
                <w:webHidden/>
              </w:rPr>
              <w:fldChar w:fldCharType="begin"/>
            </w:r>
            <w:r>
              <w:rPr>
                <w:noProof/>
                <w:webHidden/>
              </w:rPr>
              <w:instrText xml:space="preserve"> PAGEREF _Toc201679225 \h </w:instrText>
            </w:r>
            <w:r>
              <w:rPr>
                <w:noProof/>
                <w:webHidden/>
              </w:rPr>
            </w:r>
            <w:r>
              <w:rPr>
                <w:noProof/>
                <w:webHidden/>
              </w:rPr>
              <w:fldChar w:fldCharType="separate"/>
            </w:r>
            <w:r>
              <w:rPr>
                <w:noProof/>
                <w:webHidden/>
              </w:rPr>
              <w:t>123</w:t>
            </w:r>
            <w:r>
              <w:rPr>
                <w:noProof/>
                <w:webHidden/>
              </w:rPr>
              <w:fldChar w:fldCharType="end"/>
            </w:r>
          </w:hyperlink>
        </w:p>
        <w:p w:rsidR="0008747D" w:rsidRDefault="0008747D">
          <w:pPr>
            <w:pStyle w:val="31"/>
            <w:tabs>
              <w:tab w:val="right" w:leader="dot" w:pos="10817"/>
            </w:tabs>
            <w:rPr>
              <w:noProof/>
            </w:rPr>
          </w:pPr>
          <w:hyperlink w:anchor="_Toc201679226" w:history="1">
            <w:r w:rsidRPr="006B5522">
              <w:rPr>
                <w:rStyle w:val="af7"/>
                <w:noProof/>
              </w:rPr>
              <w:t>Часть 4. Зоны действия источников тепловой энергии</w:t>
            </w:r>
            <w:r>
              <w:rPr>
                <w:noProof/>
                <w:webHidden/>
              </w:rPr>
              <w:tab/>
            </w:r>
            <w:r>
              <w:rPr>
                <w:noProof/>
                <w:webHidden/>
              </w:rPr>
              <w:fldChar w:fldCharType="begin"/>
            </w:r>
            <w:r>
              <w:rPr>
                <w:noProof/>
                <w:webHidden/>
              </w:rPr>
              <w:instrText xml:space="preserve"> PAGEREF _Toc201679226 \h </w:instrText>
            </w:r>
            <w:r>
              <w:rPr>
                <w:noProof/>
                <w:webHidden/>
              </w:rPr>
            </w:r>
            <w:r>
              <w:rPr>
                <w:noProof/>
                <w:webHidden/>
              </w:rPr>
              <w:fldChar w:fldCharType="separate"/>
            </w:r>
            <w:r>
              <w:rPr>
                <w:noProof/>
                <w:webHidden/>
              </w:rPr>
              <w:t>124</w:t>
            </w:r>
            <w:r>
              <w:rPr>
                <w:noProof/>
                <w:webHidden/>
              </w:rPr>
              <w:fldChar w:fldCharType="end"/>
            </w:r>
          </w:hyperlink>
        </w:p>
        <w:p w:rsidR="0008747D" w:rsidRDefault="0008747D">
          <w:pPr>
            <w:pStyle w:val="31"/>
            <w:tabs>
              <w:tab w:val="right" w:leader="dot" w:pos="10817"/>
            </w:tabs>
            <w:rPr>
              <w:noProof/>
            </w:rPr>
          </w:pPr>
          <w:hyperlink w:anchor="_Toc201679227" w:history="1">
            <w:r w:rsidRPr="006B5522">
              <w:rPr>
                <w:rStyle w:val="af7"/>
                <w:noProof/>
              </w:rPr>
              <w:t>Часть 5. Тепловые нагрузки потребителей тепловой энергии, групп потребителей тепловой энергии в зонах действия источников тепловой энергии</w:t>
            </w:r>
            <w:r>
              <w:rPr>
                <w:noProof/>
                <w:webHidden/>
              </w:rPr>
              <w:tab/>
            </w:r>
            <w:r>
              <w:rPr>
                <w:noProof/>
                <w:webHidden/>
              </w:rPr>
              <w:fldChar w:fldCharType="begin"/>
            </w:r>
            <w:r>
              <w:rPr>
                <w:noProof/>
                <w:webHidden/>
              </w:rPr>
              <w:instrText xml:space="preserve"> PAGEREF _Toc201679227 \h </w:instrText>
            </w:r>
            <w:r>
              <w:rPr>
                <w:noProof/>
                <w:webHidden/>
              </w:rPr>
            </w:r>
            <w:r>
              <w:rPr>
                <w:noProof/>
                <w:webHidden/>
              </w:rPr>
              <w:fldChar w:fldCharType="separate"/>
            </w:r>
            <w:r>
              <w:rPr>
                <w:noProof/>
                <w:webHidden/>
              </w:rPr>
              <w:t>125</w:t>
            </w:r>
            <w:r>
              <w:rPr>
                <w:noProof/>
                <w:webHidden/>
              </w:rPr>
              <w:fldChar w:fldCharType="end"/>
            </w:r>
          </w:hyperlink>
        </w:p>
        <w:p w:rsidR="0008747D" w:rsidRDefault="0008747D">
          <w:pPr>
            <w:pStyle w:val="31"/>
            <w:tabs>
              <w:tab w:val="right" w:leader="dot" w:pos="10817"/>
            </w:tabs>
            <w:rPr>
              <w:noProof/>
            </w:rPr>
          </w:pPr>
          <w:hyperlink w:anchor="_Toc201679228" w:history="1">
            <w:r w:rsidRPr="006B5522">
              <w:rPr>
                <w:rStyle w:val="af7"/>
                <w:noProof/>
              </w:rPr>
              <w:t>5.1. Значения потребления тепловой энергии в расчетных элементах территориального деления при расчетных температурах наружного воздуха</w:t>
            </w:r>
            <w:r>
              <w:rPr>
                <w:noProof/>
                <w:webHidden/>
              </w:rPr>
              <w:tab/>
            </w:r>
            <w:r>
              <w:rPr>
                <w:noProof/>
                <w:webHidden/>
              </w:rPr>
              <w:fldChar w:fldCharType="begin"/>
            </w:r>
            <w:r>
              <w:rPr>
                <w:noProof/>
                <w:webHidden/>
              </w:rPr>
              <w:instrText xml:space="preserve"> PAGEREF _Toc201679228 \h </w:instrText>
            </w:r>
            <w:r>
              <w:rPr>
                <w:noProof/>
                <w:webHidden/>
              </w:rPr>
            </w:r>
            <w:r>
              <w:rPr>
                <w:noProof/>
                <w:webHidden/>
              </w:rPr>
              <w:fldChar w:fldCharType="separate"/>
            </w:r>
            <w:r>
              <w:rPr>
                <w:noProof/>
                <w:webHidden/>
              </w:rPr>
              <w:t>125</w:t>
            </w:r>
            <w:r>
              <w:rPr>
                <w:noProof/>
                <w:webHidden/>
              </w:rPr>
              <w:fldChar w:fldCharType="end"/>
            </w:r>
          </w:hyperlink>
        </w:p>
        <w:p w:rsidR="0008747D" w:rsidRDefault="0008747D">
          <w:pPr>
            <w:pStyle w:val="31"/>
            <w:tabs>
              <w:tab w:val="right" w:leader="dot" w:pos="10817"/>
            </w:tabs>
            <w:rPr>
              <w:noProof/>
            </w:rPr>
          </w:pPr>
          <w:hyperlink w:anchor="_Toc201679229" w:history="1">
            <w:r w:rsidRPr="006B5522">
              <w:rPr>
                <w:rStyle w:val="af7"/>
                <w:noProof/>
              </w:rPr>
              <w:t>5.2. Случаи (условия) применения отопления жилых помещений в многоквартирных домах с использованием индивидуальных квартирных источников тепловой энергии</w:t>
            </w:r>
            <w:r>
              <w:rPr>
                <w:noProof/>
                <w:webHidden/>
              </w:rPr>
              <w:tab/>
            </w:r>
            <w:r>
              <w:rPr>
                <w:noProof/>
                <w:webHidden/>
              </w:rPr>
              <w:fldChar w:fldCharType="begin"/>
            </w:r>
            <w:r>
              <w:rPr>
                <w:noProof/>
                <w:webHidden/>
              </w:rPr>
              <w:instrText xml:space="preserve"> PAGEREF _Toc201679229 \h </w:instrText>
            </w:r>
            <w:r>
              <w:rPr>
                <w:noProof/>
                <w:webHidden/>
              </w:rPr>
            </w:r>
            <w:r>
              <w:rPr>
                <w:noProof/>
                <w:webHidden/>
              </w:rPr>
              <w:fldChar w:fldCharType="separate"/>
            </w:r>
            <w:r>
              <w:rPr>
                <w:noProof/>
                <w:webHidden/>
              </w:rPr>
              <w:t>128</w:t>
            </w:r>
            <w:r>
              <w:rPr>
                <w:noProof/>
                <w:webHidden/>
              </w:rPr>
              <w:fldChar w:fldCharType="end"/>
            </w:r>
          </w:hyperlink>
        </w:p>
        <w:p w:rsidR="0008747D" w:rsidRDefault="0008747D">
          <w:pPr>
            <w:pStyle w:val="31"/>
            <w:tabs>
              <w:tab w:val="right" w:leader="dot" w:pos="10817"/>
            </w:tabs>
            <w:rPr>
              <w:noProof/>
            </w:rPr>
          </w:pPr>
          <w:hyperlink w:anchor="_Toc201679230" w:history="1">
            <w:r w:rsidRPr="006B5522">
              <w:rPr>
                <w:rStyle w:val="af7"/>
                <w:noProof/>
              </w:rPr>
              <w:t>5.3. Существующие нормативы потребления тепловой энергии для населения на отопление и горячее водоснабжение</w:t>
            </w:r>
            <w:r>
              <w:rPr>
                <w:noProof/>
                <w:webHidden/>
              </w:rPr>
              <w:tab/>
            </w:r>
            <w:r>
              <w:rPr>
                <w:noProof/>
                <w:webHidden/>
              </w:rPr>
              <w:fldChar w:fldCharType="begin"/>
            </w:r>
            <w:r>
              <w:rPr>
                <w:noProof/>
                <w:webHidden/>
              </w:rPr>
              <w:instrText xml:space="preserve"> PAGEREF _Toc201679230 \h </w:instrText>
            </w:r>
            <w:r>
              <w:rPr>
                <w:noProof/>
                <w:webHidden/>
              </w:rPr>
            </w:r>
            <w:r>
              <w:rPr>
                <w:noProof/>
                <w:webHidden/>
              </w:rPr>
              <w:fldChar w:fldCharType="separate"/>
            </w:r>
            <w:r>
              <w:rPr>
                <w:noProof/>
                <w:webHidden/>
              </w:rPr>
              <w:t>128</w:t>
            </w:r>
            <w:r>
              <w:rPr>
                <w:noProof/>
                <w:webHidden/>
              </w:rPr>
              <w:fldChar w:fldCharType="end"/>
            </w:r>
          </w:hyperlink>
        </w:p>
        <w:p w:rsidR="0008747D" w:rsidRDefault="0008747D">
          <w:pPr>
            <w:pStyle w:val="31"/>
            <w:tabs>
              <w:tab w:val="right" w:leader="dot" w:pos="10817"/>
            </w:tabs>
            <w:rPr>
              <w:noProof/>
            </w:rPr>
          </w:pPr>
          <w:hyperlink w:anchor="_Toc201679231" w:history="1">
            <w:r w:rsidRPr="006B5522">
              <w:rPr>
                <w:rStyle w:val="af7"/>
                <w:noProof/>
              </w:rPr>
              <w:t>5.4.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r>
              <w:rPr>
                <w:noProof/>
                <w:webHidden/>
              </w:rPr>
              <w:tab/>
            </w:r>
            <w:r>
              <w:rPr>
                <w:noProof/>
                <w:webHidden/>
              </w:rPr>
              <w:fldChar w:fldCharType="begin"/>
            </w:r>
            <w:r>
              <w:rPr>
                <w:noProof/>
                <w:webHidden/>
              </w:rPr>
              <w:instrText xml:space="preserve"> PAGEREF _Toc201679231 \h </w:instrText>
            </w:r>
            <w:r>
              <w:rPr>
                <w:noProof/>
                <w:webHidden/>
              </w:rPr>
            </w:r>
            <w:r>
              <w:rPr>
                <w:noProof/>
                <w:webHidden/>
              </w:rPr>
              <w:fldChar w:fldCharType="separate"/>
            </w:r>
            <w:r>
              <w:rPr>
                <w:noProof/>
                <w:webHidden/>
              </w:rPr>
              <w:t>129</w:t>
            </w:r>
            <w:r>
              <w:rPr>
                <w:noProof/>
                <w:webHidden/>
              </w:rPr>
              <w:fldChar w:fldCharType="end"/>
            </w:r>
          </w:hyperlink>
        </w:p>
        <w:p w:rsidR="0008747D" w:rsidRDefault="0008747D">
          <w:pPr>
            <w:pStyle w:val="31"/>
            <w:tabs>
              <w:tab w:val="right" w:leader="dot" w:pos="10817"/>
            </w:tabs>
            <w:rPr>
              <w:noProof/>
            </w:rPr>
          </w:pPr>
          <w:hyperlink w:anchor="_Toc201679232" w:history="1">
            <w:r w:rsidRPr="006B5522">
              <w:rPr>
                <w:rStyle w:val="af7"/>
                <w:noProof/>
              </w:rPr>
              <w:t>Часть 6. Балансы тепловой мощности и тепловой нагрузки</w:t>
            </w:r>
            <w:r>
              <w:rPr>
                <w:noProof/>
                <w:webHidden/>
              </w:rPr>
              <w:tab/>
            </w:r>
            <w:r>
              <w:rPr>
                <w:noProof/>
                <w:webHidden/>
              </w:rPr>
              <w:fldChar w:fldCharType="begin"/>
            </w:r>
            <w:r>
              <w:rPr>
                <w:noProof/>
                <w:webHidden/>
              </w:rPr>
              <w:instrText xml:space="preserve"> PAGEREF _Toc201679232 \h </w:instrText>
            </w:r>
            <w:r>
              <w:rPr>
                <w:noProof/>
                <w:webHidden/>
              </w:rPr>
            </w:r>
            <w:r>
              <w:rPr>
                <w:noProof/>
                <w:webHidden/>
              </w:rPr>
              <w:fldChar w:fldCharType="separate"/>
            </w:r>
            <w:r>
              <w:rPr>
                <w:noProof/>
                <w:webHidden/>
              </w:rPr>
              <w:t>130</w:t>
            </w:r>
            <w:r>
              <w:rPr>
                <w:noProof/>
                <w:webHidden/>
              </w:rPr>
              <w:fldChar w:fldCharType="end"/>
            </w:r>
          </w:hyperlink>
        </w:p>
        <w:p w:rsidR="0008747D" w:rsidRDefault="0008747D">
          <w:pPr>
            <w:pStyle w:val="31"/>
            <w:tabs>
              <w:tab w:val="right" w:leader="dot" w:pos="10817"/>
            </w:tabs>
            <w:rPr>
              <w:noProof/>
            </w:rPr>
          </w:pPr>
          <w:hyperlink w:anchor="_Toc201679233" w:history="1">
            <w:r w:rsidRPr="006B5522">
              <w:rPr>
                <w:rStyle w:val="af7"/>
                <w:noProof/>
              </w:rPr>
              <w:t>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r>
              <w:rPr>
                <w:noProof/>
                <w:webHidden/>
              </w:rPr>
              <w:tab/>
            </w:r>
            <w:r>
              <w:rPr>
                <w:noProof/>
                <w:webHidden/>
              </w:rPr>
              <w:fldChar w:fldCharType="begin"/>
            </w:r>
            <w:r>
              <w:rPr>
                <w:noProof/>
                <w:webHidden/>
              </w:rPr>
              <w:instrText xml:space="preserve"> PAGEREF _Toc201679233 \h </w:instrText>
            </w:r>
            <w:r>
              <w:rPr>
                <w:noProof/>
                <w:webHidden/>
              </w:rPr>
            </w:r>
            <w:r>
              <w:rPr>
                <w:noProof/>
                <w:webHidden/>
              </w:rPr>
              <w:fldChar w:fldCharType="separate"/>
            </w:r>
            <w:r>
              <w:rPr>
                <w:noProof/>
                <w:webHidden/>
              </w:rPr>
              <w:t>130</w:t>
            </w:r>
            <w:r>
              <w:rPr>
                <w:noProof/>
                <w:webHidden/>
              </w:rPr>
              <w:fldChar w:fldCharType="end"/>
            </w:r>
          </w:hyperlink>
        </w:p>
        <w:p w:rsidR="0008747D" w:rsidRDefault="0008747D">
          <w:pPr>
            <w:pStyle w:val="31"/>
            <w:tabs>
              <w:tab w:val="right" w:leader="dot" w:pos="10817"/>
            </w:tabs>
            <w:rPr>
              <w:noProof/>
            </w:rPr>
          </w:pPr>
          <w:hyperlink w:anchor="_Toc201679234" w:history="1">
            <w:r w:rsidRPr="006B5522">
              <w:rPr>
                <w:rStyle w:val="af7"/>
                <w:noProof/>
              </w:rPr>
              <w:t>6.2. Резервы и дефициты тепловой мощности нетто по каждому источнику тепловой энергии и выводам тепловой мощности от источников тепловой энергии</w:t>
            </w:r>
            <w:r>
              <w:rPr>
                <w:noProof/>
                <w:webHidden/>
              </w:rPr>
              <w:tab/>
            </w:r>
            <w:r>
              <w:rPr>
                <w:noProof/>
                <w:webHidden/>
              </w:rPr>
              <w:fldChar w:fldCharType="begin"/>
            </w:r>
            <w:r>
              <w:rPr>
                <w:noProof/>
                <w:webHidden/>
              </w:rPr>
              <w:instrText xml:space="preserve"> PAGEREF _Toc201679234 \h </w:instrText>
            </w:r>
            <w:r>
              <w:rPr>
                <w:noProof/>
                <w:webHidden/>
              </w:rPr>
            </w:r>
            <w:r>
              <w:rPr>
                <w:noProof/>
                <w:webHidden/>
              </w:rPr>
              <w:fldChar w:fldCharType="separate"/>
            </w:r>
            <w:r>
              <w:rPr>
                <w:noProof/>
                <w:webHidden/>
              </w:rPr>
              <w:t>131</w:t>
            </w:r>
            <w:r>
              <w:rPr>
                <w:noProof/>
                <w:webHidden/>
              </w:rPr>
              <w:fldChar w:fldCharType="end"/>
            </w:r>
          </w:hyperlink>
        </w:p>
        <w:p w:rsidR="0008747D" w:rsidRDefault="0008747D">
          <w:pPr>
            <w:pStyle w:val="31"/>
            <w:tabs>
              <w:tab w:val="right" w:leader="dot" w:pos="10817"/>
            </w:tabs>
            <w:rPr>
              <w:noProof/>
            </w:rPr>
          </w:pPr>
          <w:hyperlink w:anchor="_Toc201679235" w:history="1">
            <w:r w:rsidRPr="006B5522">
              <w:rPr>
                <w:rStyle w:val="af7"/>
                <w:noProof/>
              </w:rPr>
              <w:t>6.4. Причины возникновения дефицитов тепловой мощности и последствий влияния дефицитов на качество теплоснабжения</w:t>
            </w:r>
            <w:r>
              <w:rPr>
                <w:noProof/>
                <w:webHidden/>
              </w:rPr>
              <w:tab/>
            </w:r>
            <w:r>
              <w:rPr>
                <w:noProof/>
                <w:webHidden/>
              </w:rPr>
              <w:fldChar w:fldCharType="begin"/>
            </w:r>
            <w:r>
              <w:rPr>
                <w:noProof/>
                <w:webHidden/>
              </w:rPr>
              <w:instrText xml:space="preserve"> PAGEREF _Toc201679235 \h </w:instrText>
            </w:r>
            <w:r>
              <w:rPr>
                <w:noProof/>
                <w:webHidden/>
              </w:rPr>
            </w:r>
            <w:r>
              <w:rPr>
                <w:noProof/>
                <w:webHidden/>
              </w:rPr>
              <w:fldChar w:fldCharType="separate"/>
            </w:r>
            <w:r>
              <w:rPr>
                <w:noProof/>
                <w:webHidden/>
              </w:rPr>
              <w:t>132</w:t>
            </w:r>
            <w:r>
              <w:rPr>
                <w:noProof/>
                <w:webHidden/>
              </w:rPr>
              <w:fldChar w:fldCharType="end"/>
            </w:r>
          </w:hyperlink>
        </w:p>
        <w:p w:rsidR="0008747D" w:rsidRDefault="0008747D">
          <w:pPr>
            <w:pStyle w:val="31"/>
            <w:tabs>
              <w:tab w:val="right" w:leader="dot" w:pos="10817"/>
            </w:tabs>
            <w:rPr>
              <w:noProof/>
            </w:rPr>
          </w:pPr>
          <w:hyperlink w:anchor="_Toc201679236" w:history="1">
            <w:r w:rsidRPr="006B5522">
              <w:rPr>
                <w:rStyle w:val="af7"/>
                <w:noProof/>
              </w:rPr>
              <w:t>6.5. Резервы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дефицитом тепловой мощности</w:t>
            </w:r>
            <w:r>
              <w:rPr>
                <w:noProof/>
                <w:webHidden/>
              </w:rPr>
              <w:tab/>
            </w:r>
            <w:r>
              <w:rPr>
                <w:noProof/>
                <w:webHidden/>
              </w:rPr>
              <w:fldChar w:fldCharType="begin"/>
            </w:r>
            <w:r>
              <w:rPr>
                <w:noProof/>
                <w:webHidden/>
              </w:rPr>
              <w:instrText xml:space="preserve"> PAGEREF _Toc201679236 \h </w:instrText>
            </w:r>
            <w:r>
              <w:rPr>
                <w:noProof/>
                <w:webHidden/>
              </w:rPr>
            </w:r>
            <w:r>
              <w:rPr>
                <w:noProof/>
                <w:webHidden/>
              </w:rPr>
              <w:fldChar w:fldCharType="separate"/>
            </w:r>
            <w:r>
              <w:rPr>
                <w:noProof/>
                <w:webHidden/>
              </w:rPr>
              <w:t>132</w:t>
            </w:r>
            <w:r>
              <w:rPr>
                <w:noProof/>
                <w:webHidden/>
              </w:rPr>
              <w:fldChar w:fldCharType="end"/>
            </w:r>
          </w:hyperlink>
        </w:p>
        <w:p w:rsidR="0008747D" w:rsidRDefault="0008747D">
          <w:pPr>
            <w:pStyle w:val="31"/>
            <w:tabs>
              <w:tab w:val="right" w:leader="dot" w:pos="10817"/>
            </w:tabs>
            <w:rPr>
              <w:noProof/>
            </w:rPr>
          </w:pPr>
          <w:hyperlink w:anchor="_Toc201679237" w:history="1">
            <w:r w:rsidRPr="006B5522">
              <w:rPr>
                <w:rStyle w:val="af7"/>
                <w:noProof/>
              </w:rPr>
              <w:t>6.6.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Pr>
                <w:noProof/>
                <w:webHidden/>
              </w:rPr>
              <w:tab/>
            </w:r>
            <w:r>
              <w:rPr>
                <w:noProof/>
                <w:webHidden/>
              </w:rPr>
              <w:fldChar w:fldCharType="begin"/>
            </w:r>
            <w:r>
              <w:rPr>
                <w:noProof/>
                <w:webHidden/>
              </w:rPr>
              <w:instrText xml:space="preserve"> PAGEREF _Toc201679237 \h </w:instrText>
            </w:r>
            <w:r>
              <w:rPr>
                <w:noProof/>
                <w:webHidden/>
              </w:rPr>
            </w:r>
            <w:r>
              <w:rPr>
                <w:noProof/>
                <w:webHidden/>
              </w:rPr>
              <w:fldChar w:fldCharType="separate"/>
            </w:r>
            <w:r>
              <w:rPr>
                <w:noProof/>
                <w:webHidden/>
              </w:rPr>
              <w:t>132</w:t>
            </w:r>
            <w:r>
              <w:rPr>
                <w:noProof/>
                <w:webHidden/>
              </w:rPr>
              <w:fldChar w:fldCharType="end"/>
            </w:r>
          </w:hyperlink>
        </w:p>
        <w:p w:rsidR="0008747D" w:rsidRDefault="0008747D">
          <w:pPr>
            <w:pStyle w:val="31"/>
            <w:tabs>
              <w:tab w:val="right" w:leader="dot" w:pos="10817"/>
            </w:tabs>
            <w:rPr>
              <w:noProof/>
            </w:rPr>
          </w:pPr>
          <w:hyperlink w:anchor="_Toc201679238" w:history="1">
            <w:r w:rsidRPr="006B5522">
              <w:rPr>
                <w:rStyle w:val="af7"/>
                <w:noProof/>
              </w:rPr>
              <w:t>6.7. Описание причины возникновения дефицитов тепловой мощности и последствий влияния дефицитов на качество теплоснабжения</w:t>
            </w:r>
            <w:r>
              <w:rPr>
                <w:noProof/>
                <w:webHidden/>
              </w:rPr>
              <w:tab/>
            </w:r>
            <w:r>
              <w:rPr>
                <w:noProof/>
                <w:webHidden/>
              </w:rPr>
              <w:fldChar w:fldCharType="begin"/>
            </w:r>
            <w:r>
              <w:rPr>
                <w:noProof/>
                <w:webHidden/>
              </w:rPr>
              <w:instrText xml:space="preserve"> PAGEREF _Toc201679238 \h </w:instrText>
            </w:r>
            <w:r>
              <w:rPr>
                <w:noProof/>
                <w:webHidden/>
              </w:rPr>
            </w:r>
            <w:r>
              <w:rPr>
                <w:noProof/>
                <w:webHidden/>
              </w:rPr>
              <w:fldChar w:fldCharType="separate"/>
            </w:r>
            <w:r>
              <w:rPr>
                <w:noProof/>
                <w:webHidden/>
              </w:rPr>
              <w:t>133</w:t>
            </w:r>
            <w:r>
              <w:rPr>
                <w:noProof/>
                <w:webHidden/>
              </w:rPr>
              <w:fldChar w:fldCharType="end"/>
            </w:r>
          </w:hyperlink>
        </w:p>
        <w:p w:rsidR="0008747D" w:rsidRDefault="0008747D">
          <w:pPr>
            <w:pStyle w:val="31"/>
            <w:tabs>
              <w:tab w:val="right" w:leader="dot" w:pos="10817"/>
            </w:tabs>
            <w:rPr>
              <w:noProof/>
            </w:rPr>
          </w:pPr>
          <w:hyperlink w:anchor="_Toc201679239" w:history="1">
            <w:r w:rsidRPr="006B5522">
              <w:rPr>
                <w:rStyle w:val="af7"/>
                <w:noProof/>
              </w:rPr>
              <w:t>6.8.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Pr>
                <w:noProof/>
                <w:webHidden/>
              </w:rPr>
              <w:tab/>
            </w:r>
            <w:r>
              <w:rPr>
                <w:noProof/>
                <w:webHidden/>
              </w:rPr>
              <w:fldChar w:fldCharType="begin"/>
            </w:r>
            <w:r>
              <w:rPr>
                <w:noProof/>
                <w:webHidden/>
              </w:rPr>
              <w:instrText xml:space="preserve"> PAGEREF _Toc201679239 \h </w:instrText>
            </w:r>
            <w:r>
              <w:rPr>
                <w:noProof/>
                <w:webHidden/>
              </w:rPr>
            </w:r>
            <w:r>
              <w:rPr>
                <w:noProof/>
                <w:webHidden/>
              </w:rPr>
              <w:fldChar w:fldCharType="separate"/>
            </w:r>
            <w:r>
              <w:rPr>
                <w:noProof/>
                <w:webHidden/>
              </w:rPr>
              <w:t>133</w:t>
            </w:r>
            <w:r>
              <w:rPr>
                <w:noProof/>
                <w:webHidden/>
              </w:rPr>
              <w:fldChar w:fldCharType="end"/>
            </w:r>
          </w:hyperlink>
        </w:p>
        <w:p w:rsidR="0008747D" w:rsidRDefault="0008747D">
          <w:pPr>
            <w:pStyle w:val="31"/>
            <w:tabs>
              <w:tab w:val="right" w:leader="dot" w:pos="10817"/>
            </w:tabs>
            <w:rPr>
              <w:noProof/>
            </w:rPr>
          </w:pPr>
          <w:hyperlink w:anchor="_Toc201679240" w:history="1">
            <w:r w:rsidRPr="006B5522">
              <w:rPr>
                <w:rStyle w:val="af7"/>
                <w:noProof/>
              </w:rPr>
              <w:t>6.9.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r>
              <w:rPr>
                <w:noProof/>
                <w:webHidden/>
              </w:rPr>
              <w:tab/>
            </w:r>
            <w:r>
              <w:rPr>
                <w:noProof/>
                <w:webHidden/>
              </w:rPr>
              <w:fldChar w:fldCharType="begin"/>
            </w:r>
            <w:r>
              <w:rPr>
                <w:noProof/>
                <w:webHidden/>
              </w:rPr>
              <w:instrText xml:space="preserve"> PAGEREF _Toc201679240 \h </w:instrText>
            </w:r>
            <w:r>
              <w:rPr>
                <w:noProof/>
                <w:webHidden/>
              </w:rPr>
            </w:r>
            <w:r>
              <w:rPr>
                <w:noProof/>
                <w:webHidden/>
              </w:rPr>
              <w:fldChar w:fldCharType="separate"/>
            </w:r>
            <w:r>
              <w:rPr>
                <w:noProof/>
                <w:webHidden/>
              </w:rPr>
              <w:t>133</w:t>
            </w:r>
            <w:r>
              <w:rPr>
                <w:noProof/>
                <w:webHidden/>
              </w:rPr>
              <w:fldChar w:fldCharType="end"/>
            </w:r>
          </w:hyperlink>
        </w:p>
        <w:p w:rsidR="0008747D" w:rsidRDefault="0008747D">
          <w:pPr>
            <w:pStyle w:val="31"/>
            <w:tabs>
              <w:tab w:val="right" w:leader="dot" w:pos="10817"/>
            </w:tabs>
            <w:rPr>
              <w:noProof/>
            </w:rPr>
          </w:pPr>
          <w:hyperlink w:anchor="_Toc201679241" w:history="1">
            <w:r w:rsidRPr="006B5522">
              <w:rPr>
                <w:rStyle w:val="af7"/>
                <w:noProof/>
              </w:rPr>
              <w:t>Часть 7. Балансы теплоносителя</w:t>
            </w:r>
            <w:r>
              <w:rPr>
                <w:noProof/>
                <w:webHidden/>
              </w:rPr>
              <w:tab/>
            </w:r>
            <w:r>
              <w:rPr>
                <w:noProof/>
                <w:webHidden/>
              </w:rPr>
              <w:fldChar w:fldCharType="begin"/>
            </w:r>
            <w:r>
              <w:rPr>
                <w:noProof/>
                <w:webHidden/>
              </w:rPr>
              <w:instrText xml:space="preserve"> PAGEREF _Toc201679241 \h </w:instrText>
            </w:r>
            <w:r>
              <w:rPr>
                <w:noProof/>
                <w:webHidden/>
              </w:rPr>
            </w:r>
            <w:r>
              <w:rPr>
                <w:noProof/>
                <w:webHidden/>
              </w:rPr>
              <w:fldChar w:fldCharType="separate"/>
            </w:r>
            <w:r>
              <w:rPr>
                <w:noProof/>
                <w:webHidden/>
              </w:rPr>
              <w:t>134</w:t>
            </w:r>
            <w:r>
              <w:rPr>
                <w:noProof/>
                <w:webHidden/>
              </w:rPr>
              <w:fldChar w:fldCharType="end"/>
            </w:r>
          </w:hyperlink>
        </w:p>
        <w:p w:rsidR="0008747D" w:rsidRDefault="0008747D">
          <w:pPr>
            <w:pStyle w:val="31"/>
            <w:tabs>
              <w:tab w:val="right" w:leader="dot" w:pos="10817"/>
            </w:tabs>
            <w:rPr>
              <w:noProof/>
            </w:rPr>
          </w:pPr>
          <w:hyperlink w:anchor="_Toc201679242" w:history="1">
            <w:r w:rsidRPr="006B5522">
              <w:rPr>
                <w:rStyle w:val="af7"/>
                <w:noProof/>
              </w:rPr>
              <w:t>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Pr>
                <w:noProof/>
                <w:webHidden/>
              </w:rPr>
              <w:tab/>
            </w:r>
            <w:r>
              <w:rPr>
                <w:noProof/>
                <w:webHidden/>
              </w:rPr>
              <w:fldChar w:fldCharType="begin"/>
            </w:r>
            <w:r>
              <w:rPr>
                <w:noProof/>
                <w:webHidden/>
              </w:rPr>
              <w:instrText xml:space="preserve"> PAGEREF _Toc201679242 \h </w:instrText>
            </w:r>
            <w:r>
              <w:rPr>
                <w:noProof/>
                <w:webHidden/>
              </w:rPr>
            </w:r>
            <w:r>
              <w:rPr>
                <w:noProof/>
                <w:webHidden/>
              </w:rPr>
              <w:fldChar w:fldCharType="separate"/>
            </w:r>
            <w:r>
              <w:rPr>
                <w:noProof/>
                <w:webHidden/>
              </w:rPr>
              <w:t>134</w:t>
            </w:r>
            <w:r>
              <w:rPr>
                <w:noProof/>
                <w:webHidden/>
              </w:rPr>
              <w:fldChar w:fldCharType="end"/>
            </w:r>
          </w:hyperlink>
        </w:p>
        <w:p w:rsidR="0008747D" w:rsidRDefault="0008747D">
          <w:pPr>
            <w:pStyle w:val="31"/>
            <w:tabs>
              <w:tab w:val="right" w:leader="dot" w:pos="10817"/>
            </w:tabs>
            <w:rPr>
              <w:noProof/>
            </w:rPr>
          </w:pPr>
          <w:hyperlink w:anchor="_Toc201679243" w:history="1">
            <w:r w:rsidRPr="006B5522">
              <w:rPr>
                <w:rStyle w:val="af7"/>
                <w:noProof/>
              </w:rPr>
              <w:t>7.2. Утвержденные балансы производительности водоподготовительных установок теплоносителя для тепловых сетей и максимальное потребление теплоносителя в аварийных режимах систем теплоснабжения</w:t>
            </w:r>
            <w:r>
              <w:rPr>
                <w:noProof/>
                <w:webHidden/>
              </w:rPr>
              <w:tab/>
            </w:r>
            <w:r>
              <w:rPr>
                <w:noProof/>
                <w:webHidden/>
              </w:rPr>
              <w:fldChar w:fldCharType="begin"/>
            </w:r>
            <w:r>
              <w:rPr>
                <w:noProof/>
                <w:webHidden/>
              </w:rPr>
              <w:instrText xml:space="preserve"> PAGEREF _Toc201679243 \h </w:instrText>
            </w:r>
            <w:r>
              <w:rPr>
                <w:noProof/>
                <w:webHidden/>
              </w:rPr>
            </w:r>
            <w:r>
              <w:rPr>
                <w:noProof/>
                <w:webHidden/>
              </w:rPr>
              <w:fldChar w:fldCharType="separate"/>
            </w:r>
            <w:r>
              <w:rPr>
                <w:noProof/>
                <w:webHidden/>
              </w:rPr>
              <w:t>137</w:t>
            </w:r>
            <w:r>
              <w:rPr>
                <w:noProof/>
                <w:webHidden/>
              </w:rPr>
              <w:fldChar w:fldCharType="end"/>
            </w:r>
          </w:hyperlink>
        </w:p>
        <w:p w:rsidR="0008747D" w:rsidRDefault="0008747D">
          <w:pPr>
            <w:pStyle w:val="31"/>
            <w:tabs>
              <w:tab w:val="right" w:leader="dot" w:pos="10817"/>
            </w:tabs>
            <w:rPr>
              <w:noProof/>
            </w:rPr>
          </w:pPr>
          <w:hyperlink w:anchor="_Toc201679244" w:history="1">
            <w:r w:rsidRPr="006B5522">
              <w:rPr>
                <w:rStyle w:val="af7"/>
                <w:noProof/>
              </w:rPr>
              <w:t>7.3.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(или модернизации) этих установок, введенных в эксплуатацию в период, предшествующий актуализации схемы теплоснабжения.</w:t>
            </w:r>
            <w:r>
              <w:rPr>
                <w:noProof/>
                <w:webHidden/>
              </w:rPr>
              <w:tab/>
            </w:r>
            <w:r>
              <w:rPr>
                <w:noProof/>
                <w:webHidden/>
              </w:rPr>
              <w:fldChar w:fldCharType="begin"/>
            </w:r>
            <w:r>
              <w:rPr>
                <w:noProof/>
                <w:webHidden/>
              </w:rPr>
              <w:instrText xml:space="preserve"> PAGEREF _Toc201679244 \h </w:instrText>
            </w:r>
            <w:r>
              <w:rPr>
                <w:noProof/>
                <w:webHidden/>
              </w:rPr>
            </w:r>
            <w:r>
              <w:rPr>
                <w:noProof/>
                <w:webHidden/>
              </w:rPr>
              <w:fldChar w:fldCharType="separate"/>
            </w:r>
            <w:r>
              <w:rPr>
                <w:noProof/>
                <w:webHidden/>
              </w:rPr>
              <w:t>138</w:t>
            </w:r>
            <w:r>
              <w:rPr>
                <w:noProof/>
                <w:webHidden/>
              </w:rPr>
              <w:fldChar w:fldCharType="end"/>
            </w:r>
          </w:hyperlink>
        </w:p>
        <w:p w:rsidR="0008747D" w:rsidRDefault="0008747D">
          <w:pPr>
            <w:pStyle w:val="31"/>
            <w:tabs>
              <w:tab w:val="right" w:leader="dot" w:pos="10817"/>
            </w:tabs>
            <w:rPr>
              <w:noProof/>
            </w:rPr>
          </w:pPr>
          <w:hyperlink w:anchor="_Toc201679245" w:history="1">
            <w:r w:rsidRPr="006B5522">
              <w:rPr>
                <w:rStyle w:val="af7"/>
                <w:noProof/>
              </w:rPr>
              <w:t>Часть 8. Топливные балансы источников тепловой энергии и система обеспечения топливом</w:t>
            </w:r>
            <w:r>
              <w:rPr>
                <w:noProof/>
                <w:webHidden/>
              </w:rPr>
              <w:tab/>
            </w:r>
            <w:r>
              <w:rPr>
                <w:noProof/>
                <w:webHidden/>
              </w:rPr>
              <w:fldChar w:fldCharType="begin"/>
            </w:r>
            <w:r>
              <w:rPr>
                <w:noProof/>
                <w:webHidden/>
              </w:rPr>
              <w:instrText xml:space="preserve"> PAGEREF _Toc201679245 \h </w:instrText>
            </w:r>
            <w:r>
              <w:rPr>
                <w:noProof/>
                <w:webHidden/>
              </w:rPr>
            </w:r>
            <w:r>
              <w:rPr>
                <w:noProof/>
                <w:webHidden/>
              </w:rPr>
              <w:fldChar w:fldCharType="separate"/>
            </w:r>
            <w:r>
              <w:rPr>
                <w:noProof/>
                <w:webHidden/>
              </w:rPr>
              <w:t>139</w:t>
            </w:r>
            <w:r>
              <w:rPr>
                <w:noProof/>
                <w:webHidden/>
              </w:rPr>
              <w:fldChar w:fldCharType="end"/>
            </w:r>
          </w:hyperlink>
        </w:p>
        <w:p w:rsidR="0008747D" w:rsidRDefault="0008747D">
          <w:pPr>
            <w:pStyle w:val="31"/>
            <w:tabs>
              <w:tab w:val="right" w:leader="dot" w:pos="10817"/>
            </w:tabs>
            <w:rPr>
              <w:noProof/>
            </w:rPr>
          </w:pPr>
          <w:hyperlink w:anchor="_Toc201679246" w:history="1">
            <w:r w:rsidRPr="006B5522">
              <w:rPr>
                <w:rStyle w:val="af7"/>
                <w:bCs/>
                <w:noProof/>
              </w:rPr>
              <w:t>8.1. Описание видов и количества используемого основного топлива для каждого источника тепловой энергии</w:t>
            </w:r>
            <w:r>
              <w:rPr>
                <w:noProof/>
                <w:webHidden/>
              </w:rPr>
              <w:tab/>
            </w:r>
            <w:r>
              <w:rPr>
                <w:noProof/>
                <w:webHidden/>
              </w:rPr>
              <w:fldChar w:fldCharType="begin"/>
            </w:r>
            <w:r>
              <w:rPr>
                <w:noProof/>
                <w:webHidden/>
              </w:rPr>
              <w:instrText xml:space="preserve"> PAGEREF _Toc201679246 \h </w:instrText>
            </w:r>
            <w:r>
              <w:rPr>
                <w:noProof/>
                <w:webHidden/>
              </w:rPr>
            </w:r>
            <w:r>
              <w:rPr>
                <w:noProof/>
                <w:webHidden/>
              </w:rPr>
              <w:fldChar w:fldCharType="separate"/>
            </w:r>
            <w:r>
              <w:rPr>
                <w:noProof/>
                <w:webHidden/>
              </w:rPr>
              <w:t>139</w:t>
            </w:r>
            <w:r>
              <w:rPr>
                <w:noProof/>
                <w:webHidden/>
              </w:rPr>
              <w:fldChar w:fldCharType="end"/>
            </w:r>
          </w:hyperlink>
        </w:p>
        <w:p w:rsidR="0008747D" w:rsidRDefault="0008747D">
          <w:pPr>
            <w:pStyle w:val="31"/>
            <w:tabs>
              <w:tab w:val="right" w:leader="dot" w:pos="10817"/>
            </w:tabs>
            <w:rPr>
              <w:noProof/>
            </w:rPr>
          </w:pPr>
          <w:hyperlink w:anchor="_Toc201679247" w:history="1">
            <w:r w:rsidRPr="006B5522">
              <w:rPr>
                <w:rStyle w:val="af7"/>
                <w:bCs/>
                <w:noProof/>
              </w:rPr>
              <w:t>8.2. Описание видов резервного и аварийного топлива и возможности их обеспечения в соответствии с нормативными требованиями</w:t>
            </w:r>
            <w:r>
              <w:rPr>
                <w:noProof/>
                <w:webHidden/>
              </w:rPr>
              <w:tab/>
            </w:r>
            <w:r>
              <w:rPr>
                <w:noProof/>
                <w:webHidden/>
              </w:rPr>
              <w:fldChar w:fldCharType="begin"/>
            </w:r>
            <w:r>
              <w:rPr>
                <w:noProof/>
                <w:webHidden/>
              </w:rPr>
              <w:instrText xml:space="preserve"> PAGEREF _Toc201679247 \h </w:instrText>
            </w:r>
            <w:r>
              <w:rPr>
                <w:noProof/>
                <w:webHidden/>
              </w:rPr>
            </w:r>
            <w:r>
              <w:rPr>
                <w:noProof/>
                <w:webHidden/>
              </w:rPr>
              <w:fldChar w:fldCharType="separate"/>
            </w:r>
            <w:r>
              <w:rPr>
                <w:noProof/>
                <w:webHidden/>
              </w:rPr>
              <w:t>141</w:t>
            </w:r>
            <w:r>
              <w:rPr>
                <w:noProof/>
                <w:webHidden/>
              </w:rPr>
              <w:fldChar w:fldCharType="end"/>
            </w:r>
          </w:hyperlink>
        </w:p>
        <w:p w:rsidR="0008747D" w:rsidRDefault="0008747D">
          <w:pPr>
            <w:pStyle w:val="31"/>
            <w:tabs>
              <w:tab w:val="right" w:leader="dot" w:pos="10817"/>
            </w:tabs>
            <w:rPr>
              <w:noProof/>
            </w:rPr>
          </w:pPr>
          <w:hyperlink w:anchor="_Toc201679248" w:history="1">
            <w:r w:rsidRPr="006B5522">
              <w:rPr>
                <w:rStyle w:val="af7"/>
                <w:bCs/>
                <w:noProof/>
              </w:rPr>
              <w:t>8.3. Описание особенностей характеристик топлив в зависимости от мест поставки</w:t>
            </w:r>
            <w:r>
              <w:rPr>
                <w:noProof/>
                <w:webHidden/>
              </w:rPr>
              <w:tab/>
            </w:r>
            <w:r>
              <w:rPr>
                <w:noProof/>
                <w:webHidden/>
              </w:rPr>
              <w:fldChar w:fldCharType="begin"/>
            </w:r>
            <w:r>
              <w:rPr>
                <w:noProof/>
                <w:webHidden/>
              </w:rPr>
              <w:instrText xml:space="preserve"> PAGEREF _Toc201679248 \h </w:instrText>
            </w:r>
            <w:r>
              <w:rPr>
                <w:noProof/>
                <w:webHidden/>
              </w:rPr>
            </w:r>
            <w:r>
              <w:rPr>
                <w:noProof/>
                <w:webHidden/>
              </w:rPr>
              <w:fldChar w:fldCharType="separate"/>
            </w:r>
            <w:r>
              <w:rPr>
                <w:noProof/>
                <w:webHidden/>
              </w:rPr>
              <w:t>141</w:t>
            </w:r>
            <w:r>
              <w:rPr>
                <w:noProof/>
                <w:webHidden/>
              </w:rPr>
              <w:fldChar w:fldCharType="end"/>
            </w:r>
          </w:hyperlink>
        </w:p>
        <w:p w:rsidR="0008747D" w:rsidRDefault="0008747D">
          <w:pPr>
            <w:pStyle w:val="31"/>
            <w:tabs>
              <w:tab w:val="right" w:leader="dot" w:pos="10817"/>
            </w:tabs>
            <w:rPr>
              <w:noProof/>
            </w:rPr>
          </w:pPr>
          <w:hyperlink w:anchor="_Toc201679249" w:history="1">
            <w:r w:rsidRPr="006B5522">
              <w:rPr>
                <w:rStyle w:val="af7"/>
                <w:noProof/>
              </w:rPr>
              <w:t>8.4. Описание преобладающего в поселении вида топлива, определяемого по совокупности всех систем теплоснабжения, находящихся в соответствующем поселении</w:t>
            </w:r>
            <w:r>
              <w:rPr>
                <w:noProof/>
                <w:webHidden/>
              </w:rPr>
              <w:tab/>
            </w:r>
            <w:r>
              <w:rPr>
                <w:noProof/>
                <w:webHidden/>
              </w:rPr>
              <w:fldChar w:fldCharType="begin"/>
            </w:r>
            <w:r>
              <w:rPr>
                <w:noProof/>
                <w:webHidden/>
              </w:rPr>
              <w:instrText xml:space="preserve"> PAGEREF _Toc201679249 \h </w:instrText>
            </w:r>
            <w:r>
              <w:rPr>
                <w:noProof/>
                <w:webHidden/>
              </w:rPr>
            </w:r>
            <w:r>
              <w:rPr>
                <w:noProof/>
                <w:webHidden/>
              </w:rPr>
              <w:fldChar w:fldCharType="separate"/>
            </w:r>
            <w:r>
              <w:rPr>
                <w:noProof/>
                <w:webHidden/>
              </w:rPr>
              <w:t>143</w:t>
            </w:r>
            <w:r>
              <w:rPr>
                <w:noProof/>
                <w:webHidden/>
              </w:rPr>
              <w:fldChar w:fldCharType="end"/>
            </w:r>
          </w:hyperlink>
        </w:p>
        <w:p w:rsidR="0008747D" w:rsidRDefault="0008747D">
          <w:pPr>
            <w:pStyle w:val="31"/>
            <w:tabs>
              <w:tab w:val="right" w:leader="dot" w:pos="10817"/>
            </w:tabs>
            <w:rPr>
              <w:noProof/>
            </w:rPr>
          </w:pPr>
          <w:hyperlink w:anchor="_Toc201679250" w:history="1">
            <w:r w:rsidRPr="006B5522">
              <w:rPr>
                <w:rStyle w:val="af7"/>
                <w:noProof/>
              </w:rPr>
              <w:t>8.5. Описание приоритетного направления развития топливного баланса поселения</w:t>
            </w:r>
            <w:r>
              <w:rPr>
                <w:noProof/>
                <w:webHidden/>
              </w:rPr>
              <w:tab/>
            </w:r>
            <w:r>
              <w:rPr>
                <w:noProof/>
                <w:webHidden/>
              </w:rPr>
              <w:fldChar w:fldCharType="begin"/>
            </w:r>
            <w:r>
              <w:rPr>
                <w:noProof/>
                <w:webHidden/>
              </w:rPr>
              <w:instrText xml:space="preserve"> PAGEREF _Toc201679250 \h </w:instrText>
            </w:r>
            <w:r>
              <w:rPr>
                <w:noProof/>
                <w:webHidden/>
              </w:rPr>
            </w:r>
            <w:r>
              <w:rPr>
                <w:noProof/>
                <w:webHidden/>
              </w:rPr>
              <w:fldChar w:fldCharType="separate"/>
            </w:r>
            <w:r>
              <w:rPr>
                <w:noProof/>
                <w:webHidden/>
              </w:rPr>
              <w:t>143</w:t>
            </w:r>
            <w:r>
              <w:rPr>
                <w:noProof/>
                <w:webHidden/>
              </w:rPr>
              <w:fldChar w:fldCharType="end"/>
            </w:r>
          </w:hyperlink>
        </w:p>
        <w:p w:rsidR="0008747D" w:rsidRDefault="0008747D">
          <w:pPr>
            <w:pStyle w:val="31"/>
            <w:tabs>
              <w:tab w:val="right" w:leader="dot" w:pos="10817"/>
            </w:tabs>
            <w:rPr>
              <w:noProof/>
            </w:rPr>
          </w:pPr>
          <w:hyperlink w:anchor="_Toc201679251" w:history="1">
            <w:r w:rsidRPr="006B5522">
              <w:rPr>
                <w:rStyle w:val="af7"/>
                <w:noProof/>
              </w:rPr>
              <w:t>8.6.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ввод в эксплуатацию которых осуществлен в период, предшествующий актуализации схемы теплоснабжения.</w:t>
            </w:r>
            <w:r>
              <w:rPr>
                <w:noProof/>
                <w:webHidden/>
              </w:rPr>
              <w:tab/>
            </w:r>
            <w:r>
              <w:rPr>
                <w:noProof/>
                <w:webHidden/>
              </w:rPr>
              <w:fldChar w:fldCharType="begin"/>
            </w:r>
            <w:r>
              <w:rPr>
                <w:noProof/>
                <w:webHidden/>
              </w:rPr>
              <w:instrText xml:space="preserve"> PAGEREF _Toc201679251 \h </w:instrText>
            </w:r>
            <w:r>
              <w:rPr>
                <w:noProof/>
                <w:webHidden/>
              </w:rPr>
            </w:r>
            <w:r>
              <w:rPr>
                <w:noProof/>
                <w:webHidden/>
              </w:rPr>
              <w:fldChar w:fldCharType="separate"/>
            </w:r>
            <w:r>
              <w:rPr>
                <w:noProof/>
                <w:webHidden/>
              </w:rPr>
              <w:t>143</w:t>
            </w:r>
            <w:r>
              <w:rPr>
                <w:noProof/>
                <w:webHidden/>
              </w:rPr>
              <w:fldChar w:fldCharType="end"/>
            </w:r>
          </w:hyperlink>
        </w:p>
        <w:p w:rsidR="0008747D" w:rsidRDefault="0008747D">
          <w:pPr>
            <w:pStyle w:val="31"/>
            <w:tabs>
              <w:tab w:val="right" w:leader="dot" w:pos="10817"/>
            </w:tabs>
            <w:rPr>
              <w:noProof/>
            </w:rPr>
          </w:pPr>
          <w:hyperlink w:anchor="_Toc201679252" w:history="1">
            <w:r w:rsidRPr="006B5522">
              <w:rPr>
                <w:rStyle w:val="af7"/>
                <w:noProof/>
              </w:rPr>
              <w:t>Часть 9. Надежность теплоснабжения</w:t>
            </w:r>
            <w:r>
              <w:rPr>
                <w:noProof/>
                <w:webHidden/>
              </w:rPr>
              <w:tab/>
            </w:r>
            <w:r>
              <w:rPr>
                <w:noProof/>
                <w:webHidden/>
              </w:rPr>
              <w:fldChar w:fldCharType="begin"/>
            </w:r>
            <w:r>
              <w:rPr>
                <w:noProof/>
                <w:webHidden/>
              </w:rPr>
              <w:instrText xml:space="preserve"> PAGEREF _Toc201679252 \h </w:instrText>
            </w:r>
            <w:r>
              <w:rPr>
                <w:noProof/>
                <w:webHidden/>
              </w:rPr>
            </w:r>
            <w:r>
              <w:rPr>
                <w:noProof/>
                <w:webHidden/>
              </w:rPr>
              <w:fldChar w:fldCharType="separate"/>
            </w:r>
            <w:r>
              <w:rPr>
                <w:noProof/>
                <w:webHidden/>
              </w:rPr>
              <w:t>144</w:t>
            </w:r>
            <w:r>
              <w:rPr>
                <w:noProof/>
                <w:webHidden/>
              </w:rPr>
              <w:fldChar w:fldCharType="end"/>
            </w:r>
          </w:hyperlink>
        </w:p>
        <w:p w:rsidR="0008747D" w:rsidRDefault="0008747D">
          <w:pPr>
            <w:pStyle w:val="31"/>
            <w:tabs>
              <w:tab w:val="right" w:leader="dot" w:pos="10817"/>
            </w:tabs>
            <w:rPr>
              <w:noProof/>
            </w:rPr>
          </w:pPr>
          <w:hyperlink w:anchor="_Toc201679253" w:history="1">
            <w:r w:rsidRPr="006B5522">
              <w:rPr>
                <w:rStyle w:val="af7"/>
                <w:bCs/>
                <w:noProof/>
              </w:rPr>
              <w:t>9.1 Описание показателей,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r>
              <w:rPr>
                <w:noProof/>
                <w:webHidden/>
              </w:rPr>
              <w:tab/>
            </w:r>
            <w:r>
              <w:rPr>
                <w:noProof/>
                <w:webHidden/>
              </w:rPr>
              <w:fldChar w:fldCharType="begin"/>
            </w:r>
            <w:r>
              <w:rPr>
                <w:noProof/>
                <w:webHidden/>
              </w:rPr>
              <w:instrText xml:space="preserve"> PAGEREF _Toc201679253 \h </w:instrText>
            </w:r>
            <w:r>
              <w:rPr>
                <w:noProof/>
                <w:webHidden/>
              </w:rPr>
            </w:r>
            <w:r>
              <w:rPr>
                <w:noProof/>
                <w:webHidden/>
              </w:rPr>
              <w:fldChar w:fldCharType="separate"/>
            </w:r>
            <w:r>
              <w:rPr>
                <w:noProof/>
                <w:webHidden/>
              </w:rPr>
              <w:t>144</w:t>
            </w:r>
            <w:r>
              <w:rPr>
                <w:noProof/>
                <w:webHidden/>
              </w:rPr>
              <w:fldChar w:fldCharType="end"/>
            </w:r>
          </w:hyperlink>
        </w:p>
        <w:p w:rsidR="0008747D" w:rsidRDefault="0008747D">
          <w:pPr>
            <w:pStyle w:val="31"/>
            <w:tabs>
              <w:tab w:val="right" w:leader="dot" w:pos="10817"/>
            </w:tabs>
            <w:rPr>
              <w:noProof/>
            </w:rPr>
          </w:pPr>
          <w:hyperlink w:anchor="_Toc201679254" w:history="1">
            <w:r w:rsidRPr="006B5522">
              <w:rPr>
                <w:rStyle w:val="af7"/>
                <w:bCs/>
                <w:noProof/>
              </w:rPr>
              <w:t>9.2. Анализ аварийных отключений потребителей</w:t>
            </w:r>
            <w:r>
              <w:rPr>
                <w:noProof/>
                <w:webHidden/>
              </w:rPr>
              <w:tab/>
            </w:r>
            <w:r>
              <w:rPr>
                <w:noProof/>
                <w:webHidden/>
              </w:rPr>
              <w:fldChar w:fldCharType="begin"/>
            </w:r>
            <w:r>
              <w:rPr>
                <w:noProof/>
                <w:webHidden/>
              </w:rPr>
              <w:instrText xml:space="preserve"> PAGEREF _Toc201679254 \h </w:instrText>
            </w:r>
            <w:r>
              <w:rPr>
                <w:noProof/>
                <w:webHidden/>
              </w:rPr>
            </w:r>
            <w:r>
              <w:rPr>
                <w:noProof/>
                <w:webHidden/>
              </w:rPr>
              <w:fldChar w:fldCharType="separate"/>
            </w:r>
            <w:r>
              <w:rPr>
                <w:noProof/>
                <w:webHidden/>
              </w:rPr>
              <w:t>147</w:t>
            </w:r>
            <w:r>
              <w:rPr>
                <w:noProof/>
                <w:webHidden/>
              </w:rPr>
              <w:fldChar w:fldCharType="end"/>
            </w:r>
          </w:hyperlink>
        </w:p>
        <w:p w:rsidR="0008747D" w:rsidRDefault="0008747D">
          <w:pPr>
            <w:pStyle w:val="31"/>
            <w:tabs>
              <w:tab w:val="right" w:leader="dot" w:pos="10817"/>
            </w:tabs>
            <w:rPr>
              <w:noProof/>
            </w:rPr>
          </w:pPr>
          <w:hyperlink w:anchor="_Toc201679255" w:history="1">
            <w:r w:rsidRPr="006B5522">
              <w:rPr>
                <w:rStyle w:val="af7"/>
                <w:bCs/>
                <w:noProof/>
              </w:rPr>
              <w:t>9.3. Анализ времени восстановления теплоснабжения потребителей после аварийных отключений</w:t>
            </w:r>
            <w:r>
              <w:rPr>
                <w:noProof/>
                <w:webHidden/>
              </w:rPr>
              <w:tab/>
            </w:r>
            <w:r>
              <w:rPr>
                <w:noProof/>
                <w:webHidden/>
              </w:rPr>
              <w:fldChar w:fldCharType="begin"/>
            </w:r>
            <w:r>
              <w:rPr>
                <w:noProof/>
                <w:webHidden/>
              </w:rPr>
              <w:instrText xml:space="preserve"> PAGEREF _Toc201679255 \h </w:instrText>
            </w:r>
            <w:r>
              <w:rPr>
                <w:noProof/>
                <w:webHidden/>
              </w:rPr>
            </w:r>
            <w:r>
              <w:rPr>
                <w:noProof/>
                <w:webHidden/>
              </w:rPr>
              <w:fldChar w:fldCharType="separate"/>
            </w:r>
            <w:r>
              <w:rPr>
                <w:noProof/>
                <w:webHidden/>
              </w:rPr>
              <w:t>147</w:t>
            </w:r>
            <w:r>
              <w:rPr>
                <w:noProof/>
                <w:webHidden/>
              </w:rPr>
              <w:fldChar w:fldCharType="end"/>
            </w:r>
          </w:hyperlink>
        </w:p>
        <w:p w:rsidR="0008747D" w:rsidRDefault="0008747D">
          <w:pPr>
            <w:pStyle w:val="31"/>
            <w:tabs>
              <w:tab w:val="right" w:leader="dot" w:pos="10817"/>
            </w:tabs>
            <w:rPr>
              <w:noProof/>
            </w:rPr>
          </w:pPr>
          <w:hyperlink w:anchor="_Toc201679256" w:history="1">
            <w:r w:rsidRPr="006B5522">
              <w:rPr>
                <w:rStyle w:val="af7"/>
                <w:bCs/>
                <w:noProof/>
              </w:rPr>
              <w:t>9.4. Графические материалы (карты-схемы тепловых сетей и зон ненормативной надежности и безопасности теплоснабжения)</w:t>
            </w:r>
            <w:r>
              <w:rPr>
                <w:noProof/>
                <w:webHidden/>
              </w:rPr>
              <w:tab/>
            </w:r>
            <w:r>
              <w:rPr>
                <w:noProof/>
                <w:webHidden/>
              </w:rPr>
              <w:fldChar w:fldCharType="begin"/>
            </w:r>
            <w:r>
              <w:rPr>
                <w:noProof/>
                <w:webHidden/>
              </w:rPr>
              <w:instrText xml:space="preserve"> PAGEREF _Toc201679256 \h </w:instrText>
            </w:r>
            <w:r>
              <w:rPr>
                <w:noProof/>
                <w:webHidden/>
              </w:rPr>
            </w:r>
            <w:r>
              <w:rPr>
                <w:noProof/>
                <w:webHidden/>
              </w:rPr>
              <w:fldChar w:fldCharType="separate"/>
            </w:r>
            <w:r>
              <w:rPr>
                <w:noProof/>
                <w:webHidden/>
              </w:rPr>
              <w:t>147</w:t>
            </w:r>
            <w:r>
              <w:rPr>
                <w:noProof/>
                <w:webHidden/>
              </w:rPr>
              <w:fldChar w:fldCharType="end"/>
            </w:r>
          </w:hyperlink>
        </w:p>
        <w:p w:rsidR="0008747D" w:rsidRDefault="0008747D">
          <w:pPr>
            <w:pStyle w:val="31"/>
            <w:tabs>
              <w:tab w:val="right" w:leader="dot" w:pos="10817"/>
            </w:tabs>
            <w:rPr>
              <w:noProof/>
            </w:rPr>
          </w:pPr>
          <w:hyperlink w:anchor="_Toc201679257" w:history="1">
            <w:r w:rsidRPr="006B5522">
              <w:rPr>
                <w:rStyle w:val="af7"/>
                <w:noProof/>
              </w:rPr>
              <w:t>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w:t>
            </w:r>
            <w:r>
              <w:rPr>
                <w:noProof/>
                <w:webHidden/>
              </w:rPr>
              <w:tab/>
            </w:r>
            <w:r>
              <w:rPr>
                <w:noProof/>
                <w:webHidden/>
              </w:rPr>
              <w:fldChar w:fldCharType="begin"/>
            </w:r>
            <w:r>
              <w:rPr>
                <w:noProof/>
                <w:webHidden/>
              </w:rPr>
              <w:instrText xml:space="preserve"> PAGEREF _Toc201679257 \h </w:instrText>
            </w:r>
            <w:r>
              <w:rPr>
                <w:noProof/>
                <w:webHidden/>
              </w:rPr>
            </w:r>
            <w:r>
              <w:rPr>
                <w:noProof/>
                <w:webHidden/>
              </w:rPr>
              <w:fldChar w:fldCharType="separate"/>
            </w:r>
            <w:r>
              <w:rPr>
                <w:noProof/>
                <w:webHidden/>
              </w:rPr>
              <w:t>147</w:t>
            </w:r>
            <w:r>
              <w:rPr>
                <w:noProof/>
                <w:webHidden/>
              </w:rPr>
              <w:fldChar w:fldCharType="end"/>
            </w:r>
          </w:hyperlink>
        </w:p>
        <w:p w:rsidR="0008747D" w:rsidRDefault="0008747D">
          <w:pPr>
            <w:pStyle w:val="31"/>
            <w:tabs>
              <w:tab w:val="right" w:leader="dot" w:pos="10817"/>
            </w:tabs>
            <w:rPr>
              <w:noProof/>
            </w:rPr>
          </w:pPr>
          <w:hyperlink w:anchor="_Toc201679258" w:history="1">
            <w:r w:rsidRPr="006B5522">
              <w:rPr>
                <w:rStyle w:val="af7"/>
                <w:noProof/>
              </w:rPr>
              <w:t>9.6. Результаты анализа времени восстановления теплоснабжения потребителей, отключенных в результате аварийных ситуаций при теплоснабжении</w:t>
            </w:r>
            <w:r>
              <w:rPr>
                <w:noProof/>
                <w:webHidden/>
              </w:rPr>
              <w:tab/>
            </w:r>
            <w:r>
              <w:rPr>
                <w:noProof/>
                <w:webHidden/>
              </w:rPr>
              <w:fldChar w:fldCharType="begin"/>
            </w:r>
            <w:r>
              <w:rPr>
                <w:noProof/>
                <w:webHidden/>
              </w:rPr>
              <w:instrText xml:space="preserve"> PAGEREF _Toc201679258 \h </w:instrText>
            </w:r>
            <w:r>
              <w:rPr>
                <w:noProof/>
                <w:webHidden/>
              </w:rPr>
            </w:r>
            <w:r>
              <w:rPr>
                <w:noProof/>
                <w:webHidden/>
              </w:rPr>
              <w:fldChar w:fldCharType="separate"/>
            </w:r>
            <w:r>
              <w:rPr>
                <w:noProof/>
                <w:webHidden/>
              </w:rPr>
              <w:t>147</w:t>
            </w:r>
            <w:r>
              <w:rPr>
                <w:noProof/>
                <w:webHidden/>
              </w:rPr>
              <w:fldChar w:fldCharType="end"/>
            </w:r>
          </w:hyperlink>
        </w:p>
        <w:p w:rsidR="0008747D" w:rsidRDefault="0008747D">
          <w:pPr>
            <w:pStyle w:val="31"/>
            <w:tabs>
              <w:tab w:val="right" w:leader="dot" w:pos="10817"/>
            </w:tabs>
            <w:rPr>
              <w:noProof/>
            </w:rPr>
          </w:pPr>
          <w:hyperlink w:anchor="_Toc201679259" w:history="1">
            <w:r w:rsidRPr="006B5522">
              <w:rPr>
                <w:rStyle w:val="af7"/>
                <w:noProof/>
              </w:rPr>
              <w:t>9.7. Описание изменений в надежности теплоснабжения для каждой системы теплоснабжения, в том числе с учетом реализации планов строительства, реконструкции, технического перевооружения модернизации источников тепловой энергии и тепловых сетей, ввод в эксплуатацию которых осуществлен в период, предшествующий актуализации схемы теплоснабжения.</w:t>
            </w:r>
            <w:r>
              <w:rPr>
                <w:noProof/>
                <w:webHidden/>
              </w:rPr>
              <w:tab/>
            </w:r>
            <w:r>
              <w:rPr>
                <w:noProof/>
                <w:webHidden/>
              </w:rPr>
              <w:fldChar w:fldCharType="begin"/>
            </w:r>
            <w:r>
              <w:rPr>
                <w:noProof/>
                <w:webHidden/>
              </w:rPr>
              <w:instrText xml:space="preserve"> PAGEREF _Toc201679259 \h </w:instrText>
            </w:r>
            <w:r>
              <w:rPr>
                <w:noProof/>
                <w:webHidden/>
              </w:rPr>
            </w:r>
            <w:r>
              <w:rPr>
                <w:noProof/>
                <w:webHidden/>
              </w:rPr>
              <w:fldChar w:fldCharType="separate"/>
            </w:r>
            <w:r>
              <w:rPr>
                <w:noProof/>
                <w:webHidden/>
              </w:rPr>
              <w:t>147</w:t>
            </w:r>
            <w:r>
              <w:rPr>
                <w:noProof/>
                <w:webHidden/>
              </w:rPr>
              <w:fldChar w:fldCharType="end"/>
            </w:r>
          </w:hyperlink>
        </w:p>
        <w:p w:rsidR="0008747D" w:rsidRDefault="0008747D">
          <w:pPr>
            <w:pStyle w:val="31"/>
            <w:tabs>
              <w:tab w:val="right" w:leader="dot" w:pos="10817"/>
            </w:tabs>
            <w:rPr>
              <w:noProof/>
            </w:rPr>
          </w:pPr>
          <w:hyperlink w:anchor="_Toc201679260" w:history="1">
            <w:r w:rsidRPr="006B5522">
              <w:rPr>
                <w:rStyle w:val="af7"/>
                <w:noProof/>
              </w:rPr>
              <w:t>Часть 10. Технико-экономические показатели теплоснабжающих и теплосетевых организаций</w:t>
            </w:r>
            <w:r>
              <w:rPr>
                <w:noProof/>
                <w:webHidden/>
              </w:rPr>
              <w:tab/>
            </w:r>
            <w:r>
              <w:rPr>
                <w:noProof/>
                <w:webHidden/>
              </w:rPr>
              <w:fldChar w:fldCharType="begin"/>
            </w:r>
            <w:r>
              <w:rPr>
                <w:noProof/>
                <w:webHidden/>
              </w:rPr>
              <w:instrText xml:space="preserve"> PAGEREF _Toc201679260 \h </w:instrText>
            </w:r>
            <w:r>
              <w:rPr>
                <w:noProof/>
                <w:webHidden/>
              </w:rPr>
            </w:r>
            <w:r>
              <w:rPr>
                <w:noProof/>
                <w:webHidden/>
              </w:rPr>
              <w:fldChar w:fldCharType="separate"/>
            </w:r>
            <w:r>
              <w:rPr>
                <w:noProof/>
                <w:webHidden/>
              </w:rPr>
              <w:t>148</w:t>
            </w:r>
            <w:r>
              <w:rPr>
                <w:noProof/>
                <w:webHidden/>
              </w:rPr>
              <w:fldChar w:fldCharType="end"/>
            </w:r>
          </w:hyperlink>
        </w:p>
        <w:p w:rsidR="0008747D" w:rsidRDefault="0008747D">
          <w:pPr>
            <w:pStyle w:val="31"/>
            <w:tabs>
              <w:tab w:val="right" w:leader="dot" w:pos="10817"/>
            </w:tabs>
            <w:rPr>
              <w:noProof/>
            </w:rPr>
          </w:pPr>
          <w:hyperlink w:anchor="_Toc201679261" w:history="1">
            <w:r w:rsidRPr="006B5522">
              <w:rPr>
                <w:rStyle w:val="af7"/>
                <w:noProof/>
              </w:rPr>
              <w:t>Часть 11. Цены (тарифы) в сфере теплоснабжения</w:t>
            </w:r>
            <w:r>
              <w:rPr>
                <w:noProof/>
                <w:webHidden/>
              </w:rPr>
              <w:tab/>
            </w:r>
            <w:r>
              <w:rPr>
                <w:noProof/>
                <w:webHidden/>
              </w:rPr>
              <w:fldChar w:fldCharType="begin"/>
            </w:r>
            <w:r>
              <w:rPr>
                <w:noProof/>
                <w:webHidden/>
              </w:rPr>
              <w:instrText xml:space="preserve"> PAGEREF _Toc201679261 \h </w:instrText>
            </w:r>
            <w:r>
              <w:rPr>
                <w:noProof/>
                <w:webHidden/>
              </w:rPr>
            </w:r>
            <w:r>
              <w:rPr>
                <w:noProof/>
                <w:webHidden/>
              </w:rPr>
              <w:fldChar w:fldCharType="separate"/>
            </w:r>
            <w:r>
              <w:rPr>
                <w:noProof/>
                <w:webHidden/>
              </w:rPr>
              <w:t>152</w:t>
            </w:r>
            <w:r>
              <w:rPr>
                <w:noProof/>
                <w:webHidden/>
              </w:rPr>
              <w:fldChar w:fldCharType="end"/>
            </w:r>
          </w:hyperlink>
        </w:p>
        <w:p w:rsidR="0008747D" w:rsidRDefault="0008747D">
          <w:pPr>
            <w:pStyle w:val="31"/>
            <w:tabs>
              <w:tab w:val="right" w:leader="dot" w:pos="10817"/>
            </w:tabs>
            <w:rPr>
              <w:noProof/>
            </w:rPr>
          </w:pPr>
          <w:hyperlink w:anchor="_Toc201679262" w:history="1">
            <w:r w:rsidRPr="006B5522">
              <w:rPr>
                <w:rStyle w:val="af7"/>
                <w:noProof/>
              </w:rPr>
              <w:t>11.1. Описание структуры цен (тарифов), установленных на момент разработки схемы теплоснабжения</w:t>
            </w:r>
            <w:r>
              <w:rPr>
                <w:noProof/>
                <w:webHidden/>
              </w:rPr>
              <w:tab/>
            </w:r>
            <w:r>
              <w:rPr>
                <w:noProof/>
                <w:webHidden/>
              </w:rPr>
              <w:fldChar w:fldCharType="begin"/>
            </w:r>
            <w:r>
              <w:rPr>
                <w:noProof/>
                <w:webHidden/>
              </w:rPr>
              <w:instrText xml:space="preserve"> PAGEREF _Toc201679262 \h </w:instrText>
            </w:r>
            <w:r>
              <w:rPr>
                <w:noProof/>
                <w:webHidden/>
              </w:rPr>
            </w:r>
            <w:r>
              <w:rPr>
                <w:noProof/>
                <w:webHidden/>
              </w:rPr>
              <w:fldChar w:fldCharType="separate"/>
            </w:r>
            <w:r>
              <w:rPr>
                <w:noProof/>
                <w:webHidden/>
              </w:rPr>
              <w:t>152</w:t>
            </w:r>
            <w:r>
              <w:rPr>
                <w:noProof/>
                <w:webHidden/>
              </w:rPr>
              <w:fldChar w:fldCharType="end"/>
            </w:r>
          </w:hyperlink>
        </w:p>
        <w:p w:rsidR="0008747D" w:rsidRDefault="0008747D">
          <w:pPr>
            <w:pStyle w:val="31"/>
            <w:tabs>
              <w:tab w:val="right" w:leader="dot" w:pos="10817"/>
            </w:tabs>
            <w:rPr>
              <w:noProof/>
            </w:rPr>
          </w:pPr>
          <w:hyperlink w:anchor="_Toc201679263" w:history="1">
            <w:r w:rsidRPr="006B5522">
              <w:rPr>
                <w:rStyle w:val="af7"/>
                <w:noProof/>
              </w:rPr>
              <w:t>11.2. Описание платы за услуги по поддержанию резервной тепловой мощности, в том числе для социально значимых категорий потребителей</w:t>
            </w:r>
            <w:r>
              <w:rPr>
                <w:noProof/>
                <w:webHidden/>
              </w:rPr>
              <w:tab/>
            </w:r>
            <w:r>
              <w:rPr>
                <w:noProof/>
                <w:webHidden/>
              </w:rPr>
              <w:fldChar w:fldCharType="begin"/>
            </w:r>
            <w:r>
              <w:rPr>
                <w:noProof/>
                <w:webHidden/>
              </w:rPr>
              <w:instrText xml:space="preserve"> PAGEREF _Toc201679263 \h </w:instrText>
            </w:r>
            <w:r>
              <w:rPr>
                <w:noProof/>
                <w:webHidden/>
              </w:rPr>
            </w:r>
            <w:r>
              <w:rPr>
                <w:noProof/>
                <w:webHidden/>
              </w:rPr>
              <w:fldChar w:fldCharType="separate"/>
            </w:r>
            <w:r>
              <w:rPr>
                <w:noProof/>
                <w:webHidden/>
              </w:rPr>
              <w:t>153</w:t>
            </w:r>
            <w:r>
              <w:rPr>
                <w:noProof/>
                <w:webHidden/>
              </w:rPr>
              <w:fldChar w:fldCharType="end"/>
            </w:r>
          </w:hyperlink>
        </w:p>
        <w:p w:rsidR="0008747D" w:rsidRDefault="0008747D">
          <w:pPr>
            <w:pStyle w:val="31"/>
            <w:tabs>
              <w:tab w:val="right" w:leader="dot" w:pos="10817"/>
            </w:tabs>
            <w:rPr>
              <w:noProof/>
            </w:rPr>
          </w:pPr>
          <w:hyperlink w:anchor="_Toc201679264" w:history="1">
            <w:r w:rsidRPr="006B5522">
              <w:rPr>
                <w:rStyle w:val="af7"/>
                <w:noProof/>
              </w:rPr>
              <w:t>11.3.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Pr>
                <w:noProof/>
                <w:webHidden/>
              </w:rPr>
              <w:tab/>
            </w:r>
            <w:r>
              <w:rPr>
                <w:noProof/>
                <w:webHidden/>
              </w:rPr>
              <w:fldChar w:fldCharType="begin"/>
            </w:r>
            <w:r>
              <w:rPr>
                <w:noProof/>
                <w:webHidden/>
              </w:rPr>
              <w:instrText xml:space="preserve"> PAGEREF _Toc201679264 \h </w:instrText>
            </w:r>
            <w:r>
              <w:rPr>
                <w:noProof/>
                <w:webHidden/>
              </w:rPr>
            </w:r>
            <w:r>
              <w:rPr>
                <w:noProof/>
                <w:webHidden/>
              </w:rPr>
              <w:fldChar w:fldCharType="separate"/>
            </w:r>
            <w:r>
              <w:rPr>
                <w:noProof/>
                <w:webHidden/>
              </w:rPr>
              <w:t>153</w:t>
            </w:r>
            <w:r>
              <w:rPr>
                <w:noProof/>
                <w:webHidden/>
              </w:rPr>
              <w:fldChar w:fldCharType="end"/>
            </w:r>
          </w:hyperlink>
        </w:p>
        <w:p w:rsidR="0008747D" w:rsidRDefault="0008747D">
          <w:pPr>
            <w:pStyle w:val="31"/>
            <w:tabs>
              <w:tab w:val="right" w:leader="dot" w:pos="10817"/>
            </w:tabs>
            <w:rPr>
              <w:noProof/>
            </w:rPr>
          </w:pPr>
          <w:hyperlink w:anchor="_Toc201679265" w:history="1">
            <w:r w:rsidRPr="006B5522">
              <w:rPr>
                <w:rStyle w:val="af7"/>
                <w:noProof/>
              </w:rPr>
              <w:t>11.4.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Pr>
                <w:noProof/>
                <w:webHidden/>
              </w:rPr>
              <w:tab/>
            </w:r>
            <w:r>
              <w:rPr>
                <w:noProof/>
                <w:webHidden/>
              </w:rPr>
              <w:fldChar w:fldCharType="begin"/>
            </w:r>
            <w:r>
              <w:rPr>
                <w:noProof/>
                <w:webHidden/>
              </w:rPr>
              <w:instrText xml:space="preserve"> PAGEREF _Toc201679265 \h </w:instrText>
            </w:r>
            <w:r>
              <w:rPr>
                <w:noProof/>
                <w:webHidden/>
              </w:rPr>
            </w:r>
            <w:r>
              <w:rPr>
                <w:noProof/>
                <w:webHidden/>
              </w:rPr>
              <w:fldChar w:fldCharType="separate"/>
            </w:r>
            <w:r>
              <w:rPr>
                <w:noProof/>
                <w:webHidden/>
              </w:rPr>
              <w:t>153</w:t>
            </w:r>
            <w:r>
              <w:rPr>
                <w:noProof/>
                <w:webHidden/>
              </w:rPr>
              <w:fldChar w:fldCharType="end"/>
            </w:r>
          </w:hyperlink>
        </w:p>
        <w:p w:rsidR="0008747D" w:rsidRDefault="0008747D">
          <w:pPr>
            <w:pStyle w:val="31"/>
            <w:tabs>
              <w:tab w:val="right" w:leader="dot" w:pos="10817"/>
            </w:tabs>
            <w:rPr>
              <w:noProof/>
            </w:rPr>
          </w:pPr>
          <w:hyperlink w:anchor="_Toc201679266" w:history="1">
            <w:r w:rsidRPr="006B5522">
              <w:rPr>
                <w:rStyle w:val="af7"/>
                <w:noProof/>
              </w:rPr>
              <w:t>Часть 12. Описание существующих технических и технологических проблем в системах теплоснабжения поселения</w:t>
            </w:r>
            <w:r>
              <w:rPr>
                <w:noProof/>
                <w:webHidden/>
              </w:rPr>
              <w:tab/>
            </w:r>
            <w:r>
              <w:rPr>
                <w:noProof/>
                <w:webHidden/>
              </w:rPr>
              <w:fldChar w:fldCharType="begin"/>
            </w:r>
            <w:r>
              <w:rPr>
                <w:noProof/>
                <w:webHidden/>
              </w:rPr>
              <w:instrText xml:space="preserve"> PAGEREF _Toc201679266 \h </w:instrText>
            </w:r>
            <w:r>
              <w:rPr>
                <w:noProof/>
                <w:webHidden/>
              </w:rPr>
            </w:r>
            <w:r>
              <w:rPr>
                <w:noProof/>
                <w:webHidden/>
              </w:rPr>
              <w:fldChar w:fldCharType="separate"/>
            </w:r>
            <w:r>
              <w:rPr>
                <w:noProof/>
                <w:webHidden/>
              </w:rPr>
              <w:t>155</w:t>
            </w:r>
            <w:r>
              <w:rPr>
                <w:noProof/>
                <w:webHidden/>
              </w:rPr>
              <w:fldChar w:fldCharType="end"/>
            </w:r>
          </w:hyperlink>
        </w:p>
        <w:p w:rsidR="0008747D" w:rsidRDefault="0008747D">
          <w:pPr>
            <w:pStyle w:val="31"/>
            <w:tabs>
              <w:tab w:val="right" w:leader="dot" w:pos="10817"/>
            </w:tabs>
            <w:rPr>
              <w:noProof/>
            </w:rPr>
          </w:pPr>
          <w:hyperlink w:anchor="_Toc201679267" w:history="1">
            <w:r w:rsidRPr="006B5522">
              <w:rPr>
                <w:rStyle w:val="af7"/>
                <w:noProof/>
              </w:rPr>
              <w:t>12.1. Описание существующих проблем организации качественного теплоснабжения</w:t>
            </w:r>
            <w:r>
              <w:rPr>
                <w:noProof/>
                <w:webHidden/>
              </w:rPr>
              <w:tab/>
            </w:r>
            <w:r>
              <w:rPr>
                <w:noProof/>
                <w:webHidden/>
              </w:rPr>
              <w:fldChar w:fldCharType="begin"/>
            </w:r>
            <w:r>
              <w:rPr>
                <w:noProof/>
                <w:webHidden/>
              </w:rPr>
              <w:instrText xml:space="preserve"> PAGEREF _Toc201679267 \h </w:instrText>
            </w:r>
            <w:r>
              <w:rPr>
                <w:noProof/>
                <w:webHidden/>
              </w:rPr>
            </w:r>
            <w:r>
              <w:rPr>
                <w:noProof/>
                <w:webHidden/>
              </w:rPr>
              <w:fldChar w:fldCharType="separate"/>
            </w:r>
            <w:r>
              <w:rPr>
                <w:noProof/>
                <w:webHidden/>
              </w:rPr>
              <w:t>155</w:t>
            </w:r>
            <w:r>
              <w:rPr>
                <w:noProof/>
                <w:webHidden/>
              </w:rPr>
              <w:fldChar w:fldCharType="end"/>
            </w:r>
          </w:hyperlink>
        </w:p>
        <w:p w:rsidR="0008747D" w:rsidRDefault="0008747D">
          <w:pPr>
            <w:pStyle w:val="31"/>
            <w:tabs>
              <w:tab w:val="right" w:leader="dot" w:pos="10817"/>
            </w:tabs>
            <w:rPr>
              <w:noProof/>
            </w:rPr>
          </w:pPr>
          <w:hyperlink w:anchor="_Toc201679268" w:history="1">
            <w:r w:rsidRPr="006B5522">
              <w:rPr>
                <w:rStyle w:val="af7"/>
                <w:noProof/>
              </w:rPr>
              <w:t>12.2. Описание существующих проблем развития систем теплоснабжения</w:t>
            </w:r>
            <w:r>
              <w:rPr>
                <w:noProof/>
                <w:webHidden/>
              </w:rPr>
              <w:tab/>
            </w:r>
            <w:r>
              <w:rPr>
                <w:noProof/>
                <w:webHidden/>
              </w:rPr>
              <w:fldChar w:fldCharType="begin"/>
            </w:r>
            <w:r>
              <w:rPr>
                <w:noProof/>
                <w:webHidden/>
              </w:rPr>
              <w:instrText xml:space="preserve"> PAGEREF _Toc201679268 \h </w:instrText>
            </w:r>
            <w:r>
              <w:rPr>
                <w:noProof/>
                <w:webHidden/>
              </w:rPr>
            </w:r>
            <w:r>
              <w:rPr>
                <w:noProof/>
                <w:webHidden/>
              </w:rPr>
              <w:fldChar w:fldCharType="separate"/>
            </w:r>
            <w:r>
              <w:rPr>
                <w:noProof/>
                <w:webHidden/>
              </w:rPr>
              <w:t>155</w:t>
            </w:r>
            <w:r>
              <w:rPr>
                <w:noProof/>
                <w:webHidden/>
              </w:rPr>
              <w:fldChar w:fldCharType="end"/>
            </w:r>
          </w:hyperlink>
        </w:p>
        <w:p w:rsidR="0008747D" w:rsidRDefault="0008747D">
          <w:pPr>
            <w:pStyle w:val="31"/>
            <w:tabs>
              <w:tab w:val="right" w:leader="dot" w:pos="10817"/>
            </w:tabs>
            <w:rPr>
              <w:noProof/>
            </w:rPr>
          </w:pPr>
          <w:hyperlink w:anchor="_Toc201679269" w:history="1">
            <w:r w:rsidRPr="006B5522">
              <w:rPr>
                <w:rStyle w:val="af7"/>
                <w:noProof/>
              </w:rPr>
              <w:t>12.3. Описание существующих проблем надежного и эффективного снабжения топливом действующих систем теплоснабжения</w:t>
            </w:r>
            <w:r>
              <w:rPr>
                <w:noProof/>
                <w:webHidden/>
              </w:rPr>
              <w:tab/>
            </w:r>
            <w:r>
              <w:rPr>
                <w:noProof/>
                <w:webHidden/>
              </w:rPr>
              <w:fldChar w:fldCharType="begin"/>
            </w:r>
            <w:r>
              <w:rPr>
                <w:noProof/>
                <w:webHidden/>
              </w:rPr>
              <w:instrText xml:space="preserve"> PAGEREF _Toc201679269 \h </w:instrText>
            </w:r>
            <w:r>
              <w:rPr>
                <w:noProof/>
                <w:webHidden/>
              </w:rPr>
            </w:r>
            <w:r>
              <w:rPr>
                <w:noProof/>
                <w:webHidden/>
              </w:rPr>
              <w:fldChar w:fldCharType="separate"/>
            </w:r>
            <w:r>
              <w:rPr>
                <w:noProof/>
                <w:webHidden/>
              </w:rPr>
              <w:t>155</w:t>
            </w:r>
            <w:r>
              <w:rPr>
                <w:noProof/>
                <w:webHidden/>
              </w:rPr>
              <w:fldChar w:fldCharType="end"/>
            </w:r>
          </w:hyperlink>
        </w:p>
        <w:p w:rsidR="0008747D" w:rsidRDefault="0008747D">
          <w:pPr>
            <w:pStyle w:val="31"/>
            <w:tabs>
              <w:tab w:val="right" w:leader="dot" w:pos="10817"/>
            </w:tabs>
            <w:rPr>
              <w:noProof/>
            </w:rPr>
          </w:pPr>
          <w:hyperlink w:anchor="_Toc201679270" w:history="1">
            <w:r w:rsidRPr="006B5522">
              <w:rPr>
                <w:rStyle w:val="af7"/>
                <w:noProof/>
              </w:rPr>
              <w:t>12.4. Анализ предписаний надзорных органов об устранении нарушений, влияющих на безопасность и надежность системы теплоснабжения</w:t>
            </w:r>
            <w:r>
              <w:rPr>
                <w:noProof/>
                <w:webHidden/>
              </w:rPr>
              <w:tab/>
            </w:r>
            <w:r>
              <w:rPr>
                <w:noProof/>
                <w:webHidden/>
              </w:rPr>
              <w:fldChar w:fldCharType="begin"/>
            </w:r>
            <w:r>
              <w:rPr>
                <w:noProof/>
                <w:webHidden/>
              </w:rPr>
              <w:instrText xml:space="preserve"> PAGEREF _Toc201679270 \h </w:instrText>
            </w:r>
            <w:r>
              <w:rPr>
                <w:noProof/>
                <w:webHidden/>
              </w:rPr>
            </w:r>
            <w:r>
              <w:rPr>
                <w:noProof/>
                <w:webHidden/>
              </w:rPr>
              <w:fldChar w:fldCharType="separate"/>
            </w:r>
            <w:r>
              <w:rPr>
                <w:noProof/>
                <w:webHidden/>
              </w:rPr>
              <w:t>155</w:t>
            </w:r>
            <w:r>
              <w:rPr>
                <w:noProof/>
                <w:webHidden/>
              </w:rPr>
              <w:fldChar w:fldCharType="end"/>
            </w:r>
          </w:hyperlink>
        </w:p>
        <w:p w:rsidR="0008747D" w:rsidRDefault="0008747D">
          <w:pPr>
            <w:pStyle w:val="31"/>
            <w:tabs>
              <w:tab w:val="right" w:leader="dot" w:pos="10817"/>
            </w:tabs>
            <w:rPr>
              <w:noProof/>
            </w:rPr>
          </w:pPr>
          <w:hyperlink w:anchor="_Toc201679271" w:history="1">
            <w:r w:rsidRPr="006B5522">
              <w:rPr>
                <w:rStyle w:val="af7"/>
                <w:noProof/>
              </w:rPr>
              <w:t>12.5. Описание изменений технических и технологических проблем в системах теплоснабжения Шумихинского муниципального округа, произошедших в период, предшествующий актуализации схемы теплоснабжения.</w:t>
            </w:r>
            <w:r>
              <w:rPr>
                <w:noProof/>
                <w:webHidden/>
              </w:rPr>
              <w:tab/>
            </w:r>
            <w:r>
              <w:rPr>
                <w:noProof/>
                <w:webHidden/>
              </w:rPr>
              <w:fldChar w:fldCharType="begin"/>
            </w:r>
            <w:r>
              <w:rPr>
                <w:noProof/>
                <w:webHidden/>
              </w:rPr>
              <w:instrText xml:space="preserve"> PAGEREF _Toc201679271 \h </w:instrText>
            </w:r>
            <w:r>
              <w:rPr>
                <w:noProof/>
                <w:webHidden/>
              </w:rPr>
            </w:r>
            <w:r>
              <w:rPr>
                <w:noProof/>
                <w:webHidden/>
              </w:rPr>
              <w:fldChar w:fldCharType="separate"/>
            </w:r>
            <w:r>
              <w:rPr>
                <w:noProof/>
                <w:webHidden/>
              </w:rPr>
              <w:t>155</w:t>
            </w:r>
            <w:r>
              <w:rPr>
                <w:noProof/>
                <w:webHidden/>
              </w:rPr>
              <w:fldChar w:fldCharType="end"/>
            </w:r>
          </w:hyperlink>
        </w:p>
        <w:p w:rsidR="0008747D" w:rsidRDefault="0008747D">
          <w:pPr>
            <w:pStyle w:val="31"/>
            <w:tabs>
              <w:tab w:val="right" w:leader="dot" w:pos="10817"/>
            </w:tabs>
            <w:rPr>
              <w:noProof/>
            </w:rPr>
          </w:pPr>
          <w:hyperlink w:anchor="_Toc201679272" w:history="1">
            <w:r w:rsidRPr="006B5522">
              <w:rPr>
                <w:rStyle w:val="af7"/>
                <w:noProof/>
              </w:rPr>
              <w:t>Глава 2. Существующее и перспективное потребление тепловой энергии на цели теплоснабжения</w:t>
            </w:r>
            <w:r>
              <w:rPr>
                <w:noProof/>
                <w:webHidden/>
              </w:rPr>
              <w:tab/>
            </w:r>
            <w:r>
              <w:rPr>
                <w:noProof/>
                <w:webHidden/>
              </w:rPr>
              <w:fldChar w:fldCharType="begin"/>
            </w:r>
            <w:r>
              <w:rPr>
                <w:noProof/>
                <w:webHidden/>
              </w:rPr>
              <w:instrText xml:space="preserve"> PAGEREF _Toc201679272 \h </w:instrText>
            </w:r>
            <w:r>
              <w:rPr>
                <w:noProof/>
                <w:webHidden/>
              </w:rPr>
            </w:r>
            <w:r>
              <w:rPr>
                <w:noProof/>
                <w:webHidden/>
              </w:rPr>
              <w:fldChar w:fldCharType="separate"/>
            </w:r>
            <w:r>
              <w:rPr>
                <w:noProof/>
                <w:webHidden/>
              </w:rPr>
              <w:t>156</w:t>
            </w:r>
            <w:r>
              <w:rPr>
                <w:noProof/>
                <w:webHidden/>
              </w:rPr>
              <w:fldChar w:fldCharType="end"/>
            </w:r>
          </w:hyperlink>
        </w:p>
        <w:p w:rsidR="0008747D" w:rsidRDefault="0008747D">
          <w:pPr>
            <w:pStyle w:val="31"/>
            <w:tabs>
              <w:tab w:val="right" w:leader="dot" w:pos="10817"/>
            </w:tabs>
            <w:rPr>
              <w:noProof/>
            </w:rPr>
          </w:pPr>
          <w:hyperlink w:anchor="_Toc201679273" w:history="1">
            <w:r w:rsidRPr="006B5522">
              <w:rPr>
                <w:rStyle w:val="af7"/>
                <w:noProof/>
              </w:rPr>
              <w:t>2.1. Данные базового уровня потребления тепла на цели теплоснабжения</w:t>
            </w:r>
            <w:r>
              <w:rPr>
                <w:noProof/>
                <w:webHidden/>
              </w:rPr>
              <w:tab/>
            </w:r>
            <w:r>
              <w:rPr>
                <w:noProof/>
                <w:webHidden/>
              </w:rPr>
              <w:fldChar w:fldCharType="begin"/>
            </w:r>
            <w:r>
              <w:rPr>
                <w:noProof/>
                <w:webHidden/>
              </w:rPr>
              <w:instrText xml:space="preserve"> PAGEREF _Toc201679273 \h </w:instrText>
            </w:r>
            <w:r>
              <w:rPr>
                <w:noProof/>
                <w:webHidden/>
              </w:rPr>
            </w:r>
            <w:r>
              <w:rPr>
                <w:noProof/>
                <w:webHidden/>
              </w:rPr>
              <w:fldChar w:fldCharType="separate"/>
            </w:r>
            <w:r>
              <w:rPr>
                <w:noProof/>
                <w:webHidden/>
              </w:rPr>
              <w:t>156</w:t>
            </w:r>
            <w:r>
              <w:rPr>
                <w:noProof/>
                <w:webHidden/>
              </w:rPr>
              <w:fldChar w:fldCharType="end"/>
            </w:r>
          </w:hyperlink>
        </w:p>
        <w:p w:rsidR="0008747D" w:rsidRDefault="0008747D">
          <w:pPr>
            <w:pStyle w:val="21"/>
            <w:rPr>
              <w:noProof/>
            </w:rPr>
          </w:pPr>
          <w:hyperlink w:anchor="_Toc201679274" w:history="1">
            <w:r w:rsidRPr="006B5522">
              <w:rPr>
                <w:rStyle w:val="af7"/>
                <w:noProof/>
              </w:rPr>
              <w:t>2.2. Прогнозы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w:t>
            </w:r>
            <w:r>
              <w:rPr>
                <w:noProof/>
                <w:webHidden/>
              </w:rPr>
              <w:tab/>
            </w:r>
            <w:r>
              <w:rPr>
                <w:noProof/>
                <w:webHidden/>
              </w:rPr>
              <w:fldChar w:fldCharType="begin"/>
            </w:r>
            <w:r>
              <w:rPr>
                <w:noProof/>
                <w:webHidden/>
              </w:rPr>
              <w:instrText xml:space="preserve"> PAGEREF _Toc201679274 \h </w:instrText>
            </w:r>
            <w:r>
              <w:rPr>
                <w:noProof/>
                <w:webHidden/>
              </w:rPr>
            </w:r>
            <w:r>
              <w:rPr>
                <w:noProof/>
                <w:webHidden/>
              </w:rPr>
              <w:fldChar w:fldCharType="separate"/>
            </w:r>
            <w:r>
              <w:rPr>
                <w:noProof/>
                <w:webHidden/>
              </w:rPr>
              <w:t>156</w:t>
            </w:r>
            <w:r>
              <w:rPr>
                <w:noProof/>
                <w:webHidden/>
              </w:rPr>
              <w:fldChar w:fldCharType="end"/>
            </w:r>
          </w:hyperlink>
        </w:p>
        <w:p w:rsidR="0008747D" w:rsidRDefault="0008747D">
          <w:pPr>
            <w:pStyle w:val="21"/>
            <w:rPr>
              <w:noProof/>
            </w:rPr>
          </w:pPr>
          <w:hyperlink w:anchor="_Toc201679275" w:history="1">
            <w:r w:rsidRPr="006B5522">
              <w:rPr>
                <w:rStyle w:val="af7"/>
                <w:bCs/>
                <w:noProof/>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Pr>
                <w:noProof/>
                <w:webHidden/>
              </w:rPr>
              <w:tab/>
            </w:r>
            <w:r>
              <w:rPr>
                <w:noProof/>
                <w:webHidden/>
              </w:rPr>
              <w:fldChar w:fldCharType="begin"/>
            </w:r>
            <w:r>
              <w:rPr>
                <w:noProof/>
                <w:webHidden/>
              </w:rPr>
              <w:instrText xml:space="preserve"> PAGEREF _Toc201679275 \h </w:instrText>
            </w:r>
            <w:r>
              <w:rPr>
                <w:noProof/>
                <w:webHidden/>
              </w:rPr>
            </w:r>
            <w:r>
              <w:rPr>
                <w:noProof/>
                <w:webHidden/>
              </w:rPr>
              <w:fldChar w:fldCharType="separate"/>
            </w:r>
            <w:r>
              <w:rPr>
                <w:noProof/>
                <w:webHidden/>
              </w:rPr>
              <w:t>157</w:t>
            </w:r>
            <w:r>
              <w:rPr>
                <w:noProof/>
                <w:webHidden/>
              </w:rPr>
              <w:fldChar w:fldCharType="end"/>
            </w:r>
          </w:hyperlink>
        </w:p>
        <w:p w:rsidR="0008747D" w:rsidRDefault="0008747D">
          <w:pPr>
            <w:pStyle w:val="21"/>
            <w:rPr>
              <w:noProof/>
            </w:rPr>
          </w:pPr>
          <w:hyperlink w:anchor="_Toc201679276" w:history="1">
            <w:r w:rsidRPr="006B5522">
              <w:rPr>
                <w:rStyle w:val="af7"/>
                <w:bCs/>
                <w:noProof/>
              </w:rPr>
              <w:t>2.4. Прогнозы перспективных удельных расходов тепловой энергии для обеспечения технологических процессов</w:t>
            </w:r>
            <w:r>
              <w:rPr>
                <w:noProof/>
                <w:webHidden/>
              </w:rPr>
              <w:tab/>
            </w:r>
            <w:r>
              <w:rPr>
                <w:noProof/>
                <w:webHidden/>
              </w:rPr>
              <w:fldChar w:fldCharType="begin"/>
            </w:r>
            <w:r>
              <w:rPr>
                <w:noProof/>
                <w:webHidden/>
              </w:rPr>
              <w:instrText xml:space="preserve"> PAGEREF _Toc201679276 \h </w:instrText>
            </w:r>
            <w:r>
              <w:rPr>
                <w:noProof/>
                <w:webHidden/>
              </w:rPr>
            </w:r>
            <w:r>
              <w:rPr>
                <w:noProof/>
                <w:webHidden/>
              </w:rPr>
              <w:fldChar w:fldCharType="separate"/>
            </w:r>
            <w:r>
              <w:rPr>
                <w:noProof/>
                <w:webHidden/>
              </w:rPr>
              <w:t>159</w:t>
            </w:r>
            <w:r>
              <w:rPr>
                <w:noProof/>
                <w:webHidden/>
              </w:rPr>
              <w:fldChar w:fldCharType="end"/>
            </w:r>
          </w:hyperlink>
        </w:p>
        <w:p w:rsidR="0008747D" w:rsidRDefault="0008747D">
          <w:pPr>
            <w:pStyle w:val="21"/>
            <w:rPr>
              <w:noProof/>
            </w:rPr>
          </w:pPr>
          <w:hyperlink w:anchor="_Toc201679277" w:history="1">
            <w:r w:rsidRPr="006B5522">
              <w:rPr>
                <w:rStyle w:val="af7"/>
                <w:bCs/>
                <w:noProof/>
              </w:rPr>
              <w:t>2.5.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Pr>
                <w:noProof/>
                <w:webHidden/>
              </w:rPr>
              <w:tab/>
            </w:r>
            <w:r>
              <w:rPr>
                <w:noProof/>
                <w:webHidden/>
              </w:rPr>
              <w:fldChar w:fldCharType="begin"/>
            </w:r>
            <w:r>
              <w:rPr>
                <w:noProof/>
                <w:webHidden/>
              </w:rPr>
              <w:instrText xml:space="preserve"> PAGEREF _Toc201679277 \h </w:instrText>
            </w:r>
            <w:r>
              <w:rPr>
                <w:noProof/>
                <w:webHidden/>
              </w:rPr>
            </w:r>
            <w:r>
              <w:rPr>
                <w:noProof/>
                <w:webHidden/>
              </w:rPr>
              <w:fldChar w:fldCharType="separate"/>
            </w:r>
            <w:r>
              <w:rPr>
                <w:noProof/>
                <w:webHidden/>
              </w:rPr>
              <w:t>159</w:t>
            </w:r>
            <w:r>
              <w:rPr>
                <w:noProof/>
                <w:webHidden/>
              </w:rPr>
              <w:fldChar w:fldCharType="end"/>
            </w:r>
          </w:hyperlink>
        </w:p>
        <w:p w:rsidR="0008747D" w:rsidRDefault="0008747D">
          <w:pPr>
            <w:pStyle w:val="21"/>
            <w:rPr>
              <w:noProof/>
            </w:rPr>
          </w:pPr>
          <w:hyperlink w:anchor="_Toc201679278" w:history="1">
            <w:r w:rsidRPr="006B5522">
              <w:rPr>
                <w:rStyle w:val="af7"/>
                <w:bCs/>
                <w:noProof/>
              </w:rPr>
              <w:t>2.6.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Pr>
                <w:noProof/>
                <w:webHidden/>
              </w:rPr>
              <w:tab/>
            </w:r>
            <w:r>
              <w:rPr>
                <w:noProof/>
                <w:webHidden/>
              </w:rPr>
              <w:fldChar w:fldCharType="begin"/>
            </w:r>
            <w:r>
              <w:rPr>
                <w:noProof/>
                <w:webHidden/>
              </w:rPr>
              <w:instrText xml:space="preserve"> PAGEREF _Toc201679278 \h </w:instrText>
            </w:r>
            <w:r>
              <w:rPr>
                <w:noProof/>
                <w:webHidden/>
              </w:rPr>
            </w:r>
            <w:r>
              <w:rPr>
                <w:noProof/>
                <w:webHidden/>
              </w:rPr>
              <w:fldChar w:fldCharType="separate"/>
            </w:r>
            <w:r>
              <w:rPr>
                <w:noProof/>
                <w:webHidden/>
              </w:rPr>
              <w:t>159</w:t>
            </w:r>
            <w:r>
              <w:rPr>
                <w:noProof/>
                <w:webHidden/>
              </w:rPr>
              <w:fldChar w:fldCharType="end"/>
            </w:r>
          </w:hyperlink>
        </w:p>
        <w:p w:rsidR="0008747D" w:rsidRDefault="0008747D">
          <w:pPr>
            <w:pStyle w:val="21"/>
            <w:rPr>
              <w:noProof/>
            </w:rPr>
          </w:pPr>
          <w:hyperlink w:anchor="_Toc201679279" w:history="1">
            <w:r w:rsidRPr="006B5522">
              <w:rPr>
                <w:rStyle w:val="af7"/>
                <w:bCs/>
                <w:noProof/>
              </w:rPr>
              <w:t>2.7. Прогнозы приростов объемов потребления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Pr>
                <w:noProof/>
                <w:webHidden/>
              </w:rPr>
              <w:tab/>
            </w:r>
            <w:r>
              <w:rPr>
                <w:noProof/>
                <w:webHidden/>
              </w:rPr>
              <w:fldChar w:fldCharType="begin"/>
            </w:r>
            <w:r>
              <w:rPr>
                <w:noProof/>
                <w:webHidden/>
              </w:rPr>
              <w:instrText xml:space="preserve"> PAGEREF _Toc201679279 \h </w:instrText>
            </w:r>
            <w:r>
              <w:rPr>
                <w:noProof/>
                <w:webHidden/>
              </w:rPr>
            </w:r>
            <w:r>
              <w:rPr>
                <w:noProof/>
                <w:webHidden/>
              </w:rPr>
              <w:fldChar w:fldCharType="separate"/>
            </w:r>
            <w:r>
              <w:rPr>
                <w:noProof/>
                <w:webHidden/>
              </w:rPr>
              <w:t>160</w:t>
            </w:r>
            <w:r>
              <w:rPr>
                <w:noProof/>
                <w:webHidden/>
              </w:rPr>
              <w:fldChar w:fldCharType="end"/>
            </w:r>
          </w:hyperlink>
        </w:p>
        <w:p w:rsidR="0008747D" w:rsidRDefault="0008747D">
          <w:pPr>
            <w:pStyle w:val="21"/>
            <w:rPr>
              <w:noProof/>
            </w:rPr>
          </w:pPr>
          <w:hyperlink w:anchor="_Toc201679280" w:history="1">
            <w:r w:rsidRPr="006B5522">
              <w:rPr>
                <w:rStyle w:val="af7"/>
                <w:bCs/>
                <w:noProof/>
              </w:rPr>
              <w:t>2.8. Прогноз перспективного потребления тепловой энергии отдельными категориями потребителей, в том числе социально значимых, для которых устанавливаются льготные тарифы на тепловую энергию (мощность), теплоноситель</w:t>
            </w:r>
            <w:r>
              <w:rPr>
                <w:noProof/>
                <w:webHidden/>
              </w:rPr>
              <w:tab/>
            </w:r>
            <w:r>
              <w:rPr>
                <w:noProof/>
                <w:webHidden/>
              </w:rPr>
              <w:fldChar w:fldCharType="begin"/>
            </w:r>
            <w:r>
              <w:rPr>
                <w:noProof/>
                <w:webHidden/>
              </w:rPr>
              <w:instrText xml:space="preserve"> PAGEREF _Toc201679280 \h </w:instrText>
            </w:r>
            <w:r>
              <w:rPr>
                <w:noProof/>
                <w:webHidden/>
              </w:rPr>
            </w:r>
            <w:r>
              <w:rPr>
                <w:noProof/>
                <w:webHidden/>
              </w:rPr>
              <w:fldChar w:fldCharType="separate"/>
            </w:r>
            <w:r>
              <w:rPr>
                <w:noProof/>
                <w:webHidden/>
              </w:rPr>
              <w:t>160</w:t>
            </w:r>
            <w:r>
              <w:rPr>
                <w:noProof/>
                <w:webHidden/>
              </w:rPr>
              <w:fldChar w:fldCharType="end"/>
            </w:r>
          </w:hyperlink>
        </w:p>
        <w:p w:rsidR="0008747D" w:rsidRDefault="0008747D">
          <w:pPr>
            <w:pStyle w:val="21"/>
            <w:rPr>
              <w:noProof/>
            </w:rPr>
          </w:pPr>
          <w:hyperlink w:anchor="_Toc201679281" w:history="1">
            <w:r w:rsidRPr="006B5522">
              <w:rPr>
                <w:rStyle w:val="af7"/>
                <w:bCs/>
                <w:noProof/>
              </w:rPr>
              <w:t>2.9. Прогноз перспективного потребления тепловой энергии потребителями, с которыми заключены или могут быть заключены в перспективе свободные долгосрочные договоры теплоснабжения</w:t>
            </w:r>
            <w:r>
              <w:rPr>
                <w:noProof/>
                <w:webHidden/>
              </w:rPr>
              <w:tab/>
            </w:r>
            <w:r>
              <w:rPr>
                <w:noProof/>
                <w:webHidden/>
              </w:rPr>
              <w:fldChar w:fldCharType="begin"/>
            </w:r>
            <w:r>
              <w:rPr>
                <w:noProof/>
                <w:webHidden/>
              </w:rPr>
              <w:instrText xml:space="preserve"> PAGEREF _Toc201679281 \h </w:instrText>
            </w:r>
            <w:r>
              <w:rPr>
                <w:noProof/>
                <w:webHidden/>
              </w:rPr>
            </w:r>
            <w:r>
              <w:rPr>
                <w:noProof/>
                <w:webHidden/>
              </w:rPr>
              <w:fldChar w:fldCharType="separate"/>
            </w:r>
            <w:r>
              <w:rPr>
                <w:noProof/>
                <w:webHidden/>
              </w:rPr>
              <w:t>160</w:t>
            </w:r>
            <w:r>
              <w:rPr>
                <w:noProof/>
                <w:webHidden/>
              </w:rPr>
              <w:fldChar w:fldCharType="end"/>
            </w:r>
          </w:hyperlink>
        </w:p>
        <w:p w:rsidR="0008747D" w:rsidRDefault="0008747D">
          <w:pPr>
            <w:pStyle w:val="21"/>
            <w:rPr>
              <w:noProof/>
            </w:rPr>
          </w:pPr>
          <w:hyperlink w:anchor="_Toc201679282" w:history="1">
            <w:r w:rsidRPr="006B5522">
              <w:rPr>
                <w:rStyle w:val="af7"/>
                <w:bCs/>
                <w:noProof/>
              </w:rPr>
              <w:t>2.10. Прогноз перспективного потребления тепловой энергии потребителями, с которыми заключены или могут быть заключены долгосрочные договоры теплоснабжения по регулируемой цене</w:t>
            </w:r>
            <w:r>
              <w:rPr>
                <w:noProof/>
                <w:webHidden/>
              </w:rPr>
              <w:tab/>
            </w:r>
            <w:r>
              <w:rPr>
                <w:noProof/>
                <w:webHidden/>
              </w:rPr>
              <w:fldChar w:fldCharType="begin"/>
            </w:r>
            <w:r>
              <w:rPr>
                <w:noProof/>
                <w:webHidden/>
              </w:rPr>
              <w:instrText xml:space="preserve"> PAGEREF _Toc201679282 \h </w:instrText>
            </w:r>
            <w:r>
              <w:rPr>
                <w:noProof/>
                <w:webHidden/>
              </w:rPr>
            </w:r>
            <w:r>
              <w:rPr>
                <w:noProof/>
                <w:webHidden/>
              </w:rPr>
              <w:fldChar w:fldCharType="separate"/>
            </w:r>
            <w:r>
              <w:rPr>
                <w:noProof/>
                <w:webHidden/>
              </w:rPr>
              <w:t>160</w:t>
            </w:r>
            <w:r>
              <w:rPr>
                <w:noProof/>
                <w:webHidden/>
              </w:rPr>
              <w:fldChar w:fldCharType="end"/>
            </w:r>
          </w:hyperlink>
        </w:p>
        <w:p w:rsidR="0008747D" w:rsidRDefault="0008747D">
          <w:pPr>
            <w:pStyle w:val="31"/>
            <w:tabs>
              <w:tab w:val="right" w:leader="dot" w:pos="10817"/>
            </w:tabs>
            <w:rPr>
              <w:noProof/>
            </w:rPr>
          </w:pPr>
          <w:hyperlink w:anchor="_Toc201679283" w:history="1">
            <w:r w:rsidRPr="006B5522">
              <w:rPr>
                <w:rStyle w:val="af7"/>
                <w:noProof/>
              </w:rPr>
              <w:t>Глава 3. Электронная модель системы теплоснабжения поселения</w:t>
            </w:r>
            <w:r>
              <w:rPr>
                <w:noProof/>
                <w:webHidden/>
              </w:rPr>
              <w:tab/>
            </w:r>
            <w:r>
              <w:rPr>
                <w:noProof/>
                <w:webHidden/>
              </w:rPr>
              <w:fldChar w:fldCharType="begin"/>
            </w:r>
            <w:r>
              <w:rPr>
                <w:noProof/>
                <w:webHidden/>
              </w:rPr>
              <w:instrText xml:space="preserve"> PAGEREF _Toc201679283 \h </w:instrText>
            </w:r>
            <w:r>
              <w:rPr>
                <w:noProof/>
                <w:webHidden/>
              </w:rPr>
            </w:r>
            <w:r>
              <w:rPr>
                <w:noProof/>
                <w:webHidden/>
              </w:rPr>
              <w:fldChar w:fldCharType="separate"/>
            </w:r>
            <w:r>
              <w:rPr>
                <w:noProof/>
                <w:webHidden/>
              </w:rPr>
              <w:t>161</w:t>
            </w:r>
            <w:r>
              <w:rPr>
                <w:noProof/>
                <w:webHidden/>
              </w:rPr>
              <w:fldChar w:fldCharType="end"/>
            </w:r>
          </w:hyperlink>
        </w:p>
        <w:p w:rsidR="0008747D" w:rsidRDefault="0008747D">
          <w:pPr>
            <w:pStyle w:val="31"/>
            <w:tabs>
              <w:tab w:val="right" w:leader="dot" w:pos="10817"/>
            </w:tabs>
            <w:rPr>
              <w:noProof/>
            </w:rPr>
          </w:pPr>
          <w:hyperlink w:anchor="_Toc201679284" w:history="1">
            <w:r w:rsidRPr="006B5522">
              <w:rPr>
                <w:rStyle w:val="af7"/>
                <w:noProof/>
              </w:rPr>
              <w:t>Глава 4. Существующие и перспективные балансы тепловой мощности источников тепловой энергии и тепловой нагрузки потребителей</w:t>
            </w:r>
            <w:r>
              <w:rPr>
                <w:noProof/>
                <w:webHidden/>
              </w:rPr>
              <w:tab/>
            </w:r>
            <w:r>
              <w:rPr>
                <w:noProof/>
                <w:webHidden/>
              </w:rPr>
              <w:fldChar w:fldCharType="begin"/>
            </w:r>
            <w:r>
              <w:rPr>
                <w:noProof/>
                <w:webHidden/>
              </w:rPr>
              <w:instrText xml:space="preserve"> PAGEREF _Toc201679284 \h </w:instrText>
            </w:r>
            <w:r>
              <w:rPr>
                <w:noProof/>
                <w:webHidden/>
              </w:rPr>
            </w:r>
            <w:r>
              <w:rPr>
                <w:noProof/>
                <w:webHidden/>
              </w:rPr>
              <w:fldChar w:fldCharType="separate"/>
            </w:r>
            <w:r>
              <w:rPr>
                <w:noProof/>
                <w:webHidden/>
              </w:rPr>
              <w:t>162</w:t>
            </w:r>
            <w:r>
              <w:rPr>
                <w:noProof/>
                <w:webHidden/>
              </w:rPr>
              <w:fldChar w:fldCharType="end"/>
            </w:r>
          </w:hyperlink>
        </w:p>
        <w:p w:rsidR="0008747D" w:rsidRDefault="0008747D">
          <w:pPr>
            <w:pStyle w:val="31"/>
            <w:tabs>
              <w:tab w:val="right" w:leader="dot" w:pos="10817"/>
            </w:tabs>
            <w:rPr>
              <w:noProof/>
            </w:rPr>
          </w:pPr>
          <w:hyperlink w:anchor="_Toc201679285" w:history="1">
            <w:r w:rsidRPr="006B5522">
              <w:rPr>
                <w:rStyle w:val="af7"/>
                <w:noProof/>
              </w:rPr>
              <w:t xml:space="preserve">4.1. 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w:t>
            </w:r>
            <w:r w:rsidRPr="006B5522">
              <w:rPr>
                <w:rStyle w:val="af7"/>
                <w:noProof/>
              </w:rPr>
              <w:lastRenderedPageBreak/>
              <w:t>(дефицитов)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r>
              <w:rPr>
                <w:noProof/>
                <w:webHidden/>
              </w:rPr>
              <w:tab/>
            </w:r>
            <w:r>
              <w:rPr>
                <w:noProof/>
                <w:webHidden/>
              </w:rPr>
              <w:fldChar w:fldCharType="begin"/>
            </w:r>
            <w:r>
              <w:rPr>
                <w:noProof/>
                <w:webHidden/>
              </w:rPr>
              <w:instrText xml:space="preserve"> PAGEREF _Toc201679285 \h </w:instrText>
            </w:r>
            <w:r>
              <w:rPr>
                <w:noProof/>
                <w:webHidden/>
              </w:rPr>
            </w:r>
            <w:r>
              <w:rPr>
                <w:noProof/>
                <w:webHidden/>
              </w:rPr>
              <w:fldChar w:fldCharType="separate"/>
            </w:r>
            <w:r>
              <w:rPr>
                <w:noProof/>
                <w:webHidden/>
              </w:rPr>
              <w:t>162</w:t>
            </w:r>
            <w:r>
              <w:rPr>
                <w:noProof/>
                <w:webHidden/>
              </w:rPr>
              <w:fldChar w:fldCharType="end"/>
            </w:r>
          </w:hyperlink>
        </w:p>
        <w:p w:rsidR="0008747D" w:rsidRDefault="0008747D">
          <w:pPr>
            <w:pStyle w:val="21"/>
            <w:rPr>
              <w:noProof/>
            </w:rPr>
          </w:pPr>
          <w:hyperlink w:anchor="_Toc201679286" w:history="1">
            <w:r w:rsidRPr="006B5522">
              <w:rPr>
                <w:rStyle w:val="af7"/>
                <w:bCs/>
                <w:noProof/>
              </w:rPr>
              <w:t>4.2.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w:t>
            </w:r>
            <w:r>
              <w:rPr>
                <w:noProof/>
                <w:webHidden/>
              </w:rPr>
              <w:tab/>
            </w:r>
            <w:r>
              <w:rPr>
                <w:noProof/>
                <w:webHidden/>
              </w:rPr>
              <w:fldChar w:fldCharType="begin"/>
            </w:r>
            <w:r>
              <w:rPr>
                <w:noProof/>
                <w:webHidden/>
              </w:rPr>
              <w:instrText xml:space="preserve"> PAGEREF _Toc201679286 \h </w:instrText>
            </w:r>
            <w:r>
              <w:rPr>
                <w:noProof/>
                <w:webHidden/>
              </w:rPr>
            </w:r>
            <w:r>
              <w:rPr>
                <w:noProof/>
                <w:webHidden/>
              </w:rPr>
              <w:fldChar w:fldCharType="separate"/>
            </w:r>
            <w:r>
              <w:rPr>
                <w:noProof/>
                <w:webHidden/>
              </w:rPr>
              <w:t>167</w:t>
            </w:r>
            <w:r>
              <w:rPr>
                <w:noProof/>
                <w:webHidden/>
              </w:rPr>
              <w:fldChar w:fldCharType="end"/>
            </w:r>
          </w:hyperlink>
        </w:p>
        <w:p w:rsidR="0008747D" w:rsidRDefault="0008747D">
          <w:pPr>
            <w:pStyle w:val="21"/>
            <w:rPr>
              <w:noProof/>
            </w:rPr>
          </w:pPr>
          <w:hyperlink w:anchor="_Toc201679287" w:history="1">
            <w:r w:rsidRPr="006B5522">
              <w:rPr>
                <w:rStyle w:val="af7"/>
                <w:bCs/>
                <w:noProof/>
              </w:rPr>
              <w:t>4.3. Выводы о резервах (дефицитах) существующей системы теплоснабжения при обеспечении перспективной тепловой нагрузки потребителей</w:t>
            </w:r>
            <w:r>
              <w:rPr>
                <w:noProof/>
                <w:webHidden/>
              </w:rPr>
              <w:tab/>
            </w:r>
            <w:r>
              <w:rPr>
                <w:noProof/>
                <w:webHidden/>
              </w:rPr>
              <w:fldChar w:fldCharType="begin"/>
            </w:r>
            <w:r>
              <w:rPr>
                <w:noProof/>
                <w:webHidden/>
              </w:rPr>
              <w:instrText xml:space="preserve"> PAGEREF _Toc201679287 \h </w:instrText>
            </w:r>
            <w:r>
              <w:rPr>
                <w:noProof/>
                <w:webHidden/>
              </w:rPr>
            </w:r>
            <w:r>
              <w:rPr>
                <w:noProof/>
                <w:webHidden/>
              </w:rPr>
              <w:fldChar w:fldCharType="separate"/>
            </w:r>
            <w:r>
              <w:rPr>
                <w:noProof/>
                <w:webHidden/>
              </w:rPr>
              <w:t>168</w:t>
            </w:r>
            <w:r>
              <w:rPr>
                <w:noProof/>
                <w:webHidden/>
              </w:rPr>
              <w:fldChar w:fldCharType="end"/>
            </w:r>
          </w:hyperlink>
        </w:p>
        <w:p w:rsidR="0008747D" w:rsidRDefault="0008747D">
          <w:pPr>
            <w:pStyle w:val="31"/>
            <w:tabs>
              <w:tab w:val="right" w:leader="dot" w:pos="10817"/>
            </w:tabs>
            <w:rPr>
              <w:noProof/>
            </w:rPr>
          </w:pPr>
          <w:hyperlink w:anchor="_Toc201679288" w:history="1">
            <w:r w:rsidRPr="006B5522">
              <w:rPr>
                <w:rStyle w:val="af7"/>
                <w:noProof/>
              </w:rPr>
              <w:t>Глава 5. Мастер-план развития систем теплоснабжения поселения</w:t>
            </w:r>
            <w:r>
              <w:rPr>
                <w:noProof/>
                <w:webHidden/>
              </w:rPr>
              <w:tab/>
            </w:r>
            <w:r>
              <w:rPr>
                <w:noProof/>
                <w:webHidden/>
              </w:rPr>
              <w:fldChar w:fldCharType="begin"/>
            </w:r>
            <w:r>
              <w:rPr>
                <w:noProof/>
                <w:webHidden/>
              </w:rPr>
              <w:instrText xml:space="preserve"> PAGEREF _Toc201679288 \h </w:instrText>
            </w:r>
            <w:r>
              <w:rPr>
                <w:noProof/>
                <w:webHidden/>
              </w:rPr>
            </w:r>
            <w:r>
              <w:rPr>
                <w:noProof/>
                <w:webHidden/>
              </w:rPr>
              <w:fldChar w:fldCharType="separate"/>
            </w:r>
            <w:r>
              <w:rPr>
                <w:noProof/>
                <w:webHidden/>
              </w:rPr>
              <w:t>169</w:t>
            </w:r>
            <w:r>
              <w:rPr>
                <w:noProof/>
                <w:webHidden/>
              </w:rPr>
              <w:fldChar w:fldCharType="end"/>
            </w:r>
          </w:hyperlink>
        </w:p>
        <w:p w:rsidR="0008747D" w:rsidRDefault="0008747D">
          <w:pPr>
            <w:pStyle w:val="31"/>
            <w:tabs>
              <w:tab w:val="right" w:leader="dot" w:pos="10817"/>
            </w:tabs>
            <w:rPr>
              <w:noProof/>
            </w:rPr>
          </w:pPr>
          <w:hyperlink w:anchor="_Toc201679289" w:history="1">
            <w:r w:rsidRPr="006B5522">
              <w:rPr>
                <w:rStyle w:val="af7"/>
                <w:noProof/>
              </w:rPr>
              <w:t>5.1.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Pr>
                <w:noProof/>
                <w:webHidden/>
              </w:rPr>
              <w:tab/>
            </w:r>
            <w:r>
              <w:rPr>
                <w:noProof/>
                <w:webHidden/>
              </w:rPr>
              <w:fldChar w:fldCharType="begin"/>
            </w:r>
            <w:r>
              <w:rPr>
                <w:noProof/>
                <w:webHidden/>
              </w:rPr>
              <w:instrText xml:space="preserve"> PAGEREF _Toc201679289 \h </w:instrText>
            </w:r>
            <w:r>
              <w:rPr>
                <w:noProof/>
                <w:webHidden/>
              </w:rPr>
            </w:r>
            <w:r>
              <w:rPr>
                <w:noProof/>
                <w:webHidden/>
              </w:rPr>
              <w:fldChar w:fldCharType="separate"/>
            </w:r>
            <w:r>
              <w:rPr>
                <w:noProof/>
                <w:webHidden/>
              </w:rPr>
              <w:t>169</w:t>
            </w:r>
            <w:r>
              <w:rPr>
                <w:noProof/>
                <w:webHidden/>
              </w:rPr>
              <w:fldChar w:fldCharType="end"/>
            </w:r>
          </w:hyperlink>
        </w:p>
        <w:p w:rsidR="0008747D" w:rsidRDefault="0008747D">
          <w:pPr>
            <w:pStyle w:val="21"/>
            <w:rPr>
              <w:noProof/>
            </w:rPr>
          </w:pPr>
          <w:hyperlink w:anchor="_Toc201679290" w:history="1">
            <w:r w:rsidRPr="006B5522">
              <w:rPr>
                <w:rStyle w:val="af7"/>
                <w:bCs/>
                <w:noProof/>
              </w:rPr>
              <w:t>5.2. Технико-экономическое сравнение вариантов перспективного развития систем теплоснабжения Шумихинского  муниципального округа.</w:t>
            </w:r>
            <w:r>
              <w:rPr>
                <w:noProof/>
                <w:webHidden/>
              </w:rPr>
              <w:tab/>
            </w:r>
            <w:r>
              <w:rPr>
                <w:noProof/>
                <w:webHidden/>
              </w:rPr>
              <w:fldChar w:fldCharType="begin"/>
            </w:r>
            <w:r>
              <w:rPr>
                <w:noProof/>
                <w:webHidden/>
              </w:rPr>
              <w:instrText xml:space="preserve"> PAGEREF _Toc201679290 \h </w:instrText>
            </w:r>
            <w:r>
              <w:rPr>
                <w:noProof/>
                <w:webHidden/>
              </w:rPr>
            </w:r>
            <w:r>
              <w:rPr>
                <w:noProof/>
                <w:webHidden/>
              </w:rPr>
              <w:fldChar w:fldCharType="separate"/>
            </w:r>
            <w:r>
              <w:rPr>
                <w:noProof/>
                <w:webHidden/>
              </w:rPr>
              <w:t>169</w:t>
            </w:r>
            <w:r>
              <w:rPr>
                <w:noProof/>
                <w:webHidden/>
              </w:rPr>
              <w:fldChar w:fldCharType="end"/>
            </w:r>
          </w:hyperlink>
        </w:p>
        <w:p w:rsidR="0008747D" w:rsidRDefault="0008747D">
          <w:pPr>
            <w:pStyle w:val="21"/>
            <w:rPr>
              <w:noProof/>
            </w:rPr>
          </w:pPr>
          <w:hyperlink w:anchor="_Toc201679291" w:history="1">
            <w:r w:rsidRPr="006B5522">
              <w:rPr>
                <w:rStyle w:val="af7"/>
                <w:bCs/>
                <w:noProof/>
              </w:rPr>
              <w:t>5.3. Обоснование выбора приоритетного варианта перспективного развития систем теплоснабжения Шумихинского  муниципального округа на основе анализа ценовых (тарифных) последствий для потребителей.</w:t>
            </w:r>
            <w:r>
              <w:rPr>
                <w:noProof/>
                <w:webHidden/>
              </w:rPr>
              <w:tab/>
            </w:r>
            <w:r>
              <w:rPr>
                <w:noProof/>
                <w:webHidden/>
              </w:rPr>
              <w:fldChar w:fldCharType="begin"/>
            </w:r>
            <w:r>
              <w:rPr>
                <w:noProof/>
                <w:webHidden/>
              </w:rPr>
              <w:instrText xml:space="preserve"> PAGEREF _Toc201679291 \h </w:instrText>
            </w:r>
            <w:r>
              <w:rPr>
                <w:noProof/>
                <w:webHidden/>
              </w:rPr>
            </w:r>
            <w:r>
              <w:rPr>
                <w:noProof/>
                <w:webHidden/>
              </w:rPr>
              <w:fldChar w:fldCharType="separate"/>
            </w:r>
            <w:r>
              <w:rPr>
                <w:noProof/>
                <w:webHidden/>
              </w:rPr>
              <w:t>170</w:t>
            </w:r>
            <w:r>
              <w:rPr>
                <w:noProof/>
                <w:webHidden/>
              </w:rPr>
              <w:fldChar w:fldCharType="end"/>
            </w:r>
          </w:hyperlink>
        </w:p>
        <w:p w:rsidR="0008747D" w:rsidRDefault="0008747D">
          <w:pPr>
            <w:pStyle w:val="31"/>
            <w:tabs>
              <w:tab w:val="right" w:leader="dot" w:pos="10817"/>
            </w:tabs>
            <w:rPr>
              <w:noProof/>
            </w:rPr>
          </w:pPr>
          <w:hyperlink w:anchor="_Toc201679292" w:history="1">
            <w:r w:rsidRPr="006B5522">
              <w:rPr>
                <w:rStyle w:val="af7"/>
                <w:noProof/>
              </w:rPr>
              <w:t>5.4. Описание изменений в мастер-плане развития системы теплоснабжения Шумихинского муниципального округа за период, предшествующий актуализации схемы теплоснабжения.</w:t>
            </w:r>
            <w:r>
              <w:rPr>
                <w:noProof/>
                <w:webHidden/>
              </w:rPr>
              <w:tab/>
            </w:r>
            <w:r>
              <w:rPr>
                <w:noProof/>
                <w:webHidden/>
              </w:rPr>
              <w:fldChar w:fldCharType="begin"/>
            </w:r>
            <w:r>
              <w:rPr>
                <w:noProof/>
                <w:webHidden/>
              </w:rPr>
              <w:instrText xml:space="preserve"> PAGEREF _Toc201679292 \h </w:instrText>
            </w:r>
            <w:r>
              <w:rPr>
                <w:noProof/>
                <w:webHidden/>
              </w:rPr>
            </w:r>
            <w:r>
              <w:rPr>
                <w:noProof/>
                <w:webHidden/>
              </w:rPr>
              <w:fldChar w:fldCharType="separate"/>
            </w:r>
            <w:r>
              <w:rPr>
                <w:noProof/>
                <w:webHidden/>
              </w:rPr>
              <w:t>170</w:t>
            </w:r>
            <w:r>
              <w:rPr>
                <w:noProof/>
                <w:webHidden/>
              </w:rPr>
              <w:fldChar w:fldCharType="end"/>
            </w:r>
          </w:hyperlink>
        </w:p>
        <w:p w:rsidR="0008747D" w:rsidRDefault="0008747D">
          <w:pPr>
            <w:pStyle w:val="31"/>
            <w:tabs>
              <w:tab w:val="right" w:leader="dot" w:pos="10817"/>
            </w:tabs>
            <w:rPr>
              <w:noProof/>
            </w:rPr>
          </w:pPr>
          <w:hyperlink w:anchor="_Toc201679293" w:history="1">
            <w:r w:rsidRPr="006B5522">
              <w:rPr>
                <w:rStyle w:val="af7"/>
                <w:noProof/>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Pr>
                <w:noProof/>
                <w:webHidden/>
              </w:rPr>
              <w:tab/>
            </w:r>
            <w:r>
              <w:rPr>
                <w:noProof/>
                <w:webHidden/>
              </w:rPr>
              <w:fldChar w:fldCharType="begin"/>
            </w:r>
            <w:r>
              <w:rPr>
                <w:noProof/>
                <w:webHidden/>
              </w:rPr>
              <w:instrText xml:space="preserve"> PAGEREF _Toc201679293 \h </w:instrText>
            </w:r>
            <w:r>
              <w:rPr>
                <w:noProof/>
                <w:webHidden/>
              </w:rPr>
            </w:r>
            <w:r>
              <w:rPr>
                <w:noProof/>
                <w:webHidden/>
              </w:rPr>
              <w:fldChar w:fldCharType="separate"/>
            </w:r>
            <w:r>
              <w:rPr>
                <w:noProof/>
                <w:webHidden/>
              </w:rPr>
              <w:t>171</w:t>
            </w:r>
            <w:r>
              <w:rPr>
                <w:noProof/>
                <w:webHidden/>
              </w:rPr>
              <w:fldChar w:fldCharType="end"/>
            </w:r>
          </w:hyperlink>
        </w:p>
        <w:p w:rsidR="0008747D" w:rsidRDefault="0008747D">
          <w:pPr>
            <w:pStyle w:val="31"/>
            <w:tabs>
              <w:tab w:val="right" w:leader="dot" w:pos="10817"/>
            </w:tabs>
            <w:rPr>
              <w:noProof/>
            </w:rPr>
          </w:pPr>
          <w:hyperlink w:anchor="_Toc201679294" w:history="1">
            <w:r w:rsidRPr="006B5522">
              <w:rPr>
                <w:rStyle w:val="af7"/>
                <w:noProof/>
              </w:rPr>
              <w:t>6.1. Расчетная величина нормативных потерь теплоносителя в тепловых сетях в зонах действия источников тепловой энергии</w:t>
            </w:r>
            <w:r>
              <w:rPr>
                <w:noProof/>
                <w:webHidden/>
              </w:rPr>
              <w:tab/>
            </w:r>
            <w:r>
              <w:rPr>
                <w:noProof/>
                <w:webHidden/>
              </w:rPr>
              <w:fldChar w:fldCharType="begin"/>
            </w:r>
            <w:r>
              <w:rPr>
                <w:noProof/>
                <w:webHidden/>
              </w:rPr>
              <w:instrText xml:space="preserve"> PAGEREF _Toc201679294 \h </w:instrText>
            </w:r>
            <w:r>
              <w:rPr>
                <w:noProof/>
                <w:webHidden/>
              </w:rPr>
            </w:r>
            <w:r>
              <w:rPr>
                <w:noProof/>
                <w:webHidden/>
              </w:rPr>
              <w:fldChar w:fldCharType="separate"/>
            </w:r>
            <w:r>
              <w:rPr>
                <w:noProof/>
                <w:webHidden/>
              </w:rPr>
              <w:t>171</w:t>
            </w:r>
            <w:r>
              <w:rPr>
                <w:noProof/>
                <w:webHidden/>
              </w:rPr>
              <w:fldChar w:fldCharType="end"/>
            </w:r>
          </w:hyperlink>
        </w:p>
        <w:p w:rsidR="0008747D" w:rsidRDefault="0008747D">
          <w:pPr>
            <w:pStyle w:val="31"/>
            <w:tabs>
              <w:tab w:val="right" w:leader="dot" w:pos="10817"/>
            </w:tabs>
            <w:rPr>
              <w:noProof/>
            </w:rPr>
          </w:pPr>
          <w:hyperlink w:anchor="_Toc201679295" w:history="1">
            <w:r w:rsidRPr="006B5522">
              <w:rPr>
                <w:rStyle w:val="af7"/>
                <w:noProof/>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Pr>
                <w:noProof/>
                <w:webHidden/>
              </w:rPr>
              <w:tab/>
            </w:r>
            <w:r>
              <w:rPr>
                <w:noProof/>
                <w:webHidden/>
              </w:rPr>
              <w:fldChar w:fldCharType="begin"/>
            </w:r>
            <w:r>
              <w:rPr>
                <w:noProof/>
                <w:webHidden/>
              </w:rPr>
              <w:instrText xml:space="preserve"> PAGEREF _Toc201679295 \h </w:instrText>
            </w:r>
            <w:r>
              <w:rPr>
                <w:noProof/>
                <w:webHidden/>
              </w:rPr>
            </w:r>
            <w:r>
              <w:rPr>
                <w:noProof/>
                <w:webHidden/>
              </w:rPr>
              <w:fldChar w:fldCharType="separate"/>
            </w:r>
            <w:r>
              <w:rPr>
                <w:noProof/>
                <w:webHidden/>
              </w:rPr>
              <w:t>171</w:t>
            </w:r>
            <w:r>
              <w:rPr>
                <w:noProof/>
                <w:webHidden/>
              </w:rPr>
              <w:fldChar w:fldCharType="end"/>
            </w:r>
          </w:hyperlink>
        </w:p>
        <w:p w:rsidR="0008747D" w:rsidRDefault="0008747D">
          <w:pPr>
            <w:pStyle w:val="21"/>
            <w:rPr>
              <w:noProof/>
            </w:rPr>
          </w:pPr>
          <w:hyperlink w:anchor="_Toc201679296" w:history="1">
            <w:r w:rsidRPr="006B5522">
              <w:rPr>
                <w:rStyle w:val="af7"/>
                <w:bCs/>
                <w:noProof/>
              </w:rPr>
              <w:t>6.3. Сведения о наличии баков-аккумуляторов.</w:t>
            </w:r>
            <w:r>
              <w:rPr>
                <w:noProof/>
                <w:webHidden/>
              </w:rPr>
              <w:tab/>
            </w:r>
            <w:r>
              <w:rPr>
                <w:noProof/>
                <w:webHidden/>
              </w:rPr>
              <w:fldChar w:fldCharType="begin"/>
            </w:r>
            <w:r>
              <w:rPr>
                <w:noProof/>
                <w:webHidden/>
              </w:rPr>
              <w:instrText xml:space="preserve"> PAGEREF _Toc201679296 \h </w:instrText>
            </w:r>
            <w:r>
              <w:rPr>
                <w:noProof/>
                <w:webHidden/>
              </w:rPr>
            </w:r>
            <w:r>
              <w:rPr>
                <w:noProof/>
                <w:webHidden/>
              </w:rPr>
              <w:fldChar w:fldCharType="separate"/>
            </w:r>
            <w:r>
              <w:rPr>
                <w:noProof/>
                <w:webHidden/>
              </w:rPr>
              <w:t>172</w:t>
            </w:r>
            <w:r>
              <w:rPr>
                <w:noProof/>
                <w:webHidden/>
              </w:rPr>
              <w:fldChar w:fldCharType="end"/>
            </w:r>
          </w:hyperlink>
        </w:p>
        <w:p w:rsidR="0008747D" w:rsidRDefault="0008747D">
          <w:pPr>
            <w:pStyle w:val="21"/>
            <w:rPr>
              <w:noProof/>
            </w:rPr>
          </w:pPr>
          <w:hyperlink w:anchor="_Toc201679297" w:history="1">
            <w:r w:rsidRPr="006B5522">
              <w:rPr>
                <w:rStyle w:val="af7"/>
                <w:bCs/>
                <w:noProof/>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Pr>
                <w:noProof/>
                <w:webHidden/>
              </w:rPr>
              <w:tab/>
            </w:r>
            <w:r>
              <w:rPr>
                <w:noProof/>
                <w:webHidden/>
              </w:rPr>
              <w:fldChar w:fldCharType="begin"/>
            </w:r>
            <w:r>
              <w:rPr>
                <w:noProof/>
                <w:webHidden/>
              </w:rPr>
              <w:instrText xml:space="preserve"> PAGEREF _Toc201679297 \h </w:instrText>
            </w:r>
            <w:r>
              <w:rPr>
                <w:noProof/>
                <w:webHidden/>
              </w:rPr>
            </w:r>
            <w:r>
              <w:rPr>
                <w:noProof/>
                <w:webHidden/>
              </w:rPr>
              <w:fldChar w:fldCharType="separate"/>
            </w:r>
            <w:r>
              <w:rPr>
                <w:noProof/>
                <w:webHidden/>
              </w:rPr>
              <w:t>172</w:t>
            </w:r>
            <w:r>
              <w:rPr>
                <w:noProof/>
                <w:webHidden/>
              </w:rPr>
              <w:fldChar w:fldCharType="end"/>
            </w:r>
          </w:hyperlink>
        </w:p>
        <w:p w:rsidR="0008747D" w:rsidRDefault="0008747D">
          <w:pPr>
            <w:pStyle w:val="21"/>
            <w:rPr>
              <w:noProof/>
            </w:rPr>
          </w:pPr>
          <w:hyperlink w:anchor="_Toc201679298" w:history="1">
            <w:r w:rsidRPr="006B5522">
              <w:rPr>
                <w:rStyle w:val="af7"/>
                <w:bCs/>
                <w:noProof/>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Pr>
                <w:noProof/>
                <w:webHidden/>
              </w:rPr>
              <w:tab/>
            </w:r>
            <w:r>
              <w:rPr>
                <w:noProof/>
                <w:webHidden/>
              </w:rPr>
              <w:fldChar w:fldCharType="begin"/>
            </w:r>
            <w:r>
              <w:rPr>
                <w:noProof/>
                <w:webHidden/>
              </w:rPr>
              <w:instrText xml:space="preserve"> PAGEREF _Toc201679298 \h </w:instrText>
            </w:r>
            <w:r>
              <w:rPr>
                <w:noProof/>
                <w:webHidden/>
              </w:rPr>
            </w:r>
            <w:r>
              <w:rPr>
                <w:noProof/>
                <w:webHidden/>
              </w:rPr>
              <w:fldChar w:fldCharType="separate"/>
            </w:r>
            <w:r>
              <w:rPr>
                <w:noProof/>
                <w:webHidden/>
              </w:rPr>
              <w:t>172</w:t>
            </w:r>
            <w:r>
              <w:rPr>
                <w:noProof/>
                <w:webHidden/>
              </w:rPr>
              <w:fldChar w:fldCharType="end"/>
            </w:r>
          </w:hyperlink>
        </w:p>
        <w:p w:rsidR="0008747D" w:rsidRDefault="0008747D">
          <w:pPr>
            <w:pStyle w:val="31"/>
            <w:tabs>
              <w:tab w:val="right" w:leader="dot" w:pos="10817"/>
            </w:tabs>
            <w:rPr>
              <w:noProof/>
            </w:rPr>
          </w:pPr>
          <w:hyperlink w:anchor="_Toc201679299" w:history="1">
            <w:r w:rsidRPr="006B5522">
              <w:rPr>
                <w:rStyle w:val="af7"/>
                <w:noProof/>
              </w:rPr>
              <w:t>6.6.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r>
              <w:rPr>
                <w:noProof/>
                <w:webHidden/>
              </w:rPr>
              <w:tab/>
            </w:r>
            <w:r>
              <w:rPr>
                <w:noProof/>
                <w:webHidden/>
              </w:rPr>
              <w:fldChar w:fldCharType="begin"/>
            </w:r>
            <w:r>
              <w:rPr>
                <w:noProof/>
                <w:webHidden/>
              </w:rPr>
              <w:instrText xml:space="preserve"> PAGEREF _Toc201679299 \h </w:instrText>
            </w:r>
            <w:r>
              <w:rPr>
                <w:noProof/>
                <w:webHidden/>
              </w:rPr>
            </w:r>
            <w:r>
              <w:rPr>
                <w:noProof/>
                <w:webHidden/>
              </w:rPr>
              <w:fldChar w:fldCharType="separate"/>
            </w:r>
            <w:r>
              <w:rPr>
                <w:noProof/>
                <w:webHidden/>
              </w:rPr>
              <w:t>172</w:t>
            </w:r>
            <w:r>
              <w:rPr>
                <w:noProof/>
                <w:webHidden/>
              </w:rPr>
              <w:fldChar w:fldCharType="end"/>
            </w:r>
          </w:hyperlink>
        </w:p>
        <w:p w:rsidR="0008747D" w:rsidRDefault="0008747D">
          <w:pPr>
            <w:pStyle w:val="31"/>
            <w:tabs>
              <w:tab w:val="right" w:leader="dot" w:pos="10817"/>
            </w:tabs>
            <w:rPr>
              <w:noProof/>
            </w:rPr>
          </w:pPr>
          <w:hyperlink w:anchor="_Toc201679300" w:history="1">
            <w:r w:rsidRPr="006B5522">
              <w:rPr>
                <w:rStyle w:val="af7"/>
                <w:noProof/>
              </w:rPr>
              <w:t>6.7.</w:t>
            </w:r>
            <w:r w:rsidRPr="006B5522">
              <w:rPr>
                <w:rStyle w:val="af7"/>
                <w:rFonts w:eastAsia="Times New Roman"/>
                <w:noProof/>
              </w:rPr>
              <w:t xml:space="preserve"> С</w:t>
            </w:r>
            <w:r w:rsidRPr="006B5522">
              <w:rPr>
                <w:rStyle w:val="af7"/>
                <w:noProof/>
              </w:rPr>
              <w:t>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r>
              <w:rPr>
                <w:noProof/>
                <w:webHidden/>
              </w:rPr>
              <w:tab/>
            </w:r>
            <w:r>
              <w:rPr>
                <w:noProof/>
                <w:webHidden/>
              </w:rPr>
              <w:fldChar w:fldCharType="begin"/>
            </w:r>
            <w:r>
              <w:rPr>
                <w:noProof/>
                <w:webHidden/>
              </w:rPr>
              <w:instrText xml:space="preserve"> PAGEREF _Toc201679300 \h </w:instrText>
            </w:r>
            <w:r>
              <w:rPr>
                <w:noProof/>
                <w:webHidden/>
              </w:rPr>
            </w:r>
            <w:r>
              <w:rPr>
                <w:noProof/>
                <w:webHidden/>
              </w:rPr>
              <w:fldChar w:fldCharType="separate"/>
            </w:r>
            <w:r>
              <w:rPr>
                <w:noProof/>
                <w:webHidden/>
              </w:rPr>
              <w:t>172</w:t>
            </w:r>
            <w:r>
              <w:rPr>
                <w:noProof/>
                <w:webHidden/>
              </w:rPr>
              <w:fldChar w:fldCharType="end"/>
            </w:r>
          </w:hyperlink>
        </w:p>
        <w:p w:rsidR="0008747D" w:rsidRDefault="0008747D">
          <w:pPr>
            <w:pStyle w:val="31"/>
            <w:tabs>
              <w:tab w:val="right" w:leader="dot" w:pos="10817"/>
            </w:tabs>
            <w:rPr>
              <w:noProof/>
            </w:rPr>
          </w:pPr>
          <w:hyperlink w:anchor="_Toc201679301" w:history="1">
            <w:r w:rsidRPr="006B5522">
              <w:rPr>
                <w:rStyle w:val="af7"/>
                <w:noProof/>
              </w:rPr>
              <w:t>Глава 7. Предложения по строительству, реконструкции, техническому перевооружению и (или) модернизации источников тепловой энергии</w:t>
            </w:r>
            <w:r>
              <w:rPr>
                <w:noProof/>
                <w:webHidden/>
              </w:rPr>
              <w:tab/>
            </w:r>
            <w:r>
              <w:rPr>
                <w:noProof/>
                <w:webHidden/>
              </w:rPr>
              <w:fldChar w:fldCharType="begin"/>
            </w:r>
            <w:r>
              <w:rPr>
                <w:noProof/>
                <w:webHidden/>
              </w:rPr>
              <w:instrText xml:space="preserve"> PAGEREF _Toc201679301 \h </w:instrText>
            </w:r>
            <w:r>
              <w:rPr>
                <w:noProof/>
                <w:webHidden/>
              </w:rPr>
            </w:r>
            <w:r>
              <w:rPr>
                <w:noProof/>
                <w:webHidden/>
              </w:rPr>
              <w:fldChar w:fldCharType="separate"/>
            </w:r>
            <w:r>
              <w:rPr>
                <w:noProof/>
                <w:webHidden/>
              </w:rPr>
              <w:t>173</w:t>
            </w:r>
            <w:r>
              <w:rPr>
                <w:noProof/>
                <w:webHidden/>
              </w:rPr>
              <w:fldChar w:fldCharType="end"/>
            </w:r>
          </w:hyperlink>
        </w:p>
        <w:p w:rsidR="0008747D" w:rsidRDefault="0008747D">
          <w:pPr>
            <w:pStyle w:val="31"/>
            <w:tabs>
              <w:tab w:val="right" w:leader="dot" w:pos="10817"/>
            </w:tabs>
            <w:rPr>
              <w:noProof/>
            </w:rPr>
          </w:pPr>
          <w:hyperlink w:anchor="_Toc201679302" w:history="1">
            <w:r w:rsidRPr="006B5522">
              <w:rPr>
                <w:rStyle w:val="af7"/>
                <w:noProof/>
              </w:rPr>
              <w:t xml:space="preserve">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w:t>
            </w:r>
            <w:r w:rsidRPr="006B5522">
              <w:rPr>
                <w:rStyle w:val="af7"/>
                <w:noProof/>
              </w:rPr>
              <w:lastRenderedPageBreak/>
              <w:t>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r>
              <w:rPr>
                <w:noProof/>
                <w:webHidden/>
              </w:rPr>
              <w:tab/>
            </w:r>
            <w:r>
              <w:rPr>
                <w:noProof/>
                <w:webHidden/>
              </w:rPr>
              <w:fldChar w:fldCharType="begin"/>
            </w:r>
            <w:r>
              <w:rPr>
                <w:noProof/>
                <w:webHidden/>
              </w:rPr>
              <w:instrText xml:space="preserve"> PAGEREF _Toc201679302 \h </w:instrText>
            </w:r>
            <w:r>
              <w:rPr>
                <w:noProof/>
                <w:webHidden/>
              </w:rPr>
            </w:r>
            <w:r>
              <w:rPr>
                <w:noProof/>
                <w:webHidden/>
              </w:rPr>
              <w:fldChar w:fldCharType="separate"/>
            </w:r>
            <w:r>
              <w:rPr>
                <w:noProof/>
                <w:webHidden/>
              </w:rPr>
              <w:t>173</w:t>
            </w:r>
            <w:r>
              <w:rPr>
                <w:noProof/>
                <w:webHidden/>
              </w:rPr>
              <w:fldChar w:fldCharType="end"/>
            </w:r>
          </w:hyperlink>
        </w:p>
        <w:p w:rsidR="0008747D" w:rsidRDefault="0008747D">
          <w:pPr>
            <w:pStyle w:val="31"/>
            <w:tabs>
              <w:tab w:val="right" w:leader="dot" w:pos="10817"/>
            </w:tabs>
            <w:rPr>
              <w:noProof/>
            </w:rPr>
          </w:pPr>
          <w:hyperlink w:anchor="_Toc201679303" w:history="1">
            <w:r w:rsidRPr="006B5522">
              <w:rPr>
                <w:rStyle w:val="af7"/>
                <w:noProof/>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Pr>
                <w:noProof/>
                <w:webHidden/>
              </w:rPr>
              <w:tab/>
            </w:r>
            <w:r>
              <w:rPr>
                <w:noProof/>
                <w:webHidden/>
              </w:rPr>
              <w:fldChar w:fldCharType="begin"/>
            </w:r>
            <w:r>
              <w:rPr>
                <w:noProof/>
                <w:webHidden/>
              </w:rPr>
              <w:instrText xml:space="preserve"> PAGEREF _Toc201679303 \h </w:instrText>
            </w:r>
            <w:r>
              <w:rPr>
                <w:noProof/>
                <w:webHidden/>
              </w:rPr>
            </w:r>
            <w:r>
              <w:rPr>
                <w:noProof/>
                <w:webHidden/>
              </w:rPr>
              <w:fldChar w:fldCharType="separate"/>
            </w:r>
            <w:r>
              <w:rPr>
                <w:noProof/>
                <w:webHidden/>
              </w:rPr>
              <w:t>180</w:t>
            </w:r>
            <w:r>
              <w:rPr>
                <w:noProof/>
                <w:webHidden/>
              </w:rPr>
              <w:fldChar w:fldCharType="end"/>
            </w:r>
          </w:hyperlink>
        </w:p>
        <w:p w:rsidR="0008747D" w:rsidRDefault="0008747D">
          <w:pPr>
            <w:pStyle w:val="31"/>
            <w:tabs>
              <w:tab w:val="right" w:leader="dot" w:pos="10817"/>
            </w:tabs>
            <w:rPr>
              <w:noProof/>
            </w:rPr>
          </w:pPr>
          <w:hyperlink w:anchor="_Toc201679304" w:history="1">
            <w:r w:rsidRPr="006B5522">
              <w:rPr>
                <w:rStyle w:val="af7"/>
                <w:noProof/>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Pr>
                <w:noProof/>
                <w:webHidden/>
              </w:rPr>
              <w:tab/>
            </w:r>
            <w:r>
              <w:rPr>
                <w:noProof/>
                <w:webHidden/>
              </w:rPr>
              <w:fldChar w:fldCharType="begin"/>
            </w:r>
            <w:r>
              <w:rPr>
                <w:noProof/>
                <w:webHidden/>
              </w:rPr>
              <w:instrText xml:space="preserve"> PAGEREF _Toc201679304 \h </w:instrText>
            </w:r>
            <w:r>
              <w:rPr>
                <w:noProof/>
                <w:webHidden/>
              </w:rPr>
            </w:r>
            <w:r>
              <w:rPr>
                <w:noProof/>
                <w:webHidden/>
              </w:rPr>
              <w:fldChar w:fldCharType="separate"/>
            </w:r>
            <w:r>
              <w:rPr>
                <w:noProof/>
                <w:webHidden/>
              </w:rPr>
              <w:t>181</w:t>
            </w:r>
            <w:r>
              <w:rPr>
                <w:noProof/>
                <w:webHidden/>
              </w:rPr>
              <w:fldChar w:fldCharType="end"/>
            </w:r>
          </w:hyperlink>
        </w:p>
        <w:p w:rsidR="0008747D" w:rsidRDefault="0008747D">
          <w:pPr>
            <w:pStyle w:val="31"/>
            <w:tabs>
              <w:tab w:val="right" w:leader="dot" w:pos="10817"/>
            </w:tabs>
            <w:rPr>
              <w:noProof/>
            </w:rPr>
          </w:pPr>
          <w:hyperlink w:anchor="_Toc201679305" w:history="1">
            <w:r w:rsidRPr="006B5522">
              <w:rPr>
                <w:rStyle w:val="af7"/>
                <w:noProof/>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r>
              <w:rPr>
                <w:noProof/>
                <w:webHidden/>
              </w:rPr>
              <w:tab/>
            </w:r>
            <w:r>
              <w:rPr>
                <w:noProof/>
                <w:webHidden/>
              </w:rPr>
              <w:fldChar w:fldCharType="begin"/>
            </w:r>
            <w:r>
              <w:rPr>
                <w:noProof/>
                <w:webHidden/>
              </w:rPr>
              <w:instrText xml:space="preserve"> PAGEREF _Toc201679305 \h </w:instrText>
            </w:r>
            <w:r>
              <w:rPr>
                <w:noProof/>
                <w:webHidden/>
              </w:rPr>
            </w:r>
            <w:r>
              <w:rPr>
                <w:noProof/>
                <w:webHidden/>
              </w:rPr>
              <w:fldChar w:fldCharType="separate"/>
            </w:r>
            <w:r>
              <w:rPr>
                <w:noProof/>
                <w:webHidden/>
              </w:rPr>
              <w:t>181</w:t>
            </w:r>
            <w:r>
              <w:rPr>
                <w:noProof/>
                <w:webHidden/>
              </w:rPr>
              <w:fldChar w:fldCharType="end"/>
            </w:r>
          </w:hyperlink>
        </w:p>
        <w:p w:rsidR="0008747D" w:rsidRDefault="0008747D">
          <w:pPr>
            <w:pStyle w:val="31"/>
            <w:tabs>
              <w:tab w:val="right" w:leader="dot" w:pos="10817"/>
            </w:tabs>
            <w:rPr>
              <w:noProof/>
            </w:rPr>
          </w:pPr>
          <w:hyperlink w:anchor="_Toc201679306" w:history="1">
            <w:r w:rsidRPr="006B5522">
              <w:rPr>
                <w:rStyle w:val="af7"/>
                <w:noProof/>
              </w:rPr>
              <w:t>7.5. Обоснование предлагаемых для реконструкции и (или) модернизации действующих источников тепловой энергии.</w:t>
            </w:r>
            <w:r>
              <w:rPr>
                <w:noProof/>
                <w:webHidden/>
              </w:rPr>
              <w:tab/>
            </w:r>
            <w:r>
              <w:rPr>
                <w:noProof/>
                <w:webHidden/>
              </w:rPr>
              <w:fldChar w:fldCharType="begin"/>
            </w:r>
            <w:r>
              <w:rPr>
                <w:noProof/>
                <w:webHidden/>
              </w:rPr>
              <w:instrText xml:space="preserve"> PAGEREF _Toc201679306 \h </w:instrText>
            </w:r>
            <w:r>
              <w:rPr>
                <w:noProof/>
                <w:webHidden/>
              </w:rPr>
            </w:r>
            <w:r>
              <w:rPr>
                <w:noProof/>
                <w:webHidden/>
              </w:rPr>
              <w:fldChar w:fldCharType="separate"/>
            </w:r>
            <w:r>
              <w:rPr>
                <w:noProof/>
                <w:webHidden/>
              </w:rPr>
              <w:t>181</w:t>
            </w:r>
            <w:r>
              <w:rPr>
                <w:noProof/>
                <w:webHidden/>
              </w:rPr>
              <w:fldChar w:fldCharType="end"/>
            </w:r>
          </w:hyperlink>
        </w:p>
        <w:p w:rsidR="0008747D" w:rsidRDefault="0008747D">
          <w:pPr>
            <w:pStyle w:val="31"/>
            <w:tabs>
              <w:tab w:val="right" w:leader="dot" w:pos="10817"/>
            </w:tabs>
            <w:rPr>
              <w:noProof/>
            </w:rPr>
          </w:pPr>
          <w:hyperlink w:anchor="_Toc201679307" w:history="1">
            <w:r w:rsidRPr="006B5522">
              <w:rPr>
                <w:rStyle w:val="af7"/>
                <w:noProof/>
              </w:rPr>
              <w:t>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Pr>
                <w:noProof/>
                <w:webHidden/>
              </w:rPr>
              <w:tab/>
            </w:r>
            <w:r>
              <w:rPr>
                <w:noProof/>
                <w:webHidden/>
              </w:rPr>
              <w:fldChar w:fldCharType="begin"/>
            </w:r>
            <w:r>
              <w:rPr>
                <w:noProof/>
                <w:webHidden/>
              </w:rPr>
              <w:instrText xml:space="preserve"> PAGEREF _Toc201679307 \h </w:instrText>
            </w:r>
            <w:r>
              <w:rPr>
                <w:noProof/>
                <w:webHidden/>
              </w:rPr>
            </w:r>
            <w:r>
              <w:rPr>
                <w:noProof/>
                <w:webHidden/>
              </w:rPr>
              <w:fldChar w:fldCharType="separate"/>
            </w:r>
            <w:r>
              <w:rPr>
                <w:noProof/>
                <w:webHidden/>
              </w:rPr>
              <w:t>181</w:t>
            </w:r>
            <w:r>
              <w:rPr>
                <w:noProof/>
                <w:webHidden/>
              </w:rPr>
              <w:fldChar w:fldCharType="end"/>
            </w:r>
          </w:hyperlink>
        </w:p>
        <w:p w:rsidR="0008747D" w:rsidRDefault="0008747D">
          <w:pPr>
            <w:pStyle w:val="31"/>
            <w:tabs>
              <w:tab w:val="right" w:leader="dot" w:pos="10817"/>
            </w:tabs>
            <w:rPr>
              <w:noProof/>
            </w:rPr>
          </w:pPr>
          <w:hyperlink w:anchor="_Toc201679308" w:history="1">
            <w:r w:rsidRPr="006B5522">
              <w:rPr>
                <w:rStyle w:val="af7"/>
                <w:noProof/>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Pr>
                <w:noProof/>
                <w:webHidden/>
              </w:rPr>
              <w:tab/>
            </w:r>
            <w:r>
              <w:rPr>
                <w:noProof/>
                <w:webHidden/>
              </w:rPr>
              <w:fldChar w:fldCharType="begin"/>
            </w:r>
            <w:r>
              <w:rPr>
                <w:noProof/>
                <w:webHidden/>
              </w:rPr>
              <w:instrText xml:space="preserve"> PAGEREF _Toc201679308 \h </w:instrText>
            </w:r>
            <w:r>
              <w:rPr>
                <w:noProof/>
                <w:webHidden/>
              </w:rPr>
            </w:r>
            <w:r>
              <w:rPr>
                <w:noProof/>
                <w:webHidden/>
              </w:rPr>
              <w:fldChar w:fldCharType="separate"/>
            </w:r>
            <w:r>
              <w:rPr>
                <w:noProof/>
                <w:webHidden/>
              </w:rPr>
              <w:t>182</w:t>
            </w:r>
            <w:r>
              <w:rPr>
                <w:noProof/>
                <w:webHidden/>
              </w:rPr>
              <w:fldChar w:fldCharType="end"/>
            </w:r>
          </w:hyperlink>
        </w:p>
        <w:p w:rsidR="0008747D" w:rsidRDefault="0008747D">
          <w:pPr>
            <w:pStyle w:val="31"/>
            <w:tabs>
              <w:tab w:val="right" w:leader="dot" w:pos="10817"/>
            </w:tabs>
            <w:rPr>
              <w:noProof/>
            </w:rPr>
          </w:pPr>
          <w:hyperlink w:anchor="_Toc201679309" w:history="1">
            <w:r w:rsidRPr="006B5522">
              <w:rPr>
                <w:rStyle w:val="af7"/>
                <w:noProof/>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Pr>
                <w:noProof/>
                <w:webHidden/>
              </w:rPr>
              <w:tab/>
            </w:r>
            <w:r>
              <w:rPr>
                <w:noProof/>
                <w:webHidden/>
              </w:rPr>
              <w:fldChar w:fldCharType="begin"/>
            </w:r>
            <w:r>
              <w:rPr>
                <w:noProof/>
                <w:webHidden/>
              </w:rPr>
              <w:instrText xml:space="preserve"> PAGEREF _Toc201679309 \h </w:instrText>
            </w:r>
            <w:r>
              <w:rPr>
                <w:noProof/>
                <w:webHidden/>
              </w:rPr>
            </w:r>
            <w:r>
              <w:rPr>
                <w:noProof/>
                <w:webHidden/>
              </w:rPr>
              <w:fldChar w:fldCharType="separate"/>
            </w:r>
            <w:r>
              <w:rPr>
                <w:noProof/>
                <w:webHidden/>
              </w:rPr>
              <w:t>182</w:t>
            </w:r>
            <w:r>
              <w:rPr>
                <w:noProof/>
                <w:webHidden/>
              </w:rPr>
              <w:fldChar w:fldCharType="end"/>
            </w:r>
          </w:hyperlink>
        </w:p>
        <w:p w:rsidR="0008747D" w:rsidRDefault="0008747D">
          <w:pPr>
            <w:pStyle w:val="31"/>
            <w:tabs>
              <w:tab w:val="right" w:leader="dot" w:pos="10817"/>
            </w:tabs>
            <w:rPr>
              <w:noProof/>
            </w:rPr>
          </w:pPr>
          <w:hyperlink w:anchor="_Toc201679310" w:history="1">
            <w:r w:rsidRPr="006B5522">
              <w:rPr>
                <w:rStyle w:val="af7"/>
                <w:noProof/>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Pr>
                <w:noProof/>
                <w:webHidden/>
              </w:rPr>
              <w:tab/>
            </w:r>
            <w:r>
              <w:rPr>
                <w:noProof/>
                <w:webHidden/>
              </w:rPr>
              <w:fldChar w:fldCharType="begin"/>
            </w:r>
            <w:r>
              <w:rPr>
                <w:noProof/>
                <w:webHidden/>
              </w:rPr>
              <w:instrText xml:space="preserve"> PAGEREF _Toc201679310 \h </w:instrText>
            </w:r>
            <w:r>
              <w:rPr>
                <w:noProof/>
                <w:webHidden/>
              </w:rPr>
            </w:r>
            <w:r>
              <w:rPr>
                <w:noProof/>
                <w:webHidden/>
              </w:rPr>
              <w:fldChar w:fldCharType="separate"/>
            </w:r>
            <w:r>
              <w:rPr>
                <w:noProof/>
                <w:webHidden/>
              </w:rPr>
              <w:t>182</w:t>
            </w:r>
            <w:r>
              <w:rPr>
                <w:noProof/>
                <w:webHidden/>
              </w:rPr>
              <w:fldChar w:fldCharType="end"/>
            </w:r>
          </w:hyperlink>
        </w:p>
        <w:p w:rsidR="0008747D" w:rsidRDefault="0008747D">
          <w:pPr>
            <w:pStyle w:val="31"/>
            <w:tabs>
              <w:tab w:val="right" w:leader="dot" w:pos="10817"/>
            </w:tabs>
            <w:rPr>
              <w:noProof/>
            </w:rPr>
          </w:pPr>
          <w:hyperlink w:anchor="_Toc201679311" w:history="1">
            <w:r w:rsidRPr="006B5522">
              <w:rPr>
                <w:rStyle w:val="af7"/>
                <w:noProof/>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Pr>
                <w:noProof/>
                <w:webHidden/>
              </w:rPr>
              <w:tab/>
            </w:r>
            <w:r>
              <w:rPr>
                <w:noProof/>
                <w:webHidden/>
              </w:rPr>
              <w:fldChar w:fldCharType="begin"/>
            </w:r>
            <w:r>
              <w:rPr>
                <w:noProof/>
                <w:webHidden/>
              </w:rPr>
              <w:instrText xml:space="preserve"> PAGEREF _Toc201679311 \h </w:instrText>
            </w:r>
            <w:r>
              <w:rPr>
                <w:noProof/>
                <w:webHidden/>
              </w:rPr>
            </w:r>
            <w:r>
              <w:rPr>
                <w:noProof/>
                <w:webHidden/>
              </w:rPr>
              <w:fldChar w:fldCharType="separate"/>
            </w:r>
            <w:r>
              <w:rPr>
                <w:noProof/>
                <w:webHidden/>
              </w:rPr>
              <w:t>182</w:t>
            </w:r>
            <w:r>
              <w:rPr>
                <w:noProof/>
                <w:webHidden/>
              </w:rPr>
              <w:fldChar w:fldCharType="end"/>
            </w:r>
          </w:hyperlink>
        </w:p>
        <w:p w:rsidR="0008747D" w:rsidRDefault="0008747D">
          <w:pPr>
            <w:pStyle w:val="31"/>
            <w:tabs>
              <w:tab w:val="right" w:leader="dot" w:pos="10817"/>
            </w:tabs>
            <w:rPr>
              <w:noProof/>
            </w:rPr>
          </w:pPr>
          <w:hyperlink w:anchor="_Toc201679312" w:history="1">
            <w:r w:rsidRPr="006B5522">
              <w:rPr>
                <w:rStyle w:val="af7"/>
                <w:noProof/>
              </w:rPr>
              <w:t>7.11. Обоснование организации индивидуального теплоснабжения в зонах застройки поселения</w:t>
            </w:r>
            <w:r>
              <w:rPr>
                <w:noProof/>
                <w:webHidden/>
              </w:rPr>
              <w:tab/>
            </w:r>
            <w:r>
              <w:rPr>
                <w:noProof/>
                <w:webHidden/>
              </w:rPr>
              <w:fldChar w:fldCharType="begin"/>
            </w:r>
            <w:r>
              <w:rPr>
                <w:noProof/>
                <w:webHidden/>
              </w:rPr>
              <w:instrText xml:space="preserve"> PAGEREF _Toc201679312 \h </w:instrText>
            </w:r>
            <w:r>
              <w:rPr>
                <w:noProof/>
                <w:webHidden/>
              </w:rPr>
            </w:r>
            <w:r>
              <w:rPr>
                <w:noProof/>
                <w:webHidden/>
              </w:rPr>
              <w:fldChar w:fldCharType="separate"/>
            </w:r>
            <w:r>
              <w:rPr>
                <w:noProof/>
                <w:webHidden/>
              </w:rPr>
              <w:t>183</w:t>
            </w:r>
            <w:r>
              <w:rPr>
                <w:noProof/>
                <w:webHidden/>
              </w:rPr>
              <w:fldChar w:fldCharType="end"/>
            </w:r>
          </w:hyperlink>
        </w:p>
        <w:p w:rsidR="0008747D" w:rsidRDefault="0008747D">
          <w:pPr>
            <w:pStyle w:val="31"/>
            <w:tabs>
              <w:tab w:val="right" w:leader="dot" w:pos="10817"/>
            </w:tabs>
            <w:rPr>
              <w:noProof/>
            </w:rPr>
          </w:pPr>
          <w:hyperlink w:anchor="_Toc201679313" w:history="1">
            <w:r w:rsidRPr="006B5522">
              <w:rPr>
                <w:rStyle w:val="af7"/>
                <w:noProof/>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r>
              <w:rPr>
                <w:noProof/>
                <w:webHidden/>
              </w:rPr>
              <w:tab/>
            </w:r>
            <w:r>
              <w:rPr>
                <w:noProof/>
                <w:webHidden/>
              </w:rPr>
              <w:fldChar w:fldCharType="begin"/>
            </w:r>
            <w:r>
              <w:rPr>
                <w:noProof/>
                <w:webHidden/>
              </w:rPr>
              <w:instrText xml:space="preserve"> PAGEREF _Toc201679313 \h </w:instrText>
            </w:r>
            <w:r>
              <w:rPr>
                <w:noProof/>
                <w:webHidden/>
              </w:rPr>
            </w:r>
            <w:r>
              <w:rPr>
                <w:noProof/>
                <w:webHidden/>
              </w:rPr>
              <w:fldChar w:fldCharType="separate"/>
            </w:r>
            <w:r>
              <w:rPr>
                <w:noProof/>
                <w:webHidden/>
              </w:rPr>
              <w:t>183</w:t>
            </w:r>
            <w:r>
              <w:rPr>
                <w:noProof/>
                <w:webHidden/>
              </w:rPr>
              <w:fldChar w:fldCharType="end"/>
            </w:r>
          </w:hyperlink>
        </w:p>
        <w:p w:rsidR="0008747D" w:rsidRDefault="0008747D">
          <w:pPr>
            <w:pStyle w:val="31"/>
            <w:tabs>
              <w:tab w:val="right" w:leader="dot" w:pos="10817"/>
            </w:tabs>
            <w:rPr>
              <w:noProof/>
            </w:rPr>
          </w:pPr>
          <w:hyperlink w:anchor="_Toc201679314" w:history="1">
            <w:r w:rsidRPr="006B5522">
              <w:rPr>
                <w:rStyle w:val="af7"/>
                <w:noProof/>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Pr>
                <w:noProof/>
                <w:webHidden/>
              </w:rPr>
              <w:tab/>
            </w:r>
            <w:r>
              <w:rPr>
                <w:noProof/>
                <w:webHidden/>
              </w:rPr>
              <w:fldChar w:fldCharType="begin"/>
            </w:r>
            <w:r>
              <w:rPr>
                <w:noProof/>
                <w:webHidden/>
              </w:rPr>
              <w:instrText xml:space="preserve"> PAGEREF _Toc201679314 \h </w:instrText>
            </w:r>
            <w:r>
              <w:rPr>
                <w:noProof/>
                <w:webHidden/>
              </w:rPr>
            </w:r>
            <w:r>
              <w:rPr>
                <w:noProof/>
                <w:webHidden/>
              </w:rPr>
              <w:fldChar w:fldCharType="separate"/>
            </w:r>
            <w:r>
              <w:rPr>
                <w:noProof/>
                <w:webHidden/>
              </w:rPr>
              <w:t>183</w:t>
            </w:r>
            <w:r>
              <w:rPr>
                <w:noProof/>
                <w:webHidden/>
              </w:rPr>
              <w:fldChar w:fldCharType="end"/>
            </w:r>
          </w:hyperlink>
        </w:p>
        <w:p w:rsidR="0008747D" w:rsidRDefault="0008747D">
          <w:pPr>
            <w:pStyle w:val="31"/>
            <w:tabs>
              <w:tab w:val="right" w:leader="dot" w:pos="10817"/>
            </w:tabs>
            <w:rPr>
              <w:noProof/>
            </w:rPr>
          </w:pPr>
          <w:hyperlink w:anchor="_Toc201679315" w:history="1">
            <w:r w:rsidRPr="006B5522">
              <w:rPr>
                <w:rStyle w:val="af7"/>
                <w:noProof/>
              </w:rPr>
              <w:t>7.14. Обоснование организации теплоснабжения в производственных зонах на территории поселения</w:t>
            </w:r>
            <w:r>
              <w:rPr>
                <w:noProof/>
                <w:webHidden/>
              </w:rPr>
              <w:tab/>
            </w:r>
            <w:r>
              <w:rPr>
                <w:noProof/>
                <w:webHidden/>
              </w:rPr>
              <w:fldChar w:fldCharType="begin"/>
            </w:r>
            <w:r>
              <w:rPr>
                <w:noProof/>
                <w:webHidden/>
              </w:rPr>
              <w:instrText xml:space="preserve"> PAGEREF _Toc201679315 \h </w:instrText>
            </w:r>
            <w:r>
              <w:rPr>
                <w:noProof/>
                <w:webHidden/>
              </w:rPr>
            </w:r>
            <w:r>
              <w:rPr>
                <w:noProof/>
                <w:webHidden/>
              </w:rPr>
              <w:fldChar w:fldCharType="separate"/>
            </w:r>
            <w:r>
              <w:rPr>
                <w:noProof/>
                <w:webHidden/>
              </w:rPr>
              <w:t>184</w:t>
            </w:r>
            <w:r>
              <w:rPr>
                <w:noProof/>
                <w:webHidden/>
              </w:rPr>
              <w:fldChar w:fldCharType="end"/>
            </w:r>
          </w:hyperlink>
        </w:p>
        <w:p w:rsidR="0008747D" w:rsidRDefault="0008747D">
          <w:pPr>
            <w:pStyle w:val="21"/>
            <w:rPr>
              <w:noProof/>
            </w:rPr>
          </w:pPr>
          <w:hyperlink w:anchor="_Toc201679316" w:history="1">
            <w:r w:rsidRPr="006B5522">
              <w:rPr>
                <w:rStyle w:val="af7"/>
                <w:bCs/>
                <w:noProof/>
              </w:rPr>
              <w:t>7.15. Результаты расчетов радиуса эффективного теплоснабжения.</w:t>
            </w:r>
            <w:r>
              <w:rPr>
                <w:noProof/>
                <w:webHidden/>
              </w:rPr>
              <w:tab/>
            </w:r>
            <w:r>
              <w:rPr>
                <w:noProof/>
                <w:webHidden/>
              </w:rPr>
              <w:fldChar w:fldCharType="begin"/>
            </w:r>
            <w:r>
              <w:rPr>
                <w:noProof/>
                <w:webHidden/>
              </w:rPr>
              <w:instrText xml:space="preserve"> PAGEREF _Toc201679316 \h </w:instrText>
            </w:r>
            <w:r>
              <w:rPr>
                <w:noProof/>
                <w:webHidden/>
              </w:rPr>
            </w:r>
            <w:r>
              <w:rPr>
                <w:noProof/>
                <w:webHidden/>
              </w:rPr>
              <w:fldChar w:fldCharType="separate"/>
            </w:r>
            <w:r>
              <w:rPr>
                <w:noProof/>
                <w:webHidden/>
              </w:rPr>
              <w:t>184</w:t>
            </w:r>
            <w:r>
              <w:rPr>
                <w:noProof/>
                <w:webHidden/>
              </w:rPr>
              <w:fldChar w:fldCharType="end"/>
            </w:r>
          </w:hyperlink>
        </w:p>
        <w:p w:rsidR="0008747D" w:rsidRDefault="0008747D">
          <w:pPr>
            <w:pStyle w:val="31"/>
            <w:tabs>
              <w:tab w:val="right" w:leader="dot" w:pos="10817"/>
            </w:tabs>
            <w:rPr>
              <w:noProof/>
            </w:rPr>
          </w:pPr>
          <w:hyperlink w:anchor="_Toc201679317" w:history="1">
            <w:r w:rsidRPr="006B5522">
              <w:rPr>
                <w:rStyle w:val="af7"/>
                <w:noProof/>
              </w:rPr>
              <w:t xml:space="preserve">7.16.Описание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предшествующий актуализации схемы </w:t>
            </w:r>
            <w:r w:rsidRPr="006B5522">
              <w:rPr>
                <w:rStyle w:val="af7"/>
                <w:noProof/>
              </w:rPr>
              <w:lastRenderedPageBreak/>
              <w:t>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r>
              <w:rPr>
                <w:noProof/>
                <w:webHidden/>
              </w:rPr>
              <w:tab/>
            </w:r>
            <w:r>
              <w:rPr>
                <w:noProof/>
                <w:webHidden/>
              </w:rPr>
              <w:fldChar w:fldCharType="begin"/>
            </w:r>
            <w:r>
              <w:rPr>
                <w:noProof/>
                <w:webHidden/>
              </w:rPr>
              <w:instrText xml:space="preserve"> PAGEREF _Toc201679317 \h </w:instrText>
            </w:r>
            <w:r>
              <w:rPr>
                <w:noProof/>
                <w:webHidden/>
              </w:rPr>
            </w:r>
            <w:r>
              <w:rPr>
                <w:noProof/>
                <w:webHidden/>
              </w:rPr>
              <w:fldChar w:fldCharType="separate"/>
            </w:r>
            <w:r>
              <w:rPr>
                <w:noProof/>
                <w:webHidden/>
              </w:rPr>
              <w:t>184</w:t>
            </w:r>
            <w:r>
              <w:rPr>
                <w:noProof/>
                <w:webHidden/>
              </w:rPr>
              <w:fldChar w:fldCharType="end"/>
            </w:r>
          </w:hyperlink>
        </w:p>
        <w:p w:rsidR="0008747D" w:rsidRDefault="0008747D">
          <w:pPr>
            <w:pStyle w:val="31"/>
            <w:tabs>
              <w:tab w:val="right" w:leader="dot" w:pos="10817"/>
            </w:tabs>
            <w:rPr>
              <w:noProof/>
            </w:rPr>
          </w:pPr>
          <w:hyperlink w:anchor="_Toc201679318" w:history="1">
            <w:r w:rsidRPr="006B5522">
              <w:rPr>
                <w:rStyle w:val="af7"/>
                <w:noProof/>
              </w:rPr>
              <w:t>Глава 8. Предложения по строительству, реконструкции и (или) модернизации тепловых сетей</w:t>
            </w:r>
            <w:r>
              <w:rPr>
                <w:noProof/>
                <w:webHidden/>
              </w:rPr>
              <w:tab/>
            </w:r>
            <w:r>
              <w:rPr>
                <w:noProof/>
                <w:webHidden/>
              </w:rPr>
              <w:fldChar w:fldCharType="begin"/>
            </w:r>
            <w:r>
              <w:rPr>
                <w:noProof/>
                <w:webHidden/>
              </w:rPr>
              <w:instrText xml:space="preserve"> PAGEREF _Toc201679318 \h </w:instrText>
            </w:r>
            <w:r>
              <w:rPr>
                <w:noProof/>
                <w:webHidden/>
              </w:rPr>
            </w:r>
            <w:r>
              <w:rPr>
                <w:noProof/>
                <w:webHidden/>
              </w:rPr>
              <w:fldChar w:fldCharType="separate"/>
            </w:r>
            <w:r>
              <w:rPr>
                <w:noProof/>
                <w:webHidden/>
              </w:rPr>
              <w:t>185</w:t>
            </w:r>
            <w:r>
              <w:rPr>
                <w:noProof/>
                <w:webHidden/>
              </w:rPr>
              <w:fldChar w:fldCharType="end"/>
            </w:r>
          </w:hyperlink>
        </w:p>
        <w:p w:rsidR="0008747D" w:rsidRDefault="0008747D">
          <w:pPr>
            <w:pStyle w:val="31"/>
            <w:tabs>
              <w:tab w:val="right" w:leader="dot" w:pos="10817"/>
            </w:tabs>
            <w:rPr>
              <w:noProof/>
            </w:rPr>
          </w:pPr>
          <w:hyperlink w:anchor="_Toc201679319" w:history="1">
            <w:r w:rsidRPr="006B5522">
              <w:rPr>
                <w:rStyle w:val="af7"/>
                <w:noProof/>
              </w:rPr>
              <w:t>8.1.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Pr>
                <w:noProof/>
                <w:webHidden/>
              </w:rPr>
              <w:tab/>
            </w:r>
            <w:r>
              <w:rPr>
                <w:noProof/>
                <w:webHidden/>
              </w:rPr>
              <w:fldChar w:fldCharType="begin"/>
            </w:r>
            <w:r>
              <w:rPr>
                <w:noProof/>
                <w:webHidden/>
              </w:rPr>
              <w:instrText xml:space="preserve"> PAGEREF _Toc201679319 \h </w:instrText>
            </w:r>
            <w:r>
              <w:rPr>
                <w:noProof/>
                <w:webHidden/>
              </w:rPr>
            </w:r>
            <w:r>
              <w:rPr>
                <w:noProof/>
                <w:webHidden/>
              </w:rPr>
              <w:fldChar w:fldCharType="separate"/>
            </w:r>
            <w:r>
              <w:rPr>
                <w:noProof/>
                <w:webHidden/>
              </w:rPr>
              <w:t>185</w:t>
            </w:r>
            <w:r>
              <w:rPr>
                <w:noProof/>
                <w:webHidden/>
              </w:rPr>
              <w:fldChar w:fldCharType="end"/>
            </w:r>
          </w:hyperlink>
        </w:p>
        <w:p w:rsidR="0008747D" w:rsidRDefault="0008747D">
          <w:pPr>
            <w:pStyle w:val="31"/>
            <w:tabs>
              <w:tab w:val="right" w:leader="dot" w:pos="10817"/>
            </w:tabs>
            <w:rPr>
              <w:noProof/>
            </w:rPr>
          </w:pPr>
          <w:hyperlink w:anchor="_Toc201679320" w:history="1">
            <w:r w:rsidRPr="006B5522">
              <w:rPr>
                <w:rStyle w:val="af7"/>
                <w:noProof/>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Pr>
                <w:noProof/>
                <w:webHidden/>
              </w:rPr>
              <w:tab/>
            </w:r>
            <w:r>
              <w:rPr>
                <w:noProof/>
                <w:webHidden/>
              </w:rPr>
              <w:fldChar w:fldCharType="begin"/>
            </w:r>
            <w:r>
              <w:rPr>
                <w:noProof/>
                <w:webHidden/>
              </w:rPr>
              <w:instrText xml:space="preserve"> PAGEREF _Toc201679320 \h </w:instrText>
            </w:r>
            <w:r>
              <w:rPr>
                <w:noProof/>
                <w:webHidden/>
              </w:rPr>
            </w:r>
            <w:r>
              <w:rPr>
                <w:noProof/>
                <w:webHidden/>
              </w:rPr>
              <w:fldChar w:fldCharType="separate"/>
            </w:r>
            <w:r>
              <w:rPr>
                <w:noProof/>
                <w:webHidden/>
              </w:rPr>
              <w:t>185</w:t>
            </w:r>
            <w:r>
              <w:rPr>
                <w:noProof/>
                <w:webHidden/>
              </w:rPr>
              <w:fldChar w:fldCharType="end"/>
            </w:r>
          </w:hyperlink>
        </w:p>
        <w:p w:rsidR="0008747D" w:rsidRDefault="0008747D">
          <w:pPr>
            <w:pStyle w:val="31"/>
            <w:tabs>
              <w:tab w:val="right" w:leader="dot" w:pos="10817"/>
            </w:tabs>
            <w:rPr>
              <w:noProof/>
            </w:rPr>
          </w:pPr>
          <w:hyperlink w:anchor="_Toc201679321" w:history="1">
            <w:r w:rsidRPr="006B5522">
              <w:rPr>
                <w:rStyle w:val="af7"/>
                <w:noProof/>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Pr>
                <w:noProof/>
                <w:webHidden/>
              </w:rPr>
              <w:tab/>
            </w:r>
            <w:r>
              <w:rPr>
                <w:noProof/>
                <w:webHidden/>
              </w:rPr>
              <w:fldChar w:fldCharType="begin"/>
            </w:r>
            <w:r>
              <w:rPr>
                <w:noProof/>
                <w:webHidden/>
              </w:rPr>
              <w:instrText xml:space="preserve"> PAGEREF _Toc201679321 \h </w:instrText>
            </w:r>
            <w:r>
              <w:rPr>
                <w:noProof/>
                <w:webHidden/>
              </w:rPr>
            </w:r>
            <w:r>
              <w:rPr>
                <w:noProof/>
                <w:webHidden/>
              </w:rPr>
              <w:fldChar w:fldCharType="separate"/>
            </w:r>
            <w:r>
              <w:rPr>
                <w:noProof/>
                <w:webHidden/>
              </w:rPr>
              <w:t>185</w:t>
            </w:r>
            <w:r>
              <w:rPr>
                <w:noProof/>
                <w:webHidden/>
              </w:rPr>
              <w:fldChar w:fldCharType="end"/>
            </w:r>
          </w:hyperlink>
        </w:p>
        <w:p w:rsidR="0008747D" w:rsidRDefault="0008747D">
          <w:pPr>
            <w:pStyle w:val="31"/>
            <w:tabs>
              <w:tab w:val="right" w:leader="dot" w:pos="10817"/>
            </w:tabs>
            <w:rPr>
              <w:noProof/>
            </w:rPr>
          </w:pPr>
          <w:hyperlink w:anchor="_Toc201679322" w:history="1">
            <w:r w:rsidRPr="006B5522">
              <w:rPr>
                <w:rStyle w:val="af7"/>
                <w:noProof/>
              </w:rPr>
              <w:t>8.4.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Pr>
                <w:noProof/>
                <w:webHidden/>
              </w:rPr>
              <w:tab/>
            </w:r>
            <w:r>
              <w:rPr>
                <w:noProof/>
                <w:webHidden/>
              </w:rPr>
              <w:fldChar w:fldCharType="begin"/>
            </w:r>
            <w:r>
              <w:rPr>
                <w:noProof/>
                <w:webHidden/>
              </w:rPr>
              <w:instrText xml:space="preserve"> PAGEREF _Toc201679322 \h </w:instrText>
            </w:r>
            <w:r>
              <w:rPr>
                <w:noProof/>
                <w:webHidden/>
              </w:rPr>
            </w:r>
            <w:r>
              <w:rPr>
                <w:noProof/>
                <w:webHidden/>
              </w:rPr>
              <w:fldChar w:fldCharType="separate"/>
            </w:r>
            <w:r>
              <w:rPr>
                <w:noProof/>
                <w:webHidden/>
              </w:rPr>
              <w:t>185</w:t>
            </w:r>
            <w:r>
              <w:rPr>
                <w:noProof/>
                <w:webHidden/>
              </w:rPr>
              <w:fldChar w:fldCharType="end"/>
            </w:r>
          </w:hyperlink>
        </w:p>
        <w:p w:rsidR="0008747D" w:rsidRDefault="0008747D">
          <w:pPr>
            <w:pStyle w:val="31"/>
            <w:tabs>
              <w:tab w:val="right" w:leader="dot" w:pos="10817"/>
            </w:tabs>
            <w:rPr>
              <w:noProof/>
            </w:rPr>
          </w:pPr>
          <w:hyperlink w:anchor="_Toc201679323" w:history="1">
            <w:r w:rsidRPr="006B5522">
              <w:rPr>
                <w:rStyle w:val="af7"/>
                <w:noProof/>
              </w:rPr>
              <w:t>8.5. Предложения по строительству тепловых сетей для обеспечения нормативной надежности теплоснабжения</w:t>
            </w:r>
            <w:r>
              <w:rPr>
                <w:noProof/>
                <w:webHidden/>
              </w:rPr>
              <w:tab/>
            </w:r>
            <w:r>
              <w:rPr>
                <w:noProof/>
                <w:webHidden/>
              </w:rPr>
              <w:fldChar w:fldCharType="begin"/>
            </w:r>
            <w:r>
              <w:rPr>
                <w:noProof/>
                <w:webHidden/>
              </w:rPr>
              <w:instrText xml:space="preserve"> PAGEREF _Toc201679323 \h </w:instrText>
            </w:r>
            <w:r>
              <w:rPr>
                <w:noProof/>
                <w:webHidden/>
              </w:rPr>
            </w:r>
            <w:r>
              <w:rPr>
                <w:noProof/>
                <w:webHidden/>
              </w:rPr>
              <w:fldChar w:fldCharType="separate"/>
            </w:r>
            <w:r>
              <w:rPr>
                <w:noProof/>
                <w:webHidden/>
              </w:rPr>
              <w:t>186</w:t>
            </w:r>
            <w:r>
              <w:rPr>
                <w:noProof/>
                <w:webHidden/>
              </w:rPr>
              <w:fldChar w:fldCharType="end"/>
            </w:r>
          </w:hyperlink>
        </w:p>
        <w:p w:rsidR="0008747D" w:rsidRDefault="0008747D">
          <w:pPr>
            <w:pStyle w:val="31"/>
            <w:tabs>
              <w:tab w:val="right" w:leader="dot" w:pos="10817"/>
            </w:tabs>
            <w:rPr>
              <w:noProof/>
            </w:rPr>
          </w:pPr>
          <w:hyperlink w:anchor="_Toc201679324" w:history="1">
            <w:r w:rsidRPr="006B5522">
              <w:rPr>
                <w:rStyle w:val="af7"/>
                <w:noProof/>
              </w:rPr>
              <w:t>8.6.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Pr>
                <w:noProof/>
                <w:webHidden/>
              </w:rPr>
              <w:tab/>
            </w:r>
            <w:r>
              <w:rPr>
                <w:noProof/>
                <w:webHidden/>
              </w:rPr>
              <w:fldChar w:fldCharType="begin"/>
            </w:r>
            <w:r>
              <w:rPr>
                <w:noProof/>
                <w:webHidden/>
              </w:rPr>
              <w:instrText xml:space="preserve"> PAGEREF _Toc201679324 \h </w:instrText>
            </w:r>
            <w:r>
              <w:rPr>
                <w:noProof/>
                <w:webHidden/>
              </w:rPr>
            </w:r>
            <w:r>
              <w:rPr>
                <w:noProof/>
                <w:webHidden/>
              </w:rPr>
              <w:fldChar w:fldCharType="separate"/>
            </w:r>
            <w:r>
              <w:rPr>
                <w:noProof/>
                <w:webHidden/>
              </w:rPr>
              <w:t>186</w:t>
            </w:r>
            <w:r>
              <w:rPr>
                <w:noProof/>
                <w:webHidden/>
              </w:rPr>
              <w:fldChar w:fldCharType="end"/>
            </w:r>
          </w:hyperlink>
        </w:p>
        <w:p w:rsidR="0008747D" w:rsidRDefault="0008747D">
          <w:pPr>
            <w:pStyle w:val="31"/>
            <w:tabs>
              <w:tab w:val="right" w:leader="dot" w:pos="10817"/>
            </w:tabs>
            <w:rPr>
              <w:noProof/>
            </w:rPr>
          </w:pPr>
          <w:hyperlink w:anchor="_Toc201679325" w:history="1">
            <w:r w:rsidRPr="006B5522">
              <w:rPr>
                <w:rStyle w:val="af7"/>
                <w:noProof/>
              </w:rPr>
              <w:t>8.7. Предложения по реконструкции и (или) модернизации тепловых сетей, подлежащих замене в связи с исчерпанием эксплуатационного ресурса</w:t>
            </w:r>
            <w:r>
              <w:rPr>
                <w:noProof/>
                <w:webHidden/>
              </w:rPr>
              <w:tab/>
            </w:r>
            <w:r>
              <w:rPr>
                <w:noProof/>
                <w:webHidden/>
              </w:rPr>
              <w:fldChar w:fldCharType="begin"/>
            </w:r>
            <w:r>
              <w:rPr>
                <w:noProof/>
                <w:webHidden/>
              </w:rPr>
              <w:instrText xml:space="preserve"> PAGEREF _Toc201679325 \h </w:instrText>
            </w:r>
            <w:r>
              <w:rPr>
                <w:noProof/>
                <w:webHidden/>
              </w:rPr>
            </w:r>
            <w:r>
              <w:rPr>
                <w:noProof/>
                <w:webHidden/>
              </w:rPr>
              <w:fldChar w:fldCharType="separate"/>
            </w:r>
            <w:r>
              <w:rPr>
                <w:noProof/>
                <w:webHidden/>
              </w:rPr>
              <w:t>186</w:t>
            </w:r>
            <w:r>
              <w:rPr>
                <w:noProof/>
                <w:webHidden/>
              </w:rPr>
              <w:fldChar w:fldCharType="end"/>
            </w:r>
          </w:hyperlink>
        </w:p>
        <w:p w:rsidR="0008747D" w:rsidRDefault="0008747D">
          <w:pPr>
            <w:pStyle w:val="31"/>
            <w:tabs>
              <w:tab w:val="right" w:leader="dot" w:pos="10817"/>
            </w:tabs>
            <w:rPr>
              <w:noProof/>
            </w:rPr>
          </w:pPr>
          <w:hyperlink w:anchor="_Toc201679326" w:history="1">
            <w:r w:rsidRPr="006B5522">
              <w:rPr>
                <w:rStyle w:val="af7"/>
                <w:noProof/>
              </w:rPr>
              <w:t>8.8. Предложения по строительству, реконструкции и (или) модернизации насосных станций</w:t>
            </w:r>
            <w:r>
              <w:rPr>
                <w:noProof/>
                <w:webHidden/>
              </w:rPr>
              <w:tab/>
            </w:r>
            <w:r>
              <w:rPr>
                <w:noProof/>
                <w:webHidden/>
              </w:rPr>
              <w:fldChar w:fldCharType="begin"/>
            </w:r>
            <w:r>
              <w:rPr>
                <w:noProof/>
                <w:webHidden/>
              </w:rPr>
              <w:instrText xml:space="preserve"> PAGEREF _Toc201679326 \h </w:instrText>
            </w:r>
            <w:r>
              <w:rPr>
                <w:noProof/>
                <w:webHidden/>
              </w:rPr>
            </w:r>
            <w:r>
              <w:rPr>
                <w:noProof/>
                <w:webHidden/>
              </w:rPr>
              <w:fldChar w:fldCharType="separate"/>
            </w:r>
            <w:r>
              <w:rPr>
                <w:noProof/>
                <w:webHidden/>
              </w:rPr>
              <w:t>186</w:t>
            </w:r>
            <w:r>
              <w:rPr>
                <w:noProof/>
                <w:webHidden/>
              </w:rPr>
              <w:fldChar w:fldCharType="end"/>
            </w:r>
          </w:hyperlink>
        </w:p>
        <w:p w:rsidR="0008747D" w:rsidRDefault="0008747D">
          <w:pPr>
            <w:pStyle w:val="31"/>
            <w:tabs>
              <w:tab w:val="right" w:leader="dot" w:pos="10817"/>
            </w:tabs>
            <w:rPr>
              <w:noProof/>
            </w:rPr>
          </w:pPr>
          <w:hyperlink w:anchor="_Toc201679327" w:history="1">
            <w:r w:rsidRPr="006B5522">
              <w:rPr>
                <w:rStyle w:val="af7"/>
                <w:noProof/>
              </w:rPr>
              <w:t>8.9.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r>
              <w:rPr>
                <w:noProof/>
                <w:webHidden/>
              </w:rPr>
              <w:tab/>
            </w:r>
            <w:r>
              <w:rPr>
                <w:noProof/>
                <w:webHidden/>
              </w:rPr>
              <w:fldChar w:fldCharType="begin"/>
            </w:r>
            <w:r>
              <w:rPr>
                <w:noProof/>
                <w:webHidden/>
              </w:rPr>
              <w:instrText xml:space="preserve"> PAGEREF _Toc201679327 \h </w:instrText>
            </w:r>
            <w:r>
              <w:rPr>
                <w:noProof/>
                <w:webHidden/>
              </w:rPr>
            </w:r>
            <w:r>
              <w:rPr>
                <w:noProof/>
                <w:webHidden/>
              </w:rPr>
              <w:fldChar w:fldCharType="separate"/>
            </w:r>
            <w:r>
              <w:rPr>
                <w:noProof/>
                <w:webHidden/>
              </w:rPr>
              <w:t>186</w:t>
            </w:r>
            <w:r>
              <w:rPr>
                <w:noProof/>
                <w:webHidden/>
              </w:rPr>
              <w:fldChar w:fldCharType="end"/>
            </w:r>
          </w:hyperlink>
        </w:p>
        <w:p w:rsidR="0008747D" w:rsidRDefault="0008747D">
          <w:pPr>
            <w:pStyle w:val="31"/>
            <w:tabs>
              <w:tab w:val="right" w:leader="dot" w:pos="10817"/>
            </w:tabs>
            <w:rPr>
              <w:noProof/>
            </w:rPr>
          </w:pPr>
          <w:hyperlink w:anchor="_Toc201679328" w:history="1">
            <w:r w:rsidRPr="006B5522">
              <w:rPr>
                <w:rStyle w:val="af7"/>
                <w:noProof/>
              </w:rPr>
              <w:t>Глава 9. Предложения по переводу открытых систем теплоснабжения (горячего водоснабжения) в закрытые системы горячего водоснабжения</w:t>
            </w:r>
            <w:r>
              <w:rPr>
                <w:noProof/>
                <w:webHidden/>
              </w:rPr>
              <w:tab/>
            </w:r>
            <w:r>
              <w:rPr>
                <w:noProof/>
                <w:webHidden/>
              </w:rPr>
              <w:fldChar w:fldCharType="begin"/>
            </w:r>
            <w:r>
              <w:rPr>
                <w:noProof/>
                <w:webHidden/>
              </w:rPr>
              <w:instrText xml:space="preserve"> PAGEREF _Toc201679328 \h </w:instrText>
            </w:r>
            <w:r>
              <w:rPr>
                <w:noProof/>
                <w:webHidden/>
              </w:rPr>
            </w:r>
            <w:r>
              <w:rPr>
                <w:noProof/>
                <w:webHidden/>
              </w:rPr>
              <w:fldChar w:fldCharType="separate"/>
            </w:r>
            <w:r>
              <w:rPr>
                <w:noProof/>
                <w:webHidden/>
              </w:rPr>
              <w:t>187</w:t>
            </w:r>
            <w:r>
              <w:rPr>
                <w:noProof/>
                <w:webHidden/>
              </w:rPr>
              <w:fldChar w:fldCharType="end"/>
            </w:r>
          </w:hyperlink>
        </w:p>
        <w:p w:rsidR="0008747D" w:rsidRDefault="0008747D">
          <w:pPr>
            <w:pStyle w:val="31"/>
            <w:tabs>
              <w:tab w:val="right" w:leader="dot" w:pos="10817"/>
            </w:tabs>
            <w:rPr>
              <w:noProof/>
            </w:rPr>
          </w:pPr>
          <w:hyperlink w:anchor="_Toc201679329" w:history="1">
            <w:r w:rsidRPr="006B5522">
              <w:rPr>
                <w:rStyle w:val="af7"/>
                <w:noProof/>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r>
              <w:rPr>
                <w:noProof/>
                <w:webHidden/>
              </w:rPr>
              <w:tab/>
            </w:r>
            <w:r>
              <w:rPr>
                <w:noProof/>
                <w:webHidden/>
              </w:rPr>
              <w:fldChar w:fldCharType="begin"/>
            </w:r>
            <w:r>
              <w:rPr>
                <w:noProof/>
                <w:webHidden/>
              </w:rPr>
              <w:instrText xml:space="preserve"> PAGEREF _Toc201679329 \h </w:instrText>
            </w:r>
            <w:r>
              <w:rPr>
                <w:noProof/>
                <w:webHidden/>
              </w:rPr>
            </w:r>
            <w:r>
              <w:rPr>
                <w:noProof/>
                <w:webHidden/>
              </w:rPr>
              <w:fldChar w:fldCharType="separate"/>
            </w:r>
            <w:r>
              <w:rPr>
                <w:noProof/>
                <w:webHidden/>
              </w:rPr>
              <w:t>187</w:t>
            </w:r>
            <w:r>
              <w:rPr>
                <w:noProof/>
                <w:webHidden/>
              </w:rPr>
              <w:fldChar w:fldCharType="end"/>
            </w:r>
          </w:hyperlink>
        </w:p>
        <w:p w:rsidR="0008747D" w:rsidRDefault="0008747D">
          <w:pPr>
            <w:pStyle w:val="31"/>
            <w:tabs>
              <w:tab w:val="right" w:leader="dot" w:pos="10817"/>
            </w:tabs>
            <w:rPr>
              <w:noProof/>
            </w:rPr>
          </w:pPr>
          <w:hyperlink w:anchor="_Toc201679330" w:history="1">
            <w:r w:rsidRPr="006B5522">
              <w:rPr>
                <w:rStyle w:val="af7"/>
                <w:noProof/>
              </w:rPr>
              <w:t>9.2. Выбор и обоснование метода регулирования отпуска тепловой энергии от источников тепловой энергии</w:t>
            </w:r>
            <w:r>
              <w:rPr>
                <w:noProof/>
                <w:webHidden/>
              </w:rPr>
              <w:tab/>
            </w:r>
            <w:r>
              <w:rPr>
                <w:noProof/>
                <w:webHidden/>
              </w:rPr>
              <w:fldChar w:fldCharType="begin"/>
            </w:r>
            <w:r>
              <w:rPr>
                <w:noProof/>
                <w:webHidden/>
              </w:rPr>
              <w:instrText xml:space="preserve"> PAGEREF _Toc201679330 \h </w:instrText>
            </w:r>
            <w:r>
              <w:rPr>
                <w:noProof/>
                <w:webHidden/>
              </w:rPr>
            </w:r>
            <w:r>
              <w:rPr>
                <w:noProof/>
                <w:webHidden/>
              </w:rPr>
              <w:fldChar w:fldCharType="separate"/>
            </w:r>
            <w:r>
              <w:rPr>
                <w:noProof/>
                <w:webHidden/>
              </w:rPr>
              <w:t>187</w:t>
            </w:r>
            <w:r>
              <w:rPr>
                <w:noProof/>
                <w:webHidden/>
              </w:rPr>
              <w:fldChar w:fldCharType="end"/>
            </w:r>
          </w:hyperlink>
        </w:p>
        <w:p w:rsidR="0008747D" w:rsidRDefault="0008747D">
          <w:pPr>
            <w:pStyle w:val="31"/>
            <w:tabs>
              <w:tab w:val="right" w:leader="dot" w:pos="10817"/>
            </w:tabs>
            <w:rPr>
              <w:noProof/>
            </w:rPr>
          </w:pPr>
          <w:hyperlink w:anchor="_Toc201679331" w:history="1">
            <w:r w:rsidRPr="006B5522">
              <w:rPr>
                <w:rStyle w:val="af7"/>
                <w:noProof/>
              </w:rPr>
              <w:t>9.3.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Pr>
                <w:noProof/>
                <w:webHidden/>
              </w:rPr>
              <w:tab/>
            </w:r>
            <w:r>
              <w:rPr>
                <w:noProof/>
                <w:webHidden/>
              </w:rPr>
              <w:fldChar w:fldCharType="begin"/>
            </w:r>
            <w:r>
              <w:rPr>
                <w:noProof/>
                <w:webHidden/>
              </w:rPr>
              <w:instrText xml:space="preserve"> PAGEREF _Toc201679331 \h </w:instrText>
            </w:r>
            <w:r>
              <w:rPr>
                <w:noProof/>
                <w:webHidden/>
              </w:rPr>
            </w:r>
            <w:r>
              <w:rPr>
                <w:noProof/>
                <w:webHidden/>
              </w:rPr>
              <w:fldChar w:fldCharType="separate"/>
            </w:r>
            <w:r>
              <w:rPr>
                <w:noProof/>
                <w:webHidden/>
              </w:rPr>
              <w:t>187</w:t>
            </w:r>
            <w:r>
              <w:rPr>
                <w:noProof/>
                <w:webHidden/>
              </w:rPr>
              <w:fldChar w:fldCharType="end"/>
            </w:r>
          </w:hyperlink>
        </w:p>
        <w:p w:rsidR="0008747D" w:rsidRDefault="0008747D">
          <w:pPr>
            <w:pStyle w:val="31"/>
            <w:tabs>
              <w:tab w:val="right" w:leader="dot" w:pos="10817"/>
            </w:tabs>
            <w:rPr>
              <w:noProof/>
            </w:rPr>
          </w:pPr>
          <w:hyperlink w:anchor="_Toc201679332" w:history="1">
            <w:r w:rsidRPr="006B5522">
              <w:rPr>
                <w:rStyle w:val="af7"/>
                <w:noProof/>
              </w:rPr>
              <w:t>9.4. Расчет потребности инвестиций для перевода открытой системы теплоснабжения (горячего водоснабжения) в закрытую систему горячего водоснабжения</w:t>
            </w:r>
            <w:r>
              <w:rPr>
                <w:noProof/>
                <w:webHidden/>
              </w:rPr>
              <w:tab/>
            </w:r>
            <w:r>
              <w:rPr>
                <w:noProof/>
                <w:webHidden/>
              </w:rPr>
              <w:fldChar w:fldCharType="begin"/>
            </w:r>
            <w:r>
              <w:rPr>
                <w:noProof/>
                <w:webHidden/>
              </w:rPr>
              <w:instrText xml:space="preserve"> PAGEREF _Toc201679332 \h </w:instrText>
            </w:r>
            <w:r>
              <w:rPr>
                <w:noProof/>
                <w:webHidden/>
              </w:rPr>
            </w:r>
            <w:r>
              <w:rPr>
                <w:noProof/>
                <w:webHidden/>
              </w:rPr>
              <w:fldChar w:fldCharType="separate"/>
            </w:r>
            <w:r>
              <w:rPr>
                <w:noProof/>
                <w:webHidden/>
              </w:rPr>
              <w:t>187</w:t>
            </w:r>
            <w:r>
              <w:rPr>
                <w:noProof/>
                <w:webHidden/>
              </w:rPr>
              <w:fldChar w:fldCharType="end"/>
            </w:r>
          </w:hyperlink>
        </w:p>
        <w:p w:rsidR="0008747D" w:rsidRDefault="0008747D">
          <w:pPr>
            <w:pStyle w:val="31"/>
            <w:tabs>
              <w:tab w:val="right" w:leader="dot" w:pos="10817"/>
            </w:tabs>
            <w:rPr>
              <w:noProof/>
            </w:rPr>
          </w:pPr>
          <w:hyperlink w:anchor="_Toc201679333" w:history="1">
            <w:r w:rsidRPr="006B5522">
              <w:rPr>
                <w:rStyle w:val="af7"/>
                <w:noProof/>
              </w:rPr>
              <w:t>9.5. 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Pr>
                <w:noProof/>
                <w:webHidden/>
              </w:rPr>
              <w:tab/>
            </w:r>
            <w:r>
              <w:rPr>
                <w:noProof/>
                <w:webHidden/>
              </w:rPr>
              <w:fldChar w:fldCharType="begin"/>
            </w:r>
            <w:r>
              <w:rPr>
                <w:noProof/>
                <w:webHidden/>
              </w:rPr>
              <w:instrText xml:space="preserve"> PAGEREF _Toc201679333 \h </w:instrText>
            </w:r>
            <w:r>
              <w:rPr>
                <w:noProof/>
                <w:webHidden/>
              </w:rPr>
            </w:r>
            <w:r>
              <w:rPr>
                <w:noProof/>
                <w:webHidden/>
              </w:rPr>
              <w:fldChar w:fldCharType="separate"/>
            </w:r>
            <w:r>
              <w:rPr>
                <w:noProof/>
                <w:webHidden/>
              </w:rPr>
              <w:t>188</w:t>
            </w:r>
            <w:r>
              <w:rPr>
                <w:noProof/>
                <w:webHidden/>
              </w:rPr>
              <w:fldChar w:fldCharType="end"/>
            </w:r>
          </w:hyperlink>
        </w:p>
        <w:p w:rsidR="0008747D" w:rsidRDefault="0008747D">
          <w:pPr>
            <w:pStyle w:val="31"/>
            <w:tabs>
              <w:tab w:val="right" w:leader="dot" w:pos="10817"/>
            </w:tabs>
            <w:rPr>
              <w:noProof/>
            </w:rPr>
          </w:pPr>
          <w:hyperlink w:anchor="_Toc201679334" w:history="1">
            <w:r w:rsidRPr="006B5522">
              <w:rPr>
                <w:rStyle w:val="af7"/>
                <w:noProof/>
              </w:rPr>
              <w:t>9.6. Предложения по источникам инвестиций</w:t>
            </w:r>
            <w:r>
              <w:rPr>
                <w:noProof/>
                <w:webHidden/>
              </w:rPr>
              <w:tab/>
            </w:r>
            <w:r>
              <w:rPr>
                <w:noProof/>
                <w:webHidden/>
              </w:rPr>
              <w:fldChar w:fldCharType="begin"/>
            </w:r>
            <w:r>
              <w:rPr>
                <w:noProof/>
                <w:webHidden/>
              </w:rPr>
              <w:instrText xml:space="preserve"> PAGEREF _Toc201679334 \h </w:instrText>
            </w:r>
            <w:r>
              <w:rPr>
                <w:noProof/>
                <w:webHidden/>
              </w:rPr>
            </w:r>
            <w:r>
              <w:rPr>
                <w:noProof/>
                <w:webHidden/>
              </w:rPr>
              <w:fldChar w:fldCharType="separate"/>
            </w:r>
            <w:r>
              <w:rPr>
                <w:noProof/>
                <w:webHidden/>
              </w:rPr>
              <w:t>188</w:t>
            </w:r>
            <w:r>
              <w:rPr>
                <w:noProof/>
                <w:webHidden/>
              </w:rPr>
              <w:fldChar w:fldCharType="end"/>
            </w:r>
          </w:hyperlink>
        </w:p>
        <w:p w:rsidR="0008747D" w:rsidRDefault="0008747D">
          <w:pPr>
            <w:pStyle w:val="31"/>
            <w:tabs>
              <w:tab w:val="right" w:leader="dot" w:pos="10817"/>
            </w:tabs>
            <w:rPr>
              <w:noProof/>
            </w:rPr>
          </w:pPr>
          <w:hyperlink w:anchor="_Toc201679335" w:history="1">
            <w:r w:rsidRPr="006B5522">
              <w:rPr>
                <w:rStyle w:val="af7"/>
                <w:noProof/>
              </w:rPr>
              <w:t>Глава 10. Перспективные топливные балансы</w:t>
            </w:r>
            <w:r>
              <w:rPr>
                <w:noProof/>
                <w:webHidden/>
              </w:rPr>
              <w:tab/>
            </w:r>
            <w:r>
              <w:rPr>
                <w:noProof/>
                <w:webHidden/>
              </w:rPr>
              <w:fldChar w:fldCharType="begin"/>
            </w:r>
            <w:r>
              <w:rPr>
                <w:noProof/>
                <w:webHidden/>
              </w:rPr>
              <w:instrText xml:space="preserve"> PAGEREF _Toc201679335 \h </w:instrText>
            </w:r>
            <w:r>
              <w:rPr>
                <w:noProof/>
                <w:webHidden/>
              </w:rPr>
            </w:r>
            <w:r>
              <w:rPr>
                <w:noProof/>
                <w:webHidden/>
              </w:rPr>
              <w:fldChar w:fldCharType="separate"/>
            </w:r>
            <w:r>
              <w:rPr>
                <w:noProof/>
                <w:webHidden/>
              </w:rPr>
              <w:t>189</w:t>
            </w:r>
            <w:r>
              <w:rPr>
                <w:noProof/>
                <w:webHidden/>
              </w:rPr>
              <w:fldChar w:fldCharType="end"/>
            </w:r>
          </w:hyperlink>
        </w:p>
        <w:p w:rsidR="0008747D" w:rsidRDefault="0008747D">
          <w:pPr>
            <w:pStyle w:val="31"/>
            <w:tabs>
              <w:tab w:val="right" w:leader="dot" w:pos="10817"/>
            </w:tabs>
            <w:rPr>
              <w:noProof/>
            </w:rPr>
          </w:pPr>
          <w:hyperlink w:anchor="_Toc201679336" w:history="1">
            <w:r w:rsidRPr="006B5522">
              <w:rPr>
                <w:rStyle w:val="af7"/>
                <w:noProof/>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Pr>
                <w:noProof/>
                <w:webHidden/>
              </w:rPr>
              <w:tab/>
            </w:r>
            <w:r>
              <w:rPr>
                <w:noProof/>
                <w:webHidden/>
              </w:rPr>
              <w:fldChar w:fldCharType="begin"/>
            </w:r>
            <w:r>
              <w:rPr>
                <w:noProof/>
                <w:webHidden/>
              </w:rPr>
              <w:instrText xml:space="preserve"> PAGEREF _Toc201679336 \h </w:instrText>
            </w:r>
            <w:r>
              <w:rPr>
                <w:noProof/>
                <w:webHidden/>
              </w:rPr>
            </w:r>
            <w:r>
              <w:rPr>
                <w:noProof/>
                <w:webHidden/>
              </w:rPr>
              <w:fldChar w:fldCharType="separate"/>
            </w:r>
            <w:r>
              <w:rPr>
                <w:noProof/>
                <w:webHidden/>
              </w:rPr>
              <w:t>189</w:t>
            </w:r>
            <w:r>
              <w:rPr>
                <w:noProof/>
                <w:webHidden/>
              </w:rPr>
              <w:fldChar w:fldCharType="end"/>
            </w:r>
          </w:hyperlink>
        </w:p>
        <w:p w:rsidR="0008747D" w:rsidRDefault="0008747D">
          <w:pPr>
            <w:pStyle w:val="31"/>
            <w:tabs>
              <w:tab w:val="right" w:leader="dot" w:pos="10817"/>
            </w:tabs>
            <w:rPr>
              <w:noProof/>
            </w:rPr>
          </w:pPr>
          <w:hyperlink w:anchor="_Toc201679337" w:history="1">
            <w:r w:rsidRPr="006B5522">
              <w:rPr>
                <w:rStyle w:val="af7"/>
                <w:noProof/>
              </w:rPr>
              <w:t>10.2. Результаты расчетов по каждому источнику тепловой энергии нормативных запасов топлива</w:t>
            </w:r>
            <w:r>
              <w:rPr>
                <w:noProof/>
                <w:webHidden/>
              </w:rPr>
              <w:tab/>
            </w:r>
            <w:r>
              <w:rPr>
                <w:noProof/>
                <w:webHidden/>
              </w:rPr>
              <w:fldChar w:fldCharType="begin"/>
            </w:r>
            <w:r>
              <w:rPr>
                <w:noProof/>
                <w:webHidden/>
              </w:rPr>
              <w:instrText xml:space="preserve"> PAGEREF _Toc201679337 \h </w:instrText>
            </w:r>
            <w:r>
              <w:rPr>
                <w:noProof/>
                <w:webHidden/>
              </w:rPr>
            </w:r>
            <w:r>
              <w:rPr>
                <w:noProof/>
                <w:webHidden/>
              </w:rPr>
              <w:fldChar w:fldCharType="separate"/>
            </w:r>
            <w:r>
              <w:rPr>
                <w:noProof/>
                <w:webHidden/>
              </w:rPr>
              <w:t>189</w:t>
            </w:r>
            <w:r>
              <w:rPr>
                <w:noProof/>
                <w:webHidden/>
              </w:rPr>
              <w:fldChar w:fldCharType="end"/>
            </w:r>
          </w:hyperlink>
        </w:p>
        <w:p w:rsidR="0008747D" w:rsidRDefault="0008747D">
          <w:pPr>
            <w:pStyle w:val="31"/>
            <w:tabs>
              <w:tab w:val="right" w:leader="dot" w:pos="10817"/>
            </w:tabs>
            <w:rPr>
              <w:noProof/>
            </w:rPr>
          </w:pPr>
          <w:hyperlink w:anchor="_Toc201679338" w:history="1">
            <w:r w:rsidRPr="006B5522">
              <w:rPr>
                <w:rStyle w:val="af7"/>
                <w:noProof/>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r>
              <w:rPr>
                <w:noProof/>
                <w:webHidden/>
              </w:rPr>
              <w:tab/>
            </w:r>
            <w:r>
              <w:rPr>
                <w:noProof/>
                <w:webHidden/>
              </w:rPr>
              <w:fldChar w:fldCharType="begin"/>
            </w:r>
            <w:r>
              <w:rPr>
                <w:noProof/>
                <w:webHidden/>
              </w:rPr>
              <w:instrText xml:space="preserve"> PAGEREF _Toc201679338 \h </w:instrText>
            </w:r>
            <w:r>
              <w:rPr>
                <w:noProof/>
                <w:webHidden/>
              </w:rPr>
            </w:r>
            <w:r>
              <w:rPr>
                <w:noProof/>
                <w:webHidden/>
              </w:rPr>
              <w:fldChar w:fldCharType="separate"/>
            </w:r>
            <w:r>
              <w:rPr>
                <w:noProof/>
                <w:webHidden/>
              </w:rPr>
              <w:t>189</w:t>
            </w:r>
            <w:r>
              <w:rPr>
                <w:noProof/>
                <w:webHidden/>
              </w:rPr>
              <w:fldChar w:fldCharType="end"/>
            </w:r>
          </w:hyperlink>
        </w:p>
        <w:p w:rsidR="0008747D" w:rsidRDefault="0008747D">
          <w:pPr>
            <w:pStyle w:val="31"/>
            <w:tabs>
              <w:tab w:val="right" w:leader="dot" w:pos="10817"/>
            </w:tabs>
            <w:rPr>
              <w:noProof/>
            </w:rPr>
          </w:pPr>
          <w:hyperlink w:anchor="_Toc201679339" w:history="1">
            <w:r w:rsidRPr="006B5522">
              <w:rPr>
                <w:rStyle w:val="af7"/>
                <w:noProof/>
              </w:rPr>
              <w:t>10.4. Виды топлива, их долю и значение низшей теплоты сгорания топлива, используемые для производства тепловой энергии по каждой системе теплоснабжения</w:t>
            </w:r>
            <w:r>
              <w:rPr>
                <w:noProof/>
                <w:webHidden/>
              </w:rPr>
              <w:tab/>
            </w:r>
            <w:r>
              <w:rPr>
                <w:noProof/>
                <w:webHidden/>
              </w:rPr>
              <w:fldChar w:fldCharType="begin"/>
            </w:r>
            <w:r>
              <w:rPr>
                <w:noProof/>
                <w:webHidden/>
              </w:rPr>
              <w:instrText xml:space="preserve"> PAGEREF _Toc201679339 \h </w:instrText>
            </w:r>
            <w:r>
              <w:rPr>
                <w:noProof/>
                <w:webHidden/>
              </w:rPr>
            </w:r>
            <w:r>
              <w:rPr>
                <w:noProof/>
                <w:webHidden/>
              </w:rPr>
              <w:fldChar w:fldCharType="separate"/>
            </w:r>
            <w:r>
              <w:rPr>
                <w:noProof/>
                <w:webHidden/>
              </w:rPr>
              <w:t>189</w:t>
            </w:r>
            <w:r>
              <w:rPr>
                <w:noProof/>
                <w:webHidden/>
              </w:rPr>
              <w:fldChar w:fldCharType="end"/>
            </w:r>
          </w:hyperlink>
        </w:p>
        <w:p w:rsidR="0008747D" w:rsidRDefault="0008747D">
          <w:pPr>
            <w:pStyle w:val="31"/>
            <w:tabs>
              <w:tab w:val="right" w:leader="dot" w:pos="10817"/>
            </w:tabs>
            <w:rPr>
              <w:noProof/>
            </w:rPr>
          </w:pPr>
          <w:hyperlink w:anchor="_Toc201679340" w:history="1">
            <w:r w:rsidRPr="006B5522">
              <w:rPr>
                <w:rStyle w:val="af7"/>
                <w:noProof/>
              </w:rPr>
              <w:t>10.5. Преобладающий в поселении вид топлива, определяемый по совокупности всех систем теплоснабжения, находящихся в соответствующем поселении</w:t>
            </w:r>
            <w:r>
              <w:rPr>
                <w:noProof/>
                <w:webHidden/>
              </w:rPr>
              <w:tab/>
            </w:r>
            <w:r>
              <w:rPr>
                <w:noProof/>
                <w:webHidden/>
              </w:rPr>
              <w:fldChar w:fldCharType="begin"/>
            </w:r>
            <w:r>
              <w:rPr>
                <w:noProof/>
                <w:webHidden/>
              </w:rPr>
              <w:instrText xml:space="preserve"> PAGEREF _Toc201679340 \h </w:instrText>
            </w:r>
            <w:r>
              <w:rPr>
                <w:noProof/>
                <w:webHidden/>
              </w:rPr>
            </w:r>
            <w:r>
              <w:rPr>
                <w:noProof/>
                <w:webHidden/>
              </w:rPr>
              <w:fldChar w:fldCharType="separate"/>
            </w:r>
            <w:r>
              <w:rPr>
                <w:noProof/>
                <w:webHidden/>
              </w:rPr>
              <w:t>190</w:t>
            </w:r>
            <w:r>
              <w:rPr>
                <w:noProof/>
                <w:webHidden/>
              </w:rPr>
              <w:fldChar w:fldCharType="end"/>
            </w:r>
          </w:hyperlink>
        </w:p>
        <w:p w:rsidR="0008747D" w:rsidRDefault="0008747D">
          <w:pPr>
            <w:pStyle w:val="31"/>
            <w:tabs>
              <w:tab w:val="right" w:leader="dot" w:pos="10817"/>
            </w:tabs>
            <w:rPr>
              <w:noProof/>
            </w:rPr>
          </w:pPr>
          <w:hyperlink w:anchor="_Toc201679341" w:history="1">
            <w:r w:rsidRPr="006B5522">
              <w:rPr>
                <w:rStyle w:val="af7"/>
                <w:noProof/>
              </w:rPr>
              <w:t>10.6. Приоритетное направление развития топливного баланса поселения</w:t>
            </w:r>
            <w:r>
              <w:rPr>
                <w:noProof/>
                <w:webHidden/>
              </w:rPr>
              <w:tab/>
            </w:r>
            <w:r>
              <w:rPr>
                <w:noProof/>
                <w:webHidden/>
              </w:rPr>
              <w:fldChar w:fldCharType="begin"/>
            </w:r>
            <w:r>
              <w:rPr>
                <w:noProof/>
                <w:webHidden/>
              </w:rPr>
              <w:instrText xml:space="preserve"> PAGEREF _Toc201679341 \h </w:instrText>
            </w:r>
            <w:r>
              <w:rPr>
                <w:noProof/>
                <w:webHidden/>
              </w:rPr>
            </w:r>
            <w:r>
              <w:rPr>
                <w:noProof/>
                <w:webHidden/>
              </w:rPr>
              <w:fldChar w:fldCharType="separate"/>
            </w:r>
            <w:r>
              <w:rPr>
                <w:noProof/>
                <w:webHidden/>
              </w:rPr>
              <w:t>190</w:t>
            </w:r>
            <w:r>
              <w:rPr>
                <w:noProof/>
                <w:webHidden/>
              </w:rPr>
              <w:fldChar w:fldCharType="end"/>
            </w:r>
          </w:hyperlink>
        </w:p>
        <w:p w:rsidR="0008747D" w:rsidRDefault="0008747D">
          <w:pPr>
            <w:pStyle w:val="31"/>
            <w:tabs>
              <w:tab w:val="right" w:leader="dot" w:pos="10817"/>
            </w:tabs>
            <w:rPr>
              <w:noProof/>
            </w:rPr>
          </w:pPr>
          <w:hyperlink w:anchor="_Toc201679342" w:history="1">
            <w:r w:rsidRPr="006B5522">
              <w:rPr>
                <w:rStyle w:val="af7"/>
                <w:noProof/>
              </w:rPr>
              <w:t xml:space="preserve">10.7. </w:t>
            </w:r>
            <w:r w:rsidRPr="006B5522">
              <w:rPr>
                <w:rStyle w:val="af7"/>
                <w:noProof/>
                <w:shd w:val="clear" w:color="auto" w:fill="FFFFFF"/>
              </w:rPr>
              <w:t>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r>
              <w:rPr>
                <w:noProof/>
                <w:webHidden/>
              </w:rPr>
              <w:tab/>
            </w:r>
            <w:r>
              <w:rPr>
                <w:noProof/>
                <w:webHidden/>
              </w:rPr>
              <w:fldChar w:fldCharType="begin"/>
            </w:r>
            <w:r>
              <w:rPr>
                <w:noProof/>
                <w:webHidden/>
              </w:rPr>
              <w:instrText xml:space="preserve"> PAGEREF _Toc201679342 \h </w:instrText>
            </w:r>
            <w:r>
              <w:rPr>
                <w:noProof/>
                <w:webHidden/>
              </w:rPr>
            </w:r>
            <w:r>
              <w:rPr>
                <w:noProof/>
                <w:webHidden/>
              </w:rPr>
              <w:fldChar w:fldCharType="separate"/>
            </w:r>
            <w:r>
              <w:rPr>
                <w:noProof/>
                <w:webHidden/>
              </w:rPr>
              <w:t>190</w:t>
            </w:r>
            <w:r>
              <w:rPr>
                <w:noProof/>
                <w:webHidden/>
              </w:rPr>
              <w:fldChar w:fldCharType="end"/>
            </w:r>
          </w:hyperlink>
        </w:p>
        <w:p w:rsidR="0008747D" w:rsidRDefault="0008747D">
          <w:pPr>
            <w:pStyle w:val="31"/>
            <w:tabs>
              <w:tab w:val="right" w:leader="dot" w:pos="10817"/>
            </w:tabs>
            <w:rPr>
              <w:noProof/>
            </w:rPr>
          </w:pPr>
          <w:hyperlink w:anchor="_Toc201679343" w:history="1">
            <w:r w:rsidRPr="006B5522">
              <w:rPr>
                <w:rStyle w:val="af7"/>
                <w:noProof/>
              </w:rPr>
              <w:t>Глава 11. Оценка надежности теплоснабжения</w:t>
            </w:r>
            <w:r>
              <w:rPr>
                <w:noProof/>
                <w:webHidden/>
              </w:rPr>
              <w:tab/>
            </w:r>
            <w:r>
              <w:rPr>
                <w:noProof/>
                <w:webHidden/>
              </w:rPr>
              <w:fldChar w:fldCharType="begin"/>
            </w:r>
            <w:r>
              <w:rPr>
                <w:noProof/>
                <w:webHidden/>
              </w:rPr>
              <w:instrText xml:space="preserve"> PAGEREF _Toc201679343 \h </w:instrText>
            </w:r>
            <w:r>
              <w:rPr>
                <w:noProof/>
                <w:webHidden/>
              </w:rPr>
            </w:r>
            <w:r>
              <w:rPr>
                <w:noProof/>
                <w:webHidden/>
              </w:rPr>
              <w:fldChar w:fldCharType="separate"/>
            </w:r>
            <w:r>
              <w:rPr>
                <w:noProof/>
                <w:webHidden/>
              </w:rPr>
              <w:t>191</w:t>
            </w:r>
            <w:r>
              <w:rPr>
                <w:noProof/>
                <w:webHidden/>
              </w:rPr>
              <w:fldChar w:fldCharType="end"/>
            </w:r>
          </w:hyperlink>
        </w:p>
        <w:p w:rsidR="0008747D" w:rsidRDefault="0008747D">
          <w:pPr>
            <w:pStyle w:val="31"/>
            <w:tabs>
              <w:tab w:val="right" w:leader="dot" w:pos="10817"/>
            </w:tabs>
            <w:rPr>
              <w:noProof/>
            </w:rPr>
          </w:pPr>
          <w:hyperlink w:anchor="_Toc201679344" w:history="1">
            <w:r w:rsidRPr="006B5522">
              <w:rPr>
                <w:rStyle w:val="af7"/>
                <w:noProof/>
              </w:rPr>
              <w:t>11.1.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Pr>
                <w:noProof/>
                <w:webHidden/>
              </w:rPr>
              <w:tab/>
            </w:r>
            <w:r>
              <w:rPr>
                <w:noProof/>
                <w:webHidden/>
              </w:rPr>
              <w:fldChar w:fldCharType="begin"/>
            </w:r>
            <w:r>
              <w:rPr>
                <w:noProof/>
                <w:webHidden/>
              </w:rPr>
              <w:instrText xml:space="preserve"> PAGEREF _Toc201679344 \h </w:instrText>
            </w:r>
            <w:r>
              <w:rPr>
                <w:noProof/>
                <w:webHidden/>
              </w:rPr>
            </w:r>
            <w:r>
              <w:rPr>
                <w:noProof/>
                <w:webHidden/>
              </w:rPr>
              <w:fldChar w:fldCharType="separate"/>
            </w:r>
            <w:r>
              <w:rPr>
                <w:noProof/>
                <w:webHidden/>
              </w:rPr>
              <w:t>191</w:t>
            </w:r>
            <w:r>
              <w:rPr>
                <w:noProof/>
                <w:webHidden/>
              </w:rPr>
              <w:fldChar w:fldCharType="end"/>
            </w:r>
          </w:hyperlink>
        </w:p>
        <w:p w:rsidR="0008747D" w:rsidRDefault="0008747D">
          <w:pPr>
            <w:pStyle w:val="31"/>
            <w:tabs>
              <w:tab w:val="right" w:leader="dot" w:pos="10817"/>
            </w:tabs>
            <w:rPr>
              <w:noProof/>
            </w:rPr>
          </w:pPr>
          <w:hyperlink w:anchor="_Toc201679345" w:history="1">
            <w:r w:rsidRPr="006B5522">
              <w:rPr>
                <w:rStyle w:val="af7"/>
                <w:noProof/>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Pr>
                <w:noProof/>
                <w:webHidden/>
              </w:rPr>
              <w:tab/>
            </w:r>
            <w:r>
              <w:rPr>
                <w:noProof/>
                <w:webHidden/>
              </w:rPr>
              <w:fldChar w:fldCharType="begin"/>
            </w:r>
            <w:r>
              <w:rPr>
                <w:noProof/>
                <w:webHidden/>
              </w:rPr>
              <w:instrText xml:space="preserve"> PAGEREF _Toc201679345 \h </w:instrText>
            </w:r>
            <w:r>
              <w:rPr>
                <w:noProof/>
                <w:webHidden/>
              </w:rPr>
            </w:r>
            <w:r>
              <w:rPr>
                <w:noProof/>
                <w:webHidden/>
              </w:rPr>
              <w:fldChar w:fldCharType="separate"/>
            </w:r>
            <w:r>
              <w:rPr>
                <w:noProof/>
                <w:webHidden/>
              </w:rPr>
              <w:t>191</w:t>
            </w:r>
            <w:r>
              <w:rPr>
                <w:noProof/>
                <w:webHidden/>
              </w:rPr>
              <w:fldChar w:fldCharType="end"/>
            </w:r>
          </w:hyperlink>
        </w:p>
        <w:p w:rsidR="0008747D" w:rsidRDefault="0008747D">
          <w:pPr>
            <w:pStyle w:val="31"/>
            <w:tabs>
              <w:tab w:val="right" w:leader="dot" w:pos="10817"/>
            </w:tabs>
            <w:rPr>
              <w:noProof/>
            </w:rPr>
          </w:pPr>
          <w:hyperlink w:anchor="_Toc201679346" w:history="1">
            <w:r w:rsidRPr="006B5522">
              <w:rPr>
                <w:rStyle w:val="af7"/>
                <w:noProof/>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Pr>
                <w:noProof/>
                <w:webHidden/>
              </w:rPr>
              <w:tab/>
            </w:r>
            <w:r>
              <w:rPr>
                <w:noProof/>
                <w:webHidden/>
              </w:rPr>
              <w:fldChar w:fldCharType="begin"/>
            </w:r>
            <w:r>
              <w:rPr>
                <w:noProof/>
                <w:webHidden/>
              </w:rPr>
              <w:instrText xml:space="preserve"> PAGEREF _Toc201679346 \h </w:instrText>
            </w:r>
            <w:r>
              <w:rPr>
                <w:noProof/>
                <w:webHidden/>
              </w:rPr>
            </w:r>
            <w:r>
              <w:rPr>
                <w:noProof/>
                <w:webHidden/>
              </w:rPr>
              <w:fldChar w:fldCharType="separate"/>
            </w:r>
            <w:r>
              <w:rPr>
                <w:noProof/>
                <w:webHidden/>
              </w:rPr>
              <w:t>192</w:t>
            </w:r>
            <w:r>
              <w:rPr>
                <w:noProof/>
                <w:webHidden/>
              </w:rPr>
              <w:fldChar w:fldCharType="end"/>
            </w:r>
          </w:hyperlink>
        </w:p>
        <w:p w:rsidR="0008747D" w:rsidRDefault="0008747D">
          <w:pPr>
            <w:pStyle w:val="31"/>
            <w:tabs>
              <w:tab w:val="right" w:leader="dot" w:pos="10817"/>
            </w:tabs>
            <w:rPr>
              <w:noProof/>
            </w:rPr>
          </w:pPr>
          <w:hyperlink w:anchor="_Toc201679347" w:history="1">
            <w:r w:rsidRPr="006B5522">
              <w:rPr>
                <w:rStyle w:val="af7"/>
                <w:noProof/>
              </w:rPr>
              <w:t>11.4. Результаты оценки недоотпуска тепловой энергии по причине отказов (аварийных ситуаций) и простоев тепловых сетей и источников тепловой энергии</w:t>
            </w:r>
            <w:r>
              <w:rPr>
                <w:noProof/>
                <w:webHidden/>
              </w:rPr>
              <w:tab/>
            </w:r>
            <w:r>
              <w:rPr>
                <w:noProof/>
                <w:webHidden/>
              </w:rPr>
              <w:fldChar w:fldCharType="begin"/>
            </w:r>
            <w:r>
              <w:rPr>
                <w:noProof/>
                <w:webHidden/>
              </w:rPr>
              <w:instrText xml:space="preserve"> PAGEREF _Toc201679347 \h </w:instrText>
            </w:r>
            <w:r>
              <w:rPr>
                <w:noProof/>
                <w:webHidden/>
              </w:rPr>
            </w:r>
            <w:r>
              <w:rPr>
                <w:noProof/>
                <w:webHidden/>
              </w:rPr>
              <w:fldChar w:fldCharType="separate"/>
            </w:r>
            <w:r>
              <w:rPr>
                <w:noProof/>
                <w:webHidden/>
              </w:rPr>
              <w:t>192</w:t>
            </w:r>
            <w:r>
              <w:rPr>
                <w:noProof/>
                <w:webHidden/>
              </w:rPr>
              <w:fldChar w:fldCharType="end"/>
            </w:r>
          </w:hyperlink>
        </w:p>
        <w:p w:rsidR="0008747D" w:rsidRDefault="0008747D">
          <w:pPr>
            <w:pStyle w:val="31"/>
            <w:tabs>
              <w:tab w:val="right" w:leader="dot" w:pos="10817"/>
            </w:tabs>
            <w:rPr>
              <w:noProof/>
            </w:rPr>
          </w:pPr>
          <w:hyperlink w:anchor="_Toc201679348" w:history="1">
            <w:r w:rsidRPr="006B5522">
              <w:rPr>
                <w:rStyle w:val="af7"/>
                <w:noProof/>
              </w:rPr>
              <w:t>11.5.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r>
              <w:rPr>
                <w:noProof/>
                <w:webHidden/>
              </w:rPr>
              <w:tab/>
            </w:r>
            <w:r>
              <w:rPr>
                <w:noProof/>
                <w:webHidden/>
              </w:rPr>
              <w:fldChar w:fldCharType="begin"/>
            </w:r>
            <w:r>
              <w:rPr>
                <w:noProof/>
                <w:webHidden/>
              </w:rPr>
              <w:instrText xml:space="preserve"> PAGEREF _Toc201679348 \h </w:instrText>
            </w:r>
            <w:r>
              <w:rPr>
                <w:noProof/>
                <w:webHidden/>
              </w:rPr>
            </w:r>
            <w:r>
              <w:rPr>
                <w:noProof/>
                <w:webHidden/>
              </w:rPr>
              <w:fldChar w:fldCharType="separate"/>
            </w:r>
            <w:r>
              <w:rPr>
                <w:noProof/>
                <w:webHidden/>
              </w:rPr>
              <w:t>192</w:t>
            </w:r>
            <w:r>
              <w:rPr>
                <w:noProof/>
                <w:webHidden/>
              </w:rPr>
              <w:fldChar w:fldCharType="end"/>
            </w:r>
          </w:hyperlink>
        </w:p>
        <w:p w:rsidR="0008747D" w:rsidRDefault="0008747D">
          <w:pPr>
            <w:pStyle w:val="31"/>
            <w:tabs>
              <w:tab w:val="right" w:leader="dot" w:pos="10817"/>
            </w:tabs>
            <w:rPr>
              <w:noProof/>
            </w:rPr>
          </w:pPr>
          <w:hyperlink w:anchor="_Toc201679349" w:history="1">
            <w:r w:rsidRPr="006B5522">
              <w:rPr>
                <w:rStyle w:val="af7"/>
                <w:noProof/>
              </w:rPr>
              <w:t>Глава 12. Обоснование инвестиций в строительство, реконструкцию и техническое перевооружение и (или) модернизацию</w:t>
            </w:r>
            <w:r>
              <w:rPr>
                <w:noProof/>
                <w:webHidden/>
              </w:rPr>
              <w:tab/>
            </w:r>
            <w:r>
              <w:rPr>
                <w:noProof/>
                <w:webHidden/>
              </w:rPr>
              <w:fldChar w:fldCharType="begin"/>
            </w:r>
            <w:r>
              <w:rPr>
                <w:noProof/>
                <w:webHidden/>
              </w:rPr>
              <w:instrText xml:space="preserve"> PAGEREF _Toc201679349 \h </w:instrText>
            </w:r>
            <w:r>
              <w:rPr>
                <w:noProof/>
                <w:webHidden/>
              </w:rPr>
            </w:r>
            <w:r>
              <w:rPr>
                <w:noProof/>
                <w:webHidden/>
              </w:rPr>
              <w:fldChar w:fldCharType="separate"/>
            </w:r>
            <w:r>
              <w:rPr>
                <w:noProof/>
                <w:webHidden/>
              </w:rPr>
              <w:t>193</w:t>
            </w:r>
            <w:r>
              <w:rPr>
                <w:noProof/>
                <w:webHidden/>
              </w:rPr>
              <w:fldChar w:fldCharType="end"/>
            </w:r>
          </w:hyperlink>
        </w:p>
        <w:p w:rsidR="0008747D" w:rsidRDefault="0008747D">
          <w:pPr>
            <w:pStyle w:val="31"/>
            <w:tabs>
              <w:tab w:val="right" w:leader="dot" w:pos="10817"/>
            </w:tabs>
            <w:rPr>
              <w:noProof/>
            </w:rPr>
          </w:pPr>
          <w:hyperlink w:anchor="_Toc201679350" w:history="1">
            <w:r w:rsidRPr="006B5522">
              <w:rPr>
                <w:rStyle w:val="af7"/>
                <w:noProof/>
              </w:rPr>
              <w:t>12.1.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Pr>
                <w:noProof/>
                <w:webHidden/>
              </w:rPr>
              <w:tab/>
            </w:r>
            <w:r>
              <w:rPr>
                <w:noProof/>
                <w:webHidden/>
              </w:rPr>
              <w:fldChar w:fldCharType="begin"/>
            </w:r>
            <w:r>
              <w:rPr>
                <w:noProof/>
                <w:webHidden/>
              </w:rPr>
              <w:instrText xml:space="preserve"> PAGEREF _Toc201679350 \h </w:instrText>
            </w:r>
            <w:r>
              <w:rPr>
                <w:noProof/>
                <w:webHidden/>
              </w:rPr>
            </w:r>
            <w:r>
              <w:rPr>
                <w:noProof/>
                <w:webHidden/>
              </w:rPr>
              <w:fldChar w:fldCharType="separate"/>
            </w:r>
            <w:r>
              <w:rPr>
                <w:noProof/>
                <w:webHidden/>
              </w:rPr>
              <w:t>193</w:t>
            </w:r>
            <w:r>
              <w:rPr>
                <w:noProof/>
                <w:webHidden/>
              </w:rPr>
              <w:fldChar w:fldCharType="end"/>
            </w:r>
          </w:hyperlink>
        </w:p>
        <w:p w:rsidR="0008747D" w:rsidRDefault="0008747D">
          <w:pPr>
            <w:pStyle w:val="21"/>
            <w:rPr>
              <w:noProof/>
            </w:rPr>
          </w:pPr>
          <w:hyperlink w:anchor="_Toc201679351" w:history="1">
            <w:r w:rsidRPr="006B5522">
              <w:rPr>
                <w:rStyle w:val="af7"/>
                <w:bCs/>
                <w:noProof/>
              </w:rPr>
              <w:t xml:space="preserve">12.2. </w:t>
            </w:r>
            <w:r w:rsidRPr="006B5522">
              <w:rPr>
                <w:rStyle w:val="af7"/>
                <w:rFonts w:eastAsia="Calibri"/>
                <w:bCs/>
                <w:noProof/>
              </w:rPr>
              <w:t>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r>
              <w:rPr>
                <w:noProof/>
                <w:webHidden/>
              </w:rPr>
              <w:tab/>
            </w:r>
            <w:r>
              <w:rPr>
                <w:noProof/>
                <w:webHidden/>
              </w:rPr>
              <w:fldChar w:fldCharType="begin"/>
            </w:r>
            <w:r>
              <w:rPr>
                <w:noProof/>
                <w:webHidden/>
              </w:rPr>
              <w:instrText xml:space="preserve"> PAGEREF _Toc201679351 \h </w:instrText>
            </w:r>
            <w:r>
              <w:rPr>
                <w:noProof/>
                <w:webHidden/>
              </w:rPr>
            </w:r>
            <w:r>
              <w:rPr>
                <w:noProof/>
                <w:webHidden/>
              </w:rPr>
              <w:fldChar w:fldCharType="separate"/>
            </w:r>
            <w:r>
              <w:rPr>
                <w:noProof/>
                <w:webHidden/>
              </w:rPr>
              <w:t>193</w:t>
            </w:r>
            <w:r>
              <w:rPr>
                <w:noProof/>
                <w:webHidden/>
              </w:rPr>
              <w:fldChar w:fldCharType="end"/>
            </w:r>
          </w:hyperlink>
        </w:p>
        <w:p w:rsidR="0008747D" w:rsidRDefault="0008747D">
          <w:pPr>
            <w:pStyle w:val="21"/>
            <w:rPr>
              <w:noProof/>
            </w:rPr>
          </w:pPr>
          <w:hyperlink w:anchor="_Toc201679352" w:history="1">
            <w:r w:rsidRPr="006B5522">
              <w:rPr>
                <w:rStyle w:val="af7"/>
                <w:bCs/>
                <w:noProof/>
              </w:rPr>
              <w:t>12.3. Расчеты экономической эффективности инвестиций.</w:t>
            </w:r>
            <w:r>
              <w:rPr>
                <w:noProof/>
                <w:webHidden/>
              </w:rPr>
              <w:tab/>
            </w:r>
            <w:r>
              <w:rPr>
                <w:noProof/>
                <w:webHidden/>
              </w:rPr>
              <w:fldChar w:fldCharType="begin"/>
            </w:r>
            <w:r>
              <w:rPr>
                <w:noProof/>
                <w:webHidden/>
              </w:rPr>
              <w:instrText xml:space="preserve"> PAGEREF _Toc201679352 \h </w:instrText>
            </w:r>
            <w:r>
              <w:rPr>
                <w:noProof/>
                <w:webHidden/>
              </w:rPr>
            </w:r>
            <w:r>
              <w:rPr>
                <w:noProof/>
                <w:webHidden/>
              </w:rPr>
              <w:fldChar w:fldCharType="separate"/>
            </w:r>
            <w:r>
              <w:rPr>
                <w:noProof/>
                <w:webHidden/>
              </w:rPr>
              <w:t>193</w:t>
            </w:r>
            <w:r>
              <w:rPr>
                <w:noProof/>
                <w:webHidden/>
              </w:rPr>
              <w:fldChar w:fldCharType="end"/>
            </w:r>
          </w:hyperlink>
        </w:p>
        <w:p w:rsidR="0008747D" w:rsidRDefault="0008747D">
          <w:pPr>
            <w:pStyle w:val="21"/>
            <w:rPr>
              <w:noProof/>
            </w:rPr>
          </w:pPr>
          <w:hyperlink w:anchor="_Toc201679353" w:history="1">
            <w:r w:rsidRPr="006B5522">
              <w:rPr>
                <w:rStyle w:val="af7"/>
                <w:bCs/>
                <w:noProof/>
              </w:rPr>
              <w:t>12.4. Расчеты ценовых (тарифных) последствий для потребителей при реализации программ строительства, реконструкции и технического перевооружения систем теплоснабжения.</w:t>
            </w:r>
            <w:r>
              <w:rPr>
                <w:noProof/>
                <w:webHidden/>
              </w:rPr>
              <w:tab/>
            </w:r>
            <w:r>
              <w:rPr>
                <w:noProof/>
                <w:webHidden/>
              </w:rPr>
              <w:fldChar w:fldCharType="begin"/>
            </w:r>
            <w:r>
              <w:rPr>
                <w:noProof/>
                <w:webHidden/>
              </w:rPr>
              <w:instrText xml:space="preserve"> PAGEREF _Toc201679353 \h </w:instrText>
            </w:r>
            <w:r>
              <w:rPr>
                <w:noProof/>
                <w:webHidden/>
              </w:rPr>
            </w:r>
            <w:r>
              <w:rPr>
                <w:noProof/>
                <w:webHidden/>
              </w:rPr>
              <w:fldChar w:fldCharType="separate"/>
            </w:r>
            <w:r>
              <w:rPr>
                <w:noProof/>
                <w:webHidden/>
              </w:rPr>
              <w:t>193</w:t>
            </w:r>
            <w:r>
              <w:rPr>
                <w:noProof/>
                <w:webHidden/>
              </w:rPr>
              <w:fldChar w:fldCharType="end"/>
            </w:r>
          </w:hyperlink>
        </w:p>
        <w:p w:rsidR="0008747D" w:rsidRDefault="0008747D">
          <w:pPr>
            <w:pStyle w:val="31"/>
            <w:tabs>
              <w:tab w:val="right" w:leader="dot" w:pos="10817"/>
            </w:tabs>
            <w:rPr>
              <w:noProof/>
            </w:rPr>
          </w:pPr>
          <w:hyperlink w:anchor="_Toc201679354" w:history="1">
            <w:r w:rsidRPr="006B5522">
              <w:rPr>
                <w:rStyle w:val="af7"/>
                <w:noProof/>
              </w:rPr>
              <w:t>12.5. О</w:t>
            </w:r>
            <w:r w:rsidRPr="006B5522">
              <w:rPr>
                <w:rStyle w:val="af7"/>
                <w:noProof/>
                <w:shd w:val="clear" w:color="auto" w:fill="FFFFFF"/>
              </w:rPr>
              <w:t>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r>
              <w:rPr>
                <w:noProof/>
                <w:webHidden/>
              </w:rPr>
              <w:tab/>
            </w:r>
            <w:r>
              <w:rPr>
                <w:noProof/>
                <w:webHidden/>
              </w:rPr>
              <w:fldChar w:fldCharType="begin"/>
            </w:r>
            <w:r>
              <w:rPr>
                <w:noProof/>
                <w:webHidden/>
              </w:rPr>
              <w:instrText xml:space="preserve"> PAGEREF _Toc201679354 \h </w:instrText>
            </w:r>
            <w:r>
              <w:rPr>
                <w:noProof/>
                <w:webHidden/>
              </w:rPr>
            </w:r>
            <w:r>
              <w:rPr>
                <w:noProof/>
                <w:webHidden/>
              </w:rPr>
              <w:fldChar w:fldCharType="separate"/>
            </w:r>
            <w:r>
              <w:rPr>
                <w:noProof/>
                <w:webHidden/>
              </w:rPr>
              <w:t>194</w:t>
            </w:r>
            <w:r>
              <w:rPr>
                <w:noProof/>
                <w:webHidden/>
              </w:rPr>
              <w:fldChar w:fldCharType="end"/>
            </w:r>
          </w:hyperlink>
        </w:p>
        <w:p w:rsidR="0008747D" w:rsidRDefault="0008747D">
          <w:pPr>
            <w:pStyle w:val="31"/>
            <w:tabs>
              <w:tab w:val="right" w:leader="dot" w:pos="10817"/>
            </w:tabs>
            <w:rPr>
              <w:noProof/>
            </w:rPr>
          </w:pPr>
          <w:hyperlink w:anchor="_Toc201679355" w:history="1">
            <w:r w:rsidRPr="006B5522">
              <w:rPr>
                <w:rStyle w:val="af7"/>
                <w:noProof/>
              </w:rPr>
              <w:t>Глава 13. Индикаторы развития систем теплоснабжения поселения</w:t>
            </w:r>
            <w:r>
              <w:rPr>
                <w:noProof/>
                <w:webHidden/>
              </w:rPr>
              <w:tab/>
            </w:r>
            <w:r>
              <w:rPr>
                <w:noProof/>
                <w:webHidden/>
              </w:rPr>
              <w:fldChar w:fldCharType="begin"/>
            </w:r>
            <w:r>
              <w:rPr>
                <w:noProof/>
                <w:webHidden/>
              </w:rPr>
              <w:instrText xml:space="preserve"> PAGEREF _Toc201679355 \h </w:instrText>
            </w:r>
            <w:r>
              <w:rPr>
                <w:noProof/>
                <w:webHidden/>
              </w:rPr>
            </w:r>
            <w:r>
              <w:rPr>
                <w:noProof/>
                <w:webHidden/>
              </w:rPr>
              <w:fldChar w:fldCharType="separate"/>
            </w:r>
            <w:r>
              <w:rPr>
                <w:noProof/>
                <w:webHidden/>
              </w:rPr>
              <w:t>195</w:t>
            </w:r>
            <w:r>
              <w:rPr>
                <w:noProof/>
                <w:webHidden/>
              </w:rPr>
              <w:fldChar w:fldCharType="end"/>
            </w:r>
          </w:hyperlink>
        </w:p>
        <w:p w:rsidR="0008747D" w:rsidRDefault="0008747D">
          <w:pPr>
            <w:pStyle w:val="21"/>
            <w:rPr>
              <w:noProof/>
            </w:rPr>
          </w:pPr>
          <w:hyperlink w:anchor="_Toc201679356" w:history="1">
            <w:r w:rsidRPr="006B5522">
              <w:rPr>
                <w:rStyle w:val="af7"/>
                <w:bCs/>
                <w:noProof/>
              </w:rPr>
              <w:t>13.1. Количество прекращений подачи тепловой энергии, теплоносителя в результате технологических нарушений на тепловых сетях.</w:t>
            </w:r>
            <w:r>
              <w:rPr>
                <w:noProof/>
                <w:webHidden/>
              </w:rPr>
              <w:tab/>
            </w:r>
            <w:r>
              <w:rPr>
                <w:noProof/>
                <w:webHidden/>
              </w:rPr>
              <w:fldChar w:fldCharType="begin"/>
            </w:r>
            <w:r>
              <w:rPr>
                <w:noProof/>
                <w:webHidden/>
              </w:rPr>
              <w:instrText xml:space="preserve"> PAGEREF _Toc201679356 \h </w:instrText>
            </w:r>
            <w:r>
              <w:rPr>
                <w:noProof/>
                <w:webHidden/>
              </w:rPr>
            </w:r>
            <w:r>
              <w:rPr>
                <w:noProof/>
                <w:webHidden/>
              </w:rPr>
              <w:fldChar w:fldCharType="separate"/>
            </w:r>
            <w:r>
              <w:rPr>
                <w:noProof/>
                <w:webHidden/>
              </w:rPr>
              <w:t>195</w:t>
            </w:r>
            <w:r>
              <w:rPr>
                <w:noProof/>
                <w:webHidden/>
              </w:rPr>
              <w:fldChar w:fldCharType="end"/>
            </w:r>
          </w:hyperlink>
        </w:p>
        <w:p w:rsidR="0008747D" w:rsidRDefault="0008747D">
          <w:pPr>
            <w:pStyle w:val="21"/>
            <w:rPr>
              <w:noProof/>
            </w:rPr>
          </w:pPr>
          <w:hyperlink w:anchor="_Toc201679357" w:history="1">
            <w:r w:rsidRPr="006B5522">
              <w:rPr>
                <w:rStyle w:val="af7"/>
                <w:bCs/>
                <w:noProof/>
              </w:rPr>
              <w:t>13.2. Количество прекращений подачи тепловой энергии, теплоносителя в результате технологических нарушений на источниках тепловой энергии.</w:t>
            </w:r>
            <w:r>
              <w:rPr>
                <w:noProof/>
                <w:webHidden/>
              </w:rPr>
              <w:tab/>
            </w:r>
            <w:r>
              <w:rPr>
                <w:noProof/>
                <w:webHidden/>
              </w:rPr>
              <w:fldChar w:fldCharType="begin"/>
            </w:r>
            <w:r>
              <w:rPr>
                <w:noProof/>
                <w:webHidden/>
              </w:rPr>
              <w:instrText xml:space="preserve"> PAGEREF _Toc201679357 \h </w:instrText>
            </w:r>
            <w:r>
              <w:rPr>
                <w:noProof/>
                <w:webHidden/>
              </w:rPr>
            </w:r>
            <w:r>
              <w:rPr>
                <w:noProof/>
                <w:webHidden/>
              </w:rPr>
              <w:fldChar w:fldCharType="separate"/>
            </w:r>
            <w:r>
              <w:rPr>
                <w:noProof/>
                <w:webHidden/>
              </w:rPr>
              <w:t>195</w:t>
            </w:r>
            <w:r>
              <w:rPr>
                <w:noProof/>
                <w:webHidden/>
              </w:rPr>
              <w:fldChar w:fldCharType="end"/>
            </w:r>
          </w:hyperlink>
        </w:p>
        <w:p w:rsidR="0008747D" w:rsidRDefault="0008747D">
          <w:pPr>
            <w:pStyle w:val="21"/>
            <w:rPr>
              <w:noProof/>
            </w:rPr>
          </w:pPr>
          <w:hyperlink w:anchor="_Toc201679358" w:history="1">
            <w:r w:rsidRPr="006B5522">
              <w:rPr>
                <w:rStyle w:val="af7"/>
                <w:bCs/>
                <w:noProof/>
              </w:rPr>
              <w:t>13.3. Удельный расход условного топлива на единицу тепловой энергии, отпускаемой с коллекторов источников тепловой энергии</w:t>
            </w:r>
            <w:r>
              <w:rPr>
                <w:noProof/>
                <w:webHidden/>
              </w:rPr>
              <w:tab/>
            </w:r>
            <w:r>
              <w:rPr>
                <w:noProof/>
                <w:webHidden/>
              </w:rPr>
              <w:fldChar w:fldCharType="begin"/>
            </w:r>
            <w:r>
              <w:rPr>
                <w:noProof/>
                <w:webHidden/>
              </w:rPr>
              <w:instrText xml:space="preserve"> PAGEREF _Toc201679358 \h </w:instrText>
            </w:r>
            <w:r>
              <w:rPr>
                <w:noProof/>
                <w:webHidden/>
              </w:rPr>
            </w:r>
            <w:r>
              <w:rPr>
                <w:noProof/>
                <w:webHidden/>
              </w:rPr>
              <w:fldChar w:fldCharType="separate"/>
            </w:r>
            <w:r>
              <w:rPr>
                <w:noProof/>
                <w:webHidden/>
              </w:rPr>
              <w:t>195</w:t>
            </w:r>
            <w:r>
              <w:rPr>
                <w:noProof/>
                <w:webHidden/>
              </w:rPr>
              <w:fldChar w:fldCharType="end"/>
            </w:r>
          </w:hyperlink>
        </w:p>
        <w:p w:rsidR="0008747D" w:rsidRDefault="0008747D">
          <w:pPr>
            <w:pStyle w:val="21"/>
            <w:rPr>
              <w:noProof/>
            </w:rPr>
          </w:pPr>
          <w:hyperlink w:anchor="_Toc201679359" w:history="1">
            <w:r w:rsidRPr="006B5522">
              <w:rPr>
                <w:rStyle w:val="af7"/>
                <w:bCs/>
                <w:noProof/>
              </w:rPr>
              <w:t>13.4. Отношение величины технологических потерь тепловой энергии, теплоносителя к материальной характеристике тепловой сети.</w:t>
            </w:r>
            <w:r>
              <w:rPr>
                <w:noProof/>
                <w:webHidden/>
              </w:rPr>
              <w:tab/>
            </w:r>
            <w:r>
              <w:rPr>
                <w:noProof/>
                <w:webHidden/>
              </w:rPr>
              <w:fldChar w:fldCharType="begin"/>
            </w:r>
            <w:r>
              <w:rPr>
                <w:noProof/>
                <w:webHidden/>
              </w:rPr>
              <w:instrText xml:space="preserve"> PAGEREF _Toc201679359 \h </w:instrText>
            </w:r>
            <w:r>
              <w:rPr>
                <w:noProof/>
                <w:webHidden/>
              </w:rPr>
            </w:r>
            <w:r>
              <w:rPr>
                <w:noProof/>
                <w:webHidden/>
              </w:rPr>
              <w:fldChar w:fldCharType="separate"/>
            </w:r>
            <w:r>
              <w:rPr>
                <w:noProof/>
                <w:webHidden/>
              </w:rPr>
              <w:t>195</w:t>
            </w:r>
            <w:r>
              <w:rPr>
                <w:noProof/>
                <w:webHidden/>
              </w:rPr>
              <w:fldChar w:fldCharType="end"/>
            </w:r>
          </w:hyperlink>
        </w:p>
        <w:p w:rsidR="0008747D" w:rsidRDefault="0008747D">
          <w:pPr>
            <w:pStyle w:val="21"/>
            <w:rPr>
              <w:noProof/>
            </w:rPr>
          </w:pPr>
          <w:hyperlink w:anchor="_Toc201679360" w:history="1">
            <w:r w:rsidRPr="006B5522">
              <w:rPr>
                <w:rStyle w:val="af7"/>
                <w:bCs/>
                <w:noProof/>
              </w:rPr>
              <w:t>13.5. Коэффициент использования установленной тепловой мощности.</w:t>
            </w:r>
            <w:r>
              <w:rPr>
                <w:noProof/>
                <w:webHidden/>
              </w:rPr>
              <w:tab/>
            </w:r>
            <w:r>
              <w:rPr>
                <w:noProof/>
                <w:webHidden/>
              </w:rPr>
              <w:fldChar w:fldCharType="begin"/>
            </w:r>
            <w:r>
              <w:rPr>
                <w:noProof/>
                <w:webHidden/>
              </w:rPr>
              <w:instrText xml:space="preserve"> PAGEREF _Toc201679360 \h </w:instrText>
            </w:r>
            <w:r>
              <w:rPr>
                <w:noProof/>
                <w:webHidden/>
              </w:rPr>
            </w:r>
            <w:r>
              <w:rPr>
                <w:noProof/>
                <w:webHidden/>
              </w:rPr>
              <w:fldChar w:fldCharType="separate"/>
            </w:r>
            <w:r>
              <w:rPr>
                <w:noProof/>
                <w:webHidden/>
              </w:rPr>
              <w:t>195</w:t>
            </w:r>
            <w:r>
              <w:rPr>
                <w:noProof/>
                <w:webHidden/>
              </w:rPr>
              <w:fldChar w:fldCharType="end"/>
            </w:r>
          </w:hyperlink>
        </w:p>
        <w:p w:rsidR="0008747D" w:rsidRDefault="0008747D">
          <w:pPr>
            <w:pStyle w:val="21"/>
            <w:rPr>
              <w:noProof/>
            </w:rPr>
          </w:pPr>
          <w:hyperlink w:anchor="_Toc201679361" w:history="1">
            <w:r w:rsidRPr="006B5522">
              <w:rPr>
                <w:rStyle w:val="af7"/>
                <w:bCs/>
                <w:noProof/>
              </w:rPr>
              <w:t>13.6. Удельная материальная характеристика тепловых сетей, приведенная к расчетной тепловой нагрузке.</w:t>
            </w:r>
            <w:r>
              <w:rPr>
                <w:noProof/>
                <w:webHidden/>
              </w:rPr>
              <w:tab/>
            </w:r>
            <w:r>
              <w:rPr>
                <w:noProof/>
                <w:webHidden/>
              </w:rPr>
              <w:fldChar w:fldCharType="begin"/>
            </w:r>
            <w:r>
              <w:rPr>
                <w:noProof/>
                <w:webHidden/>
              </w:rPr>
              <w:instrText xml:space="preserve"> PAGEREF _Toc201679361 \h </w:instrText>
            </w:r>
            <w:r>
              <w:rPr>
                <w:noProof/>
                <w:webHidden/>
              </w:rPr>
            </w:r>
            <w:r>
              <w:rPr>
                <w:noProof/>
                <w:webHidden/>
              </w:rPr>
              <w:fldChar w:fldCharType="separate"/>
            </w:r>
            <w:r>
              <w:rPr>
                <w:noProof/>
                <w:webHidden/>
              </w:rPr>
              <w:t>195</w:t>
            </w:r>
            <w:r>
              <w:rPr>
                <w:noProof/>
                <w:webHidden/>
              </w:rPr>
              <w:fldChar w:fldCharType="end"/>
            </w:r>
          </w:hyperlink>
        </w:p>
        <w:p w:rsidR="0008747D" w:rsidRDefault="0008747D">
          <w:pPr>
            <w:pStyle w:val="21"/>
            <w:rPr>
              <w:noProof/>
            </w:rPr>
          </w:pPr>
          <w:hyperlink w:anchor="_Toc201679362" w:history="1">
            <w:r w:rsidRPr="006B5522">
              <w:rPr>
                <w:rStyle w:val="af7"/>
                <w:bCs/>
                <w:noProof/>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r>
              <w:rPr>
                <w:noProof/>
                <w:webHidden/>
              </w:rPr>
              <w:tab/>
            </w:r>
            <w:r>
              <w:rPr>
                <w:noProof/>
                <w:webHidden/>
              </w:rPr>
              <w:fldChar w:fldCharType="begin"/>
            </w:r>
            <w:r>
              <w:rPr>
                <w:noProof/>
                <w:webHidden/>
              </w:rPr>
              <w:instrText xml:space="preserve"> PAGEREF _Toc201679362 \h </w:instrText>
            </w:r>
            <w:r>
              <w:rPr>
                <w:noProof/>
                <w:webHidden/>
              </w:rPr>
            </w:r>
            <w:r>
              <w:rPr>
                <w:noProof/>
                <w:webHidden/>
              </w:rPr>
              <w:fldChar w:fldCharType="separate"/>
            </w:r>
            <w:r>
              <w:rPr>
                <w:noProof/>
                <w:webHidden/>
              </w:rPr>
              <w:t>195</w:t>
            </w:r>
            <w:r>
              <w:rPr>
                <w:noProof/>
                <w:webHidden/>
              </w:rPr>
              <w:fldChar w:fldCharType="end"/>
            </w:r>
          </w:hyperlink>
        </w:p>
        <w:p w:rsidR="0008747D" w:rsidRDefault="0008747D">
          <w:pPr>
            <w:pStyle w:val="21"/>
            <w:rPr>
              <w:noProof/>
            </w:rPr>
          </w:pPr>
          <w:hyperlink w:anchor="_Toc201679363" w:history="1">
            <w:r w:rsidRPr="006B5522">
              <w:rPr>
                <w:rStyle w:val="af7"/>
                <w:bCs/>
                <w:noProof/>
              </w:rPr>
              <w:t>13.8. Удельный расход условного топлива на отпуск электрической энергии.</w:t>
            </w:r>
            <w:r>
              <w:rPr>
                <w:noProof/>
                <w:webHidden/>
              </w:rPr>
              <w:tab/>
            </w:r>
            <w:r>
              <w:rPr>
                <w:noProof/>
                <w:webHidden/>
              </w:rPr>
              <w:fldChar w:fldCharType="begin"/>
            </w:r>
            <w:r>
              <w:rPr>
                <w:noProof/>
                <w:webHidden/>
              </w:rPr>
              <w:instrText xml:space="preserve"> PAGEREF _Toc201679363 \h </w:instrText>
            </w:r>
            <w:r>
              <w:rPr>
                <w:noProof/>
                <w:webHidden/>
              </w:rPr>
            </w:r>
            <w:r>
              <w:rPr>
                <w:noProof/>
                <w:webHidden/>
              </w:rPr>
              <w:fldChar w:fldCharType="separate"/>
            </w:r>
            <w:r>
              <w:rPr>
                <w:noProof/>
                <w:webHidden/>
              </w:rPr>
              <w:t>196</w:t>
            </w:r>
            <w:r>
              <w:rPr>
                <w:noProof/>
                <w:webHidden/>
              </w:rPr>
              <w:fldChar w:fldCharType="end"/>
            </w:r>
          </w:hyperlink>
        </w:p>
        <w:p w:rsidR="0008747D" w:rsidRDefault="0008747D">
          <w:pPr>
            <w:pStyle w:val="21"/>
            <w:rPr>
              <w:noProof/>
            </w:rPr>
          </w:pPr>
          <w:hyperlink w:anchor="_Toc201679364" w:history="1">
            <w:r w:rsidRPr="006B5522">
              <w:rPr>
                <w:rStyle w:val="af7"/>
                <w:bCs/>
                <w:noProof/>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Pr>
                <w:noProof/>
                <w:webHidden/>
              </w:rPr>
              <w:tab/>
            </w:r>
            <w:r>
              <w:rPr>
                <w:noProof/>
                <w:webHidden/>
              </w:rPr>
              <w:fldChar w:fldCharType="begin"/>
            </w:r>
            <w:r>
              <w:rPr>
                <w:noProof/>
                <w:webHidden/>
              </w:rPr>
              <w:instrText xml:space="preserve"> PAGEREF _Toc201679364 \h </w:instrText>
            </w:r>
            <w:r>
              <w:rPr>
                <w:noProof/>
                <w:webHidden/>
              </w:rPr>
            </w:r>
            <w:r>
              <w:rPr>
                <w:noProof/>
                <w:webHidden/>
              </w:rPr>
              <w:fldChar w:fldCharType="separate"/>
            </w:r>
            <w:r>
              <w:rPr>
                <w:noProof/>
                <w:webHidden/>
              </w:rPr>
              <w:t>196</w:t>
            </w:r>
            <w:r>
              <w:rPr>
                <w:noProof/>
                <w:webHidden/>
              </w:rPr>
              <w:fldChar w:fldCharType="end"/>
            </w:r>
          </w:hyperlink>
        </w:p>
        <w:p w:rsidR="0008747D" w:rsidRDefault="0008747D">
          <w:pPr>
            <w:pStyle w:val="21"/>
            <w:rPr>
              <w:noProof/>
            </w:rPr>
          </w:pPr>
          <w:hyperlink w:anchor="_Toc201679365" w:history="1">
            <w:r w:rsidRPr="006B5522">
              <w:rPr>
                <w:rStyle w:val="af7"/>
                <w:bCs/>
                <w:noProof/>
              </w:rPr>
              <w:t>13.10. Доля отпуска тепловой энергии, осуществляемого потребителям по приборам учета, в общем объеме отпущенной тепловой энергии.</w:t>
            </w:r>
            <w:r>
              <w:rPr>
                <w:noProof/>
                <w:webHidden/>
              </w:rPr>
              <w:tab/>
            </w:r>
            <w:r>
              <w:rPr>
                <w:noProof/>
                <w:webHidden/>
              </w:rPr>
              <w:fldChar w:fldCharType="begin"/>
            </w:r>
            <w:r>
              <w:rPr>
                <w:noProof/>
                <w:webHidden/>
              </w:rPr>
              <w:instrText xml:space="preserve"> PAGEREF _Toc201679365 \h </w:instrText>
            </w:r>
            <w:r>
              <w:rPr>
                <w:noProof/>
                <w:webHidden/>
              </w:rPr>
            </w:r>
            <w:r>
              <w:rPr>
                <w:noProof/>
                <w:webHidden/>
              </w:rPr>
              <w:fldChar w:fldCharType="separate"/>
            </w:r>
            <w:r>
              <w:rPr>
                <w:noProof/>
                <w:webHidden/>
              </w:rPr>
              <w:t>196</w:t>
            </w:r>
            <w:r>
              <w:rPr>
                <w:noProof/>
                <w:webHidden/>
              </w:rPr>
              <w:fldChar w:fldCharType="end"/>
            </w:r>
          </w:hyperlink>
        </w:p>
        <w:p w:rsidR="0008747D" w:rsidRDefault="0008747D">
          <w:pPr>
            <w:pStyle w:val="21"/>
            <w:rPr>
              <w:noProof/>
            </w:rPr>
          </w:pPr>
          <w:hyperlink w:anchor="_Toc201679366" w:history="1">
            <w:r w:rsidRPr="006B5522">
              <w:rPr>
                <w:rStyle w:val="af7"/>
                <w:bCs/>
                <w:noProof/>
              </w:rPr>
              <w:t>13.11. Средневзвешенный (по материальной характеристике) срок эксплуатации тепловых сетей.</w:t>
            </w:r>
            <w:r>
              <w:rPr>
                <w:noProof/>
                <w:webHidden/>
              </w:rPr>
              <w:tab/>
            </w:r>
            <w:r>
              <w:rPr>
                <w:noProof/>
                <w:webHidden/>
              </w:rPr>
              <w:fldChar w:fldCharType="begin"/>
            </w:r>
            <w:r>
              <w:rPr>
                <w:noProof/>
                <w:webHidden/>
              </w:rPr>
              <w:instrText xml:space="preserve"> PAGEREF _Toc201679366 \h </w:instrText>
            </w:r>
            <w:r>
              <w:rPr>
                <w:noProof/>
                <w:webHidden/>
              </w:rPr>
            </w:r>
            <w:r>
              <w:rPr>
                <w:noProof/>
                <w:webHidden/>
              </w:rPr>
              <w:fldChar w:fldCharType="separate"/>
            </w:r>
            <w:r>
              <w:rPr>
                <w:noProof/>
                <w:webHidden/>
              </w:rPr>
              <w:t>196</w:t>
            </w:r>
            <w:r>
              <w:rPr>
                <w:noProof/>
                <w:webHidden/>
              </w:rPr>
              <w:fldChar w:fldCharType="end"/>
            </w:r>
          </w:hyperlink>
        </w:p>
        <w:p w:rsidR="0008747D" w:rsidRDefault="0008747D">
          <w:pPr>
            <w:pStyle w:val="21"/>
            <w:rPr>
              <w:noProof/>
            </w:rPr>
          </w:pPr>
          <w:hyperlink w:anchor="_Toc201679367" w:history="1">
            <w:r w:rsidRPr="006B5522">
              <w:rPr>
                <w:rStyle w:val="af7"/>
                <w:bCs/>
                <w:noProof/>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r>
              <w:rPr>
                <w:noProof/>
                <w:webHidden/>
              </w:rPr>
              <w:tab/>
            </w:r>
            <w:r>
              <w:rPr>
                <w:noProof/>
                <w:webHidden/>
              </w:rPr>
              <w:fldChar w:fldCharType="begin"/>
            </w:r>
            <w:r>
              <w:rPr>
                <w:noProof/>
                <w:webHidden/>
              </w:rPr>
              <w:instrText xml:space="preserve"> PAGEREF _Toc201679367 \h </w:instrText>
            </w:r>
            <w:r>
              <w:rPr>
                <w:noProof/>
                <w:webHidden/>
              </w:rPr>
            </w:r>
            <w:r>
              <w:rPr>
                <w:noProof/>
                <w:webHidden/>
              </w:rPr>
              <w:fldChar w:fldCharType="separate"/>
            </w:r>
            <w:r>
              <w:rPr>
                <w:noProof/>
                <w:webHidden/>
              </w:rPr>
              <w:t>199</w:t>
            </w:r>
            <w:r>
              <w:rPr>
                <w:noProof/>
                <w:webHidden/>
              </w:rPr>
              <w:fldChar w:fldCharType="end"/>
            </w:r>
          </w:hyperlink>
        </w:p>
        <w:p w:rsidR="0008747D" w:rsidRDefault="0008747D">
          <w:pPr>
            <w:pStyle w:val="21"/>
            <w:rPr>
              <w:noProof/>
            </w:rPr>
          </w:pPr>
          <w:hyperlink w:anchor="_Toc201679368" w:history="1">
            <w:r w:rsidRPr="006B5522">
              <w:rPr>
                <w:rStyle w:val="af7"/>
                <w:bCs/>
                <w:noProof/>
              </w:rPr>
              <w:t>13.13.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w:t>
            </w:r>
            <w:r>
              <w:rPr>
                <w:noProof/>
                <w:webHidden/>
              </w:rPr>
              <w:tab/>
            </w:r>
            <w:r>
              <w:rPr>
                <w:noProof/>
                <w:webHidden/>
              </w:rPr>
              <w:fldChar w:fldCharType="begin"/>
            </w:r>
            <w:r>
              <w:rPr>
                <w:noProof/>
                <w:webHidden/>
              </w:rPr>
              <w:instrText xml:space="preserve"> PAGEREF _Toc201679368 \h </w:instrText>
            </w:r>
            <w:r>
              <w:rPr>
                <w:noProof/>
                <w:webHidden/>
              </w:rPr>
            </w:r>
            <w:r>
              <w:rPr>
                <w:noProof/>
                <w:webHidden/>
              </w:rPr>
              <w:fldChar w:fldCharType="separate"/>
            </w:r>
            <w:r>
              <w:rPr>
                <w:noProof/>
                <w:webHidden/>
              </w:rPr>
              <w:t>199</w:t>
            </w:r>
            <w:r>
              <w:rPr>
                <w:noProof/>
                <w:webHidden/>
              </w:rPr>
              <w:fldChar w:fldCharType="end"/>
            </w:r>
          </w:hyperlink>
        </w:p>
        <w:p w:rsidR="0008747D" w:rsidRDefault="0008747D">
          <w:pPr>
            <w:pStyle w:val="31"/>
            <w:tabs>
              <w:tab w:val="right" w:leader="dot" w:pos="10817"/>
            </w:tabs>
            <w:rPr>
              <w:noProof/>
            </w:rPr>
          </w:pPr>
          <w:hyperlink w:anchor="_Toc201679369" w:history="1">
            <w:r w:rsidRPr="006B5522">
              <w:rPr>
                <w:rStyle w:val="af7"/>
                <w:noProof/>
              </w:rPr>
              <w:t>13.14. Описание изменений (фактических данных) в оценке значений индикаторов развития систем теплоснабжения Шумихинского муниципального округа</w:t>
            </w:r>
            <w:r>
              <w:rPr>
                <w:noProof/>
                <w:webHidden/>
              </w:rPr>
              <w:tab/>
            </w:r>
            <w:r>
              <w:rPr>
                <w:noProof/>
                <w:webHidden/>
              </w:rPr>
              <w:fldChar w:fldCharType="begin"/>
            </w:r>
            <w:r>
              <w:rPr>
                <w:noProof/>
                <w:webHidden/>
              </w:rPr>
              <w:instrText xml:space="preserve"> PAGEREF _Toc201679369 \h </w:instrText>
            </w:r>
            <w:r>
              <w:rPr>
                <w:noProof/>
                <w:webHidden/>
              </w:rPr>
            </w:r>
            <w:r>
              <w:rPr>
                <w:noProof/>
                <w:webHidden/>
              </w:rPr>
              <w:fldChar w:fldCharType="separate"/>
            </w:r>
            <w:r>
              <w:rPr>
                <w:noProof/>
                <w:webHidden/>
              </w:rPr>
              <w:t>199</w:t>
            </w:r>
            <w:r>
              <w:rPr>
                <w:noProof/>
                <w:webHidden/>
              </w:rPr>
              <w:fldChar w:fldCharType="end"/>
            </w:r>
          </w:hyperlink>
        </w:p>
        <w:p w:rsidR="0008747D" w:rsidRDefault="0008747D">
          <w:pPr>
            <w:pStyle w:val="31"/>
            <w:tabs>
              <w:tab w:val="right" w:leader="dot" w:pos="10817"/>
            </w:tabs>
            <w:rPr>
              <w:noProof/>
            </w:rPr>
          </w:pPr>
          <w:hyperlink w:anchor="_Toc201679370" w:history="1">
            <w:r w:rsidRPr="006B5522">
              <w:rPr>
                <w:rStyle w:val="af7"/>
                <w:noProof/>
              </w:rPr>
              <w:t>Глава 14. Ценовые (тарифные) последствия</w:t>
            </w:r>
            <w:r>
              <w:rPr>
                <w:noProof/>
                <w:webHidden/>
              </w:rPr>
              <w:tab/>
            </w:r>
            <w:r>
              <w:rPr>
                <w:noProof/>
                <w:webHidden/>
              </w:rPr>
              <w:fldChar w:fldCharType="begin"/>
            </w:r>
            <w:r>
              <w:rPr>
                <w:noProof/>
                <w:webHidden/>
              </w:rPr>
              <w:instrText xml:space="preserve"> PAGEREF _Toc201679370 \h </w:instrText>
            </w:r>
            <w:r>
              <w:rPr>
                <w:noProof/>
                <w:webHidden/>
              </w:rPr>
            </w:r>
            <w:r>
              <w:rPr>
                <w:noProof/>
                <w:webHidden/>
              </w:rPr>
              <w:fldChar w:fldCharType="separate"/>
            </w:r>
            <w:r>
              <w:rPr>
                <w:noProof/>
                <w:webHidden/>
              </w:rPr>
              <w:t>200</w:t>
            </w:r>
            <w:r>
              <w:rPr>
                <w:noProof/>
                <w:webHidden/>
              </w:rPr>
              <w:fldChar w:fldCharType="end"/>
            </w:r>
          </w:hyperlink>
        </w:p>
        <w:p w:rsidR="0008747D" w:rsidRDefault="0008747D">
          <w:pPr>
            <w:pStyle w:val="31"/>
            <w:tabs>
              <w:tab w:val="right" w:leader="dot" w:pos="10817"/>
            </w:tabs>
            <w:rPr>
              <w:noProof/>
            </w:rPr>
          </w:pPr>
          <w:hyperlink w:anchor="_Toc201679371" w:history="1">
            <w:r w:rsidRPr="006B5522">
              <w:rPr>
                <w:rStyle w:val="af7"/>
                <w:noProof/>
              </w:rPr>
              <w:t>14.1. Тарифно-балансовые расчетные модели теплоснабжения потребителей по каждой системе теплоснабжения</w:t>
            </w:r>
            <w:r>
              <w:rPr>
                <w:noProof/>
                <w:webHidden/>
              </w:rPr>
              <w:tab/>
            </w:r>
            <w:r>
              <w:rPr>
                <w:noProof/>
                <w:webHidden/>
              </w:rPr>
              <w:fldChar w:fldCharType="begin"/>
            </w:r>
            <w:r>
              <w:rPr>
                <w:noProof/>
                <w:webHidden/>
              </w:rPr>
              <w:instrText xml:space="preserve"> PAGEREF _Toc201679371 \h </w:instrText>
            </w:r>
            <w:r>
              <w:rPr>
                <w:noProof/>
                <w:webHidden/>
              </w:rPr>
            </w:r>
            <w:r>
              <w:rPr>
                <w:noProof/>
                <w:webHidden/>
              </w:rPr>
              <w:fldChar w:fldCharType="separate"/>
            </w:r>
            <w:r>
              <w:rPr>
                <w:noProof/>
                <w:webHidden/>
              </w:rPr>
              <w:t>200</w:t>
            </w:r>
            <w:r>
              <w:rPr>
                <w:noProof/>
                <w:webHidden/>
              </w:rPr>
              <w:fldChar w:fldCharType="end"/>
            </w:r>
          </w:hyperlink>
        </w:p>
        <w:p w:rsidR="0008747D" w:rsidRDefault="0008747D">
          <w:pPr>
            <w:pStyle w:val="31"/>
            <w:tabs>
              <w:tab w:val="right" w:leader="dot" w:pos="10817"/>
            </w:tabs>
            <w:rPr>
              <w:noProof/>
            </w:rPr>
          </w:pPr>
          <w:hyperlink w:anchor="_Toc201679372" w:history="1">
            <w:r w:rsidRPr="006B5522">
              <w:rPr>
                <w:rStyle w:val="af7"/>
                <w:noProof/>
              </w:rPr>
              <w:t>14.2. Тарифно-балансовые расчетные модели теплоснабжения потребителей по каждой единой теплоснабжающей организации</w:t>
            </w:r>
            <w:r>
              <w:rPr>
                <w:noProof/>
                <w:webHidden/>
              </w:rPr>
              <w:tab/>
            </w:r>
            <w:r>
              <w:rPr>
                <w:noProof/>
                <w:webHidden/>
              </w:rPr>
              <w:fldChar w:fldCharType="begin"/>
            </w:r>
            <w:r>
              <w:rPr>
                <w:noProof/>
                <w:webHidden/>
              </w:rPr>
              <w:instrText xml:space="preserve"> PAGEREF _Toc201679372 \h </w:instrText>
            </w:r>
            <w:r>
              <w:rPr>
                <w:noProof/>
                <w:webHidden/>
              </w:rPr>
            </w:r>
            <w:r>
              <w:rPr>
                <w:noProof/>
                <w:webHidden/>
              </w:rPr>
              <w:fldChar w:fldCharType="separate"/>
            </w:r>
            <w:r>
              <w:rPr>
                <w:noProof/>
                <w:webHidden/>
              </w:rPr>
              <w:t>200</w:t>
            </w:r>
            <w:r>
              <w:rPr>
                <w:noProof/>
                <w:webHidden/>
              </w:rPr>
              <w:fldChar w:fldCharType="end"/>
            </w:r>
          </w:hyperlink>
        </w:p>
        <w:p w:rsidR="0008747D" w:rsidRDefault="0008747D">
          <w:pPr>
            <w:pStyle w:val="31"/>
            <w:tabs>
              <w:tab w:val="right" w:leader="dot" w:pos="10817"/>
            </w:tabs>
            <w:rPr>
              <w:noProof/>
            </w:rPr>
          </w:pPr>
          <w:hyperlink w:anchor="_Toc201679373" w:history="1">
            <w:r w:rsidRPr="006B5522">
              <w:rPr>
                <w:rStyle w:val="af7"/>
                <w:noProof/>
              </w:rPr>
              <w:t>14.3. Результаты оценки ценовых (тарифных) последствий реализации проектов схемы теплоснабжения на основании разработанных тарифно- балансовых моделей</w:t>
            </w:r>
            <w:r>
              <w:rPr>
                <w:noProof/>
                <w:webHidden/>
              </w:rPr>
              <w:tab/>
            </w:r>
            <w:r>
              <w:rPr>
                <w:noProof/>
                <w:webHidden/>
              </w:rPr>
              <w:fldChar w:fldCharType="begin"/>
            </w:r>
            <w:r>
              <w:rPr>
                <w:noProof/>
                <w:webHidden/>
              </w:rPr>
              <w:instrText xml:space="preserve"> PAGEREF _Toc201679373 \h </w:instrText>
            </w:r>
            <w:r>
              <w:rPr>
                <w:noProof/>
                <w:webHidden/>
              </w:rPr>
            </w:r>
            <w:r>
              <w:rPr>
                <w:noProof/>
                <w:webHidden/>
              </w:rPr>
              <w:fldChar w:fldCharType="separate"/>
            </w:r>
            <w:r>
              <w:rPr>
                <w:noProof/>
                <w:webHidden/>
              </w:rPr>
              <w:t>200</w:t>
            </w:r>
            <w:r>
              <w:rPr>
                <w:noProof/>
                <w:webHidden/>
              </w:rPr>
              <w:fldChar w:fldCharType="end"/>
            </w:r>
          </w:hyperlink>
        </w:p>
        <w:p w:rsidR="0008747D" w:rsidRDefault="0008747D">
          <w:pPr>
            <w:pStyle w:val="31"/>
            <w:tabs>
              <w:tab w:val="right" w:leader="dot" w:pos="10817"/>
            </w:tabs>
            <w:rPr>
              <w:noProof/>
            </w:rPr>
          </w:pPr>
          <w:hyperlink w:anchor="_Toc201679374" w:history="1">
            <w:r w:rsidRPr="006B5522">
              <w:rPr>
                <w:rStyle w:val="af7"/>
                <w:noProof/>
              </w:rPr>
              <w:t>14.4. Описание изменений (фактических данных) в оценке ценовых (тарифных) последствий реализации проектов схемы теплоснабжения.</w:t>
            </w:r>
            <w:r>
              <w:rPr>
                <w:noProof/>
                <w:webHidden/>
              </w:rPr>
              <w:tab/>
            </w:r>
            <w:r>
              <w:rPr>
                <w:noProof/>
                <w:webHidden/>
              </w:rPr>
              <w:fldChar w:fldCharType="begin"/>
            </w:r>
            <w:r>
              <w:rPr>
                <w:noProof/>
                <w:webHidden/>
              </w:rPr>
              <w:instrText xml:space="preserve"> PAGEREF _Toc201679374 \h </w:instrText>
            </w:r>
            <w:r>
              <w:rPr>
                <w:noProof/>
                <w:webHidden/>
              </w:rPr>
            </w:r>
            <w:r>
              <w:rPr>
                <w:noProof/>
                <w:webHidden/>
              </w:rPr>
              <w:fldChar w:fldCharType="separate"/>
            </w:r>
            <w:r>
              <w:rPr>
                <w:noProof/>
                <w:webHidden/>
              </w:rPr>
              <w:t>200</w:t>
            </w:r>
            <w:r>
              <w:rPr>
                <w:noProof/>
                <w:webHidden/>
              </w:rPr>
              <w:fldChar w:fldCharType="end"/>
            </w:r>
          </w:hyperlink>
        </w:p>
        <w:p w:rsidR="0008747D" w:rsidRDefault="0008747D">
          <w:pPr>
            <w:pStyle w:val="31"/>
            <w:tabs>
              <w:tab w:val="right" w:leader="dot" w:pos="10817"/>
            </w:tabs>
            <w:rPr>
              <w:noProof/>
            </w:rPr>
          </w:pPr>
          <w:hyperlink w:anchor="_Toc201679375" w:history="1">
            <w:r w:rsidRPr="006B5522">
              <w:rPr>
                <w:rStyle w:val="af7"/>
                <w:noProof/>
              </w:rPr>
              <w:t>Глава 15. Реестр единых теплоснабжающих организаций</w:t>
            </w:r>
            <w:r>
              <w:rPr>
                <w:noProof/>
                <w:webHidden/>
              </w:rPr>
              <w:tab/>
            </w:r>
            <w:r>
              <w:rPr>
                <w:noProof/>
                <w:webHidden/>
              </w:rPr>
              <w:fldChar w:fldCharType="begin"/>
            </w:r>
            <w:r>
              <w:rPr>
                <w:noProof/>
                <w:webHidden/>
              </w:rPr>
              <w:instrText xml:space="preserve"> PAGEREF _Toc201679375 \h </w:instrText>
            </w:r>
            <w:r>
              <w:rPr>
                <w:noProof/>
                <w:webHidden/>
              </w:rPr>
            </w:r>
            <w:r>
              <w:rPr>
                <w:noProof/>
                <w:webHidden/>
              </w:rPr>
              <w:fldChar w:fldCharType="separate"/>
            </w:r>
            <w:r>
              <w:rPr>
                <w:noProof/>
                <w:webHidden/>
              </w:rPr>
              <w:t>201</w:t>
            </w:r>
            <w:r>
              <w:rPr>
                <w:noProof/>
                <w:webHidden/>
              </w:rPr>
              <w:fldChar w:fldCharType="end"/>
            </w:r>
          </w:hyperlink>
        </w:p>
        <w:p w:rsidR="0008747D" w:rsidRDefault="0008747D">
          <w:pPr>
            <w:pStyle w:val="31"/>
            <w:tabs>
              <w:tab w:val="right" w:leader="dot" w:pos="10817"/>
            </w:tabs>
            <w:rPr>
              <w:noProof/>
            </w:rPr>
          </w:pPr>
          <w:hyperlink w:anchor="_Toc201679376" w:history="1">
            <w:r w:rsidRPr="006B5522">
              <w:rPr>
                <w:rStyle w:val="af7"/>
                <w:noProof/>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Pr>
                <w:noProof/>
                <w:webHidden/>
              </w:rPr>
              <w:tab/>
            </w:r>
            <w:r>
              <w:rPr>
                <w:noProof/>
                <w:webHidden/>
              </w:rPr>
              <w:fldChar w:fldCharType="begin"/>
            </w:r>
            <w:r>
              <w:rPr>
                <w:noProof/>
                <w:webHidden/>
              </w:rPr>
              <w:instrText xml:space="preserve"> PAGEREF _Toc201679376 \h </w:instrText>
            </w:r>
            <w:r>
              <w:rPr>
                <w:noProof/>
                <w:webHidden/>
              </w:rPr>
            </w:r>
            <w:r>
              <w:rPr>
                <w:noProof/>
                <w:webHidden/>
              </w:rPr>
              <w:fldChar w:fldCharType="separate"/>
            </w:r>
            <w:r>
              <w:rPr>
                <w:noProof/>
                <w:webHidden/>
              </w:rPr>
              <w:t>201</w:t>
            </w:r>
            <w:r>
              <w:rPr>
                <w:noProof/>
                <w:webHidden/>
              </w:rPr>
              <w:fldChar w:fldCharType="end"/>
            </w:r>
          </w:hyperlink>
        </w:p>
        <w:p w:rsidR="0008747D" w:rsidRDefault="0008747D">
          <w:pPr>
            <w:pStyle w:val="31"/>
            <w:tabs>
              <w:tab w:val="right" w:leader="dot" w:pos="10817"/>
            </w:tabs>
            <w:rPr>
              <w:noProof/>
            </w:rPr>
          </w:pPr>
          <w:hyperlink w:anchor="_Toc201679377" w:history="1">
            <w:r w:rsidRPr="006B5522">
              <w:rPr>
                <w:rStyle w:val="af7"/>
                <w:noProof/>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Pr>
                <w:noProof/>
                <w:webHidden/>
              </w:rPr>
              <w:tab/>
            </w:r>
            <w:r>
              <w:rPr>
                <w:noProof/>
                <w:webHidden/>
              </w:rPr>
              <w:fldChar w:fldCharType="begin"/>
            </w:r>
            <w:r>
              <w:rPr>
                <w:noProof/>
                <w:webHidden/>
              </w:rPr>
              <w:instrText xml:space="preserve"> PAGEREF _Toc201679377 \h </w:instrText>
            </w:r>
            <w:r>
              <w:rPr>
                <w:noProof/>
                <w:webHidden/>
              </w:rPr>
            </w:r>
            <w:r>
              <w:rPr>
                <w:noProof/>
                <w:webHidden/>
              </w:rPr>
              <w:fldChar w:fldCharType="separate"/>
            </w:r>
            <w:r>
              <w:rPr>
                <w:noProof/>
                <w:webHidden/>
              </w:rPr>
              <w:t>201</w:t>
            </w:r>
            <w:r>
              <w:rPr>
                <w:noProof/>
                <w:webHidden/>
              </w:rPr>
              <w:fldChar w:fldCharType="end"/>
            </w:r>
          </w:hyperlink>
        </w:p>
        <w:p w:rsidR="0008747D" w:rsidRDefault="0008747D">
          <w:pPr>
            <w:pStyle w:val="31"/>
            <w:tabs>
              <w:tab w:val="right" w:leader="dot" w:pos="10817"/>
            </w:tabs>
            <w:rPr>
              <w:noProof/>
            </w:rPr>
          </w:pPr>
          <w:hyperlink w:anchor="_Toc201679378" w:history="1">
            <w:r w:rsidRPr="006B5522">
              <w:rPr>
                <w:rStyle w:val="af7"/>
                <w:noProof/>
              </w:rPr>
              <w:t>15.3. Основания, в том числе критерии, в соответствии с которыми теплоснабжающая организация определена единой теплоснабжающей организацией</w:t>
            </w:r>
            <w:r>
              <w:rPr>
                <w:noProof/>
                <w:webHidden/>
              </w:rPr>
              <w:tab/>
            </w:r>
            <w:r>
              <w:rPr>
                <w:noProof/>
                <w:webHidden/>
              </w:rPr>
              <w:fldChar w:fldCharType="begin"/>
            </w:r>
            <w:r>
              <w:rPr>
                <w:noProof/>
                <w:webHidden/>
              </w:rPr>
              <w:instrText xml:space="preserve"> PAGEREF _Toc201679378 \h </w:instrText>
            </w:r>
            <w:r>
              <w:rPr>
                <w:noProof/>
                <w:webHidden/>
              </w:rPr>
            </w:r>
            <w:r>
              <w:rPr>
                <w:noProof/>
                <w:webHidden/>
              </w:rPr>
              <w:fldChar w:fldCharType="separate"/>
            </w:r>
            <w:r>
              <w:rPr>
                <w:noProof/>
                <w:webHidden/>
              </w:rPr>
              <w:t>201</w:t>
            </w:r>
            <w:r>
              <w:rPr>
                <w:noProof/>
                <w:webHidden/>
              </w:rPr>
              <w:fldChar w:fldCharType="end"/>
            </w:r>
          </w:hyperlink>
        </w:p>
        <w:p w:rsidR="0008747D" w:rsidRDefault="0008747D">
          <w:pPr>
            <w:pStyle w:val="31"/>
            <w:tabs>
              <w:tab w:val="right" w:leader="dot" w:pos="10817"/>
            </w:tabs>
            <w:rPr>
              <w:noProof/>
            </w:rPr>
          </w:pPr>
          <w:hyperlink w:anchor="_Toc201679379" w:history="1">
            <w:r w:rsidRPr="006B5522">
              <w:rPr>
                <w:rStyle w:val="af7"/>
                <w:noProof/>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Pr>
                <w:noProof/>
                <w:webHidden/>
              </w:rPr>
              <w:tab/>
            </w:r>
            <w:r>
              <w:rPr>
                <w:noProof/>
                <w:webHidden/>
              </w:rPr>
              <w:fldChar w:fldCharType="begin"/>
            </w:r>
            <w:r>
              <w:rPr>
                <w:noProof/>
                <w:webHidden/>
              </w:rPr>
              <w:instrText xml:space="preserve"> PAGEREF _Toc201679379 \h </w:instrText>
            </w:r>
            <w:r>
              <w:rPr>
                <w:noProof/>
                <w:webHidden/>
              </w:rPr>
            </w:r>
            <w:r>
              <w:rPr>
                <w:noProof/>
                <w:webHidden/>
              </w:rPr>
              <w:fldChar w:fldCharType="separate"/>
            </w:r>
            <w:r>
              <w:rPr>
                <w:noProof/>
                <w:webHidden/>
              </w:rPr>
              <w:t>204</w:t>
            </w:r>
            <w:r>
              <w:rPr>
                <w:noProof/>
                <w:webHidden/>
              </w:rPr>
              <w:fldChar w:fldCharType="end"/>
            </w:r>
          </w:hyperlink>
        </w:p>
        <w:p w:rsidR="0008747D" w:rsidRDefault="0008747D">
          <w:pPr>
            <w:pStyle w:val="31"/>
            <w:tabs>
              <w:tab w:val="right" w:leader="dot" w:pos="10817"/>
            </w:tabs>
            <w:rPr>
              <w:noProof/>
            </w:rPr>
          </w:pPr>
          <w:hyperlink w:anchor="_Toc201679380" w:history="1">
            <w:r w:rsidRPr="006B5522">
              <w:rPr>
                <w:rStyle w:val="af7"/>
                <w:noProof/>
              </w:rPr>
              <w:t>15.5. Описание границ зон деятельности единой теплоснабжающей организации (организаций)</w:t>
            </w:r>
            <w:r>
              <w:rPr>
                <w:noProof/>
                <w:webHidden/>
              </w:rPr>
              <w:tab/>
            </w:r>
            <w:r>
              <w:rPr>
                <w:noProof/>
                <w:webHidden/>
              </w:rPr>
              <w:fldChar w:fldCharType="begin"/>
            </w:r>
            <w:r>
              <w:rPr>
                <w:noProof/>
                <w:webHidden/>
              </w:rPr>
              <w:instrText xml:space="preserve"> PAGEREF _Toc201679380 \h </w:instrText>
            </w:r>
            <w:r>
              <w:rPr>
                <w:noProof/>
                <w:webHidden/>
              </w:rPr>
            </w:r>
            <w:r>
              <w:rPr>
                <w:noProof/>
                <w:webHidden/>
              </w:rPr>
              <w:fldChar w:fldCharType="separate"/>
            </w:r>
            <w:r>
              <w:rPr>
                <w:noProof/>
                <w:webHidden/>
              </w:rPr>
              <w:t>204</w:t>
            </w:r>
            <w:r>
              <w:rPr>
                <w:noProof/>
                <w:webHidden/>
              </w:rPr>
              <w:fldChar w:fldCharType="end"/>
            </w:r>
          </w:hyperlink>
        </w:p>
        <w:p w:rsidR="0008747D" w:rsidRDefault="0008747D">
          <w:pPr>
            <w:pStyle w:val="31"/>
            <w:tabs>
              <w:tab w:val="right" w:leader="dot" w:pos="10817"/>
            </w:tabs>
            <w:rPr>
              <w:noProof/>
            </w:rPr>
          </w:pPr>
          <w:hyperlink w:anchor="_Toc201679381" w:history="1">
            <w:r w:rsidRPr="006B5522">
              <w:rPr>
                <w:rStyle w:val="af7"/>
                <w:noProof/>
              </w:rPr>
              <w:t>15.6.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r>
              <w:rPr>
                <w:noProof/>
                <w:webHidden/>
              </w:rPr>
              <w:tab/>
            </w:r>
            <w:r>
              <w:rPr>
                <w:noProof/>
                <w:webHidden/>
              </w:rPr>
              <w:fldChar w:fldCharType="begin"/>
            </w:r>
            <w:r>
              <w:rPr>
                <w:noProof/>
                <w:webHidden/>
              </w:rPr>
              <w:instrText xml:space="preserve"> PAGEREF _Toc201679381 \h </w:instrText>
            </w:r>
            <w:r>
              <w:rPr>
                <w:noProof/>
                <w:webHidden/>
              </w:rPr>
            </w:r>
            <w:r>
              <w:rPr>
                <w:noProof/>
                <w:webHidden/>
              </w:rPr>
              <w:fldChar w:fldCharType="separate"/>
            </w:r>
            <w:r>
              <w:rPr>
                <w:noProof/>
                <w:webHidden/>
              </w:rPr>
              <w:t>205</w:t>
            </w:r>
            <w:r>
              <w:rPr>
                <w:noProof/>
                <w:webHidden/>
              </w:rPr>
              <w:fldChar w:fldCharType="end"/>
            </w:r>
          </w:hyperlink>
        </w:p>
        <w:p w:rsidR="0008747D" w:rsidRDefault="0008747D">
          <w:pPr>
            <w:pStyle w:val="31"/>
            <w:tabs>
              <w:tab w:val="right" w:leader="dot" w:pos="10817"/>
            </w:tabs>
            <w:rPr>
              <w:noProof/>
            </w:rPr>
          </w:pPr>
          <w:hyperlink w:anchor="_Toc201679382" w:history="1">
            <w:r w:rsidRPr="006B5522">
              <w:rPr>
                <w:rStyle w:val="af7"/>
                <w:noProof/>
              </w:rPr>
              <w:t>Глава 16. Реестр мероприятий схемы теплоснабжения</w:t>
            </w:r>
            <w:r>
              <w:rPr>
                <w:noProof/>
                <w:webHidden/>
              </w:rPr>
              <w:tab/>
            </w:r>
            <w:r>
              <w:rPr>
                <w:noProof/>
                <w:webHidden/>
              </w:rPr>
              <w:fldChar w:fldCharType="begin"/>
            </w:r>
            <w:r>
              <w:rPr>
                <w:noProof/>
                <w:webHidden/>
              </w:rPr>
              <w:instrText xml:space="preserve"> PAGEREF _Toc201679382 \h </w:instrText>
            </w:r>
            <w:r>
              <w:rPr>
                <w:noProof/>
                <w:webHidden/>
              </w:rPr>
            </w:r>
            <w:r>
              <w:rPr>
                <w:noProof/>
                <w:webHidden/>
              </w:rPr>
              <w:fldChar w:fldCharType="separate"/>
            </w:r>
            <w:r>
              <w:rPr>
                <w:noProof/>
                <w:webHidden/>
              </w:rPr>
              <w:t>206</w:t>
            </w:r>
            <w:r>
              <w:rPr>
                <w:noProof/>
                <w:webHidden/>
              </w:rPr>
              <w:fldChar w:fldCharType="end"/>
            </w:r>
          </w:hyperlink>
        </w:p>
        <w:p w:rsidR="0008747D" w:rsidRDefault="0008747D">
          <w:pPr>
            <w:pStyle w:val="31"/>
            <w:tabs>
              <w:tab w:val="right" w:leader="dot" w:pos="10817"/>
            </w:tabs>
            <w:rPr>
              <w:noProof/>
            </w:rPr>
          </w:pPr>
          <w:hyperlink w:anchor="_Toc201679383" w:history="1">
            <w:r w:rsidRPr="006B5522">
              <w:rPr>
                <w:rStyle w:val="af7"/>
                <w:noProof/>
              </w:rPr>
              <w:t>16.1. Перечень мероприятий по строительству, реконструкции, техническому перевооружению и (или) модернизации источников тепловой энергии</w:t>
            </w:r>
            <w:r>
              <w:rPr>
                <w:noProof/>
                <w:webHidden/>
              </w:rPr>
              <w:tab/>
            </w:r>
            <w:r>
              <w:rPr>
                <w:noProof/>
                <w:webHidden/>
              </w:rPr>
              <w:fldChar w:fldCharType="begin"/>
            </w:r>
            <w:r>
              <w:rPr>
                <w:noProof/>
                <w:webHidden/>
              </w:rPr>
              <w:instrText xml:space="preserve"> PAGEREF _Toc201679383 \h </w:instrText>
            </w:r>
            <w:r>
              <w:rPr>
                <w:noProof/>
                <w:webHidden/>
              </w:rPr>
            </w:r>
            <w:r>
              <w:rPr>
                <w:noProof/>
                <w:webHidden/>
              </w:rPr>
              <w:fldChar w:fldCharType="separate"/>
            </w:r>
            <w:r>
              <w:rPr>
                <w:noProof/>
                <w:webHidden/>
              </w:rPr>
              <w:t>206</w:t>
            </w:r>
            <w:r>
              <w:rPr>
                <w:noProof/>
                <w:webHidden/>
              </w:rPr>
              <w:fldChar w:fldCharType="end"/>
            </w:r>
          </w:hyperlink>
        </w:p>
        <w:p w:rsidR="0008747D" w:rsidRDefault="0008747D">
          <w:pPr>
            <w:pStyle w:val="31"/>
            <w:tabs>
              <w:tab w:val="right" w:leader="dot" w:pos="10817"/>
            </w:tabs>
            <w:rPr>
              <w:noProof/>
            </w:rPr>
          </w:pPr>
          <w:hyperlink w:anchor="_Toc201679384" w:history="1">
            <w:r w:rsidRPr="006B5522">
              <w:rPr>
                <w:rStyle w:val="af7"/>
                <w:noProof/>
              </w:rPr>
              <w:t>16.2. Перечень мероприятий по строительству, реконструкции, техническому перевооружению и (или) модернизации тепловых сетей и сооружений на них</w:t>
            </w:r>
            <w:r>
              <w:rPr>
                <w:noProof/>
                <w:webHidden/>
              </w:rPr>
              <w:tab/>
            </w:r>
            <w:r>
              <w:rPr>
                <w:noProof/>
                <w:webHidden/>
              </w:rPr>
              <w:fldChar w:fldCharType="begin"/>
            </w:r>
            <w:r>
              <w:rPr>
                <w:noProof/>
                <w:webHidden/>
              </w:rPr>
              <w:instrText xml:space="preserve"> PAGEREF _Toc201679384 \h </w:instrText>
            </w:r>
            <w:r>
              <w:rPr>
                <w:noProof/>
                <w:webHidden/>
              </w:rPr>
            </w:r>
            <w:r>
              <w:rPr>
                <w:noProof/>
                <w:webHidden/>
              </w:rPr>
              <w:fldChar w:fldCharType="separate"/>
            </w:r>
            <w:r>
              <w:rPr>
                <w:noProof/>
                <w:webHidden/>
              </w:rPr>
              <w:t>206</w:t>
            </w:r>
            <w:r>
              <w:rPr>
                <w:noProof/>
                <w:webHidden/>
              </w:rPr>
              <w:fldChar w:fldCharType="end"/>
            </w:r>
          </w:hyperlink>
        </w:p>
        <w:p w:rsidR="0008747D" w:rsidRDefault="0008747D">
          <w:pPr>
            <w:pStyle w:val="31"/>
            <w:tabs>
              <w:tab w:val="right" w:leader="dot" w:pos="10817"/>
            </w:tabs>
            <w:rPr>
              <w:noProof/>
            </w:rPr>
          </w:pPr>
          <w:hyperlink w:anchor="_Toc201679385" w:history="1">
            <w:r w:rsidRPr="006B5522">
              <w:rPr>
                <w:rStyle w:val="af7"/>
                <w:noProof/>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Pr>
                <w:noProof/>
                <w:webHidden/>
              </w:rPr>
              <w:tab/>
            </w:r>
            <w:r>
              <w:rPr>
                <w:noProof/>
                <w:webHidden/>
              </w:rPr>
              <w:fldChar w:fldCharType="begin"/>
            </w:r>
            <w:r>
              <w:rPr>
                <w:noProof/>
                <w:webHidden/>
              </w:rPr>
              <w:instrText xml:space="preserve"> PAGEREF _Toc201679385 \h </w:instrText>
            </w:r>
            <w:r>
              <w:rPr>
                <w:noProof/>
                <w:webHidden/>
              </w:rPr>
            </w:r>
            <w:r>
              <w:rPr>
                <w:noProof/>
                <w:webHidden/>
              </w:rPr>
              <w:fldChar w:fldCharType="separate"/>
            </w:r>
            <w:r>
              <w:rPr>
                <w:noProof/>
                <w:webHidden/>
              </w:rPr>
              <w:t>206</w:t>
            </w:r>
            <w:r>
              <w:rPr>
                <w:noProof/>
                <w:webHidden/>
              </w:rPr>
              <w:fldChar w:fldCharType="end"/>
            </w:r>
          </w:hyperlink>
        </w:p>
        <w:p w:rsidR="0008747D" w:rsidRDefault="0008747D">
          <w:pPr>
            <w:pStyle w:val="31"/>
            <w:tabs>
              <w:tab w:val="right" w:leader="dot" w:pos="10817"/>
            </w:tabs>
            <w:rPr>
              <w:noProof/>
            </w:rPr>
          </w:pPr>
          <w:hyperlink w:anchor="_Toc201679386" w:history="1">
            <w:r w:rsidRPr="006B5522">
              <w:rPr>
                <w:rStyle w:val="af7"/>
                <w:noProof/>
              </w:rPr>
              <w:t>Глава 17. Замечания и предложения к проекту схемы теплоснабжения</w:t>
            </w:r>
            <w:r>
              <w:rPr>
                <w:noProof/>
                <w:webHidden/>
              </w:rPr>
              <w:tab/>
            </w:r>
            <w:r>
              <w:rPr>
                <w:noProof/>
                <w:webHidden/>
              </w:rPr>
              <w:fldChar w:fldCharType="begin"/>
            </w:r>
            <w:r>
              <w:rPr>
                <w:noProof/>
                <w:webHidden/>
              </w:rPr>
              <w:instrText xml:space="preserve"> PAGEREF _Toc201679386 \h </w:instrText>
            </w:r>
            <w:r>
              <w:rPr>
                <w:noProof/>
                <w:webHidden/>
              </w:rPr>
            </w:r>
            <w:r>
              <w:rPr>
                <w:noProof/>
                <w:webHidden/>
              </w:rPr>
              <w:fldChar w:fldCharType="separate"/>
            </w:r>
            <w:r>
              <w:rPr>
                <w:noProof/>
                <w:webHidden/>
              </w:rPr>
              <w:t>207</w:t>
            </w:r>
            <w:r>
              <w:rPr>
                <w:noProof/>
                <w:webHidden/>
              </w:rPr>
              <w:fldChar w:fldCharType="end"/>
            </w:r>
          </w:hyperlink>
        </w:p>
        <w:p w:rsidR="0008747D" w:rsidRDefault="0008747D">
          <w:pPr>
            <w:pStyle w:val="31"/>
            <w:tabs>
              <w:tab w:val="right" w:leader="dot" w:pos="10817"/>
            </w:tabs>
            <w:rPr>
              <w:noProof/>
            </w:rPr>
          </w:pPr>
          <w:hyperlink w:anchor="_Toc201679387" w:history="1">
            <w:r w:rsidRPr="006B5522">
              <w:rPr>
                <w:rStyle w:val="af7"/>
                <w:noProof/>
              </w:rPr>
              <w:t>17.1. Перечень всех замечаний и предложений, поступивших при разработке, утверждении и разработки схемы теплоснабжения</w:t>
            </w:r>
            <w:r>
              <w:rPr>
                <w:noProof/>
                <w:webHidden/>
              </w:rPr>
              <w:tab/>
            </w:r>
            <w:r>
              <w:rPr>
                <w:noProof/>
                <w:webHidden/>
              </w:rPr>
              <w:fldChar w:fldCharType="begin"/>
            </w:r>
            <w:r>
              <w:rPr>
                <w:noProof/>
                <w:webHidden/>
              </w:rPr>
              <w:instrText xml:space="preserve"> PAGEREF _Toc201679387 \h </w:instrText>
            </w:r>
            <w:r>
              <w:rPr>
                <w:noProof/>
                <w:webHidden/>
              </w:rPr>
            </w:r>
            <w:r>
              <w:rPr>
                <w:noProof/>
                <w:webHidden/>
              </w:rPr>
              <w:fldChar w:fldCharType="separate"/>
            </w:r>
            <w:r>
              <w:rPr>
                <w:noProof/>
                <w:webHidden/>
              </w:rPr>
              <w:t>207</w:t>
            </w:r>
            <w:r>
              <w:rPr>
                <w:noProof/>
                <w:webHidden/>
              </w:rPr>
              <w:fldChar w:fldCharType="end"/>
            </w:r>
          </w:hyperlink>
        </w:p>
        <w:p w:rsidR="0008747D" w:rsidRDefault="0008747D">
          <w:pPr>
            <w:pStyle w:val="31"/>
            <w:tabs>
              <w:tab w:val="right" w:leader="dot" w:pos="10817"/>
            </w:tabs>
            <w:rPr>
              <w:noProof/>
            </w:rPr>
          </w:pPr>
          <w:hyperlink w:anchor="_Toc201679388" w:history="1">
            <w:r w:rsidRPr="006B5522">
              <w:rPr>
                <w:rStyle w:val="af7"/>
                <w:noProof/>
              </w:rPr>
              <w:t>17.2. Ответы разработчиков проекта схемы теплоснабжения на замечания и предложения</w:t>
            </w:r>
            <w:r>
              <w:rPr>
                <w:noProof/>
                <w:webHidden/>
              </w:rPr>
              <w:tab/>
            </w:r>
            <w:r>
              <w:rPr>
                <w:noProof/>
                <w:webHidden/>
              </w:rPr>
              <w:fldChar w:fldCharType="begin"/>
            </w:r>
            <w:r>
              <w:rPr>
                <w:noProof/>
                <w:webHidden/>
              </w:rPr>
              <w:instrText xml:space="preserve"> PAGEREF _Toc201679388 \h </w:instrText>
            </w:r>
            <w:r>
              <w:rPr>
                <w:noProof/>
                <w:webHidden/>
              </w:rPr>
            </w:r>
            <w:r>
              <w:rPr>
                <w:noProof/>
                <w:webHidden/>
              </w:rPr>
              <w:fldChar w:fldCharType="separate"/>
            </w:r>
            <w:r>
              <w:rPr>
                <w:noProof/>
                <w:webHidden/>
              </w:rPr>
              <w:t>207</w:t>
            </w:r>
            <w:r>
              <w:rPr>
                <w:noProof/>
                <w:webHidden/>
              </w:rPr>
              <w:fldChar w:fldCharType="end"/>
            </w:r>
          </w:hyperlink>
        </w:p>
        <w:p w:rsidR="0008747D" w:rsidRDefault="0008747D">
          <w:pPr>
            <w:pStyle w:val="31"/>
            <w:tabs>
              <w:tab w:val="right" w:leader="dot" w:pos="10817"/>
            </w:tabs>
            <w:rPr>
              <w:noProof/>
            </w:rPr>
          </w:pPr>
          <w:hyperlink w:anchor="_Toc201679389" w:history="1">
            <w:r w:rsidRPr="006B5522">
              <w:rPr>
                <w:rStyle w:val="af7"/>
                <w:noProof/>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Pr>
                <w:noProof/>
                <w:webHidden/>
              </w:rPr>
              <w:tab/>
            </w:r>
            <w:r>
              <w:rPr>
                <w:noProof/>
                <w:webHidden/>
              </w:rPr>
              <w:fldChar w:fldCharType="begin"/>
            </w:r>
            <w:r>
              <w:rPr>
                <w:noProof/>
                <w:webHidden/>
              </w:rPr>
              <w:instrText xml:space="preserve"> PAGEREF _Toc201679389 \h </w:instrText>
            </w:r>
            <w:r>
              <w:rPr>
                <w:noProof/>
                <w:webHidden/>
              </w:rPr>
            </w:r>
            <w:r>
              <w:rPr>
                <w:noProof/>
                <w:webHidden/>
              </w:rPr>
              <w:fldChar w:fldCharType="separate"/>
            </w:r>
            <w:r>
              <w:rPr>
                <w:noProof/>
                <w:webHidden/>
              </w:rPr>
              <w:t>207</w:t>
            </w:r>
            <w:r>
              <w:rPr>
                <w:noProof/>
                <w:webHidden/>
              </w:rPr>
              <w:fldChar w:fldCharType="end"/>
            </w:r>
          </w:hyperlink>
        </w:p>
        <w:p w:rsidR="0008747D" w:rsidRDefault="0008747D">
          <w:pPr>
            <w:pStyle w:val="31"/>
            <w:tabs>
              <w:tab w:val="right" w:leader="dot" w:pos="10817"/>
            </w:tabs>
            <w:rPr>
              <w:noProof/>
            </w:rPr>
          </w:pPr>
          <w:hyperlink w:anchor="_Toc201679390" w:history="1">
            <w:r w:rsidRPr="006B5522">
              <w:rPr>
                <w:rStyle w:val="af7"/>
                <w:noProof/>
              </w:rPr>
              <w:t>Глава 18. Сводный том изменений, выполненных в доработанной и (или) актуализированной схеме теплоснабжения</w:t>
            </w:r>
            <w:r>
              <w:rPr>
                <w:noProof/>
                <w:webHidden/>
              </w:rPr>
              <w:tab/>
            </w:r>
            <w:r>
              <w:rPr>
                <w:noProof/>
                <w:webHidden/>
              </w:rPr>
              <w:fldChar w:fldCharType="begin"/>
            </w:r>
            <w:r>
              <w:rPr>
                <w:noProof/>
                <w:webHidden/>
              </w:rPr>
              <w:instrText xml:space="preserve"> PAGEREF _Toc201679390 \h </w:instrText>
            </w:r>
            <w:r>
              <w:rPr>
                <w:noProof/>
                <w:webHidden/>
              </w:rPr>
            </w:r>
            <w:r>
              <w:rPr>
                <w:noProof/>
                <w:webHidden/>
              </w:rPr>
              <w:fldChar w:fldCharType="separate"/>
            </w:r>
            <w:r>
              <w:rPr>
                <w:noProof/>
                <w:webHidden/>
              </w:rPr>
              <w:t>208</w:t>
            </w:r>
            <w:r>
              <w:rPr>
                <w:noProof/>
                <w:webHidden/>
              </w:rPr>
              <w:fldChar w:fldCharType="end"/>
            </w:r>
          </w:hyperlink>
        </w:p>
        <w:p w:rsidR="0008747D" w:rsidRDefault="0008747D">
          <w:pPr>
            <w:pStyle w:val="31"/>
            <w:tabs>
              <w:tab w:val="right" w:leader="dot" w:pos="10817"/>
            </w:tabs>
            <w:rPr>
              <w:noProof/>
            </w:rPr>
          </w:pPr>
          <w:hyperlink w:anchor="_Toc201679391" w:history="1">
            <w:r w:rsidRPr="006B5522">
              <w:rPr>
                <w:rStyle w:val="af7"/>
                <w:noProof/>
              </w:rPr>
              <w:t>18.1.1. Изменения, внесенные в раздел  1 «Показатели существующего и перспективного спроса на тепловую энергию (мощность) и теплоноситель в установленных границах территории Шумихинского муниципального округа</w:t>
            </w:r>
            <w:r>
              <w:rPr>
                <w:noProof/>
                <w:webHidden/>
              </w:rPr>
              <w:tab/>
            </w:r>
            <w:r>
              <w:rPr>
                <w:noProof/>
                <w:webHidden/>
              </w:rPr>
              <w:fldChar w:fldCharType="begin"/>
            </w:r>
            <w:r>
              <w:rPr>
                <w:noProof/>
                <w:webHidden/>
              </w:rPr>
              <w:instrText xml:space="preserve"> PAGEREF _Toc201679391 \h </w:instrText>
            </w:r>
            <w:r>
              <w:rPr>
                <w:noProof/>
                <w:webHidden/>
              </w:rPr>
            </w:r>
            <w:r>
              <w:rPr>
                <w:noProof/>
                <w:webHidden/>
              </w:rPr>
              <w:fldChar w:fldCharType="separate"/>
            </w:r>
            <w:r>
              <w:rPr>
                <w:noProof/>
                <w:webHidden/>
              </w:rPr>
              <w:t>208</w:t>
            </w:r>
            <w:r>
              <w:rPr>
                <w:noProof/>
                <w:webHidden/>
              </w:rPr>
              <w:fldChar w:fldCharType="end"/>
            </w:r>
          </w:hyperlink>
        </w:p>
        <w:p w:rsidR="0008747D" w:rsidRDefault="0008747D">
          <w:pPr>
            <w:pStyle w:val="31"/>
            <w:tabs>
              <w:tab w:val="right" w:leader="dot" w:pos="10817"/>
            </w:tabs>
            <w:rPr>
              <w:noProof/>
            </w:rPr>
          </w:pPr>
          <w:hyperlink w:anchor="_Toc201679392" w:history="1">
            <w:r w:rsidRPr="006B5522">
              <w:rPr>
                <w:rStyle w:val="af7"/>
                <w:noProof/>
              </w:rPr>
              <w:t>18.1.2. Изменения, внесенные в раздел 2 «Существующие и перспективные балансы тепловой мощности источников тепловой энергии и тепловой нагрузки потребителей».</w:t>
            </w:r>
            <w:r>
              <w:rPr>
                <w:noProof/>
                <w:webHidden/>
              </w:rPr>
              <w:tab/>
            </w:r>
            <w:r>
              <w:rPr>
                <w:noProof/>
                <w:webHidden/>
              </w:rPr>
              <w:fldChar w:fldCharType="begin"/>
            </w:r>
            <w:r>
              <w:rPr>
                <w:noProof/>
                <w:webHidden/>
              </w:rPr>
              <w:instrText xml:space="preserve"> PAGEREF _Toc201679392 \h </w:instrText>
            </w:r>
            <w:r>
              <w:rPr>
                <w:noProof/>
                <w:webHidden/>
              </w:rPr>
            </w:r>
            <w:r>
              <w:rPr>
                <w:noProof/>
                <w:webHidden/>
              </w:rPr>
              <w:fldChar w:fldCharType="separate"/>
            </w:r>
            <w:r>
              <w:rPr>
                <w:noProof/>
                <w:webHidden/>
              </w:rPr>
              <w:t>208</w:t>
            </w:r>
            <w:r>
              <w:rPr>
                <w:noProof/>
                <w:webHidden/>
              </w:rPr>
              <w:fldChar w:fldCharType="end"/>
            </w:r>
          </w:hyperlink>
        </w:p>
        <w:p w:rsidR="0008747D" w:rsidRDefault="0008747D">
          <w:pPr>
            <w:pStyle w:val="31"/>
            <w:tabs>
              <w:tab w:val="right" w:leader="dot" w:pos="10817"/>
            </w:tabs>
            <w:rPr>
              <w:noProof/>
            </w:rPr>
          </w:pPr>
          <w:hyperlink w:anchor="_Toc201679393" w:history="1">
            <w:r w:rsidRPr="006B5522">
              <w:rPr>
                <w:rStyle w:val="af7"/>
                <w:noProof/>
              </w:rPr>
              <w:t>18.1.3. Изменения, внесенные в раздел 3 «Существующие и перспективные балансы теплоносителя».</w:t>
            </w:r>
            <w:r>
              <w:rPr>
                <w:noProof/>
                <w:webHidden/>
              </w:rPr>
              <w:tab/>
            </w:r>
            <w:r>
              <w:rPr>
                <w:noProof/>
                <w:webHidden/>
              </w:rPr>
              <w:fldChar w:fldCharType="begin"/>
            </w:r>
            <w:r>
              <w:rPr>
                <w:noProof/>
                <w:webHidden/>
              </w:rPr>
              <w:instrText xml:space="preserve"> PAGEREF _Toc201679393 \h </w:instrText>
            </w:r>
            <w:r>
              <w:rPr>
                <w:noProof/>
                <w:webHidden/>
              </w:rPr>
            </w:r>
            <w:r>
              <w:rPr>
                <w:noProof/>
                <w:webHidden/>
              </w:rPr>
              <w:fldChar w:fldCharType="separate"/>
            </w:r>
            <w:r>
              <w:rPr>
                <w:noProof/>
                <w:webHidden/>
              </w:rPr>
              <w:t>208</w:t>
            </w:r>
            <w:r>
              <w:rPr>
                <w:noProof/>
                <w:webHidden/>
              </w:rPr>
              <w:fldChar w:fldCharType="end"/>
            </w:r>
          </w:hyperlink>
        </w:p>
        <w:p w:rsidR="0008747D" w:rsidRDefault="0008747D">
          <w:pPr>
            <w:pStyle w:val="31"/>
            <w:tabs>
              <w:tab w:val="right" w:leader="dot" w:pos="10817"/>
            </w:tabs>
            <w:rPr>
              <w:noProof/>
            </w:rPr>
          </w:pPr>
          <w:hyperlink w:anchor="_Toc201679394" w:history="1">
            <w:r w:rsidRPr="006B5522">
              <w:rPr>
                <w:rStyle w:val="af7"/>
                <w:noProof/>
              </w:rPr>
              <w:t>18.1.4. Изменения, внесенные в раздел 4 «Основные положения мастер – плана развития систем теплоснабжения».</w:t>
            </w:r>
            <w:r>
              <w:rPr>
                <w:noProof/>
                <w:webHidden/>
              </w:rPr>
              <w:tab/>
            </w:r>
            <w:r>
              <w:rPr>
                <w:noProof/>
                <w:webHidden/>
              </w:rPr>
              <w:fldChar w:fldCharType="begin"/>
            </w:r>
            <w:r>
              <w:rPr>
                <w:noProof/>
                <w:webHidden/>
              </w:rPr>
              <w:instrText xml:space="preserve"> PAGEREF _Toc201679394 \h </w:instrText>
            </w:r>
            <w:r>
              <w:rPr>
                <w:noProof/>
                <w:webHidden/>
              </w:rPr>
            </w:r>
            <w:r>
              <w:rPr>
                <w:noProof/>
                <w:webHidden/>
              </w:rPr>
              <w:fldChar w:fldCharType="separate"/>
            </w:r>
            <w:r>
              <w:rPr>
                <w:noProof/>
                <w:webHidden/>
              </w:rPr>
              <w:t>208</w:t>
            </w:r>
            <w:r>
              <w:rPr>
                <w:noProof/>
                <w:webHidden/>
              </w:rPr>
              <w:fldChar w:fldCharType="end"/>
            </w:r>
          </w:hyperlink>
        </w:p>
        <w:p w:rsidR="0008747D" w:rsidRDefault="0008747D">
          <w:pPr>
            <w:pStyle w:val="31"/>
            <w:tabs>
              <w:tab w:val="right" w:leader="dot" w:pos="10817"/>
            </w:tabs>
            <w:rPr>
              <w:noProof/>
            </w:rPr>
          </w:pPr>
          <w:hyperlink w:anchor="_Toc201679395" w:history="1">
            <w:r w:rsidRPr="006B5522">
              <w:rPr>
                <w:rStyle w:val="af7"/>
                <w:noProof/>
              </w:rPr>
              <w:t>18.1.5. Изменения, внесенные в раздел 5 «Предложения по строительству, реконструкции, техническому перевооружению и (или) модернизации источников тепловой энергии».</w:t>
            </w:r>
            <w:r>
              <w:rPr>
                <w:noProof/>
                <w:webHidden/>
              </w:rPr>
              <w:tab/>
            </w:r>
            <w:r>
              <w:rPr>
                <w:noProof/>
                <w:webHidden/>
              </w:rPr>
              <w:fldChar w:fldCharType="begin"/>
            </w:r>
            <w:r>
              <w:rPr>
                <w:noProof/>
                <w:webHidden/>
              </w:rPr>
              <w:instrText xml:space="preserve"> PAGEREF _Toc201679395 \h </w:instrText>
            </w:r>
            <w:r>
              <w:rPr>
                <w:noProof/>
                <w:webHidden/>
              </w:rPr>
            </w:r>
            <w:r>
              <w:rPr>
                <w:noProof/>
                <w:webHidden/>
              </w:rPr>
              <w:fldChar w:fldCharType="separate"/>
            </w:r>
            <w:r>
              <w:rPr>
                <w:noProof/>
                <w:webHidden/>
              </w:rPr>
              <w:t>209</w:t>
            </w:r>
            <w:r>
              <w:rPr>
                <w:noProof/>
                <w:webHidden/>
              </w:rPr>
              <w:fldChar w:fldCharType="end"/>
            </w:r>
          </w:hyperlink>
        </w:p>
        <w:p w:rsidR="0008747D" w:rsidRDefault="0008747D">
          <w:pPr>
            <w:pStyle w:val="31"/>
            <w:tabs>
              <w:tab w:val="right" w:leader="dot" w:pos="10817"/>
            </w:tabs>
            <w:rPr>
              <w:noProof/>
            </w:rPr>
          </w:pPr>
          <w:hyperlink w:anchor="_Toc201679396" w:history="1">
            <w:r w:rsidRPr="006B5522">
              <w:rPr>
                <w:rStyle w:val="af7"/>
                <w:noProof/>
              </w:rPr>
              <w:t>18.1.6. Изменения, внесенные в раздел 6 «Предложения по строительству,реконструкции, техническому и (или) модернизации тепловых сетей».</w:t>
            </w:r>
            <w:r>
              <w:rPr>
                <w:noProof/>
                <w:webHidden/>
              </w:rPr>
              <w:tab/>
            </w:r>
            <w:r>
              <w:rPr>
                <w:noProof/>
                <w:webHidden/>
              </w:rPr>
              <w:fldChar w:fldCharType="begin"/>
            </w:r>
            <w:r>
              <w:rPr>
                <w:noProof/>
                <w:webHidden/>
              </w:rPr>
              <w:instrText xml:space="preserve"> PAGEREF _Toc201679396 \h </w:instrText>
            </w:r>
            <w:r>
              <w:rPr>
                <w:noProof/>
                <w:webHidden/>
              </w:rPr>
            </w:r>
            <w:r>
              <w:rPr>
                <w:noProof/>
                <w:webHidden/>
              </w:rPr>
              <w:fldChar w:fldCharType="separate"/>
            </w:r>
            <w:r>
              <w:rPr>
                <w:noProof/>
                <w:webHidden/>
              </w:rPr>
              <w:t>209</w:t>
            </w:r>
            <w:r>
              <w:rPr>
                <w:noProof/>
                <w:webHidden/>
              </w:rPr>
              <w:fldChar w:fldCharType="end"/>
            </w:r>
          </w:hyperlink>
        </w:p>
        <w:p w:rsidR="0008747D" w:rsidRDefault="0008747D">
          <w:pPr>
            <w:pStyle w:val="31"/>
            <w:tabs>
              <w:tab w:val="right" w:leader="dot" w:pos="10817"/>
            </w:tabs>
            <w:rPr>
              <w:noProof/>
            </w:rPr>
          </w:pPr>
          <w:hyperlink w:anchor="_Toc201679397" w:history="1">
            <w:r w:rsidRPr="006B5522">
              <w:rPr>
                <w:rStyle w:val="af7"/>
                <w:noProof/>
              </w:rPr>
              <w:t>18.1.7. Изменения, внесенные в раздел 7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r>
              <w:rPr>
                <w:noProof/>
                <w:webHidden/>
              </w:rPr>
              <w:tab/>
            </w:r>
            <w:r>
              <w:rPr>
                <w:noProof/>
                <w:webHidden/>
              </w:rPr>
              <w:fldChar w:fldCharType="begin"/>
            </w:r>
            <w:r>
              <w:rPr>
                <w:noProof/>
                <w:webHidden/>
              </w:rPr>
              <w:instrText xml:space="preserve"> PAGEREF _Toc201679397 \h </w:instrText>
            </w:r>
            <w:r>
              <w:rPr>
                <w:noProof/>
                <w:webHidden/>
              </w:rPr>
            </w:r>
            <w:r>
              <w:rPr>
                <w:noProof/>
                <w:webHidden/>
              </w:rPr>
              <w:fldChar w:fldCharType="separate"/>
            </w:r>
            <w:r>
              <w:rPr>
                <w:noProof/>
                <w:webHidden/>
              </w:rPr>
              <w:t>209</w:t>
            </w:r>
            <w:r>
              <w:rPr>
                <w:noProof/>
                <w:webHidden/>
              </w:rPr>
              <w:fldChar w:fldCharType="end"/>
            </w:r>
          </w:hyperlink>
        </w:p>
        <w:p w:rsidR="0008747D" w:rsidRDefault="0008747D">
          <w:pPr>
            <w:pStyle w:val="31"/>
            <w:tabs>
              <w:tab w:val="right" w:leader="dot" w:pos="10817"/>
            </w:tabs>
            <w:rPr>
              <w:noProof/>
            </w:rPr>
          </w:pPr>
          <w:hyperlink w:anchor="_Toc201679398" w:history="1">
            <w:r w:rsidRPr="006B5522">
              <w:rPr>
                <w:rStyle w:val="af7"/>
                <w:noProof/>
              </w:rPr>
              <w:t>18.1.8. Изменения, внесенные в раздел 8 «Перспективные топливные балансы».</w:t>
            </w:r>
            <w:r>
              <w:rPr>
                <w:noProof/>
                <w:webHidden/>
              </w:rPr>
              <w:tab/>
            </w:r>
            <w:r>
              <w:rPr>
                <w:noProof/>
                <w:webHidden/>
              </w:rPr>
              <w:fldChar w:fldCharType="begin"/>
            </w:r>
            <w:r>
              <w:rPr>
                <w:noProof/>
                <w:webHidden/>
              </w:rPr>
              <w:instrText xml:space="preserve"> PAGEREF _Toc201679398 \h </w:instrText>
            </w:r>
            <w:r>
              <w:rPr>
                <w:noProof/>
                <w:webHidden/>
              </w:rPr>
            </w:r>
            <w:r>
              <w:rPr>
                <w:noProof/>
                <w:webHidden/>
              </w:rPr>
              <w:fldChar w:fldCharType="separate"/>
            </w:r>
            <w:r>
              <w:rPr>
                <w:noProof/>
                <w:webHidden/>
              </w:rPr>
              <w:t>209</w:t>
            </w:r>
            <w:r>
              <w:rPr>
                <w:noProof/>
                <w:webHidden/>
              </w:rPr>
              <w:fldChar w:fldCharType="end"/>
            </w:r>
          </w:hyperlink>
        </w:p>
        <w:p w:rsidR="0008747D" w:rsidRDefault="0008747D">
          <w:pPr>
            <w:pStyle w:val="31"/>
            <w:tabs>
              <w:tab w:val="right" w:leader="dot" w:pos="10817"/>
            </w:tabs>
            <w:rPr>
              <w:noProof/>
            </w:rPr>
          </w:pPr>
          <w:hyperlink w:anchor="_Toc201679399" w:history="1">
            <w:r w:rsidRPr="006B5522">
              <w:rPr>
                <w:rStyle w:val="af7"/>
                <w:noProof/>
              </w:rPr>
              <w:t>18.1.9. Изменения, внесенные в раздел 9 «Инвестиции в строительство, реконструкцию, техническое перевооружение и (или) модернизацию».</w:t>
            </w:r>
            <w:r>
              <w:rPr>
                <w:noProof/>
                <w:webHidden/>
              </w:rPr>
              <w:tab/>
            </w:r>
            <w:r>
              <w:rPr>
                <w:noProof/>
                <w:webHidden/>
              </w:rPr>
              <w:fldChar w:fldCharType="begin"/>
            </w:r>
            <w:r>
              <w:rPr>
                <w:noProof/>
                <w:webHidden/>
              </w:rPr>
              <w:instrText xml:space="preserve"> PAGEREF _Toc201679399 \h </w:instrText>
            </w:r>
            <w:r>
              <w:rPr>
                <w:noProof/>
                <w:webHidden/>
              </w:rPr>
            </w:r>
            <w:r>
              <w:rPr>
                <w:noProof/>
                <w:webHidden/>
              </w:rPr>
              <w:fldChar w:fldCharType="separate"/>
            </w:r>
            <w:r>
              <w:rPr>
                <w:noProof/>
                <w:webHidden/>
              </w:rPr>
              <w:t>209</w:t>
            </w:r>
            <w:r>
              <w:rPr>
                <w:noProof/>
                <w:webHidden/>
              </w:rPr>
              <w:fldChar w:fldCharType="end"/>
            </w:r>
          </w:hyperlink>
        </w:p>
        <w:p w:rsidR="0008747D" w:rsidRDefault="0008747D">
          <w:pPr>
            <w:pStyle w:val="31"/>
            <w:tabs>
              <w:tab w:val="right" w:leader="dot" w:pos="10817"/>
            </w:tabs>
            <w:rPr>
              <w:noProof/>
            </w:rPr>
          </w:pPr>
          <w:hyperlink w:anchor="_Toc201679400" w:history="1">
            <w:r w:rsidRPr="006B5522">
              <w:rPr>
                <w:rStyle w:val="af7"/>
                <w:noProof/>
              </w:rPr>
              <w:t>18.1.10. Изменения, внесенные в раздел 10 «Решение о присвоении статуса единой теплоснабжающей организации (организациям)».</w:t>
            </w:r>
            <w:r>
              <w:rPr>
                <w:noProof/>
                <w:webHidden/>
              </w:rPr>
              <w:tab/>
            </w:r>
            <w:r>
              <w:rPr>
                <w:noProof/>
                <w:webHidden/>
              </w:rPr>
              <w:fldChar w:fldCharType="begin"/>
            </w:r>
            <w:r>
              <w:rPr>
                <w:noProof/>
                <w:webHidden/>
              </w:rPr>
              <w:instrText xml:space="preserve"> PAGEREF _Toc201679400 \h </w:instrText>
            </w:r>
            <w:r>
              <w:rPr>
                <w:noProof/>
                <w:webHidden/>
              </w:rPr>
            </w:r>
            <w:r>
              <w:rPr>
                <w:noProof/>
                <w:webHidden/>
              </w:rPr>
              <w:fldChar w:fldCharType="separate"/>
            </w:r>
            <w:r>
              <w:rPr>
                <w:noProof/>
                <w:webHidden/>
              </w:rPr>
              <w:t>209</w:t>
            </w:r>
            <w:r>
              <w:rPr>
                <w:noProof/>
                <w:webHidden/>
              </w:rPr>
              <w:fldChar w:fldCharType="end"/>
            </w:r>
          </w:hyperlink>
        </w:p>
        <w:p w:rsidR="0008747D" w:rsidRDefault="0008747D">
          <w:pPr>
            <w:pStyle w:val="31"/>
            <w:tabs>
              <w:tab w:val="right" w:leader="dot" w:pos="10817"/>
            </w:tabs>
            <w:rPr>
              <w:noProof/>
            </w:rPr>
          </w:pPr>
          <w:hyperlink w:anchor="_Toc201679401" w:history="1">
            <w:r w:rsidRPr="006B5522">
              <w:rPr>
                <w:rStyle w:val="af7"/>
                <w:noProof/>
              </w:rPr>
              <w:t>18.1.11. Изменения, внесенные в раздел 11 «Решения о распределении тепловой нагрузки между источниками тепловой энергии».</w:t>
            </w:r>
            <w:r>
              <w:rPr>
                <w:noProof/>
                <w:webHidden/>
              </w:rPr>
              <w:tab/>
            </w:r>
            <w:r>
              <w:rPr>
                <w:noProof/>
                <w:webHidden/>
              </w:rPr>
              <w:fldChar w:fldCharType="begin"/>
            </w:r>
            <w:r>
              <w:rPr>
                <w:noProof/>
                <w:webHidden/>
              </w:rPr>
              <w:instrText xml:space="preserve"> PAGEREF _Toc201679401 \h </w:instrText>
            </w:r>
            <w:r>
              <w:rPr>
                <w:noProof/>
                <w:webHidden/>
              </w:rPr>
            </w:r>
            <w:r>
              <w:rPr>
                <w:noProof/>
                <w:webHidden/>
              </w:rPr>
              <w:fldChar w:fldCharType="separate"/>
            </w:r>
            <w:r>
              <w:rPr>
                <w:noProof/>
                <w:webHidden/>
              </w:rPr>
              <w:t>209</w:t>
            </w:r>
            <w:r>
              <w:rPr>
                <w:noProof/>
                <w:webHidden/>
              </w:rPr>
              <w:fldChar w:fldCharType="end"/>
            </w:r>
          </w:hyperlink>
        </w:p>
        <w:p w:rsidR="0008747D" w:rsidRDefault="0008747D">
          <w:pPr>
            <w:pStyle w:val="21"/>
            <w:rPr>
              <w:noProof/>
            </w:rPr>
          </w:pPr>
          <w:hyperlink w:anchor="_Toc201679402" w:history="1">
            <w:r w:rsidRPr="006B5522">
              <w:rPr>
                <w:rStyle w:val="af7"/>
                <w:noProof/>
              </w:rPr>
              <w:t>18.1.12. Изменения, внесенные в раздел 12 «Решения по бесхозяйным тепловым сетям».</w:t>
            </w:r>
            <w:r>
              <w:rPr>
                <w:noProof/>
                <w:webHidden/>
              </w:rPr>
              <w:tab/>
            </w:r>
            <w:r>
              <w:rPr>
                <w:noProof/>
                <w:webHidden/>
              </w:rPr>
              <w:fldChar w:fldCharType="begin"/>
            </w:r>
            <w:r>
              <w:rPr>
                <w:noProof/>
                <w:webHidden/>
              </w:rPr>
              <w:instrText xml:space="preserve"> PAGEREF _Toc201679402 \h </w:instrText>
            </w:r>
            <w:r>
              <w:rPr>
                <w:noProof/>
                <w:webHidden/>
              </w:rPr>
            </w:r>
            <w:r>
              <w:rPr>
                <w:noProof/>
                <w:webHidden/>
              </w:rPr>
              <w:fldChar w:fldCharType="separate"/>
            </w:r>
            <w:r>
              <w:rPr>
                <w:noProof/>
                <w:webHidden/>
              </w:rPr>
              <w:t>209</w:t>
            </w:r>
            <w:r>
              <w:rPr>
                <w:noProof/>
                <w:webHidden/>
              </w:rPr>
              <w:fldChar w:fldCharType="end"/>
            </w:r>
          </w:hyperlink>
        </w:p>
        <w:p w:rsidR="0008747D" w:rsidRDefault="0008747D">
          <w:pPr>
            <w:pStyle w:val="31"/>
            <w:tabs>
              <w:tab w:val="right" w:leader="dot" w:pos="10817"/>
            </w:tabs>
            <w:rPr>
              <w:noProof/>
            </w:rPr>
          </w:pPr>
          <w:hyperlink w:anchor="_Toc201679403" w:history="1">
            <w:r w:rsidRPr="006B5522">
              <w:rPr>
                <w:rStyle w:val="af7"/>
                <w:noProof/>
              </w:rPr>
              <w:t>18.1.13. Изменения, внесенные в раздел 13 «Синхронизация схемы теплоснабжения со схемой газоснабжения и газификации субъекта Российской Федерации и (или)поселения, схемой и программой развития электроэнергетических систем России, а также со схемой водоснабжения и водоотведения Шумихинского муниципального округа».</w:t>
            </w:r>
            <w:r>
              <w:rPr>
                <w:noProof/>
                <w:webHidden/>
              </w:rPr>
              <w:tab/>
            </w:r>
            <w:r>
              <w:rPr>
                <w:noProof/>
                <w:webHidden/>
              </w:rPr>
              <w:fldChar w:fldCharType="begin"/>
            </w:r>
            <w:r>
              <w:rPr>
                <w:noProof/>
                <w:webHidden/>
              </w:rPr>
              <w:instrText xml:space="preserve"> PAGEREF _Toc201679403 \h </w:instrText>
            </w:r>
            <w:r>
              <w:rPr>
                <w:noProof/>
                <w:webHidden/>
              </w:rPr>
            </w:r>
            <w:r>
              <w:rPr>
                <w:noProof/>
                <w:webHidden/>
              </w:rPr>
              <w:fldChar w:fldCharType="separate"/>
            </w:r>
            <w:r>
              <w:rPr>
                <w:noProof/>
                <w:webHidden/>
              </w:rPr>
              <w:t>210</w:t>
            </w:r>
            <w:r>
              <w:rPr>
                <w:noProof/>
                <w:webHidden/>
              </w:rPr>
              <w:fldChar w:fldCharType="end"/>
            </w:r>
          </w:hyperlink>
        </w:p>
        <w:p w:rsidR="0008747D" w:rsidRDefault="0008747D">
          <w:pPr>
            <w:pStyle w:val="21"/>
            <w:rPr>
              <w:noProof/>
            </w:rPr>
          </w:pPr>
          <w:hyperlink w:anchor="_Toc201679404" w:history="1">
            <w:r w:rsidRPr="006B5522">
              <w:rPr>
                <w:rStyle w:val="af7"/>
                <w:noProof/>
              </w:rPr>
              <w:t>18.1.14. Изменения, внесенные в раздел 14 «Индикаторы развития систем теплоснабжения».</w:t>
            </w:r>
            <w:r>
              <w:rPr>
                <w:noProof/>
                <w:webHidden/>
              </w:rPr>
              <w:tab/>
            </w:r>
            <w:r>
              <w:rPr>
                <w:noProof/>
                <w:webHidden/>
              </w:rPr>
              <w:fldChar w:fldCharType="begin"/>
            </w:r>
            <w:r>
              <w:rPr>
                <w:noProof/>
                <w:webHidden/>
              </w:rPr>
              <w:instrText xml:space="preserve"> PAGEREF _Toc201679404 \h </w:instrText>
            </w:r>
            <w:r>
              <w:rPr>
                <w:noProof/>
                <w:webHidden/>
              </w:rPr>
            </w:r>
            <w:r>
              <w:rPr>
                <w:noProof/>
                <w:webHidden/>
              </w:rPr>
              <w:fldChar w:fldCharType="separate"/>
            </w:r>
            <w:r>
              <w:rPr>
                <w:noProof/>
                <w:webHidden/>
              </w:rPr>
              <w:t>210</w:t>
            </w:r>
            <w:r>
              <w:rPr>
                <w:noProof/>
                <w:webHidden/>
              </w:rPr>
              <w:fldChar w:fldCharType="end"/>
            </w:r>
          </w:hyperlink>
        </w:p>
        <w:p w:rsidR="0008747D" w:rsidRDefault="0008747D">
          <w:pPr>
            <w:pStyle w:val="21"/>
            <w:rPr>
              <w:noProof/>
            </w:rPr>
          </w:pPr>
          <w:hyperlink w:anchor="_Toc201679405" w:history="1">
            <w:r w:rsidRPr="006B5522">
              <w:rPr>
                <w:rStyle w:val="af7"/>
                <w:noProof/>
              </w:rPr>
              <w:t>18.1.15. Изменения, внесенные в раздел 15 «Ценовые (тарифные) последствия».</w:t>
            </w:r>
            <w:r>
              <w:rPr>
                <w:noProof/>
                <w:webHidden/>
              </w:rPr>
              <w:tab/>
            </w:r>
            <w:r>
              <w:rPr>
                <w:noProof/>
                <w:webHidden/>
              </w:rPr>
              <w:fldChar w:fldCharType="begin"/>
            </w:r>
            <w:r>
              <w:rPr>
                <w:noProof/>
                <w:webHidden/>
              </w:rPr>
              <w:instrText xml:space="preserve"> PAGEREF _Toc201679405 \h </w:instrText>
            </w:r>
            <w:r>
              <w:rPr>
                <w:noProof/>
                <w:webHidden/>
              </w:rPr>
            </w:r>
            <w:r>
              <w:rPr>
                <w:noProof/>
                <w:webHidden/>
              </w:rPr>
              <w:fldChar w:fldCharType="separate"/>
            </w:r>
            <w:r>
              <w:rPr>
                <w:noProof/>
                <w:webHidden/>
              </w:rPr>
              <w:t>210</w:t>
            </w:r>
            <w:r>
              <w:rPr>
                <w:noProof/>
                <w:webHidden/>
              </w:rPr>
              <w:fldChar w:fldCharType="end"/>
            </w:r>
          </w:hyperlink>
        </w:p>
        <w:p w:rsidR="0008747D" w:rsidRDefault="0008747D">
          <w:pPr>
            <w:pStyle w:val="31"/>
            <w:tabs>
              <w:tab w:val="right" w:leader="dot" w:pos="10817"/>
            </w:tabs>
            <w:rPr>
              <w:noProof/>
            </w:rPr>
          </w:pPr>
          <w:hyperlink w:anchor="_Toc201679406" w:history="1">
            <w:r w:rsidRPr="006B5522">
              <w:rPr>
                <w:rStyle w:val="af7"/>
                <w:noProof/>
              </w:rPr>
              <w:t>18.2. Изменения, внесенные при актуализации в Главу 1 Обосновывающих материалов к схеме теплоснабжения «Существующее положение в сфере производства, передачи и потребления тепловой энергии для целей теплоснабжения».</w:t>
            </w:r>
            <w:r>
              <w:rPr>
                <w:noProof/>
                <w:webHidden/>
              </w:rPr>
              <w:tab/>
            </w:r>
            <w:r>
              <w:rPr>
                <w:noProof/>
                <w:webHidden/>
              </w:rPr>
              <w:fldChar w:fldCharType="begin"/>
            </w:r>
            <w:r>
              <w:rPr>
                <w:noProof/>
                <w:webHidden/>
              </w:rPr>
              <w:instrText xml:space="preserve"> PAGEREF _Toc201679406 \h </w:instrText>
            </w:r>
            <w:r>
              <w:rPr>
                <w:noProof/>
                <w:webHidden/>
              </w:rPr>
            </w:r>
            <w:r>
              <w:rPr>
                <w:noProof/>
                <w:webHidden/>
              </w:rPr>
              <w:fldChar w:fldCharType="separate"/>
            </w:r>
            <w:r>
              <w:rPr>
                <w:noProof/>
                <w:webHidden/>
              </w:rPr>
              <w:t>210</w:t>
            </w:r>
            <w:r>
              <w:rPr>
                <w:noProof/>
                <w:webHidden/>
              </w:rPr>
              <w:fldChar w:fldCharType="end"/>
            </w:r>
          </w:hyperlink>
        </w:p>
        <w:p w:rsidR="0008747D" w:rsidRDefault="0008747D">
          <w:pPr>
            <w:pStyle w:val="31"/>
            <w:tabs>
              <w:tab w:val="right" w:leader="dot" w:pos="10817"/>
            </w:tabs>
            <w:rPr>
              <w:noProof/>
            </w:rPr>
          </w:pPr>
          <w:hyperlink w:anchor="_Toc201679407" w:history="1">
            <w:r w:rsidRPr="006B5522">
              <w:rPr>
                <w:rStyle w:val="af7"/>
                <w:noProof/>
              </w:rPr>
              <w:t>18.3. Изменения, внесенные при актуализации в Главу 2 Обосновывающих материалов к схеме теплоснабжения «Существующие и перспективное потребление тепловой энергии на цели теплоснабжения».</w:t>
            </w:r>
            <w:r>
              <w:rPr>
                <w:noProof/>
                <w:webHidden/>
              </w:rPr>
              <w:tab/>
            </w:r>
            <w:r>
              <w:rPr>
                <w:noProof/>
                <w:webHidden/>
              </w:rPr>
              <w:fldChar w:fldCharType="begin"/>
            </w:r>
            <w:r>
              <w:rPr>
                <w:noProof/>
                <w:webHidden/>
              </w:rPr>
              <w:instrText xml:space="preserve"> PAGEREF _Toc201679407 \h </w:instrText>
            </w:r>
            <w:r>
              <w:rPr>
                <w:noProof/>
                <w:webHidden/>
              </w:rPr>
            </w:r>
            <w:r>
              <w:rPr>
                <w:noProof/>
                <w:webHidden/>
              </w:rPr>
              <w:fldChar w:fldCharType="separate"/>
            </w:r>
            <w:r>
              <w:rPr>
                <w:noProof/>
                <w:webHidden/>
              </w:rPr>
              <w:t>210</w:t>
            </w:r>
            <w:r>
              <w:rPr>
                <w:noProof/>
                <w:webHidden/>
              </w:rPr>
              <w:fldChar w:fldCharType="end"/>
            </w:r>
          </w:hyperlink>
        </w:p>
        <w:p w:rsidR="0008747D" w:rsidRDefault="0008747D">
          <w:pPr>
            <w:pStyle w:val="31"/>
            <w:tabs>
              <w:tab w:val="right" w:leader="dot" w:pos="10817"/>
            </w:tabs>
            <w:rPr>
              <w:noProof/>
            </w:rPr>
          </w:pPr>
          <w:hyperlink w:anchor="_Toc201679408" w:history="1">
            <w:r w:rsidRPr="006B5522">
              <w:rPr>
                <w:rStyle w:val="af7"/>
                <w:noProof/>
              </w:rPr>
              <w:t>18.4. Изменения, внесенные при актуализации в Главу 4 Обосновывающих материалов к схеме теплоснабжения «Существующие и перспективные балансы тепловой мощности источников тепловой энергии и тепловой нагрузки».</w:t>
            </w:r>
            <w:r>
              <w:rPr>
                <w:noProof/>
                <w:webHidden/>
              </w:rPr>
              <w:tab/>
            </w:r>
            <w:r>
              <w:rPr>
                <w:noProof/>
                <w:webHidden/>
              </w:rPr>
              <w:fldChar w:fldCharType="begin"/>
            </w:r>
            <w:r>
              <w:rPr>
                <w:noProof/>
                <w:webHidden/>
              </w:rPr>
              <w:instrText xml:space="preserve"> PAGEREF _Toc201679408 \h </w:instrText>
            </w:r>
            <w:r>
              <w:rPr>
                <w:noProof/>
                <w:webHidden/>
              </w:rPr>
            </w:r>
            <w:r>
              <w:rPr>
                <w:noProof/>
                <w:webHidden/>
              </w:rPr>
              <w:fldChar w:fldCharType="separate"/>
            </w:r>
            <w:r>
              <w:rPr>
                <w:noProof/>
                <w:webHidden/>
              </w:rPr>
              <w:t>210</w:t>
            </w:r>
            <w:r>
              <w:rPr>
                <w:noProof/>
                <w:webHidden/>
              </w:rPr>
              <w:fldChar w:fldCharType="end"/>
            </w:r>
          </w:hyperlink>
        </w:p>
        <w:p w:rsidR="0008747D" w:rsidRDefault="0008747D">
          <w:pPr>
            <w:pStyle w:val="31"/>
            <w:tabs>
              <w:tab w:val="right" w:leader="dot" w:pos="10817"/>
            </w:tabs>
            <w:rPr>
              <w:noProof/>
            </w:rPr>
          </w:pPr>
          <w:hyperlink w:anchor="_Toc201679409" w:history="1">
            <w:r w:rsidRPr="006B5522">
              <w:rPr>
                <w:rStyle w:val="af7"/>
                <w:noProof/>
              </w:rPr>
              <w:t>18.5. Изменения, внесенные при актуализации в Главу 5 Обосновывающих материалов к схеме теплоснабжения «Мастер-план развития систем теплоснабжения».</w:t>
            </w:r>
            <w:r>
              <w:rPr>
                <w:noProof/>
                <w:webHidden/>
              </w:rPr>
              <w:tab/>
            </w:r>
            <w:r>
              <w:rPr>
                <w:noProof/>
                <w:webHidden/>
              </w:rPr>
              <w:fldChar w:fldCharType="begin"/>
            </w:r>
            <w:r>
              <w:rPr>
                <w:noProof/>
                <w:webHidden/>
              </w:rPr>
              <w:instrText xml:space="preserve"> PAGEREF _Toc201679409 \h </w:instrText>
            </w:r>
            <w:r>
              <w:rPr>
                <w:noProof/>
                <w:webHidden/>
              </w:rPr>
            </w:r>
            <w:r>
              <w:rPr>
                <w:noProof/>
                <w:webHidden/>
              </w:rPr>
              <w:fldChar w:fldCharType="separate"/>
            </w:r>
            <w:r>
              <w:rPr>
                <w:noProof/>
                <w:webHidden/>
              </w:rPr>
              <w:t>210</w:t>
            </w:r>
            <w:r>
              <w:rPr>
                <w:noProof/>
                <w:webHidden/>
              </w:rPr>
              <w:fldChar w:fldCharType="end"/>
            </w:r>
          </w:hyperlink>
        </w:p>
        <w:p w:rsidR="0008747D" w:rsidRDefault="0008747D">
          <w:pPr>
            <w:pStyle w:val="31"/>
            <w:tabs>
              <w:tab w:val="right" w:leader="dot" w:pos="10817"/>
            </w:tabs>
            <w:rPr>
              <w:noProof/>
            </w:rPr>
          </w:pPr>
          <w:hyperlink w:anchor="_Toc201679410" w:history="1">
            <w:r w:rsidRPr="006B5522">
              <w:rPr>
                <w:rStyle w:val="af7"/>
                <w:noProof/>
              </w:rPr>
              <w:t>18.6. Изменения, внесенные при актуализации в Главу 6 Обосновывающих материалов к схеме теплоснабжения «Существующие и перспективные балансы производительности водоподготовительных установок и максимального потребления теплоносителя тепло потребляющими установками потребителей, в том числе в аварийных режимах».</w:t>
            </w:r>
            <w:r>
              <w:rPr>
                <w:noProof/>
                <w:webHidden/>
              </w:rPr>
              <w:tab/>
            </w:r>
            <w:r>
              <w:rPr>
                <w:noProof/>
                <w:webHidden/>
              </w:rPr>
              <w:fldChar w:fldCharType="begin"/>
            </w:r>
            <w:r>
              <w:rPr>
                <w:noProof/>
                <w:webHidden/>
              </w:rPr>
              <w:instrText xml:space="preserve"> PAGEREF _Toc201679410 \h </w:instrText>
            </w:r>
            <w:r>
              <w:rPr>
                <w:noProof/>
                <w:webHidden/>
              </w:rPr>
            </w:r>
            <w:r>
              <w:rPr>
                <w:noProof/>
                <w:webHidden/>
              </w:rPr>
              <w:fldChar w:fldCharType="separate"/>
            </w:r>
            <w:r>
              <w:rPr>
                <w:noProof/>
                <w:webHidden/>
              </w:rPr>
              <w:t>211</w:t>
            </w:r>
            <w:r>
              <w:rPr>
                <w:noProof/>
                <w:webHidden/>
              </w:rPr>
              <w:fldChar w:fldCharType="end"/>
            </w:r>
          </w:hyperlink>
        </w:p>
        <w:p w:rsidR="0008747D" w:rsidRDefault="0008747D">
          <w:pPr>
            <w:pStyle w:val="31"/>
            <w:tabs>
              <w:tab w:val="right" w:leader="dot" w:pos="10817"/>
            </w:tabs>
            <w:rPr>
              <w:noProof/>
            </w:rPr>
          </w:pPr>
          <w:hyperlink w:anchor="_Toc201679411" w:history="1">
            <w:r w:rsidRPr="006B5522">
              <w:rPr>
                <w:rStyle w:val="af7"/>
                <w:noProof/>
              </w:rPr>
              <w:t>18.7. Изменения, внесенные при актуализации в Главу 7 Обосновывающих материалов к схеме теплоснабжения «Предложения по строительству, реконструкции, техническому перевооружению и (или) модернизации источников тепловой энергии».</w:t>
            </w:r>
            <w:r>
              <w:rPr>
                <w:noProof/>
                <w:webHidden/>
              </w:rPr>
              <w:tab/>
            </w:r>
            <w:r>
              <w:rPr>
                <w:noProof/>
                <w:webHidden/>
              </w:rPr>
              <w:fldChar w:fldCharType="begin"/>
            </w:r>
            <w:r>
              <w:rPr>
                <w:noProof/>
                <w:webHidden/>
              </w:rPr>
              <w:instrText xml:space="preserve"> PAGEREF _Toc201679411 \h </w:instrText>
            </w:r>
            <w:r>
              <w:rPr>
                <w:noProof/>
                <w:webHidden/>
              </w:rPr>
            </w:r>
            <w:r>
              <w:rPr>
                <w:noProof/>
                <w:webHidden/>
              </w:rPr>
              <w:fldChar w:fldCharType="separate"/>
            </w:r>
            <w:r>
              <w:rPr>
                <w:noProof/>
                <w:webHidden/>
              </w:rPr>
              <w:t>211</w:t>
            </w:r>
            <w:r>
              <w:rPr>
                <w:noProof/>
                <w:webHidden/>
              </w:rPr>
              <w:fldChar w:fldCharType="end"/>
            </w:r>
          </w:hyperlink>
        </w:p>
        <w:p w:rsidR="0008747D" w:rsidRDefault="0008747D">
          <w:pPr>
            <w:pStyle w:val="31"/>
            <w:tabs>
              <w:tab w:val="right" w:leader="dot" w:pos="10817"/>
            </w:tabs>
            <w:rPr>
              <w:noProof/>
            </w:rPr>
          </w:pPr>
          <w:hyperlink w:anchor="_Toc201679412" w:history="1">
            <w:r w:rsidRPr="006B5522">
              <w:rPr>
                <w:rStyle w:val="af7"/>
                <w:noProof/>
              </w:rPr>
              <w:t>18.8. Изменения, внесенные при актуализации в Главу 8 Обосновывающих материалов к схеме теплоснабжения «Предложения по строительству, реконструкции и (или) модернизации тепловых сетей.</w:t>
            </w:r>
            <w:r>
              <w:rPr>
                <w:noProof/>
                <w:webHidden/>
              </w:rPr>
              <w:tab/>
            </w:r>
            <w:r>
              <w:rPr>
                <w:noProof/>
                <w:webHidden/>
              </w:rPr>
              <w:fldChar w:fldCharType="begin"/>
            </w:r>
            <w:r>
              <w:rPr>
                <w:noProof/>
                <w:webHidden/>
              </w:rPr>
              <w:instrText xml:space="preserve"> PAGEREF _Toc201679412 \h </w:instrText>
            </w:r>
            <w:r>
              <w:rPr>
                <w:noProof/>
                <w:webHidden/>
              </w:rPr>
            </w:r>
            <w:r>
              <w:rPr>
                <w:noProof/>
                <w:webHidden/>
              </w:rPr>
              <w:fldChar w:fldCharType="separate"/>
            </w:r>
            <w:r>
              <w:rPr>
                <w:noProof/>
                <w:webHidden/>
              </w:rPr>
              <w:t>211</w:t>
            </w:r>
            <w:r>
              <w:rPr>
                <w:noProof/>
                <w:webHidden/>
              </w:rPr>
              <w:fldChar w:fldCharType="end"/>
            </w:r>
          </w:hyperlink>
        </w:p>
        <w:p w:rsidR="0008747D" w:rsidRDefault="0008747D">
          <w:pPr>
            <w:pStyle w:val="31"/>
            <w:tabs>
              <w:tab w:val="right" w:leader="dot" w:pos="10817"/>
            </w:tabs>
            <w:rPr>
              <w:noProof/>
            </w:rPr>
          </w:pPr>
          <w:hyperlink w:anchor="_Toc201679413" w:history="1">
            <w:r w:rsidRPr="006B5522">
              <w:rPr>
                <w:rStyle w:val="af7"/>
                <w:noProof/>
              </w:rPr>
              <w:t>18.9. Изменения, внесенные при актуализации в Главу 9 Обосновывающих материалов к схеме теплоснабжения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r>
              <w:rPr>
                <w:noProof/>
                <w:webHidden/>
              </w:rPr>
              <w:tab/>
            </w:r>
            <w:r>
              <w:rPr>
                <w:noProof/>
                <w:webHidden/>
              </w:rPr>
              <w:fldChar w:fldCharType="begin"/>
            </w:r>
            <w:r>
              <w:rPr>
                <w:noProof/>
                <w:webHidden/>
              </w:rPr>
              <w:instrText xml:space="preserve"> PAGEREF _Toc201679413 \h </w:instrText>
            </w:r>
            <w:r>
              <w:rPr>
                <w:noProof/>
                <w:webHidden/>
              </w:rPr>
            </w:r>
            <w:r>
              <w:rPr>
                <w:noProof/>
                <w:webHidden/>
              </w:rPr>
              <w:fldChar w:fldCharType="separate"/>
            </w:r>
            <w:r>
              <w:rPr>
                <w:noProof/>
                <w:webHidden/>
              </w:rPr>
              <w:t>211</w:t>
            </w:r>
            <w:r>
              <w:rPr>
                <w:noProof/>
                <w:webHidden/>
              </w:rPr>
              <w:fldChar w:fldCharType="end"/>
            </w:r>
          </w:hyperlink>
        </w:p>
        <w:p w:rsidR="0008747D" w:rsidRDefault="0008747D">
          <w:pPr>
            <w:pStyle w:val="31"/>
            <w:tabs>
              <w:tab w:val="right" w:leader="dot" w:pos="10817"/>
            </w:tabs>
            <w:rPr>
              <w:noProof/>
            </w:rPr>
          </w:pPr>
          <w:hyperlink w:anchor="_Toc201679414" w:history="1">
            <w:r w:rsidRPr="006B5522">
              <w:rPr>
                <w:rStyle w:val="af7"/>
                <w:noProof/>
              </w:rPr>
              <w:t>18.10. Изменения, внесенные при актуализации в Главу 10 Обосновывающих материалов к схеме теплоснабжения «Перспективные топливные балансы».</w:t>
            </w:r>
            <w:r>
              <w:rPr>
                <w:noProof/>
                <w:webHidden/>
              </w:rPr>
              <w:tab/>
            </w:r>
            <w:r>
              <w:rPr>
                <w:noProof/>
                <w:webHidden/>
              </w:rPr>
              <w:fldChar w:fldCharType="begin"/>
            </w:r>
            <w:r>
              <w:rPr>
                <w:noProof/>
                <w:webHidden/>
              </w:rPr>
              <w:instrText xml:space="preserve"> PAGEREF _Toc201679414 \h </w:instrText>
            </w:r>
            <w:r>
              <w:rPr>
                <w:noProof/>
                <w:webHidden/>
              </w:rPr>
            </w:r>
            <w:r>
              <w:rPr>
                <w:noProof/>
                <w:webHidden/>
              </w:rPr>
              <w:fldChar w:fldCharType="separate"/>
            </w:r>
            <w:r>
              <w:rPr>
                <w:noProof/>
                <w:webHidden/>
              </w:rPr>
              <w:t>211</w:t>
            </w:r>
            <w:r>
              <w:rPr>
                <w:noProof/>
                <w:webHidden/>
              </w:rPr>
              <w:fldChar w:fldCharType="end"/>
            </w:r>
          </w:hyperlink>
        </w:p>
        <w:p w:rsidR="0008747D" w:rsidRDefault="0008747D">
          <w:pPr>
            <w:pStyle w:val="31"/>
            <w:tabs>
              <w:tab w:val="right" w:leader="dot" w:pos="10817"/>
            </w:tabs>
            <w:rPr>
              <w:noProof/>
            </w:rPr>
          </w:pPr>
          <w:hyperlink w:anchor="_Toc201679415" w:history="1">
            <w:r w:rsidRPr="006B5522">
              <w:rPr>
                <w:rStyle w:val="af7"/>
                <w:noProof/>
              </w:rPr>
              <w:t>18.11. Изменения, внесенные при актуализации в Главу 11 Обосновывающих материалов к схеме теплоснабжения «Оценка надежности теплоснабжения».</w:t>
            </w:r>
            <w:r>
              <w:rPr>
                <w:noProof/>
                <w:webHidden/>
              </w:rPr>
              <w:tab/>
            </w:r>
            <w:r>
              <w:rPr>
                <w:noProof/>
                <w:webHidden/>
              </w:rPr>
              <w:fldChar w:fldCharType="begin"/>
            </w:r>
            <w:r>
              <w:rPr>
                <w:noProof/>
                <w:webHidden/>
              </w:rPr>
              <w:instrText xml:space="preserve"> PAGEREF _Toc201679415 \h </w:instrText>
            </w:r>
            <w:r>
              <w:rPr>
                <w:noProof/>
                <w:webHidden/>
              </w:rPr>
            </w:r>
            <w:r>
              <w:rPr>
                <w:noProof/>
                <w:webHidden/>
              </w:rPr>
              <w:fldChar w:fldCharType="separate"/>
            </w:r>
            <w:r>
              <w:rPr>
                <w:noProof/>
                <w:webHidden/>
              </w:rPr>
              <w:t>211</w:t>
            </w:r>
            <w:r>
              <w:rPr>
                <w:noProof/>
                <w:webHidden/>
              </w:rPr>
              <w:fldChar w:fldCharType="end"/>
            </w:r>
          </w:hyperlink>
        </w:p>
        <w:p w:rsidR="0008747D" w:rsidRDefault="0008747D">
          <w:pPr>
            <w:pStyle w:val="31"/>
            <w:tabs>
              <w:tab w:val="right" w:leader="dot" w:pos="10817"/>
            </w:tabs>
            <w:rPr>
              <w:noProof/>
            </w:rPr>
          </w:pPr>
          <w:hyperlink w:anchor="_Toc201679416" w:history="1">
            <w:r w:rsidRPr="006B5522">
              <w:rPr>
                <w:rStyle w:val="af7"/>
                <w:noProof/>
              </w:rPr>
              <w:t>18.12. Изменения, внесенные при актуализации в Главу 12 Обосновывающих материалов к схеме теплоснабжения «Обоснование инвестиций в строительство, реконструкцию, техническое перевооружение и (или) модернизацию.</w:t>
            </w:r>
            <w:r>
              <w:rPr>
                <w:noProof/>
                <w:webHidden/>
              </w:rPr>
              <w:tab/>
            </w:r>
            <w:r>
              <w:rPr>
                <w:noProof/>
                <w:webHidden/>
              </w:rPr>
              <w:fldChar w:fldCharType="begin"/>
            </w:r>
            <w:r>
              <w:rPr>
                <w:noProof/>
                <w:webHidden/>
              </w:rPr>
              <w:instrText xml:space="preserve"> PAGEREF _Toc201679416 \h </w:instrText>
            </w:r>
            <w:r>
              <w:rPr>
                <w:noProof/>
                <w:webHidden/>
              </w:rPr>
            </w:r>
            <w:r>
              <w:rPr>
                <w:noProof/>
                <w:webHidden/>
              </w:rPr>
              <w:fldChar w:fldCharType="separate"/>
            </w:r>
            <w:r>
              <w:rPr>
                <w:noProof/>
                <w:webHidden/>
              </w:rPr>
              <w:t>212</w:t>
            </w:r>
            <w:r>
              <w:rPr>
                <w:noProof/>
                <w:webHidden/>
              </w:rPr>
              <w:fldChar w:fldCharType="end"/>
            </w:r>
          </w:hyperlink>
        </w:p>
        <w:p w:rsidR="0008747D" w:rsidRDefault="0008747D">
          <w:pPr>
            <w:pStyle w:val="31"/>
            <w:tabs>
              <w:tab w:val="right" w:leader="dot" w:pos="10817"/>
            </w:tabs>
            <w:rPr>
              <w:noProof/>
            </w:rPr>
          </w:pPr>
          <w:hyperlink w:anchor="_Toc201679417" w:history="1">
            <w:r w:rsidRPr="006B5522">
              <w:rPr>
                <w:rStyle w:val="af7"/>
                <w:noProof/>
              </w:rPr>
              <w:t>18.13. Изменения, внесенные при актуализации в Главу 13 Обосновывающих материалов к схеме теплоснабжения «Индикаторы развития систем теплоснабжения Шумихинского муниципального округа».</w:t>
            </w:r>
            <w:r>
              <w:rPr>
                <w:noProof/>
                <w:webHidden/>
              </w:rPr>
              <w:tab/>
            </w:r>
            <w:r>
              <w:rPr>
                <w:noProof/>
                <w:webHidden/>
              </w:rPr>
              <w:fldChar w:fldCharType="begin"/>
            </w:r>
            <w:r>
              <w:rPr>
                <w:noProof/>
                <w:webHidden/>
              </w:rPr>
              <w:instrText xml:space="preserve"> PAGEREF _Toc201679417 \h </w:instrText>
            </w:r>
            <w:r>
              <w:rPr>
                <w:noProof/>
                <w:webHidden/>
              </w:rPr>
            </w:r>
            <w:r>
              <w:rPr>
                <w:noProof/>
                <w:webHidden/>
              </w:rPr>
              <w:fldChar w:fldCharType="separate"/>
            </w:r>
            <w:r>
              <w:rPr>
                <w:noProof/>
                <w:webHidden/>
              </w:rPr>
              <w:t>212</w:t>
            </w:r>
            <w:r>
              <w:rPr>
                <w:noProof/>
                <w:webHidden/>
              </w:rPr>
              <w:fldChar w:fldCharType="end"/>
            </w:r>
          </w:hyperlink>
        </w:p>
        <w:p w:rsidR="0008747D" w:rsidRDefault="0008747D">
          <w:pPr>
            <w:pStyle w:val="31"/>
            <w:tabs>
              <w:tab w:val="right" w:leader="dot" w:pos="10817"/>
            </w:tabs>
            <w:rPr>
              <w:noProof/>
            </w:rPr>
          </w:pPr>
          <w:hyperlink w:anchor="_Toc201679418" w:history="1">
            <w:r w:rsidRPr="006B5522">
              <w:rPr>
                <w:rStyle w:val="af7"/>
                <w:noProof/>
              </w:rPr>
              <w:t>18.14. Изменения, внесенные при актуализации в Главу 14 Обосновывающих материалов к схеме теплоснабжения «Ценовые (тарифные) последствия».</w:t>
            </w:r>
            <w:r>
              <w:rPr>
                <w:noProof/>
                <w:webHidden/>
              </w:rPr>
              <w:tab/>
            </w:r>
            <w:r>
              <w:rPr>
                <w:noProof/>
                <w:webHidden/>
              </w:rPr>
              <w:fldChar w:fldCharType="begin"/>
            </w:r>
            <w:r>
              <w:rPr>
                <w:noProof/>
                <w:webHidden/>
              </w:rPr>
              <w:instrText xml:space="preserve"> PAGEREF _Toc201679418 \h </w:instrText>
            </w:r>
            <w:r>
              <w:rPr>
                <w:noProof/>
                <w:webHidden/>
              </w:rPr>
            </w:r>
            <w:r>
              <w:rPr>
                <w:noProof/>
                <w:webHidden/>
              </w:rPr>
              <w:fldChar w:fldCharType="separate"/>
            </w:r>
            <w:r>
              <w:rPr>
                <w:noProof/>
                <w:webHidden/>
              </w:rPr>
              <w:t>212</w:t>
            </w:r>
            <w:r>
              <w:rPr>
                <w:noProof/>
                <w:webHidden/>
              </w:rPr>
              <w:fldChar w:fldCharType="end"/>
            </w:r>
          </w:hyperlink>
        </w:p>
        <w:p w:rsidR="0008747D" w:rsidRDefault="0008747D">
          <w:pPr>
            <w:pStyle w:val="31"/>
            <w:tabs>
              <w:tab w:val="right" w:leader="dot" w:pos="10817"/>
            </w:tabs>
            <w:rPr>
              <w:noProof/>
            </w:rPr>
          </w:pPr>
          <w:hyperlink w:anchor="_Toc201679419" w:history="1">
            <w:r w:rsidRPr="006B5522">
              <w:rPr>
                <w:rStyle w:val="af7"/>
                <w:noProof/>
              </w:rPr>
              <w:t>18.15. Изменения, внесенные при актуализации в Главу 15 Обосновывающих материалов к схеме теплоснабжения «Реестр единых теплоснабжающих организаций».</w:t>
            </w:r>
            <w:r>
              <w:rPr>
                <w:noProof/>
                <w:webHidden/>
              </w:rPr>
              <w:tab/>
            </w:r>
            <w:r>
              <w:rPr>
                <w:noProof/>
                <w:webHidden/>
              </w:rPr>
              <w:fldChar w:fldCharType="begin"/>
            </w:r>
            <w:r>
              <w:rPr>
                <w:noProof/>
                <w:webHidden/>
              </w:rPr>
              <w:instrText xml:space="preserve"> PAGEREF _Toc201679419 \h </w:instrText>
            </w:r>
            <w:r>
              <w:rPr>
                <w:noProof/>
                <w:webHidden/>
              </w:rPr>
            </w:r>
            <w:r>
              <w:rPr>
                <w:noProof/>
                <w:webHidden/>
              </w:rPr>
              <w:fldChar w:fldCharType="separate"/>
            </w:r>
            <w:r>
              <w:rPr>
                <w:noProof/>
                <w:webHidden/>
              </w:rPr>
              <w:t>212</w:t>
            </w:r>
            <w:r>
              <w:rPr>
                <w:noProof/>
                <w:webHidden/>
              </w:rPr>
              <w:fldChar w:fldCharType="end"/>
            </w:r>
          </w:hyperlink>
        </w:p>
        <w:p w:rsidR="0008747D" w:rsidRDefault="0008747D">
          <w:pPr>
            <w:pStyle w:val="31"/>
            <w:tabs>
              <w:tab w:val="right" w:leader="dot" w:pos="10817"/>
            </w:tabs>
            <w:rPr>
              <w:noProof/>
            </w:rPr>
          </w:pPr>
          <w:hyperlink w:anchor="_Toc201679420" w:history="1">
            <w:r w:rsidRPr="006B5522">
              <w:rPr>
                <w:rStyle w:val="af7"/>
                <w:rFonts w:eastAsia="Times New Roman"/>
                <w:noProof/>
              </w:rPr>
              <w:t>Изменения внесены в отношении наименования организации: МУП «Крутогорское» преобразован в МКП «Крутогорское.</w:t>
            </w:r>
            <w:r>
              <w:rPr>
                <w:noProof/>
                <w:webHidden/>
              </w:rPr>
              <w:tab/>
            </w:r>
            <w:r>
              <w:rPr>
                <w:noProof/>
                <w:webHidden/>
              </w:rPr>
              <w:fldChar w:fldCharType="begin"/>
            </w:r>
            <w:r>
              <w:rPr>
                <w:noProof/>
                <w:webHidden/>
              </w:rPr>
              <w:instrText xml:space="preserve"> PAGEREF _Toc201679420 \h </w:instrText>
            </w:r>
            <w:r>
              <w:rPr>
                <w:noProof/>
                <w:webHidden/>
              </w:rPr>
            </w:r>
            <w:r>
              <w:rPr>
                <w:noProof/>
                <w:webHidden/>
              </w:rPr>
              <w:fldChar w:fldCharType="separate"/>
            </w:r>
            <w:r>
              <w:rPr>
                <w:noProof/>
                <w:webHidden/>
              </w:rPr>
              <w:t>212</w:t>
            </w:r>
            <w:r>
              <w:rPr>
                <w:noProof/>
                <w:webHidden/>
              </w:rPr>
              <w:fldChar w:fldCharType="end"/>
            </w:r>
          </w:hyperlink>
        </w:p>
        <w:p w:rsidR="0008747D" w:rsidRDefault="0008747D">
          <w:pPr>
            <w:pStyle w:val="31"/>
            <w:tabs>
              <w:tab w:val="right" w:leader="dot" w:pos="10817"/>
            </w:tabs>
            <w:rPr>
              <w:noProof/>
            </w:rPr>
          </w:pPr>
          <w:hyperlink w:anchor="_Toc201679421" w:history="1">
            <w:r w:rsidRPr="006B5522">
              <w:rPr>
                <w:rStyle w:val="af7"/>
                <w:noProof/>
              </w:rPr>
              <w:t>18.16. Изменения, внесенные при актуализации в Главу 16 Обосновывающих материалов к схеме теплоснабжения «Реестр мероприятий схемы теплоснабжения».</w:t>
            </w:r>
            <w:r>
              <w:rPr>
                <w:noProof/>
                <w:webHidden/>
              </w:rPr>
              <w:tab/>
            </w:r>
            <w:r>
              <w:rPr>
                <w:noProof/>
                <w:webHidden/>
              </w:rPr>
              <w:fldChar w:fldCharType="begin"/>
            </w:r>
            <w:r>
              <w:rPr>
                <w:noProof/>
                <w:webHidden/>
              </w:rPr>
              <w:instrText xml:space="preserve"> PAGEREF _Toc201679421 \h </w:instrText>
            </w:r>
            <w:r>
              <w:rPr>
                <w:noProof/>
                <w:webHidden/>
              </w:rPr>
            </w:r>
            <w:r>
              <w:rPr>
                <w:noProof/>
                <w:webHidden/>
              </w:rPr>
              <w:fldChar w:fldCharType="separate"/>
            </w:r>
            <w:r>
              <w:rPr>
                <w:noProof/>
                <w:webHidden/>
              </w:rPr>
              <w:t>212</w:t>
            </w:r>
            <w:r>
              <w:rPr>
                <w:noProof/>
                <w:webHidden/>
              </w:rPr>
              <w:fldChar w:fldCharType="end"/>
            </w:r>
          </w:hyperlink>
        </w:p>
        <w:p w:rsidR="00917E7F" w:rsidRDefault="00F5040A">
          <w:r>
            <w:rPr>
              <w:b/>
              <w:bCs/>
            </w:rPr>
            <w:fldChar w:fldCharType="end"/>
          </w:r>
        </w:p>
      </w:sdtContent>
    </w:sdt>
    <w:p w:rsidR="004373AA" w:rsidRDefault="0035630B">
      <w:pPr>
        <w:spacing w:after="160" w:line="259" w:lineRule="auto"/>
        <w:rPr>
          <w:rFonts w:eastAsia="Calibri"/>
          <w:sz w:val="28"/>
          <w:szCs w:val="28"/>
        </w:rPr>
      </w:pPr>
      <w:r>
        <w:rPr>
          <w:rFonts w:eastAsia="Calibri"/>
          <w:sz w:val="28"/>
          <w:szCs w:val="28"/>
        </w:rPr>
        <w:br w:type="page"/>
      </w:r>
    </w:p>
    <w:p w:rsidR="00990F16" w:rsidRPr="00542FA0" w:rsidRDefault="0035630B" w:rsidP="007547C1">
      <w:pPr>
        <w:pStyle w:val="3"/>
        <w:rPr>
          <w:rFonts w:eastAsiaTheme="minorHAnsi"/>
          <w:shd w:val="clear" w:color="auto" w:fill="FFFFFF"/>
        </w:rPr>
      </w:pPr>
      <w:bookmarkStart w:id="3" w:name="_Toc70394659"/>
      <w:bookmarkStart w:id="4" w:name="_Toc75914679"/>
      <w:bookmarkStart w:id="5" w:name="_Toc201679181"/>
      <w:r w:rsidRPr="00542FA0">
        <w:lastRenderedPageBreak/>
        <w:t>Введение</w:t>
      </w:r>
      <w:bookmarkEnd w:id="3"/>
      <w:bookmarkEnd w:id="4"/>
      <w:bookmarkEnd w:id="5"/>
    </w:p>
    <w:p w:rsidR="00990F16" w:rsidRPr="00DF37FD" w:rsidRDefault="000D1774" w:rsidP="00DF37FD">
      <w:pPr>
        <w:ind w:firstLine="567"/>
        <w:rPr>
          <w:sz w:val="28"/>
          <w:szCs w:val="28"/>
        </w:rPr>
      </w:pPr>
      <w:r w:rsidRPr="00DF37FD">
        <w:rPr>
          <w:sz w:val="28"/>
          <w:szCs w:val="28"/>
        </w:rPr>
        <w:t>Разработка</w:t>
      </w:r>
      <w:r w:rsidR="0035630B" w:rsidRPr="00DF37FD">
        <w:rPr>
          <w:sz w:val="28"/>
          <w:szCs w:val="28"/>
        </w:rPr>
        <w:t xml:space="preserve"> схемы теплоснабжения </w:t>
      </w:r>
      <w:r w:rsidR="00D42B6A" w:rsidRPr="00DF37FD">
        <w:rPr>
          <w:sz w:val="28"/>
          <w:szCs w:val="28"/>
        </w:rPr>
        <w:t>Шумихинского Муниципального о</w:t>
      </w:r>
      <w:r w:rsidR="00AB6DFF" w:rsidRPr="00DF37FD">
        <w:rPr>
          <w:sz w:val="28"/>
          <w:szCs w:val="28"/>
        </w:rPr>
        <w:t xml:space="preserve">круга Курганской области </w:t>
      </w:r>
      <w:r w:rsidR="0035630B" w:rsidRPr="00DF37FD">
        <w:rPr>
          <w:sz w:val="28"/>
          <w:szCs w:val="28"/>
        </w:rPr>
        <w:t xml:space="preserve">(далее – </w:t>
      </w:r>
      <w:r w:rsidR="00AB6DFF" w:rsidRPr="00DF37FD">
        <w:rPr>
          <w:sz w:val="28"/>
          <w:szCs w:val="28"/>
        </w:rPr>
        <w:t>муниципальный округ</w:t>
      </w:r>
      <w:r w:rsidR="0035630B" w:rsidRPr="00DF37FD">
        <w:rPr>
          <w:sz w:val="28"/>
          <w:szCs w:val="28"/>
        </w:rPr>
        <w:t>) на пе</w:t>
      </w:r>
      <w:r w:rsidR="00AB6DFF" w:rsidRPr="00DF37FD">
        <w:rPr>
          <w:sz w:val="28"/>
          <w:szCs w:val="28"/>
        </w:rPr>
        <w:t>риод с 2025</w:t>
      </w:r>
      <w:r w:rsidR="0035630B" w:rsidRPr="00DF37FD">
        <w:rPr>
          <w:sz w:val="28"/>
          <w:szCs w:val="28"/>
        </w:rPr>
        <w:t xml:space="preserve"> до </w:t>
      </w:r>
      <w:r w:rsidR="00C120AD" w:rsidRPr="00DF37FD">
        <w:rPr>
          <w:sz w:val="28"/>
          <w:szCs w:val="28"/>
        </w:rPr>
        <w:t>203</w:t>
      </w:r>
      <w:r w:rsidR="00D42B6A" w:rsidRPr="00DF37FD">
        <w:rPr>
          <w:sz w:val="28"/>
          <w:szCs w:val="28"/>
        </w:rPr>
        <w:t>4</w:t>
      </w:r>
      <w:r w:rsidR="0035630B" w:rsidRPr="00DF37FD">
        <w:rPr>
          <w:sz w:val="28"/>
          <w:szCs w:val="28"/>
        </w:rPr>
        <w:t xml:space="preserve"> года включительно основывается на следующих нормативных документах:</w:t>
      </w:r>
    </w:p>
    <w:p w:rsidR="00990F16" w:rsidRPr="00DF37FD" w:rsidRDefault="0035630B" w:rsidP="00DF37FD">
      <w:pPr>
        <w:ind w:firstLine="567"/>
        <w:rPr>
          <w:sz w:val="28"/>
          <w:szCs w:val="28"/>
        </w:rPr>
      </w:pPr>
      <w:r w:rsidRPr="00DF37FD">
        <w:rPr>
          <w:sz w:val="28"/>
          <w:szCs w:val="28"/>
        </w:rPr>
        <w:t>Федеральный закон от 27 июля 2010года №190-ФЗ «О теплоснабжении»;</w:t>
      </w:r>
    </w:p>
    <w:p w:rsidR="00990F16" w:rsidRPr="00DF37FD" w:rsidRDefault="0035630B" w:rsidP="00DF37FD">
      <w:pPr>
        <w:ind w:firstLine="567"/>
        <w:rPr>
          <w:sz w:val="28"/>
          <w:szCs w:val="28"/>
        </w:rPr>
      </w:pPr>
      <w:r w:rsidRPr="00DF37FD">
        <w:rPr>
          <w:sz w:val="28"/>
          <w:szCs w:val="28"/>
        </w:rPr>
        <w:t>Федеральный закон от 23 ноября 2009года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90F16" w:rsidRPr="00DF37FD" w:rsidRDefault="0035630B" w:rsidP="00DF37FD">
      <w:pPr>
        <w:ind w:firstLine="567"/>
        <w:rPr>
          <w:sz w:val="28"/>
          <w:szCs w:val="28"/>
        </w:rPr>
      </w:pPr>
      <w:r w:rsidRPr="00DF37FD">
        <w:rPr>
          <w:sz w:val="28"/>
          <w:szCs w:val="28"/>
        </w:rPr>
        <w:t>Постановление Правительства РФ от 22 февраля 2012года №154 «О требованиях к схемам теплоснабжения, порядку их разработки и утверждения»;</w:t>
      </w:r>
    </w:p>
    <w:p w:rsidR="00990F16" w:rsidRPr="00DF37FD" w:rsidRDefault="0035630B" w:rsidP="00DF37FD">
      <w:pPr>
        <w:ind w:firstLine="567"/>
        <w:rPr>
          <w:sz w:val="28"/>
          <w:szCs w:val="28"/>
        </w:rPr>
      </w:pPr>
      <w:r w:rsidRPr="00DF37FD">
        <w:rPr>
          <w:sz w:val="28"/>
          <w:szCs w:val="28"/>
        </w:rPr>
        <w:t>Постановление Правительства РФ от 03 апреля 2018года №405 «О внесении изменений в некоторые акты Правительства Российской Федерации»;</w:t>
      </w:r>
    </w:p>
    <w:p w:rsidR="00990F16" w:rsidRPr="00DF37FD" w:rsidRDefault="0035630B" w:rsidP="00DF37FD">
      <w:pPr>
        <w:ind w:firstLine="567"/>
        <w:rPr>
          <w:sz w:val="28"/>
          <w:szCs w:val="28"/>
        </w:rPr>
      </w:pPr>
      <w:r w:rsidRPr="00DF37FD">
        <w:rPr>
          <w:sz w:val="28"/>
          <w:szCs w:val="28"/>
        </w:rPr>
        <w:t>Постановление Правительства РФ от 16 марта 2020года №276 «О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w:t>
      </w:r>
    </w:p>
    <w:p w:rsidR="00990F16" w:rsidRPr="00DF37FD" w:rsidRDefault="0035630B" w:rsidP="00DF37FD">
      <w:pPr>
        <w:ind w:firstLine="567"/>
        <w:rPr>
          <w:sz w:val="28"/>
          <w:szCs w:val="28"/>
        </w:rPr>
      </w:pPr>
      <w:r w:rsidRPr="00DF37FD">
        <w:rPr>
          <w:sz w:val="28"/>
          <w:szCs w:val="28"/>
        </w:rPr>
        <w:t>Постановление Правительства РФ от 03 ноября 2011года №882 «Об утверждении Правил рассмотрения разногласий, возникающих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и разработки схем теплоснабжения»;</w:t>
      </w:r>
    </w:p>
    <w:p w:rsidR="00990F16" w:rsidRPr="00DF37FD" w:rsidRDefault="0035630B" w:rsidP="00DF37FD">
      <w:pPr>
        <w:ind w:firstLine="567"/>
        <w:rPr>
          <w:sz w:val="28"/>
          <w:szCs w:val="28"/>
        </w:rPr>
      </w:pPr>
      <w:r w:rsidRPr="00DF37FD">
        <w:rPr>
          <w:sz w:val="28"/>
          <w:szCs w:val="28"/>
        </w:rPr>
        <w:t>Постановление Правительства РФ от 16 апреля 2012года №307 «О порядке подключения к системам теплоснабжения и о внесении изменений в некоторые акты Правительства Российской Федерации»;</w:t>
      </w:r>
    </w:p>
    <w:p w:rsidR="00990F16" w:rsidRPr="00DF37FD" w:rsidRDefault="0035630B" w:rsidP="00DF37FD">
      <w:pPr>
        <w:ind w:firstLine="567"/>
        <w:rPr>
          <w:sz w:val="28"/>
          <w:szCs w:val="28"/>
        </w:rPr>
      </w:pPr>
      <w:r w:rsidRPr="00DF37FD">
        <w:rPr>
          <w:sz w:val="28"/>
          <w:szCs w:val="28"/>
        </w:rPr>
        <w:t>Постановление Правительства РФ от 25 января 2011года №18 «Об утверждении правил установления требований энергетической эффективности для зданий, строений, сооружений и требования к правилам определения класса энергетической эффективности многоквартирных домов»;</w:t>
      </w:r>
    </w:p>
    <w:p w:rsidR="00990F16" w:rsidRPr="00DF37FD" w:rsidRDefault="0035630B" w:rsidP="00DF37FD">
      <w:pPr>
        <w:ind w:firstLine="567"/>
        <w:rPr>
          <w:sz w:val="28"/>
          <w:szCs w:val="28"/>
        </w:rPr>
      </w:pPr>
      <w:r w:rsidRPr="00DF37FD">
        <w:rPr>
          <w:sz w:val="28"/>
          <w:szCs w:val="28"/>
        </w:rPr>
        <w:t>Приказ Министерства энергетики РФ от 5 марта 2019</w:t>
      </w:r>
      <w:r w:rsidR="00D3106E" w:rsidRPr="00DF37FD">
        <w:rPr>
          <w:sz w:val="28"/>
          <w:szCs w:val="28"/>
        </w:rPr>
        <w:t>года</w:t>
      </w:r>
      <w:r w:rsidRPr="00DF37FD">
        <w:rPr>
          <w:sz w:val="28"/>
          <w:szCs w:val="28"/>
        </w:rPr>
        <w:t xml:space="preserve"> №212 «Об утверждении Методических указаний по разработке схем теплоснабжения»</w:t>
      </w:r>
      <w:r w:rsidR="002B7943" w:rsidRPr="00DF37FD">
        <w:rPr>
          <w:sz w:val="28"/>
          <w:szCs w:val="28"/>
        </w:rPr>
        <w:t xml:space="preserve"> (далее по тексту схемы теплоснабжения – Методические указания)</w:t>
      </w:r>
      <w:r w:rsidRPr="00DF37FD">
        <w:rPr>
          <w:sz w:val="28"/>
          <w:szCs w:val="28"/>
        </w:rPr>
        <w:t>.</w:t>
      </w:r>
    </w:p>
    <w:p w:rsidR="00A83659" w:rsidRPr="000345E6" w:rsidRDefault="0035630B" w:rsidP="000525E0">
      <w:pPr>
        <w:shd w:val="clear" w:color="auto" w:fill="FFFFFF" w:themeFill="background1"/>
        <w:rPr>
          <w:sz w:val="28"/>
          <w:szCs w:val="28"/>
        </w:rPr>
      </w:pPr>
      <w:r w:rsidRPr="000345E6">
        <w:rPr>
          <w:sz w:val="28"/>
          <w:szCs w:val="28"/>
        </w:rPr>
        <w:br w:type="page"/>
      </w:r>
    </w:p>
    <w:p w:rsidR="00E1044C" w:rsidRPr="0031252E" w:rsidRDefault="0035630B" w:rsidP="007547C1">
      <w:pPr>
        <w:pStyle w:val="3"/>
      </w:pPr>
      <w:bookmarkStart w:id="6" w:name="_Toc75914680"/>
      <w:bookmarkStart w:id="7" w:name="_Toc201679182"/>
      <w:r w:rsidRPr="0031252E">
        <w:lastRenderedPageBreak/>
        <w:t>Глава 1. Существующее положение в сфере производства, передачи и потребления тепловой энергии для целей теплоснабжения</w:t>
      </w:r>
      <w:bookmarkEnd w:id="6"/>
      <w:bookmarkEnd w:id="7"/>
    </w:p>
    <w:p w:rsidR="00E1044C" w:rsidRPr="0031252E" w:rsidRDefault="0035630B" w:rsidP="001B4688">
      <w:pPr>
        <w:pStyle w:val="a4"/>
      </w:pPr>
      <w:bookmarkStart w:id="8" w:name="_Toc75914681"/>
      <w:bookmarkStart w:id="9" w:name="_Toc201679183"/>
      <w:r w:rsidRPr="0031252E">
        <w:t>Часть 1</w:t>
      </w:r>
      <w:r w:rsidR="004373AA" w:rsidRPr="0031252E">
        <w:t>.</w:t>
      </w:r>
      <w:r w:rsidRPr="0031252E">
        <w:t xml:space="preserve"> Функциональная структура теплоснабжения</w:t>
      </w:r>
      <w:bookmarkEnd w:id="8"/>
      <w:bookmarkEnd w:id="9"/>
    </w:p>
    <w:p w:rsidR="005A4FF7" w:rsidRPr="00BD3831" w:rsidRDefault="0035630B" w:rsidP="007547C1">
      <w:pPr>
        <w:pStyle w:val="3"/>
      </w:pPr>
      <w:bookmarkStart w:id="10" w:name="_Toc75914682"/>
      <w:bookmarkStart w:id="11" w:name="_Toc201679184"/>
      <w:r w:rsidRPr="00BD3831">
        <w:t>1.1.1. Описание зон деятельности (эксплуатационной ответственности) теплоснабжающих и теплосетевых организаций, осуществляющих свою деятельность в границах зон деятельности единой теплоснабжающей организации</w:t>
      </w:r>
      <w:bookmarkEnd w:id="10"/>
      <w:bookmarkEnd w:id="11"/>
    </w:p>
    <w:p w:rsidR="005A4FF7" w:rsidRPr="00755B74" w:rsidRDefault="0035630B" w:rsidP="00755B74">
      <w:pPr>
        <w:ind w:firstLine="567"/>
        <w:rPr>
          <w:sz w:val="28"/>
          <w:szCs w:val="28"/>
        </w:rPr>
      </w:pPr>
      <w:r w:rsidRPr="00755B74">
        <w:rPr>
          <w:sz w:val="28"/>
          <w:szCs w:val="28"/>
        </w:rPr>
        <w:t xml:space="preserve">На территории </w:t>
      </w:r>
      <w:r w:rsidR="00AB6DFF" w:rsidRPr="00755B74">
        <w:rPr>
          <w:sz w:val="28"/>
          <w:szCs w:val="28"/>
        </w:rPr>
        <w:t xml:space="preserve">муниципального округа </w:t>
      </w:r>
      <w:r w:rsidRPr="00755B74">
        <w:rPr>
          <w:sz w:val="28"/>
          <w:szCs w:val="28"/>
        </w:rPr>
        <w:t xml:space="preserve">установлен статус единой теплоснабжающей организации </w:t>
      </w:r>
      <w:r w:rsidR="00C9056E" w:rsidRPr="00755B74">
        <w:rPr>
          <w:sz w:val="28"/>
          <w:szCs w:val="28"/>
        </w:rPr>
        <w:t>для</w:t>
      </w:r>
      <w:r w:rsidRPr="00755B74">
        <w:rPr>
          <w:sz w:val="28"/>
          <w:szCs w:val="28"/>
        </w:rPr>
        <w:t xml:space="preserve"> </w:t>
      </w:r>
      <w:r w:rsidR="00905715" w:rsidRPr="00755B74">
        <w:rPr>
          <w:sz w:val="28"/>
          <w:szCs w:val="28"/>
        </w:rPr>
        <w:t>ООО «</w:t>
      </w:r>
      <w:r w:rsidR="00D42B6A" w:rsidRPr="00755B74">
        <w:rPr>
          <w:sz w:val="28"/>
          <w:szCs w:val="28"/>
        </w:rPr>
        <w:t>Энергосервис</w:t>
      </w:r>
      <w:r w:rsidR="00905715" w:rsidRPr="00755B74">
        <w:rPr>
          <w:sz w:val="28"/>
          <w:szCs w:val="28"/>
        </w:rPr>
        <w:t>»</w:t>
      </w:r>
      <w:r w:rsidR="00C94250" w:rsidRPr="00755B74">
        <w:rPr>
          <w:sz w:val="28"/>
          <w:szCs w:val="28"/>
        </w:rPr>
        <w:t>.</w:t>
      </w:r>
    </w:p>
    <w:p w:rsidR="005A4FF7" w:rsidRPr="00755B74" w:rsidRDefault="0035630B" w:rsidP="00755B74">
      <w:pPr>
        <w:ind w:firstLine="567"/>
        <w:rPr>
          <w:sz w:val="28"/>
          <w:szCs w:val="28"/>
        </w:rPr>
      </w:pPr>
      <w:r w:rsidRPr="00755B74">
        <w:rPr>
          <w:sz w:val="28"/>
          <w:szCs w:val="28"/>
        </w:rPr>
        <w:t>В зон</w:t>
      </w:r>
      <w:r w:rsidR="00C120AD" w:rsidRPr="00755B74">
        <w:rPr>
          <w:sz w:val="28"/>
          <w:szCs w:val="28"/>
        </w:rPr>
        <w:t>ы</w:t>
      </w:r>
      <w:r w:rsidRPr="00755B74">
        <w:rPr>
          <w:sz w:val="28"/>
          <w:szCs w:val="28"/>
        </w:rPr>
        <w:t xml:space="preserve"> эксплуатационной ответственности</w:t>
      </w:r>
      <w:r w:rsidR="00C9056E" w:rsidRPr="00755B74">
        <w:rPr>
          <w:sz w:val="28"/>
          <w:szCs w:val="28"/>
        </w:rPr>
        <w:t xml:space="preserve"> теплоснабжающ</w:t>
      </w:r>
      <w:r w:rsidR="00C120AD" w:rsidRPr="00755B74">
        <w:rPr>
          <w:sz w:val="28"/>
          <w:szCs w:val="28"/>
        </w:rPr>
        <w:t>их</w:t>
      </w:r>
      <w:r w:rsidR="00C9056E" w:rsidRPr="00755B74">
        <w:rPr>
          <w:sz w:val="28"/>
          <w:szCs w:val="28"/>
        </w:rPr>
        <w:t xml:space="preserve"> и теплосетев</w:t>
      </w:r>
      <w:r w:rsidR="00C120AD" w:rsidRPr="00755B74">
        <w:rPr>
          <w:sz w:val="28"/>
          <w:szCs w:val="28"/>
        </w:rPr>
        <w:t>ых</w:t>
      </w:r>
      <w:r w:rsidR="00C9056E" w:rsidRPr="00755B74">
        <w:rPr>
          <w:sz w:val="28"/>
          <w:szCs w:val="28"/>
        </w:rPr>
        <w:t xml:space="preserve"> организаци</w:t>
      </w:r>
      <w:r w:rsidR="00C120AD" w:rsidRPr="00755B74">
        <w:rPr>
          <w:sz w:val="28"/>
          <w:szCs w:val="28"/>
        </w:rPr>
        <w:t>й</w:t>
      </w:r>
      <w:r w:rsidR="00C9056E" w:rsidRPr="00755B74">
        <w:rPr>
          <w:sz w:val="28"/>
          <w:szCs w:val="28"/>
        </w:rPr>
        <w:t xml:space="preserve"> на территории </w:t>
      </w:r>
      <w:r w:rsidR="00AB6DFF" w:rsidRPr="00755B74">
        <w:rPr>
          <w:sz w:val="28"/>
          <w:szCs w:val="28"/>
        </w:rPr>
        <w:t xml:space="preserve">муниципального округа </w:t>
      </w:r>
      <w:r w:rsidR="000D1774" w:rsidRPr="00755B74">
        <w:rPr>
          <w:sz w:val="28"/>
          <w:szCs w:val="28"/>
        </w:rPr>
        <w:t>входят 17 источников</w:t>
      </w:r>
      <w:r w:rsidRPr="00755B74">
        <w:rPr>
          <w:sz w:val="28"/>
          <w:szCs w:val="28"/>
        </w:rPr>
        <w:t xml:space="preserve"> тепловой энергии</w:t>
      </w:r>
      <w:r w:rsidR="00C9056E" w:rsidRPr="00755B74">
        <w:rPr>
          <w:sz w:val="28"/>
          <w:szCs w:val="28"/>
        </w:rPr>
        <w:t>.</w:t>
      </w:r>
    </w:p>
    <w:p w:rsidR="00C9056E" w:rsidRPr="00755B74" w:rsidRDefault="0035630B" w:rsidP="00755B74">
      <w:pPr>
        <w:ind w:firstLine="567"/>
        <w:rPr>
          <w:sz w:val="28"/>
          <w:szCs w:val="28"/>
        </w:rPr>
      </w:pPr>
      <w:r w:rsidRPr="00755B74">
        <w:rPr>
          <w:sz w:val="28"/>
          <w:szCs w:val="28"/>
        </w:rPr>
        <w:t>В таблице 1.1.1.1. представлен сводный перечень зон деятельности теплоснабжающих и теплосетевых организаций.</w:t>
      </w:r>
    </w:p>
    <w:p w:rsidR="00204C30" w:rsidRPr="00755B74" w:rsidRDefault="00204C30" w:rsidP="00755B74">
      <w:pPr>
        <w:ind w:firstLine="567"/>
        <w:rPr>
          <w:sz w:val="28"/>
          <w:szCs w:val="28"/>
        </w:rPr>
      </w:pPr>
    </w:p>
    <w:p w:rsidR="00C9056E" w:rsidRPr="00755B74" w:rsidRDefault="0035630B" w:rsidP="00755B74">
      <w:pPr>
        <w:ind w:firstLine="567"/>
        <w:rPr>
          <w:sz w:val="28"/>
          <w:szCs w:val="28"/>
        </w:rPr>
      </w:pPr>
      <w:bookmarkStart w:id="12" w:name="_Toc75915014"/>
      <w:bookmarkStart w:id="13" w:name="_Toc181354131"/>
      <w:r w:rsidRPr="00755B74">
        <w:rPr>
          <w:sz w:val="28"/>
          <w:szCs w:val="28"/>
        </w:rPr>
        <w:t>Таблица 1.1.1.1. Сводный перечень зон деятельности теплоснабжающих и теплосетевых организаций</w:t>
      </w:r>
      <w:bookmarkEnd w:id="12"/>
      <w:bookmarkEnd w:id="13"/>
    </w:p>
    <w:p w:rsidR="00C9056E" w:rsidRPr="00755B74" w:rsidRDefault="00C9056E" w:rsidP="00755B74">
      <w:pPr>
        <w:ind w:firstLine="567"/>
        <w:rPr>
          <w:sz w:val="28"/>
          <w:szCs w:val="28"/>
        </w:rPr>
      </w:pPr>
    </w:p>
    <w:tbl>
      <w:tblPr>
        <w:tblW w:w="8081"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1"/>
        <w:gridCol w:w="1843"/>
        <w:gridCol w:w="1134"/>
        <w:gridCol w:w="3013"/>
      </w:tblGrid>
      <w:tr w:rsidR="005A133B" w:rsidRPr="00755B74" w:rsidTr="00F80587">
        <w:trPr>
          <w:trHeight w:val="20"/>
          <w:tblHeader/>
        </w:trPr>
        <w:tc>
          <w:tcPr>
            <w:tcW w:w="2091" w:type="dxa"/>
            <w:vMerge w:val="restart"/>
            <w:shd w:val="clear" w:color="auto" w:fill="auto"/>
            <w:hideMark/>
          </w:tcPr>
          <w:p w:rsidR="005C2582" w:rsidRPr="00755B74" w:rsidRDefault="0035630B" w:rsidP="00755B74">
            <w:pPr>
              <w:ind w:firstLine="567"/>
              <w:rPr>
                <w:color w:val="000000"/>
              </w:rPr>
            </w:pPr>
            <w:r w:rsidRPr="00755B74">
              <w:rPr>
                <w:color w:val="000000"/>
              </w:rPr>
              <w:t>Населенный пункт</w:t>
            </w:r>
          </w:p>
        </w:tc>
        <w:tc>
          <w:tcPr>
            <w:tcW w:w="2977" w:type="dxa"/>
            <w:gridSpan w:val="2"/>
            <w:shd w:val="clear" w:color="auto" w:fill="auto"/>
            <w:hideMark/>
          </w:tcPr>
          <w:p w:rsidR="005C2582" w:rsidRPr="00755B74" w:rsidRDefault="0035630B" w:rsidP="00755B74">
            <w:pPr>
              <w:ind w:firstLine="567"/>
              <w:rPr>
                <w:color w:val="000000"/>
              </w:rPr>
            </w:pPr>
            <w:r w:rsidRPr="00755B74">
              <w:rPr>
                <w:color w:val="000000"/>
              </w:rPr>
              <w:t>Наименование теплоснабжающей организации</w:t>
            </w:r>
          </w:p>
        </w:tc>
        <w:tc>
          <w:tcPr>
            <w:tcW w:w="3013" w:type="dxa"/>
            <w:vMerge w:val="restart"/>
            <w:shd w:val="clear" w:color="auto" w:fill="auto"/>
            <w:hideMark/>
          </w:tcPr>
          <w:p w:rsidR="005C2582" w:rsidRPr="00755B74" w:rsidRDefault="0035630B" w:rsidP="00755B74">
            <w:pPr>
              <w:ind w:firstLine="567"/>
              <w:rPr>
                <w:color w:val="000000"/>
              </w:rPr>
            </w:pPr>
            <w:r w:rsidRPr="00755B74">
              <w:rPr>
                <w:color w:val="000000"/>
              </w:rPr>
              <w:t>Статус ЕТО</w:t>
            </w:r>
          </w:p>
        </w:tc>
      </w:tr>
      <w:tr w:rsidR="005A133B" w:rsidRPr="00755B74" w:rsidTr="00F80587">
        <w:trPr>
          <w:trHeight w:val="20"/>
          <w:tblHeader/>
        </w:trPr>
        <w:tc>
          <w:tcPr>
            <w:tcW w:w="2091" w:type="dxa"/>
            <w:vMerge/>
            <w:shd w:val="clear" w:color="auto" w:fill="auto"/>
            <w:vAlign w:val="center"/>
          </w:tcPr>
          <w:p w:rsidR="005C2582" w:rsidRPr="00755B74" w:rsidRDefault="005C2582" w:rsidP="00755B74">
            <w:pPr>
              <w:ind w:firstLine="567"/>
              <w:rPr>
                <w:color w:val="000000"/>
              </w:rPr>
            </w:pPr>
          </w:p>
        </w:tc>
        <w:tc>
          <w:tcPr>
            <w:tcW w:w="1843" w:type="dxa"/>
            <w:shd w:val="clear" w:color="auto" w:fill="auto"/>
            <w:vAlign w:val="center"/>
          </w:tcPr>
          <w:p w:rsidR="005C2582" w:rsidRPr="00755B74" w:rsidRDefault="0035630B" w:rsidP="00755B74">
            <w:pPr>
              <w:ind w:firstLine="567"/>
              <w:rPr>
                <w:color w:val="000000"/>
              </w:rPr>
            </w:pPr>
            <w:r w:rsidRPr="00755B74">
              <w:rPr>
                <w:color w:val="000000"/>
              </w:rPr>
              <w:t>Источник тепловой энергии</w:t>
            </w:r>
          </w:p>
        </w:tc>
        <w:tc>
          <w:tcPr>
            <w:tcW w:w="1134" w:type="dxa"/>
            <w:vAlign w:val="center"/>
          </w:tcPr>
          <w:p w:rsidR="005C2582" w:rsidRPr="00755B74" w:rsidRDefault="0035630B" w:rsidP="00755B74">
            <w:pPr>
              <w:ind w:firstLine="567"/>
              <w:rPr>
                <w:color w:val="000000"/>
              </w:rPr>
            </w:pPr>
            <w:r w:rsidRPr="00755B74">
              <w:rPr>
                <w:color w:val="000000"/>
              </w:rPr>
              <w:t>Тепловые сети</w:t>
            </w:r>
          </w:p>
        </w:tc>
        <w:tc>
          <w:tcPr>
            <w:tcW w:w="3013" w:type="dxa"/>
            <w:vMerge/>
            <w:shd w:val="clear" w:color="auto" w:fill="auto"/>
            <w:vAlign w:val="center"/>
          </w:tcPr>
          <w:p w:rsidR="005C2582" w:rsidRPr="00755B74" w:rsidRDefault="005C2582" w:rsidP="00755B74">
            <w:pPr>
              <w:ind w:firstLine="567"/>
              <w:rPr>
                <w:color w:val="000000"/>
              </w:rPr>
            </w:pPr>
          </w:p>
        </w:tc>
      </w:tr>
      <w:tr w:rsidR="005A133B" w:rsidRPr="00755B74" w:rsidTr="00F80587">
        <w:trPr>
          <w:trHeight w:val="20"/>
        </w:trPr>
        <w:tc>
          <w:tcPr>
            <w:tcW w:w="2091" w:type="dxa"/>
            <w:shd w:val="clear" w:color="auto" w:fill="auto"/>
            <w:hideMark/>
          </w:tcPr>
          <w:p w:rsidR="005C2582" w:rsidRPr="00755B74" w:rsidRDefault="0035630B" w:rsidP="00755B74">
            <w:pPr>
              <w:ind w:firstLine="567"/>
              <w:rPr>
                <w:color w:val="000000"/>
              </w:rPr>
            </w:pPr>
            <w:r w:rsidRPr="00755B74">
              <w:rPr>
                <w:color w:val="000000"/>
              </w:rPr>
              <w:t xml:space="preserve"> г.Шумиха</w:t>
            </w:r>
            <w:r w:rsidR="00644033" w:rsidRPr="00755B74">
              <w:rPr>
                <w:color w:val="000000"/>
              </w:rPr>
              <w:t>, с. Большая Рига,</w:t>
            </w:r>
            <w:r w:rsidRPr="00755B74">
              <w:rPr>
                <w:color w:val="000000"/>
              </w:rPr>
              <w:t xml:space="preserve"> с. Каменное</w:t>
            </w:r>
          </w:p>
        </w:tc>
        <w:tc>
          <w:tcPr>
            <w:tcW w:w="2977" w:type="dxa"/>
            <w:gridSpan w:val="2"/>
            <w:shd w:val="clear" w:color="auto" w:fill="auto"/>
          </w:tcPr>
          <w:p w:rsidR="005C2582" w:rsidRPr="00755B74" w:rsidRDefault="0035630B" w:rsidP="00755B74">
            <w:pPr>
              <w:ind w:firstLine="567"/>
              <w:rPr>
                <w:color w:val="000000"/>
              </w:rPr>
            </w:pPr>
            <w:r w:rsidRPr="00755B74">
              <w:t>ООО «Энергосервис»</w:t>
            </w:r>
          </w:p>
        </w:tc>
        <w:tc>
          <w:tcPr>
            <w:tcW w:w="3013" w:type="dxa"/>
            <w:shd w:val="clear" w:color="auto" w:fill="auto"/>
            <w:hideMark/>
          </w:tcPr>
          <w:p w:rsidR="005C2582" w:rsidRPr="00755B74" w:rsidRDefault="0035630B" w:rsidP="00755B74">
            <w:pPr>
              <w:ind w:firstLine="567"/>
              <w:rPr>
                <w:color w:val="000000"/>
              </w:rPr>
            </w:pPr>
            <w:r w:rsidRPr="00755B74">
              <w:rPr>
                <w:color w:val="000000"/>
              </w:rPr>
              <w:t>Утверждён</w:t>
            </w:r>
          </w:p>
        </w:tc>
      </w:tr>
      <w:tr w:rsidR="005A133B" w:rsidRPr="00755B74" w:rsidTr="00F80587">
        <w:trPr>
          <w:trHeight w:val="20"/>
        </w:trPr>
        <w:tc>
          <w:tcPr>
            <w:tcW w:w="2091" w:type="dxa"/>
            <w:shd w:val="clear" w:color="auto" w:fill="auto"/>
            <w:hideMark/>
          </w:tcPr>
          <w:p w:rsidR="005C2582" w:rsidRPr="00755B74" w:rsidRDefault="0035630B" w:rsidP="00755B74">
            <w:pPr>
              <w:ind w:firstLine="567"/>
              <w:rPr>
                <w:color w:val="000000"/>
              </w:rPr>
            </w:pPr>
            <w:r w:rsidRPr="00755B74">
              <w:rPr>
                <w:color w:val="000000"/>
              </w:rPr>
              <w:t>с. Крутая горка</w:t>
            </w:r>
          </w:p>
        </w:tc>
        <w:tc>
          <w:tcPr>
            <w:tcW w:w="2977" w:type="dxa"/>
            <w:gridSpan w:val="2"/>
            <w:shd w:val="clear" w:color="auto" w:fill="auto"/>
          </w:tcPr>
          <w:p w:rsidR="005C2582" w:rsidRPr="00755B74" w:rsidRDefault="005301D1" w:rsidP="00755B74">
            <w:pPr>
              <w:ind w:firstLine="567"/>
              <w:rPr>
                <w:color w:val="000000"/>
              </w:rPr>
            </w:pPr>
            <w:r w:rsidRPr="00755B74">
              <w:t>МКП</w:t>
            </w:r>
            <w:r w:rsidR="0035630B" w:rsidRPr="00755B74">
              <w:t xml:space="preserve"> «Крутогорское»</w:t>
            </w:r>
          </w:p>
        </w:tc>
        <w:tc>
          <w:tcPr>
            <w:tcW w:w="3013" w:type="dxa"/>
            <w:shd w:val="clear" w:color="auto" w:fill="auto"/>
            <w:hideMark/>
          </w:tcPr>
          <w:p w:rsidR="005C2582" w:rsidRPr="00755B74" w:rsidRDefault="0035630B" w:rsidP="00755B74">
            <w:pPr>
              <w:ind w:firstLine="567"/>
              <w:rPr>
                <w:color w:val="000000"/>
              </w:rPr>
            </w:pPr>
            <w:r w:rsidRPr="00755B74">
              <w:rPr>
                <w:color w:val="000000"/>
              </w:rPr>
              <w:t>Не утверждён</w:t>
            </w:r>
          </w:p>
        </w:tc>
      </w:tr>
    </w:tbl>
    <w:p w:rsidR="005C2582" w:rsidRPr="00755B74" w:rsidRDefault="005C2582" w:rsidP="00755B74">
      <w:pPr>
        <w:ind w:firstLine="567"/>
        <w:rPr>
          <w:sz w:val="28"/>
          <w:szCs w:val="28"/>
        </w:rPr>
      </w:pPr>
    </w:p>
    <w:p w:rsidR="005C2582" w:rsidRPr="00755B74" w:rsidRDefault="0035630B" w:rsidP="00755B74">
      <w:pPr>
        <w:ind w:firstLine="567"/>
        <w:rPr>
          <w:rFonts w:eastAsia="Calibri"/>
          <w:sz w:val="28"/>
          <w:szCs w:val="28"/>
        </w:rPr>
      </w:pPr>
      <w:r w:rsidRPr="00755B74">
        <w:rPr>
          <w:rFonts w:eastAsia="Calibri"/>
          <w:sz w:val="28"/>
          <w:szCs w:val="28"/>
        </w:rPr>
        <w:t>В Муниципальном округе выделено две эксплуатационной зоны системы централизованного теплоснабжения, совпадающие с технологическими зонами.</w:t>
      </w:r>
    </w:p>
    <w:p w:rsidR="005C2582" w:rsidRPr="00755B74" w:rsidRDefault="0035630B" w:rsidP="00755B74">
      <w:pPr>
        <w:ind w:firstLine="567"/>
        <w:rPr>
          <w:rFonts w:eastAsia="Calibri"/>
          <w:sz w:val="28"/>
          <w:szCs w:val="28"/>
        </w:rPr>
      </w:pPr>
      <w:bookmarkStart w:id="14" w:name="_Hlk58213758"/>
      <w:r w:rsidRPr="00755B74">
        <w:rPr>
          <w:rFonts w:eastAsia="Calibri"/>
          <w:sz w:val="28"/>
          <w:szCs w:val="28"/>
        </w:rPr>
        <w:t>I технологическая зона</w:t>
      </w:r>
    </w:p>
    <w:p w:rsidR="005C2582" w:rsidRPr="00755B74" w:rsidRDefault="0035630B" w:rsidP="00755B74">
      <w:pPr>
        <w:ind w:firstLine="567"/>
        <w:rPr>
          <w:rFonts w:eastAsia="Calibri"/>
          <w:sz w:val="28"/>
          <w:szCs w:val="28"/>
        </w:rPr>
      </w:pPr>
      <w:bookmarkStart w:id="15" w:name="_Hlk57689633"/>
      <w:bookmarkStart w:id="16" w:name="_Hlk58095492"/>
      <w:r w:rsidRPr="00755B74">
        <w:rPr>
          <w:rFonts w:eastAsia="Calibri"/>
          <w:sz w:val="28"/>
          <w:szCs w:val="28"/>
        </w:rPr>
        <w:t>Зона действия Котельной в с. Крутая горка,  охватывает большую часть населенного пункта.</w:t>
      </w:r>
    </w:p>
    <w:bookmarkEnd w:id="15"/>
    <w:p w:rsidR="005C2582" w:rsidRPr="00755B74" w:rsidRDefault="0035630B" w:rsidP="00755B74">
      <w:pPr>
        <w:ind w:firstLine="567"/>
        <w:rPr>
          <w:rFonts w:eastAsia="Calibri"/>
          <w:sz w:val="28"/>
          <w:szCs w:val="28"/>
        </w:rPr>
      </w:pPr>
      <w:r w:rsidRPr="00755B74">
        <w:rPr>
          <w:rFonts w:eastAsia="Calibri"/>
          <w:sz w:val="28"/>
          <w:szCs w:val="28"/>
        </w:rPr>
        <w:t>В зоне представлен один источник теплоснабжения выработки тепловой энергии в состав оборудования которого входит 4 водогрейных котла суммарная тепловая мощность которых, составляет 1.72Гкал/час.</w:t>
      </w:r>
    </w:p>
    <w:bookmarkEnd w:id="14"/>
    <w:bookmarkEnd w:id="16"/>
    <w:p w:rsidR="005C2582" w:rsidRPr="00755B74" w:rsidRDefault="0035630B" w:rsidP="00755B74">
      <w:pPr>
        <w:ind w:firstLine="567"/>
        <w:rPr>
          <w:rFonts w:eastAsia="Calibri"/>
          <w:sz w:val="28"/>
          <w:szCs w:val="28"/>
        </w:rPr>
      </w:pPr>
      <w:r w:rsidRPr="00755B74">
        <w:rPr>
          <w:rFonts w:eastAsia="Calibri"/>
          <w:sz w:val="28"/>
          <w:szCs w:val="28"/>
          <w:lang w:val="en-US"/>
        </w:rPr>
        <w:t>II</w:t>
      </w:r>
      <w:r w:rsidRPr="00755B74">
        <w:rPr>
          <w:rFonts w:eastAsia="Calibri"/>
          <w:sz w:val="28"/>
          <w:szCs w:val="28"/>
        </w:rPr>
        <w:t xml:space="preserve"> технологическая зона</w:t>
      </w:r>
    </w:p>
    <w:p w:rsidR="005C2582" w:rsidRPr="00755B74" w:rsidRDefault="0035630B" w:rsidP="00755B74">
      <w:pPr>
        <w:ind w:firstLine="567"/>
        <w:rPr>
          <w:rFonts w:eastAsia="Calibri"/>
          <w:sz w:val="28"/>
          <w:szCs w:val="28"/>
        </w:rPr>
      </w:pPr>
      <w:r w:rsidRPr="00755B74">
        <w:rPr>
          <w:rFonts w:eastAsia="Calibri"/>
          <w:sz w:val="28"/>
          <w:szCs w:val="28"/>
        </w:rPr>
        <w:t xml:space="preserve">Зона действия котельных в </w:t>
      </w:r>
      <w:r w:rsidRPr="00755B74">
        <w:rPr>
          <w:color w:val="000000"/>
          <w:sz w:val="28"/>
          <w:szCs w:val="28"/>
        </w:rPr>
        <w:t>г.Шумиха, с</w:t>
      </w:r>
      <w:r w:rsidR="00CF5240" w:rsidRPr="00755B74">
        <w:rPr>
          <w:color w:val="000000"/>
          <w:sz w:val="28"/>
          <w:szCs w:val="28"/>
        </w:rPr>
        <w:t xml:space="preserve">. Большая Рига, </w:t>
      </w:r>
      <w:r w:rsidRPr="00755B74">
        <w:rPr>
          <w:color w:val="000000"/>
          <w:sz w:val="28"/>
          <w:szCs w:val="28"/>
        </w:rPr>
        <w:t xml:space="preserve"> с. Каменное</w:t>
      </w:r>
      <w:r w:rsidRPr="00755B74">
        <w:rPr>
          <w:rFonts w:eastAsia="Calibri"/>
          <w:sz w:val="28"/>
          <w:szCs w:val="28"/>
        </w:rPr>
        <w:t xml:space="preserve">  обслуживается ООО «Энергосервис», тепловая мощность распределяется между населением и бюджетными организациями.</w:t>
      </w:r>
    </w:p>
    <w:p w:rsidR="00387A07" w:rsidRPr="00755B74" w:rsidRDefault="0035630B" w:rsidP="00755B74">
      <w:pPr>
        <w:ind w:firstLine="567"/>
        <w:rPr>
          <w:sz w:val="28"/>
          <w:szCs w:val="28"/>
        </w:rPr>
      </w:pPr>
      <w:r w:rsidRPr="00755B74">
        <w:rPr>
          <w:rFonts w:eastAsia="Calibri"/>
          <w:sz w:val="28"/>
          <w:szCs w:val="28"/>
        </w:rPr>
        <w:t>В зоне представлен</w:t>
      </w:r>
      <w:r w:rsidR="000D1774" w:rsidRPr="00755B74">
        <w:rPr>
          <w:rFonts w:eastAsia="Calibri"/>
          <w:sz w:val="28"/>
          <w:szCs w:val="28"/>
        </w:rPr>
        <w:t>ы шестнадцать</w:t>
      </w:r>
      <w:r w:rsidRPr="00755B74">
        <w:rPr>
          <w:rFonts w:eastAsia="Calibri"/>
          <w:sz w:val="28"/>
          <w:szCs w:val="28"/>
        </w:rPr>
        <w:t xml:space="preserve"> источников теплоснабжения выработки тепловой энергии в состав оборудования которого входит</w:t>
      </w:r>
      <w:r w:rsidR="000D1774" w:rsidRPr="00755B74">
        <w:rPr>
          <w:rFonts w:eastAsia="Calibri"/>
          <w:sz w:val="28"/>
          <w:szCs w:val="28"/>
        </w:rPr>
        <w:t xml:space="preserve"> 41 водогрейный котёл</w:t>
      </w:r>
      <w:r w:rsidRPr="00755B74">
        <w:rPr>
          <w:rFonts w:eastAsia="Calibri"/>
          <w:sz w:val="28"/>
          <w:szCs w:val="28"/>
        </w:rPr>
        <w:t xml:space="preserve"> суммарная мощность кото</w:t>
      </w:r>
      <w:r w:rsidR="000D1774" w:rsidRPr="00755B74">
        <w:rPr>
          <w:rFonts w:eastAsia="Calibri"/>
          <w:sz w:val="28"/>
          <w:szCs w:val="28"/>
        </w:rPr>
        <w:t>рых, составляет 65.074</w:t>
      </w:r>
      <w:r w:rsidRPr="00755B74">
        <w:rPr>
          <w:rFonts w:eastAsia="Calibri"/>
          <w:sz w:val="28"/>
          <w:szCs w:val="28"/>
        </w:rPr>
        <w:t xml:space="preserve"> Гкалл/час.</w:t>
      </w:r>
      <w:r w:rsidRPr="00755B74">
        <w:rPr>
          <w:rFonts w:ascii="Arial" w:hAnsi="Arial" w:cs="Arial"/>
          <w:color w:val="000000"/>
          <w:sz w:val="28"/>
          <w:szCs w:val="28"/>
        </w:rPr>
        <w:br/>
      </w:r>
    </w:p>
    <w:p w:rsidR="005A4FF7" w:rsidRPr="007547C1" w:rsidRDefault="0035630B" w:rsidP="007547C1">
      <w:pPr>
        <w:pStyle w:val="3"/>
      </w:pPr>
      <w:bookmarkStart w:id="17" w:name="_Toc75914683"/>
      <w:bookmarkStart w:id="18" w:name="_Toc201679185"/>
      <w:r w:rsidRPr="007547C1">
        <w:lastRenderedPageBreak/>
        <w:t>1.1.2. Описание структуры договорных отношений между теплоснабжающими и теплосетевыми организациями, осуществляющими свою деятельность в границах зон деятельности ЕТО</w:t>
      </w:r>
      <w:bookmarkEnd w:id="17"/>
      <w:bookmarkEnd w:id="18"/>
    </w:p>
    <w:p w:rsidR="005A4FF7" w:rsidRPr="00755B74" w:rsidRDefault="0035630B" w:rsidP="00755B74">
      <w:pPr>
        <w:ind w:firstLine="567"/>
        <w:rPr>
          <w:sz w:val="28"/>
          <w:szCs w:val="28"/>
        </w:rPr>
      </w:pPr>
      <w:r w:rsidRPr="00755B74">
        <w:rPr>
          <w:sz w:val="28"/>
          <w:szCs w:val="28"/>
        </w:rPr>
        <w:t>На территории поселения теплоснабжающие и теплосетевые организации в эксплуатационных зонах являются одними и теми же юридическими лицами.</w:t>
      </w:r>
    </w:p>
    <w:p w:rsidR="004373AA" w:rsidRPr="00755B74" w:rsidRDefault="004373AA" w:rsidP="00755B74">
      <w:pPr>
        <w:ind w:firstLine="567"/>
        <w:rPr>
          <w:sz w:val="28"/>
          <w:szCs w:val="28"/>
        </w:rPr>
      </w:pPr>
    </w:p>
    <w:p w:rsidR="005A4FF7" w:rsidRDefault="0035630B" w:rsidP="007547C1">
      <w:pPr>
        <w:pStyle w:val="3"/>
      </w:pPr>
      <w:bookmarkStart w:id="19" w:name="_Toc75914684"/>
      <w:bookmarkStart w:id="20" w:name="_Toc201679186"/>
      <w:r w:rsidRPr="00BD3831">
        <w:t>1.1.3. Описание зон действия источников тепловой энергии, не вошедших в зоны деятельности ЕТО</w:t>
      </w:r>
      <w:bookmarkEnd w:id="19"/>
      <w:bookmarkEnd w:id="20"/>
      <w:r w:rsidR="001B5C5E">
        <w:t xml:space="preserve"> </w:t>
      </w:r>
    </w:p>
    <w:p w:rsidR="001B5C5E" w:rsidRPr="00755B74" w:rsidRDefault="001B5C5E" w:rsidP="00755B74">
      <w:pPr>
        <w:ind w:firstLine="567"/>
        <w:rPr>
          <w:sz w:val="28"/>
          <w:szCs w:val="28"/>
        </w:rPr>
      </w:pPr>
      <w:r w:rsidRPr="00755B74">
        <w:rPr>
          <w:sz w:val="28"/>
          <w:szCs w:val="28"/>
        </w:rPr>
        <w:t>Зоны действия источников тепловой энергии, не вошедших в зоны деятельности ЕТО отсутствуют.</w:t>
      </w:r>
    </w:p>
    <w:p w:rsidR="001B5C5E" w:rsidRPr="00BD3831" w:rsidRDefault="001B5C5E" w:rsidP="001B4688">
      <w:pPr>
        <w:pStyle w:val="a4"/>
      </w:pPr>
    </w:p>
    <w:p w:rsidR="001B5C5E" w:rsidRDefault="001B5C5E" w:rsidP="00755B74">
      <w:pPr>
        <w:pStyle w:val="3"/>
      </w:pPr>
      <w:bookmarkStart w:id="21" w:name="_Toc201679187"/>
      <w:r>
        <w:t>1.1</w:t>
      </w:r>
      <w:r w:rsidR="00755B74">
        <w:t>.4. Зо</w:t>
      </w:r>
      <w:r>
        <w:t>ны действия производственных котельных</w:t>
      </w:r>
      <w:bookmarkEnd w:id="21"/>
      <w:r>
        <w:t xml:space="preserve"> </w:t>
      </w:r>
    </w:p>
    <w:p w:rsidR="001B5C5E" w:rsidRPr="00755B74" w:rsidRDefault="001B5C5E" w:rsidP="00755B74">
      <w:pPr>
        <w:ind w:firstLine="567"/>
        <w:rPr>
          <w:sz w:val="28"/>
          <w:szCs w:val="28"/>
        </w:rPr>
      </w:pPr>
      <w:bookmarkStart w:id="22" w:name="_Toc75914685"/>
      <w:r w:rsidRPr="00755B74">
        <w:rPr>
          <w:sz w:val="28"/>
          <w:szCs w:val="28"/>
        </w:rPr>
        <w:t>На территории Шумихинского муниципального округа функционирует ряд производственных (ведомственных) котельных, имеющих изолированные зоны действия и обеспечивающих потребности в тепле собственных объектов (не осуществляющих регулируемую деятельность в области теплоснабжения).</w:t>
      </w:r>
      <w:bookmarkEnd w:id="22"/>
    </w:p>
    <w:p w:rsidR="001B5C5E" w:rsidRPr="001B5C5E" w:rsidRDefault="001B5C5E" w:rsidP="001B4688">
      <w:pPr>
        <w:pStyle w:val="a4"/>
      </w:pPr>
    </w:p>
    <w:p w:rsidR="00E1044C" w:rsidRPr="00BD3831" w:rsidRDefault="0035630B" w:rsidP="00755B74">
      <w:pPr>
        <w:pStyle w:val="3"/>
      </w:pPr>
      <w:bookmarkStart w:id="23" w:name="_Toc75914686"/>
      <w:bookmarkStart w:id="24" w:name="_Toc201679188"/>
      <w:r w:rsidRPr="00BD3831">
        <w:t>1.1.</w:t>
      </w:r>
      <w:r w:rsidR="005A4FF7" w:rsidRPr="00BD3831">
        <w:t>5</w:t>
      </w:r>
      <w:r w:rsidRPr="00BD3831">
        <w:t>. Зоны действия индивидуального теплоснабжения</w:t>
      </w:r>
      <w:bookmarkEnd w:id="23"/>
      <w:bookmarkEnd w:id="24"/>
    </w:p>
    <w:p w:rsidR="00894D5F" w:rsidRPr="00755B74" w:rsidRDefault="0035630B" w:rsidP="00755B74">
      <w:pPr>
        <w:ind w:firstLine="567"/>
        <w:rPr>
          <w:sz w:val="28"/>
          <w:szCs w:val="28"/>
        </w:rPr>
      </w:pPr>
      <w:bookmarkStart w:id="25" w:name="_Hlk35395369"/>
      <w:r w:rsidRPr="00755B74">
        <w:rPr>
          <w:sz w:val="28"/>
          <w:szCs w:val="28"/>
        </w:rPr>
        <w:t xml:space="preserve">Зоны действия индивидуального теплоснабжения расположены на территории </w:t>
      </w:r>
      <w:r w:rsidR="005C2582" w:rsidRPr="00755B74">
        <w:rPr>
          <w:sz w:val="28"/>
          <w:szCs w:val="28"/>
        </w:rPr>
        <w:t>муниципального округа</w:t>
      </w:r>
      <w:r w:rsidRPr="00755B74">
        <w:rPr>
          <w:sz w:val="28"/>
          <w:szCs w:val="28"/>
        </w:rPr>
        <w:t>, где преобладает одноэтажная застройка.</w:t>
      </w:r>
    </w:p>
    <w:p w:rsidR="00927D75" w:rsidRPr="00755B74" w:rsidRDefault="0035630B" w:rsidP="00755B74">
      <w:pPr>
        <w:ind w:firstLine="567"/>
        <w:rPr>
          <w:sz w:val="28"/>
          <w:szCs w:val="28"/>
        </w:rPr>
      </w:pPr>
      <w:r w:rsidRPr="00755B74">
        <w:rPr>
          <w:sz w:val="28"/>
          <w:szCs w:val="28"/>
        </w:rPr>
        <w:t>Зоны действия источников индивидуального теплоснабжения, работающих на твердом и жидком топливе, включают индивидуальные жилые домовладения и прочие объекты малоэтажного строительства, расположены за пределами зон центрального теплоснабжения</w:t>
      </w:r>
      <w:bookmarkEnd w:id="25"/>
      <w:r w:rsidRPr="00755B74">
        <w:rPr>
          <w:sz w:val="28"/>
          <w:szCs w:val="28"/>
        </w:rPr>
        <w:t>.</w:t>
      </w:r>
    </w:p>
    <w:p w:rsidR="00204C30" w:rsidRDefault="00204C30" w:rsidP="003B628A">
      <w:pPr>
        <w:pStyle w:val="a6"/>
      </w:pPr>
    </w:p>
    <w:p w:rsidR="005301D1" w:rsidRDefault="005301D1" w:rsidP="003B628A">
      <w:pPr>
        <w:pStyle w:val="a6"/>
      </w:pPr>
    </w:p>
    <w:p w:rsidR="005301D1" w:rsidRDefault="00D23DE9" w:rsidP="003B628A">
      <w:pPr>
        <w:pStyle w:val="a6"/>
        <w:sectPr w:rsidR="005301D1" w:rsidSect="00204C30">
          <w:footerReference w:type="default" r:id="rId8"/>
          <w:pgSz w:w="11910" w:h="16840"/>
          <w:pgMar w:top="851" w:right="363" w:bottom="641" w:left="720" w:header="720" w:footer="720" w:gutter="0"/>
          <w:cols w:space="720"/>
        </w:sectPr>
      </w:pPr>
      <w:r>
        <w:t xml:space="preserve"> </w:t>
      </w:r>
    </w:p>
    <w:p w:rsidR="004C603D" w:rsidRPr="0030686F" w:rsidRDefault="0035630B" w:rsidP="00F33AA6">
      <w:pPr>
        <w:pStyle w:val="3"/>
      </w:pPr>
      <w:bookmarkStart w:id="26" w:name="_Toc201679189"/>
      <w:r w:rsidRPr="0030686F">
        <w:lastRenderedPageBreak/>
        <w:t>1.1.6. Перечень потребителей</w:t>
      </w:r>
      <w:bookmarkEnd w:id="26"/>
    </w:p>
    <w:p w:rsidR="004C603D" w:rsidRPr="00E579EA" w:rsidRDefault="0035630B" w:rsidP="00E579EA">
      <w:pPr>
        <w:shd w:val="clear" w:color="auto" w:fill="FFFFFF" w:themeFill="background1"/>
        <w:spacing w:before="57"/>
        <w:ind w:right="7617"/>
        <w:jc w:val="both"/>
      </w:pPr>
      <w:r>
        <w:t xml:space="preserve">       </w:t>
      </w:r>
      <w:r w:rsidRPr="00E579EA">
        <w:t>Потребители ООО «Энергосервис»</w:t>
      </w:r>
    </w:p>
    <w:tbl>
      <w:tblPr>
        <w:tblW w:w="15043"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6"/>
        <w:gridCol w:w="2119"/>
        <w:gridCol w:w="567"/>
        <w:gridCol w:w="2551"/>
        <w:gridCol w:w="3544"/>
        <w:gridCol w:w="3686"/>
      </w:tblGrid>
      <w:tr w:rsidR="005A133B" w:rsidTr="00E579EA">
        <w:trPr>
          <w:trHeight w:val="633"/>
        </w:trPr>
        <w:tc>
          <w:tcPr>
            <w:tcW w:w="2576" w:type="dxa"/>
            <w:shd w:val="clear" w:color="auto" w:fill="FFFFFF" w:themeFill="background1"/>
          </w:tcPr>
          <w:p w:rsidR="004C603D" w:rsidRDefault="004C603D" w:rsidP="003D6E34">
            <w:pPr>
              <w:pStyle w:val="TableParagraph"/>
            </w:pPr>
          </w:p>
          <w:p w:rsidR="004C603D" w:rsidRDefault="004C603D" w:rsidP="003D6E34">
            <w:pPr>
              <w:pStyle w:val="TableParagraph"/>
            </w:pPr>
          </w:p>
          <w:p w:rsidR="004C603D" w:rsidRPr="004C603D" w:rsidRDefault="0035630B" w:rsidP="003D6E34">
            <w:pPr>
              <w:pStyle w:val="TableParagraph"/>
            </w:pPr>
            <w:r w:rsidRPr="004C603D">
              <w:t>Наименование</w:t>
            </w:r>
            <w:r w:rsidRPr="004C603D">
              <w:rPr>
                <w:spacing w:val="4"/>
              </w:rPr>
              <w:t xml:space="preserve"> </w:t>
            </w:r>
            <w:r w:rsidRPr="004C603D">
              <w:rPr>
                <w:spacing w:val="-2"/>
              </w:rPr>
              <w:t>объекта</w:t>
            </w:r>
          </w:p>
        </w:tc>
        <w:tc>
          <w:tcPr>
            <w:tcW w:w="2686" w:type="dxa"/>
            <w:gridSpan w:val="2"/>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rPr>
                <w:spacing w:val="-2"/>
              </w:rPr>
              <w:t>Группа</w:t>
            </w:r>
            <w:r w:rsidRPr="004C603D">
              <w:rPr>
                <w:spacing w:val="40"/>
              </w:rPr>
              <w:t xml:space="preserve"> </w:t>
            </w:r>
            <w:r w:rsidRPr="004C603D">
              <w:rPr>
                <w:spacing w:val="-2"/>
              </w:rPr>
              <w:t>потребителя</w:t>
            </w:r>
          </w:p>
        </w:tc>
        <w:tc>
          <w:tcPr>
            <w:tcW w:w="2551" w:type="dxa"/>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rPr>
                <w:spacing w:val="-4"/>
              </w:rPr>
              <w:t>Объем</w:t>
            </w:r>
            <w:r w:rsidRPr="004C603D">
              <w:rPr>
                <w:spacing w:val="40"/>
              </w:rPr>
              <w:t xml:space="preserve"> </w:t>
            </w:r>
            <w:r w:rsidRPr="004C603D">
              <w:rPr>
                <w:spacing w:val="-2"/>
              </w:rPr>
              <w:t>здания</w:t>
            </w:r>
          </w:p>
        </w:tc>
        <w:tc>
          <w:tcPr>
            <w:tcW w:w="3544" w:type="dxa"/>
            <w:shd w:val="clear" w:color="auto" w:fill="FFFFFF" w:themeFill="background1"/>
          </w:tcPr>
          <w:p w:rsidR="004C603D" w:rsidRPr="004C603D" w:rsidRDefault="0035630B" w:rsidP="003D6E34">
            <w:pPr>
              <w:pStyle w:val="TableParagraph"/>
            </w:pPr>
            <w:r w:rsidRPr="004C603D">
              <w:t>Общая</w:t>
            </w:r>
            <w:r w:rsidRPr="004C603D">
              <w:rPr>
                <w:spacing w:val="-10"/>
              </w:rPr>
              <w:t xml:space="preserve"> </w:t>
            </w:r>
            <w:r w:rsidRPr="004C603D">
              <w:t>часовая</w:t>
            </w:r>
            <w:r w:rsidRPr="004C603D">
              <w:rPr>
                <w:spacing w:val="40"/>
              </w:rPr>
              <w:t xml:space="preserve"> </w:t>
            </w:r>
            <w:r w:rsidRPr="004C603D">
              <w:rPr>
                <w:spacing w:val="-2"/>
              </w:rPr>
              <w:t>нагрузка,</w:t>
            </w:r>
            <w:r w:rsidRPr="004C603D">
              <w:rPr>
                <w:spacing w:val="40"/>
              </w:rPr>
              <w:t xml:space="preserve"> </w:t>
            </w:r>
            <w:r w:rsidRPr="004C603D">
              <w:rPr>
                <w:spacing w:val="-2"/>
              </w:rPr>
              <w:t>Гкал/час</w:t>
            </w:r>
          </w:p>
        </w:tc>
        <w:tc>
          <w:tcPr>
            <w:tcW w:w="3686" w:type="dxa"/>
            <w:tcBorders>
              <w:right w:val="nil"/>
            </w:tcBorders>
            <w:shd w:val="clear" w:color="auto" w:fill="FFFFFF" w:themeFill="background1"/>
          </w:tcPr>
          <w:p w:rsidR="004C603D" w:rsidRPr="004C603D" w:rsidRDefault="0035630B" w:rsidP="003D6E34">
            <w:pPr>
              <w:pStyle w:val="TableParagraph"/>
            </w:pPr>
            <w:r w:rsidRPr="004C603D">
              <w:t>Полезный</w:t>
            </w:r>
            <w:r w:rsidRPr="004C603D">
              <w:rPr>
                <w:spacing w:val="-3"/>
              </w:rPr>
              <w:t xml:space="preserve"> </w:t>
            </w:r>
            <w:r w:rsidRPr="004C603D">
              <w:t>отпуск</w:t>
            </w:r>
            <w:r w:rsidRPr="004C603D">
              <w:rPr>
                <w:spacing w:val="40"/>
              </w:rPr>
              <w:t xml:space="preserve"> </w:t>
            </w:r>
            <w:r w:rsidRPr="004C603D">
              <w:t>факт(Гкал)</w:t>
            </w:r>
            <w:r w:rsidRPr="004C603D">
              <w:rPr>
                <w:spacing w:val="-6"/>
              </w:rPr>
              <w:t xml:space="preserve"> </w:t>
            </w:r>
            <w:r w:rsidRPr="004C603D">
              <w:t>2023</w:t>
            </w:r>
            <w:r w:rsidRPr="004C603D">
              <w:rPr>
                <w:spacing w:val="-7"/>
              </w:rPr>
              <w:t xml:space="preserve"> </w:t>
            </w:r>
            <w:r w:rsidRPr="004C603D">
              <w:t>год</w:t>
            </w:r>
          </w:p>
        </w:tc>
      </w:tr>
      <w:tr w:rsidR="005A133B" w:rsidTr="00E579EA">
        <w:trPr>
          <w:trHeight w:val="200"/>
        </w:trPr>
        <w:tc>
          <w:tcPr>
            <w:tcW w:w="2576" w:type="dxa"/>
            <w:shd w:val="clear" w:color="auto" w:fill="FFFFFF" w:themeFill="background1"/>
          </w:tcPr>
          <w:p w:rsidR="004C603D" w:rsidRPr="004C603D" w:rsidRDefault="0035630B" w:rsidP="003D6E34">
            <w:pPr>
              <w:pStyle w:val="TableParagraph"/>
            </w:pPr>
            <w:r w:rsidRPr="004C603D">
              <w:rPr>
                <w:spacing w:val="-10"/>
              </w:rPr>
              <w:t>1</w:t>
            </w:r>
          </w:p>
        </w:tc>
        <w:tc>
          <w:tcPr>
            <w:tcW w:w="2686" w:type="dxa"/>
            <w:gridSpan w:val="2"/>
            <w:shd w:val="clear" w:color="auto" w:fill="FFFFFF" w:themeFill="background1"/>
          </w:tcPr>
          <w:p w:rsidR="004C603D" w:rsidRPr="004C603D" w:rsidRDefault="0035630B" w:rsidP="003D6E34">
            <w:pPr>
              <w:pStyle w:val="TableParagraph"/>
            </w:pPr>
            <w:r w:rsidRPr="004C603D">
              <w:rPr>
                <w:spacing w:val="-10"/>
              </w:rPr>
              <w:t>2</w:t>
            </w:r>
          </w:p>
        </w:tc>
        <w:tc>
          <w:tcPr>
            <w:tcW w:w="2551" w:type="dxa"/>
            <w:shd w:val="clear" w:color="auto" w:fill="FFFFFF" w:themeFill="background1"/>
          </w:tcPr>
          <w:p w:rsidR="004C603D" w:rsidRPr="004C603D" w:rsidRDefault="0035630B" w:rsidP="003D6E34">
            <w:pPr>
              <w:pStyle w:val="TableParagraph"/>
            </w:pPr>
            <w:r w:rsidRPr="004C603D">
              <w:rPr>
                <w:spacing w:val="-10"/>
              </w:rPr>
              <w:t>3</w:t>
            </w:r>
          </w:p>
        </w:tc>
        <w:tc>
          <w:tcPr>
            <w:tcW w:w="3544" w:type="dxa"/>
            <w:shd w:val="clear" w:color="auto" w:fill="FFFFFF" w:themeFill="background1"/>
          </w:tcPr>
          <w:p w:rsidR="004C603D" w:rsidRPr="004C603D" w:rsidRDefault="0035630B" w:rsidP="003D6E34">
            <w:pPr>
              <w:pStyle w:val="TableParagraph"/>
            </w:pPr>
            <w:r w:rsidRPr="004C603D">
              <w:rPr>
                <w:spacing w:val="-10"/>
              </w:rPr>
              <w:t>4</w:t>
            </w:r>
          </w:p>
        </w:tc>
        <w:tc>
          <w:tcPr>
            <w:tcW w:w="3686" w:type="dxa"/>
            <w:tcBorders>
              <w:bottom w:val="nil"/>
              <w:right w:val="nil"/>
            </w:tcBorders>
            <w:shd w:val="clear" w:color="auto" w:fill="FFFFFF" w:themeFill="background1"/>
          </w:tcPr>
          <w:p w:rsidR="004C603D" w:rsidRPr="004C603D" w:rsidRDefault="0035630B" w:rsidP="003D6E34">
            <w:pPr>
              <w:pStyle w:val="TableParagraph"/>
            </w:pPr>
            <w:r w:rsidRPr="004C603D">
              <w:rPr>
                <w:spacing w:val="-5"/>
              </w:rPr>
              <w:t>11</w:t>
            </w:r>
          </w:p>
        </w:tc>
      </w:tr>
      <w:tr w:rsidR="005A133B" w:rsidTr="00E579EA">
        <w:trPr>
          <w:trHeight w:val="436"/>
        </w:trPr>
        <w:tc>
          <w:tcPr>
            <w:tcW w:w="15043" w:type="dxa"/>
            <w:gridSpan w:val="6"/>
            <w:tcBorders>
              <w:top w:val="nil"/>
              <w:right w:val="nil"/>
            </w:tcBorders>
            <w:shd w:val="clear" w:color="auto" w:fill="FFFFFF" w:themeFill="background1"/>
          </w:tcPr>
          <w:p w:rsidR="004C603D" w:rsidRPr="004C603D" w:rsidRDefault="0035630B" w:rsidP="003D6E34">
            <w:pPr>
              <w:pStyle w:val="TableParagraph"/>
            </w:pPr>
            <w:r w:rsidRPr="004C603D">
              <w:t>Котельная</w:t>
            </w:r>
            <w:r w:rsidRPr="004C603D">
              <w:rPr>
                <w:spacing w:val="14"/>
              </w:rPr>
              <w:t xml:space="preserve"> </w:t>
            </w:r>
            <w:r w:rsidRPr="004C603D">
              <w:t>Белоносова,</w:t>
            </w:r>
            <w:r w:rsidRPr="004C603D">
              <w:rPr>
                <w:spacing w:val="14"/>
              </w:rPr>
              <w:t xml:space="preserve"> </w:t>
            </w:r>
            <w:r w:rsidRPr="004C603D">
              <w:rPr>
                <w:spacing w:val="-5"/>
              </w:rPr>
              <w:t>30</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Контора</w:t>
            </w:r>
            <w:r w:rsidRPr="004C603D">
              <w:rPr>
                <w:spacing w:val="3"/>
              </w:rPr>
              <w:t xml:space="preserve"> </w:t>
            </w:r>
            <w:r w:rsidRPr="004C603D">
              <w:rPr>
                <w:spacing w:val="-2"/>
              </w:rPr>
              <w:t>ГИБДД</w:t>
            </w:r>
          </w:p>
        </w:tc>
        <w:tc>
          <w:tcPr>
            <w:tcW w:w="2686" w:type="dxa"/>
            <w:gridSpan w:val="2"/>
            <w:shd w:val="clear" w:color="auto" w:fill="FFFFFF" w:themeFill="background1"/>
          </w:tcPr>
          <w:p w:rsidR="004C603D" w:rsidRPr="004C603D" w:rsidRDefault="0035630B" w:rsidP="003D6E34">
            <w:pPr>
              <w:pStyle w:val="TableParagraph"/>
            </w:pPr>
            <w:r w:rsidRPr="004C603D">
              <w:rPr>
                <w:spacing w:val="-2"/>
              </w:rPr>
              <w:t>бюджет</w:t>
            </w:r>
          </w:p>
        </w:tc>
        <w:tc>
          <w:tcPr>
            <w:tcW w:w="2551" w:type="dxa"/>
            <w:shd w:val="clear" w:color="auto" w:fill="FFFFFF" w:themeFill="background1"/>
          </w:tcPr>
          <w:p w:rsidR="004C603D" w:rsidRPr="004C603D" w:rsidRDefault="0035630B" w:rsidP="003D6E34">
            <w:pPr>
              <w:pStyle w:val="TableParagraph"/>
            </w:pPr>
            <w:r w:rsidRPr="004C603D">
              <w:rPr>
                <w:spacing w:val="-4"/>
              </w:rPr>
              <w:t>1069</w:t>
            </w:r>
          </w:p>
        </w:tc>
        <w:tc>
          <w:tcPr>
            <w:tcW w:w="3544" w:type="dxa"/>
            <w:shd w:val="clear" w:color="auto" w:fill="FFFFFF" w:themeFill="background1"/>
          </w:tcPr>
          <w:p w:rsidR="004C603D" w:rsidRPr="004C603D" w:rsidRDefault="0035630B" w:rsidP="003D6E34">
            <w:pPr>
              <w:pStyle w:val="TableParagraph"/>
            </w:pPr>
            <w:r w:rsidRPr="004C603D">
              <w:rPr>
                <w:spacing w:val="-2"/>
              </w:rPr>
              <w:t>0,027</w:t>
            </w:r>
          </w:p>
        </w:tc>
        <w:tc>
          <w:tcPr>
            <w:tcW w:w="3686" w:type="dxa"/>
            <w:shd w:val="clear" w:color="auto" w:fill="FFFFFF" w:themeFill="background1"/>
          </w:tcPr>
          <w:p w:rsidR="004C603D" w:rsidRPr="004C603D" w:rsidRDefault="0035630B" w:rsidP="003D6E34">
            <w:pPr>
              <w:pStyle w:val="TableParagraph"/>
            </w:pPr>
            <w:r w:rsidRPr="004C603D">
              <w:rPr>
                <w:spacing w:val="-2"/>
              </w:rPr>
              <w:t>80,45</w:t>
            </w:r>
          </w:p>
        </w:tc>
      </w:tr>
      <w:tr w:rsidR="005A133B" w:rsidTr="00E579EA">
        <w:trPr>
          <w:trHeight w:val="200"/>
        </w:trPr>
        <w:tc>
          <w:tcPr>
            <w:tcW w:w="2576" w:type="dxa"/>
            <w:shd w:val="clear" w:color="auto" w:fill="FFFFFF" w:themeFill="background1"/>
          </w:tcPr>
          <w:p w:rsidR="004C603D" w:rsidRPr="004C603D" w:rsidRDefault="0035630B" w:rsidP="003D6E34">
            <w:pPr>
              <w:pStyle w:val="TableParagraph"/>
            </w:pPr>
            <w:r w:rsidRPr="004C603D">
              <w:t>Контора</w:t>
            </w:r>
            <w:r w:rsidRPr="004C603D">
              <w:rPr>
                <w:spacing w:val="3"/>
              </w:rPr>
              <w:t xml:space="preserve"> </w:t>
            </w:r>
            <w:r w:rsidRPr="004C603D">
              <w:rPr>
                <w:spacing w:val="-2"/>
              </w:rPr>
              <w:t>Энергосервис</w:t>
            </w:r>
          </w:p>
        </w:tc>
        <w:tc>
          <w:tcPr>
            <w:tcW w:w="2686" w:type="dxa"/>
            <w:gridSpan w:val="2"/>
            <w:shd w:val="clear" w:color="auto" w:fill="FFFFFF" w:themeFill="background1"/>
          </w:tcPr>
          <w:p w:rsidR="004C603D" w:rsidRPr="004C603D" w:rsidRDefault="0035630B" w:rsidP="003D6E34">
            <w:pPr>
              <w:pStyle w:val="TableParagraph"/>
            </w:pPr>
            <w:r w:rsidRPr="004C603D">
              <w:rPr>
                <w:spacing w:val="-2"/>
              </w:rPr>
              <w:t>прочие</w:t>
            </w:r>
          </w:p>
        </w:tc>
        <w:tc>
          <w:tcPr>
            <w:tcW w:w="2551" w:type="dxa"/>
            <w:shd w:val="clear" w:color="auto" w:fill="FFFFFF" w:themeFill="background1"/>
          </w:tcPr>
          <w:p w:rsidR="004C603D" w:rsidRPr="004C603D" w:rsidRDefault="0035630B" w:rsidP="003D6E34">
            <w:pPr>
              <w:pStyle w:val="TableParagraph"/>
            </w:pPr>
            <w:r w:rsidRPr="004C603D">
              <w:rPr>
                <w:spacing w:val="-2"/>
              </w:rPr>
              <w:t>1811,7</w:t>
            </w:r>
          </w:p>
        </w:tc>
        <w:tc>
          <w:tcPr>
            <w:tcW w:w="3544" w:type="dxa"/>
            <w:shd w:val="clear" w:color="auto" w:fill="FFFFFF" w:themeFill="background1"/>
          </w:tcPr>
          <w:p w:rsidR="004C603D" w:rsidRPr="004C603D" w:rsidRDefault="0035630B" w:rsidP="003D6E34">
            <w:pPr>
              <w:pStyle w:val="TableParagraph"/>
            </w:pPr>
            <w:r w:rsidRPr="004C603D">
              <w:rPr>
                <w:spacing w:val="-2"/>
              </w:rPr>
              <w:t>0,045</w:t>
            </w:r>
          </w:p>
        </w:tc>
        <w:tc>
          <w:tcPr>
            <w:tcW w:w="3686" w:type="dxa"/>
            <w:shd w:val="clear" w:color="auto" w:fill="FFFFFF" w:themeFill="background1"/>
          </w:tcPr>
          <w:p w:rsidR="004C603D" w:rsidRPr="004C603D" w:rsidRDefault="0035630B" w:rsidP="003D6E34">
            <w:pPr>
              <w:pStyle w:val="TableParagraph"/>
            </w:pPr>
            <w:r w:rsidRPr="004C603D">
              <w:rPr>
                <w:spacing w:val="-2"/>
              </w:rPr>
              <w:t>103,109</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Гараж</w:t>
            </w:r>
            <w:r w:rsidRPr="004C603D">
              <w:rPr>
                <w:spacing w:val="6"/>
              </w:rPr>
              <w:t xml:space="preserve"> </w:t>
            </w:r>
            <w:r w:rsidRPr="004C603D">
              <w:rPr>
                <w:spacing w:val="-2"/>
              </w:rPr>
              <w:t>Энергосервис</w:t>
            </w:r>
          </w:p>
        </w:tc>
        <w:tc>
          <w:tcPr>
            <w:tcW w:w="2686" w:type="dxa"/>
            <w:gridSpan w:val="2"/>
            <w:shd w:val="clear" w:color="auto" w:fill="FFFFFF" w:themeFill="background1"/>
          </w:tcPr>
          <w:p w:rsidR="004C603D" w:rsidRPr="004C603D" w:rsidRDefault="0035630B" w:rsidP="003D6E34">
            <w:pPr>
              <w:pStyle w:val="TableParagraph"/>
            </w:pPr>
            <w:r w:rsidRPr="004C603D">
              <w:rPr>
                <w:spacing w:val="-2"/>
              </w:rPr>
              <w:t>прочие</w:t>
            </w:r>
          </w:p>
        </w:tc>
        <w:tc>
          <w:tcPr>
            <w:tcW w:w="2551" w:type="dxa"/>
            <w:shd w:val="clear" w:color="auto" w:fill="FFFFFF" w:themeFill="background1"/>
          </w:tcPr>
          <w:p w:rsidR="004C603D" w:rsidRPr="004C603D" w:rsidRDefault="0035630B" w:rsidP="003D6E34">
            <w:pPr>
              <w:pStyle w:val="TableParagraph"/>
            </w:pPr>
            <w:r w:rsidRPr="004C603D">
              <w:rPr>
                <w:spacing w:val="-2"/>
              </w:rPr>
              <w:t>3237,8</w:t>
            </w:r>
          </w:p>
        </w:tc>
        <w:tc>
          <w:tcPr>
            <w:tcW w:w="3544" w:type="dxa"/>
            <w:shd w:val="clear" w:color="auto" w:fill="FFFFFF" w:themeFill="background1"/>
          </w:tcPr>
          <w:p w:rsidR="004C603D" w:rsidRPr="004C603D" w:rsidRDefault="0035630B" w:rsidP="003D6E34">
            <w:pPr>
              <w:pStyle w:val="TableParagraph"/>
            </w:pPr>
            <w:r w:rsidRPr="004C603D">
              <w:rPr>
                <w:spacing w:val="-2"/>
              </w:rPr>
              <w:t>0,089</w:t>
            </w:r>
          </w:p>
        </w:tc>
        <w:tc>
          <w:tcPr>
            <w:tcW w:w="3686" w:type="dxa"/>
            <w:shd w:val="clear" w:color="auto" w:fill="FFFFFF" w:themeFill="background1"/>
          </w:tcPr>
          <w:p w:rsidR="004C603D" w:rsidRPr="004C603D" w:rsidRDefault="0035630B" w:rsidP="003D6E34">
            <w:pPr>
              <w:pStyle w:val="TableParagraph"/>
            </w:pPr>
            <w:r w:rsidRPr="004C603D">
              <w:rPr>
                <w:spacing w:val="-2"/>
              </w:rPr>
              <w:t>174,554</w:t>
            </w:r>
          </w:p>
        </w:tc>
      </w:tr>
      <w:tr w:rsidR="005A133B" w:rsidTr="00E579EA">
        <w:trPr>
          <w:trHeight w:val="200"/>
        </w:trPr>
        <w:tc>
          <w:tcPr>
            <w:tcW w:w="2576" w:type="dxa"/>
            <w:shd w:val="clear" w:color="auto" w:fill="FFFFFF" w:themeFill="background1"/>
          </w:tcPr>
          <w:p w:rsidR="004C603D" w:rsidRPr="004C603D" w:rsidRDefault="0035630B" w:rsidP="003D6E34">
            <w:pPr>
              <w:pStyle w:val="TableParagraph"/>
            </w:pPr>
            <w:r w:rsidRPr="004C603D">
              <w:t>Гараж</w:t>
            </w:r>
            <w:r w:rsidRPr="004C603D">
              <w:rPr>
                <w:spacing w:val="6"/>
              </w:rPr>
              <w:t xml:space="preserve"> </w:t>
            </w:r>
            <w:r w:rsidRPr="004C603D">
              <w:rPr>
                <w:spacing w:val="-2"/>
              </w:rPr>
              <w:t>Энергосервис</w:t>
            </w:r>
          </w:p>
        </w:tc>
        <w:tc>
          <w:tcPr>
            <w:tcW w:w="2686" w:type="dxa"/>
            <w:gridSpan w:val="2"/>
            <w:shd w:val="clear" w:color="auto" w:fill="FFFFFF" w:themeFill="background1"/>
          </w:tcPr>
          <w:p w:rsidR="004C603D" w:rsidRPr="004C603D" w:rsidRDefault="0035630B" w:rsidP="003D6E34">
            <w:pPr>
              <w:pStyle w:val="TableParagraph"/>
            </w:pPr>
            <w:r w:rsidRPr="004C603D">
              <w:rPr>
                <w:spacing w:val="-2"/>
              </w:rPr>
              <w:t>прочие</w:t>
            </w:r>
          </w:p>
        </w:tc>
        <w:tc>
          <w:tcPr>
            <w:tcW w:w="2551" w:type="dxa"/>
            <w:shd w:val="clear" w:color="auto" w:fill="FFFFFF" w:themeFill="background1"/>
          </w:tcPr>
          <w:p w:rsidR="004C603D" w:rsidRPr="004C603D" w:rsidRDefault="0035630B" w:rsidP="003D6E34">
            <w:pPr>
              <w:pStyle w:val="TableParagraph"/>
            </w:pPr>
            <w:r w:rsidRPr="004C603D">
              <w:rPr>
                <w:spacing w:val="-5"/>
              </w:rPr>
              <w:t>168</w:t>
            </w:r>
          </w:p>
        </w:tc>
        <w:tc>
          <w:tcPr>
            <w:tcW w:w="3544" w:type="dxa"/>
            <w:shd w:val="clear" w:color="auto" w:fill="FFFFFF" w:themeFill="background1"/>
          </w:tcPr>
          <w:p w:rsidR="004C603D" w:rsidRPr="004C603D" w:rsidRDefault="0035630B" w:rsidP="003D6E34">
            <w:pPr>
              <w:pStyle w:val="TableParagraph"/>
            </w:pPr>
            <w:r w:rsidRPr="004C603D">
              <w:rPr>
                <w:spacing w:val="-2"/>
              </w:rPr>
              <w:t>0,006</w:t>
            </w:r>
          </w:p>
        </w:tc>
        <w:tc>
          <w:tcPr>
            <w:tcW w:w="3686" w:type="dxa"/>
            <w:shd w:val="clear" w:color="auto" w:fill="FFFFFF" w:themeFill="background1"/>
          </w:tcPr>
          <w:p w:rsidR="004C603D" w:rsidRPr="004C603D" w:rsidRDefault="0035630B" w:rsidP="003D6E34">
            <w:pPr>
              <w:pStyle w:val="TableParagraph"/>
            </w:pPr>
            <w:r w:rsidRPr="004C603D">
              <w:rPr>
                <w:spacing w:val="-2"/>
              </w:rPr>
              <w:t>11,465</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Столяр.</w:t>
            </w:r>
            <w:r w:rsidRPr="004C603D">
              <w:rPr>
                <w:spacing w:val="3"/>
              </w:rPr>
              <w:t xml:space="preserve"> </w:t>
            </w:r>
            <w:r w:rsidRPr="004C603D">
              <w:t>Цех</w:t>
            </w:r>
            <w:r w:rsidRPr="004C603D">
              <w:rPr>
                <w:spacing w:val="1"/>
              </w:rPr>
              <w:t xml:space="preserve"> </w:t>
            </w:r>
            <w:r w:rsidRPr="004C603D">
              <w:rPr>
                <w:spacing w:val="-2"/>
              </w:rPr>
              <w:t>Энергсервис</w:t>
            </w:r>
          </w:p>
        </w:tc>
        <w:tc>
          <w:tcPr>
            <w:tcW w:w="2686" w:type="dxa"/>
            <w:gridSpan w:val="2"/>
            <w:shd w:val="clear" w:color="auto" w:fill="FFFFFF" w:themeFill="background1"/>
          </w:tcPr>
          <w:p w:rsidR="004C603D" w:rsidRPr="004C603D" w:rsidRDefault="0035630B" w:rsidP="003D6E34">
            <w:pPr>
              <w:pStyle w:val="TableParagraph"/>
            </w:pPr>
            <w:r w:rsidRPr="004C603D">
              <w:rPr>
                <w:spacing w:val="-2"/>
              </w:rPr>
              <w:t>прочие</w:t>
            </w:r>
          </w:p>
        </w:tc>
        <w:tc>
          <w:tcPr>
            <w:tcW w:w="2551" w:type="dxa"/>
            <w:shd w:val="clear" w:color="auto" w:fill="FFFFFF" w:themeFill="background1"/>
          </w:tcPr>
          <w:p w:rsidR="004C603D" w:rsidRPr="004C603D" w:rsidRDefault="0035630B" w:rsidP="003D6E34">
            <w:pPr>
              <w:pStyle w:val="TableParagraph"/>
            </w:pPr>
            <w:r w:rsidRPr="004C603D">
              <w:rPr>
                <w:spacing w:val="-5"/>
              </w:rPr>
              <w:t>336</w:t>
            </w:r>
          </w:p>
        </w:tc>
        <w:tc>
          <w:tcPr>
            <w:tcW w:w="3544" w:type="dxa"/>
            <w:shd w:val="clear" w:color="auto" w:fill="FFFFFF" w:themeFill="background1"/>
          </w:tcPr>
          <w:p w:rsidR="004C603D" w:rsidRPr="004C603D" w:rsidRDefault="0035630B" w:rsidP="003D6E34">
            <w:pPr>
              <w:pStyle w:val="TableParagraph"/>
            </w:pPr>
            <w:r w:rsidRPr="004C603D">
              <w:rPr>
                <w:spacing w:val="-2"/>
              </w:rPr>
              <w:t>0,011</w:t>
            </w:r>
          </w:p>
        </w:tc>
        <w:tc>
          <w:tcPr>
            <w:tcW w:w="3686" w:type="dxa"/>
            <w:shd w:val="clear" w:color="auto" w:fill="FFFFFF" w:themeFill="background1"/>
          </w:tcPr>
          <w:p w:rsidR="004C603D" w:rsidRPr="004C603D" w:rsidRDefault="0035630B" w:rsidP="003D6E34">
            <w:pPr>
              <w:pStyle w:val="TableParagraph"/>
            </w:pPr>
            <w:r w:rsidRPr="004C603D">
              <w:rPr>
                <w:spacing w:val="-2"/>
              </w:rPr>
              <w:t>24,955</w:t>
            </w:r>
          </w:p>
        </w:tc>
      </w:tr>
      <w:tr w:rsidR="005A133B" w:rsidTr="00E579EA">
        <w:trPr>
          <w:trHeight w:val="242"/>
        </w:trPr>
        <w:tc>
          <w:tcPr>
            <w:tcW w:w="2576" w:type="dxa"/>
            <w:shd w:val="clear" w:color="auto" w:fill="FFFFFF" w:themeFill="background1"/>
          </w:tcPr>
          <w:p w:rsidR="004C603D" w:rsidRPr="004C603D" w:rsidRDefault="0035630B" w:rsidP="003D6E34">
            <w:pPr>
              <w:pStyle w:val="TableParagraph"/>
            </w:pPr>
            <w:r w:rsidRPr="004C603D">
              <w:t>Админ.зд.</w:t>
            </w:r>
            <w:r w:rsidRPr="004C603D">
              <w:rPr>
                <w:spacing w:val="4"/>
              </w:rPr>
              <w:t xml:space="preserve"> </w:t>
            </w:r>
            <w:r w:rsidRPr="004C603D">
              <w:t>тран</w:t>
            </w:r>
            <w:r w:rsidRPr="004C603D">
              <w:rPr>
                <w:spacing w:val="3"/>
              </w:rPr>
              <w:t xml:space="preserve"> </w:t>
            </w:r>
            <w:r w:rsidRPr="004C603D">
              <w:t>уч.</w:t>
            </w:r>
            <w:r w:rsidRPr="004C603D">
              <w:rPr>
                <w:spacing w:val="5"/>
              </w:rPr>
              <w:t xml:space="preserve"> </w:t>
            </w:r>
            <w:r w:rsidRPr="004C603D">
              <w:rPr>
                <w:spacing w:val="-2"/>
              </w:rPr>
              <w:t>Энергосервис</w:t>
            </w:r>
          </w:p>
        </w:tc>
        <w:tc>
          <w:tcPr>
            <w:tcW w:w="2686" w:type="dxa"/>
            <w:gridSpan w:val="2"/>
            <w:shd w:val="clear" w:color="auto" w:fill="FFFFFF" w:themeFill="background1"/>
          </w:tcPr>
          <w:p w:rsidR="004C603D" w:rsidRPr="004C603D" w:rsidRDefault="0035630B" w:rsidP="003D6E34">
            <w:pPr>
              <w:pStyle w:val="TableParagraph"/>
            </w:pPr>
            <w:r w:rsidRPr="004C603D">
              <w:rPr>
                <w:spacing w:val="-2"/>
              </w:rPr>
              <w:t>прочие</w:t>
            </w:r>
          </w:p>
        </w:tc>
        <w:tc>
          <w:tcPr>
            <w:tcW w:w="2551" w:type="dxa"/>
            <w:shd w:val="clear" w:color="auto" w:fill="FFFFFF" w:themeFill="background1"/>
          </w:tcPr>
          <w:p w:rsidR="004C603D" w:rsidRPr="004C603D" w:rsidRDefault="0035630B" w:rsidP="003D6E34">
            <w:pPr>
              <w:pStyle w:val="TableParagraph"/>
            </w:pPr>
            <w:r w:rsidRPr="004C603D">
              <w:rPr>
                <w:spacing w:val="-5"/>
              </w:rPr>
              <w:t>294</w:t>
            </w:r>
          </w:p>
        </w:tc>
        <w:tc>
          <w:tcPr>
            <w:tcW w:w="3544" w:type="dxa"/>
            <w:shd w:val="clear" w:color="auto" w:fill="FFFFFF" w:themeFill="background1"/>
          </w:tcPr>
          <w:p w:rsidR="004C603D" w:rsidRPr="004C603D" w:rsidRDefault="0035630B" w:rsidP="003D6E34">
            <w:pPr>
              <w:pStyle w:val="TableParagraph"/>
            </w:pPr>
            <w:r w:rsidRPr="004C603D">
              <w:rPr>
                <w:spacing w:val="-2"/>
              </w:rPr>
              <w:t>0,009</w:t>
            </w:r>
          </w:p>
        </w:tc>
        <w:tc>
          <w:tcPr>
            <w:tcW w:w="3686" w:type="dxa"/>
            <w:shd w:val="clear" w:color="auto" w:fill="FFFFFF" w:themeFill="background1"/>
          </w:tcPr>
          <w:p w:rsidR="004C603D" w:rsidRPr="004C603D" w:rsidRDefault="0035630B" w:rsidP="003D6E34">
            <w:pPr>
              <w:pStyle w:val="TableParagraph"/>
            </w:pPr>
            <w:r w:rsidRPr="004C603D">
              <w:rPr>
                <w:spacing w:val="-2"/>
              </w:rPr>
              <w:t>21,836</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Гараж</w:t>
            </w:r>
            <w:r w:rsidRPr="004C603D">
              <w:rPr>
                <w:spacing w:val="5"/>
              </w:rPr>
              <w:t xml:space="preserve"> </w:t>
            </w:r>
            <w:r w:rsidRPr="004C603D">
              <w:t>МРЭО</w:t>
            </w:r>
            <w:r w:rsidRPr="004C603D">
              <w:rPr>
                <w:spacing w:val="51"/>
              </w:rPr>
              <w:t xml:space="preserve"> </w:t>
            </w:r>
            <w:r w:rsidRPr="004C603D">
              <w:rPr>
                <w:spacing w:val="-2"/>
              </w:rPr>
              <w:t>ОГИБДД</w:t>
            </w:r>
          </w:p>
        </w:tc>
        <w:tc>
          <w:tcPr>
            <w:tcW w:w="2686" w:type="dxa"/>
            <w:gridSpan w:val="2"/>
            <w:shd w:val="clear" w:color="auto" w:fill="FFFFFF" w:themeFill="background1"/>
          </w:tcPr>
          <w:p w:rsidR="004C603D" w:rsidRPr="004C603D" w:rsidRDefault="0035630B" w:rsidP="003D6E34">
            <w:pPr>
              <w:pStyle w:val="TableParagraph"/>
            </w:pPr>
            <w:r w:rsidRPr="004C603D">
              <w:rPr>
                <w:spacing w:val="-2"/>
              </w:rPr>
              <w:t>бюджет</w:t>
            </w:r>
          </w:p>
        </w:tc>
        <w:tc>
          <w:tcPr>
            <w:tcW w:w="2551" w:type="dxa"/>
            <w:shd w:val="clear" w:color="auto" w:fill="FFFFFF" w:themeFill="background1"/>
          </w:tcPr>
          <w:p w:rsidR="004C603D" w:rsidRPr="004C603D" w:rsidRDefault="0035630B" w:rsidP="003D6E34">
            <w:pPr>
              <w:pStyle w:val="TableParagraph"/>
            </w:pPr>
            <w:r w:rsidRPr="004C603D">
              <w:rPr>
                <w:spacing w:val="-5"/>
              </w:rPr>
              <w:t>225</w:t>
            </w:r>
          </w:p>
        </w:tc>
        <w:tc>
          <w:tcPr>
            <w:tcW w:w="3544" w:type="dxa"/>
            <w:shd w:val="clear" w:color="auto" w:fill="FFFFFF" w:themeFill="background1"/>
          </w:tcPr>
          <w:p w:rsidR="004C603D" w:rsidRPr="004C603D" w:rsidRDefault="0035630B" w:rsidP="003D6E34">
            <w:pPr>
              <w:pStyle w:val="TableParagraph"/>
            </w:pPr>
            <w:r w:rsidRPr="004C603D">
              <w:rPr>
                <w:spacing w:val="-2"/>
              </w:rPr>
              <w:t>0,008</w:t>
            </w:r>
          </w:p>
        </w:tc>
        <w:tc>
          <w:tcPr>
            <w:tcW w:w="3686" w:type="dxa"/>
            <w:shd w:val="clear" w:color="auto" w:fill="FFFFFF" w:themeFill="background1"/>
          </w:tcPr>
          <w:p w:rsidR="004C603D" w:rsidRPr="004C603D" w:rsidRDefault="0035630B" w:rsidP="003D6E34">
            <w:pPr>
              <w:pStyle w:val="TableParagraph"/>
            </w:pPr>
            <w:r w:rsidRPr="004C603D">
              <w:rPr>
                <w:spacing w:val="-2"/>
              </w:rPr>
              <w:t>18,430</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ИП</w:t>
            </w:r>
            <w:r w:rsidRPr="004C603D">
              <w:rPr>
                <w:spacing w:val="4"/>
              </w:rPr>
              <w:t xml:space="preserve"> </w:t>
            </w:r>
            <w:r w:rsidRPr="004C603D">
              <w:t>Зарипов</w:t>
            </w:r>
            <w:r w:rsidRPr="004C603D">
              <w:rPr>
                <w:spacing w:val="5"/>
              </w:rPr>
              <w:t xml:space="preserve"> </w:t>
            </w:r>
            <w:r w:rsidRPr="004C603D">
              <w:t>С.С.Гараж</w:t>
            </w:r>
            <w:r w:rsidRPr="004C603D">
              <w:rPr>
                <w:spacing w:val="5"/>
              </w:rPr>
              <w:t xml:space="preserve"> </w:t>
            </w:r>
            <w:r w:rsidRPr="004C603D">
              <w:rPr>
                <w:spacing w:val="-5"/>
              </w:rPr>
              <w:t>ул.</w:t>
            </w:r>
          </w:p>
          <w:p w:rsidR="004C603D" w:rsidRPr="004C603D" w:rsidRDefault="0035630B" w:rsidP="003D6E34">
            <w:pPr>
              <w:pStyle w:val="TableParagraph"/>
            </w:pPr>
            <w:r w:rsidRPr="004C603D">
              <w:t>Белоносова,</w:t>
            </w:r>
            <w:r w:rsidRPr="004C603D">
              <w:rPr>
                <w:spacing w:val="2"/>
              </w:rPr>
              <w:t xml:space="preserve"> </w:t>
            </w:r>
            <w:r w:rsidRPr="004C603D">
              <w:rPr>
                <w:spacing w:val="-5"/>
              </w:rPr>
              <w:t>30</w:t>
            </w:r>
          </w:p>
        </w:tc>
        <w:tc>
          <w:tcPr>
            <w:tcW w:w="2686" w:type="dxa"/>
            <w:gridSpan w:val="2"/>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rPr>
                <w:spacing w:val="-2"/>
              </w:rPr>
              <w:t>прочие</w:t>
            </w:r>
          </w:p>
        </w:tc>
        <w:tc>
          <w:tcPr>
            <w:tcW w:w="2551" w:type="dxa"/>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rPr>
                <w:spacing w:val="-4"/>
              </w:rPr>
              <w:t>1841</w:t>
            </w:r>
          </w:p>
        </w:tc>
        <w:tc>
          <w:tcPr>
            <w:tcW w:w="3544" w:type="dxa"/>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rPr>
                <w:spacing w:val="-4"/>
              </w:rPr>
              <w:t>0,06</w:t>
            </w:r>
          </w:p>
        </w:tc>
        <w:tc>
          <w:tcPr>
            <w:tcW w:w="3686" w:type="dxa"/>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rPr>
                <w:spacing w:val="-2"/>
              </w:rPr>
              <w:t>35,556</w:t>
            </w:r>
          </w:p>
        </w:tc>
      </w:tr>
      <w:tr w:rsidR="005A133B" w:rsidTr="00E579EA">
        <w:trPr>
          <w:trHeight w:val="200"/>
        </w:trPr>
        <w:tc>
          <w:tcPr>
            <w:tcW w:w="2576" w:type="dxa"/>
            <w:shd w:val="clear" w:color="auto" w:fill="FFFFFF" w:themeFill="background1"/>
          </w:tcPr>
          <w:p w:rsidR="004C603D" w:rsidRPr="004C603D" w:rsidRDefault="0035630B" w:rsidP="003D6E34">
            <w:pPr>
              <w:pStyle w:val="TableParagraph"/>
            </w:pPr>
            <w:r w:rsidRPr="004C603D">
              <w:t>киоск</w:t>
            </w:r>
            <w:r w:rsidRPr="004C603D">
              <w:rPr>
                <w:spacing w:val="4"/>
              </w:rPr>
              <w:t xml:space="preserve"> </w:t>
            </w:r>
            <w:r w:rsidRPr="004C603D">
              <w:t>№1Букреевой</w:t>
            </w:r>
            <w:r w:rsidRPr="004C603D">
              <w:rPr>
                <w:spacing w:val="4"/>
              </w:rPr>
              <w:t xml:space="preserve"> </w:t>
            </w:r>
            <w:r w:rsidRPr="004C603D">
              <w:rPr>
                <w:spacing w:val="-4"/>
              </w:rPr>
              <w:t>Н.М.</w:t>
            </w:r>
          </w:p>
        </w:tc>
        <w:tc>
          <w:tcPr>
            <w:tcW w:w="2686" w:type="dxa"/>
            <w:gridSpan w:val="2"/>
            <w:shd w:val="clear" w:color="auto" w:fill="FFFFFF" w:themeFill="background1"/>
          </w:tcPr>
          <w:p w:rsidR="004C603D" w:rsidRPr="004C603D" w:rsidRDefault="0035630B" w:rsidP="003D6E34">
            <w:pPr>
              <w:pStyle w:val="TableParagraph"/>
            </w:pPr>
            <w:r w:rsidRPr="004C603D">
              <w:rPr>
                <w:spacing w:val="-2"/>
              </w:rPr>
              <w:t>прочие</w:t>
            </w:r>
          </w:p>
        </w:tc>
        <w:tc>
          <w:tcPr>
            <w:tcW w:w="2551" w:type="dxa"/>
            <w:shd w:val="clear" w:color="auto" w:fill="FFFFFF" w:themeFill="background1"/>
          </w:tcPr>
          <w:p w:rsidR="004C603D" w:rsidRPr="004C603D" w:rsidRDefault="0035630B" w:rsidP="003D6E34">
            <w:pPr>
              <w:pStyle w:val="TableParagraph"/>
            </w:pPr>
            <w:r w:rsidRPr="004C603D">
              <w:rPr>
                <w:spacing w:val="-2"/>
              </w:rPr>
              <w:t>27,22</w:t>
            </w:r>
          </w:p>
        </w:tc>
        <w:tc>
          <w:tcPr>
            <w:tcW w:w="3544" w:type="dxa"/>
            <w:shd w:val="clear" w:color="auto" w:fill="FFFFFF" w:themeFill="background1"/>
          </w:tcPr>
          <w:p w:rsidR="004C603D" w:rsidRPr="004C603D" w:rsidRDefault="0035630B" w:rsidP="003D6E34">
            <w:pPr>
              <w:pStyle w:val="TableParagraph"/>
            </w:pPr>
            <w:r w:rsidRPr="004C603D">
              <w:rPr>
                <w:spacing w:val="-2"/>
              </w:rPr>
              <w:t>0,001</w:t>
            </w:r>
          </w:p>
        </w:tc>
        <w:tc>
          <w:tcPr>
            <w:tcW w:w="3686" w:type="dxa"/>
            <w:shd w:val="clear" w:color="auto" w:fill="FFFFFF" w:themeFill="background1"/>
          </w:tcPr>
          <w:p w:rsidR="004C603D" w:rsidRPr="004C603D" w:rsidRDefault="0035630B" w:rsidP="003D6E34">
            <w:pPr>
              <w:pStyle w:val="TableParagraph"/>
            </w:pPr>
            <w:r w:rsidRPr="004C603D">
              <w:rPr>
                <w:spacing w:val="-2"/>
              </w:rPr>
              <w:t>5,713</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киоск</w:t>
            </w:r>
            <w:r w:rsidRPr="004C603D">
              <w:rPr>
                <w:spacing w:val="3"/>
              </w:rPr>
              <w:t xml:space="preserve"> </w:t>
            </w:r>
            <w:r w:rsidRPr="004C603D">
              <w:t>№2</w:t>
            </w:r>
            <w:r w:rsidRPr="004C603D">
              <w:rPr>
                <w:spacing w:val="3"/>
              </w:rPr>
              <w:t xml:space="preserve"> </w:t>
            </w:r>
            <w:r w:rsidRPr="004C603D">
              <w:t>Букреевой</w:t>
            </w:r>
            <w:r w:rsidRPr="004C603D">
              <w:rPr>
                <w:spacing w:val="2"/>
              </w:rPr>
              <w:t xml:space="preserve"> </w:t>
            </w:r>
            <w:r w:rsidRPr="004C603D">
              <w:rPr>
                <w:spacing w:val="-4"/>
              </w:rPr>
              <w:t>Н.М.</w:t>
            </w:r>
          </w:p>
        </w:tc>
        <w:tc>
          <w:tcPr>
            <w:tcW w:w="2686" w:type="dxa"/>
            <w:gridSpan w:val="2"/>
            <w:shd w:val="clear" w:color="auto" w:fill="FFFFFF" w:themeFill="background1"/>
          </w:tcPr>
          <w:p w:rsidR="004C603D" w:rsidRPr="004C603D" w:rsidRDefault="0035630B" w:rsidP="003D6E34">
            <w:pPr>
              <w:pStyle w:val="TableParagraph"/>
            </w:pPr>
            <w:r w:rsidRPr="004C603D">
              <w:rPr>
                <w:spacing w:val="-2"/>
              </w:rPr>
              <w:t>прочие</w:t>
            </w:r>
          </w:p>
        </w:tc>
        <w:tc>
          <w:tcPr>
            <w:tcW w:w="2551" w:type="dxa"/>
            <w:shd w:val="clear" w:color="auto" w:fill="FFFFFF" w:themeFill="background1"/>
          </w:tcPr>
          <w:p w:rsidR="004C603D" w:rsidRPr="004C603D" w:rsidRDefault="0035630B" w:rsidP="003D6E34">
            <w:pPr>
              <w:pStyle w:val="TableParagraph"/>
            </w:pPr>
            <w:r w:rsidRPr="004C603D">
              <w:rPr>
                <w:spacing w:val="-5"/>
              </w:rPr>
              <w:t>24</w:t>
            </w:r>
          </w:p>
        </w:tc>
        <w:tc>
          <w:tcPr>
            <w:tcW w:w="3544" w:type="dxa"/>
            <w:shd w:val="clear" w:color="auto" w:fill="FFFFFF" w:themeFill="background1"/>
          </w:tcPr>
          <w:p w:rsidR="004C603D" w:rsidRPr="004C603D" w:rsidRDefault="0035630B" w:rsidP="003D6E34">
            <w:pPr>
              <w:pStyle w:val="TableParagraph"/>
            </w:pPr>
            <w:r w:rsidRPr="004C603D">
              <w:rPr>
                <w:spacing w:val="-2"/>
              </w:rPr>
              <w:t>0,0003</w:t>
            </w:r>
          </w:p>
        </w:tc>
        <w:tc>
          <w:tcPr>
            <w:tcW w:w="3686" w:type="dxa"/>
            <w:shd w:val="clear" w:color="auto" w:fill="FFFFFF" w:themeFill="background1"/>
          </w:tcPr>
          <w:p w:rsidR="004C603D" w:rsidRPr="004C603D" w:rsidRDefault="0035630B" w:rsidP="003D6E34">
            <w:pPr>
              <w:pStyle w:val="TableParagraph"/>
            </w:pPr>
            <w:r w:rsidRPr="004C603D">
              <w:rPr>
                <w:spacing w:val="-10"/>
              </w:rPr>
              <w:t>0</w:t>
            </w:r>
          </w:p>
        </w:tc>
      </w:tr>
      <w:tr w:rsidR="005A133B" w:rsidTr="00E579EA">
        <w:trPr>
          <w:trHeight w:val="414"/>
        </w:trPr>
        <w:tc>
          <w:tcPr>
            <w:tcW w:w="2576" w:type="dxa"/>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t>Ж/д</w:t>
            </w:r>
            <w:r w:rsidRPr="004C603D">
              <w:rPr>
                <w:spacing w:val="5"/>
              </w:rPr>
              <w:t xml:space="preserve"> </w:t>
            </w:r>
            <w:r w:rsidRPr="004C603D">
              <w:t>Белоносова,</w:t>
            </w:r>
            <w:r w:rsidRPr="004C603D">
              <w:rPr>
                <w:spacing w:val="3"/>
              </w:rPr>
              <w:t xml:space="preserve"> </w:t>
            </w:r>
            <w:r w:rsidRPr="004C603D">
              <w:rPr>
                <w:spacing w:val="-5"/>
              </w:rPr>
              <w:t>26</w:t>
            </w:r>
            <w:r w:rsidRPr="004C603D">
              <w:tab/>
            </w:r>
            <w:r w:rsidRPr="004C603D">
              <w:rPr>
                <w:spacing w:val="-2"/>
              </w:rPr>
              <w:t>100,2м2</w:t>
            </w:r>
          </w:p>
        </w:tc>
        <w:tc>
          <w:tcPr>
            <w:tcW w:w="2686" w:type="dxa"/>
            <w:gridSpan w:val="2"/>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t>чд</w:t>
            </w:r>
            <w:r w:rsidRPr="004C603D">
              <w:rPr>
                <w:spacing w:val="3"/>
              </w:rPr>
              <w:t xml:space="preserve"> </w:t>
            </w:r>
            <w:r w:rsidRPr="004C603D">
              <w:rPr>
                <w:spacing w:val="-2"/>
              </w:rPr>
              <w:t>насел</w:t>
            </w:r>
          </w:p>
        </w:tc>
        <w:tc>
          <w:tcPr>
            <w:tcW w:w="2551" w:type="dxa"/>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rPr>
                <w:spacing w:val="-5"/>
              </w:rPr>
              <w:t>377</w:t>
            </w:r>
          </w:p>
        </w:tc>
        <w:tc>
          <w:tcPr>
            <w:tcW w:w="3544" w:type="dxa"/>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rPr>
                <w:spacing w:val="-2"/>
              </w:rPr>
              <w:t>0,016</w:t>
            </w:r>
          </w:p>
        </w:tc>
        <w:tc>
          <w:tcPr>
            <w:tcW w:w="3686" w:type="dxa"/>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rPr>
                <w:spacing w:val="-2"/>
              </w:rPr>
              <w:t>3,307</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ФКУ</w:t>
            </w:r>
            <w:r w:rsidRPr="004C603D">
              <w:rPr>
                <w:spacing w:val="5"/>
              </w:rPr>
              <w:t xml:space="preserve"> </w:t>
            </w:r>
            <w:r w:rsidRPr="004C603D">
              <w:rPr>
                <w:spacing w:val="-2"/>
              </w:rPr>
              <w:t>«УФСИН»</w:t>
            </w:r>
          </w:p>
        </w:tc>
        <w:tc>
          <w:tcPr>
            <w:tcW w:w="2686" w:type="dxa"/>
            <w:gridSpan w:val="2"/>
            <w:shd w:val="clear" w:color="auto" w:fill="FFFFFF" w:themeFill="background1"/>
          </w:tcPr>
          <w:p w:rsidR="004C603D" w:rsidRPr="004C603D" w:rsidRDefault="0035630B" w:rsidP="003D6E34">
            <w:pPr>
              <w:pStyle w:val="TableParagraph"/>
            </w:pPr>
            <w:r w:rsidRPr="004C603D">
              <w:rPr>
                <w:spacing w:val="-2"/>
              </w:rPr>
              <w:t>бюджет</w:t>
            </w:r>
          </w:p>
        </w:tc>
        <w:tc>
          <w:tcPr>
            <w:tcW w:w="2551" w:type="dxa"/>
            <w:shd w:val="clear" w:color="auto" w:fill="FFFFFF" w:themeFill="background1"/>
          </w:tcPr>
          <w:p w:rsidR="004C603D" w:rsidRPr="004C603D" w:rsidRDefault="0035630B" w:rsidP="003D6E34">
            <w:pPr>
              <w:pStyle w:val="TableParagraph"/>
            </w:pPr>
            <w:r w:rsidRPr="004C603D">
              <w:rPr>
                <w:spacing w:val="-2"/>
              </w:rPr>
              <w:t>161,53</w:t>
            </w:r>
          </w:p>
        </w:tc>
        <w:tc>
          <w:tcPr>
            <w:tcW w:w="3544" w:type="dxa"/>
            <w:shd w:val="clear" w:color="auto" w:fill="FFFFFF" w:themeFill="background1"/>
          </w:tcPr>
          <w:p w:rsidR="004C603D" w:rsidRPr="004C603D" w:rsidRDefault="0035630B" w:rsidP="003D6E34">
            <w:pPr>
              <w:pStyle w:val="TableParagraph"/>
            </w:pPr>
            <w:r w:rsidRPr="004C603D">
              <w:rPr>
                <w:spacing w:val="-2"/>
              </w:rPr>
              <w:t>0,004</w:t>
            </w:r>
          </w:p>
        </w:tc>
        <w:tc>
          <w:tcPr>
            <w:tcW w:w="3686" w:type="dxa"/>
            <w:shd w:val="clear" w:color="auto" w:fill="FFFFFF" w:themeFill="background1"/>
          </w:tcPr>
          <w:p w:rsidR="004C603D" w:rsidRPr="004C603D" w:rsidRDefault="0035630B" w:rsidP="003D6E34">
            <w:pPr>
              <w:pStyle w:val="TableParagraph"/>
            </w:pPr>
            <w:r w:rsidRPr="004C603D">
              <w:rPr>
                <w:spacing w:val="-2"/>
              </w:rPr>
              <w:t>9,370</w:t>
            </w:r>
          </w:p>
        </w:tc>
      </w:tr>
      <w:tr w:rsidR="005A133B" w:rsidTr="00E579EA">
        <w:trPr>
          <w:trHeight w:val="414"/>
        </w:trPr>
        <w:tc>
          <w:tcPr>
            <w:tcW w:w="2576" w:type="dxa"/>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t>Департамент</w:t>
            </w:r>
            <w:r w:rsidRPr="004C603D">
              <w:rPr>
                <w:spacing w:val="8"/>
              </w:rPr>
              <w:t xml:space="preserve"> </w:t>
            </w:r>
            <w:r w:rsidRPr="004C603D">
              <w:rPr>
                <w:spacing w:val="-2"/>
              </w:rPr>
              <w:t>АГРОПРОМКОМП</w:t>
            </w:r>
          </w:p>
        </w:tc>
        <w:tc>
          <w:tcPr>
            <w:tcW w:w="2686" w:type="dxa"/>
            <w:gridSpan w:val="2"/>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rPr>
                <w:spacing w:val="-2"/>
              </w:rPr>
              <w:t>бюджет</w:t>
            </w:r>
          </w:p>
        </w:tc>
        <w:tc>
          <w:tcPr>
            <w:tcW w:w="2551" w:type="dxa"/>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rPr>
                <w:spacing w:val="-5"/>
              </w:rPr>
              <w:t>78</w:t>
            </w:r>
          </w:p>
        </w:tc>
        <w:tc>
          <w:tcPr>
            <w:tcW w:w="3544" w:type="dxa"/>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rPr>
                <w:spacing w:val="-2"/>
              </w:rPr>
              <w:t>0,003</w:t>
            </w:r>
          </w:p>
        </w:tc>
        <w:tc>
          <w:tcPr>
            <w:tcW w:w="3686" w:type="dxa"/>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rPr>
                <w:spacing w:val="-2"/>
              </w:rPr>
              <w:t>6,170</w:t>
            </w:r>
          </w:p>
        </w:tc>
      </w:tr>
      <w:tr w:rsidR="005A133B" w:rsidTr="00E579EA">
        <w:trPr>
          <w:trHeight w:val="546"/>
        </w:trPr>
        <w:tc>
          <w:tcPr>
            <w:tcW w:w="2576" w:type="dxa"/>
            <w:tcBorders>
              <w:bottom w:val="single" w:sz="12" w:space="0" w:color="000000"/>
            </w:tcBorders>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t>Ж/д</w:t>
            </w:r>
            <w:r w:rsidRPr="004C603D">
              <w:rPr>
                <w:spacing w:val="5"/>
              </w:rPr>
              <w:t xml:space="preserve"> </w:t>
            </w:r>
            <w:r w:rsidRPr="004C603D">
              <w:t>Белоносова,</w:t>
            </w:r>
            <w:r w:rsidRPr="004C603D">
              <w:rPr>
                <w:spacing w:val="3"/>
              </w:rPr>
              <w:t xml:space="preserve"> </w:t>
            </w:r>
            <w:r w:rsidRPr="004C603D">
              <w:rPr>
                <w:spacing w:val="-5"/>
              </w:rPr>
              <w:t>28</w:t>
            </w:r>
            <w:r w:rsidRPr="004C603D">
              <w:tab/>
              <w:t>69,6</w:t>
            </w:r>
            <w:r w:rsidRPr="004C603D">
              <w:rPr>
                <w:spacing w:val="5"/>
              </w:rPr>
              <w:t xml:space="preserve"> </w:t>
            </w:r>
            <w:r w:rsidRPr="004C603D">
              <w:rPr>
                <w:spacing w:val="-5"/>
              </w:rPr>
              <w:t>м2</w:t>
            </w:r>
          </w:p>
        </w:tc>
        <w:tc>
          <w:tcPr>
            <w:tcW w:w="2686" w:type="dxa"/>
            <w:gridSpan w:val="2"/>
            <w:tcBorders>
              <w:bottom w:val="single" w:sz="12" w:space="0" w:color="000000"/>
            </w:tcBorders>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t>чд</w:t>
            </w:r>
            <w:r w:rsidRPr="004C603D">
              <w:rPr>
                <w:spacing w:val="3"/>
              </w:rPr>
              <w:t xml:space="preserve"> </w:t>
            </w:r>
            <w:r w:rsidRPr="004C603D">
              <w:rPr>
                <w:spacing w:val="-2"/>
              </w:rPr>
              <w:t>насел</w:t>
            </w:r>
          </w:p>
        </w:tc>
        <w:tc>
          <w:tcPr>
            <w:tcW w:w="2551" w:type="dxa"/>
            <w:tcBorders>
              <w:bottom w:val="single" w:sz="12" w:space="0" w:color="000000"/>
            </w:tcBorders>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rPr>
                <w:spacing w:val="-5"/>
              </w:rPr>
              <w:t>235</w:t>
            </w:r>
          </w:p>
        </w:tc>
        <w:tc>
          <w:tcPr>
            <w:tcW w:w="3544" w:type="dxa"/>
            <w:tcBorders>
              <w:bottom w:val="single" w:sz="12" w:space="0" w:color="000000"/>
            </w:tcBorders>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rPr>
                <w:spacing w:val="-2"/>
              </w:rPr>
              <w:t>0,011</w:t>
            </w:r>
          </w:p>
        </w:tc>
        <w:tc>
          <w:tcPr>
            <w:tcW w:w="3686" w:type="dxa"/>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rPr>
                <w:spacing w:val="-2"/>
              </w:rPr>
              <w:t>18,124</w:t>
            </w:r>
          </w:p>
        </w:tc>
      </w:tr>
      <w:tr w:rsidR="005A133B" w:rsidTr="00E579EA">
        <w:trPr>
          <w:trHeight w:val="203"/>
        </w:trPr>
        <w:tc>
          <w:tcPr>
            <w:tcW w:w="5262" w:type="dxa"/>
            <w:gridSpan w:val="3"/>
            <w:tcBorders>
              <w:top w:val="single" w:sz="12" w:space="0" w:color="000000"/>
              <w:left w:val="single" w:sz="12" w:space="0" w:color="000000"/>
            </w:tcBorders>
            <w:shd w:val="clear" w:color="auto" w:fill="FFFFFF" w:themeFill="background1"/>
          </w:tcPr>
          <w:p w:rsidR="004C603D" w:rsidRPr="004C603D" w:rsidRDefault="0035630B" w:rsidP="003D6E34">
            <w:pPr>
              <w:pStyle w:val="TableParagraph"/>
              <w:rPr>
                <w:sz w:val="17"/>
              </w:rPr>
            </w:pPr>
            <w:r w:rsidRPr="004C603D">
              <w:rPr>
                <w:spacing w:val="-2"/>
                <w:sz w:val="17"/>
              </w:rPr>
              <w:t>Всего:</w:t>
            </w:r>
          </w:p>
        </w:tc>
        <w:tc>
          <w:tcPr>
            <w:tcW w:w="2551" w:type="dxa"/>
            <w:tcBorders>
              <w:top w:val="single" w:sz="12" w:space="0" w:color="000000"/>
            </w:tcBorders>
            <w:shd w:val="clear" w:color="auto" w:fill="FFFFFF" w:themeFill="background1"/>
          </w:tcPr>
          <w:p w:rsidR="004C603D" w:rsidRPr="004C603D" w:rsidRDefault="0035630B" w:rsidP="003D6E34">
            <w:pPr>
              <w:pStyle w:val="TableParagraph"/>
              <w:rPr>
                <w:sz w:val="17"/>
              </w:rPr>
            </w:pPr>
            <w:r w:rsidRPr="004C603D">
              <w:rPr>
                <w:spacing w:val="-2"/>
                <w:sz w:val="17"/>
              </w:rPr>
              <w:t>9885,25</w:t>
            </w:r>
          </w:p>
        </w:tc>
        <w:tc>
          <w:tcPr>
            <w:tcW w:w="3544" w:type="dxa"/>
            <w:tcBorders>
              <w:top w:val="single" w:sz="12" w:space="0" w:color="000000"/>
            </w:tcBorders>
            <w:shd w:val="clear" w:color="auto" w:fill="FFFFFF" w:themeFill="background1"/>
          </w:tcPr>
          <w:p w:rsidR="004C603D" w:rsidRPr="004C603D" w:rsidRDefault="0035630B" w:rsidP="003D6E34">
            <w:pPr>
              <w:pStyle w:val="TableParagraph"/>
              <w:rPr>
                <w:sz w:val="17"/>
              </w:rPr>
            </w:pPr>
            <w:r w:rsidRPr="004C603D">
              <w:rPr>
                <w:spacing w:val="-4"/>
                <w:sz w:val="17"/>
              </w:rPr>
              <w:t>0,29</w:t>
            </w:r>
          </w:p>
        </w:tc>
        <w:tc>
          <w:tcPr>
            <w:tcW w:w="3686" w:type="dxa"/>
            <w:shd w:val="clear" w:color="auto" w:fill="FFFFFF" w:themeFill="background1"/>
          </w:tcPr>
          <w:p w:rsidR="004C603D" w:rsidRPr="004C603D" w:rsidRDefault="0035630B" w:rsidP="003D6E34">
            <w:pPr>
              <w:pStyle w:val="TableParagraph"/>
              <w:rPr>
                <w:sz w:val="17"/>
              </w:rPr>
            </w:pPr>
            <w:r w:rsidRPr="004C603D">
              <w:rPr>
                <w:spacing w:val="-2"/>
                <w:sz w:val="17"/>
              </w:rPr>
              <w:t>513,039</w:t>
            </w:r>
          </w:p>
        </w:tc>
      </w:tr>
      <w:tr w:rsidR="005A133B" w:rsidTr="00E579EA">
        <w:trPr>
          <w:trHeight w:val="200"/>
        </w:trPr>
        <w:tc>
          <w:tcPr>
            <w:tcW w:w="11357" w:type="dxa"/>
            <w:gridSpan w:val="5"/>
            <w:shd w:val="clear" w:color="auto" w:fill="FFFFFF" w:themeFill="background1"/>
          </w:tcPr>
          <w:p w:rsidR="004C603D" w:rsidRPr="004C603D" w:rsidRDefault="0035630B" w:rsidP="003D6E34">
            <w:pPr>
              <w:pStyle w:val="TableParagraph"/>
            </w:pPr>
            <w:r w:rsidRPr="004C603D">
              <w:rPr>
                <w:spacing w:val="-2"/>
              </w:rPr>
              <w:t>бюджет</w:t>
            </w:r>
          </w:p>
        </w:tc>
        <w:tc>
          <w:tcPr>
            <w:tcW w:w="3686" w:type="dxa"/>
            <w:shd w:val="clear" w:color="auto" w:fill="FFFFFF" w:themeFill="background1"/>
          </w:tcPr>
          <w:p w:rsidR="004C603D" w:rsidRPr="004C603D" w:rsidRDefault="0035630B" w:rsidP="003D6E34">
            <w:pPr>
              <w:pStyle w:val="TableParagraph"/>
            </w:pPr>
            <w:r w:rsidRPr="004C603D">
              <w:rPr>
                <w:spacing w:val="-2"/>
              </w:rPr>
              <w:t>114,420</w:t>
            </w:r>
          </w:p>
        </w:tc>
      </w:tr>
      <w:tr w:rsidR="005A133B" w:rsidTr="00E579EA">
        <w:trPr>
          <w:trHeight w:val="201"/>
        </w:trPr>
        <w:tc>
          <w:tcPr>
            <w:tcW w:w="11357" w:type="dxa"/>
            <w:gridSpan w:val="5"/>
            <w:shd w:val="clear" w:color="auto" w:fill="FFFFFF" w:themeFill="background1"/>
          </w:tcPr>
          <w:p w:rsidR="004C603D" w:rsidRPr="004C603D" w:rsidRDefault="0035630B" w:rsidP="003D6E34">
            <w:pPr>
              <w:pStyle w:val="TableParagraph"/>
            </w:pPr>
            <w:r w:rsidRPr="004C603D">
              <w:rPr>
                <w:spacing w:val="-2"/>
              </w:rPr>
              <w:t>ПРОЧИЕ</w:t>
            </w:r>
          </w:p>
        </w:tc>
        <w:tc>
          <w:tcPr>
            <w:tcW w:w="3686" w:type="dxa"/>
            <w:shd w:val="clear" w:color="auto" w:fill="FFFFFF" w:themeFill="background1"/>
          </w:tcPr>
          <w:p w:rsidR="004C603D" w:rsidRPr="004C603D" w:rsidRDefault="0035630B" w:rsidP="003D6E34">
            <w:pPr>
              <w:pStyle w:val="TableParagraph"/>
            </w:pPr>
            <w:r w:rsidRPr="004C603D">
              <w:rPr>
                <w:spacing w:val="-2"/>
              </w:rPr>
              <w:t>41,269</w:t>
            </w:r>
          </w:p>
        </w:tc>
      </w:tr>
      <w:tr w:rsidR="005A133B" w:rsidTr="00E579EA">
        <w:trPr>
          <w:trHeight w:val="201"/>
        </w:trPr>
        <w:tc>
          <w:tcPr>
            <w:tcW w:w="11357" w:type="dxa"/>
            <w:gridSpan w:val="5"/>
            <w:shd w:val="clear" w:color="auto" w:fill="FFFFFF" w:themeFill="background1"/>
          </w:tcPr>
          <w:p w:rsidR="004C603D" w:rsidRPr="004C603D" w:rsidRDefault="0035630B" w:rsidP="003D6E34">
            <w:pPr>
              <w:pStyle w:val="TableParagraph"/>
            </w:pPr>
            <w:r w:rsidRPr="004C603D">
              <w:rPr>
                <w:spacing w:val="-2"/>
              </w:rPr>
              <w:lastRenderedPageBreak/>
              <w:t>Население</w:t>
            </w:r>
          </w:p>
        </w:tc>
        <w:tc>
          <w:tcPr>
            <w:tcW w:w="3686" w:type="dxa"/>
            <w:shd w:val="clear" w:color="auto" w:fill="FFFFFF" w:themeFill="background1"/>
          </w:tcPr>
          <w:p w:rsidR="004C603D" w:rsidRPr="004C603D" w:rsidRDefault="0035630B" w:rsidP="003D6E34">
            <w:pPr>
              <w:pStyle w:val="TableParagraph"/>
            </w:pPr>
            <w:r w:rsidRPr="004C603D">
              <w:rPr>
                <w:spacing w:val="-2"/>
              </w:rPr>
              <w:t>21,431</w:t>
            </w:r>
          </w:p>
        </w:tc>
      </w:tr>
      <w:tr w:rsidR="005A133B" w:rsidTr="00E579EA">
        <w:trPr>
          <w:trHeight w:val="201"/>
        </w:trPr>
        <w:tc>
          <w:tcPr>
            <w:tcW w:w="11357" w:type="dxa"/>
            <w:gridSpan w:val="5"/>
            <w:shd w:val="clear" w:color="auto" w:fill="FFFFFF" w:themeFill="background1"/>
          </w:tcPr>
          <w:p w:rsidR="004C603D" w:rsidRPr="004C603D" w:rsidRDefault="0035630B" w:rsidP="003D6E34">
            <w:pPr>
              <w:pStyle w:val="TableParagraph"/>
            </w:pPr>
            <w:r w:rsidRPr="004C603D">
              <w:rPr>
                <w:spacing w:val="-5"/>
              </w:rPr>
              <w:t>ЧД</w:t>
            </w:r>
          </w:p>
        </w:tc>
        <w:tc>
          <w:tcPr>
            <w:tcW w:w="3686" w:type="dxa"/>
            <w:shd w:val="clear" w:color="auto" w:fill="FFFFFF" w:themeFill="background1"/>
          </w:tcPr>
          <w:p w:rsidR="004C603D" w:rsidRPr="004C603D" w:rsidRDefault="0035630B" w:rsidP="003D6E34">
            <w:pPr>
              <w:pStyle w:val="TableParagraph"/>
            </w:pPr>
            <w:r w:rsidRPr="004C603D">
              <w:rPr>
                <w:spacing w:val="-2"/>
              </w:rPr>
              <w:t>21,431</w:t>
            </w:r>
          </w:p>
        </w:tc>
      </w:tr>
      <w:tr w:rsidR="005A133B" w:rsidTr="00E579EA">
        <w:trPr>
          <w:trHeight w:val="201"/>
        </w:trPr>
        <w:tc>
          <w:tcPr>
            <w:tcW w:w="11357" w:type="dxa"/>
            <w:gridSpan w:val="5"/>
            <w:shd w:val="clear" w:color="auto" w:fill="FFFFFF" w:themeFill="background1"/>
          </w:tcPr>
          <w:p w:rsidR="004C603D" w:rsidRPr="004C603D" w:rsidRDefault="0035630B" w:rsidP="003D6E34">
            <w:pPr>
              <w:pStyle w:val="TableParagraph"/>
            </w:pPr>
            <w:r w:rsidRPr="004C603D">
              <w:rPr>
                <w:spacing w:val="-5"/>
              </w:rPr>
              <w:t>мкд</w:t>
            </w:r>
          </w:p>
        </w:tc>
        <w:tc>
          <w:tcPr>
            <w:tcW w:w="3686" w:type="dxa"/>
            <w:shd w:val="clear" w:color="auto" w:fill="FFFFFF" w:themeFill="background1"/>
          </w:tcPr>
          <w:p w:rsidR="004C603D" w:rsidRPr="004C603D" w:rsidRDefault="0035630B" w:rsidP="003D6E34">
            <w:pPr>
              <w:pStyle w:val="TableParagraph"/>
            </w:pPr>
            <w:r w:rsidRPr="004C603D">
              <w:rPr>
                <w:spacing w:val="-10"/>
              </w:rPr>
              <w:t>0</w:t>
            </w:r>
          </w:p>
        </w:tc>
      </w:tr>
      <w:tr w:rsidR="005A133B" w:rsidTr="00E579EA">
        <w:trPr>
          <w:trHeight w:val="200"/>
        </w:trPr>
        <w:tc>
          <w:tcPr>
            <w:tcW w:w="11357" w:type="dxa"/>
            <w:gridSpan w:val="5"/>
            <w:shd w:val="clear" w:color="auto" w:fill="FFFFFF" w:themeFill="background1"/>
          </w:tcPr>
          <w:p w:rsidR="004C603D" w:rsidRPr="004C603D" w:rsidRDefault="0035630B" w:rsidP="003D6E34">
            <w:pPr>
              <w:pStyle w:val="TableParagraph"/>
            </w:pPr>
            <w:r w:rsidRPr="004C603D">
              <w:rPr>
                <w:spacing w:val="-4"/>
              </w:rPr>
              <w:t>УУТЭ</w:t>
            </w:r>
          </w:p>
        </w:tc>
        <w:tc>
          <w:tcPr>
            <w:tcW w:w="3686" w:type="dxa"/>
            <w:shd w:val="clear" w:color="auto" w:fill="FFFFFF" w:themeFill="background1"/>
          </w:tcPr>
          <w:p w:rsidR="004C603D" w:rsidRPr="004C603D" w:rsidRDefault="0035630B" w:rsidP="003D6E34">
            <w:pPr>
              <w:pStyle w:val="TableParagraph"/>
            </w:pPr>
            <w:r w:rsidRPr="004C603D">
              <w:rPr>
                <w:spacing w:val="-10"/>
              </w:rPr>
              <w:t>0</w:t>
            </w:r>
          </w:p>
        </w:tc>
      </w:tr>
      <w:tr w:rsidR="005A133B" w:rsidTr="00E579EA">
        <w:trPr>
          <w:trHeight w:val="306"/>
        </w:trPr>
        <w:tc>
          <w:tcPr>
            <w:tcW w:w="11357" w:type="dxa"/>
            <w:gridSpan w:val="5"/>
            <w:shd w:val="clear" w:color="auto" w:fill="FFFFFF" w:themeFill="background1"/>
          </w:tcPr>
          <w:p w:rsidR="004C603D" w:rsidRPr="004C603D" w:rsidRDefault="0035630B" w:rsidP="003D6E34">
            <w:pPr>
              <w:pStyle w:val="TableParagraph"/>
            </w:pPr>
            <w:r w:rsidRPr="004C603D">
              <w:rPr>
                <w:spacing w:val="-2"/>
              </w:rPr>
              <w:t>Норматив</w:t>
            </w:r>
          </w:p>
        </w:tc>
        <w:tc>
          <w:tcPr>
            <w:tcW w:w="3686" w:type="dxa"/>
            <w:shd w:val="clear" w:color="auto" w:fill="FFFFFF" w:themeFill="background1"/>
          </w:tcPr>
          <w:p w:rsidR="004C603D" w:rsidRPr="004C603D" w:rsidRDefault="0035630B" w:rsidP="003D6E34">
            <w:pPr>
              <w:pStyle w:val="TableParagraph"/>
            </w:pPr>
            <w:r w:rsidRPr="004C603D">
              <w:rPr>
                <w:spacing w:val="-2"/>
              </w:rPr>
              <w:t>21,431</w:t>
            </w:r>
          </w:p>
        </w:tc>
      </w:tr>
      <w:tr w:rsidR="005A133B" w:rsidTr="00E579EA">
        <w:trPr>
          <w:trHeight w:val="200"/>
        </w:trPr>
        <w:tc>
          <w:tcPr>
            <w:tcW w:w="11357" w:type="dxa"/>
            <w:gridSpan w:val="5"/>
            <w:shd w:val="clear" w:color="auto" w:fill="FFFFFF" w:themeFill="background1"/>
          </w:tcPr>
          <w:p w:rsidR="004C603D" w:rsidRPr="004C603D" w:rsidRDefault="0035630B" w:rsidP="003D6E34">
            <w:pPr>
              <w:pStyle w:val="TableParagraph"/>
            </w:pPr>
            <w:r w:rsidRPr="004C603D">
              <w:t>Собственные</w:t>
            </w:r>
            <w:r w:rsidRPr="004C603D">
              <w:rPr>
                <w:spacing w:val="13"/>
              </w:rPr>
              <w:t xml:space="preserve"> </w:t>
            </w:r>
            <w:r w:rsidRPr="004C603D">
              <w:rPr>
                <w:spacing w:val="-2"/>
              </w:rPr>
              <w:t>нужды</w:t>
            </w:r>
          </w:p>
        </w:tc>
        <w:tc>
          <w:tcPr>
            <w:tcW w:w="3686" w:type="dxa"/>
            <w:shd w:val="clear" w:color="auto" w:fill="FFFFFF" w:themeFill="background1"/>
          </w:tcPr>
          <w:p w:rsidR="004C603D" w:rsidRPr="004C603D" w:rsidRDefault="0035630B" w:rsidP="003D6E34">
            <w:pPr>
              <w:pStyle w:val="TableParagraph"/>
            </w:pPr>
            <w:r w:rsidRPr="004C603D">
              <w:rPr>
                <w:spacing w:val="-2"/>
              </w:rPr>
              <w:t>335,919</w:t>
            </w:r>
          </w:p>
        </w:tc>
      </w:tr>
      <w:tr w:rsidR="005A133B" w:rsidTr="004C603D">
        <w:trPr>
          <w:trHeight w:val="520"/>
        </w:trPr>
        <w:tc>
          <w:tcPr>
            <w:tcW w:w="15043" w:type="dxa"/>
            <w:gridSpan w:val="6"/>
            <w:tcBorders>
              <w:right w:val="nil"/>
            </w:tcBorders>
          </w:tcPr>
          <w:p w:rsidR="004C603D" w:rsidRPr="004C603D" w:rsidRDefault="0035630B" w:rsidP="003D6E34">
            <w:pPr>
              <w:pStyle w:val="TableParagraph"/>
            </w:pPr>
            <w:r w:rsidRPr="004C603D">
              <w:t>Котельная</w:t>
            </w:r>
            <w:r w:rsidRPr="004C603D">
              <w:rPr>
                <w:spacing w:val="10"/>
              </w:rPr>
              <w:t xml:space="preserve"> </w:t>
            </w:r>
            <w:r w:rsidRPr="004C603D">
              <w:rPr>
                <w:spacing w:val="-2"/>
              </w:rPr>
              <w:t>Белоносова,51</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3"/>
              </w:rPr>
              <w:t xml:space="preserve"> </w:t>
            </w:r>
            <w:r w:rsidRPr="004C603D">
              <w:t>Белоносова,</w:t>
            </w:r>
            <w:r w:rsidRPr="004C603D">
              <w:rPr>
                <w:spacing w:val="2"/>
              </w:rPr>
              <w:t xml:space="preserve"> </w:t>
            </w:r>
            <w:r w:rsidRPr="004C603D">
              <w:t>51</w:t>
            </w:r>
            <w:r w:rsidRPr="004C603D">
              <w:rPr>
                <w:spacing w:val="68"/>
                <w:w w:val="150"/>
              </w:rPr>
              <w:t xml:space="preserve"> </w:t>
            </w:r>
            <w:r w:rsidRPr="004C603D">
              <w:rPr>
                <w:spacing w:val="-4"/>
              </w:rPr>
              <w:t>узел</w:t>
            </w:r>
          </w:p>
          <w:p w:rsidR="004C603D" w:rsidRPr="004C603D" w:rsidRDefault="0035630B" w:rsidP="003D6E34">
            <w:pPr>
              <w:pStyle w:val="TableParagraph"/>
            </w:pPr>
            <w:r w:rsidRPr="004C603D">
              <w:t>учета3259,59</w:t>
            </w:r>
            <w:r w:rsidRPr="004C603D">
              <w:rPr>
                <w:spacing w:val="10"/>
              </w:rPr>
              <w:t xml:space="preserve"> </w:t>
            </w:r>
            <w:r w:rsidRPr="004C603D">
              <w:rPr>
                <w:spacing w:val="-5"/>
              </w:rPr>
              <w:t>м2</w:t>
            </w:r>
          </w:p>
        </w:tc>
        <w:tc>
          <w:tcPr>
            <w:tcW w:w="2119" w:type="dxa"/>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t>мкд</w:t>
            </w:r>
            <w:r w:rsidRPr="004C603D">
              <w:rPr>
                <w:spacing w:val="6"/>
              </w:rPr>
              <w:t xml:space="preserve"> </w:t>
            </w:r>
            <w:r w:rsidRPr="004C603D">
              <w:rPr>
                <w:spacing w:val="-2"/>
              </w:rPr>
              <w:t>насел</w:t>
            </w:r>
          </w:p>
        </w:tc>
        <w:tc>
          <w:tcPr>
            <w:tcW w:w="3118" w:type="dxa"/>
            <w:gridSpan w:val="2"/>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rPr>
                <w:spacing w:val="-2"/>
              </w:rPr>
              <w:t>12817</w:t>
            </w:r>
          </w:p>
        </w:tc>
        <w:tc>
          <w:tcPr>
            <w:tcW w:w="3544" w:type="dxa"/>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rPr>
                <w:spacing w:val="-4"/>
              </w:rPr>
              <w:t>0,28</w:t>
            </w:r>
          </w:p>
        </w:tc>
        <w:tc>
          <w:tcPr>
            <w:tcW w:w="3686" w:type="dxa"/>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rPr>
                <w:spacing w:val="-2"/>
              </w:rPr>
              <w:t>488,628</w:t>
            </w:r>
          </w:p>
        </w:tc>
      </w:tr>
      <w:tr w:rsidR="005A133B" w:rsidTr="00E579EA">
        <w:trPr>
          <w:trHeight w:val="414"/>
        </w:trPr>
        <w:tc>
          <w:tcPr>
            <w:tcW w:w="2576" w:type="dxa"/>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t>ж/д</w:t>
            </w:r>
            <w:r w:rsidRPr="004C603D">
              <w:rPr>
                <w:spacing w:val="4"/>
              </w:rPr>
              <w:t xml:space="preserve"> </w:t>
            </w:r>
            <w:r w:rsidRPr="004C603D">
              <w:t>Белоносова,</w:t>
            </w:r>
            <w:r w:rsidRPr="004C603D">
              <w:rPr>
                <w:spacing w:val="4"/>
              </w:rPr>
              <w:t xml:space="preserve"> </w:t>
            </w:r>
            <w:r w:rsidRPr="004C603D">
              <w:rPr>
                <w:spacing w:val="-5"/>
              </w:rPr>
              <w:t>49</w:t>
            </w:r>
            <w:r w:rsidRPr="004C603D">
              <w:tab/>
              <w:t>967,16</w:t>
            </w:r>
            <w:r w:rsidRPr="004C603D">
              <w:rPr>
                <w:spacing w:val="8"/>
              </w:rPr>
              <w:t xml:space="preserve"> </w:t>
            </w:r>
            <w:r w:rsidRPr="004C603D">
              <w:rPr>
                <w:spacing w:val="-5"/>
              </w:rPr>
              <w:t>м2</w:t>
            </w:r>
          </w:p>
        </w:tc>
        <w:tc>
          <w:tcPr>
            <w:tcW w:w="2119" w:type="dxa"/>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t>мкд</w:t>
            </w:r>
            <w:r w:rsidRPr="004C603D">
              <w:rPr>
                <w:spacing w:val="6"/>
              </w:rPr>
              <w:t xml:space="preserve"> </w:t>
            </w:r>
            <w:r w:rsidRPr="004C603D">
              <w:rPr>
                <w:spacing w:val="-2"/>
              </w:rPr>
              <w:t>насел</w:t>
            </w:r>
          </w:p>
        </w:tc>
        <w:tc>
          <w:tcPr>
            <w:tcW w:w="3118" w:type="dxa"/>
            <w:gridSpan w:val="2"/>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rPr>
                <w:spacing w:val="-4"/>
              </w:rPr>
              <w:t>4660</w:t>
            </w:r>
          </w:p>
        </w:tc>
        <w:tc>
          <w:tcPr>
            <w:tcW w:w="3544" w:type="dxa"/>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rPr>
                <w:spacing w:val="-2"/>
              </w:rPr>
              <w:t>0,121</w:t>
            </w:r>
          </w:p>
        </w:tc>
        <w:tc>
          <w:tcPr>
            <w:tcW w:w="3686" w:type="dxa"/>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rPr>
                <w:spacing w:val="-2"/>
              </w:rPr>
              <w:t>252,343</w:t>
            </w:r>
          </w:p>
        </w:tc>
      </w:tr>
      <w:tr w:rsidR="005A133B" w:rsidTr="00E579EA">
        <w:trPr>
          <w:trHeight w:val="414"/>
        </w:trPr>
        <w:tc>
          <w:tcPr>
            <w:tcW w:w="2576" w:type="dxa"/>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t>ж/д</w:t>
            </w:r>
            <w:r w:rsidRPr="004C603D">
              <w:rPr>
                <w:spacing w:val="3"/>
              </w:rPr>
              <w:t xml:space="preserve"> </w:t>
            </w:r>
            <w:r w:rsidRPr="004C603D">
              <w:t>Белоносова,75</w:t>
            </w:r>
            <w:r w:rsidRPr="004C603D">
              <w:rPr>
                <w:spacing w:val="68"/>
                <w:w w:val="150"/>
              </w:rPr>
              <w:t xml:space="preserve"> </w:t>
            </w:r>
            <w:r w:rsidRPr="004C603D">
              <w:t>учет</w:t>
            </w:r>
            <w:r w:rsidRPr="004C603D">
              <w:rPr>
                <w:spacing w:val="68"/>
                <w:w w:val="150"/>
              </w:rPr>
              <w:t xml:space="preserve"> </w:t>
            </w:r>
            <w:r w:rsidRPr="004C603D">
              <w:t>496,6</w:t>
            </w:r>
            <w:r w:rsidRPr="004C603D">
              <w:rPr>
                <w:spacing w:val="2"/>
              </w:rPr>
              <w:t xml:space="preserve"> </w:t>
            </w:r>
            <w:r w:rsidRPr="004C603D">
              <w:rPr>
                <w:spacing w:val="-5"/>
              </w:rPr>
              <w:t>м2</w:t>
            </w:r>
          </w:p>
        </w:tc>
        <w:tc>
          <w:tcPr>
            <w:tcW w:w="2119" w:type="dxa"/>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t>мкд</w:t>
            </w:r>
            <w:r w:rsidRPr="004C603D">
              <w:rPr>
                <w:spacing w:val="6"/>
              </w:rPr>
              <w:t xml:space="preserve"> </w:t>
            </w:r>
            <w:r w:rsidRPr="004C603D">
              <w:rPr>
                <w:spacing w:val="-2"/>
              </w:rPr>
              <w:t>насел</w:t>
            </w:r>
          </w:p>
        </w:tc>
        <w:tc>
          <w:tcPr>
            <w:tcW w:w="3118" w:type="dxa"/>
            <w:gridSpan w:val="2"/>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rPr>
                <w:spacing w:val="-4"/>
              </w:rPr>
              <w:t>2047</w:t>
            </w:r>
          </w:p>
        </w:tc>
        <w:tc>
          <w:tcPr>
            <w:tcW w:w="3544" w:type="dxa"/>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rPr>
                <w:spacing w:val="-2"/>
              </w:rPr>
              <w:t>0,043</w:t>
            </w:r>
          </w:p>
        </w:tc>
        <w:tc>
          <w:tcPr>
            <w:tcW w:w="3686" w:type="dxa"/>
            <w:shd w:val="clear" w:color="auto" w:fill="FFFFFF" w:themeFill="background1"/>
          </w:tcPr>
          <w:p w:rsidR="004C603D" w:rsidRPr="004C603D" w:rsidRDefault="004C603D" w:rsidP="003D6E34">
            <w:pPr>
              <w:pStyle w:val="TableParagraph"/>
            </w:pPr>
          </w:p>
          <w:p w:rsidR="004C603D" w:rsidRPr="004C603D" w:rsidRDefault="0035630B" w:rsidP="003D6E34">
            <w:pPr>
              <w:pStyle w:val="TableParagraph"/>
            </w:pPr>
            <w:r w:rsidRPr="004C603D">
              <w:rPr>
                <w:spacing w:val="-2"/>
              </w:rPr>
              <w:t>94,496</w:t>
            </w:r>
          </w:p>
        </w:tc>
      </w:tr>
      <w:tr w:rsidR="005A133B" w:rsidTr="00E579EA">
        <w:trPr>
          <w:trHeight w:val="200"/>
        </w:trPr>
        <w:tc>
          <w:tcPr>
            <w:tcW w:w="4695" w:type="dxa"/>
            <w:gridSpan w:val="2"/>
            <w:shd w:val="clear" w:color="auto" w:fill="FFFFFF" w:themeFill="background1"/>
          </w:tcPr>
          <w:p w:rsidR="004C603D" w:rsidRPr="004C603D" w:rsidRDefault="0035630B" w:rsidP="003D6E34">
            <w:pPr>
              <w:pStyle w:val="TableParagraph"/>
            </w:pPr>
            <w:r w:rsidRPr="004C603D">
              <w:rPr>
                <w:spacing w:val="-2"/>
              </w:rPr>
              <w:t>Всего:</w:t>
            </w:r>
          </w:p>
        </w:tc>
        <w:tc>
          <w:tcPr>
            <w:tcW w:w="3118" w:type="dxa"/>
            <w:gridSpan w:val="2"/>
            <w:shd w:val="clear" w:color="auto" w:fill="FFFFFF" w:themeFill="background1"/>
          </w:tcPr>
          <w:p w:rsidR="004C603D" w:rsidRPr="004C603D" w:rsidRDefault="0035630B" w:rsidP="003D6E34">
            <w:pPr>
              <w:pStyle w:val="TableParagraph"/>
            </w:pPr>
            <w:r w:rsidRPr="004C603D">
              <w:rPr>
                <w:spacing w:val="-2"/>
              </w:rPr>
              <w:t>19524</w:t>
            </w:r>
          </w:p>
        </w:tc>
        <w:tc>
          <w:tcPr>
            <w:tcW w:w="3544" w:type="dxa"/>
            <w:shd w:val="clear" w:color="auto" w:fill="FFFFFF" w:themeFill="background1"/>
          </w:tcPr>
          <w:p w:rsidR="004C603D" w:rsidRPr="004C603D" w:rsidRDefault="0035630B" w:rsidP="003D6E34">
            <w:pPr>
              <w:pStyle w:val="TableParagraph"/>
            </w:pPr>
            <w:r w:rsidRPr="004C603D">
              <w:rPr>
                <w:spacing w:val="-2"/>
              </w:rPr>
              <w:t>0,444</w:t>
            </w:r>
          </w:p>
        </w:tc>
        <w:tc>
          <w:tcPr>
            <w:tcW w:w="3686" w:type="dxa"/>
            <w:shd w:val="clear" w:color="auto" w:fill="FFFFFF" w:themeFill="background1"/>
          </w:tcPr>
          <w:p w:rsidR="004C603D" w:rsidRPr="004C603D" w:rsidRDefault="0035630B" w:rsidP="003D6E34">
            <w:pPr>
              <w:pStyle w:val="TableParagraph"/>
            </w:pPr>
            <w:r w:rsidRPr="004C603D">
              <w:rPr>
                <w:spacing w:val="-2"/>
              </w:rPr>
              <w:t>835,467</w:t>
            </w:r>
          </w:p>
        </w:tc>
      </w:tr>
      <w:tr w:rsidR="005A133B" w:rsidTr="00E579EA">
        <w:trPr>
          <w:trHeight w:val="201"/>
        </w:trPr>
        <w:tc>
          <w:tcPr>
            <w:tcW w:w="11357" w:type="dxa"/>
            <w:gridSpan w:val="5"/>
            <w:shd w:val="clear" w:color="auto" w:fill="FFFFFF" w:themeFill="background1"/>
          </w:tcPr>
          <w:p w:rsidR="004C603D" w:rsidRPr="004C603D" w:rsidRDefault="0035630B" w:rsidP="003D6E34">
            <w:pPr>
              <w:pStyle w:val="TableParagraph"/>
            </w:pPr>
            <w:r w:rsidRPr="004C603D">
              <w:rPr>
                <w:spacing w:val="-2"/>
              </w:rPr>
              <w:t>бюджет</w:t>
            </w:r>
          </w:p>
        </w:tc>
        <w:tc>
          <w:tcPr>
            <w:tcW w:w="3686" w:type="dxa"/>
            <w:shd w:val="clear" w:color="auto" w:fill="FFFFFF" w:themeFill="background1"/>
          </w:tcPr>
          <w:p w:rsidR="004C603D" w:rsidRPr="004C603D" w:rsidRDefault="0035630B" w:rsidP="003D6E34">
            <w:pPr>
              <w:pStyle w:val="TableParagraph"/>
            </w:pPr>
            <w:r w:rsidRPr="004C603D">
              <w:rPr>
                <w:spacing w:val="-10"/>
              </w:rPr>
              <w:t>0</w:t>
            </w:r>
          </w:p>
        </w:tc>
      </w:tr>
      <w:tr w:rsidR="005A133B" w:rsidTr="00E579EA">
        <w:trPr>
          <w:trHeight w:val="201"/>
        </w:trPr>
        <w:tc>
          <w:tcPr>
            <w:tcW w:w="11357" w:type="dxa"/>
            <w:gridSpan w:val="5"/>
            <w:shd w:val="clear" w:color="auto" w:fill="FFFFFF" w:themeFill="background1"/>
          </w:tcPr>
          <w:p w:rsidR="004C603D" w:rsidRPr="004C603D" w:rsidRDefault="0035630B" w:rsidP="003D6E34">
            <w:pPr>
              <w:pStyle w:val="TableParagraph"/>
            </w:pPr>
            <w:r w:rsidRPr="004C603D">
              <w:rPr>
                <w:spacing w:val="-2"/>
              </w:rPr>
              <w:t>ПРОЧИЕ</w:t>
            </w:r>
          </w:p>
        </w:tc>
        <w:tc>
          <w:tcPr>
            <w:tcW w:w="3686" w:type="dxa"/>
            <w:shd w:val="clear" w:color="auto" w:fill="FFFFFF" w:themeFill="background1"/>
          </w:tcPr>
          <w:p w:rsidR="004C603D" w:rsidRPr="004C603D" w:rsidRDefault="0035630B" w:rsidP="003D6E34">
            <w:pPr>
              <w:pStyle w:val="TableParagraph"/>
            </w:pPr>
            <w:r w:rsidRPr="004C603D">
              <w:rPr>
                <w:spacing w:val="-10"/>
              </w:rPr>
              <w:t>0</w:t>
            </w:r>
          </w:p>
        </w:tc>
      </w:tr>
    </w:tbl>
    <w:p w:rsidR="004C603D" w:rsidRPr="004C603D" w:rsidRDefault="004C603D" w:rsidP="000525E0">
      <w:pPr>
        <w:shd w:val="clear" w:color="auto" w:fill="FFFFFF" w:themeFill="background1"/>
        <w:spacing w:line="175" w:lineRule="exact"/>
        <w:jc w:val="right"/>
        <w:rPr>
          <w:rFonts w:ascii="Calibri"/>
          <w:sz w:val="16"/>
        </w:rPr>
        <w:sectPr w:rsidR="004C603D" w:rsidRPr="004C603D" w:rsidSect="004373AA">
          <w:pgSz w:w="16840" w:h="11910" w:orient="landscape"/>
          <w:pgMar w:top="720" w:right="851" w:bottom="363" w:left="641" w:header="720" w:footer="720" w:gutter="0"/>
          <w:cols w:space="720"/>
        </w:sectPr>
      </w:pPr>
    </w:p>
    <w:tbl>
      <w:tblPr>
        <w:tblW w:w="21672"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8"/>
        <w:gridCol w:w="1967"/>
        <w:gridCol w:w="724"/>
        <w:gridCol w:w="1396"/>
        <w:gridCol w:w="26"/>
        <w:gridCol w:w="1273"/>
        <w:gridCol w:w="1843"/>
        <w:gridCol w:w="43"/>
        <w:gridCol w:w="3503"/>
        <w:gridCol w:w="16"/>
        <w:gridCol w:w="22"/>
        <w:gridCol w:w="1233"/>
        <w:gridCol w:w="2435"/>
        <w:gridCol w:w="6603"/>
      </w:tblGrid>
      <w:tr w:rsidR="005A133B" w:rsidTr="00E579EA">
        <w:trPr>
          <w:gridAfter w:val="1"/>
          <w:wAfter w:w="6605" w:type="dxa"/>
          <w:trHeight w:val="201"/>
        </w:trPr>
        <w:tc>
          <w:tcPr>
            <w:tcW w:w="5975" w:type="dxa"/>
            <w:gridSpan w:val="6"/>
            <w:shd w:val="clear" w:color="auto" w:fill="FFFFFF" w:themeFill="background1"/>
          </w:tcPr>
          <w:p w:rsidR="004C603D" w:rsidRPr="004C603D" w:rsidRDefault="0035630B" w:rsidP="003D6E34">
            <w:pPr>
              <w:pStyle w:val="TableParagraph"/>
            </w:pPr>
            <w:r w:rsidRPr="004C603D">
              <w:lastRenderedPageBreak/>
              <w:t>Население</w:t>
            </w:r>
          </w:p>
        </w:tc>
        <w:tc>
          <w:tcPr>
            <w:tcW w:w="9092" w:type="dxa"/>
            <w:gridSpan w:val="7"/>
            <w:shd w:val="clear" w:color="auto" w:fill="FFFFFF" w:themeFill="background1"/>
          </w:tcPr>
          <w:p w:rsidR="004C603D" w:rsidRPr="004C603D" w:rsidRDefault="0035630B" w:rsidP="003D6E34">
            <w:pPr>
              <w:pStyle w:val="TableParagraph"/>
            </w:pPr>
            <w:r w:rsidRPr="004C603D">
              <w:t>835,467</w:t>
            </w:r>
          </w:p>
        </w:tc>
      </w:tr>
      <w:tr w:rsidR="005A133B" w:rsidTr="00E579EA">
        <w:trPr>
          <w:gridAfter w:val="1"/>
          <w:wAfter w:w="6605" w:type="dxa"/>
          <w:trHeight w:val="200"/>
        </w:trPr>
        <w:tc>
          <w:tcPr>
            <w:tcW w:w="5975" w:type="dxa"/>
            <w:gridSpan w:val="6"/>
            <w:shd w:val="clear" w:color="auto" w:fill="FFFFFF" w:themeFill="background1"/>
          </w:tcPr>
          <w:p w:rsidR="004C603D" w:rsidRPr="004C603D" w:rsidRDefault="0035630B" w:rsidP="003D6E34">
            <w:pPr>
              <w:pStyle w:val="TableParagraph"/>
            </w:pPr>
            <w:r w:rsidRPr="004C603D">
              <w:rPr>
                <w:spacing w:val="-5"/>
              </w:rPr>
              <w:t>ЧД</w:t>
            </w:r>
          </w:p>
        </w:tc>
        <w:tc>
          <w:tcPr>
            <w:tcW w:w="9092" w:type="dxa"/>
            <w:gridSpan w:val="7"/>
            <w:shd w:val="clear" w:color="auto" w:fill="FFFFFF" w:themeFill="background1"/>
          </w:tcPr>
          <w:p w:rsidR="004C603D" w:rsidRPr="004C603D" w:rsidRDefault="0035630B" w:rsidP="003D6E34">
            <w:pPr>
              <w:pStyle w:val="TableParagraph"/>
              <w:rPr>
                <w:rFonts w:ascii="Calibri"/>
              </w:rPr>
            </w:pPr>
            <w:r w:rsidRPr="004C603D">
              <w:rPr>
                <w:rFonts w:ascii="Calibri"/>
                <w:spacing w:val="-10"/>
              </w:rPr>
              <w:t>0</w:t>
            </w:r>
          </w:p>
        </w:tc>
      </w:tr>
      <w:tr w:rsidR="005A133B" w:rsidTr="00E579EA">
        <w:trPr>
          <w:gridAfter w:val="1"/>
          <w:wAfter w:w="6605" w:type="dxa"/>
          <w:trHeight w:val="201"/>
        </w:trPr>
        <w:tc>
          <w:tcPr>
            <w:tcW w:w="5975" w:type="dxa"/>
            <w:gridSpan w:val="6"/>
            <w:shd w:val="clear" w:color="auto" w:fill="FFFFFF" w:themeFill="background1"/>
          </w:tcPr>
          <w:p w:rsidR="004C603D" w:rsidRPr="004C603D" w:rsidRDefault="0035630B" w:rsidP="003D6E34">
            <w:pPr>
              <w:pStyle w:val="TableParagraph"/>
            </w:pPr>
            <w:r w:rsidRPr="004C603D">
              <w:rPr>
                <w:spacing w:val="-5"/>
              </w:rPr>
              <w:t>мкд</w:t>
            </w:r>
          </w:p>
        </w:tc>
        <w:tc>
          <w:tcPr>
            <w:tcW w:w="9092" w:type="dxa"/>
            <w:gridSpan w:val="7"/>
            <w:shd w:val="clear" w:color="auto" w:fill="FFFFFF" w:themeFill="background1"/>
          </w:tcPr>
          <w:p w:rsidR="004C603D" w:rsidRPr="004C603D" w:rsidRDefault="0035630B" w:rsidP="003D6E34">
            <w:pPr>
              <w:pStyle w:val="TableParagraph"/>
            </w:pPr>
            <w:r w:rsidRPr="004C603D">
              <w:t>835,467</w:t>
            </w:r>
          </w:p>
        </w:tc>
      </w:tr>
      <w:tr w:rsidR="005A133B" w:rsidTr="00E579EA">
        <w:trPr>
          <w:gridAfter w:val="1"/>
          <w:wAfter w:w="6605" w:type="dxa"/>
          <w:trHeight w:val="200"/>
        </w:trPr>
        <w:tc>
          <w:tcPr>
            <w:tcW w:w="5975" w:type="dxa"/>
            <w:gridSpan w:val="6"/>
            <w:shd w:val="clear" w:color="auto" w:fill="FFFFFF" w:themeFill="background1"/>
          </w:tcPr>
          <w:p w:rsidR="004C603D" w:rsidRPr="004C603D" w:rsidRDefault="0035630B" w:rsidP="003D6E34">
            <w:pPr>
              <w:pStyle w:val="TableParagraph"/>
            </w:pPr>
            <w:r w:rsidRPr="004C603D">
              <w:rPr>
                <w:spacing w:val="-4"/>
              </w:rPr>
              <w:t>УУТЭ</w:t>
            </w:r>
          </w:p>
        </w:tc>
        <w:tc>
          <w:tcPr>
            <w:tcW w:w="9092" w:type="dxa"/>
            <w:gridSpan w:val="7"/>
            <w:shd w:val="clear" w:color="auto" w:fill="FFFFFF" w:themeFill="background1"/>
          </w:tcPr>
          <w:p w:rsidR="004C603D" w:rsidRPr="004C603D" w:rsidRDefault="0035630B" w:rsidP="003D6E34">
            <w:pPr>
              <w:pStyle w:val="TableParagraph"/>
            </w:pPr>
            <w:r w:rsidRPr="004C603D">
              <w:t>583,124</w:t>
            </w:r>
          </w:p>
        </w:tc>
      </w:tr>
      <w:tr w:rsidR="005A133B" w:rsidTr="00E579EA">
        <w:trPr>
          <w:gridAfter w:val="1"/>
          <w:wAfter w:w="6605" w:type="dxa"/>
          <w:trHeight w:val="201"/>
        </w:trPr>
        <w:tc>
          <w:tcPr>
            <w:tcW w:w="5975" w:type="dxa"/>
            <w:gridSpan w:val="6"/>
            <w:shd w:val="clear" w:color="auto" w:fill="FFFFFF" w:themeFill="background1"/>
          </w:tcPr>
          <w:p w:rsidR="004C603D" w:rsidRPr="004C603D" w:rsidRDefault="0035630B" w:rsidP="003D6E34">
            <w:pPr>
              <w:pStyle w:val="TableParagraph"/>
            </w:pPr>
            <w:r w:rsidRPr="004C603D">
              <w:t>Норматив</w:t>
            </w:r>
          </w:p>
        </w:tc>
        <w:tc>
          <w:tcPr>
            <w:tcW w:w="9092" w:type="dxa"/>
            <w:gridSpan w:val="7"/>
            <w:shd w:val="clear" w:color="auto" w:fill="FFFFFF" w:themeFill="background1"/>
          </w:tcPr>
          <w:p w:rsidR="004C603D" w:rsidRPr="004C603D" w:rsidRDefault="0035630B" w:rsidP="003D6E34">
            <w:pPr>
              <w:pStyle w:val="TableParagraph"/>
            </w:pPr>
            <w:r w:rsidRPr="004C603D">
              <w:t>252,343</w:t>
            </w:r>
          </w:p>
        </w:tc>
      </w:tr>
      <w:tr w:rsidR="005A133B" w:rsidTr="00E579EA">
        <w:trPr>
          <w:gridAfter w:val="1"/>
          <w:wAfter w:w="6605" w:type="dxa"/>
          <w:trHeight w:val="414"/>
        </w:trPr>
        <w:tc>
          <w:tcPr>
            <w:tcW w:w="15067" w:type="dxa"/>
            <w:gridSpan w:val="13"/>
            <w:tcBorders>
              <w:right w:val="nil"/>
            </w:tcBorders>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Котельная</w:t>
            </w:r>
            <w:r w:rsidR="00296B6E">
              <w:rPr>
                <w:spacing w:val="13"/>
              </w:rPr>
              <w:t xml:space="preserve"> </w:t>
            </w:r>
            <w:r w:rsidR="00296B6E" w:rsidRPr="00296B6E">
              <w:rPr>
                <w:szCs w:val="16"/>
              </w:rPr>
              <w:t>Стахановская, 1Б</w:t>
            </w:r>
          </w:p>
        </w:tc>
      </w:tr>
      <w:tr w:rsidR="005A133B" w:rsidTr="00E579EA">
        <w:trPr>
          <w:gridAfter w:val="1"/>
          <w:wAfter w:w="6605" w:type="dxa"/>
          <w:trHeight w:val="201"/>
        </w:trPr>
        <w:tc>
          <w:tcPr>
            <w:tcW w:w="2556" w:type="dxa"/>
            <w:gridSpan w:val="2"/>
            <w:shd w:val="clear" w:color="auto" w:fill="FFFFFF" w:themeFill="background1"/>
          </w:tcPr>
          <w:p w:rsidR="004C603D" w:rsidRPr="004C603D" w:rsidRDefault="0035630B" w:rsidP="003D6E34">
            <w:pPr>
              <w:pStyle w:val="TableParagraph"/>
            </w:pPr>
            <w:r w:rsidRPr="004C603D">
              <w:t>Морозова,</w:t>
            </w:r>
            <w:r w:rsidRPr="004C603D">
              <w:rPr>
                <w:spacing w:val="2"/>
              </w:rPr>
              <w:t xml:space="preserve"> </w:t>
            </w:r>
            <w:r w:rsidRPr="004C603D">
              <w:rPr>
                <w:spacing w:val="-5"/>
              </w:rPr>
              <w:t>52</w:t>
            </w:r>
            <w:r w:rsidRPr="004C603D">
              <w:tab/>
              <w:t>273м2</w:t>
            </w:r>
          </w:p>
        </w:tc>
        <w:tc>
          <w:tcPr>
            <w:tcW w:w="2141" w:type="dxa"/>
            <w:gridSpan w:val="3"/>
            <w:shd w:val="clear" w:color="auto" w:fill="FFFFFF" w:themeFill="background1"/>
          </w:tcPr>
          <w:p w:rsidR="004C603D" w:rsidRPr="004C603D" w:rsidRDefault="0035630B" w:rsidP="003D6E34">
            <w:pPr>
              <w:pStyle w:val="TableParagraph"/>
            </w:pPr>
            <w:r w:rsidRPr="004C603D">
              <w:t>мкд</w:t>
            </w:r>
            <w:r w:rsidRPr="004C603D">
              <w:rPr>
                <w:spacing w:val="6"/>
              </w:rPr>
              <w:t xml:space="preserve"> </w:t>
            </w:r>
            <w:r w:rsidRPr="004C603D">
              <w:t>насел</w:t>
            </w:r>
          </w:p>
        </w:tc>
        <w:tc>
          <w:tcPr>
            <w:tcW w:w="3159" w:type="dxa"/>
            <w:gridSpan w:val="3"/>
            <w:shd w:val="clear" w:color="auto" w:fill="FFFFFF" w:themeFill="background1"/>
          </w:tcPr>
          <w:p w:rsidR="004C603D" w:rsidRPr="004C603D" w:rsidRDefault="0035630B" w:rsidP="003D6E34">
            <w:pPr>
              <w:pStyle w:val="TableParagraph"/>
            </w:pPr>
            <w:r w:rsidRPr="004C603D">
              <w:t>1956,6</w:t>
            </w:r>
          </w:p>
        </w:tc>
        <w:tc>
          <w:tcPr>
            <w:tcW w:w="3542" w:type="dxa"/>
            <w:gridSpan w:val="3"/>
            <w:shd w:val="clear" w:color="auto" w:fill="FFFFFF" w:themeFill="background1"/>
          </w:tcPr>
          <w:p w:rsidR="004C603D" w:rsidRPr="004C603D" w:rsidRDefault="0035630B" w:rsidP="003D6E34">
            <w:pPr>
              <w:pStyle w:val="TableParagraph"/>
            </w:pPr>
            <w:r w:rsidRPr="004C603D">
              <w:rPr>
                <w:spacing w:val="-4"/>
              </w:rPr>
              <w:t>0,01</w:t>
            </w:r>
          </w:p>
        </w:tc>
        <w:tc>
          <w:tcPr>
            <w:tcW w:w="3669" w:type="dxa"/>
            <w:gridSpan w:val="2"/>
            <w:shd w:val="clear" w:color="auto" w:fill="FFFFFF" w:themeFill="background1"/>
          </w:tcPr>
          <w:p w:rsidR="004C603D" w:rsidRPr="004C603D" w:rsidRDefault="0035630B" w:rsidP="003D6E34">
            <w:pPr>
              <w:pStyle w:val="TableParagraph"/>
              <w:rPr>
                <w:rFonts w:ascii="Calibri"/>
              </w:rPr>
            </w:pPr>
            <w:r w:rsidRPr="004C603D">
              <w:rPr>
                <w:rFonts w:ascii="Calibri"/>
              </w:rPr>
              <w:t>71,089</w:t>
            </w:r>
          </w:p>
        </w:tc>
      </w:tr>
      <w:tr w:rsidR="005A133B" w:rsidTr="00E579EA">
        <w:trPr>
          <w:gridAfter w:val="1"/>
          <w:wAfter w:w="6605" w:type="dxa"/>
          <w:trHeight w:val="200"/>
        </w:trPr>
        <w:tc>
          <w:tcPr>
            <w:tcW w:w="2556" w:type="dxa"/>
            <w:gridSpan w:val="2"/>
            <w:shd w:val="clear" w:color="auto" w:fill="FFFFFF" w:themeFill="background1"/>
          </w:tcPr>
          <w:p w:rsidR="004C603D" w:rsidRPr="004C603D" w:rsidRDefault="0035630B" w:rsidP="003D6E34">
            <w:pPr>
              <w:pStyle w:val="TableParagraph"/>
            </w:pPr>
            <w:r w:rsidRPr="004C603D">
              <w:t>Морозова,</w:t>
            </w:r>
            <w:r w:rsidRPr="004C603D">
              <w:rPr>
                <w:spacing w:val="2"/>
              </w:rPr>
              <w:t xml:space="preserve"> </w:t>
            </w:r>
            <w:r w:rsidRPr="004C603D">
              <w:rPr>
                <w:spacing w:val="-5"/>
              </w:rPr>
              <w:t>47</w:t>
            </w:r>
            <w:r w:rsidRPr="004C603D">
              <w:tab/>
              <w:t>721,7</w:t>
            </w:r>
            <w:r w:rsidRPr="004C603D">
              <w:rPr>
                <w:spacing w:val="7"/>
              </w:rPr>
              <w:t xml:space="preserve"> </w:t>
            </w:r>
            <w:r w:rsidRPr="004C603D">
              <w:rPr>
                <w:spacing w:val="-5"/>
              </w:rPr>
              <w:t>м2</w:t>
            </w:r>
          </w:p>
        </w:tc>
        <w:tc>
          <w:tcPr>
            <w:tcW w:w="2141" w:type="dxa"/>
            <w:gridSpan w:val="3"/>
            <w:shd w:val="clear" w:color="auto" w:fill="FFFFFF" w:themeFill="background1"/>
          </w:tcPr>
          <w:p w:rsidR="004C603D" w:rsidRPr="004C603D" w:rsidRDefault="0035630B" w:rsidP="003D6E34">
            <w:pPr>
              <w:pStyle w:val="TableParagraph"/>
            </w:pPr>
            <w:r w:rsidRPr="004C603D">
              <w:t>мкд</w:t>
            </w:r>
            <w:r w:rsidRPr="004C603D">
              <w:rPr>
                <w:spacing w:val="6"/>
              </w:rPr>
              <w:t xml:space="preserve"> </w:t>
            </w:r>
            <w:r w:rsidRPr="004C603D">
              <w:t>насел</w:t>
            </w:r>
          </w:p>
        </w:tc>
        <w:tc>
          <w:tcPr>
            <w:tcW w:w="3159" w:type="dxa"/>
            <w:gridSpan w:val="3"/>
            <w:shd w:val="clear" w:color="auto" w:fill="FFFFFF" w:themeFill="background1"/>
          </w:tcPr>
          <w:p w:rsidR="004C603D" w:rsidRPr="004C603D" w:rsidRDefault="0035630B" w:rsidP="003D6E34">
            <w:pPr>
              <w:pStyle w:val="TableParagraph"/>
            </w:pPr>
            <w:r w:rsidRPr="004C603D">
              <w:rPr>
                <w:spacing w:val="-4"/>
              </w:rPr>
              <w:t>2977</w:t>
            </w:r>
          </w:p>
        </w:tc>
        <w:tc>
          <w:tcPr>
            <w:tcW w:w="3542" w:type="dxa"/>
            <w:gridSpan w:val="3"/>
            <w:shd w:val="clear" w:color="auto" w:fill="FFFFFF" w:themeFill="background1"/>
          </w:tcPr>
          <w:p w:rsidR="004C603D" w:rsidRPr="004C603D" w:rsidRDefault="0035630B" w:rsidP="003D6E34">
            <w:pPr>
              <w:pStyle w:val="TableParagraph"/>
            </w:pPr>
            <w:r w:rsidRPr="004C603D">
              <w:t>0,088</w:t>
            </w:r>
          </w:p>
        </w:tc>
        <w:tc>
          <w:tcPr>
            <w:tcW w:w="3669" w:type="dxa"/>
            <w:gridSpan w:val="2"/>
            <w:shd w:val="clear" w:color="auto" w:fill="FFFFFF" w:themeFill="background1"/>
          </w:tcPr>
          <w:p w:rsidR="004C603D" w:rsidRPr="004C603D" w:rsidRDefault="0035630B" w:rsidP="003D6E34">
            <w:pPr>
              <w:pStyle w:val="TableParagraph"/>
              <w:rPr>
                <w:rFonts w:ascii="Calibri"/>
              </w:rPr>
            </w:pPr>
            <w:r w:rsidRPr="004C603D">
              <w:rPr>
                <w:rFonts w:ascii="Calibri"/>
              </w:rPr>
              <w:t>187,800</w:t>
            </w:r>
          </w:p>
        </w:tc>
      </w:tr>
      <w:tr w:rsidR="005A133B" w:rsidTr="00E579EA">
        <w:trPr>
          <w:gridAfter w:val="1"/>
          <w:wAfter w:w="6605" w:type="dxa"/>
          <w:trHeight w:val="200"/>
        </w:trPr>
        <w:tc>
          <w:tcPr>
            <w:tcW w:w="2556" w:type="dxa"/>
            <w:gridSpan w:val="2"/>
            <w:shd w:val="clear" w:color="auto" w:fill="FFFFFF" w:themeFill="background1"/>
          </w:tcPr>
          <w:p w:rsidR="004C603D" w:rsidRPr="004C603D" w:rsidRDefault="0035630B" w:rsidP="003D6E34">
            <w:pPr>
              <w:pStyle w:val="TableParagraph"/>
            </w:pPr>
            <w:r w:rsidRPr="004C603D">
              <w:t>Морозова,</w:t>
            </w:r>
            <w:r w:rsidRPr="004C603D">
              <w:rPr>
                <w:spacing w:val="2"/>
              </w:rPr>
              <w:t xml:space="preserve"> </w:t>
            </w:r>
            <w:r w:rsidRPr="004C603D">
              <w:rPr>
                <w:spacing w:val="-5"/>
              </w:rPr>
              <w:t>54</w:t>
            </w:r>
            <w:r w:rsidRPr="004C603D">
              <w:tab/>
              <w:t>68,8м2</w:t>
            </w:r>
          </w:p>
        </w:tc>
        <w:tc>
          <w:tcPr>
            <w:tcW w:w="2141" w:type="dxa"/>
            <w:gridSpan w:val="3"/>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3159" w:type="dxa"/>
            <w:gridSpan w:val="3"/>
            <w:shd w:val="clear" w:color="auto" w:fill="FFFFFF" w:themeFill="background1"/>
          </w:tcPr>
          <w:p w:rsidR="004C603D" w:rsidRPr="004C603D" w:rsidRDefault="0035630B" w:rsidP="003D6E34">
            <w:pPr>
              <w:pStyle w:val="TableParagraph"/>
            </w:pPr>
            <w:r w:rsidRPr="004C603D">
              <w:t>185,76</w:t>
            </w:r>
          </w:p>
        </w:tc>
        <w:tc>
          <w:tcPr>
            <w:tcW w:w="3542" w:type="dxa"/>
            <w:gridSpan w:val="3"/>
            <w:shd w:val="clear" w:color="auto" w:fill="FFFFFF" w:themeFill="background1"/>
          </w:tcPr>
          <w:p w:rsidR="004C603D" w:rsidRPr="004C603D" w:rsidRDefault="0035630B" w:rsidP="003D6E34">
            <w:pPr>
              <w:pStyle w:val="TableParagraph"/>
            </w:pPr>
            <w:r w:rsidRPr="004C603D">
              <w:rPr>
                <w:spacing w:val="-4"/>
              </w:rPr>
              <w:t>0,01</w:t>
            </w:r>
          </w:p>
        </w:tc>
        <w:tc>
          <w:tcPr>
            <w:tcW w:w="3669" w:type="dxa"/>
            <w:gridSpan w:val="2"/>
            <w:shd w:val="clear" w:color="auto" w:fill="FFFFFF" w:themeFill="background1"/>
          </w:tcPr>
          <w:p w:rsidR="004C603D" w:rsidRPr="004C603D" w:rsidRDefault="0035630B" w:rsidP="003D6E34">
            <w:pPr>
              <w:pStyle w:val="TableParagraph"/>
              <w:rPr>
                <w:rFonts w:ascii="Calibri"/>
              </w:rPr>
            </w:pPr>
            <w:r w:rsidRPr="004C603D">
              <w:rPr>
                <w:rFonts w:ascii="Calibri"/>
              </w:rPr>
              <w:t>20,637</w:t>
            </w:r>
          </w:p>
        </w:tc>
      </w:tr>
      <w:tr w:rsidR="005A133B" w:rsidTr="00E579EA">
        <w:trPr>
          <w:gridAfter w:val="1"/>
          <w:wAfter w:w="6605" w:type="dxa"/>
          <w:trHeight w:val="201"/>
        </w:trPr>
        <w:tc>
          <w:tcPr>
            <w:tcW w:w="2556" w:type="dxa"/>
            <w:gridSpan w:val="2"/>
            <w:shd w:val="clear" w:color="auto" w:fill="FFFFFF" w:themeFill="background1"/>
          </w:tcPr>
          <w:p w:rsidR="004C603D" w:rsidRPr="004C603D" w:rsidRDefault="0035630B" w:rsidP="003D6E34">
            <w:pPr>
              <w:pStyle w:val="TableParagraph"/>
            </w:pPr>
            <w:r w:rsidRPr="004C603D">
              <w:t>Морозова,</w:t>
            </w:r>
            <w:r w:rsidRPr="004C603D">
              <w:rPr>
                <w:spacing w:val="2"/>
              </w:rPr>
              <w:t xml:space="preserve"> </w:t>
            </w:r>
            <w:r w:rsidRPr="004C603D">
              <w:rPr>
                <w:spacing w:val="-5"/>
              </w:rPr>
              <w:t>50</w:t>
            </w:r>
            <w:r w:rsidRPr="004C603D">
              <w:tab/>
              <w:t>42</w:t>
            </w:r>
            <w:r w:rsidRPr="004C603D">
              <w:rPr>
                <w:spacing w:val="3"/>
              </w:rPr>
              <w:t xml:space="preserve"> </w:t>
            </w:r>
            <w:r w:rsidRPr="004C603D">
              <w:rPr>
                <w:spacing w:val="-5"/>
              </w:rPr>
              <w:t>м2</w:t>
            </w:r>
          </w:p>
        </w:tc>
        <w:tc>
          <w:tcPr>
            <w:tcW w:w="2141" w:type="dxa"/>
            <w:gridSpan w:val="3"/>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3159" w:type="dxa"/>
            <w:gridSpan w:val="3"/>
            <w:shd w:val="clear" w:color="auto" w:fill="FFFFFF" w:themeFill="background1"/>
          </w:tcPr>
          <w:p w:rsidR="004C603D" w:rsidRPr="004C603D" w:rsidRDefault="0035630B" w:rsidP="003D6E34">
            <w:pPr>
              <w:pStyle w:val="TableParagraph"/>
            </w:pPr>
            <w:r w:rsidRPr="004C603D">
              <w:t>113,4</w:t>
            </w:r>
          </w:p>
        </w:tc>
        <w:tc>
          <w:tcPr>
            <w:tcW w:w="3542" w:type="dxa"/>
            <w:gridSpan w:val="3"/>
            <w:shd w:val="clear" w:color="auto" w:fill="FFFFFF" w:themeFill="background1"/>
          </w:tcPr>
          <w:p w:rsidR="004C603D" w:rsidRPr="004C603D" w:rsidRDefault="0035630B" w:rsidP="003D6E34">
            <w:pPr>
              <w:pStyle w:val="TableParagraph"/>
            </w:pPr>
            <w:r w:rsidRPr="004C603D">
              <w:t>0,009</w:t>
            </w:r>
          </w:p>
        </w:tc>
        <w:tc>
          <w:tcPr>
            <w:tcW w:w="3669" w:type="dxa"/>
            <w:gridSpan w:val="2"/>
            <w:shd w:val="clear" w:color="auto" w:fill="FFFFFF" w:themeFill="background1"/>
          </w:tcPr>
          <w:p w:rsidR="004C603D" w:rsidRPr="004C603D" w:rsidRDefault="0035630B" w:rsidP="003D6E34">
            <w:pPr>
              <w:pStyle w:val="TableParagraph"/>
              <w:rPr>
                <w:rFonts w:ascii="Calibri"/>
              </w:rPr>
            </w:pPr>
            <w:r w:rsidRPr="004C603D">
              <w:rPr>
                <w:rFonts w:ascii="Calibri"/>
              </w:rPr>
              <w:t>10,935</w:t>
            </w:r>
          </w:p>
        </w:tc>
      </w:tr>
      <w:tr w:rsidR="005A133B" w:rsidTr="00E579EA">
        <w:trPr>
          <w:gridAfter w:val="1"/>
          <w:wAfter w:w="6605" w:type="dxa"/>
          <w:trHeight w:val="201"/>
        </w:trPr>
        <w:tc>
          <w:tcPr>
            <w:tcW w:w="2556" w:type="dxa"/>
            <w:gridSpan w:val="2"/>
            <w:shd w:val="clear" w:color="auto" w:fill="FFFFFF" w:themeFill="background1"/>
          </w:tcPr>
          <w:p w:rsidR="004C603D" w:rsidRPr="004C603D" w:rsidRDefault="0035630B" w:rsidP="003D6E34">
            <w:pPr>
              <w:pStyle w:val="TableParagraph"/>
            </w:pPr>
            <w:r w:rsidRPr="004C603D">
              <w:t>Морозова,</w:t>
            </w:r>
            <w:r w:rsidRPr="004C603D">
              <w:rPr>
                <w:spacing w:val="2"/>
              </w:rPr>
              <w:t xml:space="preserve"> </w:t>
            </w:r>
            <w:r w:rsidRPr="004C603D">
              <w:rPr>
                <w:spacing w:val="-5"/>
              </w:rPr>
              <w:t>48</w:t>
            </w:r>
            <w:r w:rsidRPr="004C603D">
              <w:tab/>
            </w:r>
            <w:r w:rsidRPr="004C603D">
              <w:rPr>
                <w:spacing w:val="-4"/>
              </w:rPr>
              <w:t>84м2</w:t>
            </w:r>
          </w:p>
        </w:tc>
        <w:tc>
          <w:tcPr>
            <w:tcW w:w="2141" w:type="dxa"/>
            <w:gridSpan w:val="3"/>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3159" w:type="dxa"/>
            <w:gridSpan w:val="3"/>
            <w:shd w:val="clear" w:color="auto" w:fill="FFFFFF" w:themeFill="background1"/>
          </w:tcPr>
          <w:p w:rsidR="004C603D" w:rsidRPr="004C603D" w:rsidRDefault="0035630B" w:rsidP="003D6E34">
            <w:pPr>
              <w:pStyle w:val="TableParagraph"/>
            </w:pPr>
            <w:r w:rsidRPr="004C603D">
              <w:t>226,8</w:t>
            </w:r>
          </w:p>
        </w:tc>
        <w:tc>
          <w:tcPr>
            <w:tcW w:w="3542" w:type="dxa"/>
            <w:gridSpan w:val="3"/>
            <w:shd w:val="clear" w:color="auto" w:fill="FFFFFF" w:themeFill="background1"/>
          </w:tcPr>
          <w:p w:rsidR="004C603D" w:rsidRPr="004C603D" w:rsidRDefault="0035630B" w:rsidP="003D6E34">
            <w:pPr>
              <w:pStyle w:val="TableParagraph"/>
            </w:pPr>
            <w:r w:rsidRPr="004C603D">
              <w:t>0,016</w:t>
            </w:r>
          </w:p>
        </w:tc>
        <w:tc>
          <w:tcPr>
            <w:tcW w:w="3669" w:type="dxa"/>
            <w:gridSpan w:val="2"/>
            <w:shd w:val="clear" w:color="auto" w:fill="FFFFFF" w:themeFill="background1"/>
          </w:tcPr>
          <w:p w:rsidR="004C603D" w:rsidRPr="004C603D" w:rsidRDefault="0035630B" w:rsidP="003D6E34">
            <w:pPr>
              <w:pStyle w:val="TableParagraph"/>
              <w:rPr>
                <w:rFonts w:ascii="Calibri"/>
              </w:rPr>
            </w:pPr>
            <w:r w:rsidRPr="004C603D">
              <w:rPr>
                <w:rFonts w:ascii="Calibri"/>
              </w:rPr>
              <w:t>21,874</w:t>
            </w:r>
          </w:p>
        </w:tc>
      </w:tr>
      <w:tr w:rsidR="005A133B" w:rsidTr="00E579EA">
        <w:trPr>
          <w:gridAfter w:val="1"/>
          <w:wAfter w:w="6605" w:type="dxa"/>
          <w:trHeight w:val="201"/>
        </w:trPr>
        <w:tc>
          <w:tcPr>
            <w:tcW w:w="2556" w:type="dxa"/>
            <w:gridSpan w:val="2"/>
            <w:shd w:val="clear" w:color="auto" w:fill="FFFFFF" w:themeFill="background1"/>
          </w:tcPr>
          <w:p w:rsidR="004C603D" w:rsidRPr="004C603D" w:rsidRDefault="0035630B" w:rsidP="003D6E34">
            <w:pPr>
              <w:pStyle w:val="TableParagraph"/>
            </w:pPr>
            <w:r w:rsidRPr="004C603D">
              <w:t>Стахановская,</w:t>
            </w:r>
            <w:r w:rsidRPr="004C603D">
              <w:rPr>
                <w:spacing w:val="6"/>
              </w:rPr>
              <w:t xml:space="preserve"> </w:t>
            </w:r>
            <w:r w:rsidRPr="004C603D">
              <w:rPr>
                <w:spacing w:val="-5"/>
              </w:rPr>
              <w:t>2А</w:t>
            </w:r>
            <w:r w:rsidRPr="004C603D">
              <w:tab/>
              <w:t>118,2</w:t>
            </w:r>
            <w:r w:rsidRPr="004C603D">
              <w:rPr>
                <w:spacing w:val="7"/>
              </w:rPr>
              <w:t xml:space="preserve"> </w:t>
            </w:r>
            <w:r w:rsidRPr="004C603D">
              <w:rPr>
                <w:spacing w:val="-5"/>
              </w:rPr>
              <w:t>м2</w:t>
            </w:r>
          </w:p>
        </w:tc>
        <w:tc>
          <w:tcPr>
            <w:tcW w:w="2141" w:type="dxa"/>
            <w:gridSpan w:val="3"/>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3159" w:type="dxa"/>
            <w:gridSpan w:val="3"/>
            <w:shd w:val="clear" w:color="auto" w:fill="FFFFFF" w:themeFill="background1"/>
          </w:tcPr>
          <w:p w:rsidR="004C603D" w:rsidRPr="004C603D" w:rsidRDefault="0035630B" w:rsidP="003D6E34">
            <w:pPr>
              <w:pStyle w:val="TableParagraph"/>
            </w:pPr>
            <w:r w:rsidRPr="004C603D">
              <w:t>851,04</w:t>
            </w:r>
          </w:p>
        </w:tc>
        <w:tc>
          <w:tcPr>
            <w:tcW w:w="3542" w:type="dxa"/>
            <w:gridSpan w:val="3"/>
            <w:shd w:val="clear" w:color="auto" w:fill="FFFFFF" w:themeFill="background1"/>
          </w:tcPr>
          <w:p w:rsidR="004C603D" w:rsidRPr="004C603D" w:rsidRDefault="0035630B" w:rsidP="003D6E34">
            <w:pPr>
              <w:pStyle w:val="TableParagraph"/>
            </w:pPr>
            <w:r w:rsidRPr="004C603D">
              <w:t>0,018</w:t>
            </w:r>
          </w:p>
        </w:tc>
        <w:tc>
          <w:tcPr>
            <w:tcW w:w="3669" w:type="dxa"/>
            <w:gridSpan w:val="2"/>
            <w:shd w:val="clear" w:color="auto" w:fill="FFFFFF" w:themeFill="background1"/>
          </w:tcPr>
          <w:p w:rsidR="004C603D" w:rsidRPr="004C603D" w:rsidRDefault="0035630B" w:rsidP="003D6E34">
            <w:pPr>
              <w:pStyle w:val="TableParagraph"/>
              <w:rPr>
                <w:rFonts w:ascii="Calibri"/>
              </w:rPr>
            </w:pPr>
            <w:r w:rsidRPr="004C603D">
              <w:rPr>
                <w:rFonts w:ascii="Calibri"/>
              </w:rPr>
              <w:t>30,779</w:t>
            </w:r>
          </w:p>
        </w:tc>
      </w:tr>
      <w:tr w:rsidR="005A133B" w:rsidTr="00E579EA">
        <w:trPr>
          <w:gridAfter w:val="1"/>
          <w:wAfter w:w="6605" w:type="dxa"/>
          <w:trHeight w:val="201"/>
        </w:trPr>
        <w:tc>
          <w:tcPr>
            <w:tcW w:w="2556" w:type="dxa"/>
            <w:gridSpan w:val="2"/>
            <w:shd w:val="clear" w:color="auto" w:fill="FFFFFF" w:themeFill="background1"/>
          </w:tcPr>
          <w:p w:rsidR="004C603D" w:rsidRPr="004C603D" w:rsidRDefault="0035630B" w:rsidP="003D6E34">
            <w:pPr>
              <w:pStyle w:val="TableParagraph"/>
            </w:pPr>
            <w:r w:rsidRPr="004C603D">
              <w:t>Воронкова,</w:t>
            </w:r>
            <w:r w:rsidRPr="004C603D">
              <w:rPr>
                <w:spacing w:val="2"/>
              </w:rPr>
              <w:t xml:space="preserve"> </w:t>
            </w:r>
            <w:r w:rsidRPr="004C603D">
              <w:t>1А</w:t>
            </w:r>
            <w:r w:rsidRPr="004C603D">
              <w:rPr>
                <w:spacing w:val="44"/>
              </w:rPr>
              <w:t xml:space="preserve">  </w:t>
            </w:r>
            <w:r w:rsidRPr="004C603D">
              <w:t>182,8</w:t>
            </w:r>
            <w:r w:rsidRPr="004C603D">
              <w:rPr>
                <w:spacing w:val="3"/>
              </w:rPr>
              <w:t xml:space="preserve"> </w:t>
            </w:r>
            <w:r w:rsidRPr="004C603D">
              <w:rPr>
                <w:spacing w:val="-5"/>
              </w:rPr>
              <w:t>м2</w:t>
            </w:r>
          </w:p>
        </w:tc>
        <w:tc>
          <w:tcPr>
            <w:tcW w:w="2141" w:type="dxa"/>
            <w:gridSpan w:val="3"/>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3159" w:type="dxa"/>
            <w:gridSpan w:val="3"/>
            <w:shd w:val="clear" w:color="auto" w:fill="FFFFFF" w:themeFill="background1"/>
          </w:tcPr>
          <w:p w:rsidR="004C603D" w:rsidRPr="004C603D" w:rsidRDefault="0035630B" w:rsidP="003D6E34">
            <w:pPr>
              <w:pStyle w:val="TableParagraph"/>
            </w:pPr>
            <w:r w:rsidRPr="004C603D">
              <w:t>493,56</w:t>
            </w:r>
          </w:p>
        </w:tc>
        <w:tc>
          <w:tcPr>
            <w:tcW w:w="3542" w:type="dxa"/>
            <w:gridSpan w:val="3"/>
            <w:shd w:val="clear" w:color="auto" w:fill="FFFFFF" w:themeFill="background1"/>
          </w:tcPr>
          <w:p w:rsidR="004C603D" w:rsidRPr="004C603D" w:rsidRDefault="0035630B" w:rsidP="003D6E34">
            <w:pPr>
              <w:pStyle w:val="TableParagraph"/>
            </w:pPr>
            <w:r w:rsidRPr="004C603D">
              <w:t>0,025</w:t>
            </w:r>
          </w:p>
        </w:tc>
        <w:tc>
          <w:tcPr>
            <w:tcW w:w="3669" w:type="dxa"/>
            <w:gridSpan w:val="2"/>
            <w:shd w:val="clear" w:color="auto" w:fill="FFFFFF" w:themeFill="background1"/>
          </w:tcPr>
          <w:p w:rsidR="004C603D" w:rsidRPr="004C603D" w:rsidRDefault="0035630B" w:rsidP="003D6E34">
            <w:pPr>
              <w:pStyle w:val="TableParagraph"/>
              <w:rPr>
                <w:rFonts w:ascii="Calibri"/>
              </w:rPr>
            </w:pPr>
            <w:r w:rsidRPr="004C603D">
              <w:rPr>
                <w:rFonts w:ascii="Calibri"/>
              </w:rPr>
              <w:t>47,601</w:t>
            </w:r>
          </w:p>
        </w:tc>
      </w:tr>
      <w:tr w:rsidR="005A133B" w:rsidTr="00E579EA">
        <w:trPr>
          <w:gridAfter w:val="1"/>
          <w:wAfter w:w="6605" w:type="dxa"/>
          <w:trHeight w:val="200"/>
        </w:trPr>
        <w:tc>
          <w:tcPr>
            <w:tcW w:w="2556" w:type="dxa"/>
            <w:gridSpan w:val="2"/>
            <w:shd w:val="clear" w:color="auto" w:fill="FFFFFF" w:themeFill="background1"/>
          </w:tcPr>
          <w:p w:rsidR="004C603D" w:rsidRPr="004C603D" w:rsidRDefault="0035630B" w:rsidP="003D6E34">
            <w:pPr>
              <w:pStyle w:val="TableParagraph"/>
            </w:pPr>
            <w:r w:rsidRPr="004C603D">
              <w:t>Воронкова,2А</w:t>
            </w:r>
            <w:r w:rsidRPr="004C603D">
              <w:tab/>
              <w:t>63,5м2</w:t>
            </w:r>
          </w:p>
        </w:tc>
        <w:tc>
          <w:tcPr>
            <w:tcW w:w="2141" w:type="dxa"/>
            <w:gridSpan w:val="3"/>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3159" w:type="dxa"/>
            <w:gridSpan w:val="3"/>
            <w:shd w:val="clear" w:color="auto" w:fill="FFFFFF" w:themeFill="background1"/>
          </w:tcPr>
          <w:p w:rsidR="004C603D" w:rsidRPr="004C603D" w:rsidRDefault="0035630B" w:rsidP="003D6E34">
            <w:pPr>
              <w:pStyle w:val="TableParagraph"/>
            </w:pPr>
            <w:r w:rsidRPr="004C603D">
              <w:t>171,45</w:t>
            </w:r>
          </w:p>
        </w:tc>
        <w:tc>
          <w:tcPr>
            <w:tcW w:w="3542" w:type="dxa"/>
            <w:gridSpan w:val="3"/>
            <w:shd w:val="clear" w:color="auto" w:fill="FFFFFF" w:themeFill="background1"/>
          </w:tcPr>
          <w:p w:rsidR="004C603D" w:rsidRPr="004C603D" w:rsidRDefault="0035630B" w:rsidP="003D6E34">
            <w:pPr>
              <w:pStyle w:val="TableParagraph"/>
            </w:pPr>
            <w:r w:rsidRPr="004C603D">
              <w:rPr>
                <w:spacing w:val="-4"/>
              </w:rPr>
              <w:t>0,01</w:t>
            </w:r>
          </w:p>
        </w:tc>
        <w:tc>
          <w:tcPr>
            <w:tcW w:w="3669" w:type="dxa"/>
            <w:gridSpan w:val="2"/>
            <w:shd w:val="clear" w:color="auto" w:fill="FFFFFF" w:themeFill="background1"/>
          </w:tcPr>
          <w:p w:rsidR="004C603D" w:rsidRPr="004C603D" w:rsidRDefault="0035630B" w:rsidP="003D6E34">
            <w:pPr>
              <w:pStyle w:val="TableParagraph"/>
              <w:rPr>
                <w:rFonts w:ascii="Calibri"/>
              </w:rPr>
            </w:pPr>
            <w:r w:rsidRPr="004C603D">
              <w:rPr>
                <w:rFonts w:ascii="Calibri"/>
              </w:rPr>
              <w:t>16,535</w:t>
            </w:r>
          </w:p>
        </w:tc>
      </w:tr>
      <w:tr w:rsidR="005A133B" w:rsidTr="00E579EA">
        <w:trPr>
          <w:gridAfter w:val="1"/>
          <w:wAfter w:w="6605" w:type="dxa"/>
          <w:trHeight w:val="415"/>
        </w:trPr>
        <w:tc>
          <w:tcPr>
            <w:tcW w:w="2556" w:type="dxa"/>
            <w:gridSpan w:val="2"/>
            <w:shd w:val="clear" w:color="auto" w:fill="FFFFFF" w:themeFill="background1"/>
          </w:tcPr>
          <w:p w:rsidR="004C603D" w:rsidRPr="004C603D" w:rsidRDefault="0035630B" w:rsidP="003D6E34">
            <w:pPr>
              <w:pStyle w:val="TableParagraph"/>
            </w:pPr>
            <w:r w:rsidRPr="004C603D">
              <w:t>Водоканал-(водонапорная</w:t>
            </w:r>
            <w:r w:rsidRPr="004C603D">
              <w:rPr>
                <w:spacing w:val="10"/>
              </w:rPr>
              <w:t xml:space="preserve"> </w:t>
            </w:r>
            <w:r w:rsidRPr="004C603D">
              <w:rPr>
                <w:spacing w:val="-4"/>
              </w:rPr>
              <w:t>башня</w:t>
            </w:r>
          </w:p>
          <w:p w:rsidR="004C603D" w:rsidRPr="004C603D" w:rsidRDefault="0035630B" w:rsidP="003D6E34">
            <w:pPr>
              <w:pStyle w:val="TableParagraph"/>
            </w:pPr>
            <w:r w:rsidRPr="004C603D">
              <w:t>тер.</w:t>
            </w:r>
            <w:r w:rsidRPr="004C603D">
              <w:rPr>
                <w:spacing w:val="2"/>
              </w:rPr>
              <w:t xml:space="preserve"> </w:t>
            </w:r>
            <w:r w:rsidRPr="004C603D">
              <w:t>Роснефть)</w:t>
            </w:r>
          </w:p>
        </w:tc>
        <w:tc>
          <w:tcPr>
            <w:tcW w:w="2141" w:type="dxa"/>
            <w:gridSpan w:val="3"/>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59" w:type="dxa"/>
            <w:gridSpan w:val="3"/>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461,64</w:t>
            </w:r>
          </w:p>
        </w:tc>
        <w:tc>
          <w:tcPr>
            <w:tcW w:w="3542" w:type="dxa"/>
            <w:gridSpan w:val="3"/>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0,014</w:t>
            </w:r>
          </w:p>
        </w:tc>
        <w:tc>
          <w:tcPr>
            <w:tcW w:w="3669" w:type="dxa"/>
            <w:gridSpan w:val="2"/>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spacing w:val="-10"/>
              </w:rPr>
              <w:t>0</w:t>
            </w:r>
          </w:p>
        </w:tc>
      </w:tr>
      <w:tr w:rsidR="005A133B" w:rsidTr="00E579EA">
        <w:trPr>
          <w:gridAfter w:val="1"/>
          <w:wAfter w:w="6605" w:type="dxa"/>
          <w:trHeight w:val="200"/>
        </w:trPr>
        <w:tc>
          <w:tcPr>
            <w:tcW w:w="589" w:type="dxa"/>
            <w:shd w:val="clear" w:color="auto" w:fill="FFFFFF" w:themeFill="background1"/>
          </w:tcPr>
          <w:p w:rsidR="004C603D" w:rsidRPr="004C603D" w:rsidRDefault="0035630B" w:rsidP="003D6E34">
            <w:pPr>
              <w:pStyle w:val="TableParagraph"/>
            </w:pPr>
            <w:r w:rsidRPr="004C603D">
              <w:t>Всего:</w:t>
            </w:r>
          </w:p>
        </w:tc>
        <w:tc>
          <w:tcPr>
            <w:tcW w:w="4108" w:type="dxa"/>
            <w:gridSpan w:val="4"/>
            <w:shd w:val="clear" w:color="auto" w:fill="FFFFFF" w:themeFill="background1"/>
          </w:tcPr>
          <w:p w:rsidR="004C603D" w:rsidRPr="004C603D" w:rsidRDefault="0035630B" w:rsidP="003D6E34">
            <w:pPr>
              <w:pStyle w:val="TableParagraph"/>
            </w:pPr>
            <w:r w:rsidRPr="004C603D">
              <w:t>7437,25</w:t>
            </w:r>
          </w:p>
        </w:tc>
        <w:tc>
          <w:tcPr>
            <w:tcW w:w="6701" w:type="dxa"/>
            <w:gridSpan w:val="6"/>
            <w:shd w:val="clear" w:color="auto" w:fill="FFFFFF" w:themeFill="background1"/>
          </w:tcPr>
          <w:p w:rsidR="004C603D" w:rsidRPr="004C603D" w:rsidRDefault="0035630B" w:rsidP="003D6E34">
            <w:pPr>
              <w:pStyle w:val="TableParagraph"/>
            </w:pPr>
            <w:r w:rsidRPr="004C603D">
              <w:rPr>
                <w:spacing w:val="-5"/>
              </w:rPr>
              <w:t>0,2</w:t>
            </w:r>
          </w:p>
        </w:tc>
        <w:tc>
          <w:tcPr>
            <w:tcW w:w="3669" w:type="dxa"/>
            <w:gridSpan w:val="2"/>
            <w:shd w:val="clear" w:color="auto" w:fill="FFFFFF" w:themeFill="background1"/>
          </w:tcPr>
          <w:p w:rsidR="004C603D" w:rsidRPr="004C603D" w:rsidRDefault="0035630B" w:rsidP="003D6E34">
            <w:pPr>
              <w:pStyle w:val="TableParagraph"/>
            </w:pPr>
            <w:r w:rsidRPr="004C603D">
              <w:t>407,250</w:t>
            </w:r>
          </w:p>
        </w:tc>
      </w:tr>
      <w:tr w:rsidR="005A133B" w:rsidTr="00E579EA">
        <w:trPr>
          <w:gridAfter w:val="1"/>
          <w:wAfter w:w="6605" w:type="dxa"/>
          <w:trHeight w:val="201"/>
        </w:trPr>
        <w:tc>
          <w:tcPr>
            <w:tcW w:w="11398" w:type="dxa"/>
            <w:gridSpan w:val="11"/>
            <w:shd w:val="clear" w:color="auto" w:fill="FFFFFF" w:themeFill="background1"/>
          </w:tcPr>
          <w:p w:rsidR="004C603D" w:rsidRPr="004C603D" w:rsidRDefault="0035630B" w:rsidP="003D6E34">
            <w:pPr>
              <w:pStyle w:val="TableParagraph"/>
            </w:pPr>
            <w:r w:rsidRPr="004C603D">
              <w:t>бюджет</w:t>
            </w:r>
          </w:p>
        </w:tc>
        <w:tc>
          <w:tcPr>
            <w:tcW w:w="3669" w:type="dxa"/>
            <w:gridSpan w:val="2"/>
            <w:shd w:val="clear" w:color="auto" w:fill="FFFFFF" w:themeFill="background1"/>
          </w:tcPr>
          <w:p w:rsidR="004C603D" w:rsidRPr="004C603D" w:rsidRDefault="0035630B" w:rsidP="003D6E34">
            <w:pPr>
              <w:pStyle w:val="TableParagraph"/>
            </w:pPr>
            <w:r w:rsidRPr="004C603D">
              <w:t>0,000</w:t>
            </w:r>
          </w:p>
        </w:tc>
      </w:tr>
      <w:tr w:rsidR="005A133B" w:rsidTr="00E579EA">
        <w:trPr>
          <w:gridAfter w:val="1"/>
          <w:wAfter w:w="6605" w:type="dxa"/>
          <w:trHeight w:val="201"/>
        </w:trPr>
        <w:tc>
          <w:tcPr>
            <w:tcW w:w="11398" w:type="dxa"/>
            <w:gridSpan w:val="11"/>
            <w:shd w:val="clear" w:color="auto" w:fill="FFFFFF" w:themeFill="background1"/>
          </w:tcPr>
          <w:p w:rsidR="004C603D" w:rsidRPr="004C603D" w:rsidRDefault="0035630B" w:rsidP="003D6E34">
            <w:pPr>
              <w:pStyle w:val="TableParagraph"/>
            </w:pPr>
            <w:r w:rsidRPr="004C603D">
              <w:t>ПРОЧИЕ</w:t>
            </w:r>
          </w:p>
        </w:tc>
        <w:tc>
          <w:tcPr>
            <w:tcW w:w="3669" w:type="dxa"/>
            <w:gridSpan w:val="2"/>
            <w:shd w:val="clear" w:color="auto" w:fill="FFFFFF" w:themeFill="background1"/>
          </w:tcPr>
          <w:p w:rsidR="004C603D" w:rsidRPr="004C603D" w:rsidRDefault="0035630B" w:rsidP="003D6E34">
            <w:pPr>
              <w:pStyle w:val="TableParagraph"/>
            </w:pPr>
            <w:r w:rsidRPr="004C603D">
              <w:t>0,000</w:t>
            </w:r>
          </w:p>
        </w:tc>
      </w:tr>
      <w:tr w:rsidR="005A133B" w:rsidTr="00E579EA">
        <w:trPr>
          <w:gridAfter w:val="1"/>
          <w:wAfter w:w="6605" w:type="dxa"/>
          <w:trHeight w:val="201"/>
        </w:trPr>
        <w:tc>
          <w:tcPr>
            <w:tcW w:w="11398" w:type="dxa"/>
            <w:gridSpan w:val="11"/>
            <w:shd w:val="clear" w:color="auto" w:fill="FFFFFF" w:themeFill="background1"/>
          </w:tcPr>
          <w:p w:rsidR="004C603D" w:rsidRPr="004C603D" w:rsidRDefault="0035630B" w:rsidP="003D6E34">
            <w:pPr>
              <w:pStyle w:val="TableParagraph"/>
            </w:pPr>
            <w:r w:rsidRPr="004C603D">
              <w:t>Население</w:t>
            </w:r>
          </w:p>
        </w:tc>
        <w:tc>
          <w:tcPr>
            <w:tcW w:w="3669" w:type="dxa"/>
            <w:gridSpan w:val="2"/>
            <w:shd w:val="clear" w:color="auto" w:fill="FFFFFF" w:themeFill="background1"/>
          </w:tcPr>
          <w:p w:rsidR="004C603D" w:rsidRPr="004C603D" w:rsidRDefault="0035630B" w:rsidP="003D6E34">
            <w:pPr>
              <w:pStyle w:val="TableParagraph"/>
            </w:pPr>
            <w:r w:rsidRPr="004C603D">
              <w:t>407,250</w:t>
            </w:r>
          </w:p>
        </w:tc>
      </w:tr>
      <w:tr w:rsidR="005A133B" w:rsidTr="00E579EA">
        <w:trPr>
          <w:gridAfter w:val="1"/>
          <w:wAfter w:w="6605" w:type="dxa"/>
          <w:trHeight w:val="201"/>
        </w:trPr>
        <w:tc>
          <w:tcPr>
            <w:tcW w:w="11398" w:type="dxa"/>
            <w:gridSpan w:val="11"/>
            <w:shd w:val="clear" w:color="auto" w:fill="FFFFFF" w:themeFill="background1"/>
          </w:tcPr>
          <w:p w:rsidR="004C603D" w:rsidRPr="004C603D" w:rsidRDefault="0035630B" w:rsidP="003D6E34">
            <w:pPr>
              <w:pStyle w:val="TableParagraph"/>
            </w:pPr>
            <w:r w:rsidRPr="004C603D">
              <w:rPr>
                <w:spacing w:val="-5"/>
              </w:rPr>
              <w:t>ЧД</w:t>
            </w:r>
          </w:p>
        </w:tc>
        <w:tc>
          <w:tcPr>
            <w:tcW w:w="3669" w:type="dxa"/>
            <w:gridSpan w:val="2"/>
            <w:shd w:val="clear" w:color="auto" w:fill="FFFFFF" w:themeFill="background1"/>
          </w:tcPr>
          <w:p w:rsidR="004C603D" w:rsidRPr="004C603D" w:rsidRDefault="0035630B" w:rsidP="003D6E34">
            <w:pPr>
              <w:pStyle w:val="TableParagraph"/>
            </w:pPr>
            <w:r w:rsidRPr="004C603D">
              <w:t>148,361</w:t>
            </w:r>
          </w:p>
        </w:tc>
      </w:tr>
      <w:tr w:rsidR="005A133B" w:rsidTr="004C603D">
        <w:trPr>
          <w:gridAfter w:val="1"/>
          <w:wAfter w:w="6605" w:type="dxa"/>
          <w:trHeight w:val="200"/>
        </w:trPr>
        <w:tc>
          <w:tcPr>
            <w:tcW w:w="11398" w:type="dxa"/>
            <w:gridSpan w:val="11"/>
          </w:tcPr>
          <w:p w:rsidR="004C603D" w:rsidRPr="004C603D" w:rsidRDefault="0035630B" w:rsidP="003D6E34">
            <w:pPr>
              <w:pStyle w:val="TableParagraph"/>
            </w:pPr>
            <w:r w:rsidRPr="004C603D">
              <w:rPr>
                <w:spacing w:val="-5"/>
              </w:rPr>
              <w:t>мкд</w:t>
            </w:r>
          </w:p>
        </w:tc>
        <w:tc>
          <w:tcPr>
            <w:tcW w:w="3669" w:type="dxa"/>
            <w:gridSpan w:val="2"/>
          </w:tcPr>
          <w:p w:rsidR="004C603D" w:rsidRPr="004C603D" w:rsidRDefault="0035630B" w:rsidP="003D6E34">
            <w:pPr>
              <w:pStyle w:val="TableParagraph"/>
            </w:pPr>
            <w:r w:rsidRPr="004C603D">
              <w:t>258,889</w:t>
            </w:r>
          </w:p>
        </w:tc>
      </w:tr>
      <w:tr w:rsidR="005A133B" w:rsidTr="004C603D">
        <w:trPr>
          <w:gridAfter w:val="1"/>
          <w:wAfter w:w="6605" w:type="dxa"/>
          <w:trHeight w:val="201"/>
        </w:trPr>
        <w:tc>
          <w:tcPr>
            <w:tcW w:w="11398" w:type="dxa"/>
            <w:gridSpan w:val="11"/>
          </w:tcPr>
          <w:p w:rsidR="004C603D" w:rsidRPr="004C603D" w:rsidRDefault="0035630B" w:rsidP="003D6E34">
            <w:pPr>
              <w:pStyle w:val="TableParagraph"/>
            </w:pPr>
            <w:r w:rsidRPr="004C603D">
              <w:rPr>
                <w:spacing w:val="-4"/>
              </w:rPr>
              <w:t>УУТЭ</w:t>
            </w:r>
          </w:p>
        </w:tc>
        <w:tc>
          <w:tcPr>
            <w:tcW w:w="3669" w:type="dxa"/>
            <w:gridSpan w:val="2"/>
          </w:tcPr>
          <w:p w:rsidR="004C603D" w:rsidRPr="004C603D" w:rsidRDefault="0035630B" w:rsidP="003D6E34">
            <w:pPr>
              <w:pStyle w:val="TableParagraph"/>
            </w:pPr>
            <w:r w:rsidRPr="004C603D">
              <w:t>0,000</w:t>
            </w:r>
          </w:p>
        </w:tc>
      </w:tr>
      <w:tr w:rsidR="005A133B" w:rsidTr="004C603D">
        <w:trPr>
          <w:gridAfter w:val="1"/>
          <w:wAfter w:w="6605" w:type="dxa"/>
          <w:trHeight w:val="201"/>
        </w:trPr>
        <w:tc>
          <w:tcPr>
            <w:tcW w:w="11398" w:type="dxa"/>
            <w:gridSpan w:val="11"/>
          </w:tcPr>
          <w:p w:rsidR="004C603D" w:rsidRPr="004C603D" w:rsidRDefault="0035630B" w:rsidP="003D6E34">
            <w:pPr>
              <w:pStyle w:val="TableParagraph"/>
            </w:pPr>
            <w:r w:rsidRPr="004C603D">
              <w:t>Норматив</w:t>
            </w:r>
          </w:p>
        </w:tc>
        <w:tc>
          <w:tcPr>
            <w:tcW w:w="3669" w:type="dxa"/>
            <w:gridSpan w:val="2"/>
          </w:tcPr>
          <w:p w:rsidR="004C603D" w:rsidRPr="004C603D" w:rsidRDefault="0035630B" w:rsidP="003D6E34">
            <w:pPr>
              <w:pStyle w:val="TableParagraph"/>
            </w:pPr>
            <w:r w:rsidRPr="004C603D">
              <w:t>407,250</w:t>
            </w:r>
          </w:p>
        </w:tc>
      </w:tr>
      <w:tr w:rsidR="005A133B" w:rsidTr="004C603D">
        <w:trPr>
          <w:gridAfter w:val="1"/>
          <w:wAfter w:w="6605" w:type="dxa"/>
          <w:trHeight w:val="200"/>
        </w:trPr>
        <w:tc>
          <w:tcPr>
            <w:tcW w:w="15067" w:type="dxa"/>
            <w:gridSpan w:val="13"/>
            <w:tcBorders>
              <w:right w:val="nil"/>
            </w:tcBorders>
          </w:tcPr>
          <w:p w:rsidR="004C603D" w:rsidRPr="004C603D" w:rsidRDefault="0035630B" w:rsidP="003D6E34">
            <w:pPr>
              <w:pStyle w:val="TableParagraph"/>
            </w:pPr>
            <w:r w:rsidRPr="004C603D">
              <w:t>Котельная</w:t>
            </w:r>
            <w:r w:rsidRPr="004C603D">
              <w:rPr>
                <w:spacing w:val="10"/>
              </w:rPr>
              <w:t xml:space="preserve"> </w:t>
            </w:r>
            <w:r w:rsidRPr="004C603D">
              <w:t>Олохова,</w:t>
            </w:r>
            <w:r w:rsidRPr="004C603D">
              <w:rPr>
                <w:spacing w:val="10"/>
              </w:rPr>
              <w:t xml:space="preserve"> </w:t>
            </w:r>
            <w:r w:rsidRPr="004C603D">
              <w:rPr>
                <w:spacing w:val="-5"/>
              </w:rPr>
              <w:t>85</w:t>
            </w:r>
          </w:p>
        </w:tc>
      </w:tr>
      <w:tr w:rsidR="005A133B" w:rsidTr="00E579EA">
        <w:trPr>
          <w:gridAfter w:val="1"/>
          <w:wAfter w:w="6605" w:type="dxa"/>
          <w:trHeight w:val="415"/>
        </w:trPr>
        <w:tc>
          <w:tcPr>
            <w:tcW w:w="2556" w:type="dxa"/>
            <w:gridSpan w:val="2"/>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Олохова, 85</w:t>
            </w:r>
            <w:r w:rsidRPr="004C603D">
              <w:rPr>
                <w:spacing w:val="66"/>
                <w:w w:val="150"/>
              </w:rPr>
              <w:t xml:space="preserve"> </w:t>
            </w:r>
            <w:r w:rsidRPr="004C603D">
              <w:t>узел учета</w:t>
            </w:r>
            <w:r w:rsidRPr="004C603D">
              <w:rPr>
                <w:spacing w:val="1"/>
              </w:rPr>
              <w:t xml:space="preserve"> </w:t>
            </w:r>
            <w:r w:rsidRPr="004C603D">
              <w:t>1104,1м2</w:t>
            </w:r>
          </w:p>
        </w:tc>
        <w:tc>
          <w:tcPr>
            <w:tcW w:w="2120" w:type="dxa"/>
            <w:gridSpan w:val="2"/>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3142" w:type="dxa"/>
            <w:gridSpan w:val="3"/>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4550</w:t>
            </w:r>
          </w:p>
        </w:tc>
        <w:tc>
          <w:tcPr>
            <w:tcW w:w="3563" w:type="dxa"/>
            <w:gridSpan w:val="3"/>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0,119</w:t>
            </w:r>
          </w:p>
        </w:tc>
        <w:tc>
          <w:tcPr>
            <w:tcW w:w="3686" w:type="dxa"/>
            <w:gridSpan w:val="3"/>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181,54</w:t>
            </w:r>
          </w:p>
        </w:tc>
      </w:tr>
      <w:tr w:rsidR="005A133B" w:rsidTr="00E579EA">
        <w:trPr>
          <w:gridAfter w:val="1"/>
          <w:wAfter w:w="6605" w:type="dxa"/>
          <w:trHeight w:val="201"/>
        </w:trPr>
        <w:tc>
          <w:tcPr>
            <w:tcW w:w="2556" w:type="dxa"/>
            <w:gridSpan w:val="2"/>
            <w:shd w:val="clear" w:color="auto" w:fill="FFFFFF" w:themeFill="background1"/>
          </w:tcPr>
          <w:p w:rsidR="004C603D" w:rsidRPr="004C603D" w:rsidRDefault="0035630B" w:rsidP="003D6E34">
            <w:pPr>
              <w:pStyle w:val="TableParagraph"/>
            </w:pPr>
            <w:r w:rsidRPr="004C603D">
              <w:t>Спартака,</w:t>
            </w:r>
            <w:r w:rsidRPr="004C603D">
              <w:rPr>
                <w:spacing w:val="10"/>
              </w:rPr>
              <w:t xml:space="preserve"> </w:t>
            </w:r>
            <w:r w:rsidRPr="004C603D">
              <w:rPr>
                <w:spacing w:val="-10"/>
              </w:rPr>
              <w:t>2</w:t>
            </w:r>
            <w:r w:rsidRPr="004C603D">
              <w:tab/>
              <w:t>400,6м2</w:t>
            </w:r>
          </w:p>
        </w:tc>
        <w:tc>
          <w:tcPr>
            <w:tcW w:w="2120" w:type="dxa"/>
            <w:gridSpan w:val="2"/>
            <w:shd w:val="clear" w:color="auto" w:fill="FFFFFF" w:themeFill="background1"/>
          </w:tcPr>
          <w:p w:rsidR="004C603D" w:rsidRPr="004C603D" w:rsidRDefault="0035630B" w:rsidP="003D6E34">
            <w:pPr>
              <w:pStyle w:val="TableParagraph"/>
            </w:pPr>
            <w:r w:rsidRPr="004C603D">
              <w:t>мкд</w:t>
            </w:r>
            <w:r w:rsidRPr="004C603D">
              <w:rPr>
                <w:spacing w:val="6"/>
              </w:rPr>
              <w:t xml:space="preserve"> </w:t>
            </w:r>
            <w:r w:rsidRPr="004C603D">
              <w:t>насел.</w:t>
            </w:r>
          </w:p>
        </w:tc>
        <w:tc>
          <w:tcPr>
            <w:tcW w:w="3142" w:type="dxa"/>
            <w:gridSpan w:val="3"/>
            <w:shd w:val="clear" w:color="auto" w:fill="FFFFFF" w:themeFill="background1"/>
          </w:tcPr>
          <w:p w:rsidR="004C603D" w:rsidRPr="004C603D" w:rsidRDefault="0035630B" w:rsidP="003D6E34">
            <w:pPr>
              <w:pStyle w:val="TableParagraph"/>
            </w:pPr>
            <w:r w:rsidRPr="004C603D">
              <w:rPr>
                <w:spacing w:val="-4"/>
              </w:rPr>
              <w:t>2732</w:t>
            </w:r>
          </w:p>
        </w:tc>
        <w:tc>
          <w:tcPr>
            <w:tcW w:w="3547" w:type="dxa"/>
            <w:gridSpan w:val="2"/>
            <w:shd w:val="clear" w:color="auto" w:fill="FFFFFF" w:themeFill="background1"/>
          </w:tcPr>
          <w:p w:rsidR="004C603D" w:rsidRPr="004C603D" w:rsidRDefault="0035630B" w:rsidP="003D6E34">
            <w:pPr>
              <w:pStyle w:val="TableParagraph"/>
            </w:pPr>
            <w:r w:rsidRPr="004C603D">
              <w:t>0,058</w:t>
            </w:r>
          </w:p>
        </w:tc>
        <w:tc>
          <w:tcPr>
            <w:tcW w:w="3702" w:type="dxa"/>
            <w:gridSpan w:val="4"/>
            <w:shd w:val="clear" w:color="auto" w:fill="FFFFFF" w:themeFill="background1"/>
          </w:tcPr>
          <w:p w:rsidR="004C603D" w:rsidRPr="004C603D" w:rsidRDefault="0035630B" w:rsidP="003D6E34">
            <w:pPr>
              <w:pStyle w:val="TableParagraph"/>
              <w:rPr>
                <w:rFonts w:ascii="Calibri"/>
              </w:rPr>
            </w:pPr>
            <w:r w:rsidRPr="004C603D">
              <w:rPr>
                <w:rFonts w:ascii="Calibri"/>
              </w:rPr>
              <w:t>121,503</w:t>
            </w:r>
          </w:p>
        </w:tc>
      </w:tr>
      <w:tr w:rsidR="005A133B" w:rsidTr="00E579EA">
        <w:trPr>
          <w:gridAfter w:val="1"/>
          <w:wAfter w:w="6605" w:type="dxa"/>
          <w:trHeight w:val="201"/>
        </w:trPr>
        <w:tc>
          <w:tcPr>
            <w:tcW w:w="2556" w:type="dxa"/>
            <w:gridSpan w:val="2"/>
            <w:shd w:val="clear" w:color="auto" w:fill="FFFFFF" w:themeFill="background1"/>
          </w:tcPr>
          <w:p w:rsidR="004C603D" w:rsidRPr="004C603D" w:rsidRDefault="0035630B" w:rsidP="003D6E34">
            <w:pPr>
              <w:pStyle w:val="TableParagraph"/>
            </w:pPr>
            <w:r w:rsidRPr="004C603D">
              <w:t>ИП</w:t>
            </w:r>
            <w:r w:rsidRPr="004C603D">
              <w:rPr>
                <w:spacing w:val="5"/>
              </w:rPr>
              <w:t xml:space="preserve"> </w:t>
            </w:r>
            <w:r w:rsidRPr="004C603D">
              <w:t>Волков</w:t>
            </w:r>
            <w:r w:rsidRPr="004C603D">
              <w:rPr>
                <w:spacing w:val="5"/>
              </w:rPr>
              <w:t xml:space="preserve"> </w:t>
            </w:r>
            <w:r w:rsidRPr="004C603D">
              <w:t>Е.А.</w:t>
            </w:r>
            <w:r w:rsidRPr="004C603D">
              <w:rPr>
                <w:spacing w:val="5"/>
              </w:rPr>
              <w:t xml:space="preserve"> </w:t>
            </w:r>
            <w:r w:rsidRPr="004C603D">
              <w:t>Спартака</w:t>
            </w:r>
            <w:r w:rsidRPr="004C603D">
              <w:rPr>
                <w:spacing w:val="5"/>
              </w:rPr>
              <w:t xml:space="preserve"> </w:t>
            </w:r>
            <w:r w:rsidRPr="004C603D">
              <w:t>2-</w:t>
            </w:r>
            <w:r w:rsidRPr="004C603D">
              <w:rPr>
                <w:spacing w:val="-5"/>
              </w:rPr>
              <w:t>10</w:t>
            </w:r>
          </w:p>
        </w:tc>
        <w:tc>
          <w:tcPr>
            <w:tcW w:w="2120" w:type="dxa"/>
            <w:gridSpan w:val="2"/>
            <w:shd w:val="clear" w:color="auto" w:fill="FFFFFF" w:themeFill="background1"/>
          </w:tcPr>
          <w:p w:rsidR="004C603D" w:rsidRPr="004C603D" w:rsidRDefault="0035630B" w:rsidP="003D6E34">
            <w:pPr>
              <w:pStyle w:val="TableParagraph"/>
            </w:pPr>
            <w:r w:rsidRPr="004C603D">
              <w:t>прочие</w:t>
            </w:r>
          </w:p>
        </w:tc>
        <w:tc>
          <w:tcPr>
            <w:tcW w:w="3142" w:type="dxa"/>
            <w:gridSpan w:val="3"/>
            <w:shd w:val="clear" w:color="auto" w:fill="FFFFFF" w:themeFill="background1"/>
          </w:tcPr>
          <w:p w:rsidR="004C603D" w:rsidRPr="004C603D" w:rsidRDefault="0035630B" w:rsidP="003D6E34">
            <w:pPr>
              <w:pStyle w:val="TableParagraph"/>
            </w:pPr>
            <w:r w:rsidRPr="004C603D">
              <w:t>125,9</w:t>
            </w:r>
          </w:p>
        </w:tc>
        <w:tc>
          <w:tcPr>
            <w:tcW w:w="3547" w:type="dxa"/>
            <w:gridSpan w:val="2"/>
            <w:shd w:val="clear" w:color="auto" w:fill="FFFFFF" w:themeFill="background1"/>
          </w:tcPr>
          <w:p w:rsidR="004C603D" w:rsidRPr="004C603D" w:rsidRDefault="0035630B" w:rsidP="003D6E34">
            <w:pPr>
              <w:pStyle w:val="TableParagraph"/>
            </w:pPr>
            <w:r w:rsidRPr="004C603D">
              <w:t>0,006</w:t>
            </w:r>
          </w:p>
        </w:tc>
        <w:tc>
          <w:tcPr>
            <w:tcW w:w="3702" w:type="dxa"/>
            <w:gridSpan w:val="4"/>
            <w:shd w:val="clear" w:color="auto" w:fill="FFFFFF" w:themeFill="background1"/>
          </w:tcPr>
          <w:p w:rsidR="004C603D" w:rsidRPr="004C603D" w:rsidRDefault="0035630B" w:rsidP="003D6E34">
            <w:pPr>
              <w:pStyle w:val="TableParagraph"/>
              <w:rPr>
                <w:rFonts w:ascii="Calibri"/>
              </w:rPr>
            </w:pPr>
            <w:r w:rsidRPr="004C603D">
              <w:rPr>
                <w:rFonts w:ascii="Calibri"/>
              </w:rPr>
              <w:t>9,541</w:t>
            </w:r>
          </w:p>
        </w:tc>
      </w:tr>
      <w:tr w:rsidR="005A133B" w:rsidTr="00E579EA">
        <w:trPr>
          <w:gridAfter w:val="1"/>
          <w:wAfter w:w="6605" w:type="dxa"/>
          <w:trHeight w:val="200"/>
        </w:trPr>
        <w:tc>
          <w:tcPr>
            <w:tcW w:w="2556" w:type="dxa"/>
            <w:gridSpan w:val="2"/>
            <w:shd w:val="clear" w:color="auto" w:fill="FFFFFF" w:themeFill="background1"/>
          </w:tcPr>
          <w:p w:rsidR="004C603D" w:rsidRPr="004C603D" w:rsidRDefault="0035630B" w:rsidP="003D6E34">
            <w:pPr>
              <w:pStyle w:val="TableParagraph"/>
            </w:pPr>
            <w:r w:rsidRPr="004C603D">
              <w:lastRenderedPageBreak/>
              <w:t>ИП</w:t>
            </w:r>
            <w:r w:rsidRPr="004C603D">
              <w:rPr>
                <w:spacing w:val="5"/>
              </w:rPr>
              <w:t xml:space="preserve"> </w:t>
            </w:r>
            <w:r w:rsidRPr="004C603D">
              <w:t>Бурцев</w:t>
            </w:r>
            <w:r w:rsidRPr="004C603D">
              <w:rPr>
                <w:spacing w:val="6"/>
              </w:rPr>
              <w:t xml:space="preserve"> </w:t>
            </w:r>
            <w:r w:rsidRPr="004C603D">
              <w:t>С.Ю.</w:t>
            </w:r>
            <w:r w:rsidRPr="004C603D">
              <w:rPr>
                <w:spacing w:val="5"/>
              </w:rPr>
              <w:t xml:space="preserve"> </w:t>
            </w:r>
            <w:r w:rsidRPr="004C603D">
              <w:t>Спартака</w:t>
            </w:r>
            <w:r w:rsidRPr="004C603D">
              <w:rPr>
                <w:spacing w:val="6"/>
              </w:rPr>
              <w:t xml:space="preserve"> </w:t>
            </w:r>
            <w:r w:rsidRPr="004C603D">
              <w:t>2-</w:t>
            </w:r>
            <w:r w:rsidRPr="004C603D">
              <w:rPr>
                <w:spacing w:val="-10"/>
              </w:rPr>
              <w:t>3</w:t>
            </w:r>
          </w:p>
        </w:tc>
        <w:tc>
          <w:tcPr>
            <w:tcW w:w="2120" w:type="dxa"/>
            <w:gridSpan w:val="2"/>
            <w:shd w:val="clear" w:color="auto" w:fill="FFFFFF" w:themeFill="background1"/>
          </w:tcPr>
          <w:p w:rsidR="004C603D" w:rsidRPr="004C603D" w:rsidRDefault="0035630B" w:rsidP="003D6E34">
            <w:pPr>
              <w:pStyle w:val="TableParagraph"/>
            </w:pPr>
            <w:r w:rsidRPr="004C603D">
              <w:t>прочие</w:t>
            </w:r>
          </w:p>
        </w:tc>
        <w:tc>
          <w:tcPr>
            <w:tcW w:w="3142" w:type="dxa"/>
            <w:gridSpan w:val="3"/>
            <w:shd w:val="clear" w:color="auto" w:fill="FFFFFF" w:themeFill="background1"/>
          </w:tcPr>
          <w:p w:rsidR="004C603D" w:rsidRPr="004C603D" w:rsidRDefault="0035630B" w:rsidP="003D6E34">
            <w:pPr>
              <w:pStyle w:val="TableParagraph"/>
            </w:pPr>
            <w:r w:rsidRPr="004C603D">
              <w:t>80,64</w:t>
            </w:r>
          </w:p>
        </w:tc>
        <w:tc>
          <w:tcPr>
            <w:tcW w:w="3547" w:type="dxa"/>
            <w:gridSpan w:val="2"/>
            <w:shd w:val="clear" w:color="auto" w:fill="FFFFFF" w:themeFill="background1"/>
          </w:tcPr>
          <w:p w:rsidR="004C603D" w:rsidRPr="004C603D" w:rsidRDefault="0035630B" w:rsidP="003D6E34">
            <w:pPr>
              <w:pStyle w:val="TableParagraph"/>
            </w:pPr>
            <w:r w:rsidRPr="004C603D">
              <w:t>0,002</w:t>
            </w:r>
          </w:p>
        </w:tc>
        <w:tc>
          <w:tcPr>
            <w:tcW w:w="3702" w:type="dxa"/>
            <w:gridSpan w:val="4"/>
            <w:shd w:val="clear" w:color="auto" w:fill="FFFFFF" w:themeFill="background1"/>
          </w:tcPr>
          <w:p w:rsidR="004C603D" w:rsidRPr="004C603D" w:rsidRDefault="0035630B" w:rsidP="003D6E34">
            <w:pPr>
              <w:pStyle w:val="TableParagraph"/>
              <w:rPr>
                <w:rFonts w:ascii="Calibri"/>
              </w:rPr>
            </w:pPr>
            <w:r w:rsidRPr="004C603D">
              <w:rPr>
                <w:rFonts w:ascii="Calibri"/>
              </w:rPr>
              <w:t>7,088</w:t>
            </w:r>
          </w:p>
        </w:tc>
      </w:tr>
      <w:tr w:rsidR="005A133B" w:rsidTr="00E579EA">
        <w:trPr>
          <w:gridAfter w:val="1"/>
          <w:wAfter w:w="6605" w:type="dxa"/>
          <w:trHeight w:val="201"/>
        </w:trPr>
        <w:tc>
          <w:tcPr>
            <w:tcW w:w="2556" w:type="dxa"/>
            <w:gridSpan w:val="2"/>
            <w:shd w:val="clear" w:color="auto" w:fill="FFFFFF" w:themeFill="background1"/>
          </w:tcPr>
          <w:p w:rsidR="004C603D" w:rsidRPr="004C603D" w:rsidRDefault="0035630B" w:rsidP="003D6E34">
            <w:pPr>
              <w:pStyle w:val="TableParagraph"/>
            </w:pPr>
            <w:r w:rsidRPr="004C603D">
              <w:t>ИП</w:t>
            </w:r>
            <w:r w:rsidRPr="004C603D">
              <w:rPr>
                <w:spacing w:val="5"/>
              </w:rPr>
              <w:t xml:space="preserve"> </w:t>
            </w:r>
            <w:r w:rsidRPr="004C603D">
              <w:t>Лукин</w:t>
            </w:r>
            <w:r w:rsidRPr="004C603D">
              <w:rPr>
                <w:spacing w:val="4"/>
              </w:rPr>
              <w:t xml:space="preserve"> </w:t>
            </w:r>
            <w:r w:rsidRPr="004C603D">
              <w:t>В.А.</w:t>
            </w:r>
            <w:r w:rsidRPr="004C603D">
              <w:rPr>
                <w:spacing w:val="5"/>
              </w:rPr>
              <w:t xml:space="preserve"> </w:t>
            </w:r>
            <w:r w:rsidRPr="004C603D">
              <w:t>Спартака</w:t>
            </w:r>
            <w:r w:rsidRPr="004C603D">
              <w:rPr>
                <w:spacing w:val="5"/>
              </w:rPr>
              <w:t xml:space="preserve"> </w:t>
            </w:r>
            <w:r w:rsidRPr="004C603D">
              <w:t>2-</w:t>
            </w:r>
            <w:r w:rsidRPr="004C603D">
              <w:rPr>
                <w:spacing w:val="-10"/>
              </w:rPr>
              <w:t>2</w:t>
            </w:r>
          </w:p>
        </w:tc>
        <w:tc>
          <w:tcPr>
            <w:tcW w:w="2120" w:type="dxa"/>
            <w:gridSpan w:val="2"/>
            <w:shd w:val="clear" w:color="auto" w:fill="FFFFFF" w:themeFill="background1"/>
          </w:tcPr>
          <w:p w:rsidR="004C603D" w:rsidRPr="004C603D" w:rsidRDefault="0035630B" w:rsidP="003D6E34">
            <w:pPr>
              <w:pStyle w:val="TableParagraph"/>
            </w:pPr>
            <w:r w:rsidRPr="004C603D">
              <w:t>прочие</w:t>
            </w:r>
          </w:p>
        </w:tc>
        <w:tc>
          <w:tcPr>
            <w:tcW w:w="3142" w:type="dxa"/>
            <w:gridSpan w:val="3"/>
            <w:shd w:val="clear" w:color="auto" w:fill="FFFFFF" w:themeFill="background1"/>
          </w:tcPr>
          <w:p w:rsidR="004C603D" w:rsidRPr="004C603D" w:rsidRDefault="0035630B" w:rsidP="003D6E34">
            <w:pPr>
              <w:pStyle w:val="TableParagraph"/>
            </w:pPr>
            <w:r w:rsidRPr="004C603D">
              <w:t>89,32</w:t>
            </w:r>
          </w:p>
        </w:tc>
        <w:tc>
          <w:tcPr>
            <w:tcW w:w="3547" w:type="dxa"/>
            <w:gridSpan w:val="2"/>
            <w:shd w:val="clear" w:color="auto" w:fill="FFFFFF" w:themeFill="background1"/>
          </w:tcPr>
          <w:p w:rsidR="004C603D" w:rsidRPr="004C603D" w:rsidRDefault="0035630B" w:rsidP="003D6E34">
            <w:pPr>
              <w:pStyle w:val="TableParagraph"/>
            </w:pPr>
            <w:r w:rsidRPr="004C603D">
              <w:t>0,003</w:t>
            </w:r>
          </w:p>
        </w:tc>
        <w:tc>
          <w:tcPr>
            <w:tcW w:w="3702" w:type="dxa"/>
            <w:gridSpan w:val="4"/>
            <w:shd w:val="clear" w:color="auto" w:fill="FFFFFF" w:themeFill="background1"/>
          </w:tcPr>
          <w:p w:rsidR="004C603D" w:rsidRPr="004C603D" w:rsidRDefault="0035630B" w:rsidP="003D6E34">
            <w:pPr>
              <w:pStyle w:val="TableParagraph"/>
              <w:rPr>
                <w:rFonts w:ascii="Calibri"/>
              </w:rPr>
            </w:pPr>
            <w:r w:rsidRPr="004C603D">
              <w:rPr>
                <w:rFonts w:ascii="Calibri"/>
              </w:rPr>
              <w:t>7,845</w:t>
            </w:r>
          </w:p>
        </w:tc>
      </w:tr>
      <w:tr w:rsidR="005A133B" w:rsidTr="00E579EA">
        <w:trPr>
          <w:gridAfter w:val="1"/>
          <w:wAfter w:w="6605" w:type="dxa"/>
          <w:trHeight w:val="201"/>
        </w:trPr>
        <w:tc>
          <w:tcPr>
            <w:tcW w:w="2556" w:type="dxa"/>
            <w:gridSpan w:val="2"/>
            <w:shd w:val="clear" w:color="auto" w:fill="FFFFFF" w:themeFill="background1"/>
          </w:tcPr>
          <w:p w:rsidR="004C603D" w:rsidRPr="004C603D" w:rsidRDefault="0035630B" w:rsidP="003D6E34">
            <w:pPr>
              <w:pStyle w:val="TableParagraph"/>
            </w:pPr>
            <w:r w:rsidRPr="004C603D">
              <w:t>ИП</w:t>
            </w:r>
            <w:r w:rsidRPr="004C603D">
              <w:rPr>
                <w:spacing w:val="5"/>
              </w:rPr>
              <w:t xml:space="preserve"> </w:t>
            </w:r>
            <w:r w:rsidRPr="004C603D">
              <w:t>Романова</w:t>
            </w:r>
            <w:r w:rsidRPr="004C603D">
              <w:rPr>
                <w:spacing w:val="6"/>
              </w:rPr>
              <w:t xml:space="preserve"> </w:t>
            </w:r>
            <w:r w:rsidRPr="004C603D">
              <w:t>А.П.</w:t>
            </w:r>
            <w:r w:rsidRPr="004C603D">
              <w:rPr>
                <w:spacing w:val="6"/>
              </w:rPr>
              <w:t xml:space="preserve"> </w:t>
            </w:r>
            <w:r w:rsidRPr="004C603D">
              <w:t>Спартака</w:t>
            </w:r>
            <w:r w:rsidRPr="004C603D">
              <w:rPr>
                <w:spacing w:val="6"/>
              </w:rPr>
              <w:t xml:space="preserve"> </w:t>
            </w:r>
            <w:r w:rsidRPr="004C603D">
              <w:rPr>
                <w:spacing w:val="-10"/>
              </w:rPr>
              <w:t>2</w:t>
            </w:r>
          </w:p>
        </w:tc>
        <w:tc>
          <w:tcPr>
            <w:tcW w:w="2120" w:type="dxa"/>
            <w:gridSpan w:val="2"/>
            <w:shd w:val="clear" w:color="auto" w:fill="FFFFFF" w:themeFill="background1"/>
          </w:tcPr>
          <w:p w:rsidR="004C603D" w:rsidRPr="004C603D" w:rsidRDefault="0035630B" w:rsidP="003D6E34">
            <w:pPr>
              <w:pStyle w:val="TableParagraph"/>
            </w:pPr>
            <w:r w:rsidRPr="004C603D">
              <w:t>прочие</w:t>
            </w:r>
          </w:p>
        </w:tc>
        <w:tc>
          <w:tcPr>
            <w:tcW w:w="3142" w:type="dxa"/>
            <w:gridSpan w:val="3"/>
            <w:shd w:val="clear" w:color="auto" w:fill="FFFFFF" w:themeFill="background1"/>
          </w:tcPr>
          <w:p w:rsidR="004C603D" w:rsidRPr="004C603D" w:rsidRDefault="0035630B" w:rsidP="003D6E34">
            <w:pPr>
              <w:pStyle w:val="TableParagraph"/>
            </w:pPr>
            <w:r w:rsidRPr="004C603D">
              <w:t>186,9</w:t>
            </w:r>
          </w:p>
        </w:tc>
        <w:tc>
          <w:tcPr>
            <w:tcW w:w="3547" w:type="dxa"/>
            <w:gridSpan w:val="2"/>
            <w:shd w:val="clear" w:color="auto" w:fill="FFFFFF" w:themeFill="background1"/>
          </w:tcPr>
          <w:p w:rsidR="004C603D" w:rsidRPr="004C603D" w:rsidRDefault="0035630B" w:rsidP="003D6E34">
            <w:pPr>
              <w:pStyle w:val="TableParagraph"/>
            </w:pPr>
            <w:r w:rsidRPr="004C603D">
              <w:t>0,006</w:t>
            </w:r>
          </w:p>
        </w:tc>
        <w:tc>
          <w:tcPr>
            <w:tcW w:w="3702" w:type="dxa"/>
            <w:gridSpan w:val="4"/>
            <w:shd w:val="clear" w:color="auto" w:fill="FFFFFF" w:themeFill="background1"/>
          </w:tcPr>
          <w:p w:rsidR="004C603D" w:rsidRPr="004C603D" w:rsidRDefault="0035630B" w:rsidP="003D6E34">
            <w:pPr>
              <w:pStyle w:val="TableParagraph"/>
              <w:rPr>
                <w:rFonts w:ascii="Calibri"/>
              </w:rPr>
            </w:pPr>
            <w:r w:rsidRPr="004C603D">
              <w:rPr>
                <w:rFonts w:ascii="Calibri"/>
              </w:rPr>
              <w:t>15,324</w:t>
            </w:r>
          </w:p>
        </w:tc>
      </w:tr>
      <w:tr w:rsidR="005A133B" w:rsidTr="00E579EA">
        <w:trPr>
          <w:gridAfter w:val="1"/>
          <w:wAfter w:w="6605" w:type="dxa"/>
          <w:trHeight w:val="201"/>
        </w:trPr>
        <w:tc>
          <w:tcPr>
            <w:tcW w:w="2556" w:type="dxa"/>
            <w:gridSpan w:val="2"/>
            <w:shd w:val="clear" w:color="auto" w:fill="FFFFFF" w:themeFill="background1"/>
          </w:tcPr>
          <w:p w:rsidR="004C603D" w:rsidRPr="004C603D" w:rsidRDefault="0035630B" w:rsidP="003D6E34">
            <w:pPr>
              <w:pStyle w:val="TableParagraph"/>
            </w:pPr>
            <w:r w:rsidRPr="004C603D">
              <w:t>магазин</w:t>
            </w:r>
            <w:r w:rsidRPr="004C603D">
              <w:rPr>
                <w:spacing w:val="4"/>
              </w:rPr>
              <w:t xml:space="preserve"> </w:t>
            </w:r>
            <w:r w:rsidRPr="004C603D">
              <w:t>ГОРПО</w:t>
            </w:r>
          </w:p>
        </w:tc>
        <w:tc>
          <w:tcPr>
            <w:tcW w:w="2120" w:type="dxa"/>
            <w:gridSpan w:val="2"/>
            <w:shd w:val="clear" w:color="auto" w:fill="FFFFFF" w:themeFill="background1"/>
          </w:tcPr>
          <w:p w:rsidR="004C603D" w:rsidRPr="004C603D" w:rsidRDefault="0035630B" w:rsidP="003D6E34">
            <w:pPr>
              <w:pStyle w:val="TableParagraph"/>
            </w:pPr>
            <w:r w:rsidRPr="004C603D">
              <w:t>прочие</w:t>
            </w:r>
          </w:p>
        </w:tc>
        <w:tc>
          <w:tcPr>
            <w:tcW w:w="3142" w:type="dxa"/>
            <w:gridSpan w:val="3"/>
            <w:shd w:val="clear" w:color="auto" w:fill="FFFFFF" w:themeFill="background1"/>
          </w:tcPr>
          <w:p w:rsidR="004C603D" w:rsidRPr="004C603D" w:rsidRDefault="0035630B" w:rsidP="003D6E34">
            <w:pPr>
              <w:pStyle w:val="TableParagraph"/>
            </w:pPr>
            <w:r w:rsidRPr="004C603D">
              <w:rPr>
                <w:spacing w:val="-5"/>
              </w:rPr>
              <w:t>165</w:t>
            </w:r>
          </w:p>
        </w:tc>
        <w:tc>
          <w:tcPr>
            <w:tcW w:w="3547" w:type="dxa"/>
            <w:gridSpan w:val="2"/>
            <w:shd w:val="clear" w:color="auto" w:fill="FFFFFF" w:themeFill="background1"/>
          </w:tcPr>
          <w:p w:rsidR="004C603D" w:rsidRPr="004C603D" w:rsidRDefault="0035630B" w:rsidP="003D6E34">
            <w:pPr>
              <w:pStyle w:val="TableParagraph"/>
            </w:pPr>
            <w:r w:rsidRPr="004C603D">
              <w:t>0,005</w:t>
            </w:r>
          </w:p>
        </w:tc>
        <w:tc>
          <w:tcPr>
            <w:tcW w:w="3702" w:type="dxa"/>
            <w:gridSpan w:val="4"/>
            <w:shd w:val="clear" w:color="auto" w:fill="FFFFFF" w:themeFill="background1"/>
          </w:tcPr>
          <w:p w:rsidR="004C603D" w:rsidRPr="004C603D" w:rsidRDefault="0035630B" w:rsidP="003D6E34">
            <w:pPr>
              <w:pStyle w:val="TableParagraph"/>
              <w:rPr>
                <w:rFonts w:ascii="Calibri"/>
              </w:rPr>
            </w:pPr>
            <w:r w:rsidRPr="004C603D">
              <w:rPr>
                <w:rFonts w:ascii="Calibri"/>
              </w:rPr>
              <w:t>8,122</w:t>
            </w:r>
          </w:p>
        </w:tc>
      </w:tr>
      <w:tr w:rsidR="005A133B" w:rsidTr="00E579EA">
        <w:trPr>
          <w:trHeight w:val="201"/>
        </w:trPr>
        <w:tc>
          <w:tcPr>
            <w:tcW w:w="3280" w:type="dxa"/>
            <w:gridSpan w:val="3"/>
            <w:shd w:val="clear" w:color="auto" w:fill="FFFFFF" w:themeFill="background1"/>
          </w:tcPr>
          <w:p w:rsidR="004C603D" w:rsidRPr="004C603D" w:rsidRDefault="0035630B" w:rsidP="003D6E34">
            <w:pPr>
              <w:pStyle w:val="TableParagraph"/>
            </w:pPr>
            <w:r w:rsidRPr="004C603D">
              <w:t>Всего:</w:t>
            </w:r>
          </w:p>
        </w:tc>
        <w:tc>
          <w:tcPr>
            <w:tcW w:w="8118" w:type="dxa"/>
            <w:gridSpan w:val="8"/>
            <w:shd w:val="clear" w:color="auto" w:fill="FFFFFF" w:themeFill="background1"/>
          </w:tcPr>
          <w:p w:rsidR="004C603D" w:rsidRPr="004C603D" w:rsidRDefault="0035630B" w:rsidP="003D6E34">
            <w:pPr>
              <w:pStyle w:val="TableParagraph"/>
            </w:pPr>
            <w:r w:rsidRPr="004C603D">
              <w:t>7929,76</w:t>
            </w:r>
          </w:p>
        </w:tc>
        <w:tc>
          <w:tcPr>
            <w:tcW w:w="1233" w:type="dxa"/>
            <w:shd w:val="clear" w:color="auto" w:fill="FFFFFF" w:themeFill="background1"/>
          </w:tcPr>
          <w:p w:rsidR="004C603D" w:rsidRPr="004C603D" w:rsidRDefault="0035630B" w:rsidP="003D6E34">
            <w:pPr>
              <w:pStyle w:val="TableParagraph"/>
            </w:pPr>
            <w:r w:rsidRPr="004C603D">
              <w:t>0,199</w:t>
            </w:r>
          </w:p>
        </w:tc>
        <w:tc>
          <w:tcPr>
            <w:tcW w:w="9041" w:type="dxa"/>
            <w:gridSpan w:val="2"/>
            <w:tcBorders>
              <w:right w:val="nil"/>
            </w:tcBorders>
            <w:shd w:val="clear" w:color="auto" w:fill="FFFFFF" w:themeFill="background1"/>
          </w:tcPr>
          <w:p w:rsidR="004C603D" w:rsidRPr="004C603D" w:rsidRDefault="0035630B" w:rsidP="003D6E34">
            <w:pPr>
              <w:pStyle w:val="TableParagraph"/>
            </w:pPr>
            <w:r w:rsidRPr="004C603D">
              <w:t>350,963</w:t>
            </w:r>
          </w:p>
        </w:tc>
      </w:tr>
      <w:tr w:rsidR="005A133B" w:rsidTr="00E579EA">
        <w:trPr>
          <w:gridAfter w:val="1"/>
          <w:wAfter w:w="6605" w:type="dxa"/>
          <w:trHeight w:val="200"/>
        </w:trPr>
        <w:tc>
          <w:tcPr>
            <w:tcW w:w="3280" w:type="dxa"/>
            <w:gridSpan w:val="3"/>
            <w:shd w:val="clear" w:color="auto" w:fill="FFFFFF" w:themeFill="background1"/>
          </w:tcPr>
          <w:p w:rsidR="004C603D" w:rsidRPr="004C603D" w:rsidRDefault="0035630B" w:rsidP="003D6E34">
            <w:pPr>
              <w:pStyle w:val="TableParagraph"/>
            </w:pPr>
            <w:r w:rsidRPr="004C603D">
              <w:t>бюджет</w:t>
            </w:r>
          </w:p>
        </w:tc>
        <w:tc>
          <w:tcPr>
            <w:tcW w:w="11787" w:type="dxa"/>
            <w:gridSpan w:val="10"/>
            <w:shd w:val="clear" w:color="auto" w:fill="FFFFFF" w:themeFill="background1"/>
          </w:tcPr>
          <w:p w:rsidR="004C603D" w:rsidRPr="004C603D" w:rsidRDefault="0035630B" w:rsidP="003D6E34">
            <w:pPr>
              <w:pStyle w:val="TableParagraph"/>
            </w:pPr>
            <w:r w:rsidRPr="004C603D">
              <w:rPr>
                <w:spacing w:val="-10"/>
              </w:rPr>
              <w:t>0</w:t>
            </w:r>
          </w:p>
        </w:tc>
      </w:tr>
      <w:tr w:rsidR="005A133B" w:rsidTr="00E579EA">
        <w:trPr>
          <w:gridAfter w:val="1"/>
          <w:wAfter w:w="6605" w:type="dxa"/>
          <w:trHeight w:val="201"/>
        </w:trPr>
        <w:tc>
          <w:tcPr>
            <w:tcW w:w="3280" w:type="dxa"/>
            <w:gridSpan w:val="3"/>
            <w:shd w:val="clear" w:color="auto" w:fill="FFFFFF" w:themeFill="background1"/>
          </w:tcPr>
          <w:p w:rsidR="004C603D" w:rsidRPr="004C603D" w:rsidRDefault="0035630B" w:rsidP="003D6E34">
            <w:pPr>
              <w:pStyle w:val="TableParagraph"/>
            </w:pPr>
            <w:r w:rsidRPr="004C603D">
              <w:t>ПРОЧИЕ</w:t>
            </w:r>
          </w:p>
        </w:tc>
        <w:tc>
          <w:tcPr>
            <w:tcW w:w="11787" w:type="dxa"/>
            <w:gridSpan w:val="10"/>
            <w:shd w:val="clear" w:color="auto" w:fill="FFFFFF" w:themeFill="background1"/>
          </w:tcPr>
          <w:p w:rsidR="004C603D" w:rsidRPr="004C603D" w:rsidRDefault="0035630B" w:rsidP="003D6E34">
            <w:pPr>
              <w:pStyle w:val="TableParagraph"/>
            </w:pPr>
            <w:r w:rsidRPr="004C603D">
              <w:t>47,920</w:t>
            </w:r>
          </w:p>
        </w:tc>
      </w:tr>
      <w:tr w:rsidR="005A133B" w:rsidTr="00E579EA">
        <w:trPr>
          <w:gridAfter w:val="1"/>
          <w:wAfter w:w="6605" w:type="dxa"/>
          <w:trHeight w:val="201"/>
        </w:trPr>
        <w:tc>
          <w:tcPr>
            <w:tcW w:w="3280" w:type="dxa"/>
            <w:gridSpan w:val="3"/>
            <w:shd w:val="clear" w:color="auto" w:fill="FFFFFF" w:themeFill="background1"/>
          </w:tcPr>
          <w:p w:rsidR="004C603D" w:rsidRPr="004C603D" w:rsidRDefault="0035630B" w:rsidP="003D6E34">
            <w:pPr>
              <w:pStyle w:val="TableParagraph"/>
            </w:pPr>
            <w:r w:rsidRPr="004C603D">
              <w:t>Население</w:t>
            </w:r>
          </w:p>
        </w:tc>
        <w:tc>
          <w:tcPr>
            <w:tcW w:w="11787" w:type="dxa"/>
            <w:gridSpan w:val="10"/>
            <w:shd w:val="clear" w:color="auto" w:fill="FFFFFF" w:themeFill="background1"/>
          </w:tcPr>
          <w:p w:rsidR="004C603D" w:rsidRPr="004C603D" w:rsidRDefault="0035630B" w:rsidP="003D6E34">
            <w:pPr>
              <w:pStyle w:val="TableParagraph"/>
            </w:pPr>
            <w:r w:rsidRPr="004C603D">
              <w:t>303,043</w:t>
            </w:r>
          </w:p>
        </w:tc>
      </w:tr>
      <w:tr w:rsidR="005A133B" w:rsidTr="00E579EA">
        <w:trPr>
          <w:gridAfter w:val="1"/>
          <w:wAfter w:w="6605" w:type="dxa"/>
          <w:trHeight w:val="201"/>
        </w:trPr>
        <w:tc>
          <w:tcPr>
            <w:tcW w:w="3280" w:type="dxa"/>
            <w:gridSpan w:val="3"/>
            <w:shd w:val="clear" w:color="auto" w:fill="FFFFFF" w:themeFill="background1"/>
          </w:tcPr>
          <w:p w:rsidR="004C603D" w:rsidRPr="004C603D" w:rsidRDefault="0035630B" w:rsidP="003D6E34">
            <w:pPr>
              <w:pStyle w:val="TableParagraph"/>
            </w:pPr>
            <w:r w:rsidRPr="004C603D">
              <w:rPr>
                <w:spacing w:val="-5"/>
              </w:rPr>
              <w:t>ЧД</w:t>
            </w:r>
          </w:p>
        </w:tc>
        <w:tc>
          <w:tcPr>
            <w:tcW w:w="11787" w:type="dxa"/>
            <w:gridSpan w:val="10"/>
            <w:shd w:val="clear" w:color="auto" w:fill="FFFFFF" w:themeFill="background1"/>
          </w:tcPr>
          <w:p w:rsidR="004C603D" w:rsidRPr="004C603D" w:rsidRDefault="0035630B" w:rsidP="003D6E34">
            <w:pPr>
              <w:pStyle w:val="TableParagraph"/>
            </w:pPr>
            <w:r w:rsidRPr="004C603D">
              <w:rPr>
                <w:spacing w:val="-10"/>
              </w:rPr>
              <w:t>0</w:t>
            </w:r>
          </w:p>
        </w:tc>
      </w:tr>
      <w:tr w:rsidR="005A133B" w:rsidTr="00E579EA">
        <w:trPr>
          <w:gridAfter w:val="1"/>
          <w:wAfter w:w="6605" w:type="dxa"/>
          <w:trHeight w:val="201"/>
        </w:trPr>
        <w:tc>
          <w:tcPr>
            <w:tcW w:w="3280" w:type="dxa"/>
            <w:gridSpan w:val="3"/>
            <w:shd w:val="clear" w:color="auto" w:fill="FFFFFF" w:themeFill="background1"/>
          </w:tcPr>
          <w:p w:rsidR="004C603D" w:rsidRPr="004C603D" w:rsidRDefault="0035630B" w:rsidP="003D6E34">
            <w:pPr>
              <w:pStyle w:val="TableParagraph"/>
            </w:pPr>
            <w:r w:rsidRPr="004C603D">
              <w:rPr>
                <w:spacing w:val="-5"/>
              </w:rPr>
              <w:t>мкд</w:t>
            </w:r>
          </w:p>
        </w:tc>
        <w:tc>
          <w:tcPr>
            <w:tcW w:w="11787" w:type="dxa"/>
            <w:gridSpan w:val="10"/>
            <w:shd w:val="clear" w:color="auto" w:fill="FFFFFF" w:themeFill="background1"/>
          </w:tcPr>
          <w:p w:rsidR="004C603D" w:rsidRPr="004C603D" w:rsidRDefault="0035630B" w:rsidP="003D6E34">
            <w:pPr>
              <w:pStyle w:val="TableParagraph"/>
            </w:pPr>
            <w:r w:rsidRPr="004C603D">
              <w:t>303,043</w:t>
            </w:r>
          </w:p>
        </w:tc>
      </w:tr>
      <w:tr w:rsidR="005A133B" w:rsidTr="004C603D">
        <w:trPr>
          <w:gridAfter w:val="1"/>
          <w:wAfter w:w="6605" w:type="dxa"/>
          <w:trHeight w:val="200"/>
        </w:trPr>
        <w:tc>
          <w:tcPr>
            <w:tcW w:w="3280" w:type="dxa"/>
            <w:gridSpan w:val="3"/>
          </w:tcPr>
          <w:p w:rsidR="004C603D" w:rsidRPr="004C603D" w:rsidRDefault="0035630B" w:rsidP="003D6E34">
            <w:pPr>
              <w:pStyle w:val="TableParagraph"/>
            </w:pPr>
            <w:r w:rsidRPr="004C603D">
              <w:rPr>
                <w:spacing w:val="-4"/>
              </w:rPr>
              <w:t>УУТЭ</w:t>
            </w:r>
          </w:p>
        </w:tc>
        <w:tc>
          <w:tcPr>
            <w:tcW w:w="11787" w:type="dxa"/>
            <w:gridSpan w:val="10"/>
          </w:tcPr>
          <w:p w:rsidR="004C603D" w:rsidRPr="004C603D" w:rsidRDefault="0035630B" w:rsidP="003D6E34">
            <w:pPr>
              <w:pStyle w:val="TableParagraph"/>
            </w:pPr>
            <w:r w:rsidRPr="004C603D">
              <w:t>181,540</w:t>
            </w:r>
          </w:p>
        </w:tc>
      </w:tr>
      <w:tr w:rsidR="005A133B" w:rsidTr="004C603D">
        <w:trPr>
          <w:gridAfter w:val="1"/>
          <w:wAfter w:w="6605" w:type="dxa"/>
          <w:trHeight w:val="201"/>
        </w:trPr>
        <w:tc>
          <w:tcPr>
            <w:tcW w:w="3280" w:type="dxa"/>
            <w:gridSpan w:val="3"/>
          </w:tcPr>
          <w:p w:rsidR="004C603D" w:rsidRPr="004C603D" w:rsidRDefault="0035630B" w:rsidP="003D6E34">
            <w:pPr>
              <w:pStyle w:val="TableParagraph"/>
            </w:pPr>
            <w:r w:rsidRPr="004C603D">
              <w:t>Норматив</w:t>
            </w:r>
          </w:p>
        </w:tc>
        <w:tc>
          <w:tcPr>
            <w:tcW w:w="11787" w:type="dxa"/>
            <w:gridSpan w:val="10"/>
          </w:tcPr>
          <w:p w:rsidR="004C603D" w:rsidRPr="004C603D" w:rsidRDefault="0035630B" w:rsidP="003D6E34">
            <w:pPr>
              <w:pStyle w:val="TableParagraph"/>
            </w:pPr>
            <w:r w:rsidRPr="004C603D">
              <w:t>121,503</w:t>
            </w:r>
          </w:p>
        </w:tc>
      </w:tr>
      <w:tr w:rsidR="005A133B" w:rsidTr="004C603D">
        <w:trPr>
          <w:gridAfter w:val="1"/>
          <w:wAfter w:w="6605" w:type="dxa"/>
          <w:trHeight w:val="426"/>
        </w:trPr>
        <w:tc>
          <w:tcPr>
            <w:tcW w:w="15067" w:type="dxa"/>
            <w:gridSpan w:val="13"/>
            <w:tcBorders>
              <w:right w:val="nil"/>
            </w:tcBorders>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Котельная</w:t>
            </w:r>
            <w:r w:rsidRPr="004C603D">
              <w:rPr>
                <w:spacing w:val="13"/>
              </w:rPr>
              <w:t xml:space="preserve"> </w:t>
            </w:r>
            <w:r w:rsidRPr="004C603D">
              <w:t>Мелиораторов,</w:t>
            </w:r>
            <w:r w:rsidRPr="004C603D">
              <w:rPr>
                <w:spacing w:val="14"/>
              </w:rPr>
              <w:t xml:space="preserve"> </w:t>
            </w:r>
            <w:r w:rsidRPr="004C603D">
              <w:rPr>
                <w:spacing w:val="-5"/>
              </w:rPr>
              <w:t>52</w:t>
            </w:r>
          </w:p>
        </w:tc>
      </w:tr>
      <w:tr w:rsidR="005A133B" w:rsidTr="00E579EA">
        <w:trPr>
          <w:gridAfter w:val="1"/>
          <w:wAfter w:w="6605" w:type="dxa"/>
          <w:trHeight w:val="201"/>
        </w:trPr>
        <w:tc>
          <w:tcPr>
            <w:tcW w:w="2556" w:type="dxa"/>
            <w:gridSpan w:val="2"/>
            <w:shd w:val="clear" w:color="auto" w:fill="FFFFFF" w:themeFill="background1"/>
          </w:tcPr>
          <w:p w:rsidR="004C603D" w:rsidRPr="004C603D" w:rsidRDefault="0035630B" w:rsidP="003D6E34">
            <w:pPr>
              <w:pStyle w:val="TableParagraph"/>
            </w:pPr>
            <w:r w:rsidRPr="004C603D">
              <w:t>Фабричная,</w:t>
            </w:r>
            <w:r w:rsidRPr="004C603D">
              <w:rPr>
                <w:spacing w:val="11"/>
              </w:rPr>
              <w:t xml:space="preserve"> </w:t>
            </w:r>
            <w:r w:rsidRPr="004C603D">
              <w:rPr>
                <w:spacing w:val="-5"/>
              </w:rPr>
              <w:t>49</w:t>
            </w:r>
            <w:r w:rsidRPr="004C603D">
              <w:tab/>
              <w:t>606</w:t>
            </w:r>
            <w:r w:rsidRPr="004C603D">
              <w:rPr>
                <w:spacing w:val="4"/>
              </w:rPr>
              <w:t xml:space="preserve"> </w:t>
            </w:r>
            <w:r w:rsidRPr="004C603D">
              <w:rPr>
                <w:spacing w:val="-5"/>
              </w:rPr>
              <w:t>м2</w:t>
            </w:r>
          </w:p>
        </w:tc>
        <w:tc>
          <w:tcPr>
            <w:tcW w:w="2146" w:type="dxa"/>
            <w:gridSpan w:val="3"/>
            <w:shd w:val="clear" w:color="auto" w:fill="FFFFFF" w:themeFill="background1"/>
          </w:tcPr>
          <w:p w:rsidR="004C603D" w:rsidRPr="004C603D" w:rsidRDefault="0035630B" w:rsidP="003D6E34">
            <w:pPr>
              <w:pStyle w:val="TableParagraph"/>
            </w:pPr>
            <w:r w:rsidRPr="004C603D">
              <w:t>мкд</w:t>
            </w:r>
            <w:r w:rsidRPr="004C603D">
              <w:rPr>
                <w:spacing w:val="6"/>
              </w:rPr>
              <w:t xml:space="preserve"> </w:t>
            </w:r>
            <w:r w:rsidRPr="004C603D">
              <w:t>насел</w:t>
            </w:r>
          </w:p>
        </w:tc>
        <w:tc>
          <w:tcPr>
            <w:tcW w:w="3116" w:type="dxa"/>
            <w:gridSpan w:val="2"/>
            <w:shd w:val="clear" w:color="auto" w:fill="FFFFFF" w:themeFill="background1"/>
          </w:tcPr>
          <w:p w:rsidR="004C603D" w:rsidRPr="004C603D" w:rsidRDefault="0035630B" w:rsidP="003D6E34">
            <w:pPr>
              <w:pStyle w:val="TableParagraph"/>
            </w:pPr>
            <w:r w:rsidRPr="004C603D">
              <w:rPr>
                <w:spacing w:val="-4"/>
              </w:rPr>
              <w:t>2554</w:t>
            </w:r>
          </w:p>
        </w:tc>
        <w:tc>
          <w:tcPr>
            <w:tcW w:w="3547" w:type="dxa"/>
            <w:gridSpan w:val="2"/>
            <w:shd w:val="clear" w:color="auto" w:fill="FFFFFF" w:themeFill="background1"/>
          </w:tcPr>
          <w:p w:rsidR="004C603D" w:rsidRPr="004C603D" w:rsidRDefault="0035630B" w:rsidP="003D6E34">
            <w:pPr>
              <w:pStyle w:val="TableParagraph"/>
            </w:pPr>
            <w:r w:rsidRPr="004C603D">
              <w:t>0,075</w:t>
            </w:r>
          </w:p>
        </w:tc>
        <w:tc>
          <w:tcPr>
            <w:tcW w:w="3702" w:type="dxa"/>
            <w:gridSpan w:val="4"/>
            <w:shd w:val="clear" w:color="auto" w:fill="FFFFFF" w:themeFill="background1"/>
          </w:tcPr>
          <w:p w:rsidR="004C603D" w:rsidRPr="004C603D" w:rsidRDefault="0035630B" w:rsidP="003D6E34">
            <w:pPr>
              <w:pStyle w:val="TableParagraph"/>
              <w:rPr>
                <w:rFonts w:ascii="Calibri"/>
              </w:rPr>
            </w:pPr>
            <w:r w:rsidRPr="004C603D">
              <w:rPr>
                <w:rFonts w:ascii="Calibri"/>
              </w:rPr>
              <w:t>157,308</w:t>
            </w:r>
          </w:p>
        </w:tc>
      </w:tr>
      <w:tr w:rsidR="005A133B" w:rsidTr="00E579EA">
        <w:trPr>
          <w:gridAfter w:val="1"/>
          <w:wAfter w:w="6605" w:type="dxa"/>
          <w:trHeight w:val="201"/>
        </w:trPr>
        <w:tc>
          <w:tcPr>
            <w:tcW w:w="2556" w:type="dxa"/>
            <w:gridSpan w:val="2"/>
            <w:shd w:val="clear" w:color="auto" w:fill="FFFFFF" w:themeFill="background1"/>
          </w:tcPr>
          <w:p w:rsidR="004C603D" w:rsidRPr="004C603D" w:rsidRDefault="0035630B" w:rsidP="003D6E34">
            <w:pPr>
              <w:pStyle w:val="TableParagraph"/>
            </w:pPr>
            <w:r w:rsidRPr="004C603D">
              <w:t>Фабричная,</w:t>
            </w:r>
            <w:r w:rsidRPr="004C603D">
              <w:rPr>
                <w:spacing w:val="11"/>
              </w:rPr>
              <w:t xml:space="preserve"> </w:t>
            </w:r>
            <w:r w:rsidRPr="004C603D">
              <w:rPr>
                <w:spacing w:val="-5"/>
              </w:rPr>
              <w:t>51</w:t>
            </w:r>
            <w:r w:rsidRPr="004C603D">
              <w:tab/>
              <w:t>602,2</w:t>
            </w:r>
            <w:r w:rsidRPr="004C603D">
              <w:rPr>
                <w:spacing w:val="7"/>
              </w:rPr>
              <w:t xml:space="preserve"> </w:t>
            </w:r>
            <w:r w:rsidRPr="004C603D">
              <w:rPr>
                <w:spacing w:val="-5"/>
              </w:rPr>
              <w:t>м2</w:t>
            </w:r>
          </w:p>
        </w:tc>
        <w:tc>
          <w:tcPr>
            <w:tcW w:w="2146" w:type="dxa"/>
            <w:gridSpan w:val="3"/>
            <w:shd w:val="clear" w:color="auto" w:fill="FFFFFF" w:themeFill="background1"/>
          </w:tcPr>
          <w:p w:rsidR="004C603D" w:rsidRPr="004C603D" w:rsidRDefault="0035630B" w:rsidP="003D6E34">
            <w:pPr>
              <w:pStyle w:val="TableParagraph"/>
            </w:pPr>
            <w:r w:rsidRPr="004C603D">
              <w:t>мкд</w:t>
            </w:r>
            <w:r w:rsidRPr="004C603D">
              <w:rPr>
                <w:spacing w:val="6"/>
              </w:rPr>
              <w:t xml:space="preserve"> </w:t>
            </w:r>
            <w:r w:rsidRPr="004C603D">
              <w:t>насел</w:t>
            </w:r>
          </w:p>
        </w:tc>
        <w:tc>
          <w:tcPr>
            <w:tcW w:w="3116" w:type="dxa"/>
            <w:gridSpan w:val="2"/>
            <w:shd w:val="clear" w:color="auto" w:fill="FFFFFF" w:themeFill="background1"/>
          </w:tcPr>
          <w:p w:rsidR="004C603D" w:rsidRPr="004C603D" w:rsidRDefault="0035630B" w:rsidP="003D6E34">
            <w:pPr>
              <w:pStyle w:val="TableParagraph"/>
            </w:pPr>
            <w:r w:rsidRPr="004C603D">
              <w:rPr>
                <w:spacing w:val="-4"/>
              </w:rPr>
              <w:t>2559</w:t>
            </w:r>
          </w:p>
        </w:tc>
        <w:tc>
          <w:tcPr>
            <w:tcW w:w="3547" w:type="dxa"/>
            <w:gridSpan w:val="2"/>
            <w:shd w:val="clear" w:color="auto" w:fill="FFFFFF" w:themeFill="background1"/>
          </w:tcPr>
          <w:p w:rsidR="004C603D" w:rsidRPr="004C603D" w:rsidRDefault="0035630B" w:rsidP="003D6E34">
            <w:pPr>
              <w:pStyle w:val="TableParagraph"/>
            </w:pPr>
            <w:r w:rsidRPr="004C603D">
              <w:t>0,075</w:t>
            </w:r>
          </w:p>
        </w:tc>
        <w:tc>
          <w:tcPr>
            <w:tcW w:w="3702" w:type="dxa"/>
            <w:gridSpan w:val="4"/>
            <w:shd w:val="clear" w:color="auto" w:fill="FFFFFF" w:themeFill="background1"/>
          </w:tcPr>
          <w:p w:rsidR="004C603D" w:rsidRPr="004C603D" w:rsidRDefault="0035630B" w:rsidP="003D6E34">
            <w:pPr>
              <w:pStyle w:val="TableParagraph"/>
              <w:rPr>
                <w:rFonts w:ascii="Calibri"/>
              </w:rPr>
            </w:pPr>
            <w:r w:rsidRPr="004C603D">
              <w:rPr>
                <w:rFonts w:ascii="Calibri"/>
              </w:rPr>
              <w:t>156,657</w:t>
            </w:r>
          </w:p>
        </w:tc>
      </w:tr>
      <w:tr w:rsidR="005A133B" w:rsidTr="00E579EA">
        <w:trPr>
          <w:gridAfter w:val="1"/>
          <w:wAfter w:w="6605" w:type="dxa"/>
          <w:trHeight w:val="200"/>
        </w:trPr>
        <w:tc>
          <w:tcPr>
            <w:tcW w:w="2556" w:type="dxa"/>
            <w:gridSpan w:val="2"/>
            <w:shd w:val="clear" w:color="auto" w:fill="FFFFFF" w:themeFill="background1"/>
          </w:tcPr>
          <w:p w:rsidR="004C603D" w:rsidRPr="004C603D" w:rsidRDefault="0035630B" w:rsidP="003D6E34">
            <w:pPr>
              <w:pStyle w:val="TableParagraph"/>
            </w:pPr>
            <w:r w:rsidRPr="004C603D">
              <w:t>Фабричная,</w:t>
            </w:r>
            <w:r w:rsidRPr="004C603D">
              <w:rPr>
                <w:spacing w:val="11"/>
              </w:rPr>
              <w:t xml:space="preserve"> </w:t>
            </w:r>
            <w:r w:rsidRPr="004C603D">
              <w:rPr>
                <w:spacing w:val="-5"/>
              </w:rPr>
              <w:t>66</w:t>
            </w:r>
            <w:r w:rsidRPr="004C603D">
              <w:tab/>
              <w:t>703,6</w:t>
            </w:r>
            <w:r w:rsidRPr="004C603D">
              <w:rPr>
                <w:spacing w:val="48"/>
              </w:rPr>
              <w:t xml:space="preserve"> </w:t>
            </w:r>
            <w:r w:rsidRPr="004C603D">
              <w:rPr>
                <w:spacing w:val="-5"/>
              </w:rPr>
              <w:t>м2</w:t>
            </w:r>
          </w:p>
        </w:tc>
        <w:tc>
          <w:tcPr>
            <w:tcW w:w="2146" w:type="dxa"/>
            <w:gridSpan w:val="3"/>
            <w:shd w:val="clear" w:color="auto" w:fill="FFFFFF" w:themeFill="background1"/>
          </w:tcPr>
          <w:p w:rsidR="004C603D" w:rsidRPr="004C603D" w:rsidRDefault="0035630B" w:rsidP="003D6E34">
            <w:pPr>
              <w:pStyle w:val="TableParagraph"/>
            </w:pPr>
            <w:r w:rsidRPr="004C603D">
              <w:t>мкд</w:t>
            </w:r>
            <w:r w:rsidRPr="004C603D">
              <w:rPr>
                <w:spacing w:val="6"/>
              </w:rPr>
              <w:t xml:space="preserve"> </w:t>
            </w:r>
            <w:r w:rsidRPr="004C603D">
              <w:t>насел</w:t>
            </w:r>
          </w:p>
        </w:tc>
        <w:tc>
          <w:tcPr>
            <w:tcW w:w="3116" w:type="dxa"/>
            <w:gridSpan w:val="2"/>
            <w:shd w:val="clear" w:color="auto" w:fill="FFFFFF" w:themeFill="background1"/>
          </w:tcPr>
          <w:p w:rsidR="004C603D" w:rsidRPr="004C603D" w:rsidRDefault="0035630B" w:rsidP="003D6E34">
            <w:pPr>
              <w:pStyle w:val="TableParagraph"/>
            </w:pPr>
            <w:r w:rsidRPr="004C603D">
              <w:rPr>
                <w:spacing w:val="-4"/>
              </w:rPr>
              <w:t>2930</w:t>
            </w:r>
          </w:p>
        </w:tc>
        <w:tc>
          <w:tcPr>
            <w:tcW w:w="3547" w:type="dxa"/>
            <w:gridSpan w:val="2"/>
            <w:shd w:val="clear" w:color="auto" w:fill="FFFFFF" w:themeFill="background1"/>
          </w:tcPr>
          <w:p w:rsidR="004C603D" w:rsidRPr="004C603D" w:rsidRDefault="0035630B" w:rsidP="003D6E34">
            <w:pPr>
              <w:pStyle w:val="TableParagraph"/>
            </w:pPr>
            <w:r w:rsidRPr="004C603D">
              <w:t>0,061</w:t>
            </w:r>
          </w:p>
        </w:tc>
        <w:tc>
          <w:tcPr>
            <w:tcW w:w="3702" w:type="dxa"/>
            <w:gridSpan w:val="4"/>
            <w:shd w:val="clear" w:color="auto" w:fill="FFFFFF" w:themeFill="background1"/>
          </w:tcPr>
          <w:p w:rsidR="004C603D" w:rsidRPr="004C603D" w:rsidRDefault="0035630B" w:rsidP="003D6E34">
            <w:pPr>
              <w:pStyle w:val="TableParagraph"/>
              <w:rPr>
                <w:rFonts w:ascii="Calibri"/>
              </w:rPr>
            </w:pPr>
            <w:r w:rsidRPr="004C603D">
              <w:rPr>
                <w:rFonts w:ascii="Calibri"/>
              </w:rPr>
              <w:t>183,217</w:t>
            </w:r>
          </w:p>
        </w:tc>
      </w:tr>
      <w:tr w:rsidR="005A133B" w:rsidTr="00E579EA">
        <w:trPr>
          <w:gridAfter w:val="1"/>
          <w:wAfter w:w="6605" w:type="dxa"/>
          <w:trHeight w:val="200"/>
        </w:trPr>
        <w:tc>
          <w:tcPr>
            <w:tcW w:w="2556" w:type="dxa"/>
            <w:gridSpan w:val="2"/>
            <w:shd w:val="clear" w:color="auto" w:fill="FFFFFF" w:themeFill="background1"/>
          </w:tcPr>
          <w:p w:rsidR="004C603D" w:rsidRPr="004C603D" w:rsidRDefault="0035630B" w:rsidP="003D6E34">
            <w:pPr>
              <w:pStyle w:val="TableParagraph"/>
            </w:pPr>
            <w:r w:rsidRPr="004C603D">
              <w:t>Каменская,</w:t>
            </w:r>
            <w:r w:rsidRPr="004C603D">
              <w:rPr>
                <w:spacing w:val="6"/>
              </w:rPr>
              <w:t xml:space="preserve"> </w:t>
            </w:r>
            <w:r w:rsidRPr="004C603D">
              <w:rPr>
                <w:spacing w:val="-5"/>
              </w:rPr>
              <w:t>65</w:t>
            </w:r>
            <w:r w:rsidRPr="004C603D">
              <w:tab/>
              <w:t>834,8</w:t>
            </w:r>
            <w:r w:rsidRPr="004C603D">
              <w:rPr>
                <w:spacing w:val="7"/>
              </w:rPr>
              <w:t xml:space="preserve"> </w:t>
            </w:r>
            <w:r w:rsidRPr="004C603D">
              <w:rPr>
                <w:spacing w:val="-5"/>
              </w:rPr>
              <w:t>м2</w:t>
            </w:r>
          </w:p>
        </w:tc>
        <w:tc>
          <w:tcPr>
            <w:tcW w:w="2146" w:type="dxa"/>
            <w:gridSpan w:val="3"/>
            <w:shd w:val="clear" w:color="auto" w:fill="FFFFFF" w:themeFill="background1"/>
          </w:tcPr>
          <w:p w:rsidR="004C603D" w:rsidRPr="004C603D" w:rsidRDefault="0035630B" w:rsidP="003D6E34">
            <w:pPr>
              <w:pStyle w:val="TableParagraph"/>
            </w:pPr>
            <w:r w:rsidRPr="004C603D">
              <w:t>мкд</w:t>
            </w:r>
            <w:r w:rsidRPr="004C603D">
              <w:rPr>
                <w:spacing w:val="6"/>
              </w:rPr>
              <w:t xml:space="preserve"> </w:t>
            </w:r>
            <w:r w:rsidRPr="004C603D">
              <w:t>насел</w:t>
            </w:r>
          </w:p>
        </w:tc>
        <w:tc>
          <w:tcPr>
            <w:tcW w:w="3116" w:type="dxa"/>
            <w:gridSpan w:val="2"/>
            <w:shd w:val="clear" w:color="auto" w:fill="FFFFFF" w:themeFill="background1"/>
          </w:tcPr>
          <w:p w:rsidR="004C603D" w:rsidRPr="004C603D" w:rsidRDefault="0035630B" w:rsidP="003D6E34">
            <w:pPr>
              <w:pStyle w:val="TableParagraph"/>
            </w:pPr>
            <w:r w:rsidRPr="004C603D">
              <w:rPr>
                <w:spacing w:val="-4"/>
              </w:rPr>
              <w:t>3450</w:t>
            </w:r>
          </w:p>
        </w:tc>
        <w:tc>
          <w:tcPr>
            <w:tcW w:w="3547" w:type="dxa"/>
            <w:gridSpan w:val="2"/>
            <w:shd w:val="clear" w:color="auto" w:fill="FFFFFF" w:themeFill="background1"/>
          </w:tcPr>
          <w:p w:rsidR="004C603D" w:rsidRPr="004C603D" w:rsidRDefault="0035630B" w:rsidP="003D6E34">
            <w:pPr>
              <w:pStyle w:val="TableParagraph"/>
            </w:pPr>
            <w:r w:rsidRPr="004C603D">
              <w:t>0,098</w:t>
            </w:r>
          </w:p>
        </w:tc>
        <w:tc>
          <w:tcPr>
            <w:tcW w:w="3702" w:type="dxa"/>
            <w:gridSpan w:val="4"/>
            <w:shd w:val="clear" w:color="auto" w:fill="FFFFFF" w:themeFill="background1"/>
          </w:tcPr>
          <w:p w:rsidR="004C603D" w:rsidRPr="004C603D" w:rsidRDefault="0035630B" w:rsidP="003D6E34">
            <w:pPr>
              <w:pStyle w:val="TableParagraph"/>
              <w:rPr>
                <w:rFonts w:ascii="Calibri"/>
              </w:rPr>
            </w:pPr>
            <w:r w:rsidRPr="004C603D">
              <w:rPr>
                <w:rFonts w:ascii="Calibri"/>
              </w:rPr>
              <w:t>217,720</w:t>
            </w:r>
          </w:p>
        </w:tc>
      </w:tr>
      <w:tr w:rsidR="005A133B" w:rsidTr="00E579EA">
        <w:trPr>
          <w:gridAfter w:val="1"/>
          <w:wAfter w:w="6605" w:type="dxa"/>
          <w:trHeight w:val="201"/>
        </w:trPr>
        <w:tc>
          <w:tcPr>
            <w:tcW w:w="2556" w:type="dxa"/>
            <w:gridSpan w:val="2"/>
            <w:shd w:val="clear" w:color="auto" w:fill="FFFFFF" w:themeFill="background1"/>
          </w:tcPr>
          <w:p w:rsidR="004C603D" w:rsidRPr="004C603D" w:rsidRDefault="0035630B" w:rsidP="003D6E34">
            <w:pPr>
              <w:pStyle w:val="TableParagraph"/>
            </w:pPr>
            <w:r w:rsidRPr="004C603D">
              <w:t>Фабричная,</w:t>
            </w:r>
            <w:r w:rsidRPr="004C603D">
              <w:rPr>
                <w:spacing w:val="11"/>
              </w:rPr>
              <w:t xml:space="preserve"> </w:t>
            </w:r>
            <w:r w:rsidRPr="004C603D">
              <w:rPr>
                <w:spacing w:val="-5"/>
              </w:rPr>
              <w:t>33</w:t>
            </w:r>
            <w:r w:rsidRPr="004C603D">
              <w:tab/>
              <w:t>27,5м2</w:t>
            </w:r>
          </w:p>
        </w:tc>
        <w:tc>
          <w:tcPr>
            <w:tcW w:w="2146" w:type="dxa"/>
            <w:gridSpan w:val="3"/>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3116" w:type="dxa"/>
            <w:gridSpan w:val="2"/>
            <w:shd w:val="clear" w:color="auto" w:fill="FFFFFF" w:themeFill="background1"/>
          </w:tcPr>
          <w:p w:rsidR="004C603D" w:rsidRPr="004C603D" w:rsidRDefault="0035630B" w:rsidP="003D6E34">
            <w:pPr>
              <w:pStyle w:val="TableParagraph"/>
            </w:pPr>
            <w:r w:rsidRPr="004C603D">
              <w:t>74,25</w:t>
            </w:r>
          </w:p>
        </w:tc>
        <w:tc>
          <w:tcPr>
            <w:tcW w:w="3547" w:type="dxa"/>
            <w:gridSpan w:val="2"/>
            <w:shd w:val="clear" w:color="auto" w:fill="FFFFFF" w:themeFill="background1"/>
          </w:tcPr>
          <w:p w:rsidR="004C603D" w:rsidRPr="004C603D" w:rsidRDefault="0035630B" w:rsidP="003D6E34">
            <w:pPr>
              <w:pStyle w:val="TableParagraph"/>
            </w:pPr>
            <w:r w:rsidRPr="004C603D">
              <w:t>0,005</w:t>
            </w:r>
          </w:p>
        </w:tc>
        <w:tc>
          <w:tcPr>
            <w:tcW w:w="3702" w:type="dxa"/>
            <w:gridSpan w:val="4"/>
            <w:shd w:val="clear" w:color="auto" w:fill="FFFFFF" w:themeFill="background1"/>
          </w:tcPr>
          <w:p w:rsidR="004C603D" w:rsidRPr="004C603D" w:rsidRDefault="0035630B" w:rsidP="003D6E34">
            <w:pPr>
              <w:pStyle w:val="TableParagraph"/>
              <w:rPr>
                <w:rFonts w:ascii="Calibri"/>
              </w:rPr>
            </w:pPr>
            <w:r w:rsidRPr="004C603D">
              <w:rPr>
                <w:rFonts w:ascii="Calibri"/>
              </w:rPr>
              <w:t>7,161</w:t>
            </w:r>
          </w:p>
        </w:tc>
      </w:tr>
      <w:tr w:rsidR="005A133B" w:rsidTr="00E579EA">
        <w:trPr>
          <w:gridAfter w:val="1"/>
          <w:wAfter w:w="6605" w:type="dxa"/>
          <w:trHeight w:val="201"/>
        </w:trPr>
        <w:tc>
          <w:tcPr>
            <w:tcW w:w="2556" w:type="dxa"/>
            <w:gridSpan w:val="2"/>
            <w:shd w:val="clear" w:color="auto" w:fill="FFFFFF" w:themeFill="background1"/>
          </w:tcPr>
          <w:p w:rsidR="004C603D" w:rsidRPr="004C603D" w:rsidRDefault="0035630B" w:rsidP="003D6E34">
            <w:pPr>
              <w:pStyle w:val="TableParagraph"/>
            </w:pPr>
            <w:r w:rsidRPr="004C603D">
              <w:t>Фабричная,</w:t>
            </w:r>
            <w:r w:rsidRPr="004C603D">
              <w:rPr>
                <w:spacing w:val="11"/>
              </w:rPr>
              <w:t xml:space="preserve"> </w:t>
            </w:r>
            <w:r w:rsidRPr="004C603D">
              <w:rPr>
                <w:spacing w:val="-5"/>
              </w:rPr>
              <w:t>39</w:t>
            </w:r>
            <w:r w:rsidRPr="004C603D">
              <w:tab/>
              <w:t>42</w:t>
            </w:r>
            <w:r w:rsidRPr="004C603D">
              <w:rPr>
                <w:spacing w:val="44"/>
              </w:rPr>
              <w:t xml:space="preserve"> </w:t>
            </w:r>
            <w:r w:rsidRPr="004C603D">
              <w:rPr>
                <w:spacing w:val="-5"/>
              </w:rPr>
              <w:t>м2</w:t>
            </w:r>
          </w:p>
        </w:tc>
        <w:tc>
          <w:tcPr>
            <w:tcW w:w="2146" w:type="dxa"/>
            <w:gridSpan w:val="3"/>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3116" w:type="dxa"/>
            <w:gridSpan w:val="2"/>
            <w:shd w:val="clear" w:color="auto" w:fill="FFFFFF" w:themeFill="background1"/>
          </w:tcPr>
          <w:p w:rsidR="004C603D" w:rsidRPr="004C603D" w:rsidRDefault="0035630B" w:rsidP="003D6E34">
            <w:pPr>
              <w:pStyle w:val="TableParagraph"/>
            </w:pPr>
            <w:r w:rsidRPr="004C603D">
              <w:t>113,4</w:t>
            </w:r>
          </w:p>
        </w:tc>
        <w:tc>
          <w:tcPr>
            <w:tcW w:w="3547" w:type="dxa"/>
            <w:gridSpan w:val="2"/>
            <w:shd w:val="clear" w:color="auto" w:fill="FFFFFF" w:themeFill="background1"/>
          </w:tcPr>
          <w:p w:rsidR="004C603D" w:rsidRPr="004C603D" w:rsidRDefault="0035630B" w:rsidP="003D6E34">
            <w:pPr>
              <w:pStyle w:val="TableParagraph"/>
            </w:pPr>
            <w:r w:rsidRPr="004C603D">
              <w:t>0,005</w:t>
            </w:r>
          </w:p>
        </w:tc>
        <w:tc>
          <w:tcPr>
            <w:tcW w:w="3702" w:type="dxa"/>
            <w:gridSpan w:val="4"/>
            <w:shd w:val="clear" w:color="auto" w:fill="FFFFFF" w:themeFill="background1"/>
          </w:tcPr>
          <w:p w:rsidR="004C603D" w:rsidRPr="004C603D" w:rsidRDefault="0035630B" w:rsidP="003D6E34">
            <w:pPr>
              <w:pStyle w:val="TableParagraph"/>
              <w:rPr>
                <w:rFonts w:ascii="Calibri"/>
              </w:rPr>
            </w:pPr>
            <w:r w:rsidRPr="004C603D">
              <w:rPr>
                <w:rFonts w:ascii="Calibri"/>
              </w:rPr>
              <w:t>7,552</w:t>
            </w:r>
          </w:p>
        </w:tc>
      </w:tr>
    </w:tbl>
    <w:p w:rsidR="004C603D" w:rsidRPr="004C603D" w:rsidRDefault="004C603D" w:rsidP="003D6E34">
      <w:pPr>
        <w:pStyle w:val="TableParagraph"/>
        <w:rPr>
          <w:rFonts w:ascii="Calibri"/>
        </w:rPr>
        <w:sectPr w:rsidR="004C603D" w:rsidRPr="004C603D" w:rsidSect="004373AA">
          <w:pgSz w:w="16840" w:h="11910" w:orient="landscape"/>
          <w:pgMar w:top="740" w:right="2420" w:bottom="265" w:left="640" w:header="720" w:footer="720" w:gutter="0"/>
          <w:cols w:space="720"/>
        </w:sectPr>
      </w:pPr>
    </w:p>
    <w:tbl>
      <w:tblPr>
        <w:tblW w:w="15050"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6"/>
        <w:gridCol w:w="2126"/>
        <w:gridCol w:w="3118"/>
        <w:gridCol w:w="3544"/>
        <w:gridCol w:w="3686"/>
      </w:tblGrid>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lastRenderedPageBreak/>
              <w:t>Фабричная,</w:t>
            </w:r>
            <w:r w:rsidRPr="004C603D">
              <w:rPr>
                <w:spacing w:val="51"/>
              </w:rPr>
              <w:t xml:space="preserve"> </w:t>
            </w:r>
            <w:r w:rsidRPr="004C603D">
              <w:t>54</w:t>
            </w:r>
            <w:r w:rsidRPr="004C603D">
              <w:rPr>
                <w:spacing w:val="5"/>
              </w:rPr>
              <w:t xml:space="preserve"> </w:t>
            </w:r>
            <w:r w:rsidRPr="004C603D">
              <w:rPr>
                <w:spacing w:val="-5"/>
              </w:rPr>
              <w:t>(1)</w:t>
            </w:r>
            <w:r w:rsidRPr="004C603D">
              <w:tab/>
              <w:t>54,4м2</w:t>
            </w:r>
          </w:p>
        </w:tc>
        <w:tc>
          <w:tcPr>
            <w:tcW w:w="2126" w:type="dxa"/>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3118" w:type="dxa"/>
            <w:shd w:val="clear" w:color="auto" w:fill="FFFFFF" w:themeFill="background1"/>
          </w:tcPr>
          <w:p w:rsidR="004C603D" w:rsidRPr="004C603D" w:rsidRDefault="0035630B" w:rsidP="003D6E34">
            <w:pPr>
              <w:pStyle w:val="TableParagraph"/>
            </w:pPr>
            <w:r w:rsidRPr="004C603D">
              <w:t>146,88</w:t>
            </w:r>
          </w:p>
        </w:tc>
        <w:tc>
          <w:tcPr>
            <w:tcW w:w="3544" w:type="dxa"/>
            <w:shd w:val="clear" w:color="auto" w:fill="FFFFFF" w:themeFill="background1"/>
          </w:tcPr>
          <w:p w:rsidR="004C603D" w:rsidRPr="004C603D" w:rsidRDefault="0035630B" w:rsidP="003D6E34">
            <w:pPr>
              <w:pStyle w:val="TableParagraph"/>
            </w:pPr>
            <w:r w:rsidRPr="004C603D">
              <w:t>0,018</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14,166</w:t>
            </w:r>
          </w:p>
        </w:tc>
      </w:tr>
      <w:tr w:rsidR="005A133B" w:rsidTr="00E579EA">
        <w:trPr>
          <w:trHeight w:val="241"/>
        </w:trPr>
        <w:tc>
          <w:tcPr>
            <w:tcW w:w="2576" w:type="dxa"/>
            <w:shd w:val="clear" w:color="auto" w:fill="FFFFFF" w:themeFill="background1"/>
          </w:tcPr>
          <w:p w:rsidR="004C603D" w:rsidRPr="004C603D" w:rsidRDefault="0035630B" w:rsidP="003D6E34">
            <w:pPr>
              <w:pStyle w:val="TableParagraph"/>
            </w:pPr>
            <w:r w:rsidRPr="004C603D">
              <w:t>Фабричная,</w:t>
            </w:r>
            <w:r w:rsidRPr="004C603D">
              <w:rPr>
                <w:spacing w:val="3"/>
              </w:rPr>
              <w:t xml:space="preserve"> </w:t>
            </w:r>
            <w:r w:rsidRPr="004C603D">
              <w:t>41</w:t>
            </w:r>
            <w:r w:rsidRPr="004C603D">
              <w:rPr>
                <w:spacing w:val="47"/>
              </w:rPr>
              <w:t xml:space="preserve"> </w:t>
            </w:r>
            <w:r w:rsidRPr="004C603D">
              <w:t>откл</w:t>
            </w:r>
            <w:r w:rsidRPr="004C603D">
              <w:rPr>
                <w:spacing w:val="4"/>
              </w:rPr>
              <w:t xml:space="preserve"> </w:t>
            </w:r>
            <w:r w:rsidRPr="004C603D">
              <w:t>с</w:t>
            </w:r>
            <w:r w:rsidRPr="004C603D">
              <w:rPr>
                <w:spacing w:val="3"/>
              </w:rPr>
              <w:t xml:space="preserve"> </w:t>
            </w:r>
            <w:r w:rsidRPr="004C603D">
              <w:t>19</w:t>
            </w:r>
            <w:r w:rsidRPr="004C603D">
              <w:rPr>
                <w:spacing w:val="3"/>
              </w:rPr>
              <w:t xml:space="preserve"> </w:t>
            </w:r>
            <w:r w:rsidRPr="004C603D">
              <w:t>г</w:t>
            </w:r>
            <w:r w:rsidRPr="004C603D">
              <w:rPr>
                <w:spacing w:val="4"/>
              </w:rPr>
              <w:t xml:space="preserve"> </w:t>
            </w:r>
            <w:r w:rsidRPr="004C603D">
              <w:t>57,5</w:t>
            </w:r>
            <w:r w:rsidRPr="004C603D">
              <w:rPr>
                <w:spacing w:val="47"/>
              </w:rPr>
              <w:t xml:space="preserve"> </w:t>
            </w:r>
            <w:r w:rsidRPr="004C603D">
              <w:rPr>
                <w:spacing w:val="-5"/>
              </w:rPr>
              <w:t>м2</w:t>
            </w:r>
          </w:p>
        </w:tc>
        <w:tc>
          <w:tcPr>
            <w:tcW w:w="2126" w:type="dxa"/>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3118" w:type="dxa"/>
            <w:shd w:val="clear" w:color="auto" w:fill="FFFFFF" w:themeFill="background1"/>
          </w:tcPr>
          <w:p w:rsidR="004C603D" w:rsidRPr="004C603D" w:rsidRDefault="0035630B" w:rsidP="003D6E34">
            <w:pPr>
              <w:pStyle w:val="TableParagraph"/>
            </w:pPr>
            <w:r w:rsidRPr="004C603D">
              <w:t>155,25</w:t>
            </w:r>
          </w:p>
        </w:tc>
        <w:tc>
          <w:tcPr>
            <w:tcW w:w="3544" w:type="dxa"/>
            <w:shd w:val="clear" w:color="auto" w:fill="FFFFFF" w:themeFill="background1"/>
          </w:tcPr>
          <w:p w:rsidR="004C603D" w:rsidRPr="004C603D" w:rsidRDefault="0035630B" w:rsidP="003D6E34">
            <w:pPr>
              <w:pStyle w:val="TableParagraph"/>
            </w:pPr>
            <w:r w:rsidRPr="004C603D">
              <w:t>0,016</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spacing w:val="-10"/>
              </w:rPr>
              <w:t>0</w:t>
            </w:r>
          </w:p>
        </w:tc>
      </w:tr>
      <w:tr w:rsidR="005A133B" w:rsidTr="00E579EA">
        <w:trPr>
          <w:trHeight w:val="200"/>
        </w:trPr>
        <w:tc>
          <w:tcPr>
            <w:tcW w:w="2576" w:type="dxa"/>
            <w:shd w:val="clear" w:color="auto" w:fill="FFFFFF" w:themeFill="background1"/>
          </w:tcPr>
          <w:p w:rsidR="004C603D" w:rsidRPr="004C603D" w:rsidRDefault="0035630B" w:rsidP="003D6E34">
            <w:pPr>
              <w:pStyle w:val="TableParagraph"/>
            </w:pPr>
            <w:r w:rsidRPr="004C603D">
              <w:t>Фабричная,</w:t>
            </w:r>
            <w:r w:rsidRPr="004C603D">
              <w:rPr>
                <w:spacing w:val="11"/>
              </w:rPr>
              <w:t xml:space="preserve"> </w:t>
            </w:r>
            <w:r w:rsidRPr="004C603D">
              <w:rPr>
                <w:spacing w:val="-5"/>
              </w:rPr>
              <w:t>47</w:t>
            </w:r>
            <w:r w:rsidRPr="004C603D">
              <w:tab/>
              <w:t>51</w:t>
            </w:r>
            <w:r w:rsidRPr="004C603D">
              <w:rPr>
                <w:spacing w:val="44"/>
              </w:rPr>
              <w:t xml:space="preserve"> </w:t>
            </w:r>
            <w:r w:rsidRPr="004C603D">
              <w:rPr>
                <w:spacing w:val="-5"/>
              </w:rPr>
              <w:t>м2</w:t>
            </w:r>
          </w:p>
        </w:tc>
        <w:tc>
          <w:tcPr>
            <w:tcW w:w="2126" w:type="dxa"/>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3118" w:type="dxa"/>
            <w:shd w:val="clear" w:color="auto" w:fill="FFFFFF" w:themeFill="background1"/>
          </w:tcPr>
          <w:p w:rsidR="004C603D" w:rsidRPr="004C603D" w:rsidRDefault="0035630B" w:rsidP="003D6E34">
            <w:pPr>
              <w:pStyle w:val="TableParagraph"/>
            </w:pPr>
            <w:r w:rsidRPr="004C603D">
              <w:t>137,7</w:t>
            </w:r>
          </w:p>
        </w:tc>
        <w:tc>
          <w:tcPr>
            <w:tcW w:w="3544" w:type="dxa"/>
            <w:shd w:val="clear" w:color="auto" w:fill="FFFFFF" w:themeFill="background1"/>
          </w:tcPr>
          <w:p w:rsidR="004C603D" w:rsidRPr="004C603D" w:rsidRDefault="0035630B" w:rsidP="003D6E34">
            <w:pPr>
              <w:pStyle w:val="TableParagraph"/>
            </w:pPr>
            <w:r w:rsidRPr="004C603D">
              <w:t>0,015</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13,306</w:t>
            </w:r>
          </w:p>
        </w:tc>
      </w:tr>
      <w:tr w:rsidR="005A133B" w:rsidTr="00E579EA">
        <w:trPr>
          <w:trHeight w:val="201"/>
        </w:trPr>
        <w:tc>
          <w:tcPr>
            <w:tcW w:w="4702" w:type="dxa"/>
            <w:gridSpan w:val="2"/>
            <w:shd w:val="clear" w:color="auto" w:fill="FFFFFF" w:themeFill="background1"/>
          </w:tcPr>
          <w:p w:rsidR="004C603D" w:rsidRPr="004C603D" w:rsidRDefault="0035630B" w:rsidP="003D6E34">
            <w:pPr>
              <w:pStyle w:val="TableParagraph"/>
            </w:pPr>
            <w:r w:rsidRPr="004C603D">
              <w:t>Всего</w:t>
            </w:r>
          </w:p>
        </w:tc>
        <w:tc>
          <w:tcPr>
            <w:tcW w:w="3118" w:type="dxa"/>
            <w:shd w:val="clear" w:color="auto" w:fill="FFFFFF" w:themeFill="background1"/>
          </w:tcPr>
          <w:p w:rsidR="004C603D" w:rsidRPr="004C603D" w:rsidRDefault="0035630B" w:rsidP="003D6E34">
            <w:pPr>
              <w:pStyle w:val="TableParagraph"/>
            </w:pPr>
            <w:r w:rsidRPr="004C603D">
              <w:t>12120,48</w:t>
            </w:r>
          </w:p>
        </w:tc>
        <w:tc>
          <w:tcPr>
            <w:tcW w:w="3544" w:type="dxa"/>
            <w:shd w:val="clear" w:color="auto" w:fill="FFFFFF" w:themeFill="background1"/>
          </w:tcPr>
          <w:p w:rsidR="004C603D" w:rsidRPr="004C603D" w:rsidRDefault="0035630B" w:rsidP="003D6E34">
            <w:pPr>
              <w:pStyle w:val="TableParagraph"/>
            </w:pPr>
            <w:r w:rsidRPr="004C603D">
              <w:t>0,368</w:t>
            </w:r>
          </w:p>
        </w:tc>
        <w:tc>
          <w:tcPr>
            <w:tcW w:w="3686" w:type="dxa"/>
            <w:shd w:val="clear" w:color="auto" w:fill="FFFFFF" w:themeFill="background1"/>
          </w:tcPr>
          <w:p w:rsidR="004C603D" w:rsidRPr="004C603D" w:rsidRDefault="0035630B" w:rsidP="003D6E34">
            <w:pPr>
              <w:pStyle w:val="TableParagraph"/>
            </w:pPr>
            <w:r w:rsidRPr="004C603D">
              <w:t>757,087</w:t>
            </w:r>
          </w:p>
        </w:tc>
      </w:tr>
      <w:tr w:rsidR="005A133B" w:rsidTr="00E579EA">
        <w:trPr>
          <w:trHeight w:val="200"/>
        </w:trPr>
        <w:tc>
          <w:tcPr>
            <w:tcW w:w="11364" w:type="dxa"/>
            <w:gridSpan w:val="4"/>
            <w:shd w:val="clear" w:color="auto" w:fill="FFFFFF" w:themeFill="background1"/>
          </w:tcPr>
          <w:p w:rsidR="004C603D" w:rsidRPr="004C603D" w:rsidRDefault="0035630B" w:rsidP="003D6E34">
            <w:pPr>
              <w:pStyle w:val="TableParagraph"/>
            </w:pPr>
            <w:r w:rsidRPr="004C603D">
              <w:t>бюджет</w:t>
            </w:r>
          </w:p>
        </w:tc>
        <w:tc>
          <w:tcPr>
            <w:tcW w:w="3686" w:type="dxa"/>
            <w:shd w:val="clear" w:color="auto" w:fill="FFFFFF" w:themeFill="background1"/>
          </w:tcPr>
          <w:p w:rsidR="004C603D" w:rsidRPr="004C603D" w:rsidRDefault="0035630B" w:rsidP="003D6E34">
            <w:pPr>
              <w:pStyle w:val="TableParagraph"/>
            </w:pPr>
            <w:r w:rsidRPr="004C603D">
              <w:rPr>
                <w:spacing w:val="-10"/>
              </w:rPr>
              <w:t>0</w:t>
            </w:r>
          </w:p>
        </w:tc>
      </w:tr>
      <w:tr w:rsidR="005A133B" w:rsidTr="00E579EA">
        <w:trPr>
          <w:trHeight w:val="201"/>
        </w:trPr>
        <w:tc>
          <w:tcPr>
            <w:tcW w:w="11364" w:type="dxa"/>
            <w:gridSpan w:val="4"/>
            <w:shd w:val="clear" w:color="auto" w:fill="FFFFFF" w:themeFill="background1"/>
          </w:tcPr>
          <w:p w:rsidR="004C603D" w:rsidRPr="004C603D" w:rsidRDefault="0035630B" w:rsidP="003D6E34">
            <w:pPr>
              <w:pStyle w:val="TableParagraph"/>
            </w:pPr>
            <w:r w:rsidRPr="004C603D">
              <w:t>ПРОЧИЕ</w:t>
            </w:r>
          </w:p>
        </w:tc>
        <w:tc>
          <w:tcPr>
            <w:tcW w:w="3686" w:type="dxa"/>
            <w:shd w:val="clear" w:color="auto" w:fill="FFFFFF" w:themeFill="background1"/>
          </w:tcPr>
          <w:p w:rsidR="004C603D" w:rsidRPr="004C603D" w:rsidRDefault="0035630B" w:rsidP="003D6E34">
            <w:pPr>
              <w:pStyle w:val="TableParagraph"/>
            </w:pPr>
            <w:r w:rsidRPr="004C603D">
              <w:rPr>
                <w:spacing w:val="-10"/>
              </w:rPr>
              <w:t>0</w:t>
            </w:r>
          </w:p>
        </w:tc>
      </w:tr>
      <w:tr w:rsidR="005A133B" w:rsidTr="00E579EA">
        <w:trPr>
          <w:trHeight w:val="201"/>
        </w:trPr>
        <w:tc>
          <w:tcPr>
            <w:tcW w:w="11364" w:type="dxa"/>
            <w:gridSpan w:val="4"/>
            <w:shd w:val="clear" w:color="auto" w:fill="FFFFFF" w:themeFill="background1"/>
          </w:tcPr>
          <w:p w:rsidR="004C603D" w:rsidRPr="004C603D" w:rsidRDefault="0035630B" w:rsidP="003D6E34">
            <w:pPr>
              <w:pStyle w:val="TableParagraph"/>
            </w:pPr>
            <w:r w:rsidRPr="004C603D">
              <w:t>Население</w:t>
            </w:r>
          </w:p>
        </w:tc>
        <w:tc>
          <w:tcPr>
            <w:tcW w:w="3686" w:type="dxa"/>
            <w:shd w:val="clear" w:color="auto" w:fill="FFFFFF" w:themeFill="background1"/>
          </w:tcPr>
          <w:p w:rsidR="004C603D" w:rsidRPr="004C603D" w:rsidRDefault="0035630B" w:rsidP="003D6E34">
            <w:pPr>
              <w:pStyle w:val="TableParagraph"/>
            </w:pPr>
            <w:r w:rsidRPr="004C603D">
              <w:t>757,087</w:t>
            </w:r>
          </w:p>
        </w:tc>
      </w:tr>
      <w:tr w:rsidR="005A133B" w:rsidTr="00E579EA">
        <w:trPr>
          <w:trHeight w:val="200"/>
        </w:trPr>
        <w:tc>
          <w:tcPr>
            <w:tcW w:w="11364" w:type="dxa"/>
            <w:gridSpan w:val="4"/>
            <w:shd w:val="clear" w:color="auto" w:fill="FFFFFF" w:themeFill="background1"/>
          </w:tcPr>
          <w:p w:rsidR="004C603D" w:rsidRPr="004C603D" w:rsidRDefault="0035630B" w:rsidP="003D6E34">
            <w:pPr>
              <w:pStyle w:val="TableParagraph"/>
            </w:pPr>
            <w:r w:rsidRPr="004C603D">
              <w:rPr>
                <w:spacing w:val="-5"/>
              </w:rPr>
              <w:t>ЧД</w:t>
            </w:r>
          </w:p>
        </w:tc>
        <w:tc>
          <w:tcPr>
            <w:tcW w:w="3686" w:type="dxa"/>
            <w:shd w:val="clear" w:color="auto" w:fill="FFFFFF" w:themeFill="background1"/>
          </w:tcPr>
          <w:p w:rsidR="004C603D" w:rsidRPr="004C603D" w:rsidRDefault="0035630B" w:rsidP="003D6E34">
            <w:pPr>
              <w:pStyle w:val="TableParagraph"/>
            </w:pPr>
            <w:r w:rsidRPr="004C603D">
              <w:t>42,185</w:t>
            </w:r>
          </w:p>
        </w:tc>
      </w:tr>
      <w:tr w:rsidR="005A133B" w:rsidTr="00E579EA">
        <w:trPr>
          <w:trHeight w:val="201"/>
        </w:trPr>
        <w:tc>
          <w:tcPr>
            <w:tcW w:w="11364" w:type="dxa"/>
            <w:gridSpan w:val="4"/>
            <w:shd w:val="clear" w:color="auto" w:fill="FFFFFF" w:themeFill="background1"/>
          </w:tcPr>
          <w:p w:rsidR="004C603D" w:rsidRPr="004C603D" w:rsidRDefault="0035630B" w:rsidP="003D6E34">
            <w:pPr>
              <w:pStyle w:val="TableParagraph"/>
            </w:pPr>
            <w:r w:rsidRPr="004C603D">
              <w:rPr>
                <w:spacing w:val="-5"/>
              </w:rPr>
              <w:t>мкд</w:t>
            </w:r>
          </w:p>
        </w:tc>
        <w:tc>
          <w:tcPr>
            <w:tcW w:w="3686" w:type="dxa"/>
            <w:shd w:val="clear" w:color="auto" w:fill="FFFFFF" w:themeFill="background1"/>
          </w:tcPr>
          <w:p w:rsidR="004C603D" w:rsidRPr="004C603D" w:rsidRDefault="0035630B" w:rsidP="003D6E34">
            <w:pPr>
              <w:pStyle w:val="TableParagraph"/>
            </w:pPr>
            <w:r w:rsidRPr="004C603D">
              <w:t>714,902</w:t>
            </w:r>
          </w:p>
        </w:tc>
      </w:tr>
      <w:tr w:rsidR="005A133B" w:rsidTr="004C603D">
        <w:trPr>
          <w:trHeight w:val="201"/>
        </w:trPr>
        <w:tc>
          <w:tcPr>
            <w:tcW w:w="11364" w:type="dxa"/>
            <w:gridSpan w:val="4"/>
          </w:tcPr>
          <w:p w:rsidR="004C603D" w:rsidRPr="004C603D" w:rsidRDefault="0035630B" w:rsidP="003D6E34">
            <w:pPr>
              <w:pStyle w:val="TableParagraph"/>
            </w:pPr>
            <w:r w:rsidRPr="004C603D">
              <w:rPr>
                <w:spacing w:val="-4"/>
              </w:rPr>
              <w:t>УУТЭ</w:t>
            </w:r>
          </w:p>
        </w:tc>
        <w:tc>
          <w:tcPr>
            <w:tcW w:w="3686" w:type="dxa"/>
          </w:tcPr>
          <w:p w:rsidR="004C603D" w:rsidRPr="004C603D" w:rsidRDefault="0035630B" w:rsidP="003D6E34">
            <w:pPr>
              <w:pStyle w:val="TableParagraph"/>
            </w:pPr>
            <w:r w:rsidRPr="004C603D">
              <w:rPr>
                <w:spacing w:val="-10"/>
              </w:rPr>
              <w:t>0</w:t>
            </w:r>
          </w:p>
        </w:tc>
      </w:tr>
      <w:tr w:rsidR="005A133B" w:rsidTr="004C603D">
        <w:trPr>
          <w:trHeight w:val="201"/>
        </w:trPr>
        <w:tc>
          <w:tcPr>
            <w:tcW w:w="11364" w:type="dxa"/>
            <w:gridSpan w:val="4"/>
          </w:tcPr>
          <w:p w:rsidR="004C603D" w:rsidRPr="004C603D" w:rsidRDefault="0035630B" w:rsidP="003D6E34">
            <w:pPr>
              <w:pStyle w:val="TableParagraph"/>
            </w:pPr>
            <w:r w:rsidRPr="004C603D">
              <w:t>Норматив</w:t>
            </w:r>
          </w:p>
        </w:tc>
        <w:tc>
          <w:tcPr>
            <w:tcW w:w="3686" w:type="dxa"/>
          </w:tcPr>
          <w:p w:rsidR="004C603D" w:rsidRPr="004C603D" w:rsidRDefault="0035630B" w:rsidP="003D6E34">
            <w:pPr>
              <w:pStyle w:val="TableParagraph"/>
            </w:pPr>
            <w:r w:rsidRPr="004C603D">
              <w:t>757,087</w:t>
            </w:r>
          </w:p>
        </w:tc>
      </w:tr>
      <w:tr w:rsidR="005A133B" w:rsidTr="004C603D">
        <w:trPr>
          <w:trHeight w:val="392"/>
        </w:trPr>
        <w:tc>
          <w:tcPr>
            <w:tcW w:w="15050" w:type="dxa"/>
            <w:gridSpan w:val="5"/>
            <w:tcBorders>
              <w:right w:val="nil"/>
            </w:tcBorders>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Котельная</w:t>
            </w:r>
            <w:r w:rsidRPr="004C603D">
              <w:rPr>
                <w:spacing w:val="16"/>
              </w:rPr>
              <w:t xml:space="preserve"> </w:t>
            </w:r>
            <w:r w:rsidRPr="004C603D">
              <w:t>Магистральная,</w:t>
            </w:r>
            <w:r w:rsidRPr="004C603D">
              <w:rPr>
                <w:spacing w:val="16"/>
              </w:rPr>
              <w:t xml:space="preserve"> </w:t>
            </w:r>
            <w:r w:rsidRPr="004C603D">
              <w:rPr>
                <w:spacing w:val="-5"/>
              </w:rPr>
              <w:t>1В</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магазин</w:t>
            </w:r>
            <w:r w:rsidRPr="004C603D">
              <w:rPr>
                <w:spacing w:val="5"/>
              </w:rPr>
              <w:t xml:space="preserve"> </w:t>
            </w:r>
            <w:r w:rsidRPr="004C603D">
              <w:t>Гоголя,158</w:t>
            </w:r>
            <w:r w:rsidRPr="004C603D">
              <w:rPr>
                <w:spacing w:val="6"/>
              </w:rPr>
              <w:t xml:space="preserve"> </w:t>
            </w:r>
            <w:r w:rsidRPr="004C603D">
              <w:t>(Кокшарова</w:t>
            </w:r>
          </w:p>
          <w:p w:rsidR="004C603D" w:rsidRPr="004C603D" w:rsidRDefault="0035630B" w:rsidP="003D6E34">
            <w:pPr>
              <w:pStyle w:val="TableParagraph"/>
            </w:pPr>
            <w:r w:rsidRPr="004C603D">
              <w:t>И.В.)</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rPr>
                <w:spacing w:val="-5"/>
              </w:rPr>
              <w:t>252</w:t>
            </w:r>
          </w:p>
        </w:tc>
        <w:tc>
          <w:tcPr>
            <w:tcW w:w="3544" w:type="dxa"/>
            <w:shd w:val="clear" w:color="auto" w:fill="FFFFFF" w:themeFill="background1"/>
          </w:tcPr>
          <w:p w:rsidR="004C603D" w:rsidRPr="004C603D" w:rsidRDefault="0035630B" w:rsidP="003D6E34">
            <w:pPr>
              <w:pStyle w:val="TableParagraph"/>
            </w:pPr>
            <w:r w:rsidRPr="004C603D">
              <w:t>0,005</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13,14</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магазин</w:t>
            </w:r>
            <w:r w:rsidRPr="004C603D">
              <w:rPr>
                <w:spacing w:val="4"/>
              </w:rPr>
              <w:t xml:space="preserve"> </w:t>
            </w:r>
            <w:r w:rsidRPr="004C603D">
              <w:t>Гоголя,158А</w:t>
            </w:r>
            <w:r w:rsidRPr="004C603D">
              <w:rPr>
                <w:spacing w:val="3"/>
              </w:rPr>
              <w:t xml:space="preserve"> </w:t>
            </w:r>
            <w:r w:rsidRPr="004C603D">
              <w:t>(Лукин</w:t>
            </w:r>
            <w:r w:rsidRPr="004C603D">
              <w:rPr>
                <w:spacing w:val="5"/>
              </w:rPr>
              <w:t xml:space="preserve"> </w:t>
            </w:r>
            <w:r w:rsidRPr="004C603D">
              <w:rPr>
                <w:spacing w:val="-5"/>
              </w:rPr>
              <w:t>В.)</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rPr>
                <w:spacing w:val="-5"/>
              </w:rPr>
              <w:t>320</w:t>
            </w:r>
          </w:p>
        </w:tc>
        <w:tc>
          <w:tcPr>
            <w:tcW w:w="3544" w:type="dxa"/>
            <w:shd w:val="clear" w:color="auto" w:fill="FFFFFF" w:themeFill="background1"/>
          </w:tcPr>
          <w:p w:rsidR="004C603D" w:rsidRPr="004C603D" w:rsidRDefault="0035630B" w:rsidP="003D6E34">
            <w:pPr>
              <w:pStyle w:val="TableParagraph"/>
            </w:pPr>
            <w:r w:rsidRPr="004C603D">
              <w:t>0,006</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16,823</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Дорожная,</w:t>
            </w:r>
            <w:r w:rsidRPr="004C603D">
              <w:rPr>
                <w:spacing w:val="3"/>
              </w:rPr>
              <w:t xml:space="preserve"> </w:t>
            </w:r>
            <w:r w:rsidRPr="004C603D">
              <w:t>1Б</w:t>
            </w:r>
            <w:r w:rsidRPr="004C603D">
              <w:rPr>
                <w:spacing w:val="3"/>
              </w:rPr>
              <w:t xml:space="preserve"> </w:t>
            </w:r>
            <w:r w:rsidRPr="004C603D">
              <w:rPr>
                <w:spacing w:val="-5"/>
              </w:rPr>
              <w:t>(2)</w:t>
            </w:r>
            <w:r w:rsidRPr="004C603D">
              <w:tab/>
              <w:t>34,9</w:t>
            </w:r>
            <w:r w:rsidRPr="004C603D">
              <w:rPr>
                <w:spacing w:val="5"/>
              </w:rPr>
              <w:t xml:space="preserve"> </w:t>
            </w:r>
            <w:r w:rsidRPr="004C603D">
              <w:rPr>
                <w:spacing w:val="-5"/>
              </w:rPr>
              <w:t>м2</w:t>
            </w:r>
          </w:p>
        </w:tc>
        <w:tc>
          <w:tcPr>
            <w:tcW w:w="2126" w:type="dxa"/>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3118" w:type="dxa"/>
            <w:shd w:val="clear" w:color="auto" w:fill="FFFFFF" w:themeFill="background1"/>
          </w:tcPr>
          <w:p w:rsidR="004C603D" w:rsidRPr="004C603D" w:rsidRDefault="0035630B" w:rsidP="003D6E34">
            <w:pPr>
              <w:pStyle w:val="TableParagraph"/>
            </w:pPr>
            <w:r w:rsidRPr="004C603D">
              <w:rPr>
                <w:spacing w:val="-5"/>
              </w:rPr>
              <w:t>94</w:t>
            </w:r>
          </w:p>
        </w:tc>
        <w:tc>
          <w:tcPr>
            <w:tcW w:w="3544" w:type="dxa"/>
            <w:shd w:val="clear" w:color="auto" w:fill="FFFFFF" w:themeFill="background1"/>
          </w:tcPr>
          <w:p w:rsidR="004C603D" w:rsidRPr="004C603D" w:rsidRDefault="0035630B" w:rsidP="003D6E34">
            <w:pPr>
              <w:pStyle w:val="TableParagraph"/>
            </w:pPr>
            <w:r w:rsidRPr="004C603D">
              <w:t>0,005</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9,088</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Дорожная,</w:t>
            </w:r>
            <w:r w:rsidRPr="004C603D">
              <w:rPr>
                <w:spacing w:val="3"/>
              </w:rPr>
              <w:t xml:space="preserve"> </w:t>
            </w:r>
            <w:r w:rsidRPr="004C603D">
              <w:t>4А</w:t>
            </w:r>
            <w:r w:rsidRPr="004C603D">
              <w:rPr>
                <w:spacing w:val="1"/>
              </w:rPr>
              <w:t xml:space="preserve"> </w:t>
            </w:r>
            <w:r w:rsidRPr="004C603D">
              <w:rPr>
                <w:spacing w:val="-5"/>
              </w:rPr>
              <w:t>(1)</w:t>
            </w:r>
            <w:r w:rsidRPr="004C603D">
              <w:tab/>
              <w:t>35,7</w:t>
            </w:r>
            <w:r w:rsidRPr="004C603D">
              <w:rPr>
                <w:spacing w:val="5"/>
              </w:rPr>
              <w:t xml:space="preserve"> </w:t>
            </w:r>
            <w:r w:rsidRPr="004C603D">
              <w:rPr>
                <w:spacing w:val="-5"/>
              </w:rPr>
              <w:t>м2</w:t>
            </w:r>
          </w:p>
        </w:tc>
        <w:tc>
          <w:tcPr>
            <w:tcW w:w="2126" w:type="dxa"/>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3118" w:type="dxa"/>
            <w:shd w:val="clear" w:color="auto" w:fill="FFFFFF" w:themeFill="background1"/>
          </w:tcPr>
          <w:p w:rsidR="004C603D" w:rsidRPr="004C603D" w:rsidRDefault="0035630B" w:rsidP="003D6E34">
            <w:pPr>
              <w:pStyle w:val="TableParagraph"/>
            </w:pPr>
            <w:r w:rsidRPr="004C603D">
              <w:rPr>
                <w:spacing w:val="-5"/>
              </w:rPr>
              <w:t>96</w:t>
            </w:r>
          </w:p>
        </w:tc>
        <w:tc>
          <w:tcPr>
            <w:tcW w:w="3544" w:type="dxa"/>
            <w:shd w:val="clear" w:color="auto" w:fill="FFFFFF" w:themeFill="background1"/>
          </w:tcPr>
          <w:p w:rsidR="004C603D" w:rsidRPr="004C603D" w:rsidRDefault="0035630B" w:rsidP="003D6E34">
            <w:pPr>
              <w:pStyle w:val="TableParagraph"/>
            </w:pPr>
            <w:r w:rsidRPr="004C603D">
              <w:t>0,005</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9,296</w:t>
            </w:r>
          </w:p>
        </w:tc>
      </w:tr>
      <w:tr w:rsidR="005A133B" w:rsidTr="00E579EA">
        <w:trPr>
          <w:trHeight w:val="200"/>
        </w:trPr>
        <w:tc>
          <w:tcPr>
            <w:tcW w:w="2576" w:type="dxa"/>
            <w:shd w:val="clear" w:color="auto" w:fill="FFFFFF" w:themeFill="background1"/>
          </w:tcPr>
          <w:p w:rsidR="004C603D" w:rsidRPr="004C603D" w:rsidRDefault="0035630B" w:rsidP="003D6E34">
            <w:pPr>
              <w:pStyle w:val="TableParagraph"/>
            </w:pPr>
            <w:r w:rsidRPr="004C603D">
              <w:t>Дорожная,</w:t>
            </w:r>
            <w:r w:rsidRPr="004C603D">
              <w:rPr>
                <w:spacing w:val="3"/>
              </w:rPr>
              <w:t xml:space="preserve"> </w:t>
            </w:r>
            <w:r w:rsidRPr="004C603D">
              <w:rPr>
                <w:spacing w:val="-5"/>
              </w:rPr>
              <w:t>4Б</w:t>
            </w:r>
            <w:r w:rsidRPr="004C603D">
              <w:tab/>
              <w:t>54,7м2</w:t>
            </w:r>
          </w:p>
        </w:tc>
        <w:tc>
          <w:tcPr>
            <w:tcW w:w="2126" w:type="dxa"/>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3118" w:type="dxa"/>
            <w:shd w:val="clear" w:color="auto" w:fill="FFFFFF" w:themeFill="background1"/>
          </w:tcPr>
          <w:p w:rsidR="004C603D" w:rsidRPr="004C603D" w:rsidRDefault="0035630B" w:rsidP="003D6E34">
            <w:pPr>
              <w:pStyle w:val="TableParagraph"/>
            </w:pPr>
            <w:r w:rsidRPr="004C603D">
              <w:rPr>
                <w:spacing w:val="-5"/>
              </w:rPr>
              <w:t>148</w:t>
            </w:r>
          </w:p>
        </w:tc>
        <w:tc>
          <w:tcPr>
            <w:tcW w:w="3544" w:type="dxa"/>
            <w:shd w:val="clear" w:color="auto" w:fill="FFFFFF" w:themeFill="background1"/>
          </w:tcPr>
          <w:p w:rsidR="004C603D" w:rsidRPr="004C603D" w:rsidRDefault="0035630B" w:rsidP="003D6E34">
            <w:pPr>
              <w:pStyle w:val="TableParagraph"/>
            </w:pPr>
            <w:r w:rsidRPr="004C603D">
              <w:t>0,007</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14,244</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4"/>
              </w:rPr>
              <w:t xml:space="preserve"> </w:t>
            </w:r>
            <w:r w:rsidRPr="004C603D">
              <w:t>Гоголя,</w:t>
            </w:r>
            <w:r w:rsidRPr="004C603D">
              <w:rPr>
                <w:spacing w:val="4"/>
              </w:rPr>
              <w:t xml:space="preserve"> </w:t>
            </w:r>
            <w:r w:rsidRPr="004C603D">
              <w:rPr>
                <w:spacing w:val="-5"/>
              </w:rPr>
              <w:t>152</w:t>
            </w:r>
            <w:r w:rsidRPr="004C603D">
              <w:tab/>
              <w:t>270,4м2</w:t>
            </w:r>
          </w:p>
        </w:tc>
        <w:tc>
          <w:tcPr>
            <w:tcW w:w="2126" w:type="dxa"/>
            <w:shd w:val="clear" w:color="auto" w:fill="FFFFFF" w:themeFill="background1"/>
          </w:tcPr>
          <w:p w:rsidR="004C603D" w:rsidRPr="004C603D" w:rsidRDefault="0035630B" w:rsidP="003D6E34">
            <w:pPr>
              <w:pStyle w:val="TableParagraph"/>
            </w:pPr>
            <w:r w:rsidRPr="004C603D">
              <w:t>мкд</w:t>
            </w:r>
            <w:r w:rsidRPr="004C603D">
              <w:rPr>
                <w:spacing w:val="6"/>
              </w:rPr>
              <w:t xml:space="preserve"> </w:t>
            </w:r>
            <w:r w:rsidRPr="004C603D">
              <w:t>насел</w:t>
            </w:r>
          </w:p>
        </w:tc>
        <w:tc>
          <w:tcPr>
            <w:tcW w:w="3118" w:type="dxa"/>
            <w:shd w:val="clear" w:color="auto" w:fill="FFFFFF" w:themeFill="background1"/>
          </w:tcPr>
          <w:p w:rsidR="004C603D" w:rsidRPr="004C603D" w:rsidRDefault="0035630B" w:rsidP="003D6E34">
            <w:pPr>
              <w:pStyle w:val="TableParagraph"/>
            </w:pPr>
            <w:r w:rsidRPr="004C603D">
              <w:rPr>
                <w:spacing w:val="-4"/>
              </w:rPr>
              <w:t>1306</w:t>
            </w:r>
          </w:p>
        </w:tc>
        <w:tc>
          <w:tcPr>
            <w:tcW w:w="3544" w:type="dxa"/>
            <w:shd w:val="clear" w:color="auto" w:fill="FFFFFF" w:themeFill="background1"/>
          </w:tcPr>
          <w:p w:rsidR="004C603D" w:rsidRPr="004C603D" w:rsidRDefault="0035630B" w:rsidP="003D6E34">
            <w:pPr>
              <w:pStyle w:val="TableParagraph"/>
            </w:pPr>
            <w:r w:rsidRPr="004C603D">
              <w:t>0,044</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70,412</w:t>
            </w:r>
          </w:p>
        </w:tc>
      </w:tr>
      <w:tr w:rsidR="005A133B" w:rsidTr="00E579EA">
        <w:trPr>
          <w:trHeight w:val="200"/>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2"/>
              </w:rPr>
              <w:t xml:space="preserve"> </w:t>
            </w:r>
            <w:r w:rsidRPr="004C603D">
              <w:t>Гоголя,</w:t>
            </w:r>
            <w:r w:rsidRPr="004C603D">
              <w:rPr>
                <w:spacing w:val="2"/>
              </w:rPr>
              <w:t xml:space="preserve"> </w:t>
            </w:r>
            <w:r w:rsidRPr="004C603D">
              <w:t>139</w:t>
            </w:r>
            <w:r w:rsidRPr="004C603D">
              <w:rPr>
                <w:spacing w:val="68"/>
                <w:w w:val="150"/>
              </w:rPr>
              <w:t xml:space="preserve"> </w:t>
            </w:r>
            <w:r w:rsidRPr="004C603D">
              <w:t>учет</w:t>
            </w:r>
            <w:r w:rsidRPr="004C603D">
              <w:rPr>
                <w:spacing w:val="3"/>
              </w:rPr>
              <w:t xml:space="preserve"> </w:t>
            </w:r>
            <w:r w:rsidRPr="004C603D">
              <w:t>1269м2</w:t>
            </w:r>
          </w:p>
        </w:tc>
        <w:tc>
          <w:tcPr>
            <w:tcW w:w="2126" w:type="dxa"/>
            <w:shd w:val="clear" w:color="auto" w:fill="FFFFFF" w:themeFill="background1"/>
          </w:tcPr>
          <w:p w:rsidR="004C603D" w:rsidRPr="004C603D" w:rsidRDefault="0035630B" w:rsidP="003D6E34">
            <w:pPr>
              <w:pStyle w:val="TableParagraph"/>
            </w:pPr>
            <w:r w:rsidRPr="004C603D">
              <w:t>мкд</w:t>
            </w:r>
            <w:r w:rsidRPr="004C603D">
              <w:rPr>
                <w:spacing w:val="6"/>
              </w:rPr>
              <w:t xml:space="preserve"> </w:t>
            </w:r>
            <w:r w:rsidRPr="004C603D">
              <w:t>насел</w:t>
            </w:r>
          </w:p>
        </w:tc>
        <w:tc>
          <w:tcPr>
            <w:tcW w:w="3118" w:type="dxa"/>
            <w:shd w:val="clear" w:color="auto" w:fill="FFFFFF" w:themeFill="background1"/>
          </w:tcPr>
          <w:p w:rsidR="004C603D" w:rsidRPr="004C603D" w:rsidRDefault="0035630B" w:rsidP="003D6E34">
            <w:pPr>
              <w:pStyle w:val="TableParagraph"/>
            </w:pPr>
            <w:r w:rsidRPr="004C603D">
              <w:rPr>
                <w:spacing w:val="-4"/>
              </w:rPr>
              <w:t>4993</w:t>
            </w:r>
          </w:p>
        </w:tc>
        <w:tc>
          <w:tcPr>
            <w:tcW w:w="3544" w:type="dxa"/>
            <w:shd w:val="clear" w:color="auto" w:fill="FFFFFF" w:themeFill="background1"/>
          </w:tcPr>
          <w:p w:rsidR="004C603D" w:rsidRPr="004C603D" w:rsidRDefault="0035630B" w:rsidP="003D6E34">
            <w:pPr>
              <w:pStyle w:val="TableParagraph"/>
            </w:pPr>
            <w:r w:rsidRPr="004C603D">
              <w:t>0,131</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210,267</w:t>
            </w:r>
          </w:p>
        </w:tc>
      </w:tr>
      <w:tr w:rsidR="005A133B" w:rsidTr="00E579EA">
        <w:trPr>
          <w:trHeight w:val="201"/>
        </w:trPr>
        <w:tc>
          <w:tcPr>
            <w:tcW w:w="4702" w:type="dxa"/>
            <w:gridSpan w:val="2"/>
            <w:shd w:val="clear" w:color="auto" w:fill="FFFFFF" w:themeFill="background1"/>
          </w:tcPr>
          <w:p w:rsidR="004C603D" w:rsidRPr="004C603D" w:rsidRDefault="0035630B" w:rsidP="003D6E34">
            <w:pPr>
              <w:pStyle w:val="TableParagraph"/>
            </w:pPr>
            <w:r w:rsidRPr="004C603D">
              <w:t>Всего:</w:t>
            </w:r>
          </w:p>
        </w:tc>
        <w:tc>
          <w:tcPr>
            <w:tcW w:w="3118" w:type="dxa"/>
            <w:shd w:val="clear" w:color="auto" w:fill="FFFFFF" w:themeFill="background1"/>
          </w:tcPr>
          <w:p w:rsidR="004C603D" w:rsidRPr="004C603D" w:rsidRDefault="0035630B" w:rsidP="003D6E34">
            <w:pPr>
              <w:pStyle w:val="TableParagraph"/>
            </w:pPr>
            <w:r w:rsidRPr="004C603D">
              <w:rPr>
                <w:spacing w:val="-4"/>
              </w:rPr>
              <w:t>7209</w:t>
            </w:r>
          </w:p>
        </w:tc>
        <w:tc>
          <w:tcPr>
            <w:tcW w:w="3544" w:type="dxa"/>
            <w:shd w:val="clear" w:color="auto" w:fill="FFFFFF" w:themeFill="background1"/>
          </w:tcPr>
          <w:p w:rsidR="004C603D" w:rsidRPr="004C603D" w:rsidRDefault="0035630B" w:rsidP="003D6E34">
            <w:pPr>
              <w:pStyle w:val="TableParagraph"/>
            </w:pPr>
            <w:r w:rsidRPr="004C603D">
              <w:t>0,203</w:t>
            </w:r>
          </w:p>
        </w:tc>
        <w:tc>
          <w:tcPr>
            <w:tcW w:w="3686" w:type="dxa"/>
            <w:shd w:val="clear" w:color="auto" w:fill="FFFFFF" w:themeFill="background1"/>
          </w:tcPr>
          <w:p w:rsidR="004C603D" w:rsidRPr="004C603D" w:rsidRDefault="0035630B" w:rsidP="003D6E34">
            <w:pPr>
              <w:pStyle w:val="TableParagraph"/>
            </w:pPr>
            <w:r w:rsidRPr="004C603D">
              <w:t>343,27</w:t>
            </w:r>
          </w:p>
        </w:tc>
      </w:tr>
      <w:tr w:rsidR="005A133B" w:rsidTr="00E579EA">
        <w:trPr>
          <w:trHeight w:val="201"/>
        </w:trPr>
        <w:tc>
          <w:tcPr>
            <w:tcW w:w="11364" w:type="dxa"/>
            <w:gridSpan w:val="4"/>
            <w:shd w:val="clear" w:color="auto" w:fill="FFFFFF" w:themeFill="background1"/>
          </w:tcPr>
          <w:p w:rsidR="004C603D" w:rsidRPr="004C603D" w:rsidRDefault="0035630B" w:rsidP="003D6E34">
            <w:pPr>
              <w:pStyle w:val="TableParagraph"/>
            </w:pPr>
            <w:r w:rsidRPr="004C603D">
              <w:t>бюджет</w:t>
            </w:r>
          </w:p>
        </w:tc>
        <w:tc>
          <w:tcPr>
            <w:tcW w:w="3686" w:type="dxa"/>
            <w:shd w:val="clear" w:color="auto" w:fill="FFFFFF" w:themeFill="background1"/>
          </w:tcPr>
          <w:p w:rsidR="004C603D" w:rsidRPr="004C603D" w:rsidRDefault="0035630B" w:rsidP="003D6E34">
            <w:pPr>
              <w:pStyle w:val="TableParagraph"/>
            </w:pPr>
            <w:r w:rsidRPr="004C603D">
              <w:rPr>
                <w:spacing w:val="-10"/>
              </w:rPr>
              <w:t>0</w:t>
            </w:r>
          </w:p>
        </w:tc>
      </w:tr>
      <w:tr w:rsidR="005A133B" w:rsidTr="00E579EA">
        <w:trPr>
          <w:trHeight w:val="200"/>
        </w:trPr>
        <w:tc>
          <w:tcPr>
            <w:tcW w:w="11364" w:type="dxa"/>
            <w:gridSpan w:val="4"/>
            <w:shd w:val="clear" w:color="auto" w:fill="FFFFFF" w:themeFill="background1"/>
          </w:tcPr>
          <w:p w:rsidR="004C603D" w:rsidRPr="004C603D" w:rsidRDefault="0035630B" w:rsidP="003D6E34">
            <w:pPr>
              <w:pStyle w:val="TableParagraph"/>
            </w:pPr>
            <w:r w:rsidRPr="004C603D">
              <w:t>ПРОЧИЕ</w:t>
            </w:r>
          </w:p>
        </w:tc>
        <w:tc>
          <w:tcPr>
            <w:tcW w:w="3686" w:type="dxa"/>
            <w:shd w:val="clear" w:color="auto" w:fill="FFFFFF" w:themeFill="background1"/>
          </w:tcPr>
          <w:p w:rsidR="004C603D" w:rsidRPr="004C603D" w:rsidRDefault="0035630B" w:rsidP="003D6E34">
            <w:pPr>
              <w:pStyle w:val="TableParagraph"/>
            </w:pPr>
            <w:r w:rsidRPr="004C603D">
              <w:t>29,963</w:t>
            </w:r>
          </w:p>
        </w:tc>
      </w:tr>
      <w:tr w:rsidR="005A133B" w:rsidTr="00E579EA">
        <w:trPr>
          <w:trHeight w:val="201"/>
        </w:trPr>
        <w:tc>
          <w:tcPr>
            <w:tcW w:w="11364" w:type="dxa"/>
            <w:gridSpan w:val="4"/>
            <w:shd w:val="clear" w:color="auto" w:fill="FFFFFF" w:themeFill="background1"/>
          </w:tcPr>
          <w:p w:rsidR="004C603D" w:rsidRPr="004C603D" w:rsidRDefault="0035630B" w:rsidP="003D6E34">
            <w:pPr>
              <w:pStyle w:val="TableParagraph"/>
            </w:pPr>
            <w:r w:rsidRPr="004C603D">
              <w:t>Население</w:t>
            </w:r>
          </w:p>
        </w:tc>
        <w:tc>
          <w:tcPr>
            <w:tcW w:w="3686" w:type="dxa"/>
            <w:shd w:val="clear" w:color="auto" w:fill="FFFFFF" w:themeFill="background1"/>
          </w:tcPr>
          <w:p w:rsidR="004C603D" w:rsidRPr="004C603D" w:rsidRDefault="0035630B" w:rsidP="003D6E34">
            <w:pPr>
              <w:pStyle w:val="TableParagraph"/>
            </w:pPr>
            <w:r w:rsidRPr="004C603D">
              <w:t>313,3070</w:t>
            </w:r>
          </w:p>
        </w:tc>
      </w:tr>
      <w:tr w:rsidR="005A133B" w:rsidTr="00E579EA">
        <w:trPr>
          <w:trHeight w:val="201"/>
        </w:trPr>
        <w:tc>
          <w:tcPr>
            <w:tcW w:w="11364" w:type="dxa"/>
            <w:gridSpan w:val="4"/>
            <w:shd w:val="clear" w:color="auto" w:fill="FFFFFF" w:themeFill="background1"/>
          </w:tcPr>
          <w:p w:rsidR="004C603D" w:rsidRPr="004C603D" w:rsidRDefault="0035630B" w:rsidP="003D6E34">
            <w:pPr>
              <w:pStyle w:val="TableParagraph"/>
            </w:pPr>
            <w:r w:rsidRPr="004C603D">
              <w:rPr>
                <w:spacing w:val="-5"/>
              </w:rPr>
              <w:t>ЧД</w:t>
            </w:r>
          </w:p>
        </w:tc>
        <w:tc>
          <w:tcPr>
            <w:tcW w:w="3686" w:type="dxa"/>
            <w:shd w:val="clear" w:color="auto" w:fill="FFFFFF" w:themeFill="background1"/>
          </w:tcPr>
          <w:p w:rsidR="004C603D" w:rsidRPr="004C603D" w:rsidRDefault="0035630B" w:rsidP="003D6E34">
            <w:pPr>
              <w:pStyle w:val="TableParagraph"/>
            </w:pPr>
            <w:r w:rsidRPr="004C603D">
              <w:t>32,628</w:t>
            </w:r>
          </w:p>
        </w:tc>
      </w:tr>
      <w:tr w:rsidR="005A133B" w:rsidTr="004C603D">
        <w:trPr>
          <w:trHeight w:val="201"/>
        </w:trPr>
        <w:tc>
          <w:tcPr>
            <w:tcW w:w="11364" w:type="dxa"/>
            <w:gridSpan w:val="4"/>
          </w:tcPr>
          <w:p w:rsidR="004C603D" w:rsidRPr="004C603D" w:rsidRDefault="0035630B" w:rsidP="003D6E34">
            <w:pPr>
              <w:pStyle w:val="TableParagraph"/>
            </w:pPr>
            <w:r w:rsidRPr="004C603D">
              <w:rPr>
                <w:spacing w:val="-5"/>
              </w:rPr>
              <w:t>мкд</w:t>
            </w:r>
          </w:p>
        </w:tc>
        <w:tc>
          <w:tcPr>
            <w:tcW w:w="3686" w:type="dxa"/>
          </w:tcPr>
          <w:p w:rsidR="004C603D" w:rsidRPr="004C603D" w:rsidRDefault="0035630B" w:rsidP="003D6E34">
            <w:pPr>
              <w:pStyle w:val="TableParagraph"/>
            </w:pPr>
            <w:r w:rsidRPr="004C603D">
              <w:t>280,679</w:t>
            </w:r>
          </w:p>
        </w:tc>
      </w:tr>
      <w:tr w:rsidR="005A133B" w:rsidTr="004C603D">
        <w:trPr>
          <w:trHeight w:val="201"/>
        </w:trPr>
        <w:tc>
          <w:tcPr>
            <w:tcW w:w="11364" w:type="dxa"/>
            <w:gridSpan w:val="4"/>
          </w:tcPr>
          <w:p w:rsidR="004C603D" w:rsidRPr="004C603D" w:rsidRDefault="0035630B" w:rsidP="003D6E34">
            <w:pPr>
              <w:pStyle w:val="TableParagraph"/>
            </w:pPr>
            <w:r w:rsidRPr="004C603D">
              <w:rPr>
                <w:spacing w:val="-4"/>
              </w:rPr>
              <w:t>УУТЭ</w:t>
            </w:r>
          </w:p>
        </w:tc>
        <w:tc>
          <w:tcPr>
            <w:tcW w:w="3686" w:type="dxa"/>
          </w:tcPr>
          <w:p w:rsidR="004C603D" w:rsidRPr="004C603D" w:rsidRDefault="0035630B" w:rsidP="003D6E34">
            <w:pPr>
              <w:pStyle w:val="TableParagraph"/>
            </w:pPr>
            <w:r w:rsidRPr="004C603D">
              <w:t>210,267</w:t>
            </w:r>
          </w:p>
        </w:tc>
      </w:tr>
      <w:tr w:rsidR="005A133B" w:rsidTr="004C603D">
        <w:trPr>
          <w:trHeight w:val="201"/>
        </w:trPr>
        <w:tc>
          <w:tcPr>
            <w:tcW w:w="11364" w:type="dxa"/>
            <w:gridSpan w:val="4"/>
          </w:tcPr>
          <w:p w:rsidR="004C603D" w:rsidRPr="004C603D" w:rsidRDefault="0035630B" w:rsidP="003D6E34">
            <w:pPr>
              <w:pStyle w:val="TableParagraph"/>
            </w:pPr>
            <w:r w:rsidRPr="004C603D">
              <w:t>Норматив</w:t>
            </w:r>
          </w:p>
        </w:tc>
        <w:tc>
          <w:tcPr>
            <w:tcW w:w="3686" w:type="dxa"/>
          </w:tcPr>
          <w:p w:rsidR="004C603D" w:rsidRPr="004C603D" w:rsidRDefault="0035630B" w:rsidP="003D6E34">
            <w:pPr>
              <w:pStyle w:val="TableParagraph"/>
            </w:pPr>
            <w:r w:rsidRPr="004C603D">
              <w:t>103,04</w:t>
            </w:r>
          </w:p>
        </w:tc>
      </w:tr>
      <w:tr w:rsidR="005A133B" w:rsidTr="004C603D">
        <w:trPr>
          <w:trHeight w:val="467"/>
        </w:trPr>
        <w:tc>
          <w:tcPr>
            <w:tcW w:w="15050" w:type="dxa"/>
            <w:gridSpan w:val="5"/>
            <w:tcBorders>
              <w:bottom w:val="nil"/>
              <w:right w:val="nil"/>
            </w:tcBorders>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Котельная</w:t>
            </w:r>
            <w:r w:rsidRPr="004C603D">
              <w:rPr>
                <w:spacing w:val="10"/>
              </w:rPr>
              <w:t xml:space="preserve"> </w:t>
            </w:r>
            <w:r w:rsidRPr="004C603D">
              <w:t>Ленина,15Б</w:t>
            </w:r>
          </w:p>
        </w:tc>
      </w:tr>
      <w:tr w:rsidR="005A133B" w:rsidTr="004C603D">
        <w:trPr>
          <w:trHeight w:val="220"/>
        </w:trPr>
        <w:tc>
          <w:tcPr>
            <w:tcW w:w="15050" w:type="dxa"/>
            <w:gridSpan w:val="5"/>
            <w:tcBorders>
              <w:top w:val="nil"/>
              <w:bottom w:val="nil"/>
              <w:right w:val="nil"/>
            </w:tcBorders>
          </w:tcPr>
          <w:p w:rsidR="004C603D" w:rsidRPr="004C603D" w:rsidRDefault="0035630B" w:rsidP="003D6E34">
            <w:pPr>
              <w:pStyle w:val="TableParagraph"/>
              <w:rPr>
                <w:i/>
              </w:rPr>
            </w:pPr>
            <w:r w:rsidRPr="004C603D">
              <w:rPr>
                <w:i/>
                <w:u w:val="single"/>
              </w:rPr>
              <w:t>1.</w:t>
            </w:r>
            <w:r w:rsidRPr="004C603D">
              <w:rPr>
                <w:i/>
                <w:spacing w:val="9"/>
                <w:u w:val="single"/>
              </w:rPr>
              <w:t xml:space="preserve"> </w:t>
            </w:r>
            <w:r w:rsidRPr="004C603D">
              <w:rPr>
                <w:i/>
                <w:u w:val="single"/>
              </w:rPr>
              <w:t>ТП</w:t>
            </w:r>
            <w:r w:rsidRPr="004C603D">
              <w:rPr>
                <w:i/>
                <w:spacing w:val="10"/>
                <w:u w:val="single"/>
              </w:rPr>
              <w:t xml:space="preserve"> </w:t>
            </w:r>
            <w:r w:rsidRPr="004C603D">
              <w:rPr>
                <w:i/>
                <w:u w:val="single"/>
              </w:rPr>
              <w:t>Комсомольская,</w:t>
            </w:r>
            <w:r w:rsidRPr="004C603D">
              <w:rPr>
                <w:i/>
                <w:spacing w:val="9"/>
                <w:u w:val="single"/>
              </w:rPr>
              <w:t xml:space="preserve"> </w:t>
            </w:r>
            <w:r w:rsidRPr="004C603D">
              <w:rPr>
                <w:i/>
                <w:spacing w:val="-5"/>
                <w:u w:val="single"/>
              </w:rPr>
              <w:t>33</w:t>
            </w:r>
          </w:p>
        </w:tc>
      </w:tr>
      <w:tr w:rsidR="005A133B" w:rsidTr="004C603D">
        <w:trPr>
          <w:trHeight w:val="210"/>
        </w:trPr>
        <w:tc>
          <w:tcPr>
            <w:tcW w:w="7820" w:type="dxa"/>
            <w:gridSpan w:val="3"/>
            <w:tcBorders>
              <w:top w:val="nil"/>
              <w:right w:val="nil"/>
            </w:tcBorders>
          </w:tcPr>
          <w:p w:rsidR="004C603D" w:rsidRPr="004C603D" w:rsidRDefault="0035630B" w:rsidP="003D6E34">
            <w:pPr>
              <w:pStyle w:val="TableParagraph"/>
            </w:pPr>
            <w:r w:rsidRPr="004C603D">
              <w:t>Школа</w:t>
            </w:r>
            <w:r w:rsidRPr="004C603D">
              <w:rPr>
                <w:spacing w:val="5"/>
              </w:rPr>
              <w:t xml:space="preserve"> </w:t>
            </w:r>
            <w:r w:rsidRPr="004C603D">
              <w:t>№9,</w:t>
            </w:r>
            <w:r w:rsidRPr="004C603D">
              <w:rPr>
                <w:spacing w:val="5"/>
              </w:rPr>
              <w:t xml:space="preserve"> </w:t>
            </w:r>
            <w:r w:rsidRPr="004C603D">
              <w:t>в</w:t>
            </w:r>
            <w:r w:rsidRPr="004C603D">
              <w:rPr>
                <w:spacing w:val="6"/>
              </w:rPr>
              <w:t xml:space="preserve"> </w:t>
            </w:r>
            <w:r w:rsidRPr="004C603D">
              <w:rPr>
                <w:spacing w:val="-4"/>
              </w:rPr>
              <w:t>т.ч.</w:t>
            </w:r>
          </w:p>
        </w:tc>
        <w:tc>
          <w:tcPr>
            <w:tcW w:w="3544" w:type="dxa"/>
            <w:tcBorders>
              <w:top w:val="nil"/>
              <w:left w:val="nil"/>
              <w:right w:val="nil"/>
            </w:tcBorders>
          </w:tcPr>
          <w:p w:rsidR="004C603D" w:rsidRPr="004C603D" w:rsidRDefault="004C603D" w:rsidP="003D6E34">
            <w:pPr>
              <w:pStyle w:val="TableParagraph"/>
              <w:rPr>
                <w:sz w:val="14"/>
              </w:rPr>
            </w:pPr>
          </w:p>
        </w:tc>
        <w:tc>
          <w:tcPr>
            <w:tcW w:w="3686" w:type="dxa"/>
            <w:tcBorders>
              <w:top w:val="nil"/>
              <w:left w:val="nil"/>
              <w:right w:val="nil"/>
            </w:tcBorders>
          </w:tcPr>
          <w:p w:rsidR="004C603D" w:rsidRPr="004C603D" w:rsidRDefault="004C603D" w:rsidP="003D6E34">
            <w:pPr>
              <w:pStyle w:val="TableParagraph"/>
              <w:rPr>
                <w:sz w:val="14"/>
              </w:rPr>
            </w:pPr>
          </w:p>
        </w:tc>
      </w:tr>
      <w:tr w:rsidR="005A133B" w:rsidTr="00E579EA">
        <w:trPr>
          <w:trHeight w:val="200"/>
        </w:trPr>
        <w:tc>
          <w:tcPr>
            <w:tcW w:w="2576" w:type="dxa"/>
            <w:shd w:val="clear" w:color="auto" w:fill="FFFFFF" w:themeFill="background1"/>
          </w:tcPr>
          <w:p w:rsidR="004C603D" w:rsidRPr="004C603D" w:rsidRDefault="0035630B" w:rsidP="003D6E34">
            <w:pPr>
              <w:pStyle w:val="TableParagraph"/>
            </w:pPr>
            <w:r w:rsidRPr="004C603D">
              <w:t>Основное здание корпус</w:t>
            </w:r>
            <w:r w:rsidRPr="004C603D">
              <w:rPr>
                <w:spacing w:val="3"/>
              </w:rPr>
              <w:t xml:space="preserve"> </w:t>
            </w:r>
            <w:r w:rsidRPr="004C603D">
              <w:rPr>
                <w:spacing w:val="-5"/>
              </w:rPr>
              <w:t>№1</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3118" w:type="dxa"/>
            <w:shd w:val="clear" w:color="auto" w:fill="FFFFFF" w:themeFill="background1"/>
          </w:tcPr>
          <w:p w:rsidR="004C603D" w:rsidRPr="004C603D" w:rsidRDefault="0035630B" w:rsidP="003D6E34">
            <w:pPr>
              <w:pStyle w:val="TableParagraph"/>
            </w:pPr>
            <w:r w:rsidRPr="004C603D">
              <w:rPr>
                <w:spacing w:val="-4"/>
              </w:rPr>
              <w:t>9935</w:t>
            </w:r>
          </w:p>
        </w:tc>
        <w:tc>
          <w:tcPr>
            <w:tcW w:w="3544" w:type="dxa"/>
            <w:shd w:val="clear" w:color="auto" w:fill="FFFFFF" w:themeFill="background1"/>
          </w:tcPr>
          <w:p w:rsidR="004C603D" w:rsidRPr="004C603D" w:rsidRDefault="0035630B" w:rsidP="003D6E34">
            <w:pPr>
              <w:pStyle w:val="TableParagraph"/>
            </w:pPr>
            <w:r w:rsidRPr="004C603D">
              <w:t>0,228</w:t>
            </w:r>
          </w:p>
        </w:tc>
        <w:tc>
          <w:tcPr>
            <w:tcW w:w="3686" w:type="dxa"/>
            <w:vMerge w:val="restart"/>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557,828</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rPr>
                <w:i/>
              </w:rPr>
            </w:pPr>
            <w:r w:rsidRPr="004C603D">
              <w:t>Корпус</w:t>
            </w:r>
            <w:r w:rsidRPr="004C603D">
              <w:rPr>
                <w:spacing w:val="1"/>
              </w:rPr>
              <w:t xml:space="preserve"> </w:t>
            </w:r>
            <w:r w:rsidRPr="004C603D">
              <w:rPr>
                <w:i/>
                <w:spacing w:val="-5"/>
              </w:rPr>
              <w:t>№2</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3118" w:type="dxa"/>
            <w:shd w:val="clear" w:color="auto" w:fill="FFFFFF" w:themeFill="background1"/>
          </w:tcPr>
          <w:p w:rsidR="004C603D" w:rsidRPr="004C603D" w:rsidRDefault="0035630B" w:rsidP="003D6E34">
            <w:pPr>
              <w:pStyle w:val="TableParagraph"/>
            </w:pPr>
            <w:r w:rsidRPr="004C603D">
              <w:rPr>
                <w:spacing w:val="-4"/>
              </w:rPr>
              <w:t>2532</w:t>
            </w:r>
          </w:p>
        </w:tc>
        <w:tc>
          <w:tcPr>
            <w:tcW w:w="3544" w:type="dxa"/>
            <w:shd w:val="clear" w:color="auto" w:fill="FFFFFF" w:themeFill="background1"/>
          </w:tcPr>
          <w:p w:rsidR="004C603D" w:rsidRPr="004C603D" w:rsidRDefault="0035630B" w:rsidP="003D6E34">
            <w:pPr>
              <w:pStyle w:val="TableParagraph"/>
            </w:pPr>
            <w:r w:rsidRPr="004C603D">
              <w:t>0,064</w:t>
            </w:r>
          </w:p>
        </w:tc>
        <w:tc>
          <w:tcPr>
            <w:tcW w:w="3686" w:type="dxa"/>
            <w:vMerge/>
            <w:tcBorders>
              <w:top w:val="nil"/>
            </w:tcBorders>
            <w:shd w:val="clear" w:color="auto" w:fill="FFFFFF" w:themeFill="background1"/>
          </w:tcPr>
          <w:p w:rsidR="004C603D" w:rsidRPr="004C603D" w:rsidRDefault="004C603D" w:rsidP="003D6E34">
            <w:pPr>
              <w:pStyle w:val="TableParagraph"/>
              <w:rPr>
                <w:sz w:val="2"/>
                <w:szCs w:val="2"/>
              </w:rPr>
            </w:pP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rPr>
                <w:i/>
              </w:rPr>
            </w:pPr>
            <w:r w:rsidRPr="004C603D">
              <w:t>Мастерские</w:t>
            </w:r>
            <w:r w:rsidRPr="004C603D">
              <w:rPr>
                <w:spacing w:val="6"/>
              </w:rPr>
              <w:t xml:space="preserve"> </w:t>
            </w:r>
            <w:r w:rsidRPr="004C603D">
              <w:rPr>
                <w:i/>
                <w:spacing w:val="-4"/>
              </w:rPr>
              <w:t>(ПУ)</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3118" w:type="dxa"/>
            <w:shd w:val="clear" w:color="auto" w:fill="FFFFFF" w:themeFill="background1"/>
          </w:tcPr>
          <w:p w:rsidR="004C603D" w:rsidRPr="004C603D" w:rsidRDefault="0035630B" w:rsidP="003D6E34">
            <w:pPr>
              <w:pStyle w:val="TableParagraph"/>
            </w:pPr>
            <w:r w:rsidRPr="004C603D">
              <w:rPr>
                <w:spacing w:val="-5"/>
              </w:rPr>
              <w:t>198</w:t>
            </w:r>
          </w:p>
        </w:tc>
        <w:tc>
          <w:tcPr>
            <w:tcW w:w="3544" w:type="dxa"/>
            <w:shd w:val="clear" w:color="auto" w:fill="FFFFFF" w:themeFill="background1"/>
          </w:tcPr>
          <w:p w:rsidR="004C603D" w:rsidRPr="004C603D" w:rsidRDefault="0035630B" w:rsidP="003D6E34">
            <w:pPr>
              <w:pStyle w:val="TableParagraph"/>
            </w:pPr>
            <w:r w:rsidRPr="004C603D">
              <w:t>0,004</w:t>
            </w:r>
          </w:p>
        </w:tc>
        <w:tc>
          <w:tcPr>
            <w:tcW w:w="3686" w:type="dxa"/>
            <w:vMerge/>
            <w:tcBorders>
              <w:top w:val="nil"/>
            </w:tcBorders>
            <w:shd w:val="clear" w:color="auto" w:fill="FFFFFF" w:themeFill="background1"/>
          </w:tcPr>
          <w:p w:rsidR="004C603D" w:rsidRPr="004C603D" w:rsidRDefault="004C603D" w:rsidP="003D6E34">
            <w:pPr>
              <w:pStyle w:val="TableParagraph"/>
              <w:rPr>
                <w:sz w:val="2"/>
                <w:szCs w:val="2"/>
              </w:rPr>
            </w:pP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rPr>
                <w:spacing w:val="-5"/>
              </w:rPr>
              <w:t>ФАП</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3118" w:type="dxa"/>
            <w:shd w:val="clear" w:color="auto" w:fill="FFFFFF" w:themeFill="background1"/>
          </w:tcPr>
          <w:p w:rsidR="004C603D" w:rsidRPr="004C603D" w:rsidRDefault="004C603D" w:rsidP="003D6E34">
            <w:pPr>
              <w:pStyle w:val="TableParagraph"/>
              <w:rPr>
                <w:sz w:val="14"/>
              </w:rPr>
            </w:pPr>
          </w:p>
        </w:tc>
        <w:tc>
          <w:tcPr>
            <w:tcW w:w="3544" w:type="dxa"/>
            <w:shd w:val="clear" w:color="auto" w:fill="FFFFFF" w:themeFill="background1"/>
          </w:tcPr>
          <w:p w:rsidR="004C603D" w:rsidRPr="004C603D" w:rsidRDefault="004C603D" w:rsidP="003D6E34">
            <w:pPr>
              <w:pStyle w:val="TableParagraph"/>
              <w:rPr>
                <w:sz w:val="14"/>
              </w:rPr>
            </w:pP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11,526</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ул.</w:t>
            </w:r>
            <w:r w:rsidRPr="004C603D">
              <w:rPr>
                <w:spacing w:val="3"/>
              </w:rPr>
              <w:t xml:space="preserve"> </w:t>
            </w:r>
            <w:r w:rsidRPr="004C603D">
              <w:t>Пионерская,</w:t>
            </w:r>
            <w:r w:rsidRPr="004C603D">
              <w:rPr>
                <w:spacing w:val="3"/>
              </w:rPr>
              <w:t xml:space="preserve"> </w:t>
            </w:r>
            <w:r w:rsidRPr="004C603D">
              <w:rPr>
                <w:spacing w:val="-5"/>
              </w:rPr>
              <w:t>32</w:t>
            </w:r>
          </w:p>
        </w:tc>
        <w:tc>
          <w:tcPr>
            <w:tcW w:w="2126" w:type="dxa"/>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3118" w:type="dxa"/>
            <w:shd w:val="clear" w:color="auto" w:fill="FFFFFF" w:themeFill="background1"/>
          </w:tcPr>
          <w:p w:rsidR="004C603D" w:rsidRPr="004C603D" w:rsidRDefault="004C603D" w:rsidP="003D6E34">
            <w:pPr>
              <w:pStyle w:val="TableParagraph"/>
              <w:rPr>
                <w:sz w:val="14"/>
              </w:rPr>
            </w:pPr>
          </w:p>
        </w:tc>
        <w:tc>
          <w:tcPr>
            <w:tcW w:w="3544" w:type="dxa"/>
            <w:shd w:val="clear" w:color="auto" w:fill="FFFFFF" w:themeFill="background1"/>
          </w:tcPr>
          <w:p w:rsidR="004C603D" w:rsidRPr="004C603D" w:rsidRDefault="004C603D" w:rsidP="003D6E34">
            <w:pPr>
              <w:pStyle w:val="TableParagraph"/>
              <w:rPr>
                <w:sz w:val="14"/>
              </w:rPr>
            </w:pP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7,559</w:t>
            </w:r>
          </w:p>
        </w:tc>
      </w:tr>
      <w:tr w:rsidR="005A133B" w:rsidTr="00E579EA">
        <w:trPr>
          <w:trHeight w:val="415"/>
        </w:trPr>
        <w:tc>
          <w:tcPr>
            <w:tcW w:w="2576" w:type="dxa"/>
            <w:shd w:val="clear" w:color="auto" w:fill="FFFFFF" w:themeFill="background1"/>
          </w:tcPr>
          <w:p w:rsidR="004C603D" w:rsidRPr="004C603D" w:rsidRDefault="0035630B" w:rsidP="003D6E34">
            <w:pPr>
              <w:pStyle w:val="TableParagraph"/>
            </w:pPr>
            <w:r w:rsidRPr="004C603D">
              <w:t>Комсомольская,</w:t>
            </w:r>
            <w:r w:rsidRPr="004C603D">
              <w:rPr>
                <w:spacing w:val="9"/>
              </w:rPr>
              <w:t xml:space="preserve"> </w:t>
            </w:r>
            <w:r w:rsidRPr="004C603D">
              <w:rPr>
                <w:spacing w:val="-5"/>
              </w:rPr>
              <w:t>35</w:t>
            </w:r>
            <w:r w:rsidRPr="004C603D">
              <w:tab/>
              <w:t>108,9м2</w:t>
            </w:r>
            <w:r w:rsidRPr="004C603D">
              <w:rPr>
                <w:spacing w:val="10"/>
              </w:rPr>
              <w:t xml:space="preserve"> </w:t>
            </w:r>
            <w:r w:rsidRPr="004C603D">
              <w:rPr>
                <w:spacing w:val="-4"/>
              </w:rPr>
              <w:t>откл</w:t>
            </w:r>
          </w:p>
          <w:p w:rsidR="004C603D" w:rsidRPr="004C603D" w:rsidRDefault="0035630B" w:rsidP="003D6E34">
            <w:pPr>
              <w:pStyle w:val="TableParagraph"/>
            </w:pPr>
            <w:r w:rsidRPr="004C603D">
              <w:rPr>
                <w:spacing w:val="-4"/>
              </w:rPr>
              <w:t>2018</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чд</w:t>
            </w:r>
            <w:r w:rsidRPr="004C603D">
              <w:rPr>
                <w:spacing w:val="3"/>
              </w:rPr>
              <w:t xml:space="preserve"> </w:t>
            </w:r>
            <w:r w:rsidRPr="004C603D">
              <w:t>насел</w:t>
            </w:r>
          </w:p>
        </w:tc>
        <w:tc>
          <w:tcPr>
            <w:tcW w:w="3118"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294,03</w:t>
            </w:r>
          </w:p>
        </w:tc>
        <w:tc>
          <w:tcPr>
            <w:tcW w:w="354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0,019</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spacing w:val="-10"/>
              </w:rPr>
              <w:t>0</w:t>
            </w:r>
          </w:p>
        </w:tc>
      </w:tr>
      <w:tr w:rsidR="005A133B" w:rsidTr="00E579EA">
        <w:trPr>
          <w:trHeight w:val="200"/>
        </w:trPr>
        <w:tc>
          <w:tcPr>
            <w:tcW w:w="4702" w:type="dxa"/>
            <w:gridSpan w:val="2"/>
            <w:shd w:val="clear" w:color="auto" w:fill="FFFFFF" w:themeFill="background1"/>
          </w:tcPr>
          <w:p w:rsidR="004C603D" w:rsidRPr="004C603D" w:rsidRDefault="0035630B" w:rsidP="003D6E34">
            <w:pPr>
              <w:pStyle w:val="TableParagraph"/>
            </w:pPr>
            <w:r w:rsidRPr="004C603D">
              <w:lastRenderedPageBreak/>
              <w:t>Всего</w:t>
            </w:r>
          </w:p>
        </w:tc>
        <w:tc>
          <w:tcPr>
            <w:tcW w:w="3118" w:type="dxa"/>
            <w:shd w:val="clear" w:color="auto" w:fill="FFFFFF" w:themeFill="background1"/>
          </w:tcPr>
          <w:p w:rsidR="004C603D" w:rsidRPr="004C603D" w:rsidRDefault="0035630B" w:rsidP="003D6E34">
            <w:pPr>
              <w:pStyle w:val="TableParagraph"/>
            </w:pPr>
            <w:r w:rsidRPr="004C603D">
              <w:t>12959,03</w:t>
            </w:r>
          </w:p>
        </w:tc>
        <w:tc>
          <w:tcPr>
            <w:tcW w:w="3544" w:type="dxa"/>
            <w:shd w:val="clear" w:color="auto" w:fill="FFFFFF" w:themeFill="background1"/>
          </w:tcPr>
          <w:p w:rsidR="004C603D" w:rsidRPr="004C603D" w:rsidRDefault="0035630B" w:rsidP="003D6E34">
            <w:pPr>
              <w:pStyle w:val="TableParagraph"/>
            </w:pPr>
            <w:r w:rsidRPr="004C603D">
              <w:t>0,315</w:t>
            </w:r>
          </w:p>
        </w:tc>
        <w:tc>
          <w:tcPr>
            <w:tcW w:w="3686" w:type="dxa"/>
            <w:shd w:val="clear" w:color="auto" w:fill="FFFFFF" w:themeFill="background1"/>
          </w:tcPr>
          <w:p w:rsidR="004C603D" w:rsidRPr="004C603D" w:rsidRDefault="0035630B" w:rsidP="003D6E34">
            <w:pPr>
              <w:pStyle w:val="TableParagraph"/>
            </w:pPr>
            <w:r w:rsidRPr="004C603D">
              <w:t>576,913</w:t>
            </w:r>
          </w:p>
        </w:tc>
      </w:tr>
      <w:tr w:rsidR="005A133B" w:rsidTr="00E579EA">
        <w:trPr>
          <w:trHeight w:val="200"/>
        </w:trPr>
        <w:tc>
          <w:tcPr>
            <w:tcW w:w="11364" w:type="dxa"/>
            <w:gridSpan w:val="4"/>
            <w:shd w:val="clear" w:color="auto" w:fill="FFFFFF" w:themeFill="background1"/>
          </w:tcPr>
          <w:p w:rsidR="004C603D" w:rsidRPr="004C603D" w:rsidRDefault="0035630B" w:rsidP="003D6E34">
            <w:pPr>
              <w:pStyle w:val="TableParagraph"/>
            </w:pPr>
            <w:r w:rsidRPr="004C603D">
              <w:t>бюджет</w:t>
            </w:r>
          </w:p>
        </w:tc>
        <w:tc>
          <w:tcPr>
            <w:tcW w:w="3686" w:type="dxa"/>
            <w:shd w:val="clear" w:color="auto" w:fill="FFFFFF" w:themeFill="background1"/>
          </w:tcPr>
          <w:p w:rsidR="004C603D" w:rsidRPr="004C603D" w:rsidRDefault="0035630B" w:rsidP="003D6E34">
            <w:pPr>
              <w:pStyle w:val="TableParagraph"/>
            </w:pPr>
            <w:r w:rsidRPr="004C603D">
              <w:t>569,354</w:t>
            </w:r>
          </w:p>
        </w:tc>
      </w:tr>
      <w:tr w:rsidR="005A133B" w:rsidTr="00E579EA">
        <w:trPr>
          <w:trHeight w:val="200"/>
        </w:trPr>
        <w:tc>
          <w:tcPr>
            <w:tcW w:w="11364" w:type="dxa"/>
            <w:gridSpan w:val="4"/>
            <w:shd w:val="clear" w:color="auto" w:fill="FFFFFF" w:themeFill="background1"/>
          </w:tcPr>
          <w:p w:rsidR="004C603D" w:rsidRPr="004C603D" w:rsidRDefault="0035630B" w:rsidP="003D6E34">
            <w:pPr>
              <w:pStyle w:val="TableParagraph"/>
            </w:pPr>
            <w:r w:rsidRPr="004C603D">
              <w:t>ПРОЧИЕ</w:t>
            </w:r>
          </w:p>
        </w:tc>
        <w:tc>
          <w:tcPr>
            <w:tcW w:w="3686" w:type="dxa"/>
            <w:shd w:val="clear" w:color="auto" w:fill="FFFFFF" w:themeFill="background1"/>
          </w:tcPr>
          <w:p w:rsidR="004C603D" w:rsidRPr="004C603D" w:rsidRDefault="0035630B" w:rsidP="003D6E34">
            <w:pPr>
              <w:pStyle w:val="TableParagraph"/>
            </w:pPr>
            <w:r w:rsidRPr="004C603D">
              <w:rPr>
                <w:spacing w:val="-10"/>
              </w:rPr>
              <w:t>0</w:t>
            </w:r>
          </w:p>
        </w:tc>
      </w:tr>
      <w:tr w:rsidR="005A133B" w:rsidTr="00E579EA">
        <w:trPr>
          <w:trHeight w:val="200"/>
        </w:trPr>
        <w:tc>
          <w:tcPr>
            <w:tcW w:w="11364" w:type="dxa"/>
            <w:gridSpan w:val="4"/>
            <w:shd w:val="clear" w:color="auto" w:fill="FFFFFF" w:themeFill="background1"/>
          </w:tcPr>
          <w:p w:rsidR="004C603D" w:rsidRPr="004C603D" w:rsidRDefault="0035630B" w:rsidP="003D6E34">
            <w:pPr>
              <w:pStyle w:val="TableParagraph"/>
            </w:pPr>
            <w:r w:rsidRPr="004C603D">
              <w:t>Население</w:t>
            </w:r>
          </w:p>
        </w:tc>
        <w:tc>
          <w:tcPr>
            <w:tcW w:w="3686" w:type="dxa"/>
            <w:shd w:val="clear" w:color="auto" w:fill="FFFFFF" w:themeFill="background1"/>
          </w:tcPr>
          <w:p w:rsidR="004C603D" w:rsidRPr="004C603D" w:rsidRDefault="0035630B" w:rsidP="003D6E34">
            <w:pPr>
              <w:pStyle w:val="TableParagraph"/>
            </w:pPr>
            <w:r w:rsidRPr="004C603D">
              <w:t>7,559</w:t>
            </w:r>
          </w:p>
        </w:tc>
      </w:tr>
      <w:tr w:rsidR="005A133B" w:rsidTr="00E579EA">
        <w:trPr>
          <w:trHeight w:val="201"/>
        </w:trPr>
        <w:tc>
          <w:tcPr>
            <w:tcW w:w="11364" w:type="dxa"/>
            <w:gridSpan w:val="4"/>
            <w:shd w:val="clear" w:color="auto" w:fill="FFFFFF" w:themeFill="background1"/>
          </w:tcPr>
          <w:p w:rsidR="004C603D" w:rsidRPr="004C603D" w:rsidRDefault="0035630B" w:rsidP="003D6E34">
            <w:pPr>
              <w:pStyle w:val="TableParagraph"/>
            </w:pPr>
            <w:r w:rsidRPr="004C603D">
              <w:rPr>
                <w:spacing w:val="-5"/>
              </w:rPr>
              <w:t>ЧД</w:t>
            </w:r>
          </w:p>
        </w:tc>
        <w:tc>
          <w:tcPr>
            <w:tcW w:w="3686" w:type="dxa"/>
            <w:shd w:val="clear" w:color="auto" w:fill="FFFFFF" w:themeFill="background1"/>
          </w:tcPr>
          <w:p w:rsidR="004C603D" w:rsidRPr="004C603D" w:rsidRDefault="0035630B" w:rsidP="003D6E34">
            <w:pPr>
              <w:pStyle w:val="TableParagraph"/>
            </w:pPr>
            <w:r w:rsidRPr="004C603D">
              <w:rPr>
                <w:spacing w:val="-10"/>
              </w:rPr>
              <w:t>0</w:t>
            </w:r>
          </w:p>
        </w:tc>
      </w:tr>
      <w:tr w:rsidR="005A133B" w:rsidTr="00E579EA">
        <w:trPr>
          <w:trHeight w:val="201"/>
        </w:trPr>
        <w:tc>
          <w:tcPr>
            <w:tcW w:w="11364" w:type="dxa"/>
            <w:gridSpan w:val="4"/>
            <w:shd w:val="clear" w:color="auto" w:fill="FFFFFF" w:themeFill="background1"/>
          </w:tcPr>
          <w:p w:rsidR="004C603D" w:rsidRPr="004C603D" w:rsidRDefault="0035630B" w:rsidP="003D6E34">
            <w:pPr>
              <w:pStyle w:val="TableParagraph"/>
            </w:pPr>
            <w:r w:rsidRPr="004C603D">
              <w:rPr>
                <w:spacing w:val="-5"/>
              </w:rPr>
              <w:t>мкд</w:t>
            </w:r>
          </w:p>
        </w:tc>
        <w:tc>
          <w:tcPr>
            <w:tcW w:w="3686" w:type="dxa"/>
            <w:shd w:val="clear" w:color="auto" w:fill="FFFFFF" w:themeFill="background1"/>
          </w:tcPr>
          <w:p w:rsidR="004C603D" w:rsidRPr="004C603D" w:rsidRDefault="0035630B" w:rsidP="003D6E34">
            <w:pPr>
              <w:pStyle w:val="TableParagraph"/>
            </w:pPr>
            <w:r w:rsidRPr="004C603D">
              <w:rPr>
                <w:spacing w:val="-10"/>
              </w:rPr>
              <w:t>0</w:t>
            </w:r>
          </w:p>
        </w:tc>
      </w:tr>
      <w:tr w:rsidR="005A133B" w:rsidTr="00E579EA">
        <w:trPr>
          <w:trHeight w:val="200"/>
        </w:trPr>
        <w:tc>
          <w:tcPr>
            <w:tcW w:w="11364" w:type="dxa"/>
            <w:gridSpan w:val="4"/>
            <w:shd w:val="clear" w:color="auto" w:fill="FFFFFF" w:themeFill="background1"/>
          </w:tcPr>
          <w:p w:rsidR="004C603D" w:rsidRPr="004C603D" w:rsidRDefault="0035630B" w:rsidP="003D6E34">
            <w:pPr>
              <w:pStyle w:val="TableParagraph"/>
            </w:pPr>
            <w:r w:rsidRPr="004C603D">
              <w:rPr>
                <w:spacing w:val="-4"/>
              </w:rPr>
              <w:t>УУТЭ</w:t>
            </w:r>
          </w:p>
        </w:tc>
        <w:tc>
          <w:tcPr>
            <w:tcW w:w="3686" w:type="dxa"/>
            <w:shd w:val="clear" w:color="auto" w:fill="FFFFFF" w:themeFill="background1"/>
          </w:tcPr>
          <w:p w:rsidR="004C603D" w:rsidRPr="004C603D" w:rsidRDefault="0035630B" w:rsidP="003D6E34">
            <w:pPr>
              <w:pStyle w:val="TableParagraph"/>
            </w:pPr>
            <w:r w:rsidRPr="004C603D">
              <w:rPr>
                <w:spacing w:val="-10"/>
              </w:rPr>
              <w:t>0</w:t>
            </w:r>
          </w:p>
        </w:tc>
      </w:tr>
      <w:tr w:rsidR="005A133B" w:rsidTr="00E579EA">
        <w:trPr>
          <w:trHeight w:val="200"/>
        </w:trPr>
        <w:tc>
          <w:tcPr>
            <w:tcW w:w="11364" w:type="dxa"/>
            <w:gridSpan w:val="4"/>
            <w:shd w:val="clear" w:color="auto" w:fill="FFFFFF" w:themeFill="background1"/>
          </w:tcPr>
          <w:p w:rsidR="004C603D" w:rsidRPr="004C603D" w:rsidRDefault="0035630B" w:rsidP="003D6E34">
            <w:pPr>
              <w:pStyle w:val="TableParagraph"/>
            </w:pPr>
            <w:r w:rsidRPr="004C603D">
              <w:t>Норматив</w:t>
            </w:r>
          </w:p>
        </w:tc>
        <w:tc>
          <w:tcPr>
            <w:tcW w:w="3686" w:type="dxa"/>
            <w:shd w:val="clear" w:color="auto" w:fill="FFFFFF" w:themeFill="background1"/>
          </w:tcPr>
          <w:p w:rsidR="004C603D" w:rsidRPr="004C603D" w:rsidRDefault="0035630B" w:rsidP="003D6E34">
            <w:pPr>
              <w:pStyle w:val="TableParagraph"/>
            </w:pPr>
            <w:r w:rsidRPr="004C603D">
              <w:rPr>
                <w:spacing w:val="-10"/>
              </w:rPr>
              <w:t>0</w:t>
            </w:r>
          </w:p>
        </w:tc>
      </w:tr>
      <w:tr w:rsidR="005A133B" w:rsidTr="004C603D">
        <w:trPr>
          <w:trHeight w:val="201"/>
        </w:trPr>
        <w:tc>
          <w:tcPr>
            <w:tcW w:w="11364" w:type="dxa"/>
            <w:gridSpan w:val="4"/>
            <w:tcBorders>
              <w:right w:val="nil"/>
            </w:tcBorders>
          </w:tcPr>
          <w:p w:rsidR="004C603D" w:rsidRPr="004C603D" w:rsidRDefault="0035630B" w:rsidP="003D6E34">
            <w:pPr>
              <w:pStyle w:val="TableParagraph"/>
              <w:rPr>
                <w:i/>
              </w:rPr>
            </w:pPr>
            <w:r w:rsidRPr="004C603D">
              <w:rPr>
                <w:i/>
              </w:rPr>
              <w:t>2.</w:t>
            </w:r>
            <w:r w:rsidRPr="004C603D">
              <w:rPr>
                <w:i/>
                <w:spacing w:val="4"/>
              </w:rPr>
              <w:t xml:space="preserve"> </w:t>
            </w:r>
            <w:r w:rsidRPr="004C603D">
              <w:rPr>
                <w:i/>
              </w:rPr>
              <w:t>Теплопункт</w:t>
            </w:r>
            <w:r w:rsidRPr="004C603D">
              <w:rPr>
                <w:i/>
                <w:spacing w:val="7"/>
              </w:rPr>
              <w:t xml:space="preserve"> </w:t>
            </w:r>
            <w:r w:rsidRPr="004C603D">
              <w:rPr>
                <w:i/>
              </w:rPr>
              <w:t>№</w:t>
            </w:r>
            <w:r w:rsidRPr="004C603D">
              <w:rPr>
                <w:i/>
                <w:spacing w:val="5"/>
              </w:rPr>
              <w:t xml:space="preserve"> </w:t>
            </w:r>
            <w:r w:rsidRPr="004C603D">
              <w:rPr>
                <w:i/>
              </w:rPr>
              <w:t>1</w:t>
            </w:r>
            <w:r w:rsidRPr="004C603D">
              <w:rPr>
                <w:i/>
                <w:spacing w:val="4"/>
              </w:rPr>
              <w:t xml:space="preserve"> </w:t>
            </w:r>
            <w:r w:rsidRPr="004C603D">
              <w:rPr>
                <w:i/>
              </w:rPr>
              <w:t>(у</w:t>
            </w:r>
            <w:r w:rsidRPr="004C603D">
              <w:rPr>
                <w:i/>
                <w:spacing w:val="4"/>
              </w:rPr>
              <w:t xml:space="preserve"> </w:t>
            </w:r>
            <w:r w:rsidRPr="004C603D">
              <w:rPr>
                <w:i/>
              </w:rPr>
              <w:t>ж/д</w:t>
            </w:r>
            <w:r w:rsidRPr="004C603D">
              <w:rPr>
                <w:i/>
                <w:spacing w:val="6"/>
              </w:rPr>
              <w:t xml:space="preserve"> </w:t>
            </w:r>
            <w:r w:rsidRPr="004C603D">
              <w:rPr>
                <w:i/>
              </w:rPr>
              <w:t>вокзала)</w:t>
            </w:r>
          </w:p>
        </w:tc>
        <w:tc>
          <w:tcPr>
            <w:tcW w:w="3686" w:type="dxa"/>
            <w:tcBorders>
              <w:left w:val="nil"/>
              <w:bottom w:val="nil"/>
              <w:right w:val="nil"/>
            </w:tcBorders>
          </w:tcPr>
          <w:p w:rsidR="004C603D" w:rsidRPr="004C603D" w:rsidRDefault="004C603D" w:rsidP="003D6E34">
            <w:pPr>
              <w:pStyle w:val="TableParagraph"/>
              <w:rPr>
                <w:sz w:val="14"/>
              </w:rPr>
            </w:pPr>
          </w:p>
        </w:tc>
      </w:tr>
    </w:tbl>
    <w:p w:rsidR="004C603D" w:rsidRPr="004C603D" w:rsidRDefault="004C603D" w:rsidP="003D6E34">
      <w:pPr>
        <w:pStyle w:val="TableParagraph"/>
        <w:rPr>
          <w:sz w:val="14"/>
        </w:rPr>
        <w:sectPr w:rsidR="004C603D" w:rsidRPr="004C603D">
          <w:type w:val="continuous"/>
          <w:pgSz w:w="16840" w:h="11910" w:orient="landscape"/>
          <w:pgMar w:top="740" w:right="2420" w:bottom="280" w:left="640" w:header="720" w:footer="720" w:gutter="0"/>
          <w:cols w:space="720"/>
        </w:sectPr>
      </w:pPr>
    </w:p>
    <w:tbl>
      <w:tblPr>
        <w:tblW w:w="15050"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6"/>
        <w:gridCol w:w="2126"/>
        <w:gridCol w:w="3118"/>
        <w:gridCol w:w="3544"/>
        <w:gridCol w:w="3686"/>
      </w:tblGrid>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lastRenderedPageBreak/>
              <w:t>ул.</w:t>
            </w:r>
            <w:r w:rsidRPr="004C603D">
              <w:rPr>
                <w:spacing w:val="1"/>
              </w:rPr>
              <w:t xml:space="preserve"> </w:t>
            </w:r>
            <w:r w:rsidRPr="004C603D">
              <w:t>Ленина,</w:t>
            </w:r>
            <w:r w:rsidRPr="004C603D">
              <w:rPr>
                <w:spacing w:val="1"/>
              </w:rPr>
              <w:t xml:space="preserve"> </w:t>
            </w:r>
            <w:r w:rsidRPr="004C603D">
              <w:t>49</w:t>
            </w:r>
            <w:r w:rsidRPr="004C603D">
              <w:rPr>
                <w:spacing w:val="66"/>
                <w:w w:val="150"/>
              </w:rPr>
              <w:t xml:space="preserve"> </w:t>
            </w:r>
            <w:r w:rsidRPr="004C603D">
              <w:t>узел</w:t>
            </w:r>
            <w:r w:rsidRPr="004C603D">
              <w:rPr>
                <w:spacing w:val="2"/>
              </w:rPr>
              <w:t xml:space="preserve"> </w:t>
            </w:r>
            <w:r w:rsidRPr="004C603D">
              <w:t>учета</w:t>
            </w:r>
            <w:r w:rsidRPr="004C603D">
              <w:rPr>
                <w:spacing w:val="1"/>
              </w:rPr>
              <w:t xml:space="preserve"> </w:t>
            </w:r>
            <w:r w:rsidRPr="004C603D">
              <w:t>3248,5</w:t>
            </w:r>
          </w:p>
          <w:p w:rsidR="004C603D" w:rsidRPr="004C603D" w:rsidRDefault="0035630B" w:rsidP="003D6E34">
            <w:pPr>
              <w:pStyle w:val="TableParagraph"/>
            </w:pPr>
            <w:r w:rsidRPr="004C603D">
              <w:t>м2</w:t>
            </w:r>
            <w:r w:rsidRPr="004C603D">
              <w:rPr>
                <w:spacing w:val="2"/>
              </w:rPr>
              <w:t xml:space="preserve"> </w:t>
            </w:r>
            <w:r w:rsidRPr="004C603D">
              <w:t>в</w:t>
            </w:r>
            <w:r w:rsidRPr="004C603D">
              <w:rPr>
                <w:spacing w:val="3"/>
              </w:rPr>
              <w:t xml:space="preserve"> </w:t>
            </w:r>
            <w:r w:rsidRPr="004C603D">
              <w:t>том</w:t>
            </w:r>
            <w:r w:rsidRPr="004C603D">
              <w:rPr>
                <w:spacing w:val="1"/>
              </w:rPr>
              <w:t xml:space="preserve"> </w:t>
            </w:r>
            <w:r w:rsidRPr="004C603D">
              <w:t>числе:</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3118" w:type="dxa"/>
            <w:shd w:val="clear" w:color="auto" w:fill="FFFFFF" w:themeFill="background1"/>
          </w:tcPr>
          <w:p w:rsidR="004C603D" w:rsidRPr="004C603D" w:rsidRDefault="0035630B" w:rsidP="003D6E34">
            <w:pPr>
              <w:pStyle w:val="TableParagraph"/>
            </w:pPr>
            <w:r w:rsidRPr="004C603D">
              <w:t>11153,8</w:t>
            </w:r>
          </w:p>
        </w:tc>
        <w:tc>
          <w:tcPr>
            <w:tcW w:w="3544" w:type="dxa"/>
            <w:shd w:val="clear" w:color="auto" w:fill="FFFFFF" w:themeFill="background1"/>
          </w:tcPr>
          <w:p w:rsidR="004C603D" w:rsidRPr="004C603D" w:rsidRDefault="0035630B" w:rsidP="003D6E34">
            <w:pPr>
              <w:pStyle w:val="TableParagraph"/>
            </w:pPr>
            <w:r w:rsidRPr="004C603D">
              <w:t>0,218</w:t>
            </w:r>
          </w:p>
        </w:tc>
        <w:tc>
          <w:tcPr>
            <w:tcW w:w="3686" w:type="dxa"/>
            <w:shd w:val="clear" w:color="auto" w:fill="FFFFFF" w:themeFill="background1"/>
          </w:tcPr>
          <w:p w:rsidR="004C603D" w:rsidRPr="004C603D" w:rsidRDefault="0035630B" w:rsidP="003D6E34">
            <w:pPr>
              <w:pStyle w:val="TableParagraph"/>
            </w:pPr>
            <w:r w:rsidRPr="004C603D">
              <w:t>546,078</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ИП</w:t>
            </w:r>
            <w:r w:rsidRPr="004C603D">
              <w:rPr>
                <w:spacing w:val="5"/>
              </w:rPr>
              <w:t xml:space="preserve"> </w:t>
            </w:r>
            <w:r w:rsidRPr="004C603D">
              <w:t>Лепаловский</w:t>
            </w:r>
            <w:r w:rsidRPr="004C603D">
              <w:rPr>
                <w:spacing w:val="4"/>
              </w:rPr>
              <w:t xml:space="preserve"> </w:t>
            </w:r>
            <w:r w:rsidRPr="004C603D">
              <w:rPr>
                <w:spacing w:val="-4"/>
              </w:rPr>
              <w:t>С.И.</w:t>
            </w:r>
          </w:p>
          <w:p w:rsidR="004C603D" w:rsidRPr="004C603D" w:rsidRDefault="0035630B" w:rsidP="003D6E34">
            <w:pPr>
              <w:pStyle w:val="TableParagraph"/>
            </w:pPr>
            <w:r w:rsidRPr="004C603D">
              <w:t>(Автозапчасти)</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t>143,1</w:t>
            </w:r>
          </w:p>
        </w:tc>
        <w:tc>
          <w:tcPr>
            <w:tcW w:w="3544" w:type="dxa"/>
            <w:shd w:val="clear" w:color="auto" w:fill="FFFFFF" w:themeFill="background1"/>
          </w:tcPr>
          <w:p w:rsidR="004C603D" w:rsidRPr="004C603D" w:rsidRDefault="0035630B" w:rsidP="003D6E34">
            <w:pPr>
              <w:pStyle w:val="TableParagraph"/>
            </w:pPr>
            <w:r w:rsidRPr="004C603D">
              <w:t>0,003</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9,200</w:t>
            </w:r>
          </w:p>
        </w:tc>
      </w:tr>
      <w:tr w:rsidR="005A133B" w:rsidTr="00E579EA">
        <w:trPr>
          <w:trHeight w:val="415"/>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ИП</w:t>
            </w:r>
            <w:r w:rsidRPr="004C603D">
              <w:rPr>
                <w:spacing w:val="6"/>
              </w:rPr>
              <w:t xml:space="preserve"> </w:t>
            </w:r>
            <w:r w:rsidRPr="004C603D">
              <w:t>Овсянникова</w:t>
            </w:r>
            <w:r w:rsidRPr="004C603D">
              <w:rPr>
                <w:spacing w:val="6"/>
              </w:rPr>
              <w:t xml:space="preserve"> </w:t>
            </w:r>
            <w:r w:rsidRPr="004C603D">
              <w:t>Л.Т.</w:t>
            </w:r>
            <w:r w:rsidRPr="004C603D">
              <w:rPr>
                <w:spacing w:val="6"/>
              </w:rPr>
              <w:t xml:space="preserve"> </w:t>
            </w:r>
            <w:r w:rsidRPr="004C603D">
              <w:t>(Папа</w:t>
            </w:r>
            <w:r w:rsidRPr="004C603D">
              <w:rPr>
                <w:spacing w:val="6"/>
              </w:rPr>
              <w:t xml:space="preserve"> </w:t>
            </w:r>
            <w:r w:rsidRPr="004C603D">
              <w:t>Карло)</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t>125,04</w:t>
            </w:r>
          </w:p>
        </w:tc>
        <w:tc>
          <w:tcPr>
            <w:tcW w:w="3544" w:type="dxa"/>
            <w:shd w:val="clear" w:color="auto" w:fill="FFFFFF" w:themeFill="background1"/>
          </w:tcPr>
          <w:p w:rsidR="004C603D" w:rsidRPr="004C603D" w:rsidRDefault="0035630B" w:rsidP="003D6E34">
            <w:pPr>
              <w:pStyle w:val="TableParagraph"/>
            </w:pPr>
            <w:r w:rsidRPr="004C603D">
              <w:t>0,003</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10,048</w:t>
            </w:r>
          </w:p>
        </w:tc>
      </w:tr>
      <w:tr w:rsidR="005A133B" w:rsidTr="00E579EA">
        <w:trPr>
          <w:trHeight w:val="467"/>
        </w:trPr>
        <w:tc>
          <w:tcPr>
            <w:tcW w:w="2576" w:type="dxa"/>
            <w:shd w:val="clear" w:color="auto" w:fill="FFFFFF" w:themeFill="background1"/>
          </w:tcPr>
          <w:p w:rsidR="004C603D" w:rsidRPr="004C603D" w:rsidRDefault="0035630B" w:rsidP="003D6E34">
            <w:pPr>
              <w:pStyle w:val="TableParagraph"/>
            </w:pPr>
            <w:r w:rsidRPr="004C603D">
              <w:t>Серебренникова О.М. (была</w:t>
            </w:r>
            <w:r w:rsidRPr="004C603D">
              <w:rPr>
                <w:spacing w:val="40"/>
              </w:rPr>
              <w:t xml:space="preserve"> </w:t>
            </w:r>
            <w:r w:rsidRPr="004C603D">
              <w:t>Афонина</w:t>
            </w:r>
            <w:r w:rsidRPr="004C603D">
              <w:rPr>
                <w:spacing w:val="-4"/>
              </w:rPr>
              <w:t xml:space="preserve"> </w:t>
            </w:r>
            <w:r w:rsidRPr="004C603D">
              <w:t>В.В.)</w:t>
            </w:r>
            <w:r w:rsidRPr="004C603D">
              <w:rPr>
                <w:spacing w:val="-3"/>
              </w:rPr>
              <w:t xml:space="preserve"> </w:t>
            </w:r>
            <w:r w:rsidRPr="004C603D">
              <w:t>(угловой</w:t>
            </w:r>
            <w:r w:rsidRPr="004C603D">
              <w:rPr>
                <w:spacing w:val="-5"/>
              </w:rPr>
              <w:t xml:space="preserve"> </w:t>
            </w:r>
            <w:r w:rsidRPr="004C603D">
              <w:t>магазин)</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96,12</w:t>
            </w:r>
          </w:p>
        </w:tc>
        <w:tc>
          <w:tcPr>
            <w:tcW w:w="354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0,002</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6,869</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ИП</w:t>
            </w:r>
            <w:r w:rsidRPr="004C603D">
              <w:rPr>
                <w:spacing w:val="3"/>
              </w:rPr>
              <w:t xml:space="preserve"> </w:t>
            </w:r>
            <w:r w:rsidRPr="004C603D">
              <w:t>Афонасьева</w:t>
            </w:r>
            <w:r w:rsidRPr="004C603D">
              <w:rPr>
                <w:spacing w:val="4"/>
              </w:rPr>
              <w:t xml:space="preserve"> </w:t>
            </w:r>
            <w:r w:rsidRPr="004C603D">
              <w:t>Ф.Г.(аренда</w:t>
            </w:r>
          </w:p>
          <w:p w:rsidR="004C603D" w:rsidRPr="004C603D" w:rsidRDefault="0035630B" w:rsidP="003D6E34">
            <w:pPr>
              <w:pStyle w:val="TableParagraph"/>
            </w:pPr>
            <w:r w:rsidRPr="004C603D">
              <w:t>Заболотнева)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t>119,5</w:t>
            </w:r>
          </w:p>
        </w:tc>
        <w:tc>
          <w:tcPr>
            <w:tcW w:w="3544" w:type="dxa"/>
            <w:shd w:val="clear" w:color="auto" w:fill="FFFFFF" w:themeFill="background1"/>
          </w:tcPr>
          <w:p w:rsidR="004C603D" w:rsidRPr="004C603D" w:rsidRDefault="0035630B" w:rsidP="003D6E34">
            <w:pPr>
              <w:pStyle w:val="TableParagraph"/>
            </w:pPr>
            <w:r w:rsidRPr="004C603D">
              <w:t>0,003</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9,952</w:t>
            </w:r>
          </w:p>
        </w:tc>
      </w:tr>
      <w:tr w:rsidR="005A133B" w:rsidTr="00E579EA">
        <w:trPr>
          <w:trHeight w:val="417"/>
        </w:trPr>
        <w:tc>
          <w:tcPr>
            <w:tcW w:w="2576" w:type="dxa"/>
            <w:shd w:val="clear" w:color="auto" w:fill="FFFFFF" w:themeFill="background1"/>
          </w:tcPr>
          <w:p w:rsidR="004C603D" w:rsidRPr="004C603D" w:rsidRDefault="0035630B" w:rsidP="003D6E34">
            <w:pPr>
              <w:pStyle w:val="TableParagraph"/>
            </w:pPr>
            <w:r w:rsidRPr="004C603D">
              <w:t>ОАО "РЖД" квартира № 58</w:t>
            </w:r>
            <w:r w:rsidRPr="004C603D">
              <w:rPr>
                <w:spacing w:val="40"/>
              </w:rPr>
              <w:t xml:space="preserve"> </w:t>
            </w:r>
            <w:r w:rsidRPr="004C603D">
              <w:t>50,1</w:t>
            </w:r>
            <w:r w:rsidRPr="004C603D">
              <w:rPr>
                <w:spacing w:val="40"/>
              </w:rPr>
              <w:t xml:space="preserve"> </w:t>
            </w:r>
            <w:r w:rsidRPr="004C603D">
              <w:rPr>
                <w:spacing w:val="-4"/>
              </w:rPr>
              <w:t>кв.м</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t>135,27</w:t>
            </w:r>
          </w:p>
        </w:tc>
        <w:tc>
          <w:tcPr>
            <w:tcW w:w="3544" w:type="dxa"/>
            <w:shd w:val="clear" w:color="auto" w:fill="FFFFFF" w:themeFill="background1"/>
          </w:tcPr>
          <w:p w:rsidR="004C603D" w:rsidRPr="004C603D" w:rsidRDefault="0035630B" w:rsidP="003D6E34">
            <w:pPr>
              <w:pStyle w:val="TableParagraph"/>
            </w:pPr>
            <w:r w:rsidRPr="004C603D">
              <w:t>0,003</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9,663</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ОАО</w:t>
            </w:r>
            <w:r w:rsidRPr="004C603D">
              <w:rPr>
                <w:spacing w:val="4"/>
              </w:rPr>
              <w:t xml:space="preserve"> </w:t>
            </w:r>
            <w:r w:rsidRPr="004C603D">
              <w:t>"РЖД"</w:t>
            </w:r>
            <w:r w:rsidRPr="004C603D">
              <w:rPr>
                <w:spacing w:val="5"/>
              </w:rPr>
              <w:t xml:space="preserve"> </w:t>
            </w:r>
            <w:r w:rsidRPr="004C603D">
              <w:t>квартира</w:t>
            </w:r>
            <w:r w:rsidRPr="004C603D">
              <w:rPr>
                <w:spacing w:val="4"/>
              </w:rPr>
              <w:t xml:space="preserve"> </w:t>
            </w:r>
            <w:r w:rsidRPr="004C603D">
              <w:t>№</w:t>
            </w:r>
            <w:r w:rsidRPr="004C603D">
              <w:rPr>
                <w:spacing w:val="4"/>
              </w:rPr>
              <w:t xml:space="preserve"> </w:t>
            </w:r>
            <w:r w:rsidRPr="004C603D">
              <w:t>64</w:t>
            </w:r>
            <w:r w:rsidRPr="004C603D">
              <w:rPr>
                <w:spacing w:val="74"/>
                <w:w w:val="150"/>
              </w:rPr>
              <w:t xml:space="preserve"> </w:t>
            </w:r>
            <w:r w:rsidRPr="004C603D">
              <w:rPr>
                <w:spacing w:val="-4"/>
              </w:rPr>
              <w:t>49,7</w:t>
            </w:r>
          </w:p>
          <w:p w:rsidR="004C603D" w:rsidRPr="004C603D" w:rsidRDefault="0035630B" w:rsidP="003D6E34">
            <w:pPr>
              <w:pStyle w:val="TableParagraph"/>
            </w:pPr>
            <w:r w:rsidRPr="004C603D">
              <w:rPr>
                <w:spacing w:val="-4"/>
              </w:rPr>
              <w:t>кв.м</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t>134,19</w:t>
            </w:r>
          </w:p>
        </w:tc>
        <w:tc>
          <w:tcPr>
            <w:tcW w:w="3544" w:type="dxa"/>
            <w:shd w:val="clear" w:color="auto" w:fill="FFFFFF" w:themeFill="background1"/>
          </w:tcPr>
          <w:p w:rsidR="004C603D" w:rsidRPr="004C603D" w:rsidRDefault="0035630B" w:rsidP="003D6E34">
            <w:pPr>
              <w:pStyle w:val="TableParagraph"/>
            </w:pPr>
            <w:r w:rsidRPr="004C603D">
              <w:t>0,003</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9,586</w:t>
            </w:r>
          </w:p>
        </w:tc>
      </w:tr>
      <w:tr w:rsidR="005A133B" w:rsidTr="00E579EA">
        <w:trPr>
          <w:trHeight w:val="415"/>
        </w:trPr>
        <w:tc>
          <w:tcPr>
            <w:tcW w:w="2576" w:type="dxa"/>
            <w:shd w:val="clear" w:color="auto" w:fill="FFFFFF" w:themeFill="background1"/>
          </w:tcPr>
          <w:p w:rsidR="004C603D" w:rsidRPr="004C603D" w:rsidRDefault="0035630B" w:rsidP="003D6E34">
            <w:pPr>
              <w:pStyle w:val="TableParagraph"/>
            </w:pPr>
            <w:r w:rsidRPr="004C603D">
              <w:t>ЗАО</w:t>
            </w:r>
            <w:r w:rsidRPr="004C603D">
              <w:rPr>
                <w:spacing w:val="4"/>
              </w:rPr>
              <w:t xml:space="preserve"> </w:t>
            </w:r>
            <w:r w:rsidRPr="004C603D">
              <w:t>"Далур"</w:t>
            </w:r>
            <w:r w:rsidRPr="004C603D">
              <w:rPr>
                <w:spacing w:val="6"/>
              </w:rPr>
              <w:t xml:space="preserve"> </w:t>
            </w:r>
            <w:r w:rsidRPr="004C603D">
              <w:t>квартира</w:t>
            </w:r>
            <w:r w:rsidRPr="004C603D">
              <w:rPr>
                <w:spacing w:val="5"/>
              </w:rPr>
              <w:t xml:space="preserve"> </w:t>
            </w:r>
            <w:r w:rsidRPr="004C603D">
              <w:t>№61</w:t>
            </w:r>
            <w:r w:rsidRPr="004C603D">
              <w:rPr>
                <w:spacing w:val="50"/>
              </w:rPr>
              <w:t xml:space="preserve"> </w:t>
            </w:r>
            <w:r w:rsidRPr="004C603D">
              <w:rPr>
                <w:spacing w:val="-4"/>
              </w:rPr>
              <w:t>49,7</w:t>
            </w:r>
          </w:p>
          <w:p w:rsidR="004C603D" w:rsidRPr="004C603D" w:rsidRDefault="0035630B" w:rsidP="003D6E34">
            <w:pPr>
              <w:pStyle w:val="TableParagraph"/>
            </w:pPr>
            <w:r w:rsidRPr="004C603D">
              <w:rPr>
                <w:spacing w:val="-4"/>
              </w:rPr>
              <w:t>кв.м</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t>134,19</w:t>
            </w:r>
          </w:p>
        </w:tc>
        <w:tc>
          <w:tcPr>
            <w:tcW w:w="3544" w:type="dxa"/>
            <w:shd w:val="clear" w:color="auto" w:fill="FFFFFF" w:themeFill="background1"/>
          </w:tcPr>
          <w:p w:rsidR="004C603D" w:rsidRPr="004C603D" w:rsidRDefault="0035630B" w:rsidP="003D6E34">
            <w:pPr>
              <w:pStyle w:val="TableParagraph"/>
            </w:pPr>
            <w:r w:rsidRPr="004C603D">
              <w:t>0,003</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9,682</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Рябушева</w:t>
            </w:r>
            <w:r w:rsidRPr="004C603D">
              <w:rPr>
                <w:spacing w:val="6"/>
              </w:rPr>
              <w:t xml:space="preserve"> </w:t>
            </w:r>
            <w:r w:rsidRPr="004C603D">
              <w:t>С.В.</w:t>
            </w:r>
            <w:r w:rsidRPr="004C603D">
              <w:rPr>
                <w:spacing w:val="6"/>
              </w:rPr>
              <w:t xml:space="preserve"> </w:t>
            </w:r>
            <w:r w:rsidRPr="004C603D">
              <w:t>(была</w:t>
            </w:r>
            <w:r w:rsidRPr="004C603D">
              <w:rPr>
                <w:spacing w:val="7"/>
              </w:rPr>
              <w:t xml:space="preserve"> </w:t>
            </w:r>
            <w:r w:rsidRPr="004C603D">
              <w:t>Яковлева)</w:t>
            </w:r>
          </w:p>
          <w:p w:rsidR="004C603D" w:rsidRPr="004C603D" w:rsidRDefault="0035630B" w:rsidP="003D6E34">
            <w:pPr>
              <w:pStyle w:val="TableParagraph"/>
            </w:pPr>
            <w:r w:rsidRPr="004C603D">
              <w:t>(Хозтовары)</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t>192,64</w:t>
            </w:r>
          </w:p>
        </w:tc>
        <w:tc>
          <w:tcPr>
            <w:tcW w:w="3544" w:type="dxa"/>
            <w:shd w:val="clear" w:color="auto" w:fill="FFFFFF" w:themeFill="background1"/>
          </w:tcPr>
          <w:p w:rsidR="004C603D" w:rsidRPr="004C603D" w:rsidRDefault="0035630B" w:rsidP="003D6E34">
            <w:pPr>
              <w:pStyle w:val="TableParagraph"/>
            </w:pPr>
            <w:r w:rsidRPr="004C603D">
              <w:t>0,005</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13,268</w:t>
            </w:r>
          </w:p>
        </w:tc>
      </w:tr>
      <w:tr w:rsidR="005A133B" w:rsidTr="00E579EA">
        <w:trPr>
          <w:trHeight w:val="414"/>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ИП</w:t>
            </w:r>
            <w:r w:rsidRPr="004C603D">
              <w:rPr>
                <w:spacing w:val="3"/>
              </w:rPr>
              <w:t xml:space="preserve"> </w:t>
            </w:r>
            <w:r w:rsidRPr="004C603D">
              <w:t>Дедкова</w:t>
            </w:r>
            <w:r w:rsidRPr="004C603D">
              <w:rPr>
                <w:spacing w:val="3"/>
              </w:rPr>
              <w:t xml:space="preserve"> </w:t>
            </w:r>
            <w:r w:rsidRPr="004C603D">
              <w:t>Г.Г.</w:t>
            </w:r>
            <w:r w:rsidRPr="004C603D">
              <w:rPr>
                <w:spacing w:val="3"/>
              </w:rPr>
              <w:t xml:space="preserve"> </w:t>
            </w:r>
            <w:r w:rsidRPr="004C603D">
              <w:t>(Стоматология)</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t>72,15</w:t>
            </w:r>
          </w:p>
        </w:tc>
        <w:tc>
          <w:tcPr>
            <w:tcW w:w="3544" w:type="dxa"/>
            <w:shd w:val="clear" w:color="auto" w:fill="FFFFFF" w:themeFill="background1"/>
          </w:tcPr>
          <w:p w:rsidR="004C603D" w:rsidRPr="004C603D" w:rsidRDefault="0035630B" w:rsidP="003D6E34">
            <w:pPr>
              <w:pStyle w:val="TableParagraph"/>
            </w:pPr>
            <w:r w:rsidRPr="004C603D">
              <w:t>0,005</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9,797</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lastRenderedPageBreak/>
              <w:t>Альфа-Курган</w:t>
            </w:r>
            <w:r w:rsidRPr="004C603D">
              <w:rPr>
                <w:spacing w:val="4"/>
              </w:rPr>
              <w:t xml:space="preserve"> </w:t>
            </w:r>
            <w:r w:rsidRPr="004C603D">
              <w:t>Ленина</w:t>
            </w:r>
            <w:r w:rsidRPr="004C603D">
              <w:rPr>
                <w:spacing w:val="6"/>
              </w:rPr>
              <w:t xml:space="preserve"> </w:t>
            </w:r>
            <w:r w:rsidRPr="004C603D">
              <w:t>47</w:t>
            </w:r>
            <w:r w:rsidRPr="004C603D">
              <w:rPr>
                <w:spacing w:val="6"/>
              </w:rPr>
              <w:t xml:space="preserve"> </w:t>
            </w:r>
            <w:r w:rsidRPr="004C603D">
              <w:rPr>
                <w:spacing w:val="-5"/>
              </w:rPr>
              <w:t>ПУ</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t>642,6</w:t>
            </w:r>
          </w:p>
        </w:tc>
        <w:tc>
          <w:tcPr>
            <w:tcW w:w="3544" w:type="dxa"/>
            <w:shd w:val="clear" w:color="auto" w:fill="FFFFFF" w:themeFill="background1"/>
          </w:tcPr>
          <w:p w:rsidR="004C603D" w:rsidRPr="004C603D" w:rsidRDefault="0035630B" w:rsidP="003D6E34">
            <w:pPr>
              <w:pStyle w:val="TableParagraph"/>
            </w:pPr>
            <w:r w:rsidRPr="004C603D">
              <w:t>0,013</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33,852</w:t>
            </w:r>
          </w:p>
        </w:tc>
      </w:tr>
      <w:tr w:rsidR="005A133B" w:rsidTr="00E579EA">
        <w:trPr>
          <w:trHeight w:val="200"/>
        </w:trPr>
        <w:tc>
          <w:tcPr>
            <w:tcW w:w="2576" w:type="dxa"/>
            <w:shd w:val="clear" w:color="auto" w:fill="FFFFFF" w:themeFill="background1"/>
          </w:tcPr>
          <w:p w:rsidR="004C603D" w:rsidRPr="004C603D" w:rsidRDefault="0035630B" w:rsidP="003D6E34">
            <w:pPr>
              <w:pStyle w:val="TableParagraph"/>
            </w:pPr>
            <w:r w:rsidRPr="004C603D">
              <w:t>Непогодина</w:t>
            </w:r>
            <w:r w:rsidRPr="004C603D">
              <w:rPr>
                <w:spacing w:val="3"/>
              </w:rPr>
              <w:t xml:space="preserve"> </w:t>
            </w:r>
            <w:r w:rsidRPr="004C603D">
              <w:rPr>
                <w:spacing w:val="-4"/>
              </w:rPr>
              <w:t>А.А.</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t>196,35</w:t>
            </w:r>
          </w:p>
        </w:tc>
        <w:tc>
          <w:tcPr>
            <w:tcW w:w="3544" w:type="dxa"/>
            <w:shd w:val="clear" w:color="auto" w:fill="FFFFFF" w:themeFill="background1"/>
          </w:tcPr>
          <w:p w:rsidR="004C603D" w:rsidRPr="004C603D" w:rsidRDefault="0035630B" w:rsidP="003D6E34">
            <w:pPr>
              <w:pStyle w:val="TableParagraph"/>
            </w:pPr>
            <w:r w:rsidRPr="004C603D">
              <w:t>0,003</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13,771</w:t>
            </w:r>
          </w:p>
        </w:tc>
      </w:tr>
      <w:tr w:rsidR="005A133B" w:rsidTr="00E579EA">
        <w:trPr>
          <w:trHeight w:val="630"/>
        </w:trPr>
        <w:tc>
          <w:tcPr>
            <w:tcW w:w="2576" w:type="dxa"/>
            <w:shd w:val="clear" w:color="auto" w:fill="FFFFFF" w:themeFill="background1"/>
          </w:tcPr>
          <w:p w:rsidR="004C603D" w:rsidRPr="004C603D" w:rsidRDefault="0035630B" w:rsidP="003D6E34">
            <w:pPr>
              <w:pStyle w:val="TableParagraph"/>
            </w:pPr>
            <w:r w:rsidRPr="004C603D">
              <w:t>ИП Тихомирова</w:t>
            </w:r>
            <w:r w:rsidRPr="004C603D">
              <w:rPr>
                <w:spacing w:val="80"/>
              </w:rPr>
              <w:t xml:space="preserve"> </w:t>
            </w:r>
            <w:r w:rsidRPr="004C603D">
              <w:t>Ленина</w:t>
            </w:r>
            <w:r w:rsidRPr="004C603D">
              <w:rPr>
                <w:spacing w:val="40"/>
              </w:rPr>
              <w:t xml:space="preserve"> </w:t>
            </w:r>
            <w:r w:rsidRPr="004C603D">
              <w:t>47/2пу(Откл. 01.09.2018, подкл.</w:t>
            </w:r>
          </w:p>
          <w:p w:rsidR="004C603D" w:rsidRPr="004C603D" w:rsidRDefault="0035630B" w:rsidP="003D6E34">
            <w:pPr>
              <w:pStyle w:val="TableParagraph"/>
            </w:pPr>
            <w:r w:rsidRPr="004C603D">
              <w:t>01.10.2019)</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90,45</w:t>
            </w:r>
          </w:p>
        </w:tc>
        <w:tc>
          <w:tcPr>
            <w:tcW w:w="354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0,002</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4,714</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Евсеев</w:t>
            </w:r>
            <w:r w:rsidRPr="004C603D">
              <w:rPr>
                <w:spacing w:val="4"/>
              </w:rPr>
              <w:t xml:space="preserve"> </w:t>
            </w:r>
            <w:r w:rsidRPr="004C603D">
              <w:t>ул.Ленина,</w:t>
            </w:r>
            <w:r w:rsidRPr="004C603D">
              <w:rPr>
                <w:spacing w:val="4"/>
              </w:rPr>
              <w:t xml:space="preserve"> </w:t>
            </w:r>
            <w:r w:rsidRPr="004C603D">
              <w:t>49</w:t>
            </w:r>
            <w:r w:rsidRPr="004C603D">
              <w:rPr>
                <w:spacing w:val="4"/>
              </w:rPr>
              <w:t xml:space="preserve"> </w:t>
            </w:r>
            <w:r w:rsidRPr="004C603D">
              <w:t>бургерная</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4C603D" w:rsidP="003D6E34">
            <w:pPr>
              <w:pStyle w:val="TableParagraph"/>
              <w:rPr>
                <w:sz w:val="14"/>
              </w:rPr>
            </w:pPr>
          </w:p>
        </w:tc>
        <w:tc>
          <w:tcPr>
            <w:tcW w:w="3544" w:type="dxa"/>
            <w:shd w:val="clear" w:color="auto" w:fill="FFFFFF" w:themeFill="background1"/>
          </w:tcPr>
          <w:p w:rsidR="004C603D" w:rsidRPr="004C603D" w:rsidRDefault="004C603D" w:rsidP="003D6E34">
            <w:pPr>
              <w:pStyle w:val="TableParagraph"/>
              <w:rPr>
                <w:sz w:val="14"/>
              </w:rPr>
            </w:pP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2,892</w:t>
            </w:r>
          </w:p>
        </w:tc>
      </w:tr>
      <w:tr w:rsidR="005A133B" w:rsidTr="00E579EA">
        <w:trPr>
          <w:trHeight w:val="415"/>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ул.</w:t>
            </w:r>
            <w:r w:rsidRPr="004C603D">
              <w:rPr>
                <w:spacing w:val="2"/>
              </w:rPr>
              <w:t xml:space="preserve"> </w:t>
            </w:r>
            <w:r w:rsidRPr="004C603D">
              <w:t>Ленина,</w:t>
            </w:r>
            <w:r w:rsidRPr="004C603D">
              <w:rPr>
                <w:spacing w:val="3"/>
              </w:rPr>
              <w:t xml:space="preserve"> </w:t>
            </w:r>
            <w:r w:rsidRPr="004C603D">
              <w:rPr>
                <w:spacing w:val="-5"/>
              </w:rPr>
              <w:t>19</w:t>
            </w:r>
            <w:r w:rsidRPr="004C603D">
              <w:tab/>
              <w:t>249,7</w:t>
            </w:r>
            <w:r w:rsidRPr="004C603D">
              <w:rPr>
                <w:spacing w:val="7"/>
              </w:rPr>
              <w:t xml:space="preserve"> </w:t>
            </w:r>
            <w:r w:rsidRPr="004C603D">
              <w:rPr>
                <w:spacing w:val="-5"/>
              </w:rPr>
              <w:t>м2</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3118" w:type="dxa"/>
            <w:shd w:val="clear" w:color="auto" w:fill="FFFFFF" w:themeFill="background1"/>
          </w:tcPr>
          <w:p w:rsidR="004C603D" w:rsidRPr="004C603D" w:rsidRDefault="0035630B" w:rsidP="003D6E34">
            <w:pPr>
              <w:pStyle w:val="TableParagraph"/>
            </w:pPr>
            <w:r w:rsidRPr="004C603D">
              <w:t>749,1</w:t>
            </w:r>
          </w:p>
        </w:tc>
        <w:tc>
          <w:tcPr>
            <w:tcW w:w="3544" w:type="dxa"/>
            <w:shd w:val="clear" w:color="auto" w:fill="FFFFFF" w:themeFill="background1"/>
          </w:tcPr>
          <w:p w:rsidR="004C603D" w:rsidRPr="004C603D" w:rsidRDefault="0035630B" w:rsidP="003D6E34">
            <w:pPr>
              <w:pStyle w:val="TableParagraph"/>
            </w:pPr>
            <w:r w:rsidRPr="004C603D">
              <w:t>0,043</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64,944</w:t>
            </w:r>
          </w:p>
        </w:tc>
      </w:tr>
      <w:tr w:rsidR="005A133B" w:rsidTr="00E579EA">
        <w:trPr>
          <w:trHeight w:val="414"/>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ул.</w:t>
            </w:r>
            <w:r w:rsidRPr="004C603D">
              <w:rPr>
                <w:spacing w:val="2"/>
              </w:rPr>
              <w:t xml:space="preserve"> </w:t>
            </w:r>
            <w:r w:rsidRPr="004C603D">
              <w:t>Ленина,</w:t>
            </w:r>
            <w:r w:rsidRPr="004C603D">
              <w:rPr>
                <w:spacing w:val="3"/>
              </w:rPr>
              <w:t xml:space="preserve"> </w:t>
            </w:r>
            <w:r w:rsidRPr="004C603D">
              <w:rPr>
                <w:spacing w:val="-5"/>
              </w:rPr>
              <w:t>21</w:t>
            </w:r>
            <w:r w:rsidRPr="004C603D">
              <w:tab/>
              <w:t>132,5м2</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3118" w:type="dxa"/>
            <w:shd w:val="clear" w:color="auto" w:fill="FFFFFF" w:themeFill="background1"/>
          </w:tcPr>
          <w:p w:rsidR="004C603D" w:rsidRPr="004C603D" w:rsidRDefault="0035630B" w:rsidP="003D6E34">
            <w:pPr>
              <w:pStyle w:val="TableParagraph"/>
            </w:pPr>
            <w:r w:rsidRPr="004C603D">
              <w:t>397,5</w:t>
            </w:r>
          </w:p>
        </w:tc>
        <w:tc>
          <w:tcPr>
            <w:tcW w:w="3544" w:type="dxa"/>
            <w:shd w:val="clear" w:color="auto" w:fill="FFFFFF" w:themeFill="background1"/>
          </w:tcPr>
          <w:p w:rsidR="004C603D" w:rsidRPr="004C603D" w:rsidRDefault="0035630B" w:rsidP="003D6E34">
            <w:pPr>
              <w:pStyle w:val="TableParagraph"/>
            </w:pPr>
            <w:r w:rsidRPr="004C603D">
              <w:t>0,038</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34,503</w:t>
            </w:r>
          </w:p>
        </w:tc>
      </w:tr>
      <w:tr w:rsidR="005A133B" w:rsidTr="00E579EA">
        <w:trPr>
          <w:trHeight w:val="414"/>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ул.</w:t>
            </w:r>
            <w:r w:rsidRPr="004C603D">
              <w:rPr>
                <w:spacing w:val="2"/>
              </w:rPr>
              <w:t xml:space="preserve"> </w:t>
            </w:r>
            <w:r w:rsidRPr="004C603D">
              <w:t>Ленина,</w:t>
            </w:r>
            <w:r w:rsidRPr="004C603D">
              <w:rPr>
                <w:spacing w:val="3"/>
              </w:rPr>
              <w:t xml:space="preserve"> </w:t>
            </w:r>
            <w:r w:rsidRPr="004C603D">
              <w:rPr>
                <w:spacing w:val="-5"/>
              </w:rPr>
              <w:t>23</w:t>
            </w:r>
            <w:r w:rsidRPr="004C603D">
              <w:tab/>
              <w:t>111,6</w:t>
            </w:r>
            <w:r w:rsidRPr="004C603D">
              <w:rPr>
                <w:spacing w:val="7"/>
              </w:rPr>
              <w:t xml:space="preserve"> </w:t>
            </w:r>
            <w:r w:rsidRPr="004C603D">
              <w:rPr>
                <w:spacing w:val="-5"/>
              </w:rPr>
              <w:t>м2</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3118" w:type="dxa"/>
            <w:shd w:val="clear" w:color="auto" w:fill="FFFFFF" w:themeFill="background1"/>
          </w:tcPr>
          <w:p w:rsidR="004C603D" w:rsidRPr="004C603D" w:rsidRDefault="0035630B" w:rsidP="003D6E34">
            <w:pPr>
              <w:pStyle w:val="TableParagraph"/>
            </w:pPr>
            <w:r w:rsidRPr="004C603D">
              <w:t>334,8</w:t>
            </w:r>
          </w:p>
        </w:tc>
        <w:tc>
          <w:tcPr>
            <w:tcW w:w="3544" w:type="dxa"/>
            <w:shd w:val="clear" w:color="auto" w:fill="FFFFFF" w:themeFill="background1"/>
          </w:tcPr>
          <w:p w:rsidR="004C603D" w:rsidRPr="004C603D" w:rsidRDefault="0035630B" w:rsidP="003D6E34">
            <w:pPr>
              <w:pStyle w:val="TableParagraph"/>
            </w:pPr>
            <w:r w:rsidRPr="004C603D">
              <w:t>0,021</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29,061</w:t>
            </w:r>
          </w:p>
        </w:tc>
      </w:tr>
      <w:tr w:rsidR="005A133B" w:rsidTr="00E579EA">
        <w:trPr>
          <w:trHeight w:val="414"/>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ул.</w:t>
            </w:r>
            <w:r w:rsidRPr="004C603D">
              <w:rPr>
                <w:spacing w:val="2"/>
              </w:rPr>
              <w:t xml:space="preserve"> </w:t>
            </w:r>
            <w:r w:rsidRPr="004C603D">
              <w:t>Ленина,</w:t>
            </w:r>
            <w:r w:rsidRPr="004C603D">
              <w:rPr>
                <w:spacing w:val="3"/>
              </w:rPr>
              <w:t xml:space="preserve"> </w:t>
            </w:r>
            <w:r w:rsidRPr="004C603D">
              <w:t>25</w:t>
            </w:r>
            <w:r w:rsidRPr="004C603D">
              <w:rPr>
                <w:spacing w:val="2"/>
              </w:rPr>
              <w:t xml:space="preserve"> </w:t>
            </w:r>
            <w:r w:rsidRPr="004C603D">
              <w:t>до</w:t>
            </w:r>
            <w:r w:rsidRPr="004C603D">
              <w:rPr>
                <w:spacing w:val="1"/>
              </w:rPr>
              <w:t xml:space="preserve"> </w:t>
            </w:r>
            <w:r w:rsidRPr="004C603D">
              <w:t>1958г.</w:t>
            </w:r>
            <w:r w:rsidRPr="004C603D">
              <w:rPr>
                <w:spacing w:val="46"/>
              </w:rPr>
              <w:t xml:space="preserve">  </w:t>
            </w:r>
            <w:r w:rsidRPr="004C603D">
              <w:t>387,5м2</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3118" w:type="dxa"/>
            <w:shd w:val="clear" w:color="auto" w:fill="FFFFFF" w:themeFill="background1"/>
          </w:tcPr>
          <w:p w:rsidR="004C603D" w:rsidRPr="004C603D" w:rsidRDefault="0035630B" w:rsidP="003D6E34">
            <w:pPr>
              <w:pStyle w:val="TableParagraph"/>
            </w:pPr>
            <w:r w:rsidRPr="004C603D">
              <w:rPr>
                <w:spacing w:val="-4"/>
              </w:rPr>
              <w:t>1828</w:t>
            </w:r>
          </w:p>
        </w:tc>
        <w:tc>
          <w:tcPr>
            <w:tcW w:w="3544" w:type="dxa"/>
            <w:shd w:val="clear" w:color="auto" w:fill="FFFFFF" w:themeFill="background1"/>
          </w:tcPr>
          <w:p w:rsidR="004C603D" w:rsidRPr="004C603D" w:rsidRDefault="0035630B" w:rsidP="003D6E34">
            <w:pPr>
              <w:pStyle w:val="TableParagraph"/>
            </w:pPr>
            <w:r w:rsidRPr="004C603D">
              <w:t>0,048</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100,905</w:t>
            </w:r>
          </w:p>
        </w:tc>
      </w:tr>
      <w:tr w:rsidR="005A133B" w:rsidTr="00E579EA">
        <w:trPr>
          <w:trHeight w:val="414"/>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ул.</w:t>
            </w:r>
            <w:r w:rsidRPr="004C603D">
              <w:rPr>
                <w:spacing w:val="3"/>
              </w:rPr>
              <w:t xml:space="preserve"> </w:t>
            </w:r>
            <w:r w:rsidRPr="004C603D">
              <w:t>Ленина,</w:t>
            </w:r>
            <w:r w:rsidRPr="004C603D">
              <w:rPr>
                <w:spacing w:val="3"/>
              </w:rPr>
              <w:t xml:space="preserve"> </w:t>
            </w:r>
            <w:r w:rsidRPr="004C603D">
              <w:t>27</w:t>
            </w:r>
            <w:r w:rsidRPr="004C603D">
              <w:rPr>
                <w:spacing w:val="3"/>
              </w:rPr>
              <w:t xml:space="preserve"> </w:t>
            </w:r>
            <w:r w:rsidRPr="004C603D">
              <w:t>до</w:t>
            </w:r>
            <w:r w:rsidRPr="004C603D">
              <w:rPr>
                <w:spacing w:val="1"/>
              </w:rPr>
              <w:t xml:space="preserve"> </w:t>
            </w:r>
            <w:r w:rsidRPr="004C603D">
              <w:t>1958г.</w:t>
            </w:r>
            <w:r w:rsidRPr="004C603D">
              <w:tab/>
              <w:t>386,6м2</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3118" w:type="dxa"/>
            <w:shd w:val="clear" w:color="auto" w:fill="FFFFFF" w:themeFill="background1"/>
          </w:tcPr>
          <w:p w:rsidR="004C603D" w:rsidRPr="004C603D" w:rsidRDefault="0035630B" w:rsidP="003D6E34">
            <w:pPr>
              <w:pStyle w:val="TableParagraph"/>
            </w:pPr>
            <w:r w:rsidRPr="004C603D">
              <w:rPr>
                <w:spacing w:val="-4"/>
              </w:rPr>
              <w:t>1834</w:t>
            </w:r>
          </w:p>
        </w:tc>
        <w:tc>
          <w:tcPr>
            <w:tcW w:w="3544" w:type="dxa"/>
            <w:shd w:val="clear" w:color="auto" w:fill="FFFFFF" w:themeFill="background1"/>
          </w:tcPr>
          <w:p w:rsidR="004C603D" w:rsidRPr="004C603D" w:rsidRDefault="0035630B" w:rsidP="003D6E34">
            <w:pPr>
              <w:pStyle w:val="TableParagraph"/>
            </w:pPr>
            <w:r w:rsidRPr="004C603D">
              <w:t>0,048</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101,452</w:t>
            </w:r>
          </w:p>
        </w:tc>
      </w:tr>
      <w:tr w:rsidR="005A133B" w:rsidTr="00E579EA">
        <w:trPr>
          <w:trHeight w:val="414"/>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ул.</w:t>
            </w:r>
            <w:r w:rsidRPr="004C603D">
              <w:rPr>
                <w:spacing w:val="2"/>
              </w:rPr>
              <w:t xml:space="preserve"> </w:t>
            </w:r>
            <w:r w:rsidRPr="004C603D">
              <w:t>Ленина,</w:t>
            </w:r>
            <w:r w:rsidRPr="004C603D">
              <w:rPr>
                <w:spacing w:val="3"/>
              </w:rPr>
              <w:t xml:space="preserve"> </w:t>
            </w:r>
            <w:r w:rsidRPr="004C603D">
              <w:rPr>
                <w:spacing w:val="-5"/>
              </w:rPr>
              <w:t>27А</w:t>
            </w:r>
            <w:r w:rsidRPr="004C603D">
              <w:tab/>
              <w:t>45,8м2</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чд</w:t>
            </w:r>
            <w:r w:rsidRPr="004C603D">
              <w:rPr>
                <w:spacing w:val="3"/>
              </w:rPr>
              <w:t xml:space="preserve"> </w:t>
            </w:r>
            <w:r w:rsidRPr="004C603D">
              <w:t>насел</w:t>
            </w:r>
          </w:p>
        </w:tc>
        <w:tc>
          <w:tcPr>
            <w:tcW w:w="3118" w:type="dxa"/>
            <w:shd w:val="clear" w:color="auto" w:fill="FFFFFF" w:themeFill="background1"/>
          </w:tcPr>
          <w:p w:rsidR="004C603D" w:rsidRPr="004C603D" w:rsidRDefault="0035630B" w:rsidP="003D6E34">
            <w:pPr>
              <w:pStyle w:val="TableParagraph"/>
            </w:pPr>
            <w:r w:rsidRPr="004C603D">
              <w:rPr>
                <w:spacing w:val="-5"/>
              </w:rPr>
              <w:t>132</w:t>
            </w:r>
          </w:p>
        </w:tc>
        <w:tc>
          <w:tcPr>
            <w:tcW w:w="3544" w:type="dxa"/>
            <w:shd w:val="clear" w:color="auto" w:fill="FFFFFF" w:themeFill="background1"/>
          </w:tcPr>
          <w:p w:rsidR="004C603D" w:rsidRPr="004C603D" w:rsidRDefault="0035630B" w:rsidP="003D6E34">
            <w:pPr>
              <w:pStyle w:val="TableParagraph"/>
            </w:pPr>
            <w:r w:rsidRPr="004C603D">
              <w:t>0,006</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spacing w:val="-4"/>
              </w:rPr>
              <w:t>23,9</w:t>
            </w:r>
          </w:p>
        </w:tc>
      </w:tr>
      <w:tr w:rsidR="005A133B" w:rsidTr="00E579EA">
        <w:trPr>
          <w:trHeight w:val="415"/>
        </w:trPr>
        <w:tc>
          <w:tcPr>
            <w:tcW w:w="2576" w:type="dxa"/>
            <w:shd w:val="clear" w:color="auto" w:fill="FFFFFF" w:themeFill="background1"/>
          </w:tcPr>
          <w:p w:rsidR="004C603D" w:rsidRPr="004C603D" w:rsidRDefault="0035630B" w:rsidP="003D6E34">
            <w:pPr>
              <w:pStyle w:val="TableParagraph"/>
            </w:pPr>
            <w:r w:rsidRPr="004C603D">
              <w:t>ул.</w:t>
            </w:r>
            <w:r w:rsidRPr="004C603D">
              <w:rPr>
                <w:spacing w:val="2"/>
              </w:rPr>
              <w:t xml:space="preserve"> </w:t>
            </w:r>
            <w:r w:rsidRPr="004C603D">
              <w:t>Ленина,</w:t>
            </w:r>
            <w:r w:rsidRPr="004C603D">
              <w:rPr>
                <w:spacing w:val="3"/>
              </w:rPr>
              <w:t xml:space="preserve"> </w:t>
            </w:r>
            <w:r w:rsidRPr="004C603D">
              <w:rPr>
                <w:spacing w:val="-5"/>
              </w:rPr>
              <w:t>29</w:t>
            </w:r>
            <w:r w:rsidRPr="004C603D">
              <w:tab/>
              <w:t>1023,7</w:t>
            </w:r>
          </w:p>
          <w:p w:rsidR="004C603D" w:rsidRPr="004C603D" w:rsidRDefault="0035630B" w:rsidP="003D6E34">
            <w:pPr>
              <w:pStyle w:val="TableParagraph"/>
            </w:pPr>
            <w:r w:rsidRPr="004C603D">
              <w:rPr>
                <w:spacing w:val="-5"/>
              </w:rPr>
              <w:t>м2</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3118" w:type="dxa"/>
            <w:shd w:val="clear" w:color="auto" w:fill="FFFFFF" w:themeFill="background1"/>
          </w:tcPr>
          <w:p w:rsidR="004C603D" w:rsidRPr="004C603D" w:rsidRDefault="0035630B" w:rsidP="003D6E34">
            <w:pPr>
              <w:pStyle w:val="TableParagraph"/>
            </w:pPr>
            <w:r w:rsidRPr="004C603D">
              <w:t>3071,1</w:t>
            </w:r>
          </w:p>
        </w:tc>
        <w:tc>
          <w:tcPr>
            <w:tcW w:w="3544" w:type="dxa"/>
            <w:shd w:val="clear" w:color="auto" w:fill="FFFFFF" w:themeFill="background1"/>
          </w:tcPr>
          <w:p w:rsidR="004C603D" w:rsidRPr="004C603D" w:rsidRDefault="0035630B" w:rsidP="003D6E34">
            <w:pPr>
              <w:pStyle w:val="TableParagraph"/>
            </w:pPr>
            <w:r w:rsidRPr="004C603D">
              <w:t>0,144</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266,285</w:t>
            </w:r>
          </w:p>
        </w:tc>
      </w:tr>
      <w:tr w:rsidR="005A133B" w:rsidTr="00E579EA">
        <w:trPr>
          <w:trHeight w:val="200"/>
        </w:trPr>
        <w:tc>
          <w:tcPr>
            <w:tcW w:w="2576" w:type="dxa"/>
            <w:shd w:val="clear" w:color="auto" w:fill="FFFFFF" w:themeFill="background1"/>
          </w:tcPr>
          <w:p w:rsidR="004C603D" w:rsidRPr="004C603D" w:rsidRDefault="0035630B" w:rsidP="003D6E34">
            <w:pPr>
              <w:pStyle w:val="TableParagraph"/>
            </w:pPr>
            <w:r w:rsidRPr="004C603D">
              <w:t>ИП</w:t>
            </w:r>
            <w:r w:rsidRPr="004C603D">
              <w:rPr>
                <w:spacing w:val="5"/>
              </w:rPr>
              <w:t xml:space="preserve"> </w:t>
            </w:r>
            <w:r w:rsidRPr="004C603D">
              <w:t>Жабкина</w:t>
            </w:r>
            <w:r w:rsidRPr="004C603D">
              <w:rPr>
                <w:spacing w:val="5"/>
              </w:rPr>
              <w:t xml:space="preserve"> </w:t>
            </w:r>
            <w:r w:rsidRPr="004C603D">
              <w:t>Ленина,</w:t>
            </w:r>
            <w:r w:rsidRPr="004C603D">
              <w:rPr>
                <w:spacing w:val="5"/>
              </w:rPr>
              <w:t xml:space="preserve"> </w:t>
            </w:r>
            <w:r w:rsidRPr="004C603D">
              <w:rPr>
                <w:spacing w:val="-4"/>
              </w:rPr>
              <w:t>29/1</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t>96,25</w:t>
            </w:r>
          </w:p>
        </w:tc>
        <w:tc>
          <w:tcPr>
            <w:tcW w:w="3544" w:type="dxa"/>
            <w:shd w:val="clear" w:color="auto" w:fill="FFFFFF" w:themeFill="background1"/>
          </w:tcPr>
          <w:p w:rsidR="004C603D" w:rsidRPr="004C603D" w:rsidRDefault="0035630B" w:rsidP="003D6E34">
            <w:pPr>
              <w:pStyle w:val="TableParagraph"/>
            </w:pPr>
            <w:r w:rsidRPr="004C603D">
              <w:t>0,003</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9,431</w:t>
            </w:r>
          </w:p>
        </w:tc>
      </w:tr>
      <w:tr w:rsidR="005A133B" w:rsidTr="00E579EA">
        <w:trPr>
          <w:trHeight w:val="414"/>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ул.</w:t>
            </w:r>
            <w:r w:rsidRPr="004C603D">
              <w:rPr>
                <w:spacing w:val="2"/>
              </w:rPr>
              <w:t xml:space="preserve"> </w:t>
            </w:r>
            <w:r w:rsidRPr="004C603D">
              <w:t>Ленина,</w:t>
            </w:r>
            <w:r w:rsidRPr="004C603D">
              <w:rPr>
                <w:spacing w:val="3"/>
              </w:rPr>
              <w:t xml:space="preserve"> </w:t>
            </w:r>
            <w:r w:rsidRPr="004C603D">
              <w:rPr>
                <w:spacing w:val="-5"/>
              </w:rPr>
              <w:t>33</w:t>
            </w:r>
            <w:r w:rsidRPr="004C603D">
              <w:tab/>
              <w:t>261,3м2</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3118" w:type="dxa"/>
            <w:shd w:val="clear" w:color="auto" w:fill="FFFFFF" w:themeFill="background1"/>
          </w:tcPr>
          <w:p w:rsidR="004C603D" w:rsidRPr="004C603D" w:rsidRDefault="0035630B" w:rsidP="003D6E34">
            <w:pPr>
              <w:pStyle w:val="TableParagraph"/>
            </w:pPr>
            <w:r w:rsidRPr="004C603D">
              <w:rPr>
                <w:spacing w:val="-4"/>
              </w:rPr>
              <w:t>1252</w:t>
            </w:r>
          </w:p>
        </w:tc>
        <w:tc>
          <w:tcPr>
            <w:tcW w:w="3544" w:type="dxa"/>
            <w:shd w:val="clear" w:color="auto" w:fill="FFFFFF" w:themeFill="background1"/>
          </w:tcPr>
          <w:p w:rsidR="004C603D" w:rsidRPr="004C603D" w:rsidRDefault="0035630B" w:rsidP="003D6E34">
            <w:pPr>
              <w:pStyle w:val="TableParagraph"/>
            </w:pPr>
            <w:r w:rsidRPr="004C603D">
              <w:t>0,043</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68,043</w:t>
            </w:r>
          </w:p>
        </w:tc>
      </w:tr>
      <w:tr w:rsidR="005A133B" w:rsidTr="00E579EA">
        <w:trPr>
          <w:trHeight w:val="414"/>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ул.</w:t>
            </w:r>
            <w:r w:rsidRPr="004C603D">
              <w:rPr>
                <w:spacing w:val="2"/>
              </w:rPr>
              <w:t xml:space="preserve"> </w:t>
            </w:r>
            <w:r w:rsidRPr="004C603D">
              <w:t>Ленина,</w:t>
            </w:r>
            <w:r w:rsidRPr="004C603D">
              <w:rPr>
                <w:spacing w:val="3"/>
              </w:rPr>
              <w:t xml:space="preserve"> </w:t>
            </w:r>
            <w:r w:rsidRPr="004C603D">
              <w:rPr>
                <w:spacing w:val="-5"/>
              </w:rPr>
              <w:t>33Б</w:t>
            </w:r>
            <w:r w:rsidRPr="004C603D">
              <w:tab/>
              <w:t>52,9</w:t>
            </w:r>
            <w:r w:rsidRPr="004C603D">
              <w:rPr>
                <w:spacing w:val="5"/>
              </w:rPr>
              <w:t xml:space="preserve"> </w:t>
            </w:r>
            <w:r w:rsidRPr="004C603D">
              <w:rPr>
                <w:spacing w:val="-5"/>
              </w:rPr>
              <w:t>м2</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чд</w:t>
            </w:r>
            <w:r w:rsidRPr="004C603D">
              <w:rPr>
                <w:spacing w:val="3"/>
              </w:rPr>
              <w:t xml:space="preserve"> </w:t>
            </w:r>
            <w:r w:rsidRPr="004C603D">
              <w:t>насел</w:t>
            </w:r>
          </w:p>
        </w:tc>
        <w:tc>
          <w:tcPr>
            <w:tcW w:w="3118" w:type="dxa"/>
            <w:shd w:val="clear" w:color="auto" w:fill="FFFFFF" w:themeFill="background1"/>
          </w:tcPr>
          <w:p w:rsidR="004C603D" w:rsidRPr="004C603D" w:rsidRDefault="0035630B" w:rsidP="003D6E34">
            <w:pPr>
              <w:pStyle w:val="TableParagraph"/>
            </w:pPr>
            <w:r w:rsidRPr="004C603D">
              <w:rPr>
                <w:spacing w:val="-5"/>
              </w:rPr>
              <w:t>198</w:t>
            </w:r>
          </w:p>
        </w:tc>
        <w:tc>
          <w:tcPr>
            <w:tcW w:w="3544" w:type="dxa"/>
            <w:shd w:val="clear" w:color="auto" w:fill="FFFFFF" w:themeFill="background1"/>
          </w:tcPr>
          <w:p w:rsidR="004C603D" w:rsidRPr="004C603D" w:rsidRDefault="0035630B" w:rsidP="003D6E34">
            <w:pPr>
              <w:pStyle w:val="TableParagraph"/>
            </w:pPr>
            <w:r w:rsidRPr="004C603D">
              <w:rPr>
                <w:spacing w:val="-4"/>
              </w:rPr>
              <w:t>0,01</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13,775</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ул.</w:t>
            </w:r>
            <w:r w:rsidRPr="004C603D">
              <w:rPr>
                <w:spacing w:val="3"/>
              </w:rPr>
              <w:t xml:space="preserve"> </w:t>
            </w:r>
            <w:r w:rsidRPr="004C603D">
              <w:t>Ленина,</w:t>
            </w:r>
            <w:r w:rsidRPr="004C603D">
              <w:rPr>
                <w:spacing w:val="3"/>
              </w:rPr>
              <w:t xml:space="preserve"> </w:t>
            </w:r>
            <w:r w:rsidRPr="004C603D">
              <w:t>35</w:t>
            </w:r>
            <w:r w:rsidRPr="004C603D">
              <w:rPr>
                <w:spacing w:val="3"/>
              </w:rPr>
              <w:t xml:space="preserve"> </w:t>
            </w:r>
            <w:r w:rsidRPr="004C603D">
              <w:t>до</w:t>
            </w:r>
            <w:r w:rsidRPr="004C603D">
              <w:rPr>
                <w:spacing w:val="1"/>
              </w:rPr>
              <w:t xml:space="preserve"> </w:t>
            </w:r>
            <w:r w:rsidRPr="004C603D">
              <w:t>1958г.</w:t>
            </w:r>
            <w:r w:rsidRPr="004C603D">
              <w:tab/>
              <w:t>267,5</w:t>
            </w:r>
          </w:p>
          <w:p w:rsidR="004C603D" w:rsidRPr="004C603D" w:rsidRDefault="0035630B" w:rsidP="003D6E34">
            <w:pPr>
              <w:pStyle w:val="TableParagraph"/>
            </w:pPr>
            <w:r w:rsidRPr="004C603D">
              <w:rPr>
                <w:spacing w:val="-5"/>
              </w:rPr>
              <w:t>м2</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3118" w:type="dxa"/>
            <w:shd w:val="clear" w:color="auto" w:fill="FFFFFF" w:themeFill="background1"/>
          </w:tcPr>
          <w:p w:rsidR="004C603D" w:rsidRPr="004C603D" w:rsidRDefault="0035630B" w:rsidP="003D6E34">
            <w:pPr>
              <w:pStyle w:val="TableParagraph"/>
            </w:pPr>
            <w:r w:rsidRPr="004C603D">
              <w:rPr>
                <w:spacing w:val="-4"/>
              </w:rPr>
              <w:t>1235</w:t>
            </w:r>
          </w:p>
        </w:tc>
        <w:tc>
          <w:tcPr>
            <w:tcW w:w="3544" w:type="dxa"/>
            <w:shd w:val="clear" w:color="auto" w:fill="FFFFFF" w:themeFill="background1"/>
          </w:tcPr>
          <w:p w:rsidR="004C603D" w:rsidRPr="004C603D" w:rsidRDefault="0035630B" w:rsidP="003D6E34">
            <w:pPr>
              <w:pStyle w:val="TableParagraph"/>
            </w:pPr>
            <w:r w:rsidRPr="004C603D">
              <w:t>0,034</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69,683</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lastRenderedPageBreak/>
              <w:t>ул.</w:t>
            </w:r>
            <w:r w:rsidRPr="004C603D">
              <w:rPr>
                <w:spacing w:val="3"/>
              </w:rPr>
              <w:t xml:space="preserve"> </w:t>
            </w:r>
            <w:r w:rsidRPr="004C603D">
              <w:t>Ленина,</w:t>
            </w:r>
            <w:r w:rsidRPr="004C603D">
              <w:rPr>
                <w:spacing w:val="3"/>
              </w:rPr>
              <w:t xml:space="preserve"> </w:t>
            </w:r>
            <w:r w:rsidRPr="004C603D">
              <w:t>35А до</w:t>
            </w:r>
            <w:r w:rsidRPr="004C603D">
              <w:rPr>
                <w:spacing w:val="1"/>
              </w:rPr>
              <w:t xml:space="preserve"> </w:t>
            </w:r>
            <w:r w:rsidRPr="004C603D">
              <w:t>1958г.</w:t>
            </w:r>
            <w:r w:rsidRPr="004C603D">
              <w:tab/>
              <w:t>166,2</w:t>
            </w:r>
          </w:p>
          <w:p w:rsidR="004C603D" w:rsidRPr="004C603D" w:rsidRDefault="0035630B" w:rsidP="003D6E34">
            <w:pPr>
              <w:pStyle w:val="TableParagraph"/>
            </w:pPr>
            <w:r w:rsidRPr="004C603D">
              <w:rPr>
                <w:spacing w:val="-5"/>
              </w:rPr>
              <w:t>м2</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чд</w:t>
            </w:r>
            <w:r w:rsidRPr="004C603D">
              <w:rPr>
                <w:spacing w:val="3"/>
              </w:rPr>
              <w:t xml:space="preserve"> </w:t>
            </w:r>
            <w:r w:rsidRPr="004C603D">
              <w:t>насел</w:t>
            </w:r>
          </w:p>
        </w:tc>
        <w:tc>
          <w:tcPr>
            <w:tcW w:w="3118" w:type="dxa"/>
            <w:shd w:val="clear" w:color="auto" w:fill="FFFFFF" w:themeFill="background1"/>
          </w:tcPr>
          <w:p w:rsidR="004C603D" w:rsidRPr="004C603D" w:rsidRDefault="0035630B" w:rsidP="003D6E34">
            <w:pPr>
              <w:pStyle w:val="TableParagraph"/>
            </w:pPr>
            <w:r w:rsidRPr="004C603D">
              <w:rPr>
                <w:spacing w:val="-5"/>
              </w:rPr>
              <w:t>848</w:t>
            </w:r>
          </w:p>
        </w:tc>
        <w:tc>
          <w:tcPr>
            <w:tcW w:w="3544" w:type="dxa"/>
            <w:shd w:val="clear" w:color="auto" w:fill="FFFFFF" w:themeFill="background1"/>
          </w:tcPr>
          <w:p w:rsidR="004C603D" w:rsidRPr="004C603D" w:rsidRDefault="0035630B" w:rsidP="003D6E34">
            <w:pPr>
              <w:pStyle w:val="TableParagraph"/>
            </w:pPr>
            <w:r w:rsidRPr="004C603D">
              <w:t>0,025</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43,279</w:t>
            </w:r>
          </w:p>
        </w:tc>
      </w:tr>
    </w:tbl>
    <w:p w:rsidR="004C603D" w:rsidRPr="004C603D" w:rsidRDefault="004C603D" w:rsidP="003D6E34">
      <w:pPr>
        <w:pStyle w:val="TableParagraph"/>
        <w:rPr>
          <w:rFonts w:ascii="Calibri"/>
        </w:rPr>
        <w:sectPr w:rsidR="004C603D" w:rsidRPr="004C603D">
          <w:type w:val="continuous"/>
          <w:pgSz w:w="16840" w:h="11910" w:orient="landscape"/>
          <w:pgMar w:top="740" w:right="2420" w:bottom="280" w:left="640" w:header="720" w:footer="720" w:gutter="0"/>
          <w:cols w:space="720"/>
        </w:sectPr>
      </w:pPr>
    </w:p>
    <w:tbl>
      <w:tblPr>
        <w:tblW w:w="15050"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6"/>
        <w:gridCol w:w="2126"/>
        <w:gridCol w:w="3118"/>
        <w:gridCol w:w="3544"/>
        <w:gridCol w:w="3686"/>
      </w:tblGrid>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lastRenderedPageBreak/>
              <w:t>ул.</w:t>
            </w:r>
            <w:r w:rsidRPr="004C603D">
              <w:rPr>
                <w:spacing w:val="2"/>
              </w:rPr>
              <w:t xml:space="preserve"> </w:t>
            </w:r>
            <w:r w:rsidRPr="004C603D">
              <w:t>Ленина,</w:t>
            </w:r>
            <w:r w:rsidRPr="004C603D">
              <w:rPr>
                <w:spacing w:val="3"/>
              </w:rPr>
              <w:t xml:space="preserve"> </w:t>
            </w:r>
            <w:r w:rsidRPr="004C603D">
              <w:rPr>
                <w:spacing w:val="-5"/>
              </w:rPr>
              <w:t>35Б</w:t>
            </w:r>
            <w:r w:rsidRPr="004C603D">
              <w:tab/>
            </w:r>
            <w:r w:rsidRPr="004C603D">
              <w:rPr>
                <w:spacing w:val="-4"/>
              </w:rPr>
              <w:t>114,9</w:t>
            </w:r>
          </w:p>
          <w:p w:rsidR="004C603D" w:rsidRPr="004C603D" w:rsidRDefault="0035630B" w:rsidP="003D6E34">
            <w:pPr>
              <w:pStyle w:val="TableParagraph"/>
            </w:pPr>
            <w:r w:rsidRPr="004C603D">
              <w:rPr>
                <w:spacing w:val="-5"/>
              </w:rPr>
              <w:t>м2</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чд</w:t>
            </w:r>
            <w:r w:rsidRPr="004C603D">
              <w:rPr>
                <w:spacing w:val="3"/>
              </w:rPr>
              <w:t xml:space="preserve"> </w:t>
            </w:r>
            <w:r w:rsidRPr="004C603D">
              <w:t>насел</w:t>
            </w:r>
          </w:p>
        </w:tc>
        <w:tc>
          <w:tcPr>
            <w:tcW w:w="3118" w:type="dxa"/>
            <w:shd w:val="clear" w:color="auto" w:fill="FFFFFF" w:themeFill="background1"/>
          </w:tcPr>
          <w:p w:rsidR="004C603D" w:rsidRPr="004C603D" w:rsidRDefault="0035630B" w:rsidP="003D6E34">
            <w:pPr>
              <w:pStyle w:val="TableParagraph"/>
            </w:pPr>
            <w:r w:rsidRPr="004C603D">
              <w:rPr>
                <w:spacing w:val="-5"/>
              </w:rPr>
              <w:t>389</w:t>
            </w:r>
          </w:p>
        </w:tc>
        <w:tc>
          <w:tcPr>
            <w:tcW w:w="3544" w:type="dxa"/>
            <w:shd w:val="clear" w:color="auto" w:fill="FFFFFF" w:themeFill="background1"/>
          </w:tcPr>
          <w:p w:rsidR="004C603D" w:rsidRPr="004C603D" w:rsidRDefault="0035630B" w:rsidP="003D6E34">
            <w:pPr>
              <w:pStyle w:val="TableParagraph"/>
            </w:pPr>
            <w:r w:rsidRPr="004C603D">
              <w:t>0,017</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20,337</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ул.</w:t>
            </w:r>
            <w:r w:rsidRPr="004C603D">
              <w:rPr>
                <w:spacing w:val="3"/>
              </w:rPr>
              <w:t xml:space="preserve"> </w:t>
            </w:r>
            <w:r w:rsidRPr="004C603D">
              <w:t>Ленина,</w:t>
            </w:r>
            <w:r w:rsidRPr="004C603D">
              <w:rPr>
                <w:spacing w:val="3"/>
              </w:rPr>
              <w:t xml:space="preserve"> </w:t>
            </w:r>
            <w:r w:rsidRPr="004C603D">
              <w:t>37</w:t>
            </w:r>
            <w:r w:rsidRPr="004C603D">
              <w:rPr>
                <w:spacing w:val="3"/>
              </w:rPr>
              <w:t xml:space="preserve"> </w:t>
            </w:r>
            <w:r w:rsidRPr="004C603D">
              <w:t>до</w:t>
            </w:r>
            <w:r w:rsidRPr="004C603D">
              <w:rPr>
                <w:spacing w:val="1"/>
              </w:rPr>
              <w:t xml:space="preserve"> </w:t>
            </w:r>
            <w:r w:rsidRPr="004C603D">
              <w:t>1958г.</w:t>
            </w:r>
            <w:r w:rsidRPr="004C603D">
              <w:tab/>
              <w:t>676,6</w:t>
            </w:r>
          </w:p>
          <w:p w:rsidR="004C603D" w:rsidRPr="004C603D" w:rsidRDefault="0035630B" w:rsidP="003D6E34">
            <w:pPr>
              <w:pStyle w:val="TableParagraph"/>
            </w:pPr>
            <w:r w:rsidRPr="004C603D">
              <w:rPr>
                <w:spacing w:val="-5"/>
              </w:rPr>
              <w:t>м2</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3118" w:type="dxa"/>
            <w:shd w:val="clear" w:color="auto" w:fill="FFFFFF" w:themeFill="background1"/>
          </w:tcPr>
          <w:p w:rsidR="004C603D" w:rsidRPr="004C603D" w:rsidRDefault="0035630B" w:rsidP="003D6E34">
            <w:pPr>
              <w:pStyle w:val="TableParagraph"/>
            </w:pPr>
            <w:r w:rsidRPr="004C603D">
              <w:rPr>
                <w:spacing w:val="-4"/>
              </w:rPr>
              <w:t>3312</w:t>
            </w:r>
          </w:p>
        </w:tc>
        <w:tc>
          <w:tcPr>
            <w:tcW w:w="3544" w:type="dxa"/>
            <w:shd w:val="clear" w:color="auto" w:fill="FFFFFF" w:themeFill="background1"/>
          </w:tcPr>
          <w:p w:rsidR="004C603D" w:rsidRPr="004C603D" w:rsidRDefault="0035630B" w:rsidP="003D6E34">
            <w:pPr>
              <w:pStyle w:val="TableParagraph"/>
            </w:pPr>
            <w:r w:rsidRPr="004C603D">
              <w:t>0,094</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175,822</w:t>
            </w:r>
          </w:p>
        </w:tc>
      </w:tr>
      <w:tr w:rsidR="005A133B" w:rsidTr="00E579EA">
        <w:trPr>
          <w:trHeight w:val="415"/>
        </w:trPr>
        <w:tc>
          <w:tcPr>
            <w:tcW w:w="2576" w:type="dxa"/>
            <w:shd w:val="clear" w:color="auto" w:fill="FFFFFF" w:themeFill="background1"/>
          </w:tcPr>
          <w:p w:rsidR="004C603D" w:rsidRPr="004C603D" w:rsidRDefault="0035630B" w:rsidP="003D6E34">
            <w:pPr>
              <w:pStyle w:val="TableParagraph"/>
            </w:pPr>
            <w:r w:rsidRPr="004C603D">
              <w:t>Самохвалова</w:t>
            </w:r>
            <w:r w:rsidRPr="004C603D">
              <w:rPr>
                <w:spacing w:val="4"/>
              </w:rPr>
              <w:t xml:space="preserve"> </w:t>
            </w:r>
            <w:r w:rsidRPr="004C603D">
              <w:t>В.Н.</w:t>
            </w:r>
            <w:r w:rsidRPr="004C603D">
              <w:rPr>
                <w:spacing w:val="4"/>
              </w:rPr>
              <w:t xml:space="preserve"> </w:t>
            </w:r>
            <w:r w:rsidRPr="004C603D">
              <w:t>помещение.</w:t>
            </w:r>
            <w:r w:rsidRPr="004C603D">
              <w:rPr>
                <w:spacing w:val="5"/>
              </w:rPr>
              <w:t xml:space="preserve"> </w:t>
            </w:r>
            <w:r w:rsidRPr="004C603D">
              <w:t>м-</w:t>
            </w:r>
            <w:r w:rsidRPr="004C603D">
              <w:rPr>
                <w:spacing w:val="-10"/>
              </w:rPr>
              <w:t>н</w:t>
            </w:r>
          </w:p>
          <w:p w:rsidR="004C603D" w:rsidRPr="004C603D" w:rsidRDefault="0035630B" w:rsidP="003D6E34">
            <w:pPr>
              <w:pStyle w:val="TableParagraph"/>
            </w:pPr>
            <w:r w:rsidRPr="004C603D">
              <w:t>"Мясной"</w:t>
            </w:r>
            <w:r w:rsidRPr="004C603D">
              <w:rPr>
                <w:spacing w:val="4"/>
              </w:rPr>
              <w:t xml:space="preserve"> </w:t>
            </w:r>
            <w:r w:rsidRPr="004C603D">
              <w:t>Ленина,</w:t>
            </w:r>
            <w:r w:rsidRPr="004C603D">
              <w:rPr>
                <w:spacing w:val="4"/>
              </w:rPr>
              <w:t xml:space="preserve"> </w:t>
            </w:r>
            <w:r w:rsidRPr="004C603D">
              <w:rPr>
                <w:spacing w:val="-5"/>
              </w:rPr>
              <w:t>37</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4C603D" w:rsidP="003D6E34">
            <w:pPr>
              <w:pStyle w:val="TableParagraph"/>
            </w:pPr>
          </w:p>
        </w:tc>
        <w:tc>
          <w:tcPr>
            <w:tcW w:w="3544" w:type="dxa"/>
            <w:shd w:val="clear" w:color="auto" w:fill="FFFFFF" w:themeFill="background1"/>
          </w:tcPr>
          <w:p w:rsidR="004C603D" w:rsidRPr="004C603D" w:rsidRDefault="004C603D" w:rsidP="003D6E34">
            <w:pPr>
              <w:pStyle w:val="TableParagraph"/>
            </w:pP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17,287</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ул.</w:t>
            </w:r>
            <w:r w:rsidRPr="004C603D">
              <w:rPr>
                <w:spacing w:val="1"/>
              </w:rPr>
              <w:t xml:space="preserve"> </w:t>
            </w:r>
            <w:r w:rsidRPr="004C603D">
              <w:t>Ленина,</w:t>
            </w:r>
            <w:r w:rsidRPr="004C603D">
              <w:rPr>
                <w:spacing w:val="2"/>
              </w:rPr>
              <w:t xml:space="preserve"> </w:t>
            </w:r>
            <w:r w:rsidRPr="004C603D">
              <w:t>63</w:t>
            </w:r>
            <w:r w:rsidRPr="004C603D">
              <w:rPr>
                <w:spacing w:val="68"/>
                <w:w w:val="150"/>
              </w:rPr>
              <w:t xml:space="preserve"> </w:t>
            </w:r>
            <w:r w:rsidRPr="004C603D">
              <w:t>Узел</w:t>
            </w:r>
            <w:r w:rsidRPr="004C603D">
              <w:rPr>
                <w:spacing w:val="2"/>
              </w:rPr>
              <w:t xml:space="preserve"> </w:t>
            </w:r>
            <w:r w:rsidRPr="004C603D">
              <w:rPr>
                <w:spacing w:val="-4"/>
              </w:rPr>
              <w:t>учета</w:t>
            </w:r>
          </w:p>
          <w:p w:rsidR="004C603D" w:rsidRPr="004C603D" w:rsidRDefault="0035630B" w:rsidP="003D6E34">
            <w:pPr>
              <w:pStyle w:val="TableParagraph"/>
            </w:pPr>
            <w:r w:rsidRPr="004C603D">
              <w:t>230,7м2</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3118" w:type="dxa"/>
            <w:shd w:val="clear" w:color="auto" w:fill="FFFFFF" w:themeFill="background1"/>
          </w:tcPr>
          <w:p w:rsidR="004C603D" w:rsidRPr="004C603D" w:rsidRDefault="0035630B" w:rsidP="003D6E34">
            <w:pPr>
              <w:pStyle w:val="TableParagraph"/>
            </w:pPr>
            <w:r w:rsidRPr="004C603D">
              <w:rPr>
                <w:spacing w:val="-4"/>
              </w:rPr>
              <w:t>1116</w:t>
            </w:r>
          </w:p>
        </w:tc>
        <w:tc>
          <w:tcPr>
            <w:tcW w:w="3544" w:type="dxa"/>
            <w:shd w:val="clear" w:color="auto" w:fill="FFFFFF" w:themeFill="background1"/>
          </w:tcPr>
          <w:p w:rsidR="004C603D" w:rsidRPr="004C603D" w:rsidRDefault="0035630B" w:rsidP="003D6E34">
            <w:pPr>
              <w:pStyle w:val="TableParagraph"/>
            </w:pPr>
            <w:r w:rsidRPr="004C603D">
              <w:t>0,039</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36,700</w:t>
            </w:r>
          </w:p>
        </w:tc>
      </w:tr>
      <w:tr w:rsidR="005A133B" w:rsidTr="00E579EA">
        <w:trPr>
          <w:trHeight w:val="200"/>
        </w:trPr>
        <w:tc>
          <w:tcPr>
            <w:tcW w:w="2576" w:type="dxa"/>
            <w:shd w:val="clear" w:color="auto" w:fill="FFFFFF" w:themeFill="background1"/>
          </w:tcPr>
          <w:p w:rsidR="004C603D" w:rsidRPr="004C603D" w:rsidRDefault="0035630B" w:rsidP="003D6E34">
            <w:pPr>
              <w:pStyle w:val="TableParagraph"/>
            </w:pPr>
            <w:r w:rsidRPr="004C603D">
              <w:t>ул.</w:t>
            </w:r>
            <w:r w:rsidRPr="004C603D">
              <w:rPr>
                <w:spacing w:val="2"/>
              </w:rPr>
              <w:t xml:space="preserve"> </w:t>
            </w:r>
            <w:r w:rsidRPr="004C603D">
              <w:t>Ленина,</w:t>
            </w:r>
            <w:r w:rsidRPr="004C603D">
              <w:rPr>
                <w:spacing w:val="3"/>
              </w:rPr>
              <w:t xml:space="preserve"> </w:t>
            </w:r>
            <w:r w:rsidRPr="004C603D">
              <w:rPr>
                <w:spacing w:val="-5"/>
              </w:rPr>
              <w:t>65</w:t>
            </w:r>
            <w:r w:rsidRPr="004C603D">
              <w:tab/>
              <w:t>324,5м2</w:t>
            </w:r>
          </w:p>
        </w:tc>
        <w:tc>
          <w:tcPr>
            <w:tcW w:w="2126" w:type="dxa"/>
            <w:shd w:val="clear" w:color="auto" w:fill="FFFFFF" w:themeFill="background1"/>
          </w:tcPr>
          <w:p w:rsidR="004C603D" w:rsidRPr="004C603D" w:rsidRDefault="0035630B" w:rsidP="003D6E34">
            <w:pPr>
              <w:pStyle w:val="TableParagraph"/>
            </w:pPr>
            <w:r w:rsidRPr="004C603D">
              <w:t>мкд</w:t>
            </w:r>
            <w:r w:rsidRPr="004C603D">
              <w:rPr>
                <w:spacing w:val="6"/>
              </w:rPr>
              <w:t xml:space="preserve"> </w:t>
            </w:r>
            <w:r w:rsidRPr="004C603D">
              <w:t>насел</w:t>
            </w:r>
          </w:p>
        </w:tc>
        <w:tc>
          <w:tcPr>
            <w:tcW w:w="3118" w:type="dxa"/>
            <w:shd w:val="clear" w:color="auto" w:fill="FFFFFF" w:themeFill="background1"/>
          </w:tcPr>
          <w:p w:rsidR="004C603D" w:rsidRPr="004C603D" w:rsidRDefault="0035630B" w:rsidP="003D6E34">
            <w:pPr>
              <w:pStyle w:val="TableParagraph"/>
            </w:pPr>
            <w:r w:rsidRPr="004C603D">
              <w:rPr>
                <w:spacing w:val="-4"/>
              </w:rPr>
              <w:t>1789</w:t>
            </w:r>
          </w:p>
        </w:tc>
        <w:tc>
          <w:tcPr>
            <w:tcW w:w="3544" w:type="dxa"/>
            <w:shd w:val="clear" w:color="auto" w:fill="FFFFFF" w:themeFill="background1"/>
          </w:tcPr>
          <w:p w:rsidR="004C603D" w:rsidRPr="004C603D" w:rsidRDefault="0035630B" w:rsidP="003D6E34">
            <w:pPr>
              <w:pStyle w:val="TableParagraph"/>
            </w:pPr>
            <w:r w:rsidRPr="004C603D">
              <w:t>0,062</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72,079</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ИП</w:t>
            </w:r>
            <w:r w:rsidRPr="004C603D">
              <w:rPr>
                <w:spacing w:val="5"/>
              </w:rPr>
              <w:t xml:space="preserve"> </w:t>
            </w:r>
            <w:r w:rsidRPr="004C603D">
              <w:t>Малышева</w:t>
            </w:r>
            <w:r w:rsidRPr="004C603D">
              <w:rPr>
                <w:spacing w:val="5"/>
              </w:rPr>
              <w:t xml:space="preserve"> </w:t>
            </w:r>
            <w:r w:rsidRPr="004C603D">
              <w:t>Ленина</w:t>
            </w:r>
            <w:r w:rsidRPr="004C603D">
              <w:rPr>
                <w:spacing w:val="5"/>
              </w:rPr>
              <w:t xml:space="preserve"> </w:t>
            </w:r>
            <w:r w:rsidRPr="004C603D">
              <w:rPr>
                <w:spacing w:val="-4"/>
              </w:rPr>
              <w:t>65/1</w:t>
            </w:r>
          </w:p>
          <w:p w:rsidR="004C603D" w:rsidRPr="004C603D" w:rsidRDefault="0035630B" w:rsidP="003D6E34">
            <w:pPr>
              <w:pStyle w:val="TableParagraph"/>
            </w:pPr>
            <w:r w:rsidRPr="004C603D">
              <w:t>(Парикмахерская)</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t>131,5</w:t>
            </w:r>
          </w:p>
        </w:tc>
        <w:tc>
          <w:tcPr>
            <w:tcW w:w="3544" w:type="dxa"/>
            <w:shd w:val="clear" w:color="auto" w:fill="FFFFFF" w:themeFill="background1"/>
          </w:tcPr>
          <w:p w:rsidR="004C603D" w:rsidRPr="004C603D" w:rsidRDefault="0035630B" w:rsidP="003D6E34">
            <w:pPr>
              <w:pStyle w:val="TableParagraph"/>
            </w:pPr>
            <w:r w:rsidRPr="004C603D">
              <w:t>0,003</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12,591</w:t>
            </w:r>
          </w:p>
        </w:tc>
      </w:tr>
      <w:tr w:rsidR="005A133B" w:rsidTr="00E579EA">
        <w:trPr>
          <w:trHeight w:val="630"/>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Лихачева О.А. (был Романов) ул.</w:t>
            </w:r>
            <w:r w:rsidRPr="004C603D">
              <w:rPr>
                <w:spacing w:val="40"/>
              </w:rPr>
              <w:t xml:space="preserve"> </w:t>
            </w:r>
            <w:r w:rsidRPr="004C603D">
              <w:t>Ленина, 65/2 (Парикмахерская)</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142,02</w:t>
            </w:r>
          </w:p>
        </w:tc>
        <w:tc>
          <w:tcPr>
            <w:tcW w:w="354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0,005</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12,591</w:t>
            </w:r>
          </w:p>
        </w:tc>
      </w:tr>
      <w:tr w:rsidR="005A133B" w:rsidTr="00E579EA">
        <w:trPr>
          <w:trHeight w:val="415"/>
        </w:trPr>
        <w:tc>
          <w:tcPr>
            <w:tcW w:w="2576" w:type="dxa"/>
            <w:shd w:val="clear" w:color="auto" w:fill="FFFFFF" w:themeFill="background1"/>
          </w:tcPr>
          <w:p w:rsidR="004C603D" w:rsidRPr="004C603D" w:rsidRDefault="0035630B" w:rsidP="003D6E34">
            <w:pPr>
              <w:pStyle w:val="TableParagraph"/>
            </w:pPr>
            <w:r w:rsidRPr="004C603D">
              <w:t>Варин</w:t>
            </w:r>
            <w:r w:rsidRPr="004C603D">
              <w:rPr>
                <w:spacing w:val="5"/>
              </w:rPr>
              <w:t xml:space="preserve"> </w:t>
            </w:r>
            <w:r w:rsidRPr="004C603D">
              <w:t>В.С.(была</w:t>
            </w:r>
            <w:r w:rsidRPr="004C603D">
              <w:rPr>
                <w:spacing w:val="7"/>
              </w:rPr>
              <w:t xml:space="preserve"> </w:t>
            </w:r>
            <w:r w:rsidRPr="004C603D">
              <w:t>Балакина</w:t>
            </w:r>
            <w:r w:rsidRPr="004C603D">
              <w:rPr>
                <w:spacing w:val="7"/>
              </w:rPr>
              <w:t xml:space="preserve"> </w:t>
            </w:r>
            <w:r w:rsidRPr="004C603D">
              <w:t>Е.Г.)</w:t>
            </w:r>
          </w:p>
          <w:p w:rsidR="004C603D" w:rsidRPr="004C603D" w:rsidRDefault="0035630B" w:rsidP="003D6E34">
            <w:pPr>
              <w:pStyle w:val="TableParagraph"/>
            </w:pPr>
            <w:r w:rsidRPr="004C603D">
              <w:t>павильон</w:t>
            </w:r>
            <w:r w:rsidRPr="004C603D">
              <w:rPr>
                <w:spacing w:val="4"/>
              </w:rPr>
              <w:t xml:space="preserve"> </w:t>
            </w:r>
            <w:r w:rsidRPr="004C603D">
              <w:t>ул.Ленина,</w:t>
            </w:r>
            <w:r w:rsidRPr="004C603D">
              <w:rPr>
                <w:spacing w:val="6"/>
              </w:rPr>
              <w:t xml:space="preserve"> </w:t>
            </w:r>
            <w:r w:rsidRPr="004C603D">
              <w:rPr>
                <w:spacing w:val="-5"/>
              </w:rPr>
              <w:t>65А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rPr>
                <w:spacing w:val="-5"/>
              </w:rPr>
              <w:t>118</w:t>
            </w:r>
          </w:p>
        </w:tc>
        <w:tc>
          <w:tcPr>
            <w:tcW w:w="3544" w:type="dxa"/>
            <w:shd w:val="clear" w:color="auto" w:fill="FFFFFF" w:themeFill="background1"/>
          </w:tcPr>
          <w:p w:rsidR="004C603D" w:rsidRPr="004C603D" w:rsidRDefault="0035630B" w:rsidP="003D6E34">
            <w:pPr>
              <w:pStyle w:val="TableParagraph"/>
            </w:pPr>
            <w:r w:rsidRPr="004C603D">
              <w:t>0,003</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7,017</w:t>
            </w:r>
          </w:p>
        </w:tc>
      </w:tr>
      <w:tr w:rsidR="005A133B" w:rsidTr="00E579EA">
        <w:trPr>
          <w:trHeight w:val="414"/>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ИП</w:t>
            </w:r>
            <w:r w:rsidRPr="004C603D">
              <w:rPr>
                <w:spacing w:val="5"/>
              </w:rPr>
              <w:t xml:space="preserve"> </w:t>
            </w:r>
            <w:r w:rsidRPr="004C603D">
              <w:t>Баженова</w:t>
            </w:r>
            <w:r w:rsidRPr="004C603D">
              <w:rPr>
                <w:spacing w:val="5"/>
              </w:rPr>
              <w:t xml:space="preserve"> </w:t>
            </w:r>
            <w:r w:rsidRPr="004C603D">
              <w:t>Е.П.ул.</w:t>
            </w:r>
            <w:r w:rsidRPr="004C603D">
              <w:rPr>
                <w:spacing w:val="5"/>
              </w:rPr>
              <w:t xml:space="preserve"> </w:t>
            </w:r>
            <w:r w:rsidRPr="004C603D">
              <w:t>Ленина,</w:t>
            </w:r>
            <w:r w:rsidRPr="004C603D">
              <w:rPr>
                <w:spacing w:val="5"/>
              </w:rPr>
              <w:t xml:space="preserve"> </w:t>
            </w:r>
            <w:r w:rsidRPr="004C603D">
              <w:rPr>
                <w:spacing w:val="-5"/>
              </w:rPr>
              <w:t>65В</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rPr>
                <w:spacing w:val="-5"/>
              </w:rPr>
              <w:t>180</w:t>
            </w:r>
          </w:p>
        </w:tc>
        <w:tc>
          <w:tcPr>
            <w:tcW w:w="3544" w:type="dxa"/>
            <w:shd w:val="clear" w:color="auto" w:fill="FFFFFF" w:themeFill="background1"/>
          </w:tcPr>
          <w:p w:rsidR="004C603D" w:rsidRPr="004C603D" w:rsidRDefault="0035630B" w:rsidP="003D6E34">
            <w:pPr>
              <w:pStyle w:val="TableParagraph"/>
            </w:pPr>
            <w:r w:rsidRPr="004C603D">
              <w:t>0,004</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8,124</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ул.</w:t>
            </w:r>
            <w:r w:rsidRPr="004C603D">
              <w:rPr>
                <w:spacing w:val="2"/>
              </w:rPr>
              <w:t xml:space="preserve"> </w:t>
            </w:r>
            <w:r w:rsidRPr="004C603D">
              <w:t>Ленина,</w:t>
            </w:r>
            <w:r w:rsidRPr="004C603D">
              <w:rPr>
                <w:spacing w:val="3"/>
              </w:rPr>
              <w:t xml:space="preserve"> </w:t>
            </w:r>
            <w:r w:rsidRPr="004C603D">
              <w:t>79а(3)</w:t>
            </w:r>
            <w:r w:rsidRPr="004C603D">
              <w:tab/>
              <w:t>39</w:t>
            </w:r>
            <w:r w:rsidRPr="004C603D">
              <w:rPr>
                <w:spacing w:val="3"/>
              </w:rPr>
              <w:t xml:space="preserve"> </w:t>
            </w:r>
            <w:r w:rsidRPr="004C603D">
              <w:rPr>
                <w:spacing w:val="-5"/>
              </w:rPr>
              <w:t>м2</w:t>
            </w:r>
          </w:p>
        </w:tc>
        <w:tc>
          <w:tcPr>
            <w:tcW w:w="2126" w:type="dxa"/>
            <w:shd w:val="clear" w:color="auto" w:fill="FFFFFF" w:themeFill="background1"/>
          </w:tcPr>
          <w:p w:rsidR="004C603D" w:rsidRPr="004C603D" w:rsidRDefault="0035630B" w:rsidP="003D6E34">
            <w:pPr>
              <w:pStyle w:val="TableParagraph"/>
            </w:pPr>
            <w:r w:rsidRPr="004C603D">
              <w:t>ЧД</w:t>
            </w:r>
            <w:r w:rsidRPr="004C603D">
              <w:rPr>
                <w:spacing w:val="2"/>
              </w:rPr>
              <w:t xml:space="preserve"> </w:t>
            </w:r>
            <w:r w:rsidRPr="004C603D">
              <w:t>насел</w:t>
            </w:r>
          </w:p>
        </w:tc>
        <w:tc>
          <w:tcPr>
            <w:tcW w:w="3118" w:type="dxa"/>
            <w:shd w:val="clear" w:color="auto" w:fill="FFFFFF" w:themeFill="background1"/>
          </w:tcPr>
          <w:p w:rsidR="004C603D" w:rsidRPr="004C603D" w:rsidRDefault="0035630B" w:rsidP="003D6E34">
            <w:pPr>
              <w:pStyle w:val="TableParagraph"/>
            </w:pPr>
            <w:r w:rsidRPr="004C603D">
              <w:t>105,3</w:t>
            </w:r>
          </w:p>
        </w:tc>
        <w:tc>
          <w:tcPr>
            <w:tcW w:w="3544" w:type="dxa"/>
            <w:shd w:val="clear" w:color="auto" w:fill="FFFFFF" w:themeFill="background1"/>
          </w:tcPr>
          <w:p w:rsidR="004C603D" w:rsidRPr="004C603D" w:rsidRDefault="0035630B" w:rsidP="003D6E34">
            <w:pPr>
              <w:pStyle w:val="TableParagraph"/>
            </w:pPr>
            <w:r w:rsidRPr="004C603D">
              <w:t>0,004</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10,156</w:t>
            </w:r>
          </w:p>
        </w:tc>
      </w:tr>
      <w:tr w:rsidR="005A133B" w:rsidTr="00E579EA">
        <w:trPr>
          <w:trHeight w:val="200"/>
        </w:trPr>
        <w:tc>
          <w:tcPr>
            <w:tcW w:w="2576" w:type="dxa"/>
            <w:shd w:val="clear" w:color="auto" w:fill="FFFFFF" w:themeFill="background1"/>
          </w:tcPr>
          <w:p w:rsidR="004C603D" w:rsidRPr="004C603D" w:rsidRDefault="0035630B" w:rsidP="003D6E34">
            <w:pPr>
              <w:pStyle w:val="TableParagraph"/>
            </w:pPr>
            <w:r w:rsidRPr="004C603D">
              <w:t>Ясли/сад</w:t>
            </w:r>
            <w:r w:rsidRPr="004C603D">
              <w:rPr>
                <w:spacing w:val="4"/>
              </w:rPr>
              <w:t xml:space="preserve"> </w:t>
            </w:r>
            <w:r w:rsidRPr="004C603D">
              <w:t>№</w:t>
            </w:r>
            <w:r w:rsidRPr="004C603D">
              <w:rPr>
                <w:spacing w:val="3"/>
              </w:rPr>
              <w:t xml:space="preserve"> </w:t>
            </w:r>
            <w:r w:rsidRPr="004C603D">
              <w:t>39</w:t>
            </w:r>
            <w:r w:rsidRPr="004C603D">
              <w:rPr>
                <w:spacing w:val="3"/>
              </w:rPr>
              <w:t xml:space="preserve"> </w:t>
            </w:r>
            <w:r w:rsidRPr="004C603D">
              <w:t>уз</w:t>
            </w:r>
            <w:r w:rsidRPr="004C603D">
              <w:rPr>
                <w:spacing w:val="3"/>
              </w:rPr>
              <w:t xml:space="preserve"> </w:t>
            </w:r>
            <w:r w:rsidRPr="004C603D">
              <w:rPr>
                <w:spacing w:val="-4"/>
              </w:rPr>
              <w:t>учет</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3118" w:type="dxa"/>
            <w:shd w:val="clear" w:color="auto" w:fill="FFFFFF" w:themeFill="background1"/>
          </w:tcPr>
          <w:p w:rsidR="004C603D" w:rsidRPr="004C603D" w:rsidRDefault="0035630B" w:rsidP="003D6E34">
            <w:pPr>
              <w:pStyle w:val="TableParagraph"/>
            </w:pPr>
            <w:r w:rsidRPr="004C603D">
              <w:rPr>
                <w:spacing w:val="-4"/>
              </w:rPr>
              <w:t>1745</w:t>
            </w:r>
          </w:p>
        </w:tc>
        <w:tc>
          <w:tcPr>
            <w:tcW w:w="3544" w:type="dxa"/>
            <w:shd w:val="clear" w:color="auto" w:fill="FFFFFF" w:themeFill="background1"/>
          </w:tcPr>
          <w:p w:rsidR="004C603D" w:rsidRPr="004C603D" w:rsidRDefault="0035630B" w:rsidP="003D6E34">
            <w:pPr>
              <w:pStyle w:val="TableParagraph"/>
            </w:pPr>
            <w:r w:rsidRPr="004C603D">
              <w:t>0,037</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175,253</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ЭлектроцехЭнергосервис</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rPr>
                <w:spacing w:val="-5"/>
              </w:rPr>
              <w:t>264</w:t>
            </w:r>
          </w:p>
        </w:tc>
        <w:tc>
          <w:tcPr>
            <w:tcW w:w="3544" w:type="dxa"/>
            <w:shd w:val="clear" w:color="auto" w:fill="FFFFFF" w:themeFill="background1"/>
          </w:tcPr>
          <w:p w:rsidR="004C603D" w:rsidRPr="004C603D" w:rsidRDefault="0035630B" w:rsidP="003D6E34">
            <w:pPr>
              <w:pStyle w:val="TableParagraph"/>
            </w:pPr>
            <w:r w:rsidRPr="004C603D">
              <w:t>0,006</w:t>
            </w:r>
          </w:p>
        </w:tc>
        <w:tc>
          <w:tcPr>
            <w:tcW w:w="3686" w:type="dxa"/>
            <w:tcBorders>
              <w:right w:val="nil"/>
            </w:tcBorders>
            <w:shd w:val="clear" w:color="auto" w:fill="FFFFFF" w:themeFill="background1"/>
          </w:tcPr>
          <w:p w:rsidR="004C603D" w:rsidRPr="004C603D" w:rsidRDefault="0035630B" w:rsidP="003D6E34">
            <w:pPr>
              <w:pStyle w:val="TableParagraph"/>
              <w:rPr>
                <w:rFonts w:ascii="Calibri"/>
              </w:rPr>
            </w:pPr>
            <w:r w:rsidRPr="004C603D">
              <w:rPr>
                <w:rFonts w:ascii="Calibri"/>
              </w:rPr>
              <w:t>13,927</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НГЧ-3</w:t>
            </w:r>
            <w:r w:rsidRPr="004C603D">
              <w:rPr>
                <w:spacing w:val="4"/>
              </w:rPr>
              <w:t xml:space="preserve"> </w:t>
            </w:r>
            <w:r w:rsidRPr="004C603D">
              <w:t>Дом</w:t>
            </w:r>
            <w:r w:rsidRPr="004C603D">
              <w:rPr>
                <w:spacing w:val="5"/>
              </w:rPr>
              <w:t xml:space="preserve"> </w:t>
            </w:r>
            <w:r w:rsidRPr="004C603D">
              <w:t>связи</w:t>
            </w:r>
            <w:r w:rsidRPr="004C603D">
              <w:rPr>
                <w:spacing w:val="5"/>
              </w:rPr>
              <w:t xml:space="preserve"> </w:t>
            </w:r>
            <w:r w:rsidRPr="004C603D">
              <w:t>(ОАО</w:t>
            </w:r>
            <w:r w:rsidRPr="004C603D">
              <w:rPr>
                <w:spacing w:val="5"/>
              </w:rPr>
              <w:t xml:space="preserve"> </w:t>
            </w:r>
            <w:r w:rsidRPr="004C603D">
              <w:t>РЖД)</w:t>
            </w:r>
            <w:r w:rsidRPr="004C603D">
              <w:rPr>
                <w:spacing w:val="6"/>
              </w:rPr>
              <w:t xml:space="preserve"> </w:t>
            </w:r>
            <w:r w:rsidRPr="004C603D">
              <w:rPr>
                <w:spacing w:val="-10"/>
              </w:rPr>
              <w:t>(</w:t>
            </w:r>
          </w:p>
          <w:p w:rsidR="004C603D" w:rsidRPr="004C603D" w:rsidRDefault="0035630B" w:rsidP="003D6E34">
            <w:pPr>
              <w:pStyle w:val="TableParagraph"/>
            </w:pPr>
            <w:r w:rsidRPr="004C603D">
              <w:lastRenderedPageBreak/>
              <w:t>узел 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rPr>
                <w:spacing w:val="-4"/>
              </w:rPr>
              <w:t>3100</w:t>
            </w:r>
          </w:p>
        </w:tc>
        <w:tc>
          <w:tcPr>
            <w:tcW w:w="3544" w:type="dxa"/>
            <w:shd w:val="clear" w:color="auto" w:fill="FFFFFF" w:themeFill="background1"/>
          </w:tcPr>
          <w:p w:rsidR="004C603D" w:rsidRPr="004C603D" w:rsidRDefault="0035630B" w:rsidP="003D6E34">
            <w:pPr>
              <w:pStyle w:val="TableParagraph"/>
            </w:pPr>
            <w:r w:rsidRPr="004C603D">
              <w:t>0,086</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144,371</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lastRenderedPageBreak/>
              <w:t>НГЧ-3</w:t>
            </w:r>
            <w:r w:rsidRPr="004C603D">
              <w:rPr>
                <w:spacing w:val="7"/>
              </w:rPr>
              <w:t xml:space="preserve"> </w:t>
            </w:r>
            <w:r w:rsidRPr="004C603D">
              <w:t>Адм.здание</w:t>
            </w:r>
            <w:r w:rsidRPr="004C603D">
              <w:rPr>
                <w:spacing w:val="4"/>
              </w:rPr>
              <w:t xml:space="preserve"> </w:t>
            </w:r>
            <w:r w:rsidRPr="004C603D">
              <w:t>(ОАО</w:t>
            </w:r>
            <w:r w:rsidRPr="004C603D">
              <w:rPr>
                <w:spacing w:val="7"/>
              </w:rPr>
              <w:t xml:space="preserve"> </w:t>
            </w:r>
            <w:r w:rsidRPr="004C603D">
              <w:t>РЖД)</w:t>
            </w:r>
            <w:r w:rsidRPr="004C603D">
              <w:rPr>
                <w:spacing w:val="8"/>
              </w:rPr>
              <w:t xml:space="preserve"> </w:t>
            </w:r>
            <w:r w:rsidRPr="004C603D">
              <w:rPr>
                <w:spacing w:val="-10"/>
              </w:rPr>
              <w:t>(</w:t>
            </w:r>
          </w:p>
          <w:p w:rsidR="004C603D" w:rsidRPr="004C603D" w:rsidRDefault="0035630B" w:rsidP="003D6E34">
            <w:pPr>
              <w:pStyle w:val="TableParagraph"/>
            </w:pPr>
            <w:r w:rsidRPr="004C603D">
              <w:t>узел 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t>587,3</w:t>
            </w:r>
          </w:p>
        </w:tc>
        <w:tc>
          <w:tcPr>
            <w:tcW w:w="3544" w:type="dxa"/>
            <w:shd w:val="clear" w:color="auto" w:fill="FFFFFF" w:themeFill="background1"/>
          </w:tcPr>
          <w:p w:rsidR="004C603D" w:rsidRPr="004C603D" w:rsidRDefault="0035630B" w:rsidP="003D6E34">
            <w:pPr>
              <w:pStyle w:val="TableParagraph"/>
            </w:pPr>
            <w:r w:rsidRPr="004C603D">
              <w:t>0,014</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38,557</w:t>
            </w:r>
          </w:p>
        </w:tc>
      </w:tr>
      <w:tr w:rsidR="005A133B" w:rsidTr="00E579EA">
        <w:trPr>
          <w:trHeight w:val="200"/>
        </w:trPr>
        <w:tc>
          <w:tcPr>
            <w:tcW w:w="2576" w:type="dxa"/>
            <w:shd w:val="clear" w:color="auto" w:fill="FFFFFF" w:themeFill="background1"/>
          </w:tcPr>
          <w:p w:rsidR="004C603D" w:rsidRPr="004C603D" w:rsidRDefault="0035630B" w:rsidP="003D6E34">
            <w:pPr>
              <w:pStyle w:val="TableParagraph"/>
            </w:pPr>
            <w:r w:rsidRPr="004C603D">
              <w:t>Вокзал(ОАО</w:t>
            </w:r>
            <w:r w:rsidRPr="004C603D">
              <w:rPr>
                <w:spacing w:val="4"/>
              </w:rPr>
              <w:t xml:space="preserve"> </w:t>
            </w:r>
            <w:r w:rsidRPr="004C603D">
              <w:t>РЖД)</w:t>
            </w:r>
            <w:r w:rsidRPr="004C603D">
              <w:rPr>
                <w:spacing w:val="51"/>
              </w:rPr>
              <w:t xml:space="preserve"> </w:t>
            </w:r>
            <w:r w:rsidRPr="004C603D">
              <w:t>узел</w:t>
            </w:r>
            <w:r w:rsidRPr="004C603D">
              <w:rPr>
                <w:spacing w:val="4"/>
              </w:rPr>
              <w:t xml:space="preserve"> </w:t>
            </w:r>
            <w:r w:rsidRPr="004C603D">
              <w:rPr>
                <w:spacing w:val="-4"/>
              </w:rPr>
              <w:t>учета</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rPr>
                <w:spacing w:val="-4"/>
              </w:rPr>
              <w:t>7922</w:t>
            </w:r>
          </w:p>
        </w:tc>
        <w:tc>
          <w:tcPr>
            <w:tcW w:w="3544" w:type="dxa"/>
            <w:shd w:val="clear" w:color="auto" w:fill="FFFFFF" w:themeFill="background1"/>
          </w:tcPr>
          <w:p w:rsidR="004C603D" w:rsidRPr="004C603D" w:rsidRDefault="0035630B" w:rsidP="003D6E34">
            <w:pPr>
              <w:pStyle w:val="TableParagraph"/>
            </w:pPr>
            <w:r w:rsidRPr="004C603D">
              <w:t>0,167</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365,618</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Туалет(ОАО</w:t>
            </w:r>
            <w:r w:rsidRPr="004C603D">
              <w:rPr>
                <w:spacing w:val="6"/>
              </w:rPr>
              <w:t xml:space="preserve"> </w:t>
            </w:r>
            <w:r w:rsidRPr="004C603D">
              <w:t>РЖД)</w:t>
            </w:r>
            <w:r w:rsidRPr="004C603D">
              <w:rPr>
                <w:spacing w:val="7"/>
              </w:rPr>
              <w:t xml:space="preserve"> </w:t>
            </w:r>
            <w:r w:rsidRPr="004C603D">
              <w:t>откл</w:t>
            </w:r>
            <w:r w:rsidRPr="004C603D">
              <w:rPr>
                <w:spacing w:val="6"/>
              </w:rPr>
              <w:t xml:space="preserve"> </w:t>
            </w:r>
            <w:r w:rsidRPr="004C603D">
              <w:rPr>
                <w:spacing w:val="-4"/>
              </w:rPr>
              <w:t>2020</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rPr>
                <w:spacing w:val="-5"/>
              </w:rPr>
              <w:t>129</w:t>
            </w:r>
          </w:p>
        </w:tc>
        <w:tc>
          <w:tcPr>
            <w:tcW w:w="3544" w:type="dxa"/>
            <w:shd w:val="clear" w:color="auto" w:fill="FFFFFF" w:themeFill="background1"/>
          </w:tcPr>
          <w:p w:rsidR="004C603D" w:rsidRPr="004C603D" w:rsidRDefault="0035630B" w:rsidP="003D6E34">
            <w:pPr>
              <w:pStyle w:val="TableParagraph"/>
            </w:pPr>
            <w:r w:rsidRPr="004C603D">
              <w:t>0,003</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spacing w:val="-10"/>
              </w:rPr>
              <w:t>0</w:t>
            </w:r>
          </w:p>
        </w:tc>
      </w:tr>
      <w:tr w:rsidR="005A133B" w:rsidTr="00E579EA">
        <w:trPr>
          <w:trHeight w:val="631"/>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 xml:space="preserve">ООО Водоканал ресурс (был </w:t>
            </w:r>
            <w:r w:rsidR="005301D1">
              <w:t>МКП</w:t>
            </w:r>
            <w:r w:rsidRPr="004C603D">
              <w:rPr>
                <w:spacing w:val="40"/>
              </w:rPr>
              <w:t xml:space="preserve"> </w:t>
            </w:r>
            <w:r w:rsidRPr="004C603D">
              <w:t>"ГКС")Гараж ул. Ленина, 39</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1196</w:t>
            </w:r>
          </w:p>
        </w:tc>
        <w:tc>
          <w:tcPr>
            <w:tcW w:w="354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0,041</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65,142</w:t>
            </w:r>
          </w:p>
        </w:tc>
      </w:tr>
      <w:tr w:rsidR="005A133B" w:rsidTr="00E579EA">
        <w:trPr>
          <w:trHeight w:val="630"/>
        </w:trPr>
        <w:tc>
          <w:tcPr>
            <w:tcW w:w="2576" w:type="dxa"/>
            <w:shd w:val="clear" w:color="auto" w:fill="FFFFFF" w:themeFill="background1"/>
          </w:tcPr>
          <w:p w:rsidR="004C603D" w:rsidRPr="004C603D" w:rsidRDefault="0035630B" w:rsidP="003D6E34">
            <w:pPr>
              <w:pStyle w:val="TableParagraph"/>
            </w:pPr>
            <w:r w:rsidRPr="004C603D">
              <w:t>ООО</w:t>
            </w:r>
            <w:r w:rsidRPr="004C603D">
              <w:rPr>
                <w:spacing w:val="6"/>
              </w:rPr>
              <w:t xml:space="preserve"> </w:t>
            </w:r>
            <w:r w:rsidRPr="004C603D">
              <w:t>"УК</w:t>
            </w:r>
            <w:r w:rsidRPr="004C603D">
              <w:rPr>
                <w:spacing w:val="5"/>
              </w:rPr>
              <w:t xml:space="preserve"> </w:t>
            </w:r>
            <w:r w:rsidRPr="004C603D">
              <w:t>"Гарант"</w:t>
            </w:r>
            <w:r w:rsidRPr="004C603D">
              <w:rPr>
                <w:spacing w:val="8"/>
              </w:rPr>
              <w:t xml:space="preserve"> </w:t>
            </w:r>
            <w:r w:rsidRPr="004C603D">
              <w:t>Контора</w:t>
            </w:r>
          </w:p>
          <w:p w:rsidR="004C603D" w:rsidRPr="004C603D" w:rsidRDefault="0035630B" w:rsidP="003D6E34">
            <w:pPr>
              <w:pStyle w:val="TableParagraph"/>
            </w:pPr>
            <w:r w:rsidRPr="004C603D">
              <w:t>(отремонтировано</w:t>
            </w:r>
            <w:r w:rsidRPr="004C603D">
              <w:rPr>
                <w:spacing w:val="-9"/>
              </w:rPr>
              <w:t xml:space="preserve"> </w:t>
            </w:r>
            <w:r w:rsidRPr="004C603D">
              <w:t>после</w:t>
            </w:r>
            <w:r w:rsidRPr="004C603D">
              <w:rPr>
                <w:spacing w:val="-9"/>
              </w:rPr>
              <w:t xml:space="preserve"> </w:t>
            </w:r>
            <w:r w:rsidRPr="004C603D">
              <w:t>пожара)</w:t>
            </w:r>
            <w:r w:rsidRPr="004C603D">
              <w:rPr>
                <w:spacing w:val="40"/>
              </w:rPr>
              <w:t xml:space="preserve"> </w:t>
            </w:r>
            <w:r w:rsidRPr="004C603D">
              <w:t>ул.Ленина, 39</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5"/>
              </w:rPr>
              <w:t>222</w:t>
            </w:r>
          </w:p>
        </w:tc>
        <w:tc>
          <w:tcPr>
            <w:tcW w:w="354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0,005</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13,280</w:t>
            </w:r>
          </w:p>
        </w:tc>
      </w:tr>
      <w:tr w:rsidR="005A133B" w:rsidTr="00E579EA">
        <w:trPr>
          <w:trHeight w:val="630"/>
        </w:trPr>
        <w:tc>
          <w:tcPr>
            <w:tcW w:w="2576" w:type="dxa"/>
            <w:shd w:val="clear" w:color="auto" w:fill="FFFFFF" w:themeFill="background1"/>
          </w:tcPr>
          <w:p w:rsidR="004C603D" w:rsidRPr="004C603D" w:rsidRDefault="0035630B" w:rsidP="003D6E34">
            <w:pPr>
              <w:pStyle w:val="TableParagraph"/>
            </w:pPr>
            <w:r w:rsidRPr="004C603D">
              <w:t xml:space="preserve">ООО Водоканал ресурс (был </w:t>
            </w:r>
            <w:r w:rsidR="005301D1">
              <w:t>МКП</w:t>
            </w:r>
            <w:r w:rsidRPr="004C603D">
              <w:rPr>
                <w:spacing w:val="40"/>
              </w:rPr>
              <w:t xml:space="preserve"> </w:t>
            </w:r>
            <w:r w:rsidRPr="004C603D">
              <w:t>"ГКС")</w:t>
            </w:r>
          </w:p>
          <w:p w:rsidR="004C603D" w:rsidRPr="004C603D" w:rsidRDefault="0035630B" w:rsidP="003D6E34">
            <w:pPr>
              <w:pStyle w:val="TableParagraph"/>
            </w:pPr>
            <w:r w:rsidRPr="004C603D">
              <w:t>КНС</w:t>
            </w:r>
            <w:r w:rsidRPr="004C603D">
              <w:rPr>
                <w:spacing w:val="5"/>
              </w:rPr>
              <w:t xml:space="preserve"> </w:t>
            </w:r>
            <w:r w:rsidRPr="004C603D">
              <w:t>ул.Ленина,29</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5"/>
              </w:rPr>
              <w:t>118</w:t>
            </w:r>
          </w:p>
        </w:tc>
        <w:tc>
          <w:tcPr>
            <w:tcW w:w="354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0,004</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7,778</w:t>
            </w:r>
          </w:p>
        </w:tc>
      </w:tr>
      <w:tr w:rsidR="005A133B" w:rsidTr="00E579EA">
        <w:trPr>
          <w:trHeight w:val="844"/>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Магазин</w:t>
            </w:r>
            <w:r w:rsidRPr="004C603D">
              <w:rPr>
                <w:spacing w:val="-6"/>
              </w:rPr>
              <w:t xml:space="preserve"> </w:t>
            </w:r>
            <w:r w:rsidRPr="004C603D">
              <w:t>«Огонек»</w:t>
            </w:r>
            <w:r w:rsidRPr="004C603D">
              <w:rPr>
                <w:spacing w:val="-10"/>
              </w:rPr>
              <w:t xml:space="preserve"> </w:t>
            </w:r>
            <w:r w:rsidRPr="004C603D">
              <w:t>ул.</w:t>
            </w:r>
            <w:r w:rsidRPr="004C603D">
              <w:rPr>
                <w:spacing w:val="-6"/>
              </w:rPr>
              <w:t xml:space="preserve"> </w:t>
            </w:r>
            <w:r w:rsidRPr="004C603D">
              <w:t>Ленина,53</w:t>
            </w:r>
            <w:r w:rsidRPr="004C603D">
              <w:rPr>
                <w:spacing w:val="40"/>
              </w:rPr>
              <w:t xml:space="preserve"> </w:t>
            </w:r>
            <w:r w:rsidRPr="004C603D">
              <w:t>ИП Водяникова О.И.УУТЭ+</w:t>
            </w:r>
          </w:p>
          <w:p w:rsidR="004C603D" w:rsidRPr="004C603D" w:rsidRDefault="0035630B" w:rsidP="003D6E34">
            <w:pPr>
              <w:pStyle w:val="TableParagraph"/>
            </w:pPr>
            <w:r w:rsidRPr="004C603D">
              <w:t>магазин</w:t>
            </w:r>
            <w:r w:rsidRPr="004C603D">
              <w:rPr>
                <w:spacing w:val="47"/>
              </w:rPr>
              <w:t xml:space="preserve"> </w:t>
            </w:r>
            <w:r w:rsidRPr="004C603D">
              <w:t>"Нефрит"</w:t>
            </w:r>
            <w:r w:rsidRPr="004C603D">
              <w:rPr>
                <w:spacing w:val="5"/>
              </w:rPr>
              <w:t xml:space="preserve"> </w:t>
            </w:r>
            <w:r w:rsidRPr="004C603D">
              <w:t>до</w:t>
            </w:r>
            <w:r w:rsidRPr="004C603D">
              <w:rPr>
                <w:spacing w:val="1"/>
              </w:rPr>
              <w:t xml:space="preserve"> </w:t>
            </w:r>
            <w:r w:rsidRPr="004C603D">
              <w:t>ноября</w:t>
            </w:r>
            <w:r w:rsidRPr="004C603D">
              <w:rPr>
                <w:spacing w:val="4"/>
              </w:rPr>
              <w:t xml:space="preserve"> </w:t>
            </w:r>
            <w:r w:rsidRPr="004C603D">
              <w:t>2022г.</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278,62</w:t>
            </w:r>
          </w:p>
        </w:tc>
        <w:tc>
          <w:tcPr>
            <w:tcW w:w="354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0,006</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35,660</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ООО</w:t>
            </w:r>
            <w:r w:rsidRPr="004C603D">
              <w:rPr>
                <w:spacing w:val="4"/>
              </w:rPr>
              <w:t xml:space="preserve"> </w:t>
            </w:r>
            <w:r w:rsidRPr="004C603D">
              <w:t>"Аптеки</w:t>
            </w:r>
            <w:r w:rsidRPr="004C603D">
              <w:rPr>
                <w:spacing w:val="3"/>
              </w:rPr>
              <w:t xml:space="preserve"> </w:t>
            </w:r>
            <w:r w:rsidRPr="004C603D">
              <w:t>Сазонова"</w:t>
            </w:r>
          </w:p>
          <w:p w:rsidR="004C603D" w:rsidRPr="004C603D" w:rsidRDefault="0035630B" w:rsidP="003D6E34">
            <w:pPr>
              <w:pStyle w:val="TableParagraph"/>
            </w:pPr>
            <w:r w:rsidRPr="004C603D">
              <w:t>ул.Ленина,53</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t>224,7</w:t>
            </w:r>
          </w:p>
        </w:tc>
        <w:tc>
          <w:tcPr>
            <w:tcW w:w="3544" w:type="dxa"/>
            <w:shd w:val="clear" w:color="auto" w:fill="FFFFFF" w:themeFill="background1"/>
          </w:tcPr>
          <w:p w:rsidR="004C603D" w:rsidRPr="004C603D" w:rsidRDefault="0035630B" w:rsidP="003D6E34">
            <w:pPr>
              <w:pStyle w:val="TableParagraph"/>
            </w:pPr>
            <w:r w:rsidRPr="004C603D">
              <w:t>0,005</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13,296</w:t>
            </w:r>
          </w:p>
        </w:tc>
      </w:tr>
      <w:tr w:rsidR="005A133B" w:rsidTr="00E579EA">
        <w:trPr>
          <w:trHeight w:val="414"/>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Ураков</w:t>
            </w:r>
            <w:r w:rsidRPr="004C603D">
              <w:rPr>
                <w:spacing w:val="5"/>
              </w:rPr>
              <w:t xml:space="preserve"> </w:t>
            </w:r>
            <w:r w:rsidRPr="004C603D">
              <w:t>ЮВ</w:t>
            </w:r>
            <w:r w:rsidRPr="004C603D">
              <w:rPr>
                <w:spacing w:val="4"/>
              </w:rPr>
              <w:t xml:space="preserve"> </w:t>
            </w:r>
            <w:r w:rsidRPr="004C603D">
              <w:t>(Связной)</w:t>
            </w:r>
            <w:r w:rsidRPr="004C603D">
              <w:rPr>
                <w:spacing w:val="6"/>
              </w:rPr>
              <w:t xml:space="preserve"> </w:t>
            </w:r>
            <w:r w:rsidRPr="004C603D">
              <w:t>Ленина,</w:t>
            </w:r>
            <w:r w:rsidRPr="004C603D">
              <w:rPr>
                <w:spacing w:val="5"/>
              </w:rPr>
              <w:t xml:space="preserve"> </w:t>
            </w:r>
            <w:r w:rsidRPr="004C603D">
              <w:rPr>
                <w:spacing w:val="-5"/>
              </w:rPr>
              <w:t>53</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rPr>
                <w:spacing w:val="-5"/>
              </w:rPr>
              <w:t>121</w:t>
            </w:r>
          </w:p>
        </w:tc>
        <w:tc>
          <w:tcPr>
            <w:tcW w:w="3544" w:type="dxa"/>
            <w:shd w:val="clear" w:color="auto" w:fill="FFFFFF" w:themeFill="background1"/>
          </w:tcPr>
          <w:p w:rsidR="004C603D" w:rsidRPr="004C603D" w:rsidRDefault="0035630B" w:rsidP="003D6E34">
            <w:pPr>
              <w:pStyle w:val="TableParagraph"/>
            </w:pPr>
            <w:r w:rsidRPr="004C603D">
              <w:t>0,003</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6,322</w:t>
            </w:r>
          </w:p>
        </w:tc>
      </w:tr>
      <w:tr w:rsidR="005A133B" w:rsidTr="00E579EA">
        <w:trPr>
          <w:trHeight w:val="392"/>
        </w:trPr>
        <w:tc>
          <w:tcPr>
            <w:tcW w:w="2576" w:type="dxa"/>
            <w:shd w:val="clear" w:color="auto" w:fill="FFFFFF" w:themeFill="background1"/>
          </w:tcPr>
          <w:p w:rsidR="004C603D" w:rsidRPr="004C603D" w:rsidRDefault="0035630B" w:rsidP="003D6E34">
            <w:pPr>
              <w:pStyle w:val="TableParagraph"/>
            </w:pPr>
            <w:r w:rsidRPr="004C603D">
              <w:t>ИП</w:t>
            </w:r>
            <w:r w:rsidRPr="004C603D">
              <w:rPr>
                <w:spacing w:val="2"/>
              </w:rPr>
              <w:t xml:space="preserve"> </w:t>
            </w:r>
            <w:r w:rsidRPr="004C603D">
              <w:t>Пахомова</w:t>
            </w:r>
            <w:r w:rsidRPr="004C603D">
              <w:rPr>
                <w:spacing w:val="3"/>
              </w:rPr>
              <w:t xml:space="preserve"> </w:t>
            </w:r>
            <w:r w:rsidRPr="004C603D">
              <w:t>И.А.</w:t>
            </w:r>
            <w:r w:rsidRPr="004C603D">
              <w:rPr>
                <w:spacing w:val="3"/>
              </w:rPr>
              <w:t xml:space="preserve"> </w:t>
            </w:r>
            <w:r w:rsidRPr="004C603D">
              <w:t>магазин</w:t>
            </w:r>
          </w:p>
          <w:p w:rsidR="004C603D" w:rsidRPr="004C603D" w:rsidRDefault="0035630B" w:rsidP="003D6E34">
            <w:pPr>
              <w:pStyle w:val="TableParagraph"/>
            </w:pPr>
            <w:r w:rsidRPr="004C603D">
              <w:t>(привокзальный</w:t>
            </w:r>
            <w:r w:rsidRPr="004C603D">
              <w:rPr>
                <w:spacing w:val="9"/>
              </w:rPr>
              <w:t xml:space="preserve"> </w:t>
            </w:r>
            <w:r w:rsidRPr="004C603D">
              <w:t>рынок)</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rPr>
                <w:spacing w:val="-5"/>
              </w:rPr>
              <w:t>193</w:t>
            </w:r>
          </w:p>
        </w:tc>
        <w:tc>
          <w:tcPr>
            <w:tcW w:w="3544" w:type="dxa"/>
            <w:shd w:val="clear" w:color="auto" w:fill="FFFFFF" w:themeFill="background1"/>
          </w:tcPr>
          <w:p w:rsidR="004C603D" w:rsidRPr="004C603D" w:rsidRDefault="0035630B" w:rsidP="003D6E34">
            <w:pPr>
              <w:pStyle w:val="TableParagraph"/>
            </w:pPr>
            <w:r w:rsidRPr="004C603D">
              <w:t>0,004</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36,804</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Столовая</w:t>
            </w:r>
            <w:r w:rsidRPr="004C603D">
              <w:rPr>
                <w:spacing w:val="5"/>
              </w:rPr>
              <w:t xml:space="preserve"> </w:t>
            </w:r>
            <w:r w:rsidRPr="004C603D">
              <w:t>ОАО</w:t>
            </w:r>
            <w:r w:rsidRPr="004C603D">
              <w:rPr>
                <w:spacing w:val="6"/>
              </w:rPr>
              <w:t xml:space="preserve"> </w:t>
            </w:r>
            <w:r w:rsidRPr="004C603D">
              <w:t>"ЖТК"</w:t>
            </w:r>
            <w:r w:rsidRPr="004C603D">
              <w:rPr>
                <w:spacing w:val="7"/>
              </w:rPr>
              <w:t xml:space="preserve"> </w:t>
            </w:r>
            <w:r w:rsidRPr="004C603D">
              <w:t>ул.Ленина,</w:t>
            </w:r>
          </w:p>
          <w:p w:rsidR="004C603D" w:rsidRPr="004C603D" w:rsidRDefault="0035630B" w:rsidP="003D6E34">
            <w:pPr>
              <w:pStyle w:val="TableParagraph"/>
            </w:pPr>
            <w:r w:rsidRPr="004C603D">
              <w:rPr>
                <w:spacing w:val="-5"/>
              </w:rPr>
              <w:t>57</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rPr>
                <w:spacing w:val="-4"/>
              </w:rPr>
              <w:t>1513</w:t>
            </w:r>
          </w:p>
        </w:tc>
        <w:tc>
          <w:tcPr>
            <w:tcW w:w="3544" w:type="dxa"/>
            <w:shd w:val="clear" w:color="auto" w:fill="FFFFFF" w:themeFill="background1"/>
          </w:tcPr>
          <w:p w:rsidR="004C603D" w:rsidRPr="004C603D" w:rsidRDefault="0035630B" w:rsidP="003D6E34">
            <w:pPr>
              <w:pStyle w:val="TableParagraph"/>
            </w:pPr>
            <w:r w:rsidRPr="004C603D">
              <w:t>0,028</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104,71</w:t>
            </w:r>
          </w:p>
        </w:tc>
      </w:tr>
      <w:tr w:rsidR="005A133B" w:rsidTr="00E579EA">
        <w:trPr>
          <w:trHeight w:val="414"/>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Магазин</w:t>
            </w:r>
            <w:r w:rsidRPr="004C603D">
              <w:rPr>
                <w:spacing w:val="5"/>
              </w:rPr>
              <w:t xml:space="preserve"> </w:t>
            </w:r>
            <w:r w:rsidRPr="004C603D">
              <w:t>ОАО</w:t>
            </w:r>
            <w:r w:rsidRPr="004C603D">
              <w:rPr>
                <w:spacing w:val="6"/>
              </w:rPr>
              <w:t xml:space="preserve"> </w:t>
            </w:r>
            <w:r w:rsidRPr="004C603D">
              <w:t>"ЖТК"</w:t>
            </w:r>
            <w:r w:rsidRPr="004C603D">
              <w:rPr>
                <w:spacing w:val="7"/>
              </w:rPr>
              <w:t xml:space="preserve"> </w:t>
            </w:r>
            <w:r w:rsidRPr="004C603D">
              <w:t>ул.Ленина,</w:t>
            </w:r>
            <w:r w:rsidRPr="004C603D">
              <w:rPr>
                <w:spacing w:val="7"/>
              </w:rPr>
              <w:t xml:space="preserve"> </w:t>
            </w:r>
            <w:r w:rsidRPr="004C603D">
              <w:rPr>
                <w:spacing w:val="-5"/>
              </w:rPr>
              <w:t>57</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rPr>
                <w:spacing w:val="-4"/>
              </w:rPr>
              <w:t>1118</w:t>
            </w:r>
          </w:p>
        </w:tc>
        <w:tc>
          <w:tcPr>
            <w:tcW w:w="3544" w:type="dxa"/>
            <w:shd w:val="clear" w:color="auto" w:fill="FFFFFF" w:themeFill="background1"/>
          </w:tcPr>
          <w:p w:rsidR="004C603D" w:rsidRPr="004C603D" w:rsidRDefault="0035630B" w:rsidP="003D6E34">
            <w:pPr>
              <w:pStyle w:val="TableParagraph"/>
            </w:pPr>
            <w:r w:rsidRPr="004C603D">
              <w:t>0,023</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59,040</w:t>
            </w:r>
          </w:p>
        </w:tc>
      </w:tr>
    </w:tbl>
    <w:p w:rsidR="004C603D" w:rsidRPr="004C603D" w:rsidRDefault="004C603D" w:rsidP="003D6E34">
      <w:pPr>
        <w:pStyle w:val="TableParagraph"/>
        <w:rPr>
          <w:rFonts w:ascii="Calibri"/>
        </w:rPr>
        <w:sectPr w:rsidR="004C603D" w:rsidRPr="004C603D">
          <w:type w:val="continuous"/>
          <w:pgSz w:w="16840" w:h="11910" w:orient="landscape"/>
          <w:pgMar w:top="740" w:right="2420" w:bottom="280" w:left="640" w:header="720" w:footer="720" w:gutter="0"/>
          <w:cols w:space="720"/>
        </w:sectPr>
      </w:pPr>
    </w:p>
    <w:tbl>
      <w:tblPr>
        <w:tblW w:w="15050"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6"/>
        <w:gridCol w:w="2126"/>
        <w:gridCol w:w="3118"/>
        <w:gridCol w:w="3544"/>
        <w:gridCol w:w="3686"/>
      </w:tblGrid>
      <w:tr w:rsidR="005A133B" w:rsidTr="00E579EA">
        <w:trPr>
          <w:trHeight w:val="210"/>
        </w:trPr>
        <w:tc>
          <w:tcPr>
            <w:tcW w:w="2576" w:type="dxa"/>
            <w:shd w:val="clear" w:color="auto" w:fill="FFFFFF" w:themeFill="background1"/>
          </w:tcPr>
          <w:p w:rsidR="004C603D" w:rsidRPr="004C603D" w:rsidRDefault="0035630B" w:rsidP="003D6E34">
            <w:pPr>
              <w:pStyle w:val="TableParagraph"/>
            </w:pPr>
            <w:r w:rsidRPr="004C603D">
              <w:lastRenderedPageBreak/>
              <w:t>ПЧ-8</w:t>
            </w:r>
            <w:r w:rsidRPr="004C603D">
              <w:rPr>
                <w:spacing w:val="6"/>
              </w:rPr>
              <w:t xml:space="preserve"> </w:t>
            </w:r>
            <w:r w:rsidRPr="004C603D">
              <w:t>в</w:t>
            </w:r>
            <w:r w:rsidRPr="004C603D">
              <w:rPr>
                <w:spacing w:val="8"/>
              </w:rPr>
              <w:t xml:space="preserve"> </w:t>
            </w:r>
            <w:r w:rsidRPr="004C603D">
              <w:t>т.ч.(ОАО</w:t>
            </w:r>
            <w:r w:rsidRPr="004C603D">
              <w:rPr>
                <w:spacing w:val="7"/>
              </w:rPr>
              <w:t xml:space="preserve"> </w:t>
            </w:r>
            <w:r w:rsidRPr="004C603D">
              <w:rPr>
                <w:spacing w:val="-4"/>
              </w:rPr>
              <w:t>РЖД)</w:t>
            </w:r>
          </w:p>
        </w:tc>
        <w:tc>
          <w:tcPr>
            <w:tcW w:w="2126" w:type="dxa"/>
            <w:shd w:val="clear" w:color="auto" w:fill="FFFFFF" w:themeFill="background1"/>
          </w:tcPr>
          <w:p w:rsidR="004C603D" w:rsidRPr="004C603D" w:rsidRDefault="004C603D" w:rsidP="003D6E34">
            <w:pPr>
              <w:pStyle w:val="TableParagraph"/>
              <w:rPr>
                <w:sz w:val="14"/>
              </w:rPr>
            </w:pPr>
          </w:p>
        </w:tc>
        <w:tc>
          <w:tcPr>
            <w:tcW w:w="3118" w:type="dxa"/>
            <w:shd w:val="clear" w:color="auto" w:fill="FFFFFF" w:themeFill="background1"/>
          </w:tcPr>
          <w:p w:rsidR="004C603D" w:rsidRPr="004C603D" w:rsidRDefault="004C603D" w:rsidP="003D6E34">
            <w:pPr>
              <w:pStyle w:val="TableParagraph"/>
              <w:rPr>
                <w:sz w:val="14"/>
              </w:rPr>
            </w:pPr>
          </w:p>
        </w:tc>
        <w:tc>
          <w:tcPr>
            <w:tcW w:w="3544" w:type="dxa"/>
            <w:shd w:val="clear" w:color="auto" w:fill="FFFFFF" w:themeFill="background1"/>
          </w:tcPr>
          <w:p w:rsidR="004C603D" w:rsidRPr="004C603D" w:rsidRDefault="004C603D" w:rsidP="003D6E34">
            <w:pPr>
              <w:pStyle w:val="TableParagraph"/>
              <w:rPr>
                <w:sz w:val="14"/>
              </w:rPr>
            </w:pPr>
          </w:p>
        </w:tc>
        <w:tc>
          <w:tcPr>
            <w:tcW w:w="3686" w:type="dxa"/>
            <w:shd w:val="clear" w:color="auto" w:fill="FFFFFF" w:themeFill="background1"/>
          </w:tcPr>
          <w:p w:rsidR="004C603D" w:rsidRPr="004C603D" w:rsidRDefault="004C603D" w:rsidP="003D6E34">
            <w:pPr>
              <w:pStyle w:val="TableParagraph"/>
              <w:rPr>
                <w:sz w:val="14"/>
              </w:rPr>
            </w:pP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ПЧ-8</w:t>
            </w:r>
            <w:r w:rsidRPr="004C603D">
              <w:rPr>
                <w:spacing w:val="5"/>
              </w:rPr>
              <w:t xml:space="preserve"> </w:t>
            </w:r>
            <w:r w:rsidRPr="004C603D">
              <w:t>Контора</w:t>
            </w:r>
            <w:r w:rsidRPr="004C603D">
              <w:rPr>
                <w:spacing w:val="5"/>
              </w:rPr>
              <w:t xml:space="preserve"> </w:t>
            </w:r>
            <w:r w:rsidRPr="004C603D">
              <w:t>(ОАО</w:t>
            </w:r>
            <w:r w:rsidRPr="004C603D">
              <w:rPr>
                <w:spacing w:val="5"/>
              </w:rPr>
              <w:t xml:space="preserve"> </w:t>
            </w:r>
            <w:r w:rsidRPr="004C603D">
              <w:t>РЖД)</w:t>
            </w:r>
            <w:r w:rsidRPr="004C603D">
              <w:rPr>
                <w:spacing w:val="6"/>
              </w:rPr>
              <w:t xml:space="preserve"> </w:t>
            </w:r>
            <w:r w:rsidRPr="004C603D">
              <w:rPr>
                <w:spacing w:val="-4"/>
              </w:rPr>
              <w:t>узел</w:t>
            </w:r>
          </w:p>
          <w:p w:rsidR="004C603D" w:rsidRPr="004C603D" w:rsidRDefault="0035630B" w:rsidP="003D6E34">
            <w:pPr>
              <w:pStyle w:val="TableParagraph"/>
            </w:pPr>
            <w:r w:rsidRPr="004C603D">
              <w:t>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t>1296,6</w:t>
            </w:r>
          </w:p>
        </w:tc>
        <w:tc>
          <w:tcPr>
            <w:tcW w:w="3544" w:type="dxa"/>
            <w:shd w:val="clear" w:color="auto" w:fill="FFFFFF" w:themeFill="background1"/>
          </w:tcPr>
          <w:p w:rsidR="004C603D" w:rsidRPr="004C603D" w:rsidRDefault="0035630B" w:rsidP="003D6E34">
            <w:pPr>
              <w:pStyle w:val="TableParagraph"/>
            </w:pPr>
            <w:r w:rsidRPr="004C603D">
              <w:rPr>
                <w:spacing w:val="-4"/>
              </w:rPr>
              <w:t>0,03</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59,904</w:t>
            </w:r>
          </w:p>
        </w:tc>
      </w:tr>
      <w:tr w:rsidR="005A133B" w:rsidTr="00E579EA">
        <w:trPr>
          <w:trHeight w:val="200"/>
        </w:trPr>
        <w:tc>
          <w:tcPr>
            <w:tcW w:w="2576" w:type="dxa"/>
            <w:shd w:val="clear" w:color="auto" w:fill="FFFFFF" w:themeFill="background1"/>
          </w:tcPr>
          <w:p w:rsidR="004C603D" w:rsidRPr="004C603D" w:rsidRDefault="0035630B" w:rsidP="003D6E34">
            <w:pPr>
              <w:pStyle w:val="TableParagraph"/>
            </w:pPr>
            <w:r w:rsidRPr="004C603D">
              <w:t>ПЧ-8</w:t>
            </w:r>
            <w:r w:rsidRPr="004C603D">
              <w:rPr>
                <w:spacing w:val="8"/>
              </w:rPr>
              <w:t xml:space="preserve"> </w:t>
            </w:r>
            <w:r w:rsidRPr="004C603D">
              <w:t>Гараж(ОАО</w:t>
            </w:r>
            <w:r w:rsidRPr="004C603D">
              <w:rPr>
                <w:spacing w:val="8"/>
              </w:rPr>
              <w:t xml:space="preserve"> </w:t>
            </w:r>
            <w:r w:rsidRPr="004C603D">
              <w:rPr>
                <w:spacing w:val="-4"/>
              </w:rPr>
              <w:t>РЖД)</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rPr>
                <w:spacing w:val="-10"/>
              </w:rPr>
              <w:t>-</w:t>
            </w:r>
          </w:p>
        </w:tc>
        <w:tc>
          <w:tcPr>
            <w:tcW w:w="3544" w:type="dxa"/>
            <w:shd w:val="clear" w:color="auto" w:fill="FFFFFF" w:themeFill="background1"/>
          </w:tcPr>
          <w:p w:rsidR="004C603D" w:rsidRPr="004C603D" w:rsidRDefault="0035630B" w:rsidP="003D6E34">
            <w:pPr>
              <w:pStyle w:val="TableParagraph"/>
            </w:pPr>
            <w:r w:rsidRPr="004C603D">
              <w:t>0,008</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28,720</w:t>
            </w:r>
          </w:p>
        </w:tc>
      </w:tr>
      <w:tr w:rsidR="005A133B" w:rsidTr="00E579EA">
        <w:trPr>
          <w:trHeight w:val="415"/>
        </w:trPr>
        <w:tc>
          <w:tcPr>
            <w:tcW w:w="2576" w:type="dxa"/>
            <w:shd w:val="clear" w:color="auto" w:fill="FFFFFF" w:themeFill="background1"/>
          </w:tcPr>
          <w:p w:rsidR="004C603D" w:rsidRPr="004C603D" w:rsidRDefault="0035630B" w:rsidP="003D6E34">
            <w:pPr>
              <w:pStyle w:val="TableParagraph"/>
            </w:pPr>
            <w:r w:rsidRPr="004C603D">
              <w:t>ПЧ-8</w:t>
            </w:r>
            <w:r w:rsidRPr="004C603D">
              <w:rPr>
                <w:spacing w:val="6"/>
              </w:rPr>
              <w:t xml:space="preserve"> </w:t>
            </w:r>
            <w:r w:rsidRPr="004C603D">
              <w:t>Товарная</w:t>
            </w:r>
            <w:r w:rsidRPr="004C603D">
              <w:rPr>
                <w:spacing w:val="5"/>
              </w:rPr>
              <w:t xml:space="preserve"> </w:t>
            </w:r>
            <w:r w:rsidRPr="004C603D">
              <w:t>контора(ОАО</w:t>
            </w:r>
            <w:r w:rsidRPr="004C603D">
              <w:rPr>
                <w:spacing w:val="6"/>
              </w:rPr>
              <w:t xml:space="preserve"> </w:t>
            </w:r>
            <w:r w:rsidRPr="004C603D">
              <w:rPr>
                <w:spacing w:val="-4"/>
              </w:rPr>
              <w:t>РЖД)</w:t>
            </w:r>
          </w:p>
          <w:p w:rsidR="004C603D" w:rsidRPr="004C603D" w:rsidRDefault="0035630B" w:rsidP="003D6E34">
            <w:pPr>
              <w:pStyle w:val="TableParagraph"/>
            </w:pPr>
            <w:r w:rsidRPr="004C603D">
              <w:t>узел 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rPr>
                <w:spacing w:val="-10"/>
              </w:rPr>
              <w:t>-</w:t>
            </w:r>
          </w:p>
        </w:tc>
        <w:tc>
          <w:tcPr>
            <w:tcW w:w="3544" w:type="dxa"/>
            <w:shd w:val="clear" w:color="auto" w:fill="FFFFFF" w:themeFill="background1"/>
          </w:tcPr>
          <w:p w:rsidR="004C603D" w:rsidRPr="004C603D" w:rsidRDefault="0035630B" w:rsidP="003D6E34">
            <w:pPr>
              <w:pStyle w:val="TableParagraph"/>
            </w:pPr>
            <w:r w:rsidRPr="004C603D">
              <w:t>0,005</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36,804</w:t>
            </w:r>
          </w:p>
        </w:tc>
      </w:tr>
      <w:tr w:rsidR="005A133B" w:rsidTr="00E579EA">
        <w:trPr>
          <w:trHeight w:val="630"/>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ООО "Уралснаб-А"ул.Ленина, 47-б</w:t>
            </w:r>
            <w:r w:rsidRPr="004C603D">
              <w:rPr>
                <w:spacing w:val="40"/>
              </w:rPr>
              <w:t xml:space="preserve"> </w:t>
            </w:r>
            <w:r w:rsidRPr="004C603D">
              <w:t>Узел учета(откл с 01.10.2018)</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1860</w:t>
            </w:r>
          </w:p>
        </w:tc>
        <w:tc>
          <w:tcPr>
            <w:tcW w:w="354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0,045</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spacing w:val="-10"/>
              </w:rPr>
              <w:t>0</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м-н</w:t>
            </w:r>
            <w:r w:rsidRPr="004C603D">
              <w:rPr>
                <w:spacing w:val="2"/>
              </w:rPr>
              <w:t xml:space="preserve"> </w:t>
            </w:r>
            <w:r w:rsidRPr="004C603D">
              <w:t>Очаг</w:t>
            </w:r>
            <w:r w:rsidRPr="004C603D">
              <w:rPr>
                <w:spacing w:val="47"/>
              </w:rPr>
              <w:t xml:space="preserve"> </w:t>
            </w:r>
            <w:r w:rsidRPr="004C603D">
              <w:t>Шалагина</w:t>
            </w:r>
            <w:r w:rsidRPr="004C603D">
              <w:rPr>
                <w:spacing w:val="4"/>
              </w:rPr>
              <w:t xml:space="preserve"> </w:t>
            </w:r>
            <w:r w:rsidRPr="004C603D">
              <w:t>узел</w:t>
            </w:r>
            <w:r w:rsidRPr="004C603D">
              <w:rPr>
                <w:spacing w:val="3"/>
              </w:rPr>
              <w:t xml:space="preserve"> </w:t>
            </w:r>
            <w:r w:rsidRPr="004C603D">
              <w:t>учета</w:t>
            </w:r>
            <w:r w:rsidRPr="004C603D">
              <w:rPr>
                <w:spacing w:val="3"/>
              </w:rPr>
              <w:t xml:space="preserve"> </w:t>
            </w:r>
            <w:r w:rsidRPr="004C603D">
              <w:rPr>
                <w:spacing w:val="-10"/>
              </w:rPr>
              <w:t>с</w:t>
            </w:r>
          </w:p>
          <w:p w:rsidR="004C603D" w:rsidRPr="004C603D" w:rsidRDefault="0035630B" w:rsidP="003D6E34">
            <w:pPr>
              <w:pStyle w:val="TableParagraph"/>
            </w:pPr>
            <w:r w:rsidRPr="004C603D">
              <w:rPr>
                <w:spacing w:val="-4"/>
              </w:rPr>
              <w:t>2019</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rPr>
                <w:spacing w:val="-5"/>
              </w:rPr>
              <w:t>478</w:t>
            </w:r>
          </w:p>
        </w:tc>
        <w:tc>
          <w:tcPr>
            <w:tcW w:w="3544" w:type="dxa"/>
            <w:shd w:val="clear" w:color="auto" w:fill="FFFFFF" w:themeFill="background1"/>
          </w:tcPr>
          <w:p w:rsidR="004C603D" w:rsidRPr="004C603D" w:rsidRDefault="0035630B" w:rsidP="003D6E34">
            <w:pPr>
              <w:pStyle w:val="TableParagraph"/>
            </w:pPr>
            <w:r w:rsidRPr="004C603D">
              <w:rPr>
                <w:spacing w:val="-4"/>
              </w:rPr>
              <w:t>0,01</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26,230</w:t>
            </w:r>
          </w:p>
        </w:tc>
      </w:tr>
      <w:tr w:rsidR="005A133B" w:rsidTr="00E579EA">
        <w:trPr>
          <w:trHeight w:val="200"/>
        </w:trPr>
        <w:tc>
          <w:tcPr>
            <w:tcW w:w="2576" w:type="dxa"/>
            <w:shd w:val="clear" w:color="auto" w:fill="FFFFFF" w:themeFill="background1"/>
          </w:tcPr>
          <w:p w:rsidR="004C603D" w:rsidRPr="004C603D" w:rsidRDefault="0035630B" w:rsidP="003D6E34">
            <w:pPr>
              <w:pStyle w:val="TableParagraph"/>
            </w:pPr>
            <w:r w:rsidRPr="004C603D">
              <w:t>Федянин</w:t>
            </w:r>
            <w:r w:rsidRPr="004C603D">
              <w:rPr>
                <w:spacing w:val="5"/>
              </w:rPr>
              <w:t xml:space="preserve"> </w:t>
            </w:r>
            <w:r w:rsidRPr="004C603D">
              <w:t>ул.Ленина,51</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t>1215,5</w:t>
            </w:r>
          </w:p>
        </w:tc>
        <w:tc>
          <w:tcPr>
            <w:tcW w:w="3544" w:type="dxa"/>
            <w:shd w:val="clear" w:color="auto" w:fill="FFFFFF" w:themeFill="background1"/>
          </w:tcPr>
          <w:p w:rsidR="004C603D" w:rsidRPr="004C603D" w:rsidRDefault="0035630B" w:rsidP="003D6E34">
            <w:pPr>
              <w:pStyle w:val="TableParagraph"/>
            </w:pPr>
            <w:r w:rsidRPr="004C603D">
              <w:t>0,026</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62,978</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"Мнимаркет"</w:t>
            </w:r>
            <w:r w:rsidRPr="004C603D">
              <w:rPr>
                <w:spacing w:val="11"/>
              </w:rPr>
              <w:t xml:space="preserve"> </w:t>
            </w:r>
            <w:r w:rsidRPr="004C603D">
              <w:t>Горкуша</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rPr>
                <w:spacing w:val="-5"/>
              </w:rPr>
              <w:t>139</w:t>
            </w:r>
          </w:p>
        </w:tc>
        <w:tc>
          <w:tcPr>
            <w:tcW w:w="3544" w:type="dxa"/>
            <w:shd w:val="clear" w:color="auto" w:fill="FFFFFF" w:themeFill="background1"/>
          </w:tcPr>
          <w:p w:rsidR="004C603D" w:rsidRPr="004C603D" w:rsidRDefault="0035630B" w:rsidP="003D6E34">
            <w:pPr>
              <w:pStyle w:val="TableParagraph"/>
            </w:pPr>
            <w:r w:rsidRPr="004C603D">
              <w:t>0,003</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7,320</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Хазиева</w:t>
            </w:r>
            <w:r w:rsidRPr="004C603D">
              <w:rPr>
                <w:spacing w:val="6"/>
              </w:rPr>
              <w:t xml:space="preserve"> </w:t>
            </w:r>
            <w:r w:rsidRPr="004C603D">
              <w:t>А.М.(была</w:t>
            </w:r>
            <w:r w:rsidRPr="004C603D">
              <w:rPr>
                <w:spacing w:val="7"/>
              </w:rPr>
              <w:t xml:space="preserve"> </w:t>
            </w:r>
            <w:r w:rsidRPr="004C603D">
              <w:t>Мочалина)</w:t>
            </w:r>
          </w:p>
          <w:p w:rsidR="004C603D" w:rsidRPr="004C603D" w:rsidRDefault="0035630B" w:rsidP="003D6E34">
            <w:pPr>
              <w:pStyle w:val="TableParagraph"/>
            </w:pPr>
            <w:r w:rsidRPr="004C603D">
              <w:t>магазин</w:t>
            </w:r>
            <w:r w:rsidRPr="004C603D">
              <w:rPr>
                <w:spacing w:val="4"/>
              </w:rPr>
              <w:t xml:space="preserve"> </w:t>
            </w:r>
            <w:r w:rsidRPr="004C603D">
              <w:t>"Сезон"</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rPr>
                <w:spacing w:val="-5"/>
              </w:rPr>
              <w:t>255</w:t>
            </w:r>
          </w:p>
        </w:tc>
        <w:tc>
          <w:tcPr>
            <w:tcW w:w="3544" w:type="dxa"/>
            <w:shd w:val="clear" w:color="auto" w:fill="FFFFFF" w:themeFill="background1"/>
          </w:tcPr>
          <w:p w:rsidR="004C603D" w:rsidRPr="004C603D" w:rsidRDefault="0035630B" w:rsidP="003D6E34">
            <w:pPr>
              <w:pStyle w:val="TableParagraph"/>
            </w:pPr>
            <w:r w:rsidRPr="004C603D">
              <w:t>0,005</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11,506</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Колтаков</w:t>
            </w:r>
            <w:r w:rsidRPr="004C603D">
              <w:rPr>
                <w:spacing w:val="5"/>
              </w:rPr>
              <w:t xml:space="preserve"> </w:t>
            </w:r>
            <w:r w:rsidRPr="004C603D">
              <w:t>Ленина,40</w:t>
            </w:r>
            <w:r w:rsidRPr="004C603D">
              <w:rPr>
                <w:spacing w:val="6"/>
              </w:rPr>
              <w:t xml:space="preserve"> </w:t>
            </w:r>
            <w:r w:rsidRPr="004C603D">
              <w:rPr>
                <w:spacing w:val="-4"/>
              </w:rPr>
              <w:t>откл</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4C603D" w:rsidP="003D6E34">
            <w:pPr>
              <w:pStyle w:val="TableParagraph"/>
              <w:rPr>
                <w:sz w:val="14"/>
              </w:rPr>
            </w:pPr>
          </w:p>
        </w:tc>
        <w:tc>
          <w:tcPr>
            <w:tcW w:w="3544" w:type="dxa"/>
            <w:shd w:val="clear" w:color="auto" w:fill="FFFFFF" w:themeFill="background1"/>
          </w:tcPr>
          <w:p w:rsidR="004C603D" w:rsidRPr="004C603D" w:rsidRDefault="0035630B" w:rsidP="003D6E34">
            <w:pPr>
              <w:pStyle w:val="TableParagraph"/>
            </w:pPr>
            <w:r w:rsidRPr="004C603D">
              <w:t>откл</w:t>
            </w:r>
            <w:r w:rsidRPr="004C603D">
              <w:rPr>
                <w:spacing w:val="3"/>
              </w:rPr>
              <w:t xml:space="preserve"> </w:t>
            </w:r>
            <w:r w:rsidRPr="004C603D">
              <w:rPr>
                <w:spacing w:val="-4"/>
              </w:rPr>
              <w:t>2018</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spacing w:val="-10"/>
              </w:rPr>
              <w:t>0</w:t>
            </w:r>
          </w:p>
        </w:tc>
      </w:tr>
      <w:tr w:rsidR="005A133B" w:rsidTr="00E579EA">
        <w:trPr>
          <w:trHeight w:val="200"/>
        </w:trPr>
        <w:tc>
          <w:tcPr>
            <w:tcW w:w="4702" w:type="dxa"/>
            <w:gridSpan w:val="2"/>
            <w:shd w:val="clear" w:color="auto" w:fill="FFFFFF" w:themeFill="background1"/>
          </w:tcPr>
          <w:p w:rsidR="004C603D" w:rsidRPr="004C603D" w:rsidRDefault="0035630B" w:rsidP="003D6E34">
            <w:pPr>
              <w:pStyle w:val="TableParagraph"/>
            </w:pPr>
            <w:r w:rsidRPr="004C603D">
              <w:t>Всего</w:t>
            </w:r>
          </w:p>
        </w:tc>
        <w:tc>
          <w:tcPr>
            <w:tcW w:w="3118" w:type="dxa"/>
            <w:shd w:val="clear" w:color="auto" w:fill="FFFFFF" w:themeFill="background1"/>
          </w:tcPr>
          <w:p w:rsidR="004C603D" w:rsidRPr="004C603D" w:rsidRDefault="0035630B" w:rsidP="003D6E34">
            <w:pPr>
              <w:pStyle w:val="TableParagraph"/>
            </w:pPr>
            <w:r w:rsidRPr="004C603D">
              <w:t>54382,19</w:t>
            </w:r>
          </w:p>
        </w:tc>
        <w:tc>
          <w:tcPr>
            <w:tcW w:w="3544" w:type="dxa"/>
            <w:shd w:val="clear" w:color="auto" w:fill="FFFFFF" w:themeFill="background1"/>
          </w:tcPr>
          <w:p w:rsidR="004C603D" w:rsidRPr="004C603D" w:rsidRDefault="0035630B" w:rsidP="003D6E34">
            <w:pPr>
              <w:pStyle w:val="TableParagraph"/>
            </w:pPr>
            <w:r w:rsidRPr="004C603D">
              <w:rPr>
                <w:spacing w:val="-4"/>
              </w:rPr>
              <w:t>1,48</w:t>
            </w:r>
          </w:p>
        </w:tc>
        <w:tc>
          <w:tcPr>
            <w:tcW w:w="3686" w:type="dxa"/>
            <w:shd w:val="clear" w:color="auto" w:fill="FFFFFF" w:themeFill="background1"/>
          </w:tcPr>
          <w:p w:rsidR="004C603D" w:rsidRPr="004C603D" w:rsidRDefault="0035630B" w:rsidP="003D6E34">
            <w:pPr>
              <w:pStyle w:val="TableParagraph"/>
            </w:pPr>
            <w:r w:rsidRPr="004C603D">
              <w:t>3200,557</w:t>
            </w:r>
          </w:p>
        </w:tc>
      </w:tr>
      <w:tr w:rsidR="005A133B" w:rsidTr="00E579EA">
        <w:trPr>
          <w:trHeight w:val="201"/>
        </w:trPr>
        <w:tc>
          <w:tcPr>
            <w:tcW w:w="11364" w:type="dxa"/>
            <w:gridSpan w:val="4"/>
            <w:shd w:val="clear" w:color="auto" w:fill="FFFFFF" w:themeFill="background1"/>
          </w:tcPr>
          <w:p w:rsidR="004C603D" w:rsidRPr="004C603D" w:rsidRDefault="0035630B" w:rsidP="003D6E34">
            <w:pPr>
              <w:pStyle w:val="TableParagraph"/>
            </w:pPr>
            <w:r w:rsidRPr="004C603D">
              <w:t>бюджет</w:t>
            </w:r>
          </w:p>
        </w:tc>
        <w:tc>
          <w:tcPr>
            <w:tcW w:w="3686" w:type="dxa"/>
            <w:shd w:val="clear" w:color="auto" w:fill="FFFFFF" w:themeFill="background1"/>
          </w:tcPr>
          <w:p w:rsidR="004C603D" w:rsidRPr="004C603D" w:rsidRDefault="0035630B" w:rsidP="003D6E34">
            <w:pPr>
              <w:pStyle w:val="TableParagraph"/>
            </w:pPr>
            <w:r w:rsidRPr="004C603D">
              <w:t>175,253</w:t>
            </w:r>
          </w:p>
        </w:tc>
      </w:tr>
      <w:tr w:rsidR="005A133B" w:rsidTr="00E579EA">
        <w:trPr>
          <w:trHeight w:val="201"/>
        </w:trPr>
        <w:tc>
          <w:tcPr>
            <w:tcW w:w="11364" w:type="dxa"/>
            <w:gridSpan w:val="4"/>
            <w:shd w:val="clear" w:color="auto" w:fill="FFFFFF" w:themeFill="background1"/>
          </w:tcPr>
          <w:p w:rsidR="004C603D" w:rsidRPr="004C603D" w:rsidRDefault="0035630B" w:rsidP="003D6E34">
            <w:pPr>
              <w:pStyle w:val="TableParagraph"/>
            </w:pPr>
            <w:r w:rsidRPr="004C603D">
              <w:t>ПРОЧИЕ</w:t>
            </w:r>
          </w:p>
        </w:tc>
        <w:tc>
          <w:tcPr>
            <w:tcW w:w="3686" w:type="dxa"/>
            <w:shd w:val="clear" w:color="auto" w:fill="FFFFFF" w:themeFill="background1"/>
          </w:tcPr>
          <w:p w:rsidR="004C603D" w:rsidRPr="004C603D" w:rsidRDefault="0035630B" w:rsidP="003D6E34">
            <w:pPr>
              <w:pStyle w:val="TableParagraph"/>
            </w:pPr>
            <w:r w:rsidRPr="004C603D">
              <w:t>1334,375</w:t>
            </w:r>
          </w:p>
        </w:tc>
      </w:tr>
      <w:tr w:rsidR="005A133B" w:rsidTr="00E579EA">
        <w:trPr>
          <w:trHeight w:val="200"/>
        </w:trPr>
        <w:tc>
          <w:tcPr>
            <w:tcW w:w="11364" w:type="dxa"/>
            <w:gridSpan w:val="4"/>
            <w:shd w:val="clear" w:color="auto" w:fill="FFFFFF" w:themeFill="background1"/>
          </w:tcPr>
          <w:p w:rsidR="004C603D" w:rsidRPr="004C603D" w:rsidRDefault="0035630B" w:rsidP="003D6E34">
            <w:pPr>
              <w:pStyle w:val="TableParagraph"/>
            </w:pPr>
            <w:r w:rsidRPr="004C603D">
              <w:t>Население</w:t>
            </w:r>
          </w:p>
        </w:tc>
        <w:tc>
          <w:tcPr>
            <w:tcW w:w="3686" w:type="dxa"/>
            <w:shd w:val="clear" w:color="auto" w:fill="FFFFFF" w:themeFill="background1"/>
          </w:tcPr>
          <w:p w:rsidR="004C603D" w:rsidRPr="004C603D" w:rsidRDefault="0035630B" w:rsidP="003D6E34">
            <w:pPr>
              <w:pStyle w:val="TableParagraph"/>
            </w:pPr>
            <w:r w:rsidRPr="004C603D">
              <w:t>1677,00</w:t>
            </w:r>
          </w:p>
        </w:tc>
      </w:tr>
      <w:tr w:rsidR="005A133B" w:rsidTr="00E579EA">
        <w:trPr>
          <w:trHeight w:val="201"/>
        </w:trPr>
        <w:tc>
          <w:tcPr>
            <w:tcW w:w="11364" w:type="dxa"/>
            <w:gridSpan w:val="4"/>
            <w:shd w:val="clear" w:color="auto" w:fill="FFFFFF" w:themeFill="background1"/>
          </w:tcPr>
          <w:p w:rsidR="004C603D" w:rsidRPr="004C603D" w:rsidRDefault="0035630B" w:rsidP="003D6E34">
            <w:pPr>
              <w:pStyle w:val="TableParagraph"/>
            </w:pPr>
            <w:r w:rsidRPr="004C603D">
              <w:rPr>
                <w:spacing w:val="-5"/>
              </w:rPr>
              <w:t>ЧД</w:t>
            </w:r>
          </w:p>
        </w:tc>
        <w:tc>
          <w:tcPr>
            <w:tcW w:w="3686" w:type="dxa"/>
            <w:shd w:val="clear" w:color="auto" w:fill="FFFFFF" w:themeFill="background1"/>
          </w:tcPr>
          <w:p w:rsidR="004C603D" w:rsidRPr="004C603D" w:rsidRDefault="0035630B" w:rsidP="003D6E34">
            <w:pPr>
              <w:pStyle w:val="TableParagraph"/>
            </w:pPr>
            <w:r w:rsidRPr="004C603D">
              <w:t>111,447</w:t>
            </w:r>
          </w:p>
        </w:tc>
      </w:tr>
      <w:tr w:rsidR="005A133B" w:rsidTr="00E579EA">
        <w:trPr>
          <w:trHeight w:val="200"/>
        </w:trPr>
        <w:tc>
          <w:tcPr>
            <w:tcW w:w="11364" w:type="dxa"/>
            <w:gridSpan w:val="4"/>
            <w:shd w:val="clear" w:color="auto" w:fill="FFFFFF" w:themeFill="background1"/>
          </w:tcPr>
          <w:p w:rsidR="004C603D" w:rsidRPr="004C603D" w:rsidRDefault="0035630B" w:rsidP="003D6E34">
            <w:pPr>
              <w:pStyle w:val="TableParagraph"/>
            </w:pPr>
            <w:r w:rsidRPr="004C603D">
              <w:rPr>
                <w:spacing w:val="-5"/>
              </w:rPr>
              <w:t>мкд</w:t>
            </w:r>
          </w:p>
        </w:tc>
        <w:tc>
          <w:tcPr>
            <w:tcW w:w="3686" w:type="dxa"/>
            <w:shd w:val="clear" w:color="auto" w:fill="FFFFFF" w:themeFill="background1"/>
          </w:tcPr>
          <w:p w:rsidR="004C603D" w:rsidRPr="004C603D" w:rsidRDefault="0035630B" w:rsidP="003D6E34">
            <w:pPr>
              <w:pStyle w:val="TableParagraph"/>
            </w:pPr>
            <w:r w:rsidRPr="004C603D">
              <w:t>1565,555</w:t>
            </w:r>
          </w:p>
        </w:tc>
      </w:tr>
      <w:tr w:rsidR="005A133B" w:rsidTr="00E579EA">
        <w:trPr>
          <w:trHeight w:val="201"/>
        </w:trPr>
        <w:tc>
          <w:tcPr>
            <w:tcW w:w="11364" w:type="dxa"/>
            <w:gridSpan w:val="4"/>
            <w:shd w:val="clear" w:color="auto" w:fill="FFFFFF" w:themeFill="background1"/>
          </w:tcPr>
          <w:p w:rsidR="004C603D" w:rsidRPr="004C603D" w:rsidRDefault="0035630B" w:rsidP="003D6E34">
            <w:pPr>
              <w:pStyle w:val="TableParagraph"/>
            </w:pPr>
            <w:r w:rsidRPr="004C603D">
              <w:rPr>
                <w:spacing w:val="-4"/>
              </w:rPr>
              <w:t>УУТЭ</w:t>
            </w:r>
          </w:p>
        </w:tc>
        <w:tc>
          <w:tcPr>
            <w:tcW w:w="3686" w:type="dxa"/>
            <w:shd w:val="clear" w:color="auto" w:fill="FFFFFF" w:themeFill="background1"/>
          </w:tcPr>
          <w:p w:rsidR="004C603D" w:rsidRPr="004C603D" w:rsidRDefault="0035630B" w:rsidP="003D6E34">
            <w:pPr>
              <w:pStyle w:val="TableParagraph"/>
            </w:pPr>
            <w:r w:rsidRPr="004C603D">
              <w:t>582,78</w:t>
            </w:r>
          </w:p>
        </w:tc>
      </w:tr>
      <w:tr w:rsidR="005A133B" w:rsidTr="00E579EA">
        <w:trPr>
          <w:trHeight w:val="201"/>
        </w:trPr>
        <w:tc>
          <w:tcPr>
            <w:tcW w:w="11364" w:type="dxa"/>
            <w:gridSpan w:val="4"/>
            <w:shd w:val="clear" w:color="auto" w:fill="FFFFFF" w:themeFill="background1"/>
          </w:tcPr>
          <w:p w:rsidR="004C603D" w:rsidRPr="004C603D" w:rsidRDefault="0035630B" w:rsidP="003D6E34">
            <w:pPr>
              <w:pStyle w:val="TableParagraph"/>
            </w:pPr>
            <w:r w:rsidRPr="004C603D">
              <w:t>Норматив</w:t>
            </w:r>
          </w:p>
        </w:tc>
        <w:tc>
          <w:tcPr>
            <w:tcW w:w="3686" w:type="dxa"/>
            <w:shd w:val="clear" w:color="auto" w:fill="FFFFFF" w:themeFill="background1"/>
          </w:tcPr>
          <w:p w:rsidR="004C603D" w:rsidRPr="004C603D" w:rsidRDefault="0035630B" w:rsidP="003D6E34">
            <w:pPr>
              <w:pStyle w:val="TableParagraph"/>
            </w:pPr>
            <w:r w:rsidRPr="004C603D">
              <w:t>1094,22</w:t>
            </w:r>
          </w:p>
        </w:tc>
      </w:tr>
      <w:tr w:rsidR="005A133B" w:rsidTr="00E579EA">
        <w:trPr>
          <w:trHeight w:val="201"/>
        </w:trPr>
        <w:tc>
          <w:tcPr>
            <w:tcW w:w="11364" w:type="dxa"/>
            <w:gridSpan w:val="4"/>
            <w:shd w:val="clear" w:color="auto" w:fill="FFFFFF" w:themeFill="background1"/>
          </w:tcPr>
          <w:p w:rsidR="004C603D" w:rsidRPr="004C603D" w:rsidRDefault="0035630B" w:rsidP="003D6E34">
            <w:pPr>
              <w:pStyle w:val="TableParagraph"/>
            </w:pPr>
            <w:r w:rsidRPr="004C603D">
              <w:t>Собственные</w:t>
            </w:r>
            <w:r w:rsidRPr="004C603D">
              <w:rPr>
                <w:spacing w:val="13"/>
              </w:rPr>
              <w:t xml:space="preserve"> </w:t>
            </w:r>
            <w:r w:rsidRPr="004C603D">
              <w:t>нужды</w:t>
            </w:r>
          </w:p>
        </w:tc>
        <w:tc>
          <w:tcPr>
            <w:tcW w:w="3686" w:type="dxa"/>
            <w:shd w:val="clear" w:color="auto" w:fill="FFFFFF" w:themeFill="background1"/>
          </w:tcPr>
          <w:p w:rsidR="004C603D" w:rsidRPr="004C603D" w:rsidRDefault="0035630B" w:rsidP="003D6E34">
            <w:pPr>
              <w:pStyle w:val="TableParagraph"/>
            </w:pPr>
            <w:r w:rsidRPr="004C603D">
              <w:t>13,927</w:t>
            </w:r>
          </w:p>
        </w:tc>
      </w:tr>
      <w:tr w:rsidR="005A133B" w:rsidTr="004C603D">
        <w:trPr>
          <w:trHeight w:val="201"/>
        </w:trPr>
        <w:tc>
          <w:tcPr>
            <w:tcW w:w="15050" w:type="dxa"/>
            <w:gridSpan w:val="5"/>
            <w:tcBorders>
              <w:right w:val="nil"/>
            </w:tcBorders>
          </w:tcPr>
          <w:p w:rsidR="004C603D" w:rsidRPr="004C603D" w:rsidRDefault="0035630B" w:rsidP="003D6E34">
            <w:pPr>
              <w:pStyle w:val="TableParagraph"/>
            </w:pPr>
            <w:r w:rsidRPr="004C603D">
              <w:t>3.</w:t>
            </w:r>
            <w:r w:rsidRPr="004C603D">
              <w:rPr>
                <w:spacing w:val="4"/>
              </w:rPr>
              <w:t xml:space="preserve"> </w:t>
            </w:r>
            <w:r w:rsidRPr="004C603D">
              <w:t>Теплопункт</w:t>
            </w:r>
            <w:r w:rsidRPr="004C603D">
              <w:rPr>
                <w:spacing w:val="4"/>
              </w:rPr>
              <w:t xml:space="preserve"> </w:t>
            </w:r>
            <w:r w:rsidRPr="004C603D">
              <w:t>№</w:t>
            </w:r>
            <w:r w:rsidRPr="004C603D">
              <w:rPr>
                <w:spacing w:val="4"/>
              </w:rPr>
              <w:t xml:space="preserve"> </w:t>
            </w:r>
            <w:r w:rsidRPr="004C603D">
              <w:t>3</w:t>
            </w:r>
            <w:r w:rsidRPr="004C603D">
              <w:rPr>
                <w:spacing w:val="6"/>
              </w:rPr>
              <w:t xml:space="preserve"> </w:t>
            </w:r>
            <w:r w:rsidRPr="004C603D">
              <w:t>(уж/д</w:t>
            </w:r>
            <w:r w:rsidRPr="004C603D">
              <w:rPr>
                <w:spacing w:val="6"/>
              </w:rPr>
              <w:t xml:space="preserve"> </w:t>
            </w:r>
            <w:r w:rsidRPr="004C603D">
              <w:t>больницы)</w:t>
            </w:r>
          </w:p>
        </w:tc>
      </w:tr>
      <w:tr w:rsidR="005A133B" w:rsidTr="00E579EA">
        <w:trPr>
          <w:trHeight w:val="415"/>
        </w:trPr>
        <w:tc>
          <w:tcPr>
            <w:tcW w:w="2576" w:type="dxa"/>
            <w:shd w:val="clear" w:color="auto" w:fill="FFFFFF" w:themeFill="background1"/>
          </w:tcPr>
          <w:p w:rsidR="004C603D" w:rsidRPr="004C603D" w:rsidRDefault="0035630B" w:rsidP="003D6E34">
            <w:pPr>
              <w:pStyle w:val="TableParagraph"/>
            </w:pPr>
            <w:r w:rsidRPr="004C603D">
              <w:t>НГЧ-3</w:t>
            </w:r>
            <w:r w:rsidRPr="004C603D">
              <w:rPr>
                <w:spacing w:val="4"/>
              </w:rPr>
              <w:t xml:space="preserve"> </w:t>
            </w:r>
            <w:r w:rsidRPr="004C603D">
              <w:t>Компрессорная</w:t>
            </w:r>
            <w:r w:rsidRPr="004C603D">
              <w:rPr>
                <w:spacing w:val="49"/>
              </w:rPr>
              <w:t xml:space="preserve"> </w:t>
            </w:r>
            <w:r w:rsidRPr="004C603D">
              <w:t>(ОАО</w:t>
            </w:r>
            <w:r w:rsidRPr="004C603D">
              <w:rPr>
                <w:spacing w:val="5"/>
              </w:rPr>
              <w:t xml:space="preserve"> </w:t>
            </w:r>
            <w:r w:rsidRPr="004C603D">
              <w:rPr>
                <w:spacing w:val="-4"/>
              </w:rPr>
              <w:t>РЖД)</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5"/>
              </w:rPr>
              <w:t>723</w:t>
            </w:r>
          </w:p>
        </w:tc>
        <w:tc>
          <w:tcPr>
            <w:tcW w:w="354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0,022</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54,046</w:t>
            </w:r>
          </w:p>
        </w:tc>
      </w:tr>
      <w:tr w:rsidR="005A133B" w:rsidTr="00E579EA">
        <w:trPr>
          <w:trHeight w:val="405"/>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Линейная</w:t>
            </w:r>
            <w:r w:rsidRPr="004C603D">
              <w:rPr>
                <w:spacing w:val="8"/>
              </w:rPr>
              <w:t xml:space="preserve"> </w:t>
            </w:r>
            <w:r w:rsidRPr="004C603D">
              <w:t>больница,</w:t>
            </w:r>
            <w:r w:rsidRPr="004C603D">
              <w:rPr>
                <w:spacing w:val="9"/>
              </w:rPr>
              <w:t xml:space="preserve"> </w:t>
            </w:r>
            <w:r w:rsidRPr="004C603D">
              <w:t>(ОАО</w:t>
            </w:r>
            <w:r w:rsidRPr="004C603D">
              <w:rPr>
                <w:spacing w:val="9"/>
              </w:rPr>
              <w:t xml:space="preserve"> </w:t>
            </w:r>
            <w:r w:rsidRPr="004C603D">
              <w:rPr>
                <w:spacing w:val="-4"/>
              </w:rPr>
              <w:t>РЖД)</w:t>
            </w:r>
          </w:p>
        </w:tc>
        <w:tc>
          <w:tcPr>
            <w:tcW w:w="2126" w:type="dxa"/>
            <w:shd w:val="clear" w:color="auto" w:fill="FFFFFF" w:themeFill="background1"/>
          </w:tcPr>
          <w:p w:rsidR="004C603D" w:rsidRPr="004C603D" w:rsidRDefault="004C603D" w:rsidP="003D6E34">
            <w:pPr>
              <w:pStyle w:val="TableParagraph"/>
            </w:pPr>
          </w:p>
        </w:tc>
        <w:tc>
          <w:tcPr>
            <w:tcW w:w="3118" w:type="dxa"/>
            <w:shd w:val="clear" w:color="auto" w:fill="FFFFFF" w:themeFill="background1"/>
          </w:tcPr>
          <w:p w:rsidR="004C603D" w:rsidRPr="004C603D" w:rsidRDefault="004C603D" w:rsidP="003D6E34">
            <w:pPr>
              <w:pStyle w:val="TableParagraph"/>
            </w:pPr>
          </w:p>
        </w:tc>
        <w:tc>
          <w:tcPr>
            <w:tcW w:w="3544" w:type="dxa"/>
            <w:shd w:val="clear" w:color="auto" w:fill="FFFFFF" w:themeFill="background1"/>
          </w:tcPr>
          <w:p w:rsidR="004C603D" w:rsidRPr="004C603D" w:rsidRDefault="004C603D" w:rsidP="003D6E34">
            <w:pPr>
              <w:pStyle w:val="TableParagraph"/>
            </w:pPr>
          </w:p>
        </w:tc>
        <w:tc>
          <w:tcPr>
            <w:tcW w:w="3686" w:type="dxa"/>
            <w:shd w:val="clear" w:color="auto" w:fill="FFFFFF" w:themeFill="background1"/>
          </w:tcPr>
          <w:p w:rsidR="004C603D" w:rsidRPr="004C603D" w:rsidRDefault="004C603D" w:rsidP="003D6E34">
            <w:pPr>
              <w:pStyle w:val="TableParagraph"/>
            </w:pP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вт.ч.</w:t>
            </w:r>
            <w:r w:rsidRPr="004C603D">
              <w:rPr>
                <w:spacing w:val="8"/>
              </w:rPr>
              <w:t xml:space="preserve"> </w:t>
            </w:r>
            <w:r w:rsidRPr="004C603D">
              <w:t>Амбулатория(ОАО</w:t>
            </w:r>
            <w:r w:rsidRPr="004C603D">
              <w:rPr>
                <w:spacing w:val="9"/>
              </w:rPr>
              <w:t xml:space="preserve"> </w:t>
            </w:r>
            <w:r w:rsidRPr="004C603D">
              <w:rPr>
                <w:spacing w:val="-4"/>
              </w:rPr>
              <w:t>РЖД)</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rPr>
                <w:spacing w:val="-4"/>
              </w:rPr>
              <w:t>3656</w:t>
            </w:r>
          </w:p>
        </w:tc>
        <w:tc>
          <w:tcPr>
            <w:tcW w:w="3544" w:type="dxa"/>
            <w:shd w:val="clear" w:color="auto" w:fill="FFFFFF" w:themeFill="background1"/>
          </w:tcPr>
          <w:p w:rsidR="004C603D" w:rsidRPr="004C603D" w:rsidRDefault="0035630B" w:rsidP="003D6E34">
            <w:pPr>
              <w:pStyle w:val="TableParagraph"/>
            </w:pPr>
            <w:r w:rsidRPr="004C603D">
              <w:t>0,089</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210,007</w:t>
            </w:r>
          </w:p>
        </w:tc>
      </w:tr>
      <w:tr w:rsidR="005A133B" w:rsidTr="00E579EA">
        <w:trPr>
          <w:trHeight w:val="200"/>
        </w:trPr>
        <w:tc>
          <w:tcPr>
            <w:tcW w:w="2576" w:type="dxa"/>
            <w:shd w:val="clear" w:color="auto" w:fill="FFFFFF" w:themeFill="background1"/>
          </w:tcPr>
          <w:p w:rsidR="004C603D" w:rsidRPr="004C603D" w:rsidRDefault="0035630B" w:rsidP="003D6E34">
            <w:pPr>
              <w:pStyle w:val="TableParagraph"/>
            </w:pPr>
            <w:r w:rsidRPr="004C603D">
              <w:t>Гараж</w:t>
            </w:r>
            <w:r w:rsidRPr="004C603D">
              <w:rPr>
                <w:spacing w:val="5"/>
              </w:rPr>
              <w:t xml:space="preserve"> </w:t>
            </w:r>
            <w:r w:rsidRPr="004C603D">
              <w:t>(ОАО</w:t>
            </w:r>
            <w:r w:rsidRPr="004C603D">
              <w:rPr>
                <w:spacing w:val="5"/>
              </w:rPr>
              <w:t xml:space="preserve"> </w:t>
            </w:r>
            <w:r w:rsidRPr="004C603D">
              <w:rPr>
                <w:spacing w:val="-4"/>
              </w:rPr>
              <w:t>РЖД)</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rPr>
                <w:spacing w:val="-5"/>
              </w:rPr>
              <w:t>540</w:t>
            </w:r>
          </w:p>
        </w:tc>
        <w:tc>
          <w:tcPr>
            <w:tcW w:w="3544" w:type="dxa"/>
            <w:shd w:val="clear" w:color="auto" w:fill="FFFFFF" w:themeFill="background1"/>
          </w:tcPr>
          <w:p w:rsidR="004C603D" w:rsidRPr="004C603D" w:rsidRDefault="0035630B" w:rsidP="003D6E34">
            <w:pPr>
              <w:pStyle w:val="TableParagraph"/>
            </w:pPr>
            <w:r w:rsidRPr="004C603D">
              <w:t>0,019</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49,136</w:t>
            </w:r>
          </w:p>
        </w:tc>
      </w:tr>
      <w:tr w:rsidR="005A133B" w:rsidTr="00E579EA">
        <w:trPr>
          <w:trHeight w:val="210"/>
        </w:trPr>
        <w:tc>
          <w:tcPr>
            <w:tcW w:w="2576" w:type="dxa"/>
            <w:shd w:val="clear" w:color="auto" w:fill="FFFFFF" w:themeFill="background1"/>
          </w:tcPr>
          <w:p w:rsidR="004C603D" w:rsidRPr="004C603D" w:rsidRDefault="0035630B" w:rsidP="003D6E34">
            <w:pPr>
              <w:pStyle w:val="TableParagraph"/>
            </w:pPr>
            <w:r w:rsidRPr="004C603D">
              <w:t>ЭЧ-13,</w:t>
            </w:r>
            <w:r w:rsidRPr="004C603D">
              <w:rPr>
                <w:spacing w:val="7"/>
              </w:rPr>
              <w:t xml:space="preserve"> </w:t>
            </w:r>
            <w:r w:rsidRPr="004C603D">
              <w:t>в</w:t>
            </w:r>
            <w:r w:rsidRPr="004C603D">
              <w:rPr>
                <w:spacing w:val="8"/>
              </w:rPr>
              <w:t xml:space="preserve"> </w:t>
            </w:r>
            <w:r w:rsidRPr="004C603D">
              <w:t>т.ч.(ОАО</w:t>
            </w:r>
            <w:r w:rsidRPr="004C603D">
              <w:rPr>
                <w:spacing w:val="7"/>
              </w:rPr>
              <w:t xml:space="preserve"> </w:t>
            </w:r>
            <w:r w:rsidRPr="004C603D">
              <w:rPr>
                <w:spacing w:val="-4"/>
              </w:rPr>
              <w:t>РЖД)</w:t>
            </w:r>
          </w:p>
        </w:tc>
        <w:tc>
          <w:tcPr>
            <w:tcW w:w="2126" w:type="dxa"/>
            <w:shd w:val="clear" w:color="auto" w:fill="FFFFFF" w:themeFill="background1"/>
          </w:tcPr>
          <w:p w:rsidR="004C603D" w:rsidRPr="004C603D" w:rsidRDefault="004C603D" w:rsidP="003D6E34">
            <w:pPr>
              <w:pStyle w:val="TableParagraph"/>
              <w:rPr>
                <w:sz w:val="14"/>
              </w:rPr>
            </w:pPr>
          </w:p>
        </w:tc>
        <w:tc>
          <w:tcPr>
            <w:tcW w:w="3118" w:type="dxa"/>
            <w:shd w:val="clear" w:color="auto" w:fill="FFFFFF" w:themeFill="background1"/>
          </w:tcPr>
          <w:p w:rsidR="004C603D" w:rsidRPr="004C603D" w:rsidRDefault="004C603D" w:rsidP="003D6E34">
            <w:pPr>
              <w:pStyle w:val="TableParagraph"/>
              <w:rPr>
                <w:sz w:val="14"/>
              </w:rPr>
            </w:pPr>
          </w:p>
        </w:tc>
        <w:tc>
          <w:tcPr>
            <w:tcW w:w="3544" w:type="dxa"/>
            <w:shd w:val="clear" w:color="auto" w:fill="FFFFFF" w:themeFill="background1"/>
          </w:tcPr>
          <w:p w:rsidR="004C603D" w:rsidRPr="004C603D" w:rsidRDefault="004C603D" w:rsidP="003D6E34">
            <w:pPr>
              <w:pStyle w:val="TableParagraph"/>
              <w:rPr>
                <w:sz w:val="14"/>
              </w:rPr>
            </w:pPr>
          </w:p>
        </w:tc>
        <w:tc>
          <w:tcPr>
            <w:tcW w:w="3686" w:type="dxa"/>
            <w:shd w:val="clear" w:color="auto" w:fill="FFFFFF" w:themeFill="background1"/>
          </w:tcPr>
          <w:p w:rsidR="004C603D" w:rsidRPr="004C603D" w:rsidRDefault="004C603D" w:rsidP="003D6E34">
            <w:pPr>
              <w:pStyle w:val="TableParagraph"/>
              <w:rPr>
                <w:sz w:val="14"/>
              </w:rPr>
            </w:pP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Контора(ОАО</w:t>
            </w:r>
            <w:r w:rsidRPr="004C603D">
              <w:rPr>
                <w:spacing w:val="6"/>
              </w:rPr>
              <w:t xml:space="preserve"> </w:t>
            </w:r>
            <w:r w:rsidRPr="004C603D">
              <w:t>РЖД)</w:t>
            </w:r>
            <w:r w:rsidRPr="004C603D">
              <w:rPr>
                <w:spacing w:val="7"/>
              </w:rPr>
              <w:t xml:space="preserve"> </w:t>
            </w:r>
            <w:r w:rsidRPr="004C603D">
              <w:rPr>
                <w:spacing w:val="-4"/>
              </w:rPr>
              <w:t>УУТЭ</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rPr>
                <w:spacing w:val="-4"/>
              </w:rPr>
              <w:t>1837</w:t>
            </w:r>
          </w:p>
        </w:tc>
        <w:tc>
          <w:tcPr>
            <w:tcW w:w="3544" w:type="dxa"/>
            <w:shd w:val="clear" w:color="auto" w:fill="FFFFFF" w:themeFill="background1"/>
          </w:tcPr>
          <w:p w:rsidR="004C603D" w:rsidRPr="004C603D" w:rsidRDefault="0035630B" w:rsidP="003D6E34">
            <w:pPr>
              <w:pStyle w:val="TableParagraph"/>
            </w:pPr>
            <w:r w:rsidRPr="004C603D">
              <w:t>0,042</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116,348</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Мех.</w:t>
            </w:r>
            <w:r w:rsidRPr="004C603D">
              <w:rPr>
                <w:spacing w:val="6"/>
              </w:rPr>
              <w:t xml:space="preserve"> </w:t>
            </w:r>
            <w:r w:rsidRPr="004C603D">
              <w:t>Мастерская</w:t>
            </w:r>
            <w:r w:rsidRPr="004C603D">
              <w:rPr>
                <w:spacing w:val="6"/>
              </w:rPr>
              <w:t xml:space="preserve"> </w:t>
            </w:r>
            <w:r w:rsidRPr="004C603D">
              <w:t>ЭЧ-13(ОАО</w:t>
            </w:r>
            <w:r w:rsidRPr="004C603D">
              <w:rPr>
                <w:spacing w:val="7"/>
              </w:rPr>
              <w:t xml:space="preserve"> </w:t>
            </w:r>
            <w:r w:rsidRPr="004C603D">
              <w:rPr>
                <w:spacing w:val="-4"/>
              </w:rPr>
              <w:t>РЖД)</w:t>
            </w:r>
          </w:p>
          <w:p w:rsidR="004C603D" w:rsidRPr="004C603D" w:rsidRDefault="0035630B" w:rsidP="003D6E34">
            <w:pPr>
              <w:pStyle w:val="TableParagraph"/>
            </w:pPr>
            <w:r w:rsidRPr="004C603D">
              <w:rPr>
                <w:spacing w:val="-4"/>
              </w:rPr>
              <w:t>УУТЭ</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3388</w:t>
            </w:r>
          </w:p>
        </w:tc>
        <w:tc>
          <w:tcPr>
            <w:tcW w:w="354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0,089</w:t>
            </w:r>
          </w:p>
        </w:tc>
        <w:tc>
          <w:tcPr>
            <w:tcW w:w="3686" w:type="dxa"/>
            <w:vMerge w:val="restart"/>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217,845</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здание</w:t>
            </w:r>
            <w:r w:rsidRPr="004C603D">
              <w:rPr>
                <w:spacing w:val="5"/>
              </w:rPr>
              <w:t xml:space="preserve"> </w:t>
            </w:r>
            <w:r w:rsidRPr="004C603D">
              <w:t>РРУ(ОАО</w:t>
            </w:r>
            <w:r w:rsidRPr="004C603D">
              <w:rPr>
                <w:spacing w:val="10"/>
              </w:rPr>
              <w:t xml:space="preserve"> </w:t>
            </w:r>
            <w:r w:rsidRPr="004C603D">
              <w:t>РЖД)</w:t>
            </w:r>
            <w:r w:rsidRPr="004C603D">
              <w:rPr>
                <w:spacing w:val="10"/>
              </w:rPr>
              <w:t xml:space="preserve"> </w:t>
            </w:r>
            <w:r w:rsidRPr="004C603D">
              <w:rPr>
                <w:spacing w:val="-4"/>
              </w:rPr>
              <w:t>УУТЭ</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rPr>
                <w:spacing w:val="-4"/>
              </w:rPr>
              <w:t>1957</w:t>
            </w:r>
          </w:p>
        </w:tc>
        <w:tc>
          <w:tcPr>
            <w:tcW w:w="3544" w:type="dxa"/>
            <w:shd w:val="clear" w:color="auto" w:fill="FFFFFF" w:themeFill="background1"/>
          </w:tcPr>
          <w:p w:rsidR="004C603D" w:rsidRPr="004C603D" w:rsidRDefault="0035630B" w:rsidP="003D6E34">
            <w:pPr>
              <w:pStyle w:val="TableParagraph"/>
            </w:pPr>
            <w:r w:rsidRPr="004C603D">
              <w:t>0,052</w:t>
            </w:r>
          </w:p>
        </w:tc>
        <w:tc>
          <w:tcPr>
            <w:tcW w:w="3686" w:type="dxa"/>
            <w:vMerge/>
            <w:tcBorders>
              <w:top w:val="nil"/>
            </w:tcBorders>
            <w:shd w:val="clear" w:color="auto" w:fill="FFFFFF" w:themeFill="background1"/>
          </w:tcPr>
          <w:p w:rsidR="004C603D" w:rsidRPr="004C603D" w:rsidRDefault="004C603D" w:rsidP="003D6E34">
            <w:pPr>
              <w:pStyle w:val="TableParagraph"/>
              <w:rPr>
                <w:sz w:val="2"/>
                <w:szCs w:val="2"/>
              </w:rPr>
            </w:pP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Гараж(ОАО</w:t>
            </w:r>
            <w:r w:rsidRPr="004C603D">
              <w:rPr>
                <w:spacing w:val="9"/>
              </w:rPr>
              <w:t xml:space="preserve"> </w:t>
            </w:r>
            <w:r w:rsidRPr="004C603D">
              <w:t>РЖД)</w:t>
            </w:r>
            <w:r w:rsidRPr="004C603D">
              <w:rPr>
                <w:spacing w:val="10"/>
              </w:rPr>
              <w:t xml:space="preserve"> </w:t>
            </w:r>
            <w:r w:rsidRPr="004C603D">
              <w:rPr>
                <w:spacing w:val="-4"/>
              </w:rPr>
              <w:t>УУТЭ</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35630B" w:rsidP="003D6E34">
            <w:pPr>
              <w:pStyle w:val="TableParagraph"/>
            </w:pPr>
            <w:r w:rsidRPr="004C603D">
              <w:rPr>
                <w:spacing w:val="-4"/>
              </w:rPr>
              <w:t>1795</w:t>
            </w:r>
          </w:p>
        </w:tc>
        <w:tc>
          <w:tcPr>
            <w:tcW w:w="3544" w:type="dxa"/>
            <w:shd w:val="clear" w:color="auto" w:fill="FFFFFF" w:themeFill="background1"/>
          </w:tcPr>
          <w:p w:rsidR="004C603D" w:rsidRPr="004C603D" w:rsidRDefault="0035630B" w:rsidP="003D6E34">
            <w:pPr>
              <w:pStyle w:val="TableParagraph"/>
            </w:pPr>
            <w:r w:rsidRPr="004C603D">
              <w:t>0,057</w:t>
            </w:r>
          </w:p>
        </w:tc>
        <w:tc>
          <w:tcPr>
            <w:tcW w:w="3686" w:type="dxa"/>
            <w:vMerge/>
            <w:tcBorders>
              <w:top w:val="nil"/>
            </w:tcBorders>
            <w:shd w:val="clear" w:color="auto" w:fill="FFFFFF" w:themeFill="background1"/>
          </w:tcPr>
          <w:p w:rsidR="004C603D" w:rsidRPr="004C603D" w:rsidRDefault="004C603D" w:rsidP="003D6E34">
            <w:pPr>
              <w:pStyle w:val="TableParagraph"/>
              <w:rPr>
                <w:sz w:val="2"/>
                <w:szCs w:val="2"/>
              </w:rPr>
            </w:pPr>
          </w:p>
        </w:tc>
      </w:tr>
      <w:tr w:rsidR="005A133B" w:rsidTr="00E579EA">
        <w:trPr>
          <w:trHeight w:val="415"/>
        </w:trPr>
        <w:tc>
          <w:tcPr>
            <w:tcW w:w="2576" w:type="dxa"/>
            <w:shd w:val="clear" w:color="auto" w:fill="FFFFFF" w:themeFill="background1"/>
          </w:tcPr>
          <w:p w:rsidR="004C603D" w:rsidRPr="004C603D" w:rsidRDefault="0035630B" w:rsidP="003D6E34">
            <w:pPr>
              <w:pStyle w:val="TableParagraph"/>
            </w:pPr>
            <w:r w:rsidRPr="004C603D">
              <w:t>Подсобное</w:t>
            </w:r>
            <w:r w:rsidRPr="004C603D">
              <w:rPr>
                <w:spacing w:val="1"/>
              </w:rPr>
              <w:t xml:space="preserve"> </w:t>
            </w:r>
            <w:r w:rsidRPr="004C603D">
              <w:t>помещение(ОАО</w:t>
            </w:r>
          </w:p>
          <w:p w:rsidR="004C603D" w:rsidRPr="004C603D" w:rsidRDefault="0035630B" w:rsidP="003D6E34">
            <w:pPr>
              <w:pStyle w:val="TableParagraph"/>
            </w:pPr>
            <w:r w:rsidRPr="004C603D">
              <w:t>РЖД)(откл</w:t>
            </w:r>
            <w:r w:rsidRPr="004C603D">
              <w:rPr>
                <w:spacing w:val="12"/>
              </w:rPr>
              <w:t xml:space="preserve"> </w:t>
            </w:r>
            <w:r w:rsidRPr="004C603D">
              <w:t>01.08.2018)</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5"/>
              </w:rPr>
              <w:t>84</w:t>
            </w:r>
          </w:p>
        </w:tc>
        <w:tc>
          <w:tcPr>
            <w:tcW w:w="354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0,003</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spacing w:val="-10"/>
              </w:rPr>
              <w:t>0</w:t>
            </w:r>
          </w:p>
        </w:tc>
      </w:tr>
      <w:tr w:rsidR="005A133B" w:rsidTr="00E579EA">
        <w:trPr>
          <w:trHeight w:val="210"/>
        </w:trPr>
        <w:tc>
          <w:tcPr>
            <w:tcW w:w="2576" w:type="dxa"/>
            <w:shd w:val="clear" w:color="auto" w:fill="FFFFFF" w:themeFill="background1"/>
          </w:tcPr>
          <w:p w:rsidR="004C603D" w:rsidRPr="004C603D" w:rsidRDefault="0035630B" w:rsidP="003D6E34">
            <w:pPr>
              <w:pStyle w:val="TableParagraph"/>
            </w:pPr>
            <w:r w:rsidRPr="004C603D">
              <w:t>Жилые</w:t>
            </w:r>
            <w:r w:rsidRPr="004C603D">
              <w:rPr>
                <w:spacing w:val="8"/>
              </w:rPr>
              <w:t xml:space="preserve"> </w:t>
            </w:r>
            <w:r w:rsidRPr="004C603D">
              <w:rPr>
                <w:spacing w:val="-4"/>
              </w:rPr>
              <w:t>дома</w:t>
            </w:r>
          </w:p>
        </w:tc>
        <w:tc>
          <w:tcPr>
            <w:tcW w:w="2126" w:type="dxa"/>
            <w:shd w:val="clear" w:color="auto" w:fill="FFFFFF" w:themeFill="background1"/>
          </w:tcPr>
          <w:p w:rsidR="004C603D" w:rsidRPr="004C603D" w:rsidRDefault="004C603D" w:rsidP="003D6E34">
            <w:pPr>
              <w:pStyle w:val="TableParagraph"/>
              <w:rPr>
                <w:sz w:val="14"/>
              </w:rPr>
            </w:pPr>
          </w:p>
        </w:tc>
        <w:tc>
          <w:tcPr>
            <w:tcW w:w="3118" w:type="dxa"/>
            <w:shd w:val="clear" w:color="auto" w:fill="FFFFFF" w:themeFill="background1"/>
          </w:tcPr>
          <w:p w:rsidR="004C603D" w:rsidRPr="004C603D" w:rsidRDefault="004C603D" w:rsidP="003D6E34">
            <w:pPr>
              <w:pStyle w:val="TableParagraph"/>
              <w:rPr>
                <w:sz w:val="14"/>
              </w:rPr>
            </w:pPr>
          </w:p>
        </w:tc>
        <w:tc>
          <w:tcPr>
            <w:tcW w:w="3544" w:type="dxa"/>
            <w:shd w:val="clear" w:color="auto" w:fill="FFFFFF" w:themeFill="background1"/>
          </w:tcPr>
          <w:p w:rsidR="004C603D" w:rsidRPr="004C603D" w:rsidRDefault="004C603D" w:rsidP="003D6E34">
            <w:pPr>
              <w:pStyle w:val="TableParagraph"/>
              <w:rPr>
                <w:sz w:val="14"/>
              </w:rPr>
            </w:pPr>
          </w:p>
        </w:tc>
        <w:tc>
          <w:tcPr>
            <w:tcW w:w="3686" w:type="dxa"/>
            <w:shd w:val="clear" w:color="auto" w:fill="FFFFFF" w:themeFill="background1"/>
          </w:tcPr>
          <w:p w:rsidR="004C603D" w:rsidRPr="004C603D" w:rsidRDefault="004C603D" w:rsidP="003D6E34">
            <w:pPr>
              <w:pStyle w:val="TableParagraph"/>
              <w:rPr>
                <w:sz w:val="14"/>
              </w:rPr>
            </w:pPr>
          </w:p>
        </w:tc>
      </w:tr>
      <w:tr w:rsidR="005A133B" w:rsidTr="00E579EA">
        <w:trPr>
          <w:trHeight w:val="200"/>
        </w:trPr>
        <w:tc>
          <w:tcPr>
            <w:tcW w:w="2576" w:type="dxa"/>
            <w:shd w:val="clear" w:color="auto" w:fill="FFFFFF" w:themeFill="background1"/>
          </w:tcPr>
          <w:p w:rsidR="004C603D" w:rsidRPr="004C603D" w:rsidRDefault="0035630B" w:rsidP="003D6E34">
            <w:pPr>
              <w:pStyle w:val="TableParagraph"/>
            </w:pPr>
            <w:r w:rsidRPr="004C603D">
              <w:t>Ленина,</w:t>
            </w:r>
            <w:r w:rsidRPr="004C603D">
              <w:rPr>
                <w:spacing w:val="3"/>
              </w:rPr>
              <w:t xml:space="preserve"> </w:t>
            </w:r>
            <w:r w:rsidRPr="004C603D">
              <w:rPr>
                <w:spacing w:val="-10"/>
              </w:rPr>
              <w:t>6</w:t>
            </w:r>
            <w:r w:rsidRPr="004C603D">
              <w:tab/>
              <w:t>105,6м2</w:t>
            </w:r>
          </w:p>
        </w:tc>
        <w:tc>
          <w:tcPr>
            <w:tcW w:w="2126" w:type="dxa"/>
            <w:shd w:val="clear" w:color="auto" w:fill="FFFFFF" w:themeFill="background1"/>
          </w:tcPr>
          <w:p w:rsidR="004C603D" w:rsidRPr="004C603D" w:rsidRDefault="0035630B" w:rsidP="003D6E34">
            <w:pPr>
              <w:pStyle w:val="TableParagraph"/>
            </w:pPr>
            <w:r w:rsidRPr="004C603D">
              <w:t>мкд</w:t>
            </w:r>
            <w:r w:rsidRPr="004C603D">
              <w:rPr>
                <w:spacing w:val="6"/>
              </w:rPr>
              <w:t xml:space="preserve"> </w:t>
            </w:r>
            <w:r w:rsidRPr="004C603D">
              <w:t>насел</w:t>
            </w:r>
          </w:p>
        </w:tc>
        <w:tc>
          <w:tcPr>
            <w:tcW w:w="3118" w:type="dxa"/>
            <w:shd w:val="clear" w:color="auto" w:fill="FFFFFF" w:themeFill="background1"/>
          </w:tcPr>
          <w:p w:rsidR="004C603D" w:rsidRPr="004C603D" w:rsidRDefault="0035630B" w:rsidP="003D6E34">
            <w:pPr>
              <w:pStyle w:val="TableParagraph"/>
            </w:pPr>
            <w:r w:rsidRPr="004C603D">
              <w:rPr>
                <w:spacing w:val="-5"/>
              </w:rPr>
              <w:t>455</w:t>
            </w:r>
          </w:p>
        </w:tc>
        <w:tc>
          <w:tcPr>
            <w:tcW w:w="3544" w:type="dxa"/>
            <w:shd w:val="clear" w:color="auto" w:fill="FFFFFF" w:themeFill="background1"/>
          </w:tcPr>
          <w:p w:rsidR="004C603D" w:rsidRPr="004C603D" w:rsidRDefault="0035630B" w:rsidP="003D6E34">
            <w:pPr>
              <w:pStyle w:val="TableParagraph"/>
            </w:pPr>
            <w:r w:rsidRPr="004C603D">
              <w:t>0,019</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27,498</w:t>
            </w:r>
          </w:p>
        </w:tc>
      </w:tr>
      <w:tr w:rsidR="005A133B" w:rsidTr="00E579EA">
        <w:trPr>
          <w:trHeight w:val="200"/>
        </w:trPr>
        <w:tc>
          <w:tcPr>
            <w:tcW w:w="2576" w:type="dxa"/>
            <w:shd w:val="clear" w:color="auto" w:fill="FFFFFF" w:themeFill="background1"/>
          </w:tcPr>
          <w:p w:rsidR="004C603D" w:rsidRPr="004C603D" w:rsidRDefault="0035630B" w:rsidP="003D6E34">
            <w:pPr>
              <w:pStyle w:val="TableParagraph"/>
            </w:pPr>
            <w:r w:rsidRPr="004C603D">
              <w:t>Ленина,</w:t>
            </w:r>
            <w:r w:rsidRPr="004C603D">
              <w:rPr>
                <w:spacing w:val="3"/>
              </w:rPr>
              <w:t xml:space="preserve"> </w:t>
            </w:r>
            <w:r w:rsidRPr="004C603D">
              <w:rPr>
                <w:spacing w:val="-10"/>
              </w:rPr>
              <w:t>7</w:t>
            </w:r>
            <w:r w:rsidRPr="004C603D">
              <w:tab/>
              <w:t>79</w:t>
            </w:r>
            <w:r w:rsidRPr="004C603D">
              <w:rPr>
                <w:spacing w:val="3"/>
              </w:rPr>
              <w:t xml:space="preserve"> </w:t>
            </w:r>
            <w:r w:rsidRPr="004C603D">
              <w:rPr>
                <w:spacing w:val="-5"/>
              </w:rPr>
              <w:t>м2</w:t>
            </w:r>
          </w:p>
        </w:tc>
        <w:tc>
          <w:tcPr>
            <w:tcW w:w="2126" w:type="dxa"/>
            <w:shd w:val="clear" w:color="auto" w:fill="FFFFFF" w:themeFill="background1"/>
          </w:tcPr>
          <w:p w:rsidR="004C603D" w:rsidRPr="004C603D" w:rsidRDefault="0035630B" w:rsidP="003D6E34">
            <w:pPr>
              <w:pStyle w:val="TableParagraph"/>
            </w:pPr>
            <w:r w:rsidRPr="004C603D">
              <w:t>мкд</w:t>
            </w:r>
            <w:r w:rsidRPr="004C603D">
              <w:rPr>
                <w:spacing w:val="6"/>
              </w:rPr>
              <w:t xml:space="preserve"> </w:t>
            </w:r>
            <w:r w:rsidRPr="004C603D">
              <w:t>насел</w:t>
            </w:r>
          </w:p>
        </w:tc>
        <w:tc>
          <w:tcPr>
            <w:tcW w:w="3118" w:type="dxa"/>
            <w:shd w:val="clear" w:color="auto" w:fill="FFFFFF" w:themeFill="background1"/>
          </w:tcPr>
          <w:p w:rsidR="004C603D" w:rsidRPr="004C603D" w:rsidRDefault="0035630B" w:rsidP="003D6E34">
            <w:pPr>
              <w:pStyle w:val="TableParagraph"/>
            </w:pPr>
            <w:r w:rsidRPr="004C603D">
              <w:rPr>
                <w:spacing w:val="-4"/>
              </w:rPr>
              <w:t>1212</w:t>
            </w:r>
          </w:p>
        </w:tc>
        <w:tc>
          <w:tcPr>
            <w:tcW w:w="3544" w:type="dxa"/>
            <w:shd w:val="clear" w:color="auto" w:fill="FFFFFF" w:themeFill="background1"/>
          </w:tcPr>
          <w:p w:rsidR="004C603D" w:rsidRPr="004C603D" w:rsidRDefault="0035630B" w:rsidP="003D6E34">
            <w:pPr>
              <w:pStyle w:val="TableParagraph"/>
            </w:pPr>
            <w:r w:rsidRPr="004C603D">
              <w:t>0,011</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26,743</w:t>
            </w:r>
          </w:p>
        </w:tc>
      </w:tr>
      <w:tr w:rsidR="005A133B" w:rsidTr="00E579EA">
        <w:trPr>
          <w:trHeight w:val="200"/>
        </w:trPr>
        <w:tc>
          <w:tcPr>
            <w:tcW w:w="2576" w:type="dxa"/>
            <w:shd w:val="clear" w:color="auto" w:fill="FFFFFF" w:themeFill="background1"/>
          </w:tcPr>
          <w:p w:rsidR="004C603D" w:rsidRPr="004C603D" w:rsidRDefault="0035630B" w:rsidP="003D6E34">
            <w:pPr>
              <w:pStyle w:val="TableParagraph"/>
            </w:pPr>
            <w:r w:rsidRPr="004C603D">
              <w:t>Ленина,</w:t>
            </w:r>
            <w:r w:rsidRPr="004C603D">
              <w:rPr>
                <w:spacing w:val="3"/>
              </w:rPr>
              <w:t xml:space="preserve"> </w:t>
            </w:r>
            <w:r w:rsidRPr="004C603D">
              <w:rPr>
                <w:spacing w:val="-5"/>
              </w:rPr>
              <w:t>11</w:t>
            </w:r>
            <w:r w:rsidRPr="004C603D">
              <w:tab/>
              <w:t>442,3м2</w:t>
            </w:r>
          </w:p>
        </w:tc>
        <w:tc>
          <w:tcPr>
            <w:tcW w:w="2126" w:type="dxa"/>
            <w:shd w:val="clear" w:color="auto" w:fill="FFFFFF" w:themeFill="background1"/>
          </w:tcPr>
          <w:p w:rsidR="004C603D" w:rsidRPr="004C603D" w:rsidRDefault="0035630B" w:rsidP="003D6E34">
            <w:pPr>
              <w:pStyle w:val="TableParagraph"/>
            </w:pPr>
            <w:r w:rsidRPr="004C603D">
              <w:t>мкд</w:t>
            </w:r>
            <w:r w:rsidRPr="004C603D">
              <w:rPr>
                <w:spacing w:val="6"/>
              </w:rPr>
              <w:t xml:space="preserve"> </w:t>
            </w:r>
            <w:r w:rsidRPr="004C603D">
              <w:t>насел</w:t>
            </w:r>
          </w:p>
        </w:tc>
        <w:tc>
          <w:tcPr>
            <w:tcW w:w="3118" w:type="dxa"/>
            <w:shd w:val="clear" w:color="auto" w:fill="FFFFFF" w:themeFill="background1"/>
          </w:tcPr>
          <w:p w:rsidR="004C603D" w:rsidRPr="004C603D" w:rsidRDefault="0035630B" w:rsidP="003D6E34">
            <w:pPr>
              <w:pStyle w:val="TableParagraph"/>
            </w:pPr>
            <w:r w:rsidRPr="004C603D">
              <w:rPr>
                <w:spacing w:val="-4"/>
              </w:rPr>
              <w:t>2039</w:t>
            </w:r>
          </w:p>
        </w:tc>
        <w:tc>
          <w:tcPr>
            <w:tcW w:w="3544" w:type="dxa"/>
            <w:shd w:val="clear" w:color="auto" w:fill="FFFFFF" w:themeFill="background1"/>
          </w:tcPr>
          <w:p w:rsidR="004C603D" w:rsidRPr="004C603D" w:rsidRDefault="0035630B" w:rsidP="003D6E34">
            <w:pPr>
              <w:pStyle w:val="TableParagraph"/>
            </w:pPr>
            <w:r w:rsidRPr="004C603D">
              <w:t>0,061</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115,175</w:t>
            </w:r>
          </w:p>
        </w:tc>
      </w:tr>
      <w:tr w:rsidR="005A133B" w:rsidTr="00E579EA">
        <w:trPr>
          <w:trHeight w:val="200"/>
        </w:trPr>
        <w:tc>
          <w:tcPr>
            <w:tcW w:w="2576" w:type="dxa"/>
            <w:shd w:val="clear" w:color="auto" w:fill="FFFFFF" w:themeFill="background1"/>
          </w:tcPr>
          <w:p w:rsidR="004C603D" w:rsidRPr="004C603D" w:rsidRDefault="0035630B" w:rsidP="003D6E34">
            <w:pPr>
              <w:pStyle w:val="TableParagraph"/>
            </w:pPr>
            <w:r w:rsidRPr="004C603D">
              <w:t>Ленина,11а</w:t>
            </w:r>
            <w:r w:rsidRPr="004C603D">
              <w:tab/>
              <w:t>106</w:t>
            </w:r>
            <w:r w:rsidRPr="004C603D">
              <w:rPr>
                <w:spacing w:val="4"/>
              </w:rPr>
              <w:t xml:space="preserve"> </w:t>
            </w:r>
            <w:r w:rsidRPr="004C603D">
              <w:rPr>
                <w:spacing w:val="-5"/>
              </w:rPr>
              <w:t>м2</w:t>
            </w:r>
          </w:p>
        </w:tc>
        <w:tc>
          <w:tcPr>
            <w:tcW w:w="2126" w:type="dxa"/>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3118" w:type="dxa"/>
            <w:shd w:val="clear" w:color="auto" w:fill="FFFFFF" w:themeFill="background1"/>
          </w:tcPr>
          <w:p w:rsidR="004C603D" w:rsidRPr="004C603D" w:rsidRDefault="0035630B" w:rsidP="003D6E34">
            <w:pPr>
              <w:pStyle w:val="TableParagraph"/>
            </w:pPr>
            <w:r w:rsidRPr="004C603D">
              <w:rPr>
                <w:spacing w:val="-5"/>
              </w:rPr>
              <w:t>430</w:t>
            </w:r>
          </w:p>
        </w:tc>
        <w:tc>
          <w:tcPr>
            <w:tcW w:w="3544" w:type="dxa"/>
            <w:shd w:val="clear" w:color="auto" w:fill="FFFFFF" w:themeFill="background1"/>
          </w:tcPr>
          <w:p w:rsidR="004C603D" w:rsidRPr="004C603D" w:rsidRDefault="0035630B" w:rsidP="003D6E34">
            <w:pPr>
              <w:pStyle w:val="TableParagraph"/>
            </w:pPr>
            <w:r w:rsidRPr="004C603D">
              <w:t>0,018</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27,602</w:t>
            </w:r>
          </w:p>
        </w:tc>
      </w:tr>
      <w:tr w:rsidR="005A133B" w:rsidTr="00E579EA">
        <w:trPr>
          <w:trHeight w:val="201"/>
        </w:trPr>
        <w:tc>
          <w:tcPr>
            <w:tcW w:w="4702" w:type="dxa"/>
            <w:gridSpan w:val="2"/>
            <w:shd w:val="clear" w:color="auto" w:fill="FFFFFF" w:themeFill="background1"/>
          </w:tcPr>
          <w:p w:rsidR="004C603D" w:rsidRPr="004C603D" w:rsidRDefault="0035630B" w:rsidP="003D6E34">
            <w:pPr>
              <w:pStyle w:val="TableParagraph"/>
            </w:pPr>
            <w:r w:rsidRPr="004C603D">
              <w:t>Всего:</w:t>
            </w:r>
          </w:p>
        </w:tc>
        <w:tc>
          <w:tcPr>
            <w:tcW w:w="3118" w:type="dxa"/>
            <w:shd w:val="clear" w:color="auto" w:fill="FFFFFF" w:themeFill="background1"/>
          </w:tcPr>
          <w:p w:rsidR="004C603D" w:rsidRPr="004C603D" w:rsidRDefault="0035630B" w:rsidP="003D6E34">
            <w:pPr>
              <w:pStyle w:val="TableParagraph"/>
            </w:pPr>
            <w:r w:rsidRPr="004C603D">
              <w:t>18116</w:t>
            </w:r>
          </w:p>
        </w:tc>
        <w:tc>
          <w:tcPr>
            <w:tcW w:w="3544" w:type="dxa"/>
            <w:shd w:val="clear" w:color="auto" w:fill="FFFFFF" w:themeFill="background1"/>
          </w:tcPr>
          <w:p w:rsidR="004C603D" w:rsidRPr="004C603D" w:rsidRDefault="0035630B" w:rsidP="003D6E34">
            <w:pPr>
              <w:pStyle w:val="TableParagraph"/>
            </w:pPr>
            <w:r w:rsidRPr="004C603D">
              <w:t>0,482</w:t>
            </w:r>
          </w:p>
        </w:tc>
        <w:tc>
          <w:tcPr>
            <w:tcW w:w="3686" w:type="dxa"/>
            <w:shd w:val="clear" w:color="auto" w:fill="FFFFFF" w:themeFill="background1"/>
          </w:tcPr>
          <w:p w:rsidR="004C603D" w:rsidRPr="004C603D" w:rsidRDefault="0035630B" w:rsidP="003D6E34">
            <w:pPr>
              <w:pStyle w:val="TableParagraph"/>
            </w:pPr>
            <w:r w:rsidRPr="004C603D">
              <w:t>844,4</w:t>
            </w:r>
          </w:p>
        </w:tc>
      </w:tr>
      <w:tr w:rsidR="005A133B" w:rsidTr="00E579EA">
        <w:trPr>
          <w:trHeight w:val="201"/>
        </w:trPr>
        <w:tc>
          <w:tcPr>
            <w:tcW w:w="11364" w:type="dxa"/>
            <w:gridSpan w:val="4"/>
            <w:shd w:val="clear" w:color="auto" w:fill="FFFFFF" w:themeFill="background1"/>
          </w:tcPr>
          <w:p w:rsidR="004C603D" w:rsidRPr="004C603D" w:rsidRDefault="0035630B" w:rsidP="003D6E34">
            <w:pPr>
              <w:pStyle w:val="TableParagraph"/>
            </w:pPr>
            <w:r w:rsidRPr="004C603D">
              <w:t>бюджет</w:t>
            </w:r>
          </w:p>
        </w:tc>
        <w:tc>
          <w:tcPr>
            <w:tcW w:w="3686" w:type="dxa"/>
            <w:shd w:val="clear" w:color="auto" w:fill="FFFFFF" w:themeFill="background1"/>
          </w:tcPr>
          <w:p w:rsidR="004C603D" w:rsidRPr="004C603D" w:rsidRDefault="0035630B" w:rsidP="003D6E34">
            <w:pPr>
              <w:pStyle w:val="TableParagraph"/>
            </w:pPr>
            <w:r w:rsidRPr="004C603D">
              <w:rPr>
                <w:spacing w:val="-10"/>
              </w:rPr>
              <w:t>0</w:t>
            </w:r>
          </w:p>
        </w:tc>
      </w:tr>
      <w:tr w:rsidR="005A133B" w:rsidTr="00E579EA">
        <w:trPr>
          <w:trHeight w:val="200"/>
        </w:trPr>
        <w:tc>
          <w:tcPr>
            <w:tcW w:w="11364" w:type="dxa"/>
            <w:gridSpan w:val="4"/>
            <w:shd w:val="clear" w:color="auto" w:fill="FFFFFF" w:themeFill="background1"/>
          </w:tcPr>
          <w:p w:rsidR="004C603D" w:rsidRPr="004C603D" w:rsidRDefault="0035630B" w:rsidP="003D6E34">
            <w:pPr>
              <w:pStyle w:val="TableParagraph"/>
            </w:pPr>
            <w:r w:rsidRPr="004C603D">
              <w:t>ПРОЧИЕ</w:t>
            </w:r>
          </w:p>
        </w:tc>
        <w:tc>
          <w:tcPr>
            <w:tcW w:w="3686" w:type="dxa"/>
            <w:shd w:val="clear" w:color="auto" w:fill="FFFFFF" w:themeFill="background1"/>
          </w:tcPr>
          <w:p w:rsidR="004C603D" w:rsidRPr="004C603D" w:rsidRDefault="0035630B" w:rsidP="003D6E34">
            <w:pPr>
              <w:pStyle w:val="TableParagraph"/>
            </w:pPr>
            <w:r w:rsidRPr="004C603D">
              <w:t>647,382</w:t>
            </w:r>
          </w:p>
        </w:tc>
      </w:tr>
      <w:tr w:rsidR="005A133B" w:rsidTr="00E579EA">
        <w:trPr>
          <w:trHeight w:val="200"/>
        </w:trPr>
        <w:tc>
          <w:tcPr>
            <w:tcW w:w="11364" w:type="dxa"/>
            <w:gridSpan w:val="4"/>
            <w:shd w:val="clear" w:color="auto" w:fill="FFFFFF" w:themeFill="background1"/>
          </w:tcPr>
          <w:p w:rsidR="004C603D" w:rsidRPr="004C603D" w:rsidRDefault="0035630B" w:rsidP="003D6E34">
            <w:pPr>
              <w:pStyle w:val="TableParagraph"/>
            </w:pPr>
            <w:r w:rsidRPr="004C603D">
              <w:t>Население</w:t>
            </w:r>
          </w:p>
        </w:tc>
        <w:tc>
          <w:tcPr>
            <w:tcW w:w="3686" w:type="dxa"/>
            <w:shd w:val="clear" w:color="auto" w:fill="FFFFFF" w:themeFill="background1"/>
          </w:tcPr>
          <w:p w:rsidR="004C603D" w:rsidRPr="004C603D" w:rsidRDefault="0035630B" w:rsidP="003D6E34">
            <w:pPr>
              <w:pStyle w:val="TableParagraph"/>
            </w:pPr>
            <w:r w:rsidRPr="004C603D">
              <w:t>197,018</w:t>
            </w:r>
          </w:p>
        </w:tc>
      </w:tr>
      <w:tr w:rsidR="005A133B" w:rsidTr="00E579EA">
        <w:trPr>
          <w:trHeight w:val="201"/>
        </w:trPr>
        <w:tc>
          <w:tcPr>
            <w:tcW w:w="11364" w:type="dxa"/>
            <w:gridSpan w:val="4"/>
            <w:shd w:val="clear" w:color="auto" w:fill="FFFFFF" w:themeFill="background1"/>
          </w:tcPr>
          <w:p w:rsidR="004C603D" w:rsidRPr="004C603D" w:rsidRDefault="0035630B" w:rsidP="003D6E34">
            <w:pPr>
              <w:pStyle w:val="TableParagraph"/>
            </w:pPr>
            <w:r w:rsidRPr="004C603D">
              <w:rPr>
                <w:spacing w:val="-5"/>
              </w:rPr>
              <w:t>ЧД</w:t>
            </w:r>
          </w:p>
        </w:tc>
        <w:tc>
          <w:tcPr>
            <w:tcW w:w="3686" w:type="dxa"/>
            <w:shd w:val="clear" w:color="auto" w:fill="FFFFFF" w:themeFill="background1"/>
          </w:tcPr>
          <w:p w:rsidR="004C603D" w:rsidRPr="004C603D" w:rsidRDefault="0035630B" w:rsidP="003D6E34">
            <w:pPr>
              <w:pStyle w:val="TableParagraph"/>
            </w:pPr>
            <w:r w:rsidRPr="004C603D">
              <w:t>27,602</w:t>
            </w:r>
          </w:p>
        </w:tc>
      </w:tr>
    </w:tbl>
    <w:p w:rsidR="004C603D" w:rsidRPr="004C603D" w:rsidRDefault="004C603D" w:rsidP="003D6E34">
      <w:pPr>
        <w:pStyle w:val="TableParagraph"/>
        <w:sectPr w:rsidR="004C603D" w:rsidRPr="004C603D">
          <w:type w:val="continuous"/>
          <w:pgSz w:w="16840" w:h="11910" w:orient="landscape"/>
          <w:pgMar w:top="740" w:right="2420" w:bottom="272" w:left="640" w:header="720" w:footer="720" w:gutter="0"/>
          <w:cols w:space="720"/>
        </w:sectPr>
      </w:pPr>
    </w:p>
    <w:tbl>
      <w:tblPr>
        <w:tblW w:w="15050"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6"/>
        <w:gridCol w:w="2126"/>
        <w:gridCol w:w="1251"/>
        <w:gridCol w:w="1867"/>
        <w:gridCol w:w="3544"/>
        <w:gridCol w:w="3686"/>
      </w:tblGrid>
      <w:tr w:rsidR="005A133B" w:rsidTr="004C603D">
        <w:trPr>
          <w:trHeight w:val="201"/>
        </w:trPr>
        <w:tc>
          <w:tcPr>
            <w:tcW w:w="5953" w:type="dxa"/>
            <w:gridSpan w:val="3"/>
          </w:tcPr>
          <w:p w:rsidR="004C603D" w:rsidRPr="004C603D" w:rsidRDefault="0035630B" w:rsidP="003D6E34">
            <w:pPr>
              <w:pStyle w:val="TableParagraph"/>
            </w:pPr>
            <w:r w:rsidRPr="004C603D">
              <w:rPr>
                <w:spacing w:val="-5"/>
              </w:rPr>
              <w:lastRenderedPageBreak/>
              <w:t>мкд</w:t>
            </w:r>
          </w:p>
        </w:tc>
        <w:tc>
          <w:tcPr>
            <w:tcW w:w="9097" w:type="dxa"/>
            <w:gridSpan w:val="3"/>
          </w:tcPr>
          <w:p w:rsidR="004C603D" w:rsidRPr="004C603D" w:rsidRDefault="0035630B" w:rsidP="003D6E34">
            <w:pPr>
              <w:pStyle w:val="TableParagraph"/>
            </w:pPr>
            <w:r w:rsidRPr="004C603D">
              <w:t>169,416</w:t>
            </w:r>
          </w:p>
        </w:tc>
      </w:tr>
      <w:tr w:rsidR="005A133B" w:rsidTr="004C603D">
        <w:trPr>
          <w:trHeight w:val="200"/>
        </w:trPr>
        <w:tc>
          <w:tcPr>
            <w:tcW w:w="5953" w:type="dxa"/>
            <w:gridSpan w:val="3"/>
          </w:tcPr>
          <w:p w:rsidR="004C603D" w:rsidRPr="004C603D" w:rsidRDefault="0035630B" w:rsidP="003D6E34">
            <w:pPr>
              <w:pStyle w:val="TableParagraph"/>
            </w:pPr>
            <w:r w:rsidRPr="004C603D">
              <w:rPr>
                <w:spacing w:val="-4"/>
              </w:rPr>
              <w:t>УУТЭ</w:t>
            </w:r>
          </w:p>
        </w:tc>
        <w:tc>
          <w:tcPr>
            <w:tcW w:w="9097" w:type="dxa"/>
            <w:gridSpan w:val="3"/>
          </w:tcPr>
          <w:p w:rsidR="004C603D" w:rsidRPr="004C603D" w:rsidRDefault="0035630B" w:rsidP="003D6E34">
            <w:pPr>
              <w:pStyle w:val="TableParagraph"/>
            </w:pPr>
            <w:r w:rsidRPr="004C603D">
              <w:t>334,193</w:t>
            </w:r>
          </w:p>
        </w:tc>
      </w:tr>
      <w:tr w:rsidR="005A133B" w:rsidTr="004C603D">
        <w:trPr>
          <w:trHeight w:val="201"/>
        </w:trPr>
        <w:tc>
          <w:tcPr>
            <w:tcW w:w="5953" w:type="dxa"/>
            <w:gridSpan w:val="3"/>
          </w:tcPr>
          <w:p w:rsidR="004C603D" w:rsidRPr="004C603D" w:rsidRDefault="0035630B" w:rsidP="003D6E34">
            <w:pPr>
              <w:pStyle w:val="TableParagraph"/>
            </w:pPr>
            <w:r w:rsidRPr="004C603D">
              <w:t>Норматив</w:t>
            </w:r>
          </w:p>
        </w:tc>
        <w:tc>
          <w:tcPr>
            <w:tcW w:w="9097" w:type="dxa"/>
            <w:gridSpan w:val="3"/>
          </w:tcPr>
          <w:p w:rsidR="004C603D" w:rsidRPr="004C603D" w:rsidRDefault="0035630B" w:rsidP="003D6E34">
            <w:pPr>
              <w:pStyle w:val="TableParagraph"/>
            </w:pPr>
            <w:r w:rsidRPr="004C603D">
              <w:t>197,018</w:t>
            </w:r>
          </w:p>
        </w:tc>
      </w:tr>
      <w:tr w:rsidR="005A133B" w:rsidTr="004C603D">
        <w:trPr>
          <w:trHeight w:val="200"/>
        </w:trPr>
        <w:tc>
          <w:tcPr>
            <w:tcW w:w="15050" w:type="dxa"/>
            <w:gridSpan w:val="6"/>
            <w:tcBorders>
              <w:right w:val="nil"/>
            </w:tcBorders>
          </w:tcPr>
          <w:p w:rsidR="004C603D" w:rsidRPr="004C603D" w:rsidRDefault="0035630B" w:rsidP="003D6E34">
            <w:pPr>
              <w:pStyle w:val="TableParagraph"/>
            </w:pPr>
            <w:r w:rsidRPr="004C603D">
              <w:t>4.</w:t>
            </w:r>
            <w:r w:rsidRPr="004C603D">
              <w:rPr>
                <w:spacing w:val="5"/>
              </w:rPr>
              <w:t xml:space="preserve"> </w:t>
            </w:r>
            <w:r w:rsidRPr="004C603D">
              <w:t>Теплопункт</w:t>
            </w:r>
            <w:r w:rsidRPr="004C603D">
              <w:rPr>
                <w:spacing w:val="5"/>
              </w:rPr>
              <w:t xml:space="preserve"> </w:t>
            </w:r>
            <w:r w:rsidRPr="004C603D">
              <w:t>№</w:t>
            </w:r>
            <w:r w:rsidRPr="004C603D">
              <w:rPr>
                <w:spacing w:val="6"/>
              </w:rPr>
              <w:t xml:space="preserve"> </w:t>
            </w:r>
            <w:r w:rsidRPr="004C603D">
              <w:rPr>
                <w:spacing w:val="-10"/>
              </w:rPr>
              <w:t>2</w:t>
            </w:r>
          </w:p>
        </w:tc>
      </w:tr>
      <w:tr w:rsidR="005A133B" w:rsidTr="00E579EA">
        <w:trPr>
          <w:trHeight w:val="415"/>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НГЧ-3</w:t>
            </w:r>
            <w:r w:rsidRPr="004C603D">
              <w:rPr>
                <w:spacing w:val="5"/>
              </w:rPr>
              <w:t xml:space="preserve"> </w:t>
            </w:r>
            <w:r w:rsidRPr="004C603D">
              <w:t>Пост</w:t>
            </w:r>
            <w:r w:rsidRPr="004C603D">
              <w:rPr>
                <w:spacing w:val="5"/>
              </w:rPr>
              <w:t xml:space="preserve"> </w:t>
            </w:r>
            <w:r w:rsidRPr="004C603D">
              <w:t>ЭЦ(ОАО</w:t>
            </w:r>
            <w:r w:rsidRPr="004C603D">
              <w:rPr>
                <w:spacing w:val="6"/>
              </w:rPr>
              <w:t xml:space="preserve"> </w:t>
            </w:r>
            <w:r w:rsidRPr="004C603D">
              <w:t>РЖД)</w:t>
            </w:r>
            <w:r w:rsidRPr="004C603D">
              <w:rPr>
                <w:spacing w:val="52"/>
              </w:rPr>
              <w:t xml:space="preserve"> </w:t>
            </w:r>
            <w:r w:rsidRPr="004C603D">
              <w:rPr>
                <w:spacing w:val="-4"/>
              </w:rPr>
              <w:t>УУТЭ</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gridSpan w:val="2"/>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5"/>
              </w:rPr>
              <w:t>871</w:t>
            </w:r>
          </w:p>
        </w:tc>
        <w:tc>
          <w:tcPr>
            <w:tcW w:w="354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0,028</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101,436</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ТеплопЭнергосервис</w:t>
            </w:r>
            <w:r w:rsidRPr="004C603D">
              <w:rPr>
                <w:spacing w:val="5"/>
              </w:rPr>
              <w:t xml:space="preserve"> </w:t>
            </w:r>
            <w:r w:rsidRPr="004C603D">
              <w:rPr>
                <w:spacing w:val="-5"/>
              </w:rPr>
              <w:t>№2</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3118" w:type="dxa"/>
            <w:gridSpan w:val="2"/>
            <w:shd w:val="clear" w:color="auto" w:fill="FFFFFF" w:themeFill="background1"/>
          </w:tcPr>
          <w:p w:rsidR="004C603D" w:rsidRPr="004C603D" w:rsidRDefault="0035630B" w:rsidP="003D6E34">
            <w:pPr>
              <w:pStyle w:val="TableParagraph"/>
            </w:pPr>
            <w:r w:rsidRPr="004C603D">
              <w:rPr>
                <w:spacing w:val="-5"/>
              </w:rPr>
              <w:t>118</w:t>
            </w:r>
          </w:p>
        </w:tc>
        <w:tc>
          <w:tcPr>
            <w:tcW w:w="3544" w:type="dxa"/>
            <w:shd w:val="clear" w:color="auto" w:fill="FFFFFF" w:themeFill="background1"/>
          </w:tcPr>
          <w:p w:rsidR="004C603D" w:rsidRPr="004C603D" w:rsidRDefault="0035630B" w:rsidP="003D6E34">
            <w:pPr>
              <w:pStyle w:val="TableParagraph"/>
            </w:pPr>
            <w:r w:rsidRPr="004C603D">
              <w:t>0,005</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10,186</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lastRenderedPageBreak/>
              <w:t>НГЧ-3</w:t>
            </w:r>
            <w:r w:rsidRPr="004C603D">
              <w:rPr>
                <w:spacing w:val="4"/>
              </w:rPr>
              <w:t xml:space="preserve"> </w:t>
            </w:r>
            <w:r w:rsidRPr="004C603D">
              <w:t>Гараж</w:t>
            </w:r>
            <w:r w:rsidRPr="004C603D">
              <w:rPr>
                <w:spacing w:val="50"/>
              </w:rPr>
              <w:t xml:space="preserve"> </w:t>
            </w:r>
            <w:r w:rsidRPr="004C603D">
              <w:t>(ОАО</w:t>
            </w:r>
            <w:r w:rsidRPr="004C603D">
              <w:rPr>
                <w:spacing w:val="4"/>
              </w:rPr>
              <w:t xml:space="preserve"> </w:t>
            </w:r>
            <w:r w:rsidRPr="004C603D">
              <w:rPr>
                <w:spacing w:val="-4"/>
              </w:rPr>
              <w:t>РЖД)</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3118" w:type="dxa"/>
            <w:gridSpan w:val="2"/>
            <w:shd w:val="clear" w:color="auto" w:fill="FFFFFF" w:themeFill="background1"/>
          </w:tcPr>
          <w:p w:rsidR="004C603D" w:rsidRPr="004C603D" w:rsidRDefault="0035630B" w:rsidP="003D6E34">
            <w:pPr>
              <w:pStyle w:val="TableParagraph"/>
            </w:pPr>
            <w:r w:rsidRPr="004C603D">
              <w:rPr>
                <w:spacing w:val="-5"/>
              </w:rPr>
              <w:t>300</w:t>
            </w:r>
          </w:p>
        </w:tc>
        <w:tc>
          <w:tcPr>
            <w:tcW w:w="3544" w:type="dxa"/>
            <w:shd w:val="clear" w:color="auto" w:fill="FFFFFF" w:themeFill="background1"/>
          </w:tcPr>
          <w:p w:rsidR="004C603D" w:rsidRPr="004C603D" w:rsidRDefault="0035630B" w:rsidP="003D6E34">
            <w:pPr>
              <w:pStyle w:val="TableParagraph"/>
            </w:pPr>
            <w:r w:rsidRPr="004C603D">
              <w:rPr>
                <w:spacing w:val="-4"/>
              </w:rPr>
              <w:t>0,01</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125,198</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НГЧ-3</w:t>
            </w:r>
            <w:r w:rsidRPr="004C603D">
              <w:rPr>
                <w:spacing w:val="5"/>
              </w:rPr>
              <w:t xml:space="preserve"> </w:t>
            </w:r>
            <w:r w:rsidRPr="004C603D">
              <w:t>Столярный</w:t>
            </w:r>
            <w:r w:rsidRPr="004C603D">
              <w:rPr>
                <w:spacing w:val="5"/>
              </w:rPr>
              <w:t xml:space="preserve"> </w:t>
            </w:r>
            <w:r w:rsidRPr="004C603D">
              <w:t>цех</w:t>
            </w:r>
            <w:r w:rsidRPr="004C603D">
              <w:rPr>
                <w:spacing w:val="4"/>
              </w:rPr>
              <w:t xml:space="preserve"> </w:t>
            </w:r>
            <w:r w:rsidRPr="004C603D">
              <w:t>ПЧ(ОАО</w:t>
            </w:r>
          </w:p>
          <w:p w:rsidR="004C603D" w:rsidRPr="004C603D" w:rsidRDefault="0035630B" w:rsidP="003D6E34">
            <w:pPr>
              <w:pStyle w:val="TableParagraph"/>
            </w:pPr>
            <w:r w:rsidRPr="004C603D">
              <w:t>РЖД)</w:t>
            </w:r>
            <w:r w:rsidRPr="004C603D">
              <w:rPr>
                <w:spacing w:val="8"/>
              </w:rPr>
              <w:t xml:space="preserve"> </w:t>
            </w:r>
            <w:r w:rsidRPr="00E579EA">
              <w:t>ОТКЛЮЧЕНО</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gridSpan w:val="2"/>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5"/>
              </w:rPr>
              <w:t>241</w:t>
            </w:r>
          </w:p>
        </w:tc>
        <w:tc>
          <w:tcPr>
            <w:tcW w:w="354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10"/>
              </w:rPr>
              <w:t>0</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spacing w:val="-10"/>
              </w:rPr>
              <w:t>0</w:t>
            </w:r>
          </w:p>
        </w:tc>
      </w:tr>
      <w:tr w:rsidR="005A133B" w:rsidTr="00E579EA">
        <w:trPr>
          <w:trHeight w:val="630"/>
        </w:trPr>
        <w:tc>
          <w:tcPr>
            <w:tcW w:w="2576" w:type="dxa"/>
            <w:shd w:val="clear" w:color="auto" w:fill="FFFFFF" w:themeFill="background1"/>
          </w:tcPr>
          <w:p w:rsidR="004C603D" w:rsidRPr="004C603D" w:rsidRDefault="0035630B" w:rsidP="003D6E34">
            <w:pPr>
              <w:pStyle w:val="TableParagraph"/>
            </w:pPr>
            <w:r w:rsidRPr="004C603D">
              <w:t>НГЧ-3</w:t>
            </w:r>
            <w:r w:rsidRPr="004C603D">
              <w:rPr>
                <w:spacing w:val="-6"/>
              </w:rPr>
              <w:t xml:space="preserve"> </w:t>
            </w:r>
            <w:r w:rsidRPr="004C603D">
              <w:t>Контора</w:t>
            </w:r>
            <w:r w:rsidRPr="004C603D">
              <w:rPr>
                <w:spacing w:val="-6"/>
              </w:rPr>
              <w:t xml:space="preserve"> </w:t>
            </w:r>
            <w:r w:rsidRPr="004C603D">
              <w:t>строймастера</w:t>
            </w:r>
            <w:r w:rsidRPr="004C603D">
              <w:rPr>
                <w:spacing w:val="40"/>
              </w:rPr>
              <w:t xml:space="preserve"> </w:t>
            </w:r>
            <w:r w:rsidRPr="004C603D">
              <w:t>пилорамного цеха (ОАО</w:t>
            </w:r>
            <w:r w:rsidRPr="004C603D">
              <w:rPr>
                <w:spacing w:val="40"/>
              </w:rPr>
              <w:t xml:space="preserve"> </w:t>
            </w:r>
            <w:r w:rsidRPr="004C603D">
              <w:t>РЖД)УУТЭ</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gridSpan w:val="2"/>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5"/>
              </w:rPr>
              <w:t>257</w:t>
            </w:r>
          </w:p>
        </w:tc>
        <w:tc>
          <w:tcPr>
            <w:tcW w:w="3544"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0,008</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39,316</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НГЧ-3</w:t>
            </w:r>
            <w:r w:rsidRPr="004C603D">
              <w:rPr>
                <w:spacing w:val="6"/>
              </w:rPr>
              <w:t xml:space="preserve"> </w:t>
            </w:r>
            <w:r w:rsidRPr="004C603D">
              <w:t>Склад</w:t>
            </w:r>
            <w:r w:rsidRPr="004C603D">
              <w:rPr>
                <w:spacing w:val="9"/>
              </w:rPr>
              <w:t xml:space="preserve"> </w:t>
            </w:r>
            <w:r w:rsidRPr="004C603D">
              <w:t>материалов</w:t>
            </w:r>
            <w:r w:rsidRPr="004C603D">
              <w:rPr>
                <w:spacing w:val="6"/>
              </w:rPr>
              <w:t xml:space="preserve"> </w:t>
            </w:r>
            <w:r w:rsidRPr="004C603D">
              <w:rPr>
                <w:spacing w:val="-4"/>
              </w:rPr>
              <w:t>(ОАО</w:t>
            </w:r>
          </w:p>
          <w:p w:rsidR="004C603D" w:rsidRPr="004C603D" w:rsidRDefault="0035630B" w:rsidP="003D6E34">
            <w:pPr>
              <w:pStyle w:val="TableParagraph"/>
            </w:pPr>
            <w:r w:rsidRPr="004C603D">
              <w:t>РЖД)</w:t>
            </w:r>
            <w:r w:rsidRPr="004C603D">
              <w:rPr>
                <w:spacing w:val="8"/>
              </w:rPr>
              <w:t xml:space="preserve"> </w:t>
            </w:r>
            <w:r w:rsidRPr="004C603D">
              <w:rPr>
                <w:spacing w:val="-4"/>
              </w:rPr>
              <w:t>УУТЭ</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gridSpan w:val="2"/>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1286</w:t>
            </w:r>
          </w:p>
        </w:tc>
        <w:tc>
          <w:tcPr>
            <w:tcW w:w="354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0,005</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63,207</w:t>
            </w:r>
          </w:p>
        </w:tc>
      </w:tr>
      <w:tr w:rsidR="005A133B" w:rsidTr="00E579EA">
        <w:trPr>
          <w:trHeight w:val="415"/>
        </w:trPr>
        <w:tc>
          <w:tcPr>
            <w:tcW w:w="2576" w:type="dxa"/>
            <w:shd w:val="clear" w:color="auto" w:fill="FFFFFF" w:themeFill="background1"/>
          </w:tcPr>
          <w:p w:rsidR="004C603D" w:rsidRPr="004C603D" w:rsidRDefault="0035630B" w:rsidP="003D6E34">
            <w:pPr>
              <w:pStyle w:val="TableParagraph"/>
            </w:pPr>
            <w:r w:rsidRPr="004C603D">
              <w:t>НГЧ-3</w:t>
            </w:r>
            <w:r w:rsidRPr="004C603D">
              <w:rPr>
                <w:spacing w:val="3"/>
              </w:rPr>
              <w:t xml:space="preserve"> </w:t>
            </w:r>
            <w:r w:rsidRPr="004C603D">
              <w:t>Мех.</w:t>
            </w:r>
            <w:r w:rsidRPr="004C603D">
              <w:rPr>
                <w:spacing w:val="4"/>
              </w:rPr>
              <w:t xml:space="preserve"> </w:t>
            </w:r>
            <w:r w:rsidRPr="004C603D">
              <w:t>Мастерские</w:t>
            </w:r>
            <w:r w:rsidRPr="004C603D">
              <w:rPr>
                <w:spacing w:val="45"/>
              </w:rPr>
              <w:t xml:space="preserve"> </w:t>
            </w:r>
            <w:r w:rsidRPr="004C603D">
              <w:rPr>
                <w:spacing w:val="-4"/>
              </w:rPr>
              <w:t>(ОАО</w:t>
            </w:r>
          </w:p>
          <w:p w:rsidR="004C603D" w:rsidRPr="004C603D" w:rsidRDefault="0035630B" w:rsidP="003D6E34">
            <w:pPr>
              <w:pStyle w:val="TableParagraph"/>
            </w:pPr>
            <w:r w:rsidRPr="004C603D">
              <w:t>РЖД)</w:t>
            </w:r>
            <w:r w:rsidRPr="004C603D">
              <w:rPr>
                <w:spacing w:val="8"/>
              </w:rPr>
              <w:t xml:space="preserve"> </w:t>
            </w:r>
            <w:r w:rsidRPr="004C603D">
              <w:rPr>
                <w:spacing w:val="-4"/>
              </w:rPr>
              <w:t>УУТЭ</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gridSpan w:val="2"/>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1447</w:t>
            </w:r>
          </w:p>
        </w:tc>
        <w:tc>
          <w:tcPr>
            <w:tcW w:w="354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0,038</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78,231</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НГЧ-3Гараж</w:t>
            </w:r>
            <w:r w:rsidRPr="004C603D">
              <w:rPr>
                <w:spacing w:val="9"/>
              </w:rPr>
              <w:t xml:space="preserve"> </w:t>
            </w:r>
            <w:r w:rsidRPr="004C603D">
              <w:t>для</w:t>
            </w:r>
            <w:r w:rsidRPr="004C603D">
              <w:rPr>
                <w:spacing w:val="10"/>
              </w:rPr>
              <w:t xml:space="preserve"> </w:t>
            </w:r>
            <w:r w:rsidRPr="004C603D">
              <w:t>дрезин(ОАО</w:t>
            </w:r>
          </w:p>
          <w:p w:rsidR="004C603D" w:rsidRPr="004C603D" w:rsidRDefault="0035630B" w:rsidP="003D6E34">
            <w:pPr>
              <w:pStyle w:val="TableParagraph"/>
            </w:pPr>
            <w:r w:rsidRPr="004C603D">
              <w:rPr>
                <w:spacing w:val="-4"/>
              </w:rPr>
              <w:t>РЖД)</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gridSpan w:val="2"/>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3970</w:t>
            </w:r>
          </w:p>
        </w:tc>
        <w:tc>
          <w:tcPr>
            <w:tcW w:w="354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0,11</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350,981</w:t>
            </w:r>
          </w:p>
        </w:tc>
      </w:tr>
      <w:tr w:rsidR="005A133B" w:rsidTr="00E579EA">
        <w:trPr>
          <w:trHeight w:val="414"/>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НГЧ-3</w:t>
            </w:r>
            <w:r w:rsidRPr="004C603D">
              <w:rPr>
                <w:spacing w:val="4"/>
              </w:rPr>
              <w:t xml:space="preserve"> </w:t>
            </w:r>
            <w:r w:rsidRPr="004C603D">
              <w:t>Гараж</w:t>
            </w:r>
            <w:r w:rsidRPr="004C603D">
              <w:rPr>
                <w:spacing w:val="5"/>
              </w:rPr>
              <w:t xml:space="preserve"> </w:t>
            </w:r>
            <w:r w:rsidRPr="004C603D">
              <w:t>для</w:t>
            </w:r>
            <w:r w:rsidRPr="004C603D">
              <w:rPr>
                <w:spacing w:val="5"/>
              </w:rPr>
              <w:t xml:space="preserve"> </w:t>
            </w:r>
            <w:r w:rsidRPr="004C603D">
              <w:t>5</w:t>
            </w:r>
            <w:r w:rsidRPr="004C603D">
              <w:rPr>
                <w:spacing w:val="5"/>
              </w:rPr>
              <w:t xml:space="preserve"> </w:t>
            </w:r>
            <w:r w:rsidRPr="004C603D">
              <w:t>а/м</w:t>
            </w:r>
            <w:r w:rsidRPr="004C603D">
              <w:rPr>
                <w:spacing w:val="5"/>
              </w:rPr>
              <w:t xml:space="preserve"> </w:t>
            </w:r>
            <w:r w:rsidRPr="004C603D">
              <w:t>(ОАО</w:t>
            </w:r>
            <w:r w:rsidRPr="004C603D">
              <w:rPr>
                <w:spacing w:val="5"/>
              </w:rPr>
              <w:t xml:space="preserve"> </w:t>
            </w:r>
            <w:r w:rsidRPr="004C603D">
              <w:rPr>
                <w:spacing w:val="-4"/>
              </w:rPr>
              <w:t>РЖД)</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gridSpan w:val="2"/>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2248</w:t>
            </w:r>
          </w:p>
        </w:tc>
        <w:tc>
          <w:tcPr>
            <w:tcW w:w="354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0,065</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229,418</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НГЧ-3Бытовой</w:t>
            </w:r>
            <w:r w:rsidRPr="004C603D">
              <w:rPr>
                <w:spacing w:val="7"/>
              </w:rPr>
              <w:t xml:space="preserve"> </w:t>
            </w:r>
            <w:r w:rsidRPr="004C603D">
              <w:t>корпус(ОАО</w:t>
            </w:r>
            <w:r w:rsidRPr="004C603D">
              <w:rPr>
                <w:spacing w:val="8"/>
              </w:rPr>
              <w:t xml:space="preserve"> </w:t>
            </w:r>
            <w:r w:rsidRPr="004C603D">
              <w:rPr>
                <w:spacing w:val="-4"/>
              </w:rPr>
              <w:t>РЖД)</w:t>
            </w:r>
          </w:p>
          <w:p w:rsidR="004C603D" w:rsidRPr="004C603D" w:rsidRDefault="0035630B" w:rsidP="003D6E34">
            <w:pPr>
              <w:pStyle w:val="TableParagraph"/>
            </w:pPr>
            <w:r w:rsidRPr="004C603D">
              <w:rPr>
                <w:spacing w:val="-4"/>
              </w:rPr>
              <w:t>УУТЭ</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gridSpan w:val="2"/>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2147</w:t>
            </w:r>
          </w:p>
        </w:tc>
        <w:tc>
          <w:tcPr>
            <w:tcW w:w="354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0,047</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56,381</w:t>
            </w:r>
          </w:p>
        </w:tc>
      </w:tr>
      <w:tr w:rsidR="005A133B" w:rsidTr="00E579EA">
        <w:trPr>
          <w:trHeight w:val="405"/>
        </w:trPr>
        <w:tc>
          <w:tcPr>
            <w:tcW w:w="2576" w:type="dxa"/>
            <w:shd w:val="clear" w:color="auto" w:fill="FFFFFF" w:themeFill="background1"/>
          </w:tcPr>
          <w:p w:rsidR="004C603D" w:rsidRPr="004C603D" w:rsidRDefault="0035630B" w:rsidP="003D6E34">
            <w:pPr>
              <w:pStyle w:val="TableParagraph"/>
            </w:pPr>
            <w:r w:rsidRPr="004C603D">
              <w:t>Вагонное</w:t>
            </w:r>
            <w:r w:rsidRPr="004C603D">
              <w:rPr>
                <w:spacing w:val="5"/>
              </w:rPr>
              <w:t xml:space="preserve"> </w:t>
            </w:r>
            <w:r w:rsidRPr="004C603D">
              <w:t>депо</w:t>
            </w:r>
            <w:r w:rsidRPr="004C603D">
              <w:rPr>
                <w:spacing w:val="5"/>
              </w:rPr>
              <w:t xml:space="preserve"> </w:t>
            </w:r>
            <w:r w:rsidRPr="004C603D">
              <w:t>ПТО,</w:t>
            </w:r>
            <w:r w:rsidRPr="004C603D">
              <w:rPr>
                <w:spacing w:val="5"/>
              </w:rPr>
              <w:t xml:space="preserve"> </w:t>
            </w:r>
            <w:r w:rsidRPr="004C603D">
              <w:t>в</w:t>
            </w:r>
            <w:r w:rsidRPr="004C603D">
              <w:rPr>
                <w:spacing w:val="6"/>
              </w:rPr>
              <w:t xml:space="preserve"> </w:t>
            </w:r>
            <w:r w:rsidRPr="004C603D">
              <w:t>т.ч.(ОАО</w:t>
            </w:r>
          </w:p>
          <w:p w:rsidR="004C603D" w:rsidRPr="004C603D" w:rsidRDefault="0035630B" w:rsidP="003D6E34">
            <w:pPr>
              <w:pStyle w:val="TableParagraph"/>
            </w:pPr>
            <w:r w:rsidRPr="004C603D">
              <w:rPr>
                <w:spacing w:val="-4"/>
              </w:rPr>
              <w:t>РЖД)</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gridSpan w:val="2"/>
            <w:shd w:val="clear" w:color="auto" w:fill="FFFFFF" w:themeFill="background1"/>
          </w:tcPr>
          <w:p w:rsidR="004C603D" w:rsidRPr="004C603D" w:rsidRDefault="004C603D" w:rsidP="003D6E34">
            <w:pPr>
              <w:pStyle w:val="TableParagraph"/>
            </w:pPr>
          </w:p>
        </w:tc>
        <w:tc>
          <w:tcPr>
            <w:tcW w:w="3544" w:type="dxa"/>
            <w:shd w:val="clear" w:color="auto" w:fill="FFFFFF" w:themeFill="background1"/>
          </w:tcPr>
          <w:p w:rsidR="004C603D" w:rsidRPr="004C603D" w:rsidRDefault="004C603D" w:rsidP="003D6E34">
            <w:pPr>
              <w:pStyle w:val="TableParagraph"/>
            </w:pPr>
          </w:p>
        </w:tc>
        <w:tc>
          <w:tcPr>
            <w:tcW w:w="3686" w:type="dxa"/>
            <w:shd w:val="clear" w:color="auto" w:fill="FFFFFF" w:themeFill="background1"/>
          </w:tcPr>
          <w:p w:rsidR="004C603D" w:rsidRPr="004C603D" w:rsidRDefault="004C603D" w:rsidP="003D6E34">
            <w:pPr>
              <w:pStyle w:val="TableParagraph"/>
            </w:pP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Пункт</w:t>
            </w:r>
            <w:r w:rsidRPr="004C603D">
              <w:rPr>
                <w:spacing w:val="4"/>
              </w:rPr>
              <w:t xml:space="preserve"> </w:t>
            </w:r>
            <w:r w:rsidRPr="004C603D">
              <w:t>технического</w:t>
            </w:r>
            <w:r w:rsidRPr="004C603D">
              <w:rPr>
                <w:spacing w:val="2"/>
              </w:rPr>
              <w:t xml:space="preserve"> </w:t>
            </w:r>
            <w:r w:rsidRPr="004C603D">
              <w:t>осмотра</w:t>
            </w:r>
            <w:r w:rsidRPr="004C603D">
              <w:rPr>
                <w:spacing w:val="4"/>
              </w:rPr>
              <w:t xml:space="preserve"> </w:t>
            </w:r>
            <w:r w:rsidRPr="004C603D">
              <w:rPr>
                <w:spacing w:val="-4"/>
              </w:rPr>
              <w:t>(ОАО</w:t>
            </w:r>
          </w:p>
          <w:p w:rsidR="004C603D" w:rsidRPr="004C603D" w:rsidRDefault="0035630B" w:rsidP="003D6E34">
            <w:pPr>
              <w:pStyle w:val="TableParagraph"/>
            </w:pPr>
            <w:r w:rsidRPr="004C603D">
              <w:rPr>
                <w:spacing w:val="-4"/>
              </w:rPr>
              <w:t>РЖД)</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gridSpan w:val="2"/>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604,16</w:t>
            </w:r>
          </w:p>
        </w:tc>
        <w:tc>
          <w:tcPr>
            <w:tcW w:w="354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0,011</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91,022</w:t>
            </w:r>
          </w:p>
        </w:tc>
      </w:tr>
      <w:tr w:rsidR="005A133B" w:rsidTr="00E579EA">
        <w:trPr>
          <w:trHeight w:val="415"/>
        </w:trPr>
        <w:tc>
          <w:tcPr>
            <w:tcW w:w="2576" w:type="dxa"/>
            <w:shd w:val="clear" w:color="auto" w:fill="FFFFFF" w:themeFill="background1"/>
          </w:tcPr>
          <w:p w:rsidR="004C603D" w:rsidRPr="004C603D" w:rsidRDefault="0035630B" w:rsidP="003D6E34">
            <w:pPr>
              <w:pStyle w:val="TableParagraph"/>
            </w:pPr>
            <w:r w:rsidRPr="004C603D">
              <w:t>Столярный</w:t>
            </w:r>
            <w:r w:rsidRPr="004C603D">
              <w:rPr>
                <w:spacing w:val="3"/>
              </w:rPr>
              <w:t xml:space="preserve"> </w:t>
            </w:r>
            <w:r w:rsidRPr="004C603D">
              <w:t>цех(ОАО</w:t>
            </w:r>
            <w:r w:rsidRPr="004C603D">
              <w:rPr>
                <w:spacing w:val="6"/>
              </w:rPr>
              <w:t xml:space="preserve"> </w:t>
            </w:r>
            <w:r w:rsidRPr="004C603D">
              <w:rPr>
                <w:spacing w:val="-4"/>
              </w:rPr>
              <w:t>РЖД)</w:t>
            </w:r>
          </w:p>
          <w:p w:rsidR="004C603D" w:rsidRPr="00917798" w:rsidRDefault="0035630B" w:rsidP="003D6E34">
            <w:pPr>
              <w:pStyle w:val="TableParagraph"/>
            </w:pPr>
            <w:r w:rsidRPr="00917798">
              <w:t>ОТКЛЮЧЕНО</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3118" w:type="dxa"/>
            <w:gridSpan w:val="2"/>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1145</w:t>
            </w:r>
          </w:p>
        </w:tc>
        <w:tc>
          <w:tcPr>
            <w:tcW w:w="354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10"/>
              </w:rPr>
              <w:t>0</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spacing w:val="-10"/>
              </w:rPr>
              <w:t>0</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Воронкова,</w:t>
            </w:r>
            <w:r w:rsidRPr="004C603D">
              <w:rPr>
                <w:spacing w:val="3"/>
              </w:rPr>
              <w:t xml:space="preserve"> </w:t>
            </w:r>
            <w:r w:rsidRPr="004C603D">
              <w:rPr>
                <w:spacing w:val="-5"/>
              </w:rPr>
              <w:t>21</w:t>
            </w:r>
            <w:r w:rsidRPr="004C603D">
              <w:tab/>
              <w:t>43,6</w:t>
            </w:r>
            <w:r w:rsidRPr="004C603D">
              <w:rPr>
                <w:spacing w:val="5"/>
              </w:rPr>
              <w:t xml:space="preserve"> </w:t>
            </w:r>
            <w:r w:rsidRPr="004C603D">
              <w:rPr>
                <w:spacing w:val="-5"/>
              </w:rPr>
              <w:t>м2</w:t>
            </w:r>
          </w:p>
          <w:p w:rsidR="004C603D" w:rsidRPr="004C603D" w:rsidRDefault="0035630B" w:rsidP="003D6E34">
            <w:pPr>
              <w:pStyle w:val="TableParagraph"/>
            </w:pPr>
            <w:r w:rsidRPr="004C603D">
              <w:t>откл</w:t>
            </w:r>
            <w:r w:rsidRPr="004C603D">
              <w:rPr>
                <w:spacing w:val="2"/>
              </w:rPr>
              <w:t xml:space="preserve"> </w:t>
            </w:r>
            <w:r w:rsidRPr="004C603D">
              <w:t>в</w:t>
            </w:r>
            <w:r w:rsidRPr="004C603D">
              <w:rPr>
                <w:spacing w:val="2"/>
              </w:rPr>
              <w:t xml:space="preserve"> </w:t>
            </w:r>
            <w:r w:rsidRPr="004C603D">
              <w:rPr>
                <w:spacing w:val="-4"/>
              </w:rPr>
              <w:t>2019</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чд</w:t>
            </w:r>
            <w:r w:rsidRPr="004C603D">
              <w:rPr>
                <w:spacing w:val="3"/>
              </w:rPr>
              <w:t xml:space="preserve"> </w:t>
            </w:r>
            <w:r w:rsidRPr="004C603D">
              <w:t>насел</w:t>
            </w:r>
          </w:p>
        </w:tc>
        <w:tc>
          <w:tcPr>
            <w:tcW w:w="3118" w:type="dxa"/>
            <w:gridSpan w:val="2"/>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117,72</w:t>
            </w:r>
          </w:p>
        </w:tc>
        <w:tc>
          <w:tcPr>
            <w:tcW w:w="354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0,007</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spacing w:val="-10"/>
              </w:rPr>
              <w:t>0</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Воронкова,</w:t>
            </w:r>
            <w:r w:rsidRPr="004C603D">
              <w:rPr>
                <w:spacing w:val="1"/>
              </w:rPr>
              <w:t xml:space="preserve"> </w:t>
            </w:r>
            <w:r w:rsidRPr="004C603D">
              <w:t>86</w:t>
            </w:r>
            <w:r w:rsidRPr="004C603D">
              <w:rPr>
                <w:spacing w:val="67"/>
                <w:w w:val="150"/>
              </w:rPr>
              <w:t xml:space="preserve"> </w:t>
            </w:r>
            <w:r w:rsidRPr="004C603D">
              <w:rPr>
                <w:spacing w:val="-4"/>
              </w:rPr>
              <w:t>учет</w:t>
            </w:r>
            <w:r w:rsidRPr="004C603D">
              <w:tab/>
              <w:t>1333,5</w:t>
            </w:r>
            <w:r w:rsidRPr="004C603D">
              <w:rPr>
                <w:spacing w:val="8"/>
              </w:rPr>
              <w:t xml:space="preserve"> </w:t>
            </w:r>
            <w:r w:rsidRPr="004C603D">
              <w:rPr>
                <w:spacing w:val="-5"/>
              </w:rPr>
              <w:t>м2</w:t>
            </w:r>
          </w:p>
          <w:p w:rsidR="004C603D" w:rsidRPr="004C603D" w:rsidRDefault="0035630B" w:rsidP="003D6E34">
            <w:pPr>
              <w:pStyle w:val="TableParagraph"/>
            </w:pPr>
            <w:r w:rsidRPr="004C603D">
              <w:rPr>
                <w:spacing w:val="-4"/>
              </w:rPr>
              <w:t>УУТЭ</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3118" w:type="dxa"/>
            <w:gridSpan w:val="2"/>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5321</w:t>
            </w:r>
          </w:p>
        </w:tc>
        <w:tc>
          <w:tcPr>
            <w:tcW w:w="354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0,136</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230,991</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lastRenderedPageBreak/>
              <w:t>Воронкова,</w:t>
            </w:r>
            <w:r w:rsidRPr="004C603D">
              <w:rPr>
                <w:spacing w:val="3"/>
              </w:rPr>
              <w:t xml:space="preserve"> </w:t>
            </w:r>
            <w:r w:rsidRPr="004C603D">
              <w:rPr>
                <w:spacing w:val="-5"/>
              </w:rPr>
              <w:t>92</w:t>
            </w:r>
            <w:r w:rsidRPr="004C603D">
              <w:tab/>
              <w:t>1309м2</w:t>
            </w:r>
          </w:p>
        </w:tc>
        <w:tc>
          <w:tcPr>
            <w:tcW w:w="2126" w:type="dxa"/>
            <w:shd w:val="clear" w:color="auto" w:fill="FFFFFF" w:themeFill="background1"/>
          </w:tcPr>
          <w:p w:rsidR="004C603D" w:rsidRPr="004C603D" w:rsidRDefault="0035630B" w:rsidP="003D6E34">
            <w:pPr>
              <w:pStyle w:val="TableParagraph"/>
            </w:pPr>
            <w:r w:rsidRPr="004C603D">
              <w:t>мкд</w:t>
            </w:r>
            <w:r w:rsidRPr="004C603D">
              <w:rPr>
                <w:spacing w:val="6"/>
              </w:rPr>
              <w:t xml:space="preserve"> </w:t>
            </w:r>
            <w:r w:rsidRPr="004C603D">
              <w:t>насел</w:t>
            </w:r>
          </w:p>
        </w:tc>
        <w:tc>
          <w:tcPr>
            <w:tcW w:w="3118" w:type="dxa"/>
            <w:gridSpan w:val="2"/>
            <w:shd w:val="clear" w:color="auto" w:fill="FFFFFF" w:themeFill="background1"/>
          </w:tcPr>
          <w:p w:rsidR="004C603D" w:rsidRPr="004C603D" w:rsidRDefault="0035630B" w:rsidP="003D6E34">
            <w:pPr>
              <w:pStyle w:val="TableParagraph"/>
            </w:pPr>
            <w:r w:rsidRPr="004C603D">
              <w:rPr>
                <w:spacing w:val="-4"/>
              </w:rPr>
              <w:t>5727</w:t>
            </w:r>
          </w:p>
        </w:tc>
        <w:tc>
          <w:tcPr>
            <w:tcW w:w="3544" w:type="dxa"/>
            <w:shd w:val="clear" w:color="auto" w:fill="FFFFFF" w:themeFill="background1"/>
          </w:tcPr>
          <w:p w:rsidR="004C603D" w:rsidRPr="004C603D" w:rsidRDefault="0035630B" w:rsidP="003D6E34">
            <w:pPr>
              <w:pStyle w:val="TableParagraph"/>
            </w:pPr>
            <w:r w:rsidRPr="004C603D">
              <w:t>0,146</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340,551</w:t>
            </w:r>
          </w:p>
        </w:tc>
      </w:tr>
      <w:tr w:rsidR="005A133B" w:rsidTr="00E579EA">
        <w:trPr>
          <w:trHeight w:val="414"/>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Воронкова,</w:t>
            </w:r>
            <w:r w:rsidRPr="004C603D">
              <w:rPr>
                <w:spacing w:val="3"/>
              </w:rPr>
              <w:t xml:space="preserve"> </w:t>
            </w:r>
            <w:r w:rsidRPr="004C603D">
              <w:rPr>
                <w:spacing w:val="-5"/>
              </w:rPr>
              <w:t>94А</w:t>
            </w:r>
            <w:r w:rsidRPr="004C603D">
              <w:tab/>
              <w:t>748,5м2</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3118" w:type="dxa"/>
            <w:gridSpan w:val="2"/>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2984</w:t>
            </w:r>
          </w:p>
        </w:tc>
        <w:tc>
          <w:tcPr>
            <w:tcW w:w="354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0,088</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194,955</w:t>
            </w:r>
          </w:p>
        </w:tc>
      </w:tr>
      <w:tr w:rsidR="005A133B" w:rsidTr="00E579EA">
        <w:trPr>
          <w:trHeight w:val="200"/>
        </w:trPr>
        <w:tc>
          <w:tcPr>
            <w:tcW w:w="4702" w:type="dxa"/>
            <w:gridSpan w:val="2"/>
          </w:tcPr>
          <w:p w:rsidR="004C603D" w:rsidRPr="004C603D" w:rsidRDefault="0035630B" w:rsidP="003D6E34">
            <w:pPr>
              <w:pStyle w:val="TableParagraph"/>
            </w:pPr>
            <w:r w:rsidRPr="004C603D">
              <w:t>Всего:</w:t>
            </w:r>
          </w:p>
        </w:tc>
        <w:tc>
          <w:tcPr>
            <w:tcW w:w="3118" w:type="dxa"/>
            <w:gridSpan w:val="2"/>
            <w:shd w:val="clear" w:color="auto" w:fill="FFFFFF" w:themeFill="background1"/>
          </w:tcPr>
          <w:p w:rsidR="004C603D" w:rsidRPr="004C603D" w:rsidRDefault="0035630B" w:rsidP="003D6E34">
            <w:pPr>
              <w:pStyle w:val="TableParagraph"/>
            </w:pPr>
            <w:r w:rsidRPr="004C603D">
              <w:t>28783,88</w:t>
            </w:r>
          </w:p>
        </w:tc>
        <w:tc>
          <w:tcPr>
            <w:tcW w:w="3544" w:type="dxa"/>
            <w:shd w:val="clear" w:color="auto" w:fill="FFFFFF" w:themeFill="background1"/>
          </w:tcPr>
          <w:p w:rsidR="004C603D" w:rsidRPr="004C603D" w:rsidRDefault="0035630B" w:rsidP="003D6E34">
            <w:pPr>
              <w:pStyle w:val="TableParagraph"/>
            </w:pPr>
            <w:r w:rsidRPr="004C603D">
              <w:t>0,704</w:t>
            </w:r>
          </w:p>
        </w:tc>
        <w:tc>
          <w:tcPr>
            <w:tcW w:w="3686" w:type="dxa"/>
            <w:shd w:val="clear" w:color="auto" w:fill="FFFFFF" w:themeFill="background1"/>
          </w:tcPr>
          <w:p w:rsidR="004C603D" w:rsidRPr="004C603D" w:rsidRDefault="0035630B" w:rsidP="003D6E34">
            <w:pPr>
              <w:pStyle w:val="TableParagraph"/>
            </w:pPr>
            <w:r w:rsidRPr="004C603D">
              <w:t>1911,873</w:t>
            </w:r>
          </w:p>
        </w:tc>
      </w:tr>
      <w:tr w:rsidR="005A133B" w:rsidTr="00E579EA">
        <w:trPr>
          <w:trHeight w:val="201"/>
        </w:trPr>
        <w:tc>
          <w:tcPr>
            <w:tcW w:w="11364" w:type="dxa"/>
            <w:gridSpan w:val="5"/>
            <w:shd w:val="clear" w:color="auto" w:fill="FFFFFF" w:themeFill="background1"/>
          </w:tcPr>
          <w:p w:rsidR="004C603D" w:rsidRPr="004C603D" w:rsidRDefault="0035630B" w:rsidP="003D6E34">
            <w:pPr>
              <w:pStyle w:val="TableParagraph"/>
            </w:pPr>
            <w:r w:rsidRPr="004C603D">
              <w:t>бюджет</w:t>
            </w:r>
          </w:p>
        </w:tc>
        <w:tc>
          <w:tcPr>
            <w:tcW w:w="3686" w:type="dxa"/>
            <w:shd w:val="clear" w:color="auto" w:fill="FFFFFF" w:themeFill="background1"/>
          </w:tcPr>
          <w:p w:rsidR="004C603D" w:rsidRPr="004C603D" w:rsidRDefault="0035630B" w:rsidP="003D6E34">
            <w:pPr>
              <w:pStyle w:val="TableParagraph"/>
            </w:pPr>
            <w:r w:rsidRPr="004C603D">
              <w:rPr>
                <w:spacing w:val="-10"/>
              </w:rPr>
              <w:t>0</w:t>
            </w:r>
          </w:p>
        </w:tc>
      </w:tr>
      <w:tr w:rsidR="005A133B" w:rsidTr="00E579EA">
        <w:trPr>
          <w:trHeight w:val="201"/>
        </w:trPr>
        <w:tc>
          <w:tcPr>
            <w:tcW w:w="11364" w:type="dxa"/>
            <w:gridSpan w:val="5"/>
            <w:shd w:val="clear" w:color="auto" w:fill="FFFFFF" w:themeFill="background1"/>
          </w:tcPr>
          <w:p w:rsidR="004C603D" w:rsidRPr="004C603D" w:rsidRDefault="0035630B" w:rsidP="003D6E34">
            <w:pPr>
              <w:pStyle w:val="TableParagraph"/>
            </w:pPr>
            <w:r w:rsidRPr="004C603D">
              <w:t>ПРОЧИЕ</w:t>
            </w:r>
          </w:p>
        </w:tc>
        <w:tc>
          <w:tcPr>
            <w:tcW w:w="3686" w:type="dxa"/>
            <w:shd w:val="clear" w:color="auto" w:fill="FFFFFF" w:themeFill="background1"/>
          </w:tcPr>
          <w:p w:rsidR="004C603D" w:rsidRPr="004C603D" w:rsidRDefault="0035630B" w:rsidP="003D6E34">
            <w:pPr>
              <w:pStyle w:val="TableParagraph"/>
            </w:pPr>
            <w:r w:rsidRPr="004C603D">
              <w:t>1135,19</w:t>
            </w:r>
          </w:p>
        </w:tc>
      </w:tr>
      <w:tr w:rsidR="005A133B" w:rsidTr="00E579EA">
        <w:trPr>
          <w:trHeight w:val="201"/>
        </w:trPr>
        <w:tc>
          <w:tcPr>
            <w:tcW w:w="11364" w:type="dxa"/>
            <w:gridSpan w:val="5"/>
            <w:shd w:val="clear" w:color="auto" w:fill="FFFFFF" w:themeFill="background1"/>
          </w:tcPr>
          <w:p w:rsidR="004C603D" w:rsidRPr="004C603D" w:rsidRDefault="0035630B" w:rsidP="003D6E34">
            <w:pPr>
              <w:pStyle w:val="TableParagraph"/>
            </w:pPr>
            <w:r w:rsidRPr="004C603D">
              <w:t>Население</w:t>
            </w:r>
          </w:p>
        </w:tc>
        <w:tc>
          <w:tcPr>
            <w:tcW w:w="3686" w:type="dxa"/>
            <w:shd w:val="clear" w:color="auto" w:fill="FFFFFF" w:themeFill="background1"/>
          </w:tcPr>
          <w:p w:rsidR="004C603D" w:rsidRPr="004C603D" w:rsidRDefault="0035630B" w:rsidP="003D6E34">
            <w:pPr>
              <w:pStyle w:val="TableParagraph"/>
            </w:pPr>
            <w:r w:rsidRPr="004C603D">
              <w:t>766,497</w:t>
            </w:r>
          </w:p>
        </w:tc>
      </w:tr>
      <w:tr w:rsidR="005A133B" w:rsidTr="00E579EA">
        <w:trPr>
          <w:trHeight w:val="200"/>
        </w:trPr>
        <w:tc>
          <w:tcPr>
            <w:tcW w:w="11364" w:type="dxa"/>
            <w:gridSpan w:val="5"/>
            <w:shd w:val="clear" w:color="auto" w:fill="FFFFFF" w:themeFill="background1"/>
          </w:tcPr>
          <w:p w:rsidR="004C603D" w:rsidRPr="004C603D" w:rsidRDefault="0035630B" w:rsidP="003D6E34">
            <w:pPr>
              <w:pStyle w:val="TableParagraph"/>
            </w:pPr>
            <w:r w:rsidRPr="004C603D">
              <w:rPr>
                <w:spacing w:val="-5"/>
              </w:rPr>
              <w:t>ЧД</w:t>
            </w:r>
          </w:p>
        </w:tc>
        <w:tc>
          <w:tcPr>
            <w:tcW w:w="3686" w:type="dxa"/>
            <w:shd w:val="clear" w:color="auto" w:fill="FFFFFF" w:themeFill="background1"/>
          </w:tcPr>
          <w:p w:rsidR="004C603D" w:rsidRPr="004C603D" w:rsidRDefault="0035630B" w:rsidP="003D6E34">
            <w:pPr>
              <w:pStyle w:val="TableParagraph"/>
            </w:pPr>
            <w:r w:rsidRPr="004C603D">
              <w:rPr>
                <w:spacing w:val="-10"/>
              </w:rPr>
              <w:t>0</w:t>
            </w:r>
          </w:p>
        </w:tc>
      </w:tr>
      <w:tr w:rsidR="005A133B" w:rsidTr="00E579EA">
        <w:trPr>
          <w:trHeight w:val="200"/>
        </w:trPr>
        <w:tc>
          <w:tcPr>
            <w:tcW w:w="11364" w:type="dxa"/>
            <w:gridSpan w:val="5"/>
            <w:shd w:val="clear" w:color="auto" w:fill="FFFFFF" w:themeFill="background1"/>
          </w:tcPr>
          <w:p w:rsidR="004C603D" w:rsidRPr="004C603D" w:rsidRDefault="0035630B" w:rsidP="003D6E34">
            <w:pPr>
              <w:pStyle w:val="TableParagraph"/>
            </w:pPr>
            <w:r w:rsidRPr="004C603D">
              <w:rPr>
                <w:spacing w:val="-5"/>
              </w:rPr>
              <w:t>мкд</w:t>
            </w:r>
          </w:p>
        </w:tc>
        <w:tc>
          <w:tcPr>
            <w:tcW w:w="3686" w:type="dxa"/>
            <w:shd w:val="clear" w:color="auto" w:fill="FFFFFF" w:themeFill="background1"/>
          </w:tcPr>
          <w:p w:rsidR="004C603D" w:rsidRPr="004C603D" w:rsidRDefault="0035630B" w:rsidP="003D6E34">
            <w:pPr>
              <w:pStyle w:val="TableParagraph"/>
            </w:pPr>
            <w:r w:rsidRPr="004C603D">
              <w:t>766,497</w:t>
            </w:r>
          </w:p>
        </w:tc>
      </w:tr>
      <w:tr w:rsidR="005A133B" w:rsidTr="00E579EA">
        <w:trPr>
          <w:trHeight w:val="200"/>
        </w:trPr>
        <w:tc>
          <w:tcPr>
            <w:tcW w:w="11364" w:type="dxa"/>
            <w:gridSpan w:val="5"/>
            <w:shd w:val="clear" w:color="auto" w:fill="FFFFFF" w:themeFill="background1"/>
          </w:tcPr>
          <w:p w:rsidR="004C603D" w:rsidRPr="004C603D" w:rsidRDefault="0035630B" w:rsidP="003D6E34">
            <w:pPr>
              <w:pStyle w:val="TableParagraph"/>
            </w:pPr>
            <w:r w:rsidRPr="004C603D">
              <w:rPr>
                <w:spacing w:val="-4"/>
              </w:rPr>
              <w:t>УУТЭ</w:t>
            </w:r>
          </w:p>
        </w:tc>
        <w:tc>
          <w:tcPr>
            <w:tcW w:w="3686" w:type="dxa"/>
            <w:shd w:val="clear" w:color="auto" w:fill="FFFFFF" w:themeFill="background1"/>
          </w:tcPr>
          <w:p w:rsidR="004C603D" w:rsidRPr="004C603D" w:rsidRDefault="0035630B" w:rsidP="003D6E34">
            <w:pPr>
              <w:pStyle w:val="TableParagraph"/>
            </w:pPr>
            <w:r w:rsidRPr="004C603D">
              <w:t>569,562</w:t>
            </w:r>
          </w:p>
        </w:tc>
      </w:tr>
      <w:tr w:rsidR="005A133B" w:rsidTr="00E579EA">
        <w:trPr>
          <w:trHeight w:val="200"/>
        </w:trPr>
        <w:tc>
          <w:tcPr>
            <w:tcW w:w="11364" w:type="dxa"/>
            <w:gridSpan w:val="5"/>
            <w:shd w:val="clear" w:color="auto" w:fill="FFFFFF" w:themeFill="background1"/>
          </w:tcPr>
          <w:p w:rsidR="004C603D" w:rsidRPr="004C603D" w:rsidRDefault="0035630B" w:rsidP="003D6E34">
            <w:pPr>
              <w:pStyle w:val="TableParagraph"/>
            </w:pPr>
            <w:r w:rsidRPr="004C603D">
              <w:t>Норматив</w:t>
            </w:r>
          </w:p>
        </w:tc>
        <w:tc>
          <w:tcPr>
            <w:tcW w:w="3686" w:type="dxa"/>
            <w:shd w:val="clear" w:color="auto" w:fill="FFFFFF" w:themeFill="background1"/>
          </w:tcPr>
          <w:p w:rsidR="004C603D" w:rsidRPr="004C603D" w:rsidRDefault="0035630B" w:rsidP="003D6E34">
            <w:pPr>
              <w:pStyle w:val="TableParagraph"/>
            </w:pPr>
            <w:r w:rsidRPr="004C603D">
              <w:t>535,506</w:t>
            </w:r>
          </w:p>
        </w:tc>
      </w:tr>
      <w:tr w:rsidR="005A133B" w:rsidTr="00E579EA">
        <w:trPr>
          <w:trHeight w:val="201"/>
        </w:trPr>
        <w:tc>
          <w:tcPr>
            <w:tcW w:w="11364" w:type="dxa"/>
            <w:gridSpan w:val="5"/>
            <w:shd w:val="clear" w:color="auto" w:fill="FFFFFF" w:themeFill="background1"/>
          </w:tcPr>
          <w:p w:rsidR="004C603D" w:rsidRPr="004C603D" w:rsidRDefault="0035630B" w:rsidP="003D6E34">
            <w:pPr>
              <w:pStyle w:val="TableParagraph"/>
            </w:pPr>
            <w:r w:rsidRPr="004C603D">
              <w:t>Собственные</w:t>
            </w:r>
            <w:r w:rsidRPr="004C603D">
              <w:rPr>
                <w:spacing w:val="13"/>
              </w:rPr>
              <w:t xml:space="preserve"> </w:t>
            </w:r>
            <w:r w:rsidRPr="004C603D">
              <w:t>нужды</w:t>
            </w:r>
          </w:p>
        </w:tc>
        <w:tc>
          <w:tcPr>
            <w:tcW w:w="3686" w:type="dxa"/>
            <w:shd w:val="clear" w:color="auto" w:fill="FFFFFF" w:themeFill="background1"/>
          </w:tcPr>
          <w:p w:rsidR="004C603D" w:rsidRPr="004C603D" w:rsidRDefault="0035630B" w:rsidP="003D6E34">
            <w:pPr>
              <w:pStyle w:val="TableParagraph"/>
            </w:pPr>
            <w:r w:rsidRPr="004C603D">
              <w:t>10,186</w:t>
            </w:r>
          </w:p>
        </w:tc>
      </w:tr>
      <w:tr w:rsidR="005A133B" w:rsidTr="004C603D">
        <w:trPr>
          <w:trHeight w:val="424"/>
        </w:trPr>
        <w:tc>
          <w:tcPr>
            <w:tcW w:w="15050" w:type="dxa"/>
            <w:gridSpan w:val="6"/>
            <w:tcBorders>
              <w:bottom w:val="nil"/>
              <w:right w:val="nil"/>
            </w:tcBorders>
          </w:tcPr>
          <w:p w:rsidR="004C603D" w:rsidRPr="004C603D" w:rsidRDefault="004C603D" w:rsidP="003D6E34">
            <w:pPr>
              <w:pStyle w:val="TableParagraph"/>
              <w:rPr>
                <w:rFonts w:ascii="Calibri"/>
              </w:rPr>
            </w:pPr>
          </w:p>
          <w:p w:rsidR="004C603D" w:rsidRPr="004C603D" w:rsidRDefault="0035630B" w:rsidP="003D6E34">
            <w:pPr>
              <w:pStyle w:val="TableParagraph"/>
              <w:rPr>
                <w:i/>
              </w:rPr>
            </w:pPr>
            <w:r w:rsidRPr="004C603D">
              <w:rPr>
                <w:i/>
              </w:rPr>
              <w:t>5.</w:t>
            </w:r>
            <w:r w:rsidRPr="004C603D">
              <w:rPr>
                <w:i/>
                <w:spacing w:val="49"/>
              </w:rPr>
              <w:t xml:space="preserve"> </w:t>
            </w:r>
            <w:r w:rsidRPr="004C603D">
              <w:rPr>
                <w:i/>
              </w:rPr>
              <w:t>ТП</w:t>
            </w:r>
            <w:r w:rsidRPr="004C603D">
              <w:rPr>
                <w:i/>
                <w:spacing w:val="5"/>
              </w:rPr>
              <w:t xml:space="preserve"> </w:t>
            </w:r>
            <w:r w:rsidRPr="004C603D">
              <w:rPr>
                <w:i/>
              </w:rPr>
              <w:t>Кирова,</w:t>
            </w:r>
            <w:r w:rsidRPr="004C603D">
              <w:rPr>
                <w:i/>
                <w:spacing w:val="4"/>
              </w:rPr>
              <w:t xml:space="preserve"> </w:t>
            </w:r>
            <w:r w:rsidRPr="004C603D">
              <w:rPr>
                <w:i/>
                <w:spacing w:val="-7"/>
              </w:rPr>
              <w:t>13</w:t>
            </w:r>
          </w:p>
        </w:tc>
      </w:tr>
    </w:tbl>
    <w:p w:rsidR="004C603D" w:rsidRPr="004C603D" w:rsidRDefault="004C603D" w:rsidP="003D6E34">
      <w:pPr>
        <w:pStyle w:val="TableParagraph"/>
        <w:sectPr w:rsidR="004C603D" w:rsidRPr="004C603D">
          <w:type w:val="continuous"/>
          <w:pgSz w:w="16840" w:h="11910" w:orient="landscape"/>
          <w:pgMar w:top="740" w:right="2420" w:bottom="643" w:left="640" w:header="720" w:footer="720" w:gutter="0"/>
          <w:cols w:space="720"/>
        </w:sectPr>
      </w:pPr>
    </w:p>
    <w:tbl>
      <w:tblPr>
        <w:tblW w:w="15050"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6"/>
        <w:gridCol w:w="2126"/>
        <w:gridCol w:w="2977"/>
        <w:gridCol w:w="3685"/>
        <w:gridCol w:w="3686"/>
      </w:tblGrid>
      <w:tr w:rsidR="005A133B" w:rsidTr="00E579EA">
        <w:trPr>
          <w:trHeight w:val="844"/>
        </w:trPr>
        <w:tc>
          <w:tcPr>
            <w:tcW w:w="2576" w:type="dxa"/>
            <w:shd w:val="clear" w:color="auto" w:fill="FFFFFF" w:themeFill="background1"/>
          </w:tcPr>
          <w:p w:rsidR="004C603D" w:rsidRPr="004C603D" w:rsidRDefault="0035630B" w:rsidP="003D6E34">
            <w:pPr>
              <w:pStyle w:val="TableParagraph"/>
            </w:pPr>
            <w:r w:rsidRPr="004C603D">
              <w:lastRenderedPageBreak/>
              <w:t>Узел связи, контора Кирова,13</w:t>
            </w:r>
            <w:r w:rsidRPr="004C603D">
              <w:rPr>
                <w:spacing w:val="-3"/>
              </w:rPr>
              <w:t xml:space="preserve"> </w:t>
            </w:r>
            <w:r w:rsidRPr="004C603D">
              <w:t>(</w:t>
            </w:r>
            <w:r w:rsidRPr="004C603D">
              <w:rPr>
                <w:spacing w:val="40"/>
              </w:rPr>
              <w:t xml:space="preserve"> </w:t>
            </w:r>
            <w:r w:rsidRPr="004C603D">
              <w:t>ООО"Росгострах",</w:t>
            </w:r>
          </w:p>
          <w:p w:rsidR="004C603D" w:rsidRPr="004C603D" w:rsidRDefault="0035630B" w:rsidP="003D6E34">
            <w:pPr>
              <w:pStyle w:val="TableParagraph"/>
            </w:pPr>
            <w:r w:rsidRPr="004C603D">
              <w:t>Казначейство,ИФНС</w:t>
            </w:r>
            <w:r w:rsidRPr="004C603D">
              <w:rPr>
                <w:spacing w:val="8"/>
              </w:rPr>
              <w:t xml:space="preserve"> </w:t>
            </w:r>
            <w:r w:rsidRPr="004C603D">
              <w:t>№6,и</w:t>
            </w:r>
            <w:r w:rsidRPr="004C603D">
              <w:rPr>
                <w:spacing w:val="8"/>
              </w:rPr>
              <w:t xml:space="preserve"> </w:t>
            </w:r>
            <w:r w:rsidRPr="004C603D">
              <w:t>тд)</w:t>
            </w:r>
            <w:r w:rsidRPr="004C603D">
              <w:rPr>
                <w:spacing w:val="9"/>
              </w:rPr>
              <w:t xml:space="preserve"> </w:t>
            </w:r>
            <w:r w:rsidRPr="004C603D">
              <w:rPr>
                <w:spacing w:val="-4"/>
              </w:rPr>
              <w:t>узел</w:t>
            </w:r>
          </w:p>
          <w:p w:rsidR="004C603D" w:rsidRPr="004C603D" w:rsidRDefault="0035630B" w:rsidP="003D6E34">
            <w:pPr>
              <w:pStyle w:val="TableParagraph"/>
            </w:pPr>
            <w:r w:rsidRPr="004C603D">
              <w:t>учетав</w:t>
            </w:r>
            <w:r w:rsidRPr="004C603D">
              <w:rPr>
                <w:spacing w:val="2"/>
              </w:rPr>
              <w:t xml:space="preserve"> </w:t>
            </w:r>
            <w:r w:rsidRPr="004C603D">
              <w:t>том</w:t>
            </w:r>
            <w:r w:rsidRPr="004C603D">
              <w:rPr>
                <w:spacing w:val="1"/>
              </w:rPr>
              <w:t xml:space="preserve"> </w:t>
            </w:r>
            <w:r w:rsidRPr="004C603D">
              <w:t>числе:</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r w:rsidRPr="004C603D">
              <w:rPr>
                <w:spacing w:val="1"/>
              </w:rPr>
              <w:t xml:space="preserve"> </w:t>
            </w:r>
            <w:r w:rsidRPr="004C603D">
              <w:t>бюджет</w:t>
            </w:r>
          </w:p>
        </w:tc>
        <w:tc>
          <w:tcPr>
            <w:tcW w:w="2977" w:type="dxa"/>
            <w:shd w:val="clear" w:color="auto" w:fill="FFFFFF" w:themeFill="background1"/>
          </w:tcPr>
          <w:p w:rsidR="004C603D" w:rsidRPr="004C603D" w:rsidRDefault="004C603D" w:rsidP="003D6E34">
            <w:pPr>
              <w:pStyle w:val="TableParagraph"/>
            </w:pPr>
          </w:p>
        </w:tc>
        <w:tc>
          <w:tcPr>
            <w:tcW w:w="3685" w:type="dxa"/>
            <w:shd w:val="clear" w:color="auto" w:fill="FFFFFF" w:themeFill="background1"/>
          </w:tcPr>
          <w:p w:rsidR="004C603D" w:rsidRPr="004C603D" w:rsidRDefault="004C603D" w:rsidP="003D6E34">
            <w:pPr>
              <w:pStyle w:val="TableParagraph"/>
            </w:pPr>
          </w:p>
        </w:tc>
        <w:tc>
          <w:tcPr>
            <w:tcW w:w="3686" w:type="dxa"/>
            <w:shd w:val="clear" w:color="auto" w:fill="FFFFFF" w:themeFill="background1"/>
          </w:tcPr>
          <w:p w:rsidR="004C603D" w:rsidRPr="004C603D" w:rsidRDefault="004C603D" w:rsidP="003D6E34">
            <w:pPr>
              <w:pStyle w:val="TableParagraph"/>
            </w:pPr>
          </w:p>
        </w:tc>
      </w:tr>
      <w:tr w:rsidR="005A133B" w:rsidTr="00E579EA">
        <w:trPr>
          <w:trHeight w:val="631"/>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Редькин О.Б.(был ООО "РГСН") -</w:t>
            </w:r>
            <w:r w:rsidRPr="004C603D">
              <w:rPr>
                <w:spacing w:val="40"/>
              </w:rPr>
              <w:t xml:space="preserve"> </w:t>
            </w:r>
            <w:r w:rsidRPr="004C603D">
              <w:t>офис (Кирова,13) УУТЭ</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977"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5"/>
              </w:rPr>
              <w:t>515</w:t>
            </w:r>
          </w:p>
        </w:tc>
        <w:tc>
          <w:tcPr>
            <w:tcW w:w="3685"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0,012</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14,462</w:t>
            </w:r>
          </w:p>
        </w:tc>
      </w:tr>
      <w:tr w:rsidR="005A133B" w:rsidTr="00E579EA">
        <w:trPr>
          <w:trHeight w:val="630"/>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Осколкова А.И.(был ООО "РГСН") -</w:t>
            </w:r>
            <w:r w:rsidRPr="004C603D">
              <w:rPr>
                <w:spacing w:val="40"/>
              </w:rPr>
              <w:t xml:space="preserve"> </w:t>
            </w:r>
            <w:r w:rsidRPr="004C603D">
              <w:t>офис (Кирова,13) УУТЭ</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977" w:type="dxa"/>
            <w:shd w:val="clear" w:color="auto" w:fill="FFFFFF" w:themeFill="background1"/>
          </w:tcPr>
          <w:p w:rsidR="004C603D" w:rsidRPr="004C603D" w:rsidRDefault="004C603D" w:rsidP="003D6E34">
            <w:pPr>
              <w:pStyle w:val="TableParagraph"/>
            </w:pPr>
          </w:p>
        </w:tc>
        <w:tc>
          <w:tcPr>
            <w:tcW w:w="3685"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10"/>
              </w:rPr>
              <w:t>0</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5,137</w:t>
            </w:r>
          </w:p>
        </w:tc>
      </w:tr>
      <w:tr w:rsidR="005A133B" w:rsidTr="00E579EA">
        <w:trPr>
          <w:trHeight w:val="200"/>
        </w:trPr>
        <w:tc>
          <w:tcPr>
            <w:tcW w:w="2576" w:type="dxa"/>
            <w:shd w:val="clear" w:color="auto" w:fill="FFFFFF" w:themeFill="background1"/>
          </w:tcPr>
          <w:p w:rsidR="004C603D" w:rsidRPr="004C603D" w:rsidRDefault="0035630B" w:rsidP="003D6E34">
            <w:pPr>
              <w:pStyle w:val="TableParagraph"/>
            </w:pPr>
            <w:r w:rsidRPr="004C603D">
              <w:t>Казначество(Кирова,13)</w:t>
            </w:r>
            <w:r w:rsidRPr="004C603D">
              <w:rPr>
                <w:spacing w:val="17"/>
              </w:rPr>
              <w:t xml:space="preserve"> </w:t>
            </w:r>
            <w:r w:rsidRPr="004C603D">
              <w:rPr>
                <w:spacing w:val="-4"/>
              </w:rPr>
              <w:t>УУТЭ</w:t>
            </w:r>
          </w:p>
        </w:tc>
        <w:tc>
          <w:tcPr>
            <w:tcW w:w="2126" w:type="dxa"/>
            <w:shd w:val="clear" w:color="auto" w:fill="FFFFFF" w:themeFill="background1"/>
          </w:tcPr>
          <w:p w:rsidR="004C603D" w:rsidRPr="004C603D" w:rsidRDefault="0035630B" w:rsidP="003D6E34">
            <w:pPr>
              <w:pStyle w:val="TableParagraph"/>
            </w:pPr>
            <w:r w:rsidRPr="004C603D">
              <w:rPr>
                <w:spacing w:val="-4"/>
              </w:rPr>
              <w:t>бюдж</w:t>
            </w:r>
          </w:p>
        </w:tc>
        <w:tc>
          <w:tcPr>
            <w:tcW w:w="2977" w:type="dxa"/>
            <w:shd w:val="clear" w:color="auto" w:fill="FFFFFF" w:themeFill="background1"/>
          </w:tcPr>
          <w:p w:rsidR="004C603D" w:rsidRPr="004C603D" w:rsidRDefault="0035630B" w:rsidP="003D6E34">
            <w:pPr>
              <w:pStyle w:val="TableParagraph"/>
            </w:pPr>
            <w:r w:rsidRPr="004C603D">
              <w:t>865,92</w:t>
            </w:r>
          </w:p>
        </w:tc>
        <w:tc>
          <w:tcPr>
            <w:tcW w:w="3685" w:type="dxa"/>
            <w:shd w:val="clear" w:color="auto" w:fill="FFFFFF" w:themeFill="background1"/>
          </w:tcPr>
          <w:p w:rsidR="004C603D" w:rsidRPr="004C603D" w:rsidRDefault="0035630B" w:rsidP="003D6E34">
            <w:pPr>
              <w:pStyle w:val="TableParagraph"/>
            </w:pPr>
            <w:r w:rsidRPr="004C603D">
              <w:t>0,021</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38,185</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ИФНС</w:t>
            </w:r>
            <w:r w:rsidRPr="004C603D">
              <w:rPr>
                <w:spacing w:val="4"/>
              </w:rPr>
              <w:t xml:space="preserve"> </w:t>
            </w:r>
            <w:r w:rsidRPr="004C603D">
              <w:t>ул.</w:t>
            </w:r>
            <w:r w:rsidRPr="004C603D">
              <w:rPr>
                <w:spacing w:val="5"/>
              </w:rPr>
              <w:t xml:space="preserve"> </w:t>
            </w:r>
            <w:r w:rsidRPr="004C603D">
              <w:t>Кирова,</w:t>
            </w:r>
            <w:r w:rsidRPr="004C603D">
              <w:rPr>
                <w:spacing w:val="4"/>
              </w:rPr>
              <w:t xml:space="preserve"> </w:t>
            </w:r>
            <w:r w:rsidRPr="004C603D">
              <w:t>13</w:t>
            </w:r>
            <w:r w:rsidRPr="004C603D">
              <w:rPr>
                <w:spacing w:val="5"/>
              </w:rPr>
              <w:t xml:space="preserve"> </w:t>
            </w:r>
            <w:r w:rsidRPr="004C603D">
              <w:rPr>
                <w:spacing w:val="-4"/>
              </w:rPr>
              <w:t>УУТЭ</w:t>
            </w:r>
          </w:p>
        </w:tc>
        <w:tc>
          <w:tcPr>
            <w:tcW w:w="2126" w:type="dxa"/>
            <w:shd w:val="clear" w:color="auto" w:fill="FFFFFF" w:themeFill="background1"/>
          </w:tcPr>
          <w:p w:rsidR="004C603D" w:rsidRPr="004C603D" w:rsidRDefault="0035630B" w:rsidP="003D6E34">
            <w:pPr>
              <w:pStyle w:val="TableParagraph"/>
            </w:pPr>
            <w:r w:rsidRPr="004C603D">
              <w:rPr>
                <w:spacing w:val="-4"/>
              </w:rPr>
              <w:t>бюдж</w:t>
            </w:r>
          </w:p>
        </w:tc>
        <w:tc>
          <w:tcPr>
            <w:tcW w:w="2977" w:type="dxa"/>
            <w:shd w:val="clear" w:color="auto" w:fill="FFFFFF" w:themeFill="background1"/>
          </w:tcPr>
          <w:p w:rsidR="004C603D" w:rsidRPr="004C603D" w:rsidRDefault="0035630B" w:rsidP="003D6E34">
            <w:pPr>
              <w:pStyle w:val="TableParagraph"/>
            </w:pPr>
            <w:r w:rsidRPr="004C603D">
              <w:t>949,16</w:t>
            </w:r>
          </w:p>
        </w:tc>
        <w:tc>
          <w:tcPr>
            <w:tcW w:w="3685" w:type="dxa"/>
            <w:shd w:val="clear" w:color="auto" w:fill="FFFFFF" w:themeFill="background1"/>
          </w:tcPr>
          <w:p w:rsidR="004C603D" w:rsidRPr="004C603D" w:rsidRDefault="0035630B" w:rsidP="003D6E34">
            <w:pPr>
              <w:pStyle w:val="TableParagraph"/>
            </w:pPr>
            <w:r w:rsidRPr="004C603D">
              <w:t>0,023</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43,961</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ПАО</w:t>
            </w:r>
            <w:r w:rsidRPr="004C603D">
              <w:rPr>
                <w:spacing w:val="2"/>
              </w:rPr>
              <w:t xml:space="preserve"> </w:t>
            </w:r>
            <w:r w:rsidRPr="004C603D">
              <w:t>"Ростелеком"-</w:t>
            </w:r>
          </w:p>
          <w:p w:rsidR="004C603D" w:rsidRPr="004C603D" w:rsidRDefault="0035630B" w:rsidP="003D6E34">
            <w:pPr>
              <w:pStyle w:val="TableParagraph"/>
            </w:pPr>
            <w:r w:rsidRPr="004C603D">
              <w:t>офисы(Кирова,13)УУТЭ</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проч</w:t>
            </w:r>
          </w:p>
        </w:tc>
        <w:tc>
          <w:tcPr>
            <w:tcW w:w="297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4784</w:t>
            </w:r>
          </w:p>
        </w:tc>
        <w:tc>
          <w:tcPr>
            <w:tcW w:w="368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0,117</w:t>
            </w:r>
          </w:p>
        </w:tc>
        <w:tc>
          <w:tcPr>
            <w:tcW w:w="3686" w:type="dxa"/>
            <w:vMerge w:val="restart"/>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301,076</w:t>
            </w:r>
          </w:p>
        </w:tc>
      </w:tr>
      <w:tr w:rsidR="005A133B" w:rsidTr="00E579EA">
        <w:trPr>
          <w:trHeight w:val="415"/>
        </w:trPr>
        <w:tc>
          <w:tcPr>
            <w:tcW w:w="2576" w:type="dxa"/>
            <w:shd w:val="clear" w:color="auto" w:fill="FFFFFF" w:themeFill="background1"/>
          </w:tcPr>
          <w:p w:rsidR="004C603D" w:rsidRPr="004C603D" w:rsidRDefault="0035630B" w:rsidP="003D6E34">
            <w:pPr>
              <w:pStyle w:val="TableParagraph"/>
            </w:pPr>
            <w:r w:rsidRPr="004C603D">
              <w:t>ПАО</w:t>
            </w:r>
            <w:r w:rsidRPr="004C603D">
              <w:rPr>
                <w:spacing w:val="11"/>
              </w:rPr>
              <w:t xml:space="preserve"> </w:t>
            </w:r>
            <w:r w:rsidRPr="004C603D">
              <w:t>"Ростелеком"-пристрой</w:t>
            </w:r>
          </w:p>
          <w:p w:rsidR="004C603D" w:rsidRPr="004C603D" w:rsidRDefault="0035630B" w:rsidP="003D6E34">
            <w:pPr>
              <w:pStyle w:val="TableParagraph"/>
            </w:pPr>
            <w:r w:rsidRPr="004C603D">
              <w:lastRenderedPageBreak/>
              <w:t>(Кирова,13)</w:t>
            </w:r>
            <w:r w:rsidRPr="004C603D">
              <w:rPr>
                <w:spacing w:val="11"/>
              </w:rPr>
              <w:t xml:space="preserve"> </w:t>
            </w:r>
            <w:r w:rsidRPr="004C603D">
              <w:rPr>
                <w:spacing w:val="-4"/>
              </w:rPr>
              <w:t>УУТЭ</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проч</w:t>
            </w:r>
          </w:p>
        </w:tc>
        <w:tc>
          <w:tcPr>
            <w:tcW w:w="297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4437</w:t>
            </w:r>
          </w:p>
        </w:tc>
        <w:tc>
          <w:tcPr>
            <w:tcW w:w="368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0,109</w:t>
            </w:r>
          </w:p>
        </w:tc>
        <w:tc>
          <w:tcPr>
            <w:tcW w:w="3686" w:type="dxa"/>
            <w:vMerge/>
            <w:tcBorders>
              <w:top w:val="nil"/>
            </w:tcBorders>
            <w:shd w:val="clear" w:color="auto" w:fill="FFFFFF" w:themeFill="background1"/>
          </w:tcPr>
          <w:p w:rsidR="004C603D" w:rsidRPr="004C603D" w:rsidRDefault="004C603D" w:rsidP="003D6E34">
            <w:pPr>
              <w:pStyle w:val="TableParagraph"/>
              <w:rPr>
                <w:sz w:val="2"/>
                <w:szCs w:val="2"/>
              </w:rPr>
            </w:pP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lastRenderedPageBreak/>
              <w:t>ПАО</w:t>
            </w:r>
            <w:r w:rsidRPr="004C603D">
              <w:rPr>
                <w:spacing w:val="11"/>
              </w:rPr>
              <w:t xml:space="preserve"> </w:t>
            </w:r>
            <w:r w:rsidRPr="004C603D">
              <w:t>"Ростелеком"-дизельная</w:t>
            </w:r>
          </w:p>
          <w:p w:rsidR="004C603D" w:rsidRPr="004C603D" w:rsidRDefault="0035630B" w:rsidP="003D6E34">
            <w:pPr>
              <w:pStyle w:val="TableParagraph"/>
            </w:pPr>
            <w:r w:rsidRPr="004C603D">
              <w:t>(Кирова,13)</w:t>
            </w:r>
            <w:r w:rsidRPr="004C603D">
              <w:rPr>
                <w:spacing w:val="11"/>
              </w:rPr>
              <w:t xml:space="preserve"> </w:t>
            </w:r>
            <w:r w:rsidRPr="004C603D">
              <w:rPr>
                <w:spacing w:val="-4"/>
              </w:rPr>
              <w:t>УУТЭ</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проч</w:t>
            </w:r>
          </w:p>
        </w:tc>
        <w:tc>
          <w:tcPr>
            <w:tcW w:w="297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5"/>
              </w:rPr>
              <w:t>482</w:t>
            </w:r>
          </w:p>
        </w:tc>
        <w:tc>
          <w:tcPr>
            <w:tcW w:w="368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0,016</w:t>
            </w:r>
          </w:p>
        </w:tc>
        <w:tc>
          <w:tcPr>
            <w:tcW w:w="3686" w:type="dxa"/>
            <w:vMerge/>
            <w:tcBorders>
              <w:top w:val="nil"/>
            </w:tcBorders>
            <w:shd w:val="clear" w:color="auto" w:fill="FFFFFF" w:themeFill="background1"/>
          </w:tcPr>
          <w:p w:rsidR="004C603D" w:rsidRPr="004C603D" w:rsidRDefault="004C603D" w:rsidP="003D6E34">
            <w:pPr>
              <w:pStyle w:val="TableParagraph"/>
              <w:rPr>
                <w:sz w:val="2"/>
                <w:szCs w:val="2"/>
              </w:rPr>
            </w:pP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Гараж</w:t>
            </w:r>
            <w:r w:rsidRPr="004C603D">
              <w:rPr>
                <w:spacing w:val="6"/>
              </w:rPr>
              <w:t xml:space="preserve"> </w:t>
            </w:r>
            <w:r w:rsidRPr="004C603D">
              <w:t>Ростелеком</w:t>
            </w:r>
            <w:r w:rsidRPr="004C603D">
              <w:rPr>
                <w:spacing w:val="6"/>
              </w:rPr>
              <w:t xml:space="preserve"> </w:t>
            </w:r>
            <w:r w:rsidRPr="004C603D">
              <w:rPr>
                <w:spacing w:val="-4"/>
              </w:rPr>
              <w:t>УУТЭ</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2977" w:type="dxa"/>
            <w:shd w:val="clear" w:color="auto" w:fill="FFFFFF" w:themeFill="background1"/>
          </w:tcPr>
          <w:p w:rsidR="004C603D" w:rsidRPr="004C603D" w:rsidRDefault="0035630B" w:rsidP="003D6E34">
            <w:pPr>
              <w:pStyle w:val="TableParagraph"/>
            </w:pPr>
            <w:r w:rsidRPr="004C603D">
              <w:rPr>
                <w:spacing w:val="-5"/>
              </w:rPr>
              <w:t>168</w:t>
            </w:r>
          </w:p>
        </w:tc>
        <w:tc>
          <w:tcPr>
            <w:tcW w:w="3685" w:type="dxa"/>
            <w:shd w:val="clear" w:color="auto" w:fill="FFFFFF" w:themeFill="background1"/>
          </w:tcPr>
          <w:p w:rsidR="004C603D" w:rsidRPr="004C603D" w:rsidRDefault="0035630B" w:rsidP="003D6E34">
            <w:pPr>
              <w:pStyle w:val="TableParagraph"/>
            </w:pPr>
            <w:r w:rsidRPr="004C603D">
              <w:t>0,005</w:t>
            </w:r>
          </w:p>
        </w:tc>
        <w:tc>
          <w:tcPr>
            <w:tcW w:w="3686" w:type="dxa"/>
            <w:vMerge/>
            <w:tcBorders>
              <w:top w:val="nil"/>
            </w:tcBorders>
            <w:shd w:val="clear" w:color="auto" w:fill="FFFFFF" w:themeFill="background1"/>
          </w:tcPr>
          <w:p w:rsidR="004C603D" w:rsidRPr="004C603D" w:rsidRDefault="004C603D" w:rsidP="003D6E34">
            <w:pPr>
              <w:pStyle w:val="TableParagraph"/>
              <w:rPr>
                <w:sz w:val="2"/>
                <w:szCs w:val="2"/>
              </w:rPr>
            </w:pPr>
          </w:p>
        </w:tc>
      </w:tr>
      <w:tr w:rsidR="005A133B" w:rsidTr="00E579EA">
        <w:trPr>
          <w:trHeight w:val="200"/>
        </w:trPr>
        <w:tc>
          <w:tcPr>
            <w:tcW w:w="2576" w:type="dxa"/>
            <w:shd w:val="clear" w:color="auto" w:fill="FFFFFF" w:themeFill="background1"/>
          </w:tcPr>
          <w:p w:rsidR="004C603D" w:rsidRPr="004C603D" w:rsidRDefault="0035630B" w:rsidP="003D6E34">
            <w:pPr>
              <w:pStyle w:val="TableParagraph"/>
            </w:pPr>
            <w:r w:rsidRPr="004C603D">
              <w:t>Ростелеком</w:t>
            </w:r>
            <w:r w:rsidRPr="004C603D">
              <w:rPr>
                <w:spacing w:val="4"/>
              </w:rPr>
              <w:t xml:space="preserve"> </w:t>
            </w:r>
            <w:r w:rsidRPr="004C603D">
              <w:t>3</w:t>
            </w:r>
            <w:r w:rsidRPr="004C603D">
              <w:rPr>
                <w:spacing w:val="4"/>
              </w:rPr>
              <w:t xml:space="preserve"> </w:t>
            </w:r>
            <w:r w:rsidRPr="004C603D">
              <w:t>этаж</w:t>
            </w:r>
            <w:r w:rsidRPr="004C603D">
              <w:rPr>
                <w:spacing w:val="4"/>
              </w:rPr>
              <w:t xml:space="preserve"> </w:t>
            </w:r>
            <w:r w:rsidRPr="004C603D">
              <w:rPr>
                <w:spacing w:val="-4"/>
              </w:rPr>
              <w:t>УУТЭ</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2977" w:type="dxa"/>
            <w:shd w:val="clear" w:color="auto" w:fill="FFFFFF" w:themeFill="background1"/>
          </w:tcPr>
          <w:p w:rsidR="004C603D" w:rsidRPr="004C603D" w:rsidRDefault="004C603D" w:rsidP="003D6E34">
            <w:pPr>
              <w:pStyle w:val="TableParagraph"/>
              <w:rPr>
                <w:sz w:val="14"/>
              </w:rPr>
            </w:pPr>
          </w:p>
        </w:tc>
        <w:tc>
          <w:tcPr>
            <w:tcW w:w="3685" w:type="dxa"/>
            <w:shd w:val="clear" w:color="auto" w:fill="FFFFFF" w:themeFill="background1"/>
          </w:tcPr>
          <w:p w:rsidR="004C603D" w:rsidRPr="004C603D" w:rsidRDefault="0035630B" w:rsidP="003D6E34">
            <w:pPr>
              <w:pStyle w:val="TableParagraph"/>
            </w:pPr>
            <w:r w:rsidRPr="004C603D">
              <w:t>0,032</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77,202</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УФССП</w:t>
            </w:r>
            <w:r w:rsidRPr="004C603D">
              <w:rPr>
                <w:spacing w:val="9"/>
              </w:rPr>
              <w:t xml:space="preserve"> </w:t>
            </w:r>
            <w:r w:rsidRPr="004C603D">
              <w:t>(Кирова,13)</w:t>
            </w:r>
            <w:r w:rsidRPr="004C603D">
              <w:rPr>
                <w:spacing w:val="11"/>
              </w:rPr>
              <w:t xml:space="preserve"> </w:t>
            </w:r>
            <w:r w:rsidRPr="004C603D">
              <w:rPr>
                <w:spacing w:val="-4"/>
              </w:rPr>
              <w:t>УУТЭ</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977" w:type="dxa"/>
            <w:shd w:val="clear" w:color="auto" w:fill="FFFFFF" w:themeFill="background1"/>
          </w:tcPr>
          <w:p w:rsidR="004C603D" w:rsidRPr="004C603D" w:rsidRDefault="0035630B" w:rsidP="003D6E34">
            <w:pPr>
              <w:pStyle w:val="TableParagraph"/>
            </w:pPr>
            <w:r w:rsidRPr="004C603D">
              <w:t>333,95</w:t>
            </w:r>
          </w:p>
        </w:tc>
        <w:tc>
          <w:tcPr>
            <w:tcW w:w="3685" w:type="dxa"/>
            <w:shd w:val="clear" w:color="auto" w:fill="FFFFFF" w:themeFill="background1"/>
          </w:tcPr>
          <w:p w:rsidR="004C603D" w:rsidRPr="004C603D" w:rsidRDefault="0035630B" w:rsidP="003D6E34">
            <w:pPr>
              <w:pStyle w:val="TableParagraph"/>
            </w:pPr>
            <w:r w:rsidRPr="004C603D">
              <w:t>0,008</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26,639</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РФПС(Кирова,13)</w:t>
            </w:r>
            <w:r w:rsidRPr="004C603D">
              <w:rPr>
                <w:spacing w:val="19"/>
              </w:rPr>
              <w:t xml:space="preserve"> </w:t>
            </w:r>
            <w:r w:rsidRPr="004C603D">
              <w:rPr>
                <w:spacing w:val="-4"/>
              </w:rPr>
              <w:t>УУТЭ</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977" w:type="dxa"/>
            <w:shd w:val="clear" w:color="auto" w:fill="FFFFFF" w:themeFill="background1"/>
          </w:tcPr>
          <w:p w:rsidR="004C603D" w:rsidRPr="004C603D" w:rsidRDefault="0035630B" w:rsidP="003D6E34">
            <w:pPr>
              <w:pStyle w:val="TableParagraph"/>
            </w:pPr>
            <w:r w:rsidRPr="004C603D">
              <w:rPr>
                <w:spacing w:val="-4"/>
              </w:rPr>
              <w:t>4055</w:t>
            </w:r>
          </w:p>
        </w:tc>
        <w:tc>
          <w:tcPr>
            <w:tcW w:w="3685" w:type="dxa"/>
            <w:shd w:val="clear" w:color="auto" w:fill="FFFFFF" w:themeFill="background1"/>
          </w:tcPr>
          <w:p w:rsidR="004C603D" w:rsidRPr="004C603D" w:rsidRDefault="0035630B" w:rsidP="003D6E34">
            <w:pPr>
              <w:pStyle w:val="TableParagraph"/>
            </w:pPr>
            <w:r w:rsidRPr="004C603D">
              <w:t>0,098</w:t>
            </w:r>
          </w:p>
        </w:tc>
        <w:tc>
          <w:tcPr>
            <w:tcW w:w="3686" w:type="dxa"/>
            <w:vMerge w:val="restart"/>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280,460</w:t>
            </w:r>
          </w:p>
        </w:tc>
      </w:tr>
      <w:tr w:rsidR="005A133B" w:rsidTr="00E579EA">
        <w:trPr>
          <w:trHeight w:val="200"/>
        </w:trPr>
        <w:tc>
          <w:tcPr>
            <w:tcW w:w="2576" w:type="dxa"/>
            <w:shd w:val="clear" w:color="auto" w:fill="FFFFFF" w:themeFill="background1"/>
          </w:tcPr>
          <w:p w:rsidR="004C603D" w:rsidRPr="004C603D" w:rsidRDefault="0035630B" w:rsidP="003D6E34">
            <w:pPr>
              <w:pStyle w:val="TableParagraph"/>
            </w:pPr>
            <w:r w:rsidRPr="004C603D">
              <w:t>Гараж</w:t>
            </w:r>
            <w:r w:rsidRPr="004C603D">
              <w:rPr>
                <w:spacing w:val="6"/>
              </w:rPr>
              <w:t xml:space="preserve"> </w:t>
            </w:r>
            <w:r w:rsidRPr="004C603D">
              <w:rPr>
                <w:spacing w:val="-4"/>
              </w:rPr>
              <w:t>РФПС</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977" w:type="dxa"/>
            <w:shd w:val="clear" w:color="auto" w:fill="FFFFFF" w:themeFill="background1"/>
          </w:tcPr>
          <w:p w:rsidR="004C603D" w:rsidRPr="004C603D" w:rsidRDefault="0035630B" w:rsidP="003D6E34">
            <w:pPr>
              <w:pStyle w:val="TableParagraph"/>
            </w:pPr>
            <w:r w:rsidRPr="004C603D">
              <w:rPr>
                <w:spacing w:val="-5"/>
              </w:rPr>
              <w:t>590</w:t>
            </w:r>
          </w:p>
        </w:tc>
        <w:tc>
          <w:tcPr>
            <w:tcW w:w="3685" w:type="dxa"/>
            <w:shd w:val="clear" w:color="auto" w:fill="FFFFFF" w:themeFill="background1"/>
          </w:tcPr>
          <w:p w:rsidR="004C603D" w:rsidRPr="004C603D" w:rsidRDefault="0035630B" w:rsidP="003D6E34">
            <w:pPr>
              <w:pStyle w:val="TableParagraph"/>
            </w:pPr>
            <w:r w:rsidRPr="004C603D">
              <w:t>0,021</w:t>
            </w:r>
          </w:p>
        </w:tc>
        <w:tc>
          <w:tcPr>
            <w:tcW w:w="3686" w:type="dxa"/>
            <w:vMerge/>
            <w:tcBorders>
              <w:top w:val="nil"/>
            </w:tcBorders>
            <w:shd w:val="clear" w:color="auto" w:fill="FFFFFF" w:themeFill="background1"/>
          </w:tcPr>
          <w:p w:rsidR="004C603D" w:rsidRPr="004C603D" w:rsidRDefault="004C603D" w:rsidP="003D6E34">
            <w:pPr>
              <w:pStyle w:val="TableParagraph"/>
              <w:rPr>
                <w:sz w:val="2"/>
                <w:szCs w:val="2"/>
              </w:rPr>
            </w:pPr>
          </w:p>
        </w:tc>
      </w:tr>
      <w:tr w:rsidR="005A133B" w:rsidTr="00E579EA">
        <w:trPr>
          <w:trHeight w:val="1060"/>
        </w:trPr>
        <w:tc>
          <w:tcPr>
            <w:tcW w:w="2576" w:type="dxa"/>
            <w:shd w:val="clear" w:color="auto" w:fill="FFFFFF" w:themeFill="background1"/>
          </w:tcPr>
          <w:p w:rsidR="004C603D" w:rsidRPr="004C603D" w:rsidRDefault="0035630B" w:rsidP="003D6E34">
            <w:pPr>
              <w:pStyle w:val="TableParagraph"/>
            </w:pPr>
            <w:r w:rsidRPr="004C603D">
              <w:t>ГБУ</w:t>
            </w:r>
            <w:r w:rsidRPr="004C603D">
              <w:rPr>
                <w:spacing w:val="-7"/>
              </w:rPr>
              <w:t xml:space="preserve"> </w:t>
            </w:r>
            <w:r w:rsidRPr="004C603D">
              <w:t>Курганской</w:t>
            </w:r>
            <w:r w:rsidRPr="004C603D">
              <w:rPr>
                <w:spacing w:val="-8"/>
              </w:rPr>
              <w:t xml:space="preserve"> </w:t>
            </w:r>
            <w:r w:rsidRPr="004C603D">
              <w:t>области</w:t>
            </w:r>
            <w:r w:rsidRPr="004C603D">
              <w:rPr>
                <w:spacing w:val="40"/>
              </w:rPr>
              <w:t xml:space="preserve"> </w:t>
            </w:r>
            <w:r w:rsidRPr="004C603D">
              <w:t>"Государственный</w:t>
            </w:r>
            <w:r w:rsidRPr="004C603D">
              <w:rPr>
                <w:spacing w:val="10"/>
              </w:rPr>
              <w:t xml:space="preserve"> </w:t>
            </w:r>
            <w:r w:rsidRPr="004C603D">
              <w:rPr>
                <w:spacing w:val="-4"/>
              </w:rPr>
              <w:t>центр</w:t>
            </w:r>
          </w:p>
          <w:p w:rsidR="004C603D" w:rsidRPr="004C603D" w:rsidRDefault="0035630B" w:rsidP="003D6E34">
            <w:pPr>
              <w:pStyle w:val="TableParagraph"/>
            </w:pPr>
            <w:r w:rsidRPr="004C603D">
              <w:t>кадастровой оценки и учета</w:t>
            </w:r>
            <w:r w:rsidRPr="004C603D">
              <w:rPr>
                <w:spacing w:val="40"/>
              </w:rPr>
              <w:t xml:space="preserve"> </w:t>
            </w:r>
            <w:r w:rsidRPr="004C603D">
              <w:t>недвижимости" офис</w:t>
            </w:r>
            <w:r w:rsidRPr="004C603D">
              <w:rPr>
                <w:spacing w:val="-3"/>
              </w:rPr>
              <w:t xml:space="preserve"> </w:t>
            </w:r>
            <w:r w:rsidRPr="004C603D">
              <w:t>Бульвар</w:t>
            </w:r>
            <w:r w:rsidRPr="004C603D">
              <w:rPr>
                <w:spacing w:val="-3"/>
              </w:rPr>
              <w:t xml:space="preserve"> </w:t>
            </w:r>
            <w:r w:rsidRPr="004C603D">
              <w:t>50</w:t>
            </w:r>
          </w:p>
          <w:p w:rsidR="004C603D" w:rsidRPr="004C603D" w:rsidRDefault="0035630B" w:rsidP="003D6E34">
            <w:pPr>
              <w:pStyle w:val="TableParagraph"/>
            </w:pPr>
            <w:r w:rsidRPr="004C603D">
              <w:t>лет,5</w:t>
            </w:r>
            <w:r w:rsidRPr="004C603D">
              <w:rPr>
                <w:spacing w:val="3"/>
              </w:rPr>
              <w:t xml:space="preserve"> </w:t>
            </w:r>
            <w:r w:rsidRPr="004C603D">
              <w:rPr>
                <w:spacing w:val="-4"/>
              </w:rPr>
              <w:t>УУТЭ</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бюджет</w:t>
            </w:r>
          </w:p>
        </w:tc>
        <w:tc>
          <w:tcPr>
            <w:tcW w:w="2977"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164,48</w:t>
            </w:r>
          </w:p>
        </w:tc>
        <w:tc>
          <w:tcPr>
            <w:tcW w:w="3685"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0,004</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10,372</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Универмаг</w:t>
            </w:r>
            <w:r w:rsidRPr="004C603D">
              <w:rPr>
                <w:spacing w:val="48"/>
              </w:rPr>
              <w:t xml:space="preserve"> </w:t>
            </w:r>
            <w:r w:rsidRPr="004C603D">
              <w:t>Каменское ПО</w:t>
            </w:r>
            <w:r w:rsidRPr="004C603D">
              <w:rPr>
                <w:spacing w:val="4"/>
              </w:rPr>
              <w:t xml:space="preserve"> </w:t>
            </w:r>
            <w:r w:rsidRPr="004C603D">
              <w:t>Бульвар</w:t>
            </w:r>
          </w:p>
          <w:p w:rsidR="004C603D" w:rsidRPr="004C603D" w:rsidRDefault="0035630B" w:rsidP="003D6E34">
            <w:pPr>
              <w:pStyle w:val="TableParagraph"/>
            </w:pPr>
            <w:r w:rsidRPr="004C603D">
              <w:t>50</w:t>
            </w:r>
            <w:r w:rsidRPr="004C603D">
              <w:rPr>
                <w:spacing w:val="3"/>
              </w:rPr>
              <w:t xml:space="preserve"> </w:t>
            </w:r>
            <w:r w:rsidRPr="004C603D">
              <w:t>лет,5</w:t>
            </w:r>
            <w:r w:rsidRPr="004C603D">
              <w:rPr>
                <w:spacing w:val="4"/>
              </w:rPr>
              <w:t xml:space="preserve"> </w:t>
            </w:r>
            <w:r w:rsidRPr="004C603D">
              <w:rPr>
                <w:spacing w:val="-4"/>
              </w:rPr>
              <w:t>УУТЭ</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97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3892</w:t>
            </w:r>
          </w:p>
        </w:tc>
        <w:tc>
          <w:tcPr>
            <w:tcW w:w="368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0,089</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174,460</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ЦПО</w:t>
            </w:r>
            <w:r w:rsidRPr="004C603D">
              <w:rPr>
                <w:spacing w:val="5"/>
              </w:rPr>
              <w:t xml:space="preserve"> </w:t>
            </w:r>
            <w:r w:rsidRPr="004C603D">
              <w:t>Бульвар</w:t>
            </w:r>
            <w:r w:rsidRPr="004C603D">
              <w:rPr>
                <w:spacing w:val="5"/>
              </w:rPr>
              <w:t xml:space="preserve"> </w:t>
            </w:r>
            <w:r w:rsidRPr="004C603D">
              <w:t>50</w:t>
            </w:r>
            <w:r w:rsidRPr="004C603D">
              <w:rPr>
                <w:spacing w:val="5"/>
              </w:rPr>
              <w:t xml:space="preserve"> </w:t>
            </w:r>
            <w:r w:rsidRPr="004C603D">
              <w:t>лет,5</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2977" w:type="dxa"/>
            <w:shd w:val="clear" w:color="auto" w:fill="FFFFFF" w:themeFill="background1"/>
          </w:tcPr>
          <w:p w:rsidR="004C603D" w:rsidRPr="004C603D" w:rsidRDefault="0035630B" w:rsidP="003D6E34">
            <w:pPr>
              <w:pStyle w:val="TableParagraph"/>
            </w:pPr>
            <w:r w:rsidRPr="004C603D">
              <w:t>1609,25</w:t>
            </w:r>
          </w:p>
        </w:tc>
        <w:tc>
          <w:tcPr>
            <w:tcW w:w="3685" w:type="dxa"/>
            <w:shd w:val="clear" w:color="auto" w:fill="FFFFFF" w:themeFill="background1"/>
          </w:tcPr>
          <w:p w:rsidR="004C603D" w:rsidRPr="004C603D" w:rsidRDefault="0035630B" w:rsidP="003D6E34">
            <w:pPr>
              <w:pStyle w:val="TableParagraph"/>
            </w:pPr>
            <w:r w:rsidRPr="004C603D">
              <w:t>0,041</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140,655</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ИП</w:t>
            </w:r>
            <w:r w:rsidRPr="004C603D">
              <w:rPr>
                <w:spacing w:val="4"/>
              </w:rPr>
              <w:t xml:space="preserve"> </w:t>
            </w:r>
            <w:r w:rsidRPr="004C603D">
              <w:t>Суворова</w:t>
            </w:r>
            <w:r w:rsidRPr="004C603D">
              <w:rPr>
                <w:spacing w:val="4"/>
              </w:rPr>
              <w:t xml:space="preserve"> </w:t>
            </w:r>
            <w:r w:rsidRPr="004C603D">
              <w:t>Л.И.</w:t>
            </w:r>
            <w:r w:rsidRPr="004C603D">
              <w:rPr>
                <w:spacing w:val="4"/>
              </w:rPr>
              <w:t xml:space="preserve"> </w:t>
            </w:r>
            <w:r w:rsidRPr="004C603D">
              <w:t>Бульвар</w:t>
            </w:r>
            <w:r w:rsidRPr="004C603D">
              <w:rPr>
                <w:spacing w:val="4"/>
              </w:rPr>
              <w:t xml:space="preserve"> </w:t>
            </w:r>
            <w:r w:rsidRPr="004C603D">
              <w:t>50</w:t>
            </w:r>
            <w:r w:rsidRPr="004C603D">
              <w:rPr>
                <w:spacing w:val="4"/>
              </w:rPr>
              <w:t xml:space="preserve"> </w:t>
            </w:r>
            <w:r w:rsidRPr="004C603D">
              <w:rPr>
                <w:spacing w:val="-5"/>
              </w:rPr>
              <w:t>лет</w:t>
            </w:r>
          </w:p>
          <w:p w:rsidR="004C603D" w:rsidRPr="004C603D" w:rsidRDefault="0035630B" w:rsidP="003D6E34">
            <w:pPr>
              <w:pStyle w:val="TableParagraph"/>
            </w:pPr>
            <w:r w:rsidRPr="004C603D">
              <w:t>Октября,5</w:t>
            </w:r>
            <w:r w:rsidRPr="004C603D">
              <w:rPr>
                <w:spacing w:val="12"/>
              </w:rPr>
              <w:t xml:space="preserve"> </w:t>
            </w:r>
            <w:r w:rsidRPr="004C603D">
              <w:rPr>
                <w:spacing w:val="-4"/>
              </w:rPr>
              <w:t>УУТЭ</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97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1803</w:t>
            </w:r>
          </w:p>
        </w:tc>
        <w:tc>
          <w:tcPr>
            <w:tcW w:w="368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0,037</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43,300</w:t>
            </w:r>
          </w:p>
        </w:tc>
      </w:tr>
      <w:tr w:rsidR="005A133B" w:rsidTr="00E579EA">
        <w:trPr>
          <w:trHeight w:val="200"/>
        </w:trPr>
        <w:tc>
          <w:tcPr>
            <w:tcW w:w="2576" w:type="dxa"/>
            <w:shd w:val="clear" w:color="auto" w:fill="FFFFFF" w:themeFill="background1"/>
          </w:tcPr>
          <w:p w:rsidR="004C603D" w:rsidRPr="004C603D" w:rsidRDefault="0035630B" w:rsidP="003D6E34">
            <w:pPr>
              <w:pStyle w:val="TableParagraph"/>
            </w:pPr>
            <w:r w:rsidRPr="004C603D">
              <w:t>Морев</w:t>
            </w:r>
            <w:r w:rsidRPr="004C603D">
              <w:rPr>
                <w:spacing w:val="4"/>
              </w:rPr>
              <w:t xml:space="preserve"> </w:t>
            </w:r>
            <w:r w:rsidRPr="004C603D">
              <w:t>Гараж</w:t>
            </w:r>
            <w:r w:rsidRPr="004C603D">
              <w:rPr>
                <w:spacing w:val="5"/>
              </w:rPr>
              <w:t xml:space="preserve"> </w:t>
            </w:r>
            <w:r w:rsidRPr="004C603D">
              <w:t>(был</w:t>
            </w:r>
            <w:r w:rsidRPr="004C603D">
              <w:rPr>
                <w:spacing w:val="4"/>
              </w:rPr>
              <w:t xml:space="preserve"> </w:t>
            </w:r>
            <w:r w:rsidRPr="004C603D">
              <w:t>Росгострах)</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2977" w:type="dxa"/>
            <w:shd w:val="clear" w:color="auto" w:fill="FFFFFF" w:themeFill="background1"/>
          </w:tcPr>
          <w:p w:rsidR="004C603D" w:rsidRPr="004C603D" w:rsidRDefault="0035630B" w:rsidP="003D6E34">
            <w:pPr>
              <w:pStyle w:val="TableParagraph"/>
            </w:pPr>
            <w:r w:rsidRPr="004C603D">
              <w:rPr>
                <w:spacing w:val="-4"/>
              </w:rPr>
              <w:t>73,5</w:t>
            </w:r>
          </w:p>
        </w:tc>
        <w:tc>
          <w:tcPr>
            <w:tcW w:w="3685" w:type="dxa"/>
            <w:shd w:val="clear" w:color="auto" w:fill="FFFFFF" w:themeFill="background1"/>
          </w:tcPr>
          <w:p w:rsidR="004C603D" w:rsidRPr="004C603D" w:rsidRDefault="0035630B" w:rsidP="003D6E34">
            <w:pPr>
              <w:pStyle w:val="TableParagraph"/>
            </w:pPr>
            <w:r w:rsidRPr="004C603D">
              <w:t>0,003</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4,710</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Гараж</w:t>
            </w:r>
            <w:r w:rsidRPr="004C603D">
              <w:rPr>
                <w:spacing w:val="5"/>
              </w:rPr>
              <w:t xml:space="preserve"> </w:t>
            </w:r>
            <w:r w:rsidRPr="004C603D">
              <w:t>Пенсионный</w:t>
            </w:r>
            <w:r w:rsidRPr="004C603D">
              <w:rPr>
                <w:spacing w:val="4"/>
              </w:rPr>
              <w:t xml:space="preserve"> </w:t>
            </w:r>
            <w:r w:rsidRPr="004C603D">
              <w:rPr>
                <w:spacing w:val="-4"/>
              </w:rPr>
              <w:t>фонд</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977" w:type="dxa"/>
            <w:shd w:val="clear" w:color="auto" w:fill="FFFFFF" w:themeFill="background1"/>
          </w:tcPr>
          <w:p w:rsidR="004C603D" w:rsidRPr="004C603D" w:rsidRDefault="0035630B" w:rsidP="003D6E34">
            <w:pPr>
              <w:pStyle w:val="TableParagraph"/>
            </w:pPr>
            <w:r w:rsidRPr="004C603D">
              <w:t>73,25</w:t>
            </w:r>
          </w:p>
        </w:tc>
        <w:tc>
          <w:tcPr>
            <w:tcW w:w="3685" w:type="dxa"/>
            <w:shd w:val="clear" w:color="auto" w:fill="FFFFFF" w:themeFill="background1"/>
          </w:tcPr>
          <w:p w:rsidR="004C603D" w:rsidRPr="004C603D" w:rsidRDefault="0035630B" w:rsidP="003D6E34">
            <w:pPr>
              <w:pStyle w:val="TableParagraph"/>
            </w:pPr>
            <w:r w:rsidRPr="004C603D">
              <w:t>0,0026</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6,379</w:t>
            </w:r>
          </w:p>
        </w:tc>
      </w:tr>
      <w:tr w:rsidR="005A133B" w:rsidTr="00E579EA">
        <w:trPr>
          <w:trHeight w:val="844"/>
        </w:trPr>
        <w:tc>
          <w:tcPr>
            <w:tcW w:w="2576" w:type="dxa"/>
            <w:shd w:val="clear" w:color="auto" w:fill="FFFFFF" w:themeFill="background1"/>
          </w:tcPr>
          <w:p w:rsidR="004C603D" w:rsidRPr="004C603D" w:rsidRDefault="0035630B" w:rsidP="003D6E34">
            <w:pPr>
              <w:pStyle w:val="TableParagraph"/>
            </w:pPr>
            <w:r w:rsidRPr="004C603D">
              <w:t>Офисное</w:t>
            </w:r>
            <w:r w:rsidRPr="004C603D">
              <w:rPr>
                <w:spacing w:val="-7"/>
              </w:rPr>
              <w:t xml:space="preserve"> </w:t>
            </w:r>
            <w:r w:rsidRPr="004C603D">
              <w:t>здание</w:t>
            </w:r>
            <w:r w:rsidRPr="004C603D">
              <w:rPr>
                <w:spacing w:val="-8"/>
              </w:rPr>
              <w:t xml:space="preserve"> </w:t>
            </w:r>
            <w:r w:rsidRPr="004C603D">
              <w:t>Гагарина,1</w:t>
            </w:r>
            <w:r w:rsidRPr="004C603D">
              <w:rPr>
                <w:spacing w:val="40"/>
              </w:rPr>
              <w:t xml:space="preserve"> </w:t>
            </w:r>
            <w:r w:rsidRPr="004C603D">
              <w:t>(Росреестр, Росинкас,</w:t>
            </w:r>
          </w:p>
          <w:p w:rsidR="004C603D" w:rsidRPr="004C603D" w:rsidRDefault="0035630B" w:rsidP="003D6E34">
            <w:pPr>
              <w:pStyle w:val="TableParagraph"/>
            </w:pPr>
            <w:r w:rsidRPr="004C603D">
              <w:t>Россельхозбанк,</w:t>
            </w:r>
            <w:r w:rsidRPr="004C603D">
              <w:rPr>
                <w:spacing w:val="6"/>
              </w:rPr>
              <w:t xml:space="preserve"> </w:t>
            </w:r>
            <w:r w:rsidRPr="004C603D">
              <w:t>Юдина</w:t>
            </w:r>
            <w:r w:rsidRPr="004C603D">
              <w:rPr>
                <w:spacing w:val="6"/>
              </w:rPr>
              <w:t xml:space="preserve"> </w:t>
            </w:r>
            <w:r w:rsidRPr="004C603D">
              <w:t>Е.С.)</w:t>
            </w:r>
            <w:r w:rsidRPr="004C603D">
              <w:rPr>
                <w:spacing w:val="8"/>
              </w:rPr>
              <w:t xml:space="preserve"> </w:t>
            </w:r>
            <w:r w:rsidRPr="004C603D">
              <w:t>в</w:t>
            </w:r>
            <w:r w:rsidRPr="004C603D">
              <w:rPr>
                <w:spacing w:val="7"/>
              </w:rPr>
              <w:t xml:space="preserve"> </w:t>
            </w:r>
            <w:r w:rsidRPr="004C603D">
              <w:rPr>
                <w:spacing w:val="-5"/>
              </w:rPr>
              <w:t>том</w:t>
            </w:r>
          </w:p>
          <w:p w:rsidR="004C603D" w:rsidRPr="004C603D" w:rsidRDefault="0035630B" w:rsidP="003D6E34">
            <w:pPr>
              <w:pStyle w:val="TableParagraph"/>
            </w:pPr>
            <w:r w:rsidRPr="004C603D">
              <w:t>числе:</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бюджет,</w:t>
            </w:r>
            <w:r w:rsidRPr="004C603D">
              <w:rPr>
                <w:spacing w:val="8"/>
              </w:rPr>
              <w:t xml:space="preserve"> </w:t>
            </w:r>
            <w:r w:rsidRPr="004C603D">
              <w:t>прочие</w:t>
            </w:r>
          </w:p>
        </w:tc>
        <w:tc>
          <w:tcPr>
            <w:tcW w:w="2977" w:type="dxa"/>
            <w:shd w:val="clear" w:color="auto" w:fill="FFFFFF" w:themeFill="background1"/>
          </w:tcPr>
          <w:p w:rsidR="004C603D" w:rsidRPr="004C603D" w:rsidRDefault="004C603D" w:rsidP="003D6E34">
            <w:pPr>
              <w:pStyle w:val="TableParagraph"/>
            </w:pPr>
          </w:p>
        </w:tc>
        <w:tc>
          <w:tcPr>
            <w:tcW w:w="3685" w:type="dxa"/>
            <w:shd w:val="clear" w:color="auto" w:fill="FFFFFF" w:themeFill="background1"/>
          </w:tcPr>
          <w:p w:rsidR="004C603D" w:rsidRPr="004C603D" w:rsidRDefault="004C603D" w:rsidP="003D6E34">
            <w:pPr>
              <w:pStyle w:val="TableParagraph"/>
            </w:pPr>
          </w:p>
        </w:tc>
        <w:tc>
          <w:tcPr>
            <w:tcW w:w="3686" w:type="dxa"/>
            <w:shd w:val="clear" w:color="auto" w:fill="FFFFFF" w:themeFill="background1"/>
          </w:tcPr>
          <w:p w:rsidR="004C603D" w:rsidRPr="004C603D" w:rsidRDefault="004C603D" w:rsidP="003D6E34">
            <w:pPr>
              <w:pStyle w:val="TableParagraph"/>
            </w:pP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Росреестр-офис</w:t>
            </w:r>
            <w:r w:rsidRPr="004C603D">
              <w:rPr>
                <w:spacing w:val="5"/>
              </w:rPr>
              <w:t xml:space="preserve"> </w:t>
            </w:r>
            <w:r w:rsidRPr="004C603D">
              <w:t>ул.</w:t>
            </w:r>
            <w:r w:rsidRPr="004C603D">
              <w:rPr>
                <w:spacing w:val="6"/>
              </w:rPr>
              <w:t xml:space="preserve"> </w:t>
            </w:r>
            <w:r w:rsidRPr="004C603D">
              <w:t>Гагарина,</w:t>
            </w:r>
            <w:r w:rsidRPr="004C603D">
              <w:rPr>
                <w:spacing w:val="5"/>
              </w:rPr>
              <w:t xml:space="preserve"> </w:t>
            </w:r>
            <w:r w:rsidRPr="004C603D">
              <w:rPr>
                <w:spacing w:val="-10"/>
              </w:rPr>
              <w:t>1</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977" w:type="dxa"/>
            <w:shd w:val="clear" w:color="auto" w:fill="FFFFFF" w:themeFill="background1"/>
          </w:tcPr>
          <w:p w:rsidR="004C603D" w:rsidRPr="004C603D" w:rsidRDefault="0035630B" w:rsidP="003D6E34">
            <w:pPr>
              <w:pStyle w:val="TableParagraph"/>
            </w:pPr>
            <w:r w:rsidRPr="004C603D">
              <w:t>521,73</w:t>
            </w:r>
          </w:p>
        </w:tc>
        <w:tc>
          <w:tcPr>
            <w:tcW w:w="3685" w:type="dxa"/>
            <w:shd w:val="clear" w:color="auto" w:fill="FFFFFF" w:themeFill="background1"/>
          </w:tcPr>
          <w:p w:rsidR="004C603D" w:rsidRPr="004C603D" w:rsidRDefault="0035630B" w:rsidP="003D6E34">
            <w:pPr>
              <w:pStyle w:val="TableParagraph"/>
            </w:pPr>
            <w:r w:rsidRPr="004C603D">
              <w:t>0,013</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31,114</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lastRenderedPageBreak/>
              <w:t>Росинкасс</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977" w:type="dxa"/>
            <w:shd w:val="clear" w:color="auto" w:fill="FFFFFF" w:themeFill="background1"/>
          </w:tcPr>
          <w:p w:rsidR="004C603D" w:rsidRPr="004C603D" w:rsidRDefault="0035630B" w:rsidP="003D6E34">
            <w:pPr>
              <w:pStyle w:val="TableParagraph"/>
            </w:pPr>
            <w:r w:rsidRPr="004C603D">
              <w:t>64,695</w:t>
            </w:r>
          </w:p>
        </w:tc>
        <w:tc>
          <w:tcPr>
            <w:tcW w:w="3685" w:type="dxa"/>
            <w:shd w:val="clear" w:color="auto" w:fill="FFFFFF" w:themeFill="background1"/>
          </w:tcPr>
          <w:p w:rsidR="004C603D" w:rsidRPr="004C603D" w:rsidRDefault="0035630B" w:rsidP="003D6E34">
            <w:pPr>
              <w:pStyle w:val="TableParagraph"/>
            </w:pPr>
            <w:r w:rsidRPr="004C603D">
              <w:t>0,002</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3,786</w:t>
            </w:r>
          </w:p>
        </w:tc>
      </w:tr>
      <w:tr w:rsidR="005A133B" w:rsidTr="00E579EA">
        <w:trPr>
          <w:trHeight w:val="200"/>
        </w:trPr>
        <w:tc>
          <w:tcPr>
            <w:tcW w:w="2576" w:type="dxa"/>
            <w:shd w:val="clear" w:color="auto" w:fill="FFFFFF" w:themeFill="background1"/>
          </w:tcPr>
          <w:p w:rsidR="004C603D" w:rsidRPr="004C603D" w:rsidRDefault="0035630B" w:rsidP="003D6E34">
            <w:pPr>
              <w:pStyle w:val="TableParagraph"/>
            </w:pPr>
            <w:r w:rsidRPr="004C603D">
              <w:t>Россельхозбанк</w:t>
            </w:r>
            <w:r w:rsidRPr="004C603D">
              <w:rPr>
                <w:spacing w:val="5"/>
              </w:rPr>
              <w:t xml:space="preserve"> </w:t>
            </w:r>
            <w:r w:rsidRPr="004C603D">
              <w:t>ул.</w:t>
            </w:r>
            <w:r w:rsidRPr="004C603D">
              <w:rPr>
                <w:spacing w:val="6"/>
              </w:rPr>
              <w:t xml:space="preserve"> </w:t>
            </w:r>
            <w:r w:rsidRPr="004C603D">
              <w:t>Гагарина,</w:t>
            </w:r>
            <w:r w:rsidRPr="004C603D">
              <w:rPr>
                <w:spacing w:val="6"/>
              </w:rPr>
              <w:t xml:space="preserve"> </w:t>
            </w:r>
            <w:r w:rsidRPr="004C603D">
              <w:rPr>
                <w:spacing w:val="-10"/>
              </w:rPr>
              <w:t>1</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2977" w:type="dxa"/>
            <w:shd w:val="clear" w:color="auto" w:fill="FFFFFF" w:themeFill="background1"/>
          </w:tcPr>
          <w:p w:rsidR="004C603D" w:rsidRPr="004C603D" w:rsidRDefault="0035630B" w:rsidP="003D6E34">
            <w:pPr>
              <w:pStyle w:val="TableParagraph"/>
            </w:pPr>
            <w:r w:rsidRPr="004C603D">
              <w:t>240,83</w:t>
            </w:r>
          </w:p>
        </w:tc>
        <w:tc>
          <w:tcPr>
            <w:tcW w:w="3685" w:type="dxa"/>
            <w:shd w:val="clear" w:color="auto" w:fill="FFFFFF" w:themeFill="background1"/>
          </w:tcPr>
          <w:p w:rsidR="004C603D" w:rsidRPr="004C603D" w:rsidRDefault="0035630B" w:rsidP="003D6E34">
            <w:pPr>
              <w:pStyle w:val="TableParagraph"/>
            </w:pPr>
            <w:r w:rsidRPr="004C603D">
              <w:t>0,006</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15,000</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Кузнецова</w:t>
            </w:r>
            <w:r w:rsidRPr="004C603D">
              <w:rPr>
                <w:spacing w:val="47"/>
              </w:rPr>
              <w:t xml:space="preserve"> </w:t>
            </w:r>
            <w:r w:rsidRPr="004C603D">
              <w:t>О.А.</w:t>
            </w:r>
            <w:r w:rsidRPr="004C603D">
              <w:rPr>
                <w:spacing w:val="3"/>
              </w:rPr>
              <w:t xml:space="preserve"> </w:t>
            </w:r>
            <w:r w:rsidRPr="004C603D">
              <w:t>(была</w:t>
            </w:r>
            <w:r w:rsidRPr="004C603D">
              <w:rPr>
                <w:spacing w:val="4"/>
              </w:rPr>
              <w:t xml:space="preserve"> </w:t>
            </w:r>
            <w:r w:rsidRPr="004C603D">
              <w:t>Юдина</w:t>
            </w:r>
            <w:r w:rsidRPr="004C603D">
              <w:rPr>
                <w:spacing w:val="4"/>
              </w:rPr>
              <w:t xml:space="preserve"> </w:t>
            </w:r>
            <w:r w:rsidRPr="004C603D">
              <w:rPr>
                <w:spacing w:val="-5"/>
              </w:rPr>
              <w:t>Ел.</w:t>
            </w:r>
          </w:p>
          <w:p w:rsidR="004C603D" w:rsidRPr="004C603D" w:rsidRDefault="0035630B" w:rsidP="003D6E34">
            <w:pPr>
              <w:pStyle w:val="TableParagraph"/>
            </w:pPr>
            <w:r w:rsidRPr="004C603D">
              <w:t>С.)</w:t>
            </w:r>
            <w:r w:rsidRPr="004C603D">
              <w:rPr>
                <w:spacing w:val="4"/>
              </w:rPr>
              <w:t xml:space="preserve"> </w:t>
            </w:r>
            <w:r w:rsidRPr="004C603D">
              <w:t>ул.Гагарина,1</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97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53,63</w:t>
            </w:r>
          </w:p>
        </w:tc>
        <w:tc>
          <w:tcPr>
            <w:tcW w:w="368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0,002</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3,284</w:t>
            </w:r>
          </w:p>
        </w:tc>
      </w:tr>
      <w:tr w:rsidR="005A133B" w:rsidTr="00E579EA">
        <w:trPr>
          <w:trHeight w:val="200"/>
        </w:trPr>
        <w:tc>
          <w:tcPr>
            <w:tcW w:w="2576" w:type="dxa"/>
            <w:shd w:val="clear" w:color="auto" w:fill="FFFFFF" w:themeFill="background1"/>
          </w:tcPr>
          <w:p w:rsidR="004C603D" w:rsidRPr="004C603D" w:rsidRDefault="0035630B" w:rsidP="003D6E34">
            <w:pPr>
              <w:pStyle w:val="TableParagraph"/>
            </w:pPr>
            <w:r w:rsidRPr="004C603D">
              <w:t>Д/с</w:t>
            </w:r>
            <w:r w:rsidRPr="004C603D">
              <w:rPr>
                <w:spacing w:val="47"/>
              </w:rPr>
              <w:t xml:space="preserve"> </w:t>
            </w:r>
            <w:r w:rsidRPr="004C603D">
              <w:t>12</w:t>
            </w:r>
            <w:r w:rsidRPr="004C603D">
              <w:rPr>
                <w:spacing w:val="4"/>
              </w:rPr>
              <w:t xml:space="preserve"> </w:t>
            </w:r>
            <w:r w:rsidRPr="004C603D">
              <w:t xml:space="preserve">«Рябинушка» </w:t>
            </w:r>
            <w:r w:rsidRPr="004C603D">
              <w:rPr>
                <w:spacing w:val="-4"/>
              </w:rPr>
              <w:t>УУТЭ</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977" w:type="dxa"/>
            <w:shd w:val="clear" w:color="auto" w:fill="FFFFFF" w:themeFill="background1"/>
          </w:tcPr>
          <w:p w:rsidR="004C603D" w:rsidRPr="004C603D" w:rsidRDefault="0035630B" w:rsidP="003D6E34">
            <w:pPr>
              <w:pStyle w:val="TableParagraph"/>
            </w:pPr>
            <w:r w:rsidRPr="004C603D">
              <w:rPr>
                <w:spacing w:val="-4"/>
              </w:rPr>
              <w:t>5257</w:t>
            </w:r>
          </w:p>
        </w:tc>
        <w:tc>
          <w:tcPr>
            <w:tcW w:w="3685" w:type="dxa"/>
            <w:shd w:val="clear" w:color="auto" w:fill="FFFFFF" w:themeFill="background1"/>
          </w:tcPr>
          <w:p w:rsidR="004C603D" w:rsidRPr="004C603D" w:rsidRDefault="0035630B" w:rsidP="003D6E34">
            <w:pPr>
              <w:pStyle w:val="TableParagraph"/>
            </w:pPr>
            <w:r w:rsidRPr="004C603D">
              <w:t>0,101</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310,662</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Управление</w:t>
            </w:r>
            <w:r w:rsidRPr="004C603D">
              <w:rPr>
                <w:spacing w:val="2"/>
              </w:rPr>
              <w:t xml:space="preserve"> </w:t>
            </w:r>
            <w:r w:rsidRPr="004C603D">
              <w:t>судебного</w:t>
            </w:r>
          </w:p>
          <w:p w:rsidR="004C603D" w:rsidRPr="004C603D" w:rsidRDefault="0035630B" w:rsidP="003D6E34">
            <w:pPr>
              <w:pStyle w:val="TableParagraph"/>
            </w:pPr>
            <w:r w:rsidRPr="004C603D">
              <w:t>департамента</w:t>
            </w:r>
            <w:r w:rsidRPr="004C603D">
              <w:rPr>
                <w:spacing w:val="9"/>
              </w:rPr>
              <w:t xml:space="preserve"> </w:t>
            </w:r>
            <w:r w:rsidRPr="004C603D">
              <w:t>ул.Гагарина,8</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бюджет</w:t>
            </w:r>
          </w:p>
        </w:tc>
        <w:tc>
          <w:tcPr>
            <w:tcW w:w="297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1872,19</w:t>
            </w:r>
          </w:p>
        </w:tc>
        <w:tc>
          <w:tcPr>
            <w:tcW w:w="368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0,045</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75,000</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Здание</w:t>
            </w:r>
            <w:r w:rsidRPr="004C603D">
              <w:rPr>
                <w:spacing w:val="2"/>
              </w:rPr>
              <w:t xml:space="preserve"> </w:t>
            </w:r>
            <w:r w:rsidRPr="004C603D">
              <w:t>50</w:t>
            </w:r>
            <w:r w:rsidRPr="004C603D">
              <w:rPr>
                <w:spacing w:val="5"/>
              </w:rPr>
              <w:t xml:space="preserve"> </w:t>
            </w:r>
            <w:r w:rsidRPr="004C603D">
              <w:t>лет</w:t>
            </w:r>
            <w:r w:rsidRPr="004C603D">
              <w:rPr>
                <w:spacing w:val="6"/>
              </w:rPr>
              <w:t xml:space="preserve"> </w:t>
            </w:r>
            <w:r w:rsidRPr="004C603D">
              <w:t>Октября,</w:t>
            </w:r>
            <w:r w:rsidRPr="004C603D">
              <w:rPr>
                <w:spacing w:val="6"/>
              </w:rPr>
              <w:t xml:space="preserve"> </w:t>
            </w:r>
            <w:r w:rsidRPr="004C603D">
              <w:rPr>
                <w:spacing w:val="-5"/>
              </w:rPr>
              <w:t>10</w:t>
            </w:r>
          </w:p>
          <w:p w:rsidR="004C603D" w:rsidRPr="004C603D" w:rsidRDefault="0035630B" w:rsidP="003D6E34">
            <w:pPr>
              <w:pStyle w:val="TableParagraph"/>
            </w:pPr>
            <w:r w:rsidRPr="004C603D">
              <w:t>(былоРКЦ)</w:t>
            </w:r>
            <w:r w:rsidRPr="004C603D">
              <w:rPr>
                <w:spacing w:val="7"/>
              </w:rPr>
              <w:t xml:space="preserve"> </w:t>
            </w:r>
            <w:r w:rsidRPr="004C603D">
              <w:t>,в</w:t>
            </w:r>
            <w:r w:rsidRPr="004C603D">
              <w:rPr>
                <w:spacing w:val="7"/>
              </w:rPr>
              <w:t xml:space="preserve"> </w:t>
            </w:r>
            <w:r w:rsidRPr="004C603D">
              <w:t>том</w:t>
            </w:r>
            <w:r w:rsidRPr="004C603D">
              <w:rPr>
                <w:spacing w:val="5"/>
              </w:rPr>
              <w:t xml:space="preserve"> </w:t>
            </w:r>
            <w:r w:rsidRPr="004C603D">
              <w:t>числе:</w:t>
            </w:r>
          </w:p>
        </w:tc>
        <w:tc>
          <w:tcPr>
            <w:tcW w:w="2126" w:type="dxa"/>
            <w:shd w:val="clear" w:color="auto" w:fill="FFFFFF" w:themeFill="background1"/>
          </w:tcPr>
          <w:p w:rsidR="004C603D" w:rsidRPr="004C603D" w:rsidRDefault="004C603D" w:rsidP="003D6E34">
            <w:pPr>
              <w:pStyle w:val="TableParagraph"/>
            </w:pPr>
          </w:p>
        </w:tc>
        <w:tc>
          <w:tcPr>
            <w:tcW w:w="2977" w:type="dxa"/>
            <w:shd w:val="clear" w:color="auto" w:fill="FFFFFF" w:themeFill="background1"/>
          </w:tcPr>
          <w:p w:rsidR="004C603D" w:rsidRPr="004C603D" w:rsidRDefault="004C603D" w:rsidP="003D6E34">
            <w:pPr>
              <w:pStyle w:val="TableParagraph"/>
            </w:pPr>
          </w:p>
        </w:tc>
        <w:tc>
          <w:tcPr>
            <w:tcW w:w="3685" w:type="dxa"/>
            <w:shd w:val="clear" w:color="auto" w:fill="FFFFFF" w:themeFill="background1"/>
          </w:tcPr>
          <w:p w:rsidR="004C603D" w:rsidRPr="004C603D" w:rsidRDefault="004C603D" w:rsidP="003D6E34">
            <w:pPr>
              <w:pStyle w:val="TableParagraph"/>
            </w:pPr>
          </w:p>
        </w:tc>
        <w:tc>
          <w:tcPr>
            <w:tcW w:w="3686" w:type="dxa"/>
            <w:shd w:val="clear" w:color="auto" w:fill="FFFFFF" w:themeFill="background1"/>
          </w:tcPr>
          <w:p w:rsidR="004C603D" w:rsidRPr="004C603D" w:rsidRDefault="004C603D" w:rsidP="003D6E34">
            <w:pPr>
              <w:pStyle w:val="TableParagraph"/>
            </w:pPr>
          </w:p>
        </w:tc>
      </w:tr>
    </w:tbl>
    <w:p w:rsidR="004C603D" w:rsidRPr="004C603D" w:rsidRDefault="004C603D" w:rsidP="003D6E34">
      <w:pPr>
        <w:pStyle w:val="TableParagraph"/>
        <w:sectPr w:rsidR="004C603D" w:rsidRPr="004C603D">
          <w:type w:val="continuous"/>
          <w:pgSz w:w="16840" w:h="11910" w:orient="landscape"/>
          <w:pgMar w:top="740" w:right="2420" w:bottom="412" w:left="640" w:header="720" w:footer="720" w:gutter="0"/>
          <w:cols w:space="720"/>
        </w:sectPr>
      </w:pPr>
    </w:p>
    <w:tbl>
      <w:tblPr>
        <w:tblW w:w="15050"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6"/>
        <w:gridCol w:w="2126"/>
        <w:gridCol w:w="2977"/>
        <w:gridCol w:w="3685"/>
        <w:gridCol w:w="3686"/>
      </w:tblGrid>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lastRenderedPageBreak/>
              <w:t>КЦСОН</w:t>
            </w:r>
            <w:r w:rsidRPr="004C603D">
              <w:rPr>
                <w:spacing w:val="7"/>
              </w:rPr>
              <w:t xml:space="preserve"> </w:t>
            </w:r>
            <w:r w:rsidRPr="004C603D">
              <w:t>(Соцобслуживание)</w:t>
            </w:r>
          </w:p>
          <w:p w:rsidR="004C603D" w:rsidRPr="004C603D" w:rsidRDefault="0035630B" w:rsidP="003D6E34">
            <w:pPr>
              <w:pStyle w:val="TableParagraph"/>
            </w:pPr>
            <w:r w:rsidRPr="004C603D">
              <w:t>переехали</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бюджет</w:t>
            </w:r>
          </w:p>
        </w:tc>
        <w:tc>
          <w:tcPr>
            <w:tcW w:w="2977" w:type="dxa"/>
            <w:vMerge w:val="restart"/>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3075</w:t>
            </w:r>
          </w:p>
        </w:tc>
        <w:tc>
          <w:tcPr>
            <w:tcW w:w="3685" w:type="dxa"/>
            <w:vMerge w:val="restart"/>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0,08</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spacing w:val="-10"/>
              </w:rPr>
              <w:t>0</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ГКУ</w:t>
            </w:r>
            <w:r w:rsidRPr="004C603D">
              <w:rPr>
                <w:spacing w:val="4"/>
              </w:rPr>
              <w:t xml:space="preserve"> </w:t>
            </w:r>
            <w:r w:rsidRPr="004C603D">
              <w:t>УСЗН</w:t>
            </w:r>
            <w:r w:rsidRPr="004C603D">
              <w:rPr>
                <w:spacing w:val="5"/>
              </w:rPr>
              <w:t xml:space="preserve"> </w:t>
            </w:r>
            <w:r w:rsidRPr="004C603D">
              <w:t>№6</w:t>
            </w:r>
            <w:r w:rsidRPr="004C603D">
              <w:rPr>
                <w:spacing w:val="5"/>
              </w:rPr>
              <w:t xml:space="preserve"> </w:t>
            </w:r>
            <w:r w:rsidRPr="004C603D">
              <w:t>(Соцзащита)</w:t>
            </w:r>
          </w:p>
          <w:p w:rsidR="004C603D" w:rsidRPr="004C603D" w:rsidRDefault="0035630B" w:rsidP="003D6E34">
            <w:pPr>
              <w:pStyle w:val="TableParagraph"/>
            </w:pPr>
            <w:r w:rsidRPr="004C603D">
              <w:t>переехали</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бюджет</w:t>
            </w:r>
          </w:p>
        </w:tc>
        <w:tc>
          <w:tcPr>
            <w:tcW w:w="2977" w:type="dxa"/>
            <w:vMerge/>
            <w:tcBorders>
              <w:top w:val="nil"/>
            </w:tcBorders>
            <w:shd w:val="clear" w:color="auto" w:fill="FFFFFF" w:themeFill="background1"/>
          </w:tcPr>
          <w:p w:rsidR="004C603D" w:rsidRPr="004C603D" w:rsidRDefault="004C603D" w:rsidP="003D6E34">
            <w:pPr>
              <w:pStyle w:val="TableParagraph"/>
              <w:rPr>
                <w:sz w:val="2"/>
                <w:szCs w:val="2"/>
              </w:rPr>
            </w:pPr>
          </w:p>
        </w:tc>
        <w:tc>
          <w:tcPr>
            <w:tcW w:w="3685" w:type="dxa"/>
            <w:vMerge/>
            <w:tcBorders>
              <w:top w:val="nil"/>
            </w:tcBorders>
            <w:shd w:val="clear" w:color="auto" w:fill="FFFFFF" w:themeFill="background1"/>
          </w:tcPr>
          <w:p w:rsidR="004C603D" w:rsidRPr="004C603D" w:rsidRDefault="004C603D" w:rsidP="003D6E34">
            <w:pPr>
              <w:pStyle w:val="TableParagraph"/>
              <w:rPr>
                <w:sz w:val="2"/>
                <w:szCs w:val="2"/>
              </w:rPr>
            </w:pP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spacing w:val="-10"/>
              </w:rPr>
              <w:t>0</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Военкомат</w:t>
            </w:r>
            <w:r w:rsidRPr="004C603D">
              <w:rPr>
                <w:spacing w:val="3"/>
              </w:rPr>
              <w:t xml:space="preserve"> </w:t>
            </w:r>
            <w:r w:rsidRPr="004C603D">
              <w:rPr>
                <w:spacing w:val="-4"/>
              </w:rPr>
              <w:t>УУТЭ</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977" w:type="dxa"/>
            <w:shd w:val="clear" w:color="auto" w:fill="FFFFFF" w:themeFill="background1"/>
          </w:tcPr>
          <w:p w:rsidR="004C603D" w:rsidRPr="004C603D" w:rsidRDefault="004C603D" w:rsidP="003D6E34">
            <w:pPr>
              <w:pStyle w:val="TableParagraph"/>
              <w:rPr>
                <w:sz w:val="14"/>
              </w:rPr>
            </w:pPr>
          </w:p>
        </w:tc>
        <w:tc>
          <w:tcPr>
            <w:tcW w:w="3685" w:type="dxa"/>
            <w:shd w:val="clear" w:color="auto" w:fill="FFFFFF" w:themeFill="background1"/>
          </w:tcPr>
          <w:p w:rsidR="004C603D" w:rsidRPr="004C603D" w:rsidRDefault="004C603D" w:rsidP="003D6E34">
            <w:pPr>
              <w:pStyle w:val="TableParagraph"/>
              <w:rPr>
                <w:sz w:val="14"/>
              </w:rPr>
            </w:pP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142,226</w:t>
            </w:r>
          </w:p>
        </w:tc>
      </w:tr>
      <w:tr w:rsidR="005A133B" w:rsidTr="00E579EA">
        <w:trPr>
          <w:trHeight w:val="210"/>
        </w:trPr>
        <w:tc>
          <w:tcPr>
            <w:tcW w:w="2576" w:type="dxa"/>
            <w:shd w:val="clear" w:color="auto" w:fill="FFFFFF" w:themeFill="background1"/>
          </w:tcPr>
          <w:p w:rsidR="004C603D" w:rsidRPr="004C603D" w:rsidRDefault="0035630B" w:rsidP="003D6E34">
            <w:pPr>
              <w:pStyle w:val="TableParagraph"/>
            </w:pPr>
            <w:r w:rsidRPr="004C603D">
              <w:t>Жилые</w:t>
            </w:r>
            <w:r w:rsidRPr="004C603D">
              <w:rPr>
                <w:spacing w:val="8"/>
              </w:rPr>
              <w:t xml:space="preserve"> </w:t>
            </w:r>
            <w:r w:rsidRPr="004C603D">
              <w:rPr>
                <w:spacing w:val="-4"/>
              </w:rPr>
              <w:t>дома</w:t>
            </w:r>
          </w:p>
        </w:tc>
        <w:tc>
          <w:tcPr>
            <w:tcW w:w="2126" w:type="dxa"/>
            <w:shd w:val="clear" w:color="auto" w:fill="FFFFFF" w:themeFill="background1"/>
          </w:tcPr>
          <w:p w:rsidR="004C603D" w:rsidRPr="004C603D" w:rsidRDefault="004C603D" w:rsidP="003D6E34">
            <w:pPr>
              <w:pStyle w:val="TableParagraph"/>
              <w:rPr>
                <w:sz w:val="14"/>
              </w:rPr>
            </w:pPr>
          </w:p>
        </w:tc>
        <w:tc>
          <w:tcPr>
            <w:tcW w:w="2977" w:type="dxa"/>
            <w:shd w:val="clear" w:color="auto" w:fill="FFFFFF" w:themeFill="background1"/>
          </w:tcPr>
          <w:p w:rsidR="004C603D" w:rsidRPr="004C603D" w:rsidRDefault="004C603D" w:rsidP="003D6E34">
            <w:pPr>
              <w:pStyle w:val="TableParagraph"/>
              <w:rPr>
                <w:sz w:val="14"/>
              </w:rPr>
            </w:pPr>
          </w:p>
        </w:tc>
        <w:tc>
          <w:tcPr>
            <w:tcW w:w="3685" w:type="dxa"/>
            <w:shd w:val="clear" w:color="auto" w:fill="FFFFFF" w:themeFill="background1"/>
          </w:tcPr>
          <w:p w:rsidR="004C603D" w:rsidRPr="004C603D" w:rsidRDefault="004C603D" w:rsidP="003D6E34">
            <w:pPr>
              <w:pStyle w:val="TableParagraph"/>
              <w:rPr>
                <w:sz w:val="14"/>
              </w:rPr>
            </w:pPr>
          </w:p>
        </w:tc>
        <w:tc>
          <w:tcPr>
            <w:tcW w:w="3686" w:type="dxa"/>
            <w:shd w:val="clear" w:color="auto" w:fill="FFFFFF" w:themeFill="background1"/>
          </w:tcPr>
          <w:p w:rsidR="004C603D" w:rsidRPr="004C603D" w:rsidRDefault="004C603D" w:rsidP="003D6E34">
            <w:pPr>
              <w:pStyle w:val="TableParagraph"/>
              <w:rPr>
                <w:sz w:val="14"/>
              </w:rPr>
            </w:pP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6"/>
              </w:rPr>
              <w:t xml:space="preserve"> </w:t>
            </w:r>
            <w:r w:rsidRPr="004C603D">
              <w:t>Кирова,</w:t>
            </w:r>
            <w:r w:rsidRPr="004C603D">
              <w:rPr>
                <w:spacing w:val="5"/>
              </w:rPr>
              <w:t xml:space="preserve"> </w:t>
            </w:r>
            <w:r w:rsidRPr="004C603D">
              <w:rPr>
                <w:spacing w:val="-10"/>
              </w:rPr>
              <w:t>7</w:t>
            </w:r>
            <w:r w:rsidRPr="004C603D">
              <w:tab/>
              <w:t>190,6</w:t>
            </w:r>
            <w:r w:rsidRPr="004C603D">
              <w:rPr>
                <w:spacing w:val="7"/>
              </w:rPr>
              <w:t xml:space="preserve"> </w:t>
            </w:r>
            <w:r w:rsidRPr="004C603D">
              <w:rPr>
                <w:spacing w:val="-5"/>
              </w:rPr>
              <w:t>м2</w:t>
            </w:r>
          </w:p>
        </w:tc>
        <w:tc>
          <w:tcPr>
            <w:tcW w:w="2126" w:type="dxa"/>
            <w:shd w:val="clear" w:color="auto" w:fill="FFFFFF" w:themeFill="background1"/>
          </w:tcPr>
          <w:p w:rsidR="004C603D" w:rsidRPr="004C603D" w:rsidRDefault="0035630B" w:rsidP="003D6E34">
            <w:pPr>
              <w:pStyle w:val="TableParagraph"/>
            </w:pPr>
            <w:r w:rsidRPr="004C603D">
              <w:t>мкд</w:t>
            </w:r>
            <w:r w:rsidRPr="004C603D">
              <w:rPr>
                <w:spacing w:val="6"/>
              </w:rPr>
              <w:t xml:space="preserve"> </w:t>
            </w:r>
            <w:r w:rsidRPr="004C603D">
              <w:t>насел</w:t>
            </w:r>
          </w:p>
        </w:tc>
        <w:tc>
          <w:tcPr>
            <w:tcW w:w="2977" w:type="dxa"/>
            <w:shd w:val="clear" w:color="auto" w:fill="FFFFFF" w:themeFill="background1"/>
          </w:tcPr>
          <w:p w:rsidR="004C603D" w:rsidRPr="004C603D" w:rsidRDefault="0035630B" w:rsidP="003D6E34">
            <w:pPr>
              <w:pStyle w:val="TableParagraph"/>
            </w:pPr>
            <w:r w:rsidRPr="004C603D">
              <w:t>571,8</w:t>
            </w:r>
          </w:p>
        </w:tc>
        <w:tc>
          <w:tcPr>
            <w:tcW w:w="3685" w:type="dxa"/>
            <w:shd w:val="clear" w:color="auto" w:fill="FFFFFF" w:themeFill="background1"/>
          </w:tcPr>
          <w:p w:rsidR="004C603D" w:rsidRPr="004C603D" w:rsidRDefault="0035630B" w:rsidP="003D6E34">
            <w:pPr>
              <w:pStyle w:val="TableParagraph"/>
            </w:pPr>
            <w:r w:rsidRPr="004C603D">
              <w:t>0,037</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49,32</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ООО</w:t>
            </w:r>
            <w:r w:rsidRPr="004C603D">
              <w:rPr>
                <w:spacing w:val="4"/>
              </w:rPr>
              <w:t xml:space="preserve"> </w:t>
            </w:r>
            <w:r w:rsidRPr="004C603D">
              <w:t>"Аптеки</w:t>
            </w:r>
            <w:r w:rsidRPr="004C603D">
              <w:rPr>
                <w:spacing w:val="3"/>
              </w:rPr>
              <w:t xml:space="preserve"> </w:t>
            </w:r>
            <w:r w:rsidRPr="004C603D">
              <w:t>Сазонова"</w:t>
            </w:r>
            <w:r w:rsidRPr="004C603D">
              <w:rPr>
                <w:spacing w:val="6"/>
              </w:rPr>
              <w:t xml:space="preserve"> </w:t>
            </w:r>
            <w:r w:rsidRPr="004C603D">
              <w:t>ул.Кирова,</w:t>
            </w:r>
          </w:p>
          <w:p w:rsidR="004C603D" w:rsidRPr="004C603D" w:rsidRDefault="0035630B" w:rsidP="003D6E34">
            <w:pPr>
              <w:pStyle w:val="TableParagraph"/>
            </w:pPr>
            <w:r w:rsidRPr="004C603D">
              <w:t>7/VII</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97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97,74</w:t>
            </w:r>
          </w:p>
        </w:tc>
        <w:tc>
          <w:tcPr>
            <w:tcW w:w="368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0,003</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8,925</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ООО</w:t>
            </w:r>
            <w:r w:rsidRPr="004C603D">
              <w:rPr>
                <w:spacing w:val="4"/>
              </w:rPr>
              <w:t xml:space="preserve"> </w:t>
            </w:r>
            <w:r w:rsidRPr="004C603D">
              <w:t>"Аптеки</w:t>
            </w:r>
            <w:r w:rsidRPr="004C603D">
              <w:rPr>
                <w:spacing w:val="3"/>
              </w:rPr>
              <w:t xml:space="preserve"> </w:t>
            </w:r>
            <w:r w:rsidRPr="004C603D">
              <w:t>Сазонова"</w:t>
            </w:r>
          </w:p>
          <w:p w:rsidR="004C603D" w:rsidRPr="004C603D" w:rsidRDefault="0035630B" w:rsidP="003D6E34">
            <w:pPr>
              <w:pStyle w:val="TableParagraph"/>
            </w:pPr>
            <w:r w:rsidRPr="004C603D">
              <w:t>ул.Кирова,7/II</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97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98,84</w:t>
            </w:r>
          </w:p>
        </w:tc>
        <w:tc>
          <w:tcPr>
            <w:tcW w:w="368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0,003</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8,703</w:t>
            </w:r>
          </w:p>
        </w:tc>
      </w:tr>
      <w:tr w:rsidR="005A133B" w:rsidTr="00E579EA">
        <w:trPr>
          <w:trHeight w:val="200"/>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6"/>
              </w:rPr>
              <w:t xml:space="preserve"> </w:t>
            </w:r>
            <w:r w:rsidRPr="004C603D">
              <w:t>Кирова,</w:t>
            </w:r>
            <w:r w:rsidRPr="004C603D">
              <w:rPr>
                <w:spacing w:val="5"/>
              </w:rPr>
              <w:t xml:space="preserve"> </w:t>
            </w:r>
            <w:r w:rsidRPr="004C603D">
              <w:rPr>
                <w:spacing w:val="-10"/>
              </w:rPr>
              <w:t>9</w:t>
            </w:r>
            <w:r w:rsidRPr="004C603D">
              <w:tab/>
              <w:t>186,7</w:t>
            </w:r>
            <w:r w:rsidRPr="004C603D">
              <w:rPr>
                <w:spacing w:val="7"/>
              </w:rPr>
              <w:t xml:space="preserve"> </w:t>
            </w:r>
            <w:r w:rsidRPr="004C603D">
              <w:rPr>
                <w:spacing w:val="-5"/>
              </w:rPr>
              <w:t>м2</w:t>
            </w:r>
          </w:p>
        </w:tc>
        <w:tc>
          <w:tcPr>
            <w:tcW w:w="2126" w:type="dxa"/>
            <w:shd w:val="clear" w:color="auto" w:fill="FFFFFF" w:themeFill="background1"/>
          </w:tcPr>
          <w:p w:rsidR="004C603D" w:rsidRPr="004C603D" w:rsidRDefault="0035630B" w:rsidP="003D6E34">
            <w:pPr>
              <w:pStyle w:val="TableParagraph"/>
            </w:pPr>
            <w:r w:rsidRPr="004C603D">
              <w:t>мкд</w:t>
            </w:r>
            <w:r w:rsidRPr="004C603D">
              <w:rPr>
                <w:spacing w:val="6"/>
              </w:rPr>
              <w:t xml:space="preserve"> </w:t>
            </w:r>
            <w:r w:rsidRPr="004C603D">
              <w:t>насел</w:t>
            </w:r>
          </w:p>
        </w:tc>
        <w:tc>
          <w:tcPr>
            <w:tcW w:w="2977" w:type="dxa"/>
            <w:shd w:val="clear" w:color="auto" w:fill="FFFFFF" w:themeFill="background1"/>
          </w:tcPr>
          <w:p w:rsidR="004C603D" w:rsidRPr="004C603D" w:rsidRDefault="0035630B" w:rsidP="003D6E34">
            <w:pPr>
              <w:pStyle w:val="TableParagraph"/>
            </w:pPr>
            <w:r w:rsidRPr="004C603D">
              <w:t>560,1</w:t>
            </w:r>
          </w:p>
        </w:tc>
        <w:tc>
          <w:tcPr>
            <w:tcW w:w="3685" w:type="dxa"/>
            <w:shd w:val="clear" w:color="auto" w:fill="FFFFFF" w:themeFill="background1"/>
          </w:tcPr>
          <w:p w:rsidR="004C603D" w:rsidRPr="004C603D" w:rsidRDefault="0035630B" w:rsidP="003D6E34">
            <w:pPr>
              <w:pStyle w:val="TableParagraph"/>
            </w:pPr>
            <w:r w:rsidRPr="004C603D">
              <w:t>0,037</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42,810</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РахимоваО.И.</w:t>
            </w:r>
            <w:r w:rsidRPr="004C603D">
              <w:rPr>
                <w:spacing w:val="52"/>
              </w:rPr>
              <w:t xml:space="preserve"> </w:t>
            </w:r>
            <w:r w:rsidRPr="004C603D">
              <w:t>(смена</w:t>
            </w:r>
            <w:r w:rsidRPr="004C603D">
              <w:rPr>
                <w:spacing w:val="6"/>
              </w:rPr>
              <w:t xml:space="preserve"> </w:t>
            </w:r>
            <w:r w:rsidRPr="004C603D">
              <w:t>фамилии</w:t>
            </w:r>
          </w:p>
          <w:p w:rsidR="004C603D" w:rsidRPr="004C603D" w:rsidRDefault="0035630B" w:rsidP="003D6E34">
            <w:pPr>
              <w:pStyle w:val="TableParagraph"/>
            </w:pPr>
            <w:r w:rsidRPr="004C603D">
              <w:t>Коломак)</w:t>
            </w:r>
            <w:r w:rsidRPr="004C603D">
              <w:rPr>
                <w:spacing w:val="48"/>
              </w:rPr>
              <w:t xml:space="preserve"> </w:t>
            </w:r>
            <w:r w:rsidRPr="004C603D">
              <w:t>ул.</w:t>
            </w:r>
            <w:r w:rsidRPr="004C603D">
              <w:rPr>
                <w:spacing w:val="4"/>
              </w:rPr>
              <w:t xml:space="preserve"> </w:t>
            </w:r>
            <w:r w:rsidRPr="004C603D">
              <w:t>Кирова,</w:t>
            </w:r>
            <w:r w:rsidRPr="004C603D">
              <w:rPr>
                <w:spacing w:val="3"/>
              </w:rPr>
              <w:t xml:space="preserve"> </w:t>
            </w:r>
            <w:r w:rsidRPr="004C603D">
              <w:t>9-</w:t>
            </w:r>
            <w:r w:rsidRPr="004C603D">
              <w:rPr>
                <w:spacing w:val="-5"/>
              </w:rPr>
              <w:t>II</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97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100,88</w:t>
            </w:r>
          </w:p>
        </w:tc>
        <w:tc>
          <w:tcPr>
            <w:tcW w:w="368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0,003</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8,493</w:t>
            </w:r>
          </w:p>
        </w:tc>
      </w:tr>
      <w:tr w:rsidR="005A133B" w:rsidTr="00E579EA">
        <w:trPr>
          <w:trHeight w:val="393"/>
        </w:trPr>
        <w:tc>
          <w:tcPr>
            <w:tcW w:w="2576" w:type="dxa"/>
            <w:shd w:val="clear" w:color="auto" w:fill="FFFFFF" w:themeFill="background1"/>
          </w:tcPr>
          <w:p w:rsidR="004C603D" w:rsidRPr="004C603D" w:rsidRDefault="0035630B" w:rsidP="003D6E34">
            <w:pPr>
              <w:pStyle w:val="TableParagraph"/>
            </w:pPr>
            <w:r w:rsidRPr="004C603D">
              <w:t>Герасимнко</w:t>
            </w:r>
            <w:r w:rsidRPr="004C603D">
              <w:rPr>
                <w:spacing w:val="7"/>
              </w:rPr>
              <w:t xml:space="preserve"> </w:t>
            </w:r>
            <w:r w:rsidRPr="004C603D">
              <w:t>А.И.(была</w:t>
            </w:r>
            <w:r w:rsidRPr="004C603D">
              <w:rPr>
                <w:spacing w:val="10"/>
              </w:rPr>
              <w:t xml:space="preserve"> </w:t>
            </w:r>
            <w:r w:rsidRPr="004C603D">
              <w:t>Боброва</w:t>
            </w:r>
          </w:p>
          <w:p w:rsidR="004C603D" w:rsidRPr="004C603D" w:rsidRDefault="0035630B" w:rsidP="003D6E34">
            <w:pPr>
              <w:pStyle w:val="TableParagraph"/>
            </w:pPr>
            <w:r w:rsidRPr="004C603D">
              <w:t>О.А.</w:t>
            </w:r>
            <w:r w:rsidRPr="004C603D">
              <w:rPr>
                <w:spacing w:val="4"/>
              </w:rPr>
              <w:t xml:space="preserve"> </w:t>
            </w:r>
            <w:r w:rsidRPr="004C603D">
              <w:t>)</w:t>
            </w:r>
            <w:r w:rsidRPr="004C603D">
              <w:rPr>
                <w:spacing w:val="5"/>
              </w:rPr>
              <w:t xml:space="preserve"> </w:t>
            </w:r>
            <w:r w:rsidRPr="004C603D">
              <w:t>ул.Кирова,</w:t>
            </w:r>
            <w:r w:rsidRPr="004C603D">
              <w:rPr>
                <w:spacing w:val="5"/>
              </w:rPr>
              <w:t xml:space="preserve"> </w:t>
            </w:r>
            <w:r w:rsidRPr="004C603D">
              <w:t>д.9-</w:t>
            </w:r>
            <w:r w:rsidRPr="004C603D">
              <w:rPr>
                <w:spacing w:val="-4"/>
              </w:rPr>
              <w:t>кв.3</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977" w:type="dxa"/>
            <w:shd w:val="clear" w:color="auto" w:fill="FFFFFF" w:themeFill="background1"/>
          </w:tcPr>
          <w:p w:rsidR="004C603D" w:rsidRPr="004C603D" w:rsidRDefault="0035630B" w:rsidP="003D6E34">
            <w:pPr>
              <w:pStyle w:val="TableParagraph"/>
            </w:pPr>
            <w:r w:rsidRPr="004C603D">
              <w:t>107,59</w:t>
            </w:r>
          </w:p>
        </w:tc>
        <w:tc>
          <w:tcPr>
            <w:tcW w:w="368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0,002</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9,053</w:t>
            </w:r>
          </w:p>
        </w:tc>
      </w:tr>
      <w:tr w:rsidR="005A133B" w:rsidTr="00E579EA">
        <w:trPr>
          <w:trHeight w:val="393"/>
        </w:trPr>
        <w:tc>
          <w:tcPr>
            <w:tcW w:w="2576" w:type="dxa"/>
            <w:shd w:val="clear" w:color="auto" w:fill="FFFFFF" w:themeFill="background1"/>
          </w:tcPr>
          <w:p w:rsidR="004C603D" w:rsidRPr="004C603D" w:rsidRDefault="0035630B" w:rsidP="003D6E34">
            <w:pPr>
              <w:pStyle w:val="TableParagraph"/>
            </w:pPr>
            <w:r w:rsidRPr="004C603D">
              <w:lastRenderedPageBreak/>
              <w:t>Шарапова</w:t>
            </w:r>
            <w:r w:rsidRPr="004C603D">
              <w:rPr>
                <w:spacing w:val="7"/>
              </w:rPr>
              <w:t xml:space="preserve"> </w:t>
            </w:r>
            <w:r w:rsidRPr="004C603D">
              <w:t>Е.В.</w:t>
            </w:r>
            <w:r w:rsidRPr="004C603D">
              <w:rPr>
                <w:spacing w:val="8"/>
              </w:rPr>
              <w:t xml:space="preserve"> </w:t>
            </w:r>
            <w:r w:rsidRPr="004C603D">
              <w:t>ул.Кирова,</w:t>
            </w:r>
            <w:r w:rsidRPr="004C603D">
              <w:rPr>
                <w:spacing w:val="8"/>
              </w:rPr>
              <w:t xml:space="preserve"> </w:t>
            </w:r>
            <w:r w:rsidRPr="004C603D">
              <w:t>9-</w:t>
            </w:r>
            <w:r w:rsidRPr="004C603D">
              <w:rPr>
                <w:spacing w:val="-5"/>
              </w:rPr>
              <w:t>III</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977" w:type="dxa"/>
            <w:shd w:val="clear" w:color="auto" w:fill="FFFFFF" w:themeFill="background1"/>
          </w:tcPr>
          <w:p w:rsidR="004C603D" w:rsidRPr="004C603D" w:rsidRDefault="0035630B" w:rsidP="003D6E34">
            <w:pPr>
              <w:pStyle w:val="TableParagraph"/>
            </w:pPr>
            <w:r w:rsidRPr="004C603D">
              <w:t>92,22</w:t>
            </w:r>
          </w:p>
        </w:tc>
        <w:tc>
          <w:tcPr>
            <w:tcW w:w="368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0,001</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7,760</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6"/>
              </w:rPr>
              <w:t xml:space="preserve"> </w:t>
            </w:r>
            <w:r w:rsidRPr="004C603D">
              <w:t>Кирова,</w:t>
            </w:r>
            <w:r w:rsidRPr="004C603D">
              <w:rPr>
                <w:spacing w:val="5"/>
              </w:rPr>
              <w:t xml:space="preserve"> </w:t>
            </w:r>
            <w:r w:rsidRPr="004C603D">
              <w:rPr>
                <w:spacing w:val="-5"/>
              </w:rPr>
              <w:t>11</w:t>
            </w:r>
            <w:r w:rsidRPr="004C603D">
              <w:tab/>
              <w:t>303м2</w:t>
            </w:r>
          </w:p>
        </w:tc>
        <w:tc>
          <w:tcPr>
            <w:tcW w:w="2126" w:type="dxa"/>
            <w:shd w:val="clear" w:color="auto" w:fill="FFFFFF" w:themeFill="background1"/>
          </w:tcPr>
          <w:p w:rsidR="004C603D" w:rsidRPr="004C603D" w:rsidRDefault="0035630B" w:rsidP="003D6E34">
            <w:pPr>
              <w:pStyle w:val="TableParagraph"/>
            </w:pPr>
            <w:r w:rsidRPr="004C603D">
              <w:t>мкд</w:t>
            </w:r>
            <w:r w:rsidRPr="004C603D">
              <w:rPr>
                <w:spacing w:val="6"/>
              </w:rPr>
              <w:t xml:space="preserve"> </w:t>
            </w:r>
            <w:r w:rsidRPr="004C603D">
              <w:t>насел</w:t>
            </w:r>
          </w:p>
        </w:tc>
        <w:tc>
          <w:tcPr>
            <w:tcW w:w="2977" w:type="dxa"/>
            <w:shd w:val="clear" w:color="auto" w:fill="FFFFFF" w:themeFill="background1"/>
          </w:tcPr>
          <w:p w:rsidR="004C603D" w:rsidRPr="004C603D" w:rsidRDefault="0035630B" w:rsidP="003D6E34">
            <w:pPr>
              <w:pStyle w:val="TableParagraph"/>
            </w:pPr>
            <w:r w:rsidRPr="004C603D">
              <w:rPr>
                <w:spacing w:val="-4"/>
              </w:rPr>
              <w:t>1581</w:t>
            </w:r>
          </w:p>
        </w:tc>
        <w:tc>
          <w:tcPr>
            <w:tcW w:w="3685" w:type="dxa"/>
            <w:shd w:val="clear" w:color="auto" w:fill="FFFFFF" w:themeFill="background1"/>
          </w:tcPr>
          <w:p w:rsidR="004C603D" w:rsidRPr="004C603D" w:rsidRDefault="0035630B" w:rsidP="003D6E34">
            <w:pPr>
              <w:pStyle w:val="TableParagraph"/>
            </w:pPr>
            <w:r w:rsidRPr="004C603D">
              <w:t>0,051</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62,782</w:t>
            </w:r>
          </w:p>
        </w:tc>
      </w:tr>
      <w:tr w:rsidR="005A133B" w:rsidTr="00E579EA">
        <w:trPr>
          <w:trHeight w:val="200"/>
        </w:trPr>
        <w:tc>
          <w:tcPr>
            <w:tcW w:w="2576" w:type="dxa"/>
            <w:shd w:val="clear" w:color="auto" w:fill="FFFFFF" w:themeFill="background1"/>
          </w:tcPr>
          <w:p w:rsidR="004C603D" w:rsidRPr="004C603D" w:rsidRDefault="0035630B" w:rsidP="003D6E34">
            <w:pPr>
              <w:pStyle w:val="TableParagraph"/>
            </w:pPr>
            <w:r w:rsidRPr="004C603D">
              <w:t>Огнев</w:t>
            </w:r>
            <w:r w:rsidRPr="004C603D">
              <w:rPr>
                <w:spacing w:val="7"/>
              </w:rPr>
              <w:t xml:space="preserve"> </w:t>
            </w:r>
            <w:r w:rsidRPr="004C603D">
              <w:t>С.В.</w:t>
            </w:r>
            <w:r w:rsidRPr="004C603D">
              <w:rPr>
                <w:spacing w:val="8"/>
              </w:rPr>
              <w:t xml:space="preserve"> </w:t>
            </w:r>
            <w:r w:rsidRPr="004C603D">
              <w:t>ул.Кирова,11-</w:t>
            </w:r>
            <w:r w:rsidRPr="004C603D">
              <w:rPr>
                <w:spacing w:val="-10"/>
              </w:rPr>
              <w:t>2</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2977" w:type="dxa"/>
            <w:shd w:val="clear" w:color="auto" w:fill="FFFFFF" w:themeFill="background1"/>
          </w:tcPr>
          <w:p w:rsidR="004C603D" w:rsidRPr="004C603D" w:rsidRDefault="0035630B" w:rsidP="003D6E34">
            <w:pPr>
              <w:pStyle w:val="TableParagraph"/>
            </w:pPr>
            <w:r w:rsidRPr="004C603D">
              <w:rPr>
                <w:spacing w:val="-4"/>
              </w:rPr>
              <w:t>88,5</w:t>
            </w:r>
          </w:p>
        </w:tc>
        <w:tc>
          <w:tcPr>
            <w:tcW w:w="3685" w:type="dxa"/>
            <w:shd w:val="clear" w:color="auto" w:fill="FFFFFF" w:themeFill="background1"/>
          </w:tcPr>
          <w:p w:rsidR="004C603D" w:rsidRPr="004C603D" w:rsidRDefault="0035630B" w:rsidP="003D6E34">
            <w:pPr>
              <w:pStyle w:val="TableParagraph"/>
            </w:pPr>
            <w:r w:rsidRPr="004C603D">
              <w:t>0,004</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7,308</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Дингес</w:t>
            </w:r>
            <w:r w:rsidRPr="004C603D">
              <w:rPr>
                <w:spacing w:val="44"/>
              </w:rPr>
              <w:t xml:space="preserve"> </w:t>
            </w:r>
            <w:r w:rsidRPr="004C603D">
              <w:t>ул.Кирова,11</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2977" w:type="dxa"/>
            <w:shd w:val="clear" w:color="auto" w:fill="FFFFFF" w:themeFill="background1"/>
          </w:tcPr>
          <w:p w:rsidR="004C603D" w:rsidRPr="004C603D" w:rsidRDefault="0035630B" w:rsidP="003D6E34">
            <w:pPr>
              <w:pStyle w:val="TableParagraph"/>
            </w:pPr>
            <w:r w:rsidRPr="004C603D">
              <w:rPr>
                <w:spacing w:val="-4"/>
              </w:rPr>
              <w:t>88,5</w:t>
            </w:r>
          </w:p>
        </w:tc>
        <w:tc>
          <w:tcPr>
            <w:tcW w:w="3685" w:type="dxa"/>
            <w:shd w:val="clear" w:color="auto" w:fill="FFFFFF" w:themeFill="background1"/>
          </w:tcPr>
          <w:p w:rsidR="004C603D" w:rsidRPr="004C603D" w:rsidRDefault="0035630B" w:rsidP="003D6E34">
            <w:pPr>
              <w:pStyle w:val="TableParagraph"/>
            </w:pPr>
            <w:r w:rsidRPr="004C603D">
              <w:t>0,004</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7,285</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5"/>
              </w:rPr>
              <w:t xml:space="preserve"> </w:t>
            </w:r>
            <w:r w:rsidRPr="004C603D">
              <w:t>Островского,</w:t>
            </w:r>
            <w:r w:rsidRPr="004C603D">
              <w:rPr>
                <w:spacing w:val="5"/>
              </w:rPr>
              <w:t xml:space="preserve"> </w:t>
            </w:r>
            <w:r w:rsidRPr="004C603D">
              <w:t>1</w:t>
            </w:r>
            <w:r w:rsidRPr="004C603D">
              <w:rPr>
                <w:spacing w:val="5"/>
              </w:rPr>
              <w:t xml:space="preserve"> </w:t>
            </w:r>
            <w:r w:rsidRPr="004C603D">
              <w:rPr>
                <w:spacing w:val="-4"/>
              </w:rPr>
              <w:t>УУТЭ</w:t>
            </w:r>
          </w:p>
          <w:p w:rsidR="004C603D" w:rsidRPr="004C603D" w:rsidRDefault="0035630B" w:rsidP="003D6E34">
            <w:pPr>
              <w:pStyle w:val="TableParagraph"/>
            </w:pPr>
            <w:r w:rsidRPr="004C603D">
              <w:t>2415,5м2</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297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9233</w:t>
            </w:r>
          </w:p>
        </w:tc>
        <w:tc>
          <w:tcPr>
            <w:tcW w:w="368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0,212</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342,52</w:t>
            </w:r>
          </w:p>
        </w:tc>
      </w:tr>
      <w:tr w:rsidR="005A133B" w:rsidTr="00E579EA">
        <w:trPr>
          <w:trHeight w:val="200"/>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7"/>
              </w:rPr>
              <w:t xml:space="preserve"> </w:t>
            </w:r>
            <w:r w:rsidRPr="004C603D">
              <w:t>Островского,</w:t>
            </w:r>
            <w:r w:rsidRPr="004C603D">
              <w:rPr>
                <w:spacing w:val="6"/>
              </w:rPr>
              <w:t xml:space="preserve"> </w:t>
            </w:r>
            <w:r w:rsidRPr="004C603D">
              <w:rPr>
                <w:spacing w:val="-5"/>
              </w:rPr>
              <w:t>15</w:t>
            </w:r>
            <w:r w:rsidRPr="004C603D">
              <w:tab/>
              <w:t>42,4м2</w:t>
            </w:r>
          </w:p>
        </w:tc>
        <w:tc>
          <w:tcPr>
            <w:tcW w:w="2126" w:type="dxa"/>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2977" w:type="dxa"/>
            <w:shd w:val="clear" w:color="auto" w:fill="FFFFFF" w:themeFill="background1"/>
          </w:tcPr>
          <w:p w:rsidR="004C603D" w:rsidRPr="004C603D" w:rsidRDefault="0035630B" w:rsidP="003D6E34">
            <w:pPr>
              <w:pStyle w:val="TableParagraph"/>
            </w:pPr>
            <w:r w:rsidRPr="004C603D">
              <w:rPr>
                <w:spacing w:val="-5"/>
              </w:rPr>
              <w:t>168</w:t>
            </w:r>
          </w:p>
        </w:tc>
        <w:tc>
          <w:tcPr>
            <w:tcW w:w="3685" w:type="dxa"/>
            <w:shd w:val="clear" w:color="auto" w:fill="FFFFFF" w:themeFill="background1"/>
          </w:tcPr>
          <w:p w:rsidR="004C603D" w:rsidRPr="004C603D" w:rsidRDefault="0035630B" w:rsidP="003D6E34">
            <w:pPr>
              <w:pStyle w:val="TableParagraph"/>
            </w:pPr>
            <w:r w:rsidRPr="004C603D">
              <w:t>0,009</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11,041</w:t>
            </w:r>
          </w:p>
        </w:tc>
      </w:tr>
      <w:tr w:rsidR="005A133B" w:rsidTr="00E579EA">
        <w:trPr>
          <w:trHeight w:val="371"/>
        </w:trPr>
        <w:tc>
          <w:tcPr>
            <w:tcW w:w="2576" w:type="dxa"/>
            <w:shd w:val="clear" w:color="auto" w:fill="FFFFFF" w:themeFill="background1"/>
          </w:tcPr>
          <w:p w:rsidR="004C603D" w:rsidRPr="004C603D" w:rsidRDefault="0035630B" w:rsidP="003D6E34">
            <w:pPr>
              <w:pStyle w:val="TableParagraph"/>
            </w:pPr>
            <w:r w:rsidRPr="004C603D">
              <w:t>Дмитриев</w:t>
            </w:r>
            <w:r w:rsidRPr="004C603D">
              <w:rPr>
                <w:spacing w:val="7"/>
              </w:rPr>
              <w:t xml:space="preserve"> </w:t>
            </w:r>
            <w:r w:rsidRPr="004C603D">
              <w:t>Островского</w:t>
            </w:r>
            <w:r w:rsidRPr="004C603D">
              <w:rPr>
                <w:spacing w:val="5"/>
              </w:rPr>
              <w:t xml:space="preserve"> </w:t>
            </w:r>
            <w:r w:rsidRPr="004C603D">
              <w:rPr>
                <w:spacing w:val="-10"/>
              </w:rPr>
              <w:t>9</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2977" w:type="dxa"/>
            <w:shd w:val="clear" w:color="auto" w:fill="FFFFFF" w:themeFill="background1"/>
          </w:tcPr>
          <w:p w:rsidR="004C603D" w:rsidRPr="004C603D" w:rsidRDefault="004C603D" w:rsidP="003D6E34">
            <w:pPr>
              <w:pStyle w:val="TableParagraph"/>
            </w:pPr>
          </w:p>
        </w:tc>
        <w:tc>
          <w:tcPr>
            <w:tcW w:w="3685" w:type="dxa"/>
            <w:shd w:val="clear" w:color="auto" w:fill="FFFFFF" w:themeFill="background1"/>
          </w:tcPr>
          <w:p w:rsidR="004C603D" w:rsidRPr="004C603D" w:rsidRDefault="0035630B" w:rsidP="003D6E34">
            <w:pPr>
              <w:pStyle w:val="TableParagraph"/>
            </w:pPr>
            <w:r w:rsidRPr="004C603D">
              <w:t>откл</w:t>
            </w:r>
            <w:r w:rsidRPr="004C603D">
              <w:rPr>
                <w:spacing w:val="2"/>
              </w:rPr>
              <w:t xml:space="preserve"> </w:t>
            </w:r>
            <w:r w:rsidRPr="004C603D">
              <w:t>в</w:t>
            </w:r>
            <w:r w:rsidRPr="004C603D">
              <w:rPr>
                <w:spacing w:val="2"/>
              </w:rPr>
              <w:t xml:space="preserve"> </w:t>
            </w:r>
            <w:r w:rsidRPr="004C603D">
              <w:t>конце</w:t>
            </w:r>
          </w:p>
          <w:p w:rsidR="004C603D" w:rsidRPr="004C603D" w:rsidRDefault="0035630B" w:rsidP="003D6E34">
            <w:pPr>
              <w:pStyle w:val="TableParagraph"/>
            </w:pPr>
            <w:r w:rsidRPr="004C603D">
              <w:rPr>
                <w:spacing w:val="-4"/>
              </w:rPr>
              <w:t>2017</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spacing w:val="-10"/>
              </w:rPr>
              <w:t>0</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7"/>
              </w:rPr>
              <w:t xml:space="preserve"> </w:t>
            </w:r>
            <w:r w:rsidRPr="004C603D">
              <w:t>Островского,</w:t>
            </w:r>
            <w:r w:rsidRPr="004C603D">
              <w:rPr>
                <w:spacing w:val="6"/>
              </w:rPr>
              <w:t xml:space="preserve"> </w:t>
            </w:r>
            <w:r w:rsidRPr="004C603D">
              <w:rPr>
                <w:spacing w:val="-5"/>
              </w:rPr>
              <w:t>22</w:t>
            </w:r>
            <w:r w:rsidRPr="004C603D">
              <w:tab/>
              <w:t>70,9м2</w:t>
            </w:r>
          </w:p>
          <w:p w:rsidR="004C603D" w:rsidRPr="00E579EA" w:rsidRDefault="0035630B" w:rsidP="003D6E34">
            <w:pPr>
              <w:pStyle w:val="TableParagraph"/>
            </w:pPr>
            <w:r w:rsidRPr="00E579EA">
              <w:t>ОТКЛЮЧЕН</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чд</w:t>
            </w:r>
            <w:r w:rsidRPr="004C603D">
              <w:rPr>
                <w:spacing w:val="3"/>
              </w:rPr>
              <w:t xml:space="preserve"> </w:t>
            </w:r>
            <w:r w:rsidRPr="004C603D">
              <w:t>насел</w:t>
            </w:r>
          </w:p>
        </w:tc>
        <w:tc>
          <w:tcPr>
            <w:tcW w:w="297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5"/>
              </w:rPr>
              <w:t>235</w:t>
            </w:r>
          </w:p>
        </w:tc>
        <w:tc>
          <w:tcPr>
            <w:tcW w:w="368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10"/>
              </w:rPr>
              <w:t>0</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spacing w:val="-10"/>
              </w:rPr>
              <w:t>0</w:t>
            </w:r>
          </w:p>
        </w:tc>
      </w:tr>
      <w:tr w:rsidR="005A133B" w:rsidTr="00E579EA">
        <w:trPr>
          <w:trHeight w:val="415"/>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7"/>
              </w:rPr>
              <w:t xml:space="preserve"> </w:t>
            </w:r>
            <w:r w:rsidRPr="004C603D">
              <w:t>Гагарина,</w:t>
            </w:r>
            <w:r w:rsidRPr="004C603D">
              <w:rPr>
                <w:spacing w:val="7"/>
              </w:rPr>
              <w:t xml:space="preserve"> </w:t>
            </w:r>
            <w:r w:rsidRPr="004C603D">
              <w:rPr>
                <w:spacing w:val="-5"/>
              </w:rPr>
              <w:t>10</w:t>
            </w:r>
            <w:r w:rsidRPr="004C603D">
              <w:tab/>
              <w:t>1173,4</w:t>
            </w:r>
            <w:r w:rsidRPr="004C603D">
              <w:rPr>
                <w:spacing w:val="8"/>
              </w:rPr>
              <w:t xml:space="preserve"> </w:t>
            </w:r>
            <w:r w:rsidRPr="004C603D">
              <w:rPr>
                <w:spacing w:val="-5"/>
              </w:rPr>
              <w:t>м2</w:t>
            </w:r>
          </w:p>
          <w:p w:rsidR="004C603D" w:rsidRPr="004C603D" w:rsidRDefault="0035630B" w:rsidP="003D6E34">
            <w:pPr>
              <w:pStyle w:val="TableParagraph"/>
            </w:pPr>
            <w:r w:rsidRPr="004C603D">
              <w:rPr>
                <w:spacing w:val="-4"/>
              </w:rPr>
              <w:t>УУТЭ</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297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5787</w:t>
            </w:r>
          </w:p>
        </w:tc>
        <w:tc>
          <w:tcPr>
            <w:tcW w:w="368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0,138</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203,292</w:t>
            </w:r>
          </w:p>
        </w:tc>
      </w:tr>
      <w:tr w:rsidR="005A133B" w:rsidTr="00E579EA">
        <w:trPr>
          <w:trHeight w:val="414"/>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ИП</w:t>
            </w:r>
            <w:r w:rsidRPr="004C603D">
              <w:rPr>
                <w:spacing w:val="3"/>
              </w:rPr>
              <w:t xml:space="preserve"> </w:t>
            </w:r>
            <w:r w:rsidRPr="004C603D">
              <w:t>Волков</w:t>
            </w:r>
            <w:r w:rsidRPr="004C603D">
              <w:rPr>
                <w:spacing w:val="3"/>
              </w:rPr>
              <w:t xml:space="preserve"> </w:t>
            </w:r>
            <w:r w:rsidRPr="004C603D">
              <w:t>Е,А.</w:t>
            </w:r>
            <w:r w:rsidRPr="004C603D">
              <w:rPr>
                <w:spacing w:val="3"/>
              </w:rPr>
              <w:t xml:space="preserve"> </w:t>
            </w:r>
            <w:r w:rsidRPr="004C603D">
              <w:t>ул.</w:t>
            </w:r>
            <w:r w:rsidRPr="004C603D">
              <w:rPr>
                <w:spacing w:val="3"/>
              </w:rPr>
              <w:t xml:space="preserve"> </w:t>
            </w:r>
            <w:r w:rsidRPr="004C603D">
              <w:t>Гагарина</w:t>
            </w:r>
            <w:r w:rsidRPr="004C603D">
              <w:rPr>
                <w:spacing w:val="3"/>
              </w:rPr>
              <w:t xml:space="preserve"> </w:t>
            </w:r>
            <w:r w:rsidRPr="004C603D">
              <w:rPr>
                <w:spacing w:val="-4"/>
              </w:rPr>
              <w:t>10/1</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97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171,9</w:t>
            </w:r>
          </w:p>
        </w:tc>
        <w:tc>
          <w:tcPr>
            <w:tcW w:w="368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0,008</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10,032</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ИП</w:t>
            </w:r>
            <w:r w:rsidRPr="004C603D">
              <w:rPr>
                <w:spacing w:val="5"/>
              </w:rPr>
              <w:t xml:space="preserve"> </w:t>
            </w:r>
            <w:r w:rsidRPr="004C603D">
              <w:t>Банникова</w:t>
            </w:r>
            <w:r w:rsidRPr="004C603D">
              <w:rPr>
                <w:spacing w:val="6"/>
              </w:rPr>
              <w:t xml:space="preserve"> </w:t>
            </w:r>
            <w:r w:rsidRPr="004C603D">
              <w:t>Т.Н.ул.</w:t>
            </w:r>
            <w:r w:rsidRPr="004C603D">
              <w:rPr>
                <w:spacing w:val="5"/>
              </w:rPr>
              <w:t xml:space="preserve"> </w:t>
            </w:r>
            <w:r w:rsidRPr="004C603D">
              <w:t>Гагарина</w:t>
            </w:r>
          </w:p>
          <w:p w:rsidR="004C603D" w:rsidRPr="004C603D" w:rsidRDefault="0035630B" w:rsidP="003D6E34">
            <w:pPr>
              <w:pStyle w:val="TableParagraph"/>
            </w:pPr>
            <w:r w:rsidRPr="004C603D">
              <w:rPr>
                <w:spacing w:val="-4"/>
              </w:rPr>
              <w:t>10/2</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97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75,6</w:t>
            </w:r>
          </w:p>
        </w:tc>
        <w:tc>
          <w:tcPr>
            <w:tcW w:w="368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0,002</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5,529</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4"/>
              </w:rPr>
              <w:t xml:space="preserve"> </w:t>
            </w:r>
            <w:r w:rsidRPr="004C603D">
              <w:t>50</w:t>
            </w:r>
            <w:r w:rsidRPr="004C603D">
              <w:rPr>
                <w:spacing w:val="4"/>
              </w:rPr>
              <w:t xml:space="preserve"> </w:t>
            </w:r>
            <w:r w:rsidRPr="004C603D">
              <w:t>лет</w:t>
            </w:r>
            <w:r w:rsidRPr="004C603D">
              <w:rPr>
                <w:spacing w:val="5"/>
              </w:rPr>
              <w:t xml:space="preserve"> </w:t>
            </w:r>
            <w:r w:rsidRPr="004C603D">
              <w:t>Октября,</w:t>
            </w:r>
            <w:r w:rsidRPr="004C603D">
              <w:rPr>
                <w:spacing w:val="4"/>
              </w:rPr>
              <w:t xml:space="preserve"> </w:t>
            </w:r>
            <w:r w:rsidRPr="004C603D">
              <w:t>9</w:t>
            </w:r>
            <w:r w:rsidRPr="004C603D">
              <w:rPr>
                <w:spacing w:val="48"/>
              </w:rPr>
              <w:t xml:space="preserve"> </w:t>
            </w:r>
            <w:r w:rsidRPr="004C603D">
              <w:rPr>
                <w:spacing w:val="-4"/>
              </w:rPr>
              <w:t>УУТЭ</w:t>
            </w:r>
          </w:p>
          <w:p w:rsidR="004C603D" w:rsidRPr="004C603D" w:rsidRDefault="0035630B" w:rsidP="003D6E34">
            <w:pPr>
              <w:pStyle w:val="TableParagraph"/>
            </w:pPr>
            <w:r w:rsidRPr="004C603D">
              <w:t>3317,4</w:t>
            </w:r>
            <w:r w:rsidRPr="004C603D">
              <w:rPr>
                <w:spacing w:val="8"/>
              </w:rPr>
              <w:t xml:space="preserve"> </w:t>
            </w:r>
            <w:r w:rsidRPr="004C603D">
              <w:rPr>
                <w:spacing w:val="-5"/>
              </w:rPr>
              <w:t>м2,</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2977" w:type="dxa"/>
            <w:vMerge w:val="restart"/>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15804</w:t>
            </w:r>
          </w:p>
        </w:tc>
        <w:tc>
          <w:tcPr>
            <w:tcW w:w="3685" w:type="dxa"/>
            <w:vMerge w:val="restart"/>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0,336</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498,392</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ОАО</w:t>
            </w:r>
            <w:r w:rsidRPr="004C603D">
              <w:rPr>
                <w:spacing w:val="5"/>
              </w:rPr>
              <w:t xml:space="preserve"> </w:t>
            </w:r>
            <w:r w:rsidRPr="004C603D">
              <w:t>РЖД</w:t>
            </w:r>
            <w:r w:rsidRPr="004C603D">
              <w:rPr>
                <w:spacing w:val="5"/>
              </w:rPr>
              <w:t xml:space="preserve"> </w:t>
            </w:r>
            <w:r w:rsidRPr="004C603D">
              <w:t>-</w:t>
            </w:r>
            <w:r w:rsidRPr="004C603D">
              <w:rPr>
                <w:spacing w:val="6"/>
              </w:rPr>
              <w:t xml:space="preserve"> </w:t>
            </w:r>
            <w:r w:rsidRPr="004C603D">
              <w:t>квартира</w:t>
            </w:r>
            <w:r w:rsidRPr="004C603D">
              <w:rPr>
                <w:spacing w:val="6"/>
              </w:rPr>
              <w:t xml:space="preserve"> </w:t>
            </w:r>
            <w:r w:rsidRPr="004C603D">
              <w:t>ул.50</w:t>
            </w:r>
            <w:r w:rsidRPr="004C603D">
              <w:rPr>
                <w:spacing w:val="5"/>
              </w:rPr>
              <w:t xml:space="preserve"> </w:t>
            </w:r>
            <w:r w:rsidRPr="004C603D">
              <w:rPr>
                <w:spacing w:val="-5"/>
              </w:rPr>
              <w:t>лет</w:t>
            </w:r>
          </w:p>
          <w:p w:rsidR="004C603D" w:rsidRPr="004C603D" w:rsidRDefault="0035630B" w:rsidP="003D6E34">
            <w:pPr>
              <w:pStyle w:val="TableParagraph"/>
            </w:pPr>
            <w:r w:rsidRPr="004C603D">
              <w:t>Октября</w:t>
            </w:r>
            <w:r w:rsidRPr="004C603D">
              <w:rPr>
                <w:spacing w:val="8"/>
              </w:rPr>
              <w:t xml:space="preserve"> </w:t>
            </w:r>
            <w:r w:rsidRPr="004C603D">
              <w:t>9-18</w:t>
            </w:r>
            <w:r w:rsidRPr="004C603D">
              <w:rPr>
                <w:spacing w:val="9"/>
              </w:rPr>
              <w:t xml:space="preserve"> </w:t>
            </w:r>
            <w:r w:rsidRPr="004C603D">
              <w:t>61,1кв.м</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977" w:type="dxa"/>
            <w:vMerge/>
            <w:tcBorders>
              <w:top w:val="nil"/>
            </w:tcBorders>
            <w:shd w:val="clear" w:color="auto" w:fill="FFFFFF" w:themeFill="background1"/>
          </w:tcPr>
          <w:p w:rsidR="004C603D" w:rsidRPr="004C603D" w:rsidRDefault="004C603D" w:rsidP="003D6E34">
            <w:pPr>
              <w:pStyle w:val="TableParagraph"/>
              <w:rPr>
                <w:sz w:val="2"/>
                <w:szCs w:val="2"/>
              </w:rPr>
            </w:pPr>
          </w:p>
        </w:tc>
        <w:tc>
          <w:tcPr>
            <w:tcW w:w="3685" w:type="dxa"/>
            <w:vMerge/>
            <w:tcBorders>
              <w:top w:val="nil"/>
            </w:tcBorders>
            <w:shd w:val="clear" w:color="auto" w:fill="FFFFFF" w:themeFill="background1"/>
          </w:tcPr>
          <w:p w:rsidR="004C603D" w:rsidRPr="004C603D" w:rsidRDefault="004C603D" w:rsidP="003D6E34">
            <w:pPr>
              <w:pStyle w:val="TableParagraph"/>
              <w:rPr>
                <w:sz w:val="2"/>
                <w:szCs w:val="2"/>
              </w:rPr>
            </w:pP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9,063</w:t>
            </w:r>
          </w:p>
        </w:tc>
      </w:tr>
      <w:tr w:rsidR="005A133B" w:rsidTr="00E579EA">
        <w:trPr>
          <w:trHeight w:val="415"/>
        </w:trPr>
        <w:tc>
          <w:tcPr>
            <w:tcW w:w="2576" w:type="dxa"/>
            <w:shd w:val="clear" w:color="auto" w:fill="FFFFFF" w:themeFill="background1"/>
          </w:tcPr>
          <w:p w:rsidR="004C603D" w:rsidRPr="004C603D" w:rsidRDefault="0035630B" w:rsidP="003D6E34">
            <w:pPr>
              <w:pStyle w:val="TableParagraph"/>
            </w:pPr>
            <w:r w:rsidRPr="004C603D">
              <w:t>ИП</w:t>
            </w:r>
            <w:r w:rsidRPr="004C603D">
              <w:rPr>
                <w:spacing w:val="3"/>
              </w:rPr>
              <w:t xml:space="preserve"> </w:t>
            </w:r>
            <w:r w:rsidRPr="004C603D">
              <w:t>Галицкая</w:t>
            </w:r>
            <w:r w:rsidRPr="004C603D">
              <w:rPr>
                <w:spacing w:val="4"/>
              </w:rPr>
              <w:t xml:space="preserve"> </w:t>
            </w:r>
            <w:r w:rsidRPr="004C603D">
              <w:t>И.В.</w:t>
            </w:r>
            <w:r w:rsidRPr="004C603D">
              <w:rPr>
                <w:spacing w:val="4"/>
              </w:rPr>
              <w:t xml:space="preserve"> </w:t>
            </w:r>
            <w:r w:rsidRPr="004C603D">
              <w:t>Б.50</w:t>
            </w:r>
            <w:r w:rsidRPr="004C603D">
              <w:rPr>
                <w:spacing w:val="4"/>
              </w:rPr>
              <w:t xml:space="preserve"> </w:t>
            </w:r>
            <w:r w:rsidRPr="004C603D">
              <w:t>лет</w:t>
            </w:r>
            <w:r w:rsidRPr="004C603D">
              <w:rPr>
                <w:spacing w:val="5"/>
              </w:rPr>
              <w:t xml:space="preserve"> </w:t>
            </w:r>
            <w:r w:rsidRPr="004C603D">
              <w:t>Октября</w:t>
            </w:r>
          </w:p>
          <w:p w:rsidR="004C603D" w:rsidRPr="004C603D" w:rsidRDefault="0035630B" w:rsidP="003D6E34">
            <w:pPr>
              <w:pStyle w:val="TableParagraph"/>
            </w:pPr>
            <w:r w:rsidRPr="004C603D">
              <w:t>9</w:t>
            </w:r>
            <w:r w:rsidRPr="004C603D">
              <w:rPr>
                <w:spacing w:val="67"/>
                <w:w w:val="150"/>
              </w:rPr>
              <w:t xml:space="preserve"> </w:t>
            </w:r>
            <w:r w:rsidRPr="004C603D">
              <w:t>51,8</w:t>
            </w:r>
            <w:r w:rsidRPr="004C603D">
              <w:rPr>
                <w:spacing w:val="2"/>
              </w:rPr>
              <w:t xml:space="preserve"> </w:t>
            </w:r>
            <w:r w:rsidRPr="004C603D">
              <w:rPr>
                <w:spacing w:val="-7"/>
              </w:rPr>
              <w:t>м3</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977" w:type="dxa"/>
            <w:vMerge/>
            <w:tcBorders>
              <w:top w:val="nil"/>
            </w:tcBorders>
            <w:shd w:val="clear" w:color="auto" w:fill="FFFFFF" w:themeFill="background1"/>
          </w:tcPr>
          <w:p w:rsidR="004C603D" w:rsidRPr="004C603D" w:rsidRDefault="004C603D" w:rsidP="003D6E34">
            <w:pPr>
              <w:pStyle w:val="TableParagraph"/>
              <w:rPr>
                <w:sz w:val="2"/>
                <w:szCs w:val="2"/>
              </w:rPr>
            </w:pPr>
          </w:p>
        </w:tc>
        <w:tc>
          <w:tcPr>
            <w:tcW w:w="3685" w:type="dxa"/>
            <w:vMerge/>
            <w:tcBorders>
              <w:top w:val="nil"/>
            </w:tcBorders>
            <w:shd w:val="clear" w:color="auto" w:fill="FFFFFF" w:themeFill="background1"/>
          </w:tcPr>
          <w:p w:rsidR="004C603D" w:rsidRPr="004C603D" w:rsidRDefault="004C603D" w:rsidP="003D6E34">
            <w:pPr>
              <w:pStyle w:val="TableParagraph"/>
              <w:rPr>
                <w:sz w:val="2"/>
                <w:szCs w:val="2"/>
              </w:rPr>
            </w:pP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7,610</w:t>
            </w:r>
          </w:p>
        </w:tc>
      </w:tr>
      <w:tr w:rsidR="005A133B" w:rsidTr="00E579EA">
        <w:trPr>
          <w:trHeight w:val="200"/>
        </w:trPr>
        <w:tc>
          <w:tcPr>
            <w:tcW w:w="4702" w:type="dxa"/>
            <w:gridSpan w:val="2"/>
          </w:tcPr>
          <w:p w:rsidR="004C603D" w:rsidRPr="004C603D" w:rsidRDefault="0035630B" w:rsidP="003D6E34">
            <w:pPr>
              <w:pStyle w:val="TableParagraph"/>
            </w:pPr>
            <w:r w:rsidRPr="004C603D">
              <w:t>Всего:</w:t>
            </w:r>
          </w:p>
        </w:tc>
        <w:tc>
          <w:tcPr>
            <w:tcW w:w="2977" w:type="dxa"/>
            <w:shd w:val="clear" w:color="auto" w:fill="FFFFFF" w:themeFill="background1"/>
          </w:tcPr>
          <w:p w:rsidR="004C603D" w:rsidRPr="004C603D" w:rsidRDefault="0035630B" w:rsidP="003D6E34">
            <w:pPr>
              <w:pStyle w:val="TableParagraph"/>
            </w:pPr>
            <w:r w:rsidRPr="004C603D">
              <w:t>70742,255</w:t>
            </w:r>
          </w:p>
        </w:tc>
        <w:tc>
          <w:tcPr>
            <w:tcW w:w="3685" w:type="dxa"/>
            <w:shd w:val="clear" w:color="auto" w:fill="FFFFFF" w:themeFill="background1"/>
          </w:tcPr>
          <w:p w:rsidR="004C603D" w:rsidRPr="004C603D" w:rsidRDefault="0035630B" w:rsidP="003D6E34">
            <w:pPr>
              <w:pStyle w:val="TableParagraph"/>
            </w:pPr>
            <w:r w:rsidRPr="004C603D">
              <w:t>1,738</w:t>
            </w:r>
          </w:p>
        </w:tc>
        <w:tc>
          <w:tcPr>
            <w:tcW w:w="3686" w:type="dxa"/>
            <w:shd w:val="clear" w:color="auto" w:fill="FFFFFF" w:themeFill="background1"/>
          </w:tcPr>
          <w:p w:rsidR="004C603D" w:rsidRPr="004C603D" w:rsidRDefault="0035630B" w:rsidP="003D6E34">
            <w:pPr>
              <w:pStyle w:val="TableParagraph"/>
            </w:pPr>
            <w:r w:rsidRPr="004C603D">
              <w:t>3047,988</w:t>
            </w:r>
          </w:p>
        </w:tc>
      </w:tr>
      <w:tr w:rsidR="005A133B" w:rsidTr="00E579EA">
        <w:trPr>
          <w:trHeight w:val="200"/>
        </w:trPr>
        <w:tc>
          <w:tcPr>
            <w:tcW w:w="11364" w:type="dxa"/>
            <w:gridSpan w:val="4"/>
            <w:shd w:val="clear" w:color="auto" w:fill="FFFFFF" w:themeFill="background1"/>
          </w:tcPr>
          <w:p w:rsidR="004C603D" w:rsidRPr="004C603D" w:rsidRDefault="0035630B" w:rsidP="003D6E34">
            <w:pPr>
              <w:pStyle w:val="TableParagraph"/>
            </w:pPr>
            <w:r w:rsidRPr="004C603D">
              <w:t>бюджет</w:t>
            </w:r>
          </w:p>
        </w:tc>
        <w:tc>
          <w:tcPr>
            <w:tcW w:w="3686" w:type="dxa"/>
            <w:shd w:val="clear" w:color="auto" w:fill="FFFFFF" w:themeFill="background1"/>
          </w:tcPr>
          <w:p w:rsidR="004C603D" w:rsidRPr="004C603D" w:rsidRDefault="0035630B" w:rsidP="003D6E34">
            <w:pPr>
              <w:pStyle w:val="TableParagraph"/>
            </w:pPr>
            <w:r w:rsidRPr="004C603D">
              <w:t>968,784</w:t>
            </w:r>
          </w:p>
        </w:tc>
      </w:tr>
      <w:tr w:rsidR="005A133B" w:rsidTr="00E579EA">
        <w:trPr>
          <w:trHeight w:val="200"/>
        </w:trPr>
        <w:tc>
          <w:tcPr>
            <w:tcW w:w="11364" w:type="dxa"/>
            <w:gridSpan w:val="4"/>
            <w:shd w:val="clear" w:color="auto" w:fill="FFFFFF" w:themeFill="background1"/>
          </w:tcPr>
          <w:p w:rsidR="004C603D" w:rsidRPr="004C603D" w:rsidRDefault="0035630B" w:rsidP="003D6E34">
            <w:pPr>
              <w:pStyle w:val="TableParagraph"/>
            </w:pPr>
            <w:r w:rsidRPr="004C603D">
              <w:lastRenderedPageBreak/>
              <w:t>ПРОЧИЕ</w:t>
            </w:r>
          </w:p>
        </w:tc>
        <w:tc>
          <w:tcPr>
            <w:tcW w:w="3686" w:type="dxa"/>
            <w:shd w:val="clear" w:color="auto" w:fill="FFFFFF" w:themeFill="background1"/>
          </w:tcPr>
          <w:p w:rsidR="004C603D" w:rsidRPr="004C603D" w:rsidRDefault="0035630B" w:rsidP="003D6E34">
            <w:pPr>
              <w:pStyle w:val="TableParagraph"/>
            </w:pPr>
            <w:r w:rsidRPr="004C603D">
              <w:t>869,05</w:t>
            </w:r>
          </w:p>
        </w:tc>
      </w:tr>
      <w:tr w:rsidR="005A133B" w:rsidTr="00E579EA">
        <w:trPr>
          <w:trHeight w:val="200"/>
        </w:trPr>
        <w:tc>
          <w:tcPr>
            <w:tcW w:w="11364" w:type="dxa"/>
            <w:gridSpan w:val="4"/>
            <w:shd w:val="clear" w:color="auto" w:fill="FFFFFF" w:themeFill="background1"/>
          </w:tcPr>
          <w:p w:rsidR="004C603D" w:rsidRPr="004C603D" w:rsidRDefault="0035630B" w:rsidP="003D6E34">
            <w:pPr>
              <w:pStyle w:val="TableParagraph"/>
            </w:pPr>
            <w:r w:rsidRPr="004C603D">
              <w:t>Население</w:t>
            </w:r>
          </w:p>
        </w:tc>
        <w:tc>
          <w:tcPr>
            <w:tcW w:w="3686" w:type="dxa"/>
            <w:shd w:val="clear" w:color="auto" w:fill="FFFFFF" w:themeFill="background1"/>
          </w:tcPr>
          <w:p w:rsidR="004C603D" w:rsidRPr="004C603D" w:rsidRDefault="0035630B" w:rsidP="003D6E34">
            <w:pPr>
              <w:pStyle w:val="TableParagraph"/>
            </w:pPr>
            <w:r w:rsidRPr="004C603D">
              <w:t>1210,157</w:t>
            </w:r>
          </w:p>
        </w:tc>
      </w:tr>
      <w:tr w:rsidR="005A133B" w:rsidTr="004C603D">
        <w:trPr>
          <w:trHeight w:val="201"/>
        </w:trPr>
        <w:tc>
          <w:tcPr>
            <w:tcW w:w="11364" w:type="dxa"/>
            <w:gridSpan w:val="4"/>
          </w:tcPr>
          <w:p w:rsidR="004C603D" w:rsidRPr="004C603D" w:rsidRDefault="0035630B" w:rsidP="003D6E34">
            <w:pPr>
              <w:pStyle w:val="TableParagraph"/>
            </w:pPr>
            <w:r w:rsidRPr="004C603D">
              <w:rPr>
                <w:spacing w:val="-5"/>
              </w:rPr>
              <w:t>ЧД</w:t>
            </w:r>
          </w:p>
        </w:tc>
        <w:tc>
          <w:tcPr>
            <w:tcW w:w="3686" w:type="dxa"/>
          </w:tcPr>
          <w:p w:rsidR="004C603D" w:rsidRPr="004C603D" w:rsidRDefault="0035630B" w:rsidP="003D6E34">
            <w:pPr>
              <w:pStyle w:val="TableParagraph"/>
            </w:pPr>
            <w:r w:rsidRPr="004C603D">
              <w:t>11,041</w:t>
            </w:r>
          </w:p>
        </w:tc>
      </w:tr>
      <w:tr w:rsidR="005A133B" w:rsidTr="004C603D">
        <w:trPr>
          <w:trHeight w:val="201"/>
        </w:trPr>
        <w:tc>
          <w:tcPr>
            <w:tcW w:w="11364" w:type="dxa"/>
            <w:gridSpan w:val="4"/>
          </w:tcPr>
          <w:p w:rsidR="004C603D" w:rsidRPr="004C603D" w:rsidRDefault="0035630B" w:rsidP="003D6E34">
            <w:pPr>
              <w:pStyle w:val="TableParagraph"/>
            </w:pPr>
            <w:r w:rsidRPr="004C603D">
              <w:rPr>
                <w:spacing w:val="-5"/>
              </w:rPr>
              <w:t>мкд</w:t>
            </w:r>
          </w:p>
        </w:tc>
        <w:tc>
          <w:tcPr>
            <w:tcW w:w="3686" w:type="dxa"/>
          </w:tcPr>
          <w:p w:rsidR="004C603D" w:rsidRPr="004C603D" w:rsidRDefault="0035630B" w:rsidP="003D6E34">
            <w:pPr>
              <w:pStyle w:val="TableParagraph"/>
            </w:pPr>
            <w:r w:rsidRPr="004C603D">
              <w:t>1199,116</w:t>
            </w:r>
          </w:p>
        </w:tc>
      </w:tr>
      <w:tr w:rsidR="005A133B" w:rsidTr="004C603D">
        <w:trPr>
          <w:trHeight w:val="200"/>
        </w:trPr>
        <w:tc>
          <w:tcPr>
            <w:tcW w:w="11364" w:type="dxa"/>
            <w:gridSpan w:val="4"/>
          </w:tcPr>
          <w:p w:rsidR="004C603D" w:rsidRPr="004C603D" w:rsidRDefault="0035630B" w:rsidP="003D6E34">
            <w:pPr>
              <w:pStyle w:val="TableParagraph"/>
            </w:pPr>
            <w:r w:rsidRPr="004C603D">
              <w:rPr>
                <w:spacing w:val="-4"/>
              </w:rPr>
              <w:t>УУТЭ</w:t>
            </w:r>
          </w:p>
        </w:tc>
        <w:tc>
          <w:tcPr>
            <w:tcW w:w="3686" w:type="dxa"/>
          </w:tcPr>
          <w:p w:rsidR="004C603D" w:rsidRPr="004C603D" w:rsidRDefault="0035630B" w:rsidP="003D6E34">
            <w:pPr>
              <w:pStyle w:val="TableParagraph"/>
            </w:pPr>
            <w:r w:rsidRPr="004C603D">
              <w:t>1044,204</w:t>
            </w:r>
          </w:p>
        </w:tc>
      </w:tr>
      <w:tr w:rsidR="005A133B" w:rsidTr="004C603D">
        <w:trPr>
          <w:trHeight w:val="200"/>
        </w:trPr>
        <w:tc>
          <w:tcPr>
            <w:tcW w:w="11364" w:type="dxa"/>
            <w:gridSpan w:val="4"/>
          </w:tcPr>
          <w:p w:rsidR="004C603D" w:rsidRPr="004C603D" w:rsidRDefault="0035630B" w:rsidP="003D6E34">
            <w:pPr>
              <w:pStyle w:val="TableParagraph"/>
            </w:pPr>
            <w:r w:rsidRPr="004C603D">
              <w:t>Норматив</w:t>
            </w:r>
          </w:p>
        </w:tc>
        <w:tc>
          <w:tcPr>
            <w:tcW w:w="3686" w:type="dxa"/>
          </w:tcPr>
          <w:p w:rsidR="004C603D" w:rsidRPr="004C603D" w:rsidRDefault="0035630B" w:rsidP="003D6E34">
            <w:pPr>
              <w:pStyle w:val="TableParagraph"/>
            </w:pPr>
            <w:r w:rsidRPr="004C603D">
              <w:t>165,953</w:t>
            </w:r>
          </w:p>
        </w:tc>
      </w:tr>
      <w:tr w:rsidR="005A133B" w:rsidTr="004C603D">
        <w:trPr>
          <w:trHeight w:val="210"/>
        </w:trPr>
        <w:tc>
          <w:tcPr>
            <w:tcW w:w="15050" w:type="dxa"/>
            <w:gridSpan w:val="5"/>
            <w:tcBorders>
              <w:bottom w:val="nil"/>
              <w:right w:val="nil"/>
            </w:tcBorders>
          </w:tcPr>
          <w:p w:rsidR="004C603D" w:rsidRPr="004C603D" w:rsidRDefault="0035630B" w:rsidP="003D6E34">
            <w:pPr>
              <w:pStyle w:val="TableParagraph"/>
            </w:pPr>
            <w:r w:rsidRPr="004C603D">
              <w:t>6.</w:t>
            </w:r>
            <w:r w:rsidRPr="004C603D">
              <w:rPr>
                <w:spacing w:val="8"/>
              </w:rPr>
              <w:t xml:space="preserve"> </w:t>
            </w:r>
            <w:r w:rsidRPr="004C603D">
              <w:t>ТП</w:t>
            </w:r>
            <w:r w:rsidRPr="004C603D">
              <w:rPr>
                <w:spacing w:val="8"/>
              </w:rPr>
              <w:t xml:space="preserve"> </w:t>
            </w:r>
            <w:r w:rsidRPr="004C603D">
              <w:t>Куйбышева,</w:t>
            </w:r>
            <w:r w:rsidRPr="004C603D">
              <w:rPr>
                <w:spacing w:val="9"/>
              </w:rPr>
              <w:t xml:space="preserve"> </w:t>
            </w:r>
            <w:r w:rsidRPr="004C603D">
              <w:rPr>
                <w:spacing w:val="-10"/>
              </w:rPr>
              <w:t>2</w:t>
            </w:r>
          </w:p>
        </w:tc>
      </w:tr>
    </w:tbl>
    <w:p w:rsidR="004C603D" w:rsidRPr="004C603D" w:rsidRDefault="004C603D" w:rsidP="003D6E34">
      <w:pPr>
        <w:pStyle w:val="TableParagraph"/>
        <w:sectPr w:rsidR="004C603D" w:rsidRPr="004C603D">
          <w:type w:val="continuous"/>
          <w:pgSz w:w="16840" w:h="11910" w:orient="landscape"/>
          <w:pgMar w:top="740" w:right="2420" w:bottom="500" w:left="640" w:header="720" w:footer="720" w:gutter="0"/>
          <w:cols w:space="720"/>
        </w:sectPr>
      </w:pPr>
    </w:p>
    <w:tbl>
      <w:tblPr>
        <w:tblW w:w="15050"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6"/>
        <w:gridCol w:w="2126"/>
        <w:gridCol w:w="2835"/>
        <w:gridCol w:w="3827"/>
        <w:gridCol w:w="3686"/>
      </w:tblGrid>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lastRenderedPageBreak/>
              <w:t>Администрация</w:t>
            </w:r>
            <w:r w:rsidRPr="004C603D">
              <w:rPr>
                <w:spacing w:val="6"/>
              </w:rPr>
              <w:t xml:space="preserve"> </w:t>
            </w:r>
            <w:r w:rsidRPr="004C603D">
              <w:t>р-она,</w:t>
            </w:r>
            <w:r w:rsidRPr="004C603D">
              <w:rPr>
                <w:spacing w:val="6"/>
              </w:rPr>
              <w:t xml:space="preserve"> </w:t>
            </w:r>
            <w:r w:rsidRPr="004C603D">
              <w:t>Кирова,12</w:t>
            </w:r>
          </w:p>
          <w:p w:rsidR="004C603D" w:rsidRPr="004C603D" w:rsidRDefault="0035630B" w:rsidP="003D6E34">
            <w:pPr>
              <w:pStyle w:val="TableParagraph"/>
            </w:pPr>
            <w:r w:rsidRPr="004C603D">
              <w:rPr>
                <w:spacing w:val="-4"/>
              </w:rPr>
              <w:t>УУТЭ</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бюджет</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9726</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0,206</w:t>
            </w:r>
          </w:p>
        </w:tc>
        <w:tc>
          <w:tcPr>
            <w:tcW w:w="3686" w:type="dxa"/>
            <w:vMerge w:val="restart"/>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450,82</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Гараж</w:t>
            </w:r>
            <w:r w:rsidRPr="004C603D">
              <w:rPr>
                <w:spacing w:val="8"/>
              </w:rPr>
              <w:t xml:space="preserve"> </w:t>
            </w:r>
            <w:r w:rsidRPr="004C603D">
              <w:t>администрации</w:t>
            </w:r>
            <w:r w:rsidRPr="004C603D">
              <w:rPr>
                <w:spacing w:val="7"/>
              </w:rPr>
              <w:t xml:space="preserve"> </w:t>
            </w:r>
            <w:r w:rsidRPr="004C603D">
              <w:t>Кирова,12</w:t>
            </w:r>
          </w:p>
          <w:p w:rsidR="004C603D" w:rsidRPr="004C603D" w:rsidRDefault="0035630B" w:rsidP="003D6E34">
            <w:pPr>
              <w:pStyle w:val="TableParagraph"/>
            </w:pPr>
            <w:r w:rsidRPr="004C603D">
              <w:rPr>
                <w:spacing w:val="-4"/>
              </w:rPr>
              <w:t>УУТЭ</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бюджет</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2070</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0,073</w:t>
            </w:r>
          </w:p>
        </w:tc>
        <w:tc>
          <w:tcPr>
            <w:tcW w:w="3686" w:type="dxa"/>
            <w:vMerge/>
            <w:tcBorders>
              <w:top w:val="nil"/>
            </w:tcBorders>
            <w:shd w:val="clear" w:color="auto" w:fill="FFFFFF" w:themeFill="background1"/>
          </w:tcPr>
          <w:p w:rsidR="004C603D" w:rsidRPr="004C603D" w:rsidRDefault="004C603D" w:rsidP="003D6E34">
            <w:pPr>
              <w:pStyle w:val="TableParagraph"/>
              <w:rPr>
                <w:sz w:val="2"/>
                <w:szCs w:val="2"/>
              </w:rPr>
            </w:pP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Росреестр</w:t>
            </w:r>
            <w:r w:rsidRPr="004C603D">
              <w:rPr>
                <w:spacing w:val="6"/>
              </w:rPr>
              <w:t xml:space="preserve"> </w:t>
            </w:r>
            <w:r w:rsidRPr="004C603D">
              <w:t>Кирова,12</w:t>
            </w:r>
            <w:r w:rsidRPr="004C603D">
              <w:rPr>
                <w:spacing w:val="7"/>
              </w:rPr>
              <w:t xml:space="preserve"> </w:t>
            </w:r>
            <w:r w:rsidRPr="004C603D">
              <w:rPr>
                <w:spacing w:val="-4"/>
              </w:rPr>
              <w:t>УУТЭ</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835" w:type="dxa"/>
            <w:shd w:val="clear" w:color="auto" w:fill="FFFFFF" w:themeFill="background1"/>
          </w:tcPr>
          <w:p w:rsidR="004C603D" w:rsidRPr="004C603D" w:rsidRDefault="0035630B" w:rsidP="003D6E34">
            <w:pPr>
              <w:pStyle w:val="TableParagraph"/>
            </w:pPr>
            <w:r w:rsidRPr="004C603D">
              <w:t>53,63</w:t>
            </w:r>
          </w:p>
        </w:tc>
        <w:tc>
          <w:tcPr>
            <w:tcW w:w="3827" w:type="dxa"/>
            <w:shd w:val="clear" w:color="auto" w:fill="FFFFFF" w:themeFill="background1"/>
          </w:tcPr>
          <w:p w:rsidR="004C603D" w:rsidRPr="004C603D" w:rsidRDefault="0035630B" w:rsidP="003D6E34">
            <w:pPr>
              <w:pStyle w:val="TableParagraph"/>
            </w:pPr>
            <w:r w:rsidRPr="004C603D">
              <w:t>0,001</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spacing w:val="-10"/>
              </w:rPr>
              <w:t>0</w:t>
            </w:r>
          </w:p>
        </w:tc>
      </w:tr>
      <w:tr w:rsidR="005A133B" w:rsidTr="00E579EA">
        <w:trPr>
          <w:trHeight w:val="359"/>
        </w:trPr>
        <w:tc>
          <w:tcPr>
            <w:tcW w:w="2576" w:type="dxa"/>
            <w:shd w:val="clear" w:color="auto" w:fill="FFFFFF" w:themeFill="background1"/>
          </w:tcPr>
          <w:p w:rsidR="004C603D" w:rsidRPr="004C603D" w:rsidRDefault="0035630B" w:rsidP="003D6E34">
            <w:pPr>
              <w:pStyle w:val="TableParagraph"/>
              <w:rPr>
                <w:sz w:val="15"/>
              </w:rPr>
            </w:pPr>
            <w:r w:rsidRPr="004C603D">
              <w:rPr>
                <w:sz w:val="15"/>
              </w:rPr>
              <w:t>Дом</w:t>
            </w:r>
            <w:r w:rsidRPr="004C603D">
              <w:rPr>
                <w:spacing w:val="-4"/>
                <w:sz w:val="15"/>
              </w:rPr>
              <w:t xml:space="preserve"> </w:t>
            </w:r>
            <w:r w:rsidRPr="004C603D">
              <w:rPr>
                <w:sz w:val="15"/>
              </w:rPr>
              <w:t>быта(</w:t>
            </w:r>
            <w:r w:rsidRPr="004C603D">
              <w:rPr>
                <w:spacing w:val="-3"/>
                <w:sz w:val="15"/>
              </w:rPr>
              <w:t xml:space="preserve"> </w:t>
            </w:r>
            <w:r w:rsidRPr="004C603D">
              <w:rPr>
                <w:sz w:val="15"/>
              </w:rPr>
              <w:t>ООО "Контакт"),</w:t>
            </w:r>
          </w:p>
          <w:p w:rsidR="004C603D" w:rsidRPr="004C603D" w:rsidRDefault="0035630B" w:rsidP="003D6E34">
            <w:pPr>
              <w:pStyle w:val="TableParagraph"/>
              <w:rPr>
                <w:sz w:val="15"/>
              </w:rPr>
            </w:pPr>
            <w:r w:rsidRPr="004C603D">
              <w:rPr>
                <w:sz w:val="15"/>
              </w:rPr>
              <w:t>Куйбышева,</w:t>
            </w:r>
            <w:r w:rsidRPr="004C603D">
              <w:rPr>
                <w:spacing w:val="-5"/>
                <w:sz w:val="15"/>
              </w:rPr>
              <w:t xml:space="preserve"> </w:t>
            </w:r>
            <w:r w:rsidRPr="004C603D">
              <w:rPr>
                <w:sz w:val="15"/>
              </w:rPr>
              <w:t>3</w:t>
            </w:r>
            <w:r w:rsidRPr="004C603D">
              <w:rPr>
                <w:spacing w:val="-5"/>
                <w:sz w:val="15"/>
              </w:rPr>
              <w:t xml:space="preserve"> </w:t>
            </w:r>
            <w:r w:rsidRPr="004C603D">
              <w:rPr>
                <w:sz w:val="15"/>
              </w:rPr>
              <w:t>(1</w:t>
            </w:r>
            <w:r w:rsidRPr="004C603D">
              <w:rPr>
                <w:spacing w:val="-5"/>
                <w:sz w:val="15"/>
              </w:rPr>
              <w:t xml:space="preserve"> </w:t>
            </w:r>
            <w:r w:rsidRPr="004C603D">
              <w:rPr>
                <w:sz w:val="15"/>
              </w:rPr>
              <w:t>и</w:t>
            </w:r>
            <w:r w:rsidRPr="004C603D">
              <w:rPr>
                <w:spacing w:val="-5"/>
                <w:sz w:val="15"/>
              </w:rPr>
              <w:t xml:space="preserve"> </w:t>
            </w:r>
            <w:r w:rsidRPr="004C603D">
              <w:rPr>
                <w:sz w:val="15"/>
              </w:rPr>
              <w:t>3эт)</w:t>
            </w:r>
            <w:r w:rsidRPr="004C603D">
              <w:rPr>
                <w:spacing w:val="-4"/>
                <w:sz w:val="15"/>
              </w:rPr>
              <w:t xml:space="preserve"> УУТЭ</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2835" w:type="dxa"/>
            <w:shd w:val="clear" w:color="auto" w:fill="FFFFFF" w:themeFill="background1"/>
          </w:tcPr>
          <w:p w:rsidR="004C603D" w:rsidRPr="004C603D" w:rsidRDefault="0035630B" w:rsidP="003D6E34">
            <w:pPr>
              <w:pStyle w:val="TableParagraph"/>
            </w:pPr>
            <w:r w:rsidRPr="004C603D">
              <w:t>8143,2</w:t>
            </w:r>
          </w:p>
        </w:tc>
        <w:tc>
          <w:tcPr>
            <w:tcW w:w="3827" w:type="dxa"/>
            <w:shd w:val="clear" w:color="auto" w:fill="FFFFFF" w:themeFill="background1"/>
          </w:tcPr>
          <w:p w:rsidR="004C603D" w:rsidRPr="004C603D" w:rsidRDefault="0035630B" w:rsidP="003D6E34">
            <w:pPr>
              <w:pStyle w:val="TableParagraph"/>
            </w:pPr>
            <w:r w:rsidRPr="004C603D">
              <w:t>0,198</w:t>
            </w:r>
          </w:p>
        </w:tc>
        <w:tc>
          <w:tcPr>
            <w:tcW w:w="3686" w:type="dxa"/>
            <w:vMerge w:val="restart"/>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188,672</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rPr>
                <w:sz w:val="15"/>
              </w:rPr>
              <w:t>2</w:t>
            </w:r>
            <w:r w:rsidRPr="004C603D">
              <w:rPr>
                <w:spacing w:val="-5"/>
                <w:sz w:val="15"/>
              </w:rPr>
              <w:t xml:space="preserve"> </w:t>
            </w:r>
            <w:r w:rsidRPr="004C603D">
              <w:rPr>
                <w:sz w:val="15"/>
              </w:rPr>
              <w:t>этаж ООО «Контакт»</w:t>
            </w:r>
            <w:r w:rsidRPr="004C603D">
              <w:t>ул.</w:t>
            </w:r>
          </w:p>
          <w:p w:rsidR="004C603D" w:rsidRPr="004C603D" w:rsidRDefault="0035630B" w:rsidP="003D6E34">
            <w:pPr>
              <w:pStyle w:val="TableParagraph"/>
            </w:pPr>
            <w:r w:rsidRPr="004C603D">
              <w:t>Куйбышева,</w:t>
            </w:r>
            <w:r w:rsidRPr="004C603D">
              <w:rPr>
                <w:spacing w:val="4"/>
              </w:rPr>
              <w:t xml:space="preserve"> </w:t>
            </w:r>
            <w:r w:rsidRPr="004C603D">
              <w:t>3</w:t>
            </w:r>
            <w:r w:rsidRPr="004C603D">
              <w:rPr>
                <w:spacing w:val="4"/>
              </w:rPr>
              <w:t xml:space="preserve"> </w:t>
            </w:r>
            <w:r w:rsidRPr="004C603D">
              <w:rPr>
                <w:spacing w:val="-4"/>
              </w:rPr>
              <w:t>УУТЭ</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3038,49</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0,073</w:t>
            </w:r>
          </w:p>
        </w:tc>
        <w:tc>
          <w:tcPr>
            <w:tcW w:w="3686" w:type="dxa"/>
            <w:vMerge/>
            <w:tcBorders>
              <w:top w:val="nil"/>
            </w:tcBorders>
            <w:shd w:val="clear" w:color="auto" w:fill="92D050"/>
          </w:tcPr>
          <w:p w:rsidR="004C603D" w:rsidRPr="004C603D" w:rsidRDefault="004C603D" w:rsidP="003D6E34">
            <w:pPr>
              <w:pStyle w:val="TableParagraph"/>
              <w:rPr>
                <w:sz w:val="2"/>
                <w:szCs w:val="2"/>
              </w:rPr>
            </w:pPr>
          </w:p>
        </w:tc>
      </w:tr>
      <w:tr w:rsidR="005A133B" w:rsidTr="00E579EA">
        <w:trPr>
          <w:trHeight w:val="200"/>
        </w:trPr>
        <w:tc>
          <w:tcPr>
            <w:tcW w:w="2576" w:type="dxa"/>
            <w:shd w:val="clear" w:color="auto" w:fill="FFFFFF" w:themeFill="background1"/>
          </w:tcPr>
          <w:p w:rsidR="004C603D" w:rsidRPr="004C603D" w:rsidRDefault="0035630B" w:rsidP="003D6E34">
            <w:pPr>
              <w:pStyle w:val="TableParagraph"/>
            </w:pPr>
            <w:r w:rsidRPr="004C603D">
              <w:t>Дом</w:t>
            </w:r>
            <w:r w:rsidRPr="004C603D">
              <w:rPr>
                <w:spacing w:val="3"/>
              </w:rPr>
              <w:t xml:space="preserve"> </w:t>
            </w:r>
            <w:r w:rsidRPr="004C603D">
              <w:t>культуры</w:t>
            </w:r>
            <w:r w:rsidRPr="004C603D">
              <w:rPr>
                <w:spacing w:val="4"/>
              </w:rPr>
              <w:t xml:space="preserve"> </w:t>
            </w:r>
            <w:r w:rsidRPr="004C603D">
              <w:t>(</w:t>
            </w:r>
            <w:r w:rsidRPr="004C603D">
              <w:rPr>
                <w:spacing w:val="4"/>
              </w:rPr>
              <w:t xml:space="preserve"> </w:t>
            </w:r>
            <w:r w:rsidRPr="004C603D">
              <w:t>РДК)УУТЭ</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835" w:type="dxa"/>
            <w:shd w:val="clear" w:color="auto" w:fill="FFFFFF" w:themeFill="background1"/>
          </w:tcPr>
          <w:p w:rsidR="004C603D" w:rsidRPr="004C603D" w:rsidRDefault="0035630B" w:rsidP="003D6E34">
            <w:pPr>
              <w:pStyle w:val="TableParagraph"/>
            </w:pPr>
            <w:r w:rsidRPr="004C603D">
              <w:t>12231</w:t>
            </w:r>
          </w:p>
        </w:tc>
        <w:tc>
          <w:tcPr>
            <w:tcW w:w="3827" w:type="dxa"/>
            <w:shd w:val="clear" w:color="auto" w:fill="FFFFFF" w:themeFill="background1"/>
          </w:tcPr>
          <w:p w:rsidR="004C603D" w:rsidRPr="004C603D" w:rsidRDefault="0035630B" w:rsidP="003D6E34">
            <w:pPr>
              <w:pStyle w:val="TableParagraph"/>
            </w:pPr>
            <w:r w:rsidRPr="004C603D">
              <w:rPr>
                <w:spacing w:val="-5"/>
              </w:rPr>
              <w:t>0,2</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316,54</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Музыкальная</w:t>
            </w:r>
            <w:r w:rsidRPr="004C603D">
              <w:rPr>
                <w:spacing w:val="6"/>
              </w:rPr>
              <w:t xml:space="preserve"> </w:t>
            </w:r>
            <w:r w:rsidRPr="004C603D">
              <w:t>школа</w:t>
            </w:r>
            <w:r w:rsidRPr="004C603D">
              <w:rPr>
                <w:spacing w:val="8"/>
              </w:rPr>
              <w:t xml:space="preserve"> </w:t>
            </w:r>
            <w:r w:rsidRPr="004C603D">
              <w:rPr>
                <w:spacing w:val="-4"/>
              </w:rPr>
              <w:t>УУТЭ</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835" w:type="dxa"/>
            <w:shd w:val="clear" w:color="auto" w:fill="FFFFFF" w:themeFill="background1"/>
          </w:tcPr>
          <w:p w:rsidR="004C603D" w:rsidRPr="004C603D" w:rsidRDefault="0035630B" w:rsidP="003D6E34">
            <w:pPr>
              <w:pStyle w:val="TableParagraph"/>
            </w:pPr>
            <w:r w:rsidRPr="004C603D">
              <w:rPr>
                <w:spacing w:val="-4"/>
              </w:rPr>
              <w:t>3777</w:t>
            </w:r>
          </w:p>
        </w:tc>
        <w:tc>
          <w:tcPr>
            <w:tcW w:w="3827" w:type="dxa"/>
            <w:shd w:val="clear" w:color="auto" w:fill="FFFFFF" w:themeFill="background1"/>
          </w:tcPr>
          <w:p w:rsidR="004C603D" w:rsidRPr="004C603D" w:rsidRDefault="0035630B" w:rsidP="003D6E34">
            <w:pPr>
              <w:pStyle w:val="TableParagraph"/>
            </w:pPr>
            <w:r w:rsidRPr="004C603D">
              <w:rPr>
                <w:spacing w:val="-4"/>
              </w:rPr>
              <w:t>0,08</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136,504</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Библиотека</w:t>
            </w:r>
            <w:r w:rsidRPr="004C603D">
              <w:rPr>
                <w:spacing w:val="5"/>
              </w:rPr>
              <w:t xml:space="preserve"> </w:t>
            </w:r>
            <w:r w:rsidRPr="004C603D">
              <w:rPr>
                <w:spacing w:val="-4"/>
              </w:rPr>
              <w:t>УУТЭ</w:t>
            </w:r>
          </w:p>
        </w:tc>
        <w:tc>
          <w:tcPr>
            <w:tcW w:w="2126" w:type="dxa"/>
            <w:shd w:val="clear" w:color="auto" w:fill="FFFFFF" w:themeFill="background1"/>
          </w:tcPr>
          <w:p w:rsidR="004C603D" w:rsidRPr="004C603D" w:rsidRDefault="0035630B" w:rsidP="003D6E34">
            <w:pPr>
              <w:pStyle w:val="TableParagraph"/>
            </w:pPr>
            <w:r w:rsidRPr="004C603D">
              <w:rPr>
                <w:spacing w:val="-4"/>
              </w:rPr>
              <w:t>бюдж</w:t>
            </w:r>
          </w:p>
        </w:tc>
        <w:tc>
          <w:tcPr>
            <w:tcW w:w="2835" w:type="dxa"/>
            <w:shd w:val="clear" w:color="auto" w:fill="FFFFFF" w:themeFill="background1"/>
          </w:tcPr>
          <w:p w:rsidR="004C603D" w:rsidRPr="004C603D" w:rsidRDefault="0035630B" w:rsidP="003D6E34">
            <w:pPr>
              <w:pStyle w:val="TableParagraph"/>
            </w:pPr>
            <w:r w:rsidRPr="004C603D">
              <w:rPr>
                <w:spacing w:val="-4"/>
              </w:rPr>
              <w:t>1426</w:t>
            </w:r>
          </w:p>
        </w:tc>
        <w:tc>
          <w:tcPr>
            <w:tcW w:w="3827" w:type="dxa"/>
            <w:shd w:val="clear" w:color="auto" w:fill="FFFFFF" w:themeFill="background1"/>
          </w:tcPr>
          <w:p w:rsidR="004C603D" w:rsidRPr="004C603D" w:rsidRDefault="0035630B" w:rsidP="003D6E34">
            <w:pPr>
              <w:pStyle w:val="TableParagraph"/>
            </w:pPr>
            <w:r w:rsidRPr="004C603D">
              <w:t>0,027</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50,959</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Гараж</w:t>
            </w:r>
            <w:r w:rsidRPr="004C603D">
              <w:rPr>
                <w:spacing w:val="6"/>
              </w:rPr>
              <w:t xml:space="preserve"> </w:t>
            </w:r>
            <w:r w:rsidRPr="004C603D">
              <w:t>Росреестр</w:t>
            </w:r>
            <w:r w:rsidRPr="004C603D">
              <w:rPr>
                <w:spacing w:val="6"/>
              </w:rPr>
              <w:t xml:space="preserve"> </w:t>
            </w:r>
            <w:r w:rsidRPr="004C603D">
              <w:rPr>
                <w:spacing w:val="-5"/>
              </w:rPr>
              <w:t>во</w:t>
            </w:r>
          </w:p>
          <w:p w:rsidR="004C603D" w:rsidRPr="004C603D" w:rsidRDefault="0035630B" w:rsidP="003D6E34">
            <w:pPr>
              <w:pStyle w:val="TableParagraph"/>
            </w:pPr>
            <w:r w:rsidRPr="004C603D">
              <w:t>двор.музык.школы</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бюджет</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298,8</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0,011</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25,516</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Магазин</w:t>
            </w:r>
            <w:r w:rsidRPr="004C603D">
              <w:rPr>
                <w:spacing w:val="2"/>
              </w:rPr>
              <w:t xml:space="preserve"> </w:t>
            </w:r>
            <w:r w:rsidRPr="004C603D">
              <w:t>Кирова,</w:t>
            </w:r>
            <w:r w:rsidRPr="004C603D">
              <w:rPr>
                <w:spacing w:val="4"/>
              </w:rPr>
              <w:t xml:space="preserve"> </w:t>
            </w:r>
            <w:r w:rsidRPr="004C603D">
              <w:t>38</w:t>
            </w:r>
            <w:r w:rsidRPr="004C603D">
              <w:rPr>
                <w:spacing w:val="4"/>
              </w:rPr>
              <w:t xml:space="preserve"> </w:t>
            </w:r>
            <w:r w:rsidRPr="004C603D">
              <w:t>"</w:t>
            </w:r>
            <w:r w:rsidRPr="004C603D">
              <w:rPr>
                <w:spacing w:val="5"/>
              </w:rPr>
              <w:t xml:space="preserve"> </w:t>
            </w:r>
            <w:r w:rsidRPr="004C603D">
              <w:t>Сапогов"</w:t>
            </w:r>
          </w:p>
          <w:p w:rsidR="004C603D" w:rsidRPr="004C603D" w:rsidRDefault="0035630B" w:rsidP="003D6E34">
            <w:pPr>
              <w:pStyle w:val="TableParagraph"/>
            </w:pPr>
            <w:r w:rsidRPr="004C603D">
              <w:rPr>
                <w:spacing w:val="-4"/>
              </w:rPr>
              <w:t>УУТЭ</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2134</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0,043</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29,919</w:t>
            </w:r>
          </w:p>
        </w:tc>
      </w:tr>
      <w:tr w:rsidR="005A133B" w:rsidTr="00E579EA">
        <w:trPr>
          <w:trHeight w:val="415"/>
        </w:trPr>
        <w:tc>
          <w:tcPr>
            <w:tcW w:w="2576" w:type="dxa"/>
            <w:shd w:val="clear" w:color="auto" w:fill="FFFFFF" w:themeFill="background1"/>
          </w:tcPr>
          <w:p w:rsidR="004C603D" w:rsidRPr="004C603D" w:rsidRDefault="0035630B" w:rsidP="003D6E34">
            <w:pPr>
              <w:pStyle w:val="TableParagraph"/>
            </w:pPr>
            <w:r w:rsidRPr="004C603D">
              <w:t>ООО</w:t>
            </w:r>
            <w:r w:rsidRPr="004C603D">
              <w:rPr>
                <w:spacing w:val="7"/>
              </w:rPr>
              <w:t xml:space="preserve"> </w:t>
            </w:r>
            <w:r w:rsidRPr="004C603D">
              <w:t>"Стройкомплект"</w:t>
            </w:r>
            <w:r w:rsidRPr="004C603D">
              <w:rPr>
                <w:spacing w:val="9"/>
              </w:rPr>
              <w:t xml:space="preserve"> </w:t>
            </w:r>
            <w:r w:rsidRPr="004C603D">
              <w:t>(Махов)</w:t>
            </w:r>
          </w:p>
          <w:p w:rsidR="004C603D" w:rsidRPr="004C603D" w:rsidRDefault="0035630B" w:rsidP="003D6E34">
            <w:pPr>
              <w:pStyle w:val="TableParagraph"/>
            </w:pPr>
            <w:r w:rsidRPr="004C603D">
              <w:rPr>
                <w:spacing w:val="-4"/>
              </w:rPr>
              <w:t>УУТЭ</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206,15</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0,006</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5,698</w:t>
            </w:r>
          </w:p>
        </w:tc>
      </w:tr>
      <w:tr w:rsidR="005A133B" w:rsidTr="00E579EA">
        <w:trPr>
          <w:trHeight w:val="200"/>
        </w:trPr>
        <w:tc>
          <w:tcPr>
            <w:tcW w:w="2576" w:type="dxa"/>
            <w:shd w:val="clear" w:color="auto" w:fill="FFFFFF" w:themeFill="background1"/>
          </w:tcPr>
          <w:p w:rsidR="004C603D" w:rsidRPr="004C603D" w:rsidRDefault="0035630B" w:rsidP="003D6E34">
            <w:pPr>
              <w:pStyle w:val="TableParagraph"/>
            </w:pPr>
            <w:r w:rsidRPr="004C603D">
              <w:t>УПФР</w:t>
            </w:r>
            <w:r w:rsidRPr="004C603D">
              <w:rPr>
                <w:spacing w:val="7"/>
              </w:rPr>
              <w:t xml:space="preserve"> </w:t>
            </w:r>
            <w:r w:rsidRPr="004C603D">
              <w:t>ул.</w:t>
            </w:r>
            <w:r w:rsidRPr="004C603D">
              <w:rPr>
                <w:spacing w:val="4"/>
              </w:rPr>
              <w:t xml:space="preserve"> </w:t>
            </w:r>
            <w:r w:rsidRPr="004C603D">
              <w:t>Куйбышева,</w:t>
            </w:r>
            <w:r w:rsidRPr="004C603D">
              <w:rPr>
                <w:spacing w:val="4"/>
              </w:rPr>
              <w:t xml:space="preserve"> </w:t>
            </w:r>
            <w:r w:rsidRPr="004C603D">
              <w:t>3</w:t>
            </w:r>
            <w:r w:rsidRPr="004C603D">
              <w:rPr>
                <w:spacing w:val="4"/>
              </w:rPr>
              <w:t xml:space="preserve"> </w:t>
            </w:r>
            <w:r w:rsidRPr="004C603D">
              <w:rPr>
                <w:spacing w:val="-4"/>
              </w:rPr>
              <w:t>УУТЭ</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835" w:type="dxa"/>
            <w:shd w:val="clear" w:color="auto" w:fill="FFFFFF" w:themeFill="background1"/>
          </w:tcPr>
          <w:p w:rsidR="004C603D" w:rsidRPr="004C603D" w:rsidRDefault="0035630B" w:rsidP="003D6E34">
            <w:pPr>
              <w:pStyle w:val="TableParagraph"/>
            </w:pPr>
            <w:r w:rsidRPr="004C603D">
              <w:rPr>
                <w:spacing w:val="-4"/>
              </w:rPr>
              <w:t>2150</w:t>
            </w:r>
          </w:p>
        </w:tc>
        <w:tc>
          <w:tcPr>
            <w:tcW w:w="3827" w:type="dxa"/>
            <w:shd w:val="clear" w:color="auto" w:fill="FFFFFF" w:themeFill="background1"/>
          </w:tcPr>
          <w:p w:rsidR="004C603D" w:rsidRPr="004C603D" w:rsidRDefault="0035630B" w:rsidP="003D6E34">
            <w:pPr>
              <w:pStyle w:val="TableParagraph"/>
            </w:pPr>
            <w:r w:rsidRPr="004C603D">
              <w:t>0,052</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71,988</w:t>
            </w:r>
          </w:p>
        </w:tc>
      </w:tr>
      <w:tr w:rsidR="005A133B" w:rsidTr="00E579EA">
        <w:trPr>
          <w:trHeight w:val="630"/>
        </w:trPr>
        <w:tc>
          <w:tcPr>
            <w:tcW w:w="2576" w:type="dxa"/>
            <w:shd w:val="clear" w:color="auto" w:fill="FFFFFF" w:themeFill="background1"/>
          </w:tcPr>
          <w:p w:rsidR="004C603D" w:rsidRPr="004C603D" w:rsidRDefault="0035630B" w:rsidP="003D6E34">
            <w:pPr>
              <w:pStyle w:val="TableParagraph"/>
            </w:pPr>
            <w:r w:rsidRPr="004C603D">
              <w:t>ИП</w:t>
            </w:r>
            <w:r w:rsidRPr="004C603D">
              <w:rPr>
                <w:spacing w:val="-3"/>
              </w:rPr>
              <w:t xml:space="preserve"> </w:t>
            </w:r>
            <w:r w:rsidRPr="004C603D">
              <w:t>Авдалян</w:t>
            </w:r>
            <w:r w:rsidRPr="004C603D">
              <w:rPr>
                <w:spacing w:val="-4"/>
              </w:rPr>
              <w:t xml:space="preserve"> </w:t>
            </w:r>
            <w:r w:rsidRPr="004C603D">
              <w:t>Х.С.</w:t>
            </w:r>
            <w:r w:rsidRPr="004C603D">
              <w:rPr>
                <w:spacing w:val="-3"/>
              </w:rPr>
              <w:t xml:space="preserve"> </w:t>
            </w:r>
            <w:r w:rsidRPr="004C603D">
              <w:t>аптека</w:t>
            </w:r>
            <w:r w:rsidRPr="004C603D">
              <w:rPr>
                <w:spacing w:val="-3"/>
              </w:rPr>
              <w:t xml:space="preserve"> </w:t>
            </w:r>
            <w:r w:rsidRPr="004C603D">
              <w:t>ул.</w:t>
            </w:r>
            <w:r w:rsidRPr="004C603D">
              <w:rPr>
                <w:spacing w:val="40"/>
              </w:rPr>
              <w:t xml:space="preserve"> </w:t>
            </w:r>
            <w:r w:rsidRPr="004C603D">
              <w:t>Куйбышева, 3</w:t>
            </w:r>
            <w:r w:rsidRPr="004C603D">
              <w:rPr>
                <w:spacing w:val="40"/>
              </w:rPr>
              <w:t xml:space="preserve"> </w:t>
            </w:r>
            <w:r w:rsidRPr="004C603D">
              <w:t>УУТЭ</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281,05</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0,006</w:t>
            </w:r>
          </w:p>
        </w:tc>
        <w:tc>
          <w:tcPr>
            <w:tcW w:w="3686" w:type="dxa"/>
            <w:tcBorders>
              <w:right w:val="nil"/>
            </w:tcBorders>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14,670</w:t>
            </w:r>
          </w:p>
        </w:tc>
      </w:tr>
      <w:tr w:rsidR="005A133B" w:rsidTr="00E579EA">
        <w:trPr>
          <w:trHeight w:val="414"/>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Андросенко</w:t>
            </w:r>
            <w:r w:rsidRPr="004C603D">
              <w:rPr>
                <w:spacing w:val="3"/>
              </w:rPr>
              <w:t xml:space="preserve"> </w:t>
            </w:r>
            <w:r w:rsidRPr="004C603D">
              <w:t>Е.В.ул.</w:t>
            </w:r>
            <w:r w:rsidRPr="004C603D">
              <w:rPr>
                <w:spacing w:val="6"/>
              </w:rPr>
              <w:t xml:space="preserve"> </w:t>
            </w:r>
            <w:r w:rsidRPr="004C603D">
              <w:t>Куйбышева,</w:t>
            </w:r>
            <w:r w:rsidRPr="004C603D">
              <w:rPr>
                <w:spacing w:val="7"/>
              </w:rPr>
              <w:t xml:space="preserve"> </w:t>
            </w:r>
            <w:r w:rsidRPr="004C603D">
              <w:rPr>
                <w:spacing w:val="-10"/>
              </w:rPr>
              <w:t>3</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387,1</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0,009</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23,210</w:t>
            </w:r>
          </w:p>
        </w:tc>
      </w:tr>
      <w:tr w:rsidR="005A133B" w:rsidTr="00E579EA">
        <w:trPr>
          <w:trHeight w:val="200"/>
        </w:trPr>
        <w:tc>
          <w:tcPr>
            <w:tcW w:w="2576" w:type="dxa"/>
            <w:shd w:val="clear" w:color="auto" w:fill="FFFFFF" w:themeFill="background1"/>
          </w:tcPr>
          <w:p w:rsidR="004C603D" w:rsidRPr="004C603D" w:rsidRDefault="0035630B" w:rsidP="003D6E34">
            <w:pPr>
              <w:pStyle w:val="TableParagraph"/>
            </w:pPr>
            <w:r w:rsidRPr="004C603D">
              <w:t>Здание</w:t>
            </w:r>
            <w:r w:rsidRPr="004C603D">
              <w:rPr>
                <w:spacing w:val="2"/>
              </w:rPr>
              <w:t xml:space="preserve"> </w:t>
            </w:r>
            <w:r w:rsidRPr="004C603D">
              <w:rPr>
                <w:spacing w:val="-4"/>
              </w:rPr>
              <w:t>МФЦ,</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835" w:type="dxa"/>
            <w:shd w:val="clear" w:color="auto" w:fill="FFFFFF" w:themeFill="background1"/>
          </w:tcPr>
          <w:p w:rsidR="004C603D" w:rsidRPr="004C603D" w:rsidRDefault="0035630B" w:rsidP="003D6E34">
            <w:pPr>
              <w:pStyle w:val="TableParagraph"/>
            </w:pPr>
            <w:r w:rsidRPr="004C603D">
              <w:t>1282,5</w:t>
            </w:r>
          </w:p>
        </w:tc>
        <w:tc>
          <w:tcPr>
            <w:tcW w:w="3827" w:type="dxa"/>
            <w:shd w:val="clear" w:color="auto" w:fill="FFFFFF" w:themeFill="background1"/>
          </w:tcPr>
          <w:p w:rsidR="004C603D" w:rsidRPr="004C603D" w:rsidRDefault="0035630B" w:rsidP="003D6E34">
            <w:pPr>
              <w:pStyle w:val="TableParagraph"/>
            </w:pPr>
            <w:r w:rsidRPr="004C603D">
              <w:t>0,031</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75,150</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ИП</w:t>
            </w:r>
            <w:r w:rsidRPr="004C603D">
              <w:rPr>
                <w:spacing w:val="3"/>
              </w:rPr>
              <w:t xml:space="preserve"> </w:t>
            </w:r>
            <w:r w:rsidRPr="004C603D">
              <w:t>Романович</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2835" w:type="dxa"/>
            <w:shd w:val="clear" w:color="auto" w:fill="FFFFFF" w:themeFill="background1"/>
          </w:tcPr>
          <w:p w:rsidR="004C603D" w:rsidRPr="004C603D" w:rsidRDefault="004C603D" w:rsidP="003D6E34">
            <w:pPr>
              <w:pStyle w:val="TableParagraph"/>
              <w:rPr>
                <w:sz w:val="14"/>
              </w:rPr>
            </w:pPr>
          </w:p>
        </w:tc>
        <w:tc>
          <w:tcPr>
            <w:tcW w:w="3827" w:type="dxa"/>
            <w:shd w:val="clear" w:color="auto" w:fill="FFFFFF" w:themeFill="background1"/>
          </w:tcPr>
          <w:p w:rsidR="004C603D" w:rsidRPr="004C603D" w:rsidRDefault="004C603D" w:rsidP="003D6E34">
            <w:pPr>
              <w:pStyle w:val="TableParagraph"/>
              <w:rPr>
                <w:sz w:val="14"/>
              </w:rPr>
            </w:pP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spacing w:val="-10"/>
              </w:rPr>
              <w:t>0</w:t>
            </w:r>
          </w:p>
        </w:tc>
      </w:tr>
      <w:tr w:rsidR="005A133B" w:rsidTr="00E579EA">
        <w:trPr>
          <w:trHeight w:val="201"/>
        </w:trPr>
        <w:tc>
          <w:tcPr>
            <w:tcW w:w="4702" w:type="dxa"/>
            <w:gridSpan w:val="2"/>
          </w:tcPr>
          <w:p w:rsidR="004C603D" w:rsidRPr="004C603D" w:rsidRDefault="0035630B" w:rsidP="003D6E34">
            <w:pPr>
              <w:pStyle w:val="TableParagraph"/>
            </w:pPr>
            <w:r w:rsidRPr="004C603D">
              <w:t>Всего</w:t>
            </w:r>
          </w:p>
        </w:tc>
        <w:tc>
          <w:tcPr>
            <w:tcW w:w="2835" w:type="dxa"/>
            <w:shd w:val="clear" w:color="auto" w:fill="FFFFFF" w:themeFill="background1"/>
          </w:tcPr>
          <w:p w:rsidR="004C603D" w:rsidRPr="004C603D" w:rsidRDefault="0035630B" w:rsidP="003D6E34">
            <w:pPr>
              <w:pStyle w:val="TableParagraph"/>
            </w:pPr>
            <w:r w:rsidRPr="004C603D">
              <w:t>47204,92</w:t>
            </w:r>
          </w:p>
        </w:tc>
        <w:tc>
          <w:tcPr>
            <w:tcW w:w="3827" w:type="dxa"/>
            <w:shd w:val="clear" w:color="auto" w:fill="FFFFFF" w:themeFill="background1"/>
          </w:tcPr>
          <w:p w:rsidR="004C603D" w:rsidRPr="004C603D" w:rsidRDefault="0035630B" w:rsidP="003D6E34">
            <w:pPr>
              <w:pStyle w:val="TableParagraph"/>
            </w:pPr>
            <w:r w:rsidRPr="004C603D">
              <w:t>1,016</w:t>
            </w:r>
          </w:p>
        </w:tc>
        <w:tc>
          <w:tcPr>
            <w:tcW w:w="3686" w:type="dxa"/>
            <w:shd w:val="clear" w:color="auto" w:fill="FFFFFF" w:themeFill="background1"/>
          </w:tcPr>
          <w:p w:rsidR="004C603D" w:rsidRPr="004C603D" w:rsidRDefault="0035630B" w:rsidP="003D6E34">
            <w:pPr>
              <w:pStyle w:val="TableParagraph"/>
            </w:pPr>
            <w:r w:rsidRPr="004C603D">
              <w:t>1389,646</w:t>
            </w:r>
          </w:p>
        </w:tc>
      </w:tr>
      <w:tr w:rsidR="005A133B" w:rsidTr="00E579EA">
        <w:trPr>
          <w:trHeight w:val="201"/>
        </w:trPr>
        <w:tc>
          <w:tcPr>
            <w:tcW w:w="11364" w:type="dxa"/>
            <w:gridSpan w:val="4"/>
            <w:shd w:val="clear" w:color="auto" w:fill="FFFFFF" w:themeFill="background1"/>
          </w:tcPr>
          <w:p w:rsidR="004C603D" w:rsidRPr="004C603D" w:rsidRDefault="0035630B" w:rsidP="003D6E34">
            <w:pPr>
              <w:pStyle w:val="TableParagraph"/>
            </w:pPr>
            <w:r w:rsidRPr="004C603D">
              <w:t>бюджет</w:t>
            </w:r>
          </w:p>
        </w:tc>
        <w:tc>
          <w:tcPr>
            <w:tcW w:w="3686" w:type="dxa"/>
            <w:shd w:val="clear" w:color="auto" w:fill="FFFFFF" w:themeFill="background1"/>
          </w:tcPr>
          <w:p w:rsidR="004C603D" w:rsidRPr="004C603D" w:rsidRDefault="0035630B" w:rsidP="003D6E34">
            <w:pPr>
              <w:pStyle w:val="TableParagraph"/>
            </w:pPr>
            <w:r w:rsidRPr="004C603D">
              <w:t>1127,477</w:t>
            </w:r>
          </w:p>
        </w:tc>
      </w:tr>
      <w:tr w:rsidR="005A133B" w:rsidTr="00E579EA">
        <w:trPr>
          <w:trHeight w:val="201"/>
        </w:trPr>
        <w:tc>
          <w:tcPr>
            <w:tcW w:w="11364" w:type="dxa"/>
            <w:gridSpan w:val="4"/>
            <w:shd w:val="clear" w:color="auto" w:fill="FFFFFF" w:themeFill="background1"/>
          </w:tcPr>
          <w:p w:rsidR="004C603D" w:rsidRPr="004C603D" w:rsidRDefault="0035630B" w:rsidP="003D6E34">
            <w:pPr>
              <w:pStyle w:val="TableParagraph"/>
            </w:pPr>
            <w:r w:rsidRPr="004C603D">
              <w:t>ПРОЧИЕ</w:t>
            </w:r>
          </w:p>
        </w:tc>
        <w:tc>
          <w:tcPr>
            <w:tcW w:w="3686" w:type="dxa"/>
            <w:shd w:val="clear" w:color="auto" w:fill="FFFFFF" w:themeFill="background1"/>
          </w:tcPr>
          <w:p w:rsidR="004C603D" w:rsidRPr="004C603D" w:rsidRDefault="0035630B" w:rsidP="003D6E34">
            <w:pPr>
              <w:pStyle w:val="TableParagraph"/>
            </w:pPr>
            <w:r w:rsidRPr="004C603D">
              <w:t>262,169</w:t>
            </w:r>
          </w:p>
        </w:tc>
      </w:tr>
      <w:tr w:rsidR="005A133B" w:rsidTr="004C603D">
        <w:trPr>
          <w:trHeight w:val="201"/>
        </w:trPr>
        <w:tc>
          <w:tcPr>
            <w:tcW w:w="11364" w:type="dxa"/>
            <w:gridSpan w:val="4"/>
          </w:tcPr>
          <w:p w:rsidR="004C603D" w:rsidRPr="004C603D" w:rsidRDefault="0035630B" w:rsidP="003D6E34">
            <w:pPr>
              <w:pStyle w:val="TableParagraph"/>
            </w:pPr>
            <w:r w:rsidRPr="004C603D">
              <w:t>Население</w:t>
            </w:r>
          </w:p>
        </w:tc>
        <w:tc>
          <w:tcPr>
            <w:tcW w:w="3686" w:type="dxa"/>
          </w:tcPr>
          <w:p w:rsidR="004C603D" w:rsidRPr="004C603D" w:rsidRDefault="0035630B" w:rsidP="003D6E34">
            <w:pPr>
              <w:pStyle w:val="TableParagraph"/>
            </w:pPr>
            <w:r w:rsidRPr="004C603D">
              <w:rPr>
                <w:spacing w:val="-10"/>
              </w:rPr>
              <w:t>0</w:t>
            </w:r>
          </w:p>
        </w:tc>
      </w:tr>
      <w:tr w:rsidR="005A133B" w:rsidTr="004C603D">
        <w:trPr>
          <w:trHeight w:val="201"/>
        </w:trPr>
        <w:tc>
          <w:tcPr>
            <w:tcW w:w="11364" w:type="dxa"/>
            <w:gridSpan w:val="4"/>
          </w:tcPr>
          <w:p w:rsidR="004C603D" w:rsidRPr="004C603D" w:rsidRDefault="0035630B" w:rsidP="003D6E34">
            <w:pPr>
              <w:pStyle w:val="TableParagraph"/>
            </w:pPr>
            <w:r w:rsidRPr="004C603D">
              <w:rPr>
                <w:spacing w:val="-5"/>
              </w:rPr>
              <w:t>ЧД</w:t>
            </w:r>
          </w:p>
        </w:tc>
        <w:tc>
          <w:tcPr>
            <w:tcW w:w="3686" w:type="dxa"/>
          </w:tcPr>
          <w:p w:rsidR="004C603D" w:rsidRPr="004C603D" w:rsidRDefault="0035630B" w:rsidP="003D6E34">
            <w:pPr>
              <w:pStyle w:val="TableParagraph"/>
            </w:pPr>
            <w:r w:rsidRPr="004C603D">
              <w:rPr>
                <w:spacing w:val="-10"/>
              </w:rPr>
              <w:t>0</w:t>
            </w:r>
          </w:p>
        </w:tc>
      </w:tr>
      <w:tr w:rsidR="005A133B" w:rsidTr="004C603D">
        <w:trPr>
          <w:trHeight w:val="200"/>
        </w:trPr>
        <w:tc>
          <w:tcPr>
            <w:tcW w:w="11364" w:type="dxa"/>
            <w:gridSpan w:val="4"/>
          </w:tcPr>
          <w:p w:rsidR="004C603D" w:rsidRPr="004C603D" w:rsidRDefault="0035630B" w:rsidP="003D6E34">
            <w:pPr>
              <w:pStyle w:val="TableParagraph"/>
            </w:pPr>
            <w:r w:rsidRPr="004C603D">
              <w:rPr>
                <w:spacing w:val="-5"/>
              </w:rPr>
              <w:t>мкд</w:t>
            </w:r>
          </w:p>
        </w:tc>
        <w:tc>
          <w:tcPr>
            <w:tcW w:w="3686" w:type="dxa"/>
          </w:tcPr>
          <w:p w:rsidR="004C603D" w:rsidRPr="004C603D" w:rsidRDefault="0035630B" w:rsidP="003D6E34">
            <w:pPr>
              <w:pStyle w:val="TableParagraph"/>
            </w:pPr>
            <w:r w:rsidRPr="004C603D">
              <w:rPr>
                <w:spacing w:val="-10"/>
              </w:rPr>
              <w:t>0</w:t>
            </w:r>
          </w:p>
        </w:tc>
      </w:tr>
      <w:tr w:rsidR="005A133B" w:rsidTr="004C603D">
        <w:trPr>
          <w:trHeight w:val="201"/>
        </w:trPr>
        <w:tc>
          <w:tcPr>
            <w:tcW w:w="11364" w:type="dxa"/>
            <w:gridSpan w:val="4"/>
          </w:tcPr>
          <w:p w:rsidR="004C603D" w:rsidRPr="004C603D" w:rsidRDefault="0035630B" w:rsidP="003D6E34">
            <w:pPr>
              <w:pStyle w:val="TableParagraph"/>
            </w:pPr>
            <w:r w:rsidRPr="004C603D">
              <w:rPr>
                <w:spacing w:val="-4"/>
              </w:rPr>
              <w:t>УУТЭ</w:t>
            </w:r>
          </w:p>
        </w:tc>
        <w:tc>
          <w:tcPr>
            <w:tcW w:w="3686" w:type="dxa"/>
          </w:tcPr>
          <w:p w:rsidR="004C603D" w:rsidRPr="004C603D" w:rsidRDefault="0035630B" w:rsidP="003D6E34">
            <w:pPr>
              <w:pStyle w:val="TableParagraph"/>
            </w:pPr>
            <w:r w:rsidRPr="004C603D">
              <w:rPr>
                <w:spacing w:val="-10"/>
              </w:rPr>
              <w:t>0</w:t>
            </w:r>
          </w:p>
        </w:tc>
      </w:tr>
      <w:tr w:rsidR="005A133B" w:rsidTr="004C603D">
        <w:trPr>
          <w:trHeight w:val="201"/>
        </w:trPr>
        <w:tc>
          <w:tcPr>
            <w:tcW w:w="11364" w:type="dxa"/>
            <w:gridSpan w:val="4"/>
          </w:tcPr>
          <w:p w:rsidR="004C603D" w:rsidRPr="004C603D" w:rsidRDefault="0035630B" w:rsidP="003D6E34">
            <w:pPr>
              <w:pStyle w:val="TableParagraph"/>
            </w:pPr>
            <w:r w:rsidRPr="004C603D">
              <w:t>Норматив</w:t>
            </w:r>
          </w:p>
        </w:tc>
        <w:tc>
          <w:tcPr>
            <w:tcW w:w="3686" w:type="dxa"/>
          </w:tcPr>
          <w:p w:rsidR="004C603D" w:rsidRPr="004C603D" w:rsidRDefault="0035630B" w:rsidP="003D6E34">
            <w:pPr>
              <w:pStyle w:val="TableParagraph"/>
            </w:pPr>
            <w:r w:rsidRPr="004C603D">
              <w:rPr>
                <w:spacing w:val="-10"/>
              </w:rPr>
              <w:t>0</w:t>
            </w:r>
          </w:p>
        </w:tc>
      </w:tr>
      <w:tr w:rsidR="005A133B" w:rsidTr="004C603D">
        <w:trPr>
          <w:trHeight w:val="436"/>
        </w:trPr>
        <w:tc>
          <w:tcPr>
            <w:tcW w:w="15050" w:type="dxa"/>
            <w:gridSpan w:val="5"/>
            <w:tcBorders>
              <w:right w:val="nil"/>
            </w:tcBorders>
          </w:tcPr>
          <w:p w:rsidR="004C603D" w:rsidRPr="004C603D" w:rsidRDefault="004C603D" w:rsidP="003D6E34">
            <w:pPr>
              <w:pStyle w:val="TableParagraph"/>
              <w:rPr>
                <w:rFonts w:ascii="Calibri"/>
              </w:rPr>
            </w:pPr>
          </w:p>
          <w:p w:rsidR="004C603D" w:rsidRPr="004C603D" w:rsidRDefault="0035630B" w:rsidP="003D6E34">
            <w:pPr>
              <w:pStyle w:val="TableParagraph"/>
              <w:rPr>
                <w:i/>
              </w:rPr>
            </w:pPr>
            <w:r w:rsidRPr="004C603D">
              <w:rPr>
                <w:i/>
              </w:rPr>
              <w:t>7.</w:t>
            </w:r>
            <w:r w:rsidRPr="004C603D">
              <w:rPr>
                <w:i/>
                <w:spacing w:val="5"/>
              </w:rPr>
              <w:t xml:space="preserve"> </w:t>
            </w:r>
            <w:r w:rsidRPr="004C603D">
              <w:rPr>
                <w:i/>
              </w:rPr>
              <w:t>ТП</w:t>
            </w:r>
            <w:r w:rsidRPr="004C603D">
              <w:rPr>
                <w:i/>
                <w:spacing w:val="6"/>
              </w:rPr>
              <w:t xml:space="preserve"> </w:t>
            </w:r>
            <w:r w:rsidRPr="004C603D">
              <w:rPr>
                <w:i/>
              </w:rPr>
              <w:t>Кирова,</w:t>
            </w:r>
            <w:r w:rsidRPr="004C603D">
              <w:rPr>
                <w:i/>
                <w:spacing w:val="6"/>
              </w:rPr>
              <w:t xml:space="preserve"> </w:t>
            </w:r>
            <w:r w:rsidRPr="004C603D">
              <w:rPr>
                <w:i/>
                <w:spacing w:val="-10"/>
              </w:rPr>
              <w:t>6</w:t>
            </w:r>
          </w:p>
        </w:tc>
      </w:tr>
      <w:tr w:rsidR="005A133B" w:rsidTr="00E579EA">
        <w:trPr>
          <w:trHeight w:val="844"/>
        </w:trPr>
        <w:tc>
          <w:tcPr>
            <w:tcW w:w="2576" w:type="dxa"/>
            <w:shd w:val="clear" w:color="auto" w:fill="FFFFFF" w:themeFill="background1"/>
          </w:tcPr>
          <w:p w:rsidR="004C603D" w:rsidRPr="004C603D" w:rsidRDefault="0035630B" w:rsidP="003D6E34">
            <w:pPr>
              <w:pStyle w:val="TableParagraph"/>
            </w:pPr>
            <w:r w:rsidRPr="004C603D">
              <w:t>Суворов В. ИОсновное строение</w:t>
            </w:r>
            <w:r w:rsidRPr="004C603D">
              <w:rPr>
                <w:spacing w:val="40"/>
              </w:rPr>
              <w:t xml:space="preserve"> </w:t>
            </w:r>
            <w:r w:rsidRPr="004C603D">
              <w:t>"А" (Магнит косметик) ул.</w:t>
            </w:r>
            <w:r w:rsidRPr="004C603D">
              <w:rPr>
                <w:spacing w:val="37"/>
              </w:rPr>
              <w:t xml:space="preserve"> </w:t>
            </w:r>
            <w:r w:rsidRPr="004C603D">
              <w:t>Кирова,</w:t>
            </w:r>
            <w:r w:rsidRPr="004C603D">
              <w:rPr>
                <w:spacing w:val="40"/>
              </w:rPr>
              <w:t xml:space="preserve"> </w:t>
            </w:r>
            <w:r w:rsidRPr="004C603D">
              <w:rPr>
                <w:spacing w:val="-4"/>
              </w:rPr>
              <w:t>1/3</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677,304</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0,014</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35,832</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Суворов</w:t>
            </w:r>
            <w:r w:rsidRPr="004C603D">
              <w:rPr>
                <w:spacing w:val="1"/>
              </w:rPr>
              <w:t xml:space="preserve"> </w:t>
            </w:r>
            <w:r w:rsidRPr="004C603D">
              <w:t>В.</w:t>
            </w:r>
            <w:r w:rsidRPr="004C603D">
              <w:rPr>
                <w:spacing w:val="2"/>
              </w:rPr>
              <w:t xml:space="preserve"> </w:t>
            </w:r>
            <w:r w:rsidRPr="004C603D">
              <w:t>И</w:t>
            </w:r>
            <w:r w:rsidRPr="004C603D">
              <w:rPr>
                <w:spacing w:val="2"/>
              </w:rPr>
              <w:t xml:space="preserve"> </w:t>
            </w:r>
            <w:r w:rsidRPr="004C603D">
              <w:t>Основное строение</w:t>
            </w:r>
          </w:p>
          <w:p w:rsidR="004C603D" w:rsidRPr="004C603D" w:rsidRDefault="0035630B" w:rsidP="003D6E34">
            <w:pPr>
              <w:pStyle w:val="TableParagraph"/>
            </w:pPr>
            <w:r w:rsidRPr="004C603D">
              <w:t>"В"</w:t>
            </w:r>
            <w:r w:rsidRPr="004C603D">
              <w:rPr>
                <w:spacing w:val="4"/>
              </w:rPr>
              <w:t xml:space="preserve"> </w:t>
            </w:r>
            <w:r w:rsidRPr="004C603D">
              <w:t>ул.</w:t>
            </w:r>
            <w:r w:rsidRPr="004C603D">
              <w:rPr>
                <w:spacing w:val="3"/>
              </w:rPr>
              <w:t xml:space="preserve"> </w:t>
            </w:r>
            <w:r w:rsidRPr="004C603D">
              <w:t>Кирова,</w:t>
            </w:r>
            <w:r w:rsidRPr="004C603D">
              <w:rPr>
                <w:spacing w:val="3"/>
              </w:rPr>
              <w:t xml:space="preserve"> </w:t>
            </w:r>
            <w:r w:rsidRPr="004C603D">
              <w:rPr>
                <w:spacing w:val="-5"/>
              </w:rPr>
              <w:t>1/3</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732,21</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0,015</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35,563</w:t>
            </w:r>
          </w:p>
        </w:tc>
      </w:tr>
      <w:tr w:rsidR="005A133B" w:rsidTr="00E579EA">
        <w:trPr>
          <w:trHeight w:val="414"/>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ИП</w:t>
            </w:r>
            <w:r w:rsidRPr="004C603D">
              <w:rPr>
                <w:spacing w:val="3"/>
              </w:rPr>
              <w:t xml:space="preserve"> </w:t>
            </w:r>
            <w:r w:rsidRPr="004C603D">
              <w:t>Лычковаха</w:t>
            </w:r>
            <w:r w:rsidRPr="004C603D">
              <w:rPr>
                <w:spacing w:val="3"/>
              </w:rPr>
              <w:t xml:space="preserve"> </w:t>
            </w:r>
            <w:r w:rsidRPr="004C603D">
              <w:t>А.Г.</w:t>
            </w:r>
            <w:r w:rsidRPr="004C603D">
              <w:rPr>
                <w:spacing w:val="3"/>
              </w:rPr>
              <w:t xml:space="preserve"> </w:t>
            </w:r>
            <w:r w:rsidRPr="004C603D">
              <w:t>ул.</w:t>
            </w:r>
            <w:r w:rsidRPr="004C603D">
              <w:rPr>
                <w:spacing w:val="3"/>
              </w:rPr>
              <w:t xml:space="preserve"> </w:t>
            </w:r>
            <w:r w:rsidRPr="004C603D">
              <w:t>Ленина,</w:t>
            </w:r>
            <w:r w:rsidRPr="004C603D">
              <w:rPr>
                <w:spacing w:val="3"/>
              </w:rPr>
              <w:t xml:space="preserve"> </w:t>
            </w:r>
            <w:r w:rsidRPr="004C603D">
              <w:rPr>
                <w:spacing w:val="-5"/>
              </w:rPr>
              <w:t>64</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5"/>
              </w:rPr>
              <w:t>494</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0,011</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29,786</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ИП</w:t>
            </w:r>
            <w:r w:rsidRPr="004C603D">
              <w:rPr>
                <w:spacing w:val="4"/>
              </w:rPr>
              <w:t xml:space="preserve"> </w:t>
            </w:r>
            <w:r w:rsidRPr="004C603D">
              <w:t>Шестакова</w:t>
            </w:r>
            <w:r w:rsidRPr="004C603D">
              <w:rPr>
                <w:spacing w:val="5"/>
              </w:rPr>
              <w:t xml:space="preserve"> </w:t>
            </w:r>
            <w:r w:rsidRPr="004C603D">
              <w:t>Т.Ф</w:t>
            </w:r>
            <w:r w:rsidRPr="004C603D">
              <w:rPr>
                <w:spacing w:val="6"/>
              </w:rPr>
              <w:t xml:space="preserve"> </w:t>
            </w:r>
            <w:r w:rsidRPr="004C603D">
              <w:t>ул.</w:t>
            </w:r>
            <w:r w:rsidRPr="004C603D">
              <w:rPr>
                <w:spacing w:val="5"/>
              </w:rPr>
              <w:t xml:space="preserve"> </w:t>
            </w:r>
            <w:r w:rsidRPr="004C603D">
              <w:t>Кирова,</w:t>
            </w:r>
          </w:p>
          <w:p w:rsidR="004C603D" w:rsidRPr="004C603D" w:rsidRDefault="0035630B" w:rsidP="003D6E34">
            <w:pPr>
              <w:pStyle w:val="TableParagraph"/>
            </w:pPr>
            <w:r w:rsidRPr="004C603D">
              <w:t>4а(Швейный</w:t>
            </w:r>
            <w:r w:rsidRPr="004C603D">
              <w:rPr>
                <w:spacing w:val="11"/>
              </w:rPr>
              <w:t xml:space="preserve"> </w:t>
            </w:r>
            <w:r w:rsidRPr="004C603D">
              <w:rPr>
                <w:spacing w:val="-4"/>
              </w:rPr>
              <w:t>цех)</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5"/>
              </w:rPr>
              <w:t>556</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0,013</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29,488</w:t>
            </w:r>
          </w:p>
        </w:tc>
      </w:tr>
      <w:tr w:rsidR="005A133B" w:rsidTr="00E579EA">
        <w:trPr>
          <w:trHeight w:val="414"/>
        </w:trPr>
        <w:tc>
          <w:tcPr>
            <w:tcW w:w="2576" w:type="dxa"/>
            <w:shd w:val="clear" w:color="auto" w:fill="FFFFFF" w:themeFill="background1"/>
          </w:tcPr>
          <w:p w:rsidR="004C603D" w:rsidRPr="004C603D" w:rsidRDefault="0035630B" w:rsidP="003D6E34">
            <w:pPr>
              <w:pStyle w:val="TableParagraph"/>
            </w:pPr>
            <w:r w:rsidRPr="004C603D">
              <w:t>ИП</w:t>
            </w:r>
            <w:r w:rsidRPr="004C603D">
              <w:rPr>
                <w:spacing w:val="3"/>
              </w:rPr>
              <w:t xml:space="preserve"> </w:t>
            </w:r>
            <w:r w:rsidRPr="004C603D">
              <w:t>Полетаев</w:t>
            </w:r>
            <w:r w:rsidRPr="004C603D">
              <w:rPr>
                <w:spacing w:val="3"/>
              </w:rPr>
              <w:t xml:space="preserve"> </w:t>
            </w:r>
            <w:r w:rsidRPr="004C603D">
              <w:t>И.В.</w:t>
            </w:r>
            <w:r w:rsidRPr="004C603D">
              <w:rPr>
                <w:spacing w:val="3"/>
              </w:rPr>
              <w:t xml:space="preserve"> </w:t>
            </w:r>
            <w:r w:rsidRPr="004C603D">
              <w:t>Ленина,</w:t>
            </w:r>
            <w:r w:rsidRPr="004C603D">
              <w:rPr>
                <w:spacing w:val="4"/>
              </w:rPr>
              <w:t xml:space="preserve"> </w:t>
            </w:r>
            <w:r w:rsidRPr="004C603D">
              <w:rPr>
                <w:spacing w:val="-4"/>
              </w:rPr>
              <w:t>66/5</w:t>
            </w:r>
          </w:p>
          <w:p w:rsidR="004C603D" w:rsidRPr="004C603D" w:rsidRDefault="0035630B" w:rsidP="003D6E34">
            <w:pPr>
              <w:pStyle w:val="TableParagraph"/>
            </w:pPr>
            <w:r w:rsidRPr="004C603D">
              <w:t xml:space="preserve">узел учета </w:t>
            </w:r>
            <w:r w:rsidRPr="00E579EA">
              <w:t>ОТКЛЮЧЕН</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1751,1</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10"/>
              </w:rPr>
              <w:t>0</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spacing w:val="-10"/>
              </w:rPr>
              <w:t>0</w:t>
            </w:r>
          </w:p>
        </w:tc>
      </w:tr>
      <w:tr w:rsidR="005A133B" w:rsidTr="00E579EA">
        <w:trPr>
          <w:trHeight w:val="210"/>
        </w:trPr>
        <w:tc>
          <w:tcPr>
            <w:tcW w:w="2576" w:type="dxa"/>
            <w:shd w:val="clear" w:color="auto" w:fill="FFFFFF" w:themeFill="background1"/>
          </w:tcPr>
          <w:p w:rsidR="004C603D" w:rsidRPr="004C603D" w:rsidRDefault="0035630B" w:rsidP="003D6E34">
            <w:pPr>
              <w:pStyle w:val="TableParagraph"/>
            </w:pPr>
            <w:r w:rsidRPr="004C603D">
              <w:t>МВД,</w:t>
            </w:r>
            <w:r w:rsidRPr="004C603D">
              <w:rPr>
                <w:spacing w:val="4"/>
              </w:rPr>
              <w:t xml:space="preserve"> </w:t>
            </w:r>
            <w:r w:rsidRPr="004C603D">
              <w:t>а</w:t>
            </w:r>
            <w:r w:rsidRPr="004C603D">
              <w:rPr>
                <w:spacing w:val="5"/>
              </w:rPr>
              <w:t xml:space="preserve"> </w:t>
            </w:r>
            <w:r w:rsidRPr="004C603D">
              <w:t>том</w:t>
            </w:r>
            <w:r w:rsidRPr="004C603D">
              <w:rPr>
                <w:spacing w:val="4"/>
              </w:rPr>
              <w:t xml:space="preserve"> </w:t>
            </w:r>
            <w:r w:rsidRPr="004C603D">
              <w:t>числе:</w:t>
            </w:r>
          </w:p>
        </w:tc>
        <w:tc>
          <w:tcPr>
            <w:tcW w:w="2126" w:type="dxa"/>
            <w:shd w:val="clear" w:color="auto" w:fill="FFFFFF" w:themeFill="background1"/>
          </w:tcPr>
          <w:p w:rsidR="004C603D" w:rsidRPr="004C603D" w:rsidRDefault="004C603D" w:rsidP="003D6E34">
            <w:pPr>
              <w:pStyle w:val="TableParagraph"/>
              <w:rPr>
                <w:sz w:val="14"/>
              </w:rPr>
            </w:pPr>
          </w:p>
        </w:tc>
        <w:tc>
          <w:tcPr>
            <w:tcW w:w="2835" w:type="dxa"/>
            <w:shd w:val="clear" w:color="auto" w:fill="FFFFFF" w:themeFill="background1"/>
          </w:tcPr>
          <w:p w:rsidR="004C603D" w:rsidRPr="004C603D" w:rsidRDefault="004C603D" w:rsidP="003D6E34">
            <w:pPr>
              <w:pStyle w:val="TableParagraph"/>
              <w:rPr>
                <w:sz w:val="14"/>
              </w:rPr>
            </w:pPr>
          </w:p>
        </w:tc>
        <w:tc>
          <w:tcPr>
            <w:tcW w:w="3827" w:type="dxa"/>
            <w:shd w:val="clear" w:color="auto" w:fill="FFFFFF" w:themeFill="background1"/>
          </w:tcPr>
          <w:p w:rsidR="004C603D" w:rsidRPr="004C603D" w:rsidRDefault="004C603D" w:rsidP="003D6E34">
            <w:pPr>
              <w:pStyle w:val="TableParagraph"/>
              <w:rPr>
                <w:sz w:val="14"/>
              </w:rPr>
            </w:pPr>
          </w:p>
        </w:tc>
        <w:tc>
          <w:tcPr>
            <w:tcW w:w="3686" w:type="dxa"/>
            <w:shd w:val="clear" w:color="auto" w:fill="FFFFFF" w:themeFill="background1"/>
          </w:tcPr>
          <w:p w:rsidR="004C603D" w:rsidRPr="004C603D" w:rsidRDefault="004C603D" w:rsidP="003D6E34">
            <w:pPr>
              <w:pStyle w:val="TableParagraph"/>
              <w:rPr>
                <w:sz w:val="14"/>
              </w:rPr>
            </w:pP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t>Основное здание</w:t>
            </w:r>
            <w:r w:rsidRPr="004C603D">
              <w:rPr>
                <w:spacing w:val="1"/>
              </w:rPr>
              <w:t xml:space="preserve"> </w:t>
            </w:r>
            <w:r w:rsidRPr="004C603D">
              <w:t>лит.</w:t>
            </w:r>
            <w:r w:rsidRPr="004C603D">
              <w:rPr>
                <w:spacing w:val="4"/>
              </w:rPr>
              <w:t xml:space="preserve"> </w:t>
            </w:r>
            <w:r w:rsidRPr="004C603D">
              <w:rPr>
                <w:spacing w:val="-10"/>
              </w:rPr>
              <w:t>Б</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835" w:type="dxa"/>
            <w:shd w:val="clear" w:color="auto" w:fill="FFFFFF" w:themeFill="background1"/>
          </w:tcPr>
          <w:p w:rsidR="004C603D" w:rsidRPr="004C603D" w:rsidRDefault="0035630B" w:rsidP="003D6E34">
            <w:pPr>
              <w:pStyle w:val="TableParagraph"/>
            </w:pPr>
            <w:r w:rsidRPr="004C603D">
              <w:rPr>
                <w:spacing w:val="-4"/>
              </w:rPr>
              <w:t>3982</w:t>
            </w:r>
          </w:p>
        </w:tc>
        <w:tc>
          <w:tcPr>
            <w:tcW w:w="3827" w:type="dxa"/>
            <w:shd w:val="clear" w:color="auto" w:fill="FFFFFF" w:themeFill="background1"/>
          </w:tcPr>
          <w:p w:rsidR="004C603D" w:rsidRPr="004C603D" w:rsidRDefault="0035630B" w:rsidP="003D6E34">
            <w:pPr>
              <w:pStyle w:val="TableParagraph"/>
            </w:pPr>
            <w:r w:rsidRPr="004C603D">
              <w:t>0,096</w:t>
            </w:r>
          </w:p>
        </w:tc>
        <w:tc>
          <w:tcPr>
            <w:tcW w:w="3686" w:type="dxa"/>
            <w:tcBorders>
              <w:bottom w:val="nil"/>
            </w:tcBorders>
            <w:shd w:val="clear" w:color="auto" w:fill="FFFFFF" w:themeFill="background1"/>
          </w:tcPr>
          <w:p w:rsidR="004C603D" w:rsidRPr="004C603D" w:rsidRDefault="004C603D" w:rsidP="003D6E34">
            <w:pPr>
              <w:pStyle w:val="TableParagraph"/>
              <w:rPr>
                <w:sz w:val="14"/>
              </w:rPr>
            </w:pPr>
          </w:p>
        </w:tc>
      </w:tr>
    </w:tbl>
    <w:p w:rsidR="004C603D" w:rsidRPr="004C603D" w:rsidRDefault="004C603D" w:rsidP="003D6E34">
      <w:pPr>
        <w:pStyle w:val="TableParagraph"/>
        <w:rPr>
          <w:sz w:val="14"/>
        </w:rPr>
        <w:sectPr w:rsidR="004C603D" w:rsidRPr="004C603D">
          <w:type w:val="continuous"/>
          <w:pgSz w:w="16840" w:h="11910" w:orient="landscape"/>
          <w:pgMar w:top="740" w:right="2420" w:bottom="280" w:left="640" w:header="720" w:footer="720" w:gutter="0"/>
          <w:cols w:space="720"/>
        </w:sectPr>
      </w:pPr>
    </w:p>
    <w:tbl>
      <w:tblPr>
        <w:tblW w:w="15050"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6"/>
        <w:gridCol w:w="2126"/>
        <w:gridCol w:w="2835"/>
        <w:gridCol w:w="3827"/>
        <w:gridCol w:w="3686"/>
      </w:tblGrid>
      <w:tr w:rsidR="005A133B" w:rsidTr="00E579EA">
        <w:trPr>
          <w:trHeight w:val="201"/>
        </w:trPr>
        <w:tc>
          <w:tcPr>
            <w:tcW w:w="2576" w:type="dxa"/>
            <w:shd w:val="clear" w:color="auto" w:fill="FFFFFF" w:themeFill="background1"/>
          </w:tcPr>
          <w:p w:rsidR="004C603D" w:rsidRPr="004C603D" w:rsidRDefault="0035630B" w:rsidP="003D6E34">
            <w:pPr>
              <w:pStyle w:val="TableParagraph"/>
            </w:pPr>
            <w:r w:rsidRPr="004C603D">
              <w:lastRenderedPageBreak/>
              <w:t>Основное здание</w:t>
            </w:r>
            <w:r w:rsidRPr="004C603D">
              <w:rPr>
                <w:spacing w:val="1"/>
              </w:rPr>
              <w:t xml:space="preserve"> </w:t>
            </w:r>
            <w:r w:rsidRPr="004C603D">
              <w:t>лит.</w:t>
            </w:r>
            <w:r w:rsidRPr="004C603D">
              <w:rPr>
                <w:spacing w:val="4"/>
              </w:rPr>
              <w:t xml:space="preserve"> </w:t>
            </w:r>
            <w:r w:rsidRPr="004C603D">
              <w:rPr>
                <w:spacing w:val="-10"/>
              </w:rPr>
              <w:t>А</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835" w:type="dxa"/>
            <w:shd w:val="clear" w:color="auto" w:fill="FFFFFF" w:themeFill="background1"/>
          </w:tcPr>
          <w:p w:rsidR="004C603D" w:rsidRPr="004C603D" w:rsidRDefault="0035630B" w:rsidP="003D6E34">
            <w:pPr>
              <w:pStyle w:val="TableParagraph"/>
            </w:pPr>
            <w:r w:rsidRPr="004C603D">
              <w:rPr>
                <w:spacing w:val="-4"/>
              </w:rPr>
              <w:t>2394</w:t>
            </w:r>
          </w:p>
        </w:tc>
        <w:tc>
          <w:tcPr>
            <w:tcW w:w="3827" w:type="dxa"/>
            <w:shd w:val="clear" w:color="auto" w:fill="FFFFFF" w:themeFill="background1"/>
          </w:tcPr>
          <w:p w:rsidR="004C603D" w:rsidRPr="004C603D" w:rsidRDefault="0035630B" w:rsidP="003D6E34">
            <w:pPr>
              <w:pStyle w:val="TableParagraph"/>
            </w:pPr>
            <w:r w:rsidRPr="004C603D">
              <w:t>0,058</w:t>
            </w:r>
          </w:p>
        </w:tc>
        <w:tc>
          <w:tcPr>
            <w:tcW w:w="3686" w:type="dxa"/>
            <w:vMerge w:val="restart"/>
            <w:tcBorders>
              <w:top w:val="nil"/>
            </w:tcBorders>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229,494</w:t>
            </w:r>
          </w:p>
        </w:tc>
      </w:tr>
      <w:tr w:rsidR="005A133B" w:rsidTr="000525E0">
        <w:trPr>
          <w:trHeight w:val="200"/>
        </w:trPr>
        <w:tc>
          <w:tcPr>
            <w:tcW w:w="2576" w:type="dxa"/>
            <w:shd w:val="clear" w:color="auto" w:fill="FFFFFF" w:themeFill="background1"/>
          </w:tcPr>
          <w:p w:rsidR="004C603D" w:rsidRPr="004C603D" w:rsidRDefault="0035630B" w:rsidP="003D6E34">
            <w:pPr>
              <w:pStyle w:val="TableParagraph"/>
            </w:pPr>
            <w:r w:rsidRPr="004C603D">
              <w:t>Гараж</w:t>
            </w:r>
            <w:r w:rsidRPr="004C603D">
              <w:rPr>
                <w:spacing w:val="3"/>
              </w:rPr>
              <w:t xml:space="preserve"> </w:t>
            </w:r>
            <w:r w:rsidRPr="004C603D">
              <w:t>лит.</w:t>
            </w:r>
            <w:r w:rsidRPr="004C603D">
              <w:rPr>
                <w:spacing w:val="4"/>
              </w:rPr>
              <w:t xml:space="preserve"> </w:t>
            </w:r>
            <w:r w:rsidRPr="004C603D">
              <w:t>Д(с</w:t>
            </w:r>
            <w:r w:rsidRPr="004C603D">
              <w:rPr>
                <w:spacing w:val="4"/>
              </w:rPr>
              <w:t xml:space="preserve"> </w:t>
            </w:r>
            <w:r w:rsidRPr="004C603D">
              <w:t>узлом</w:t>
            </w:r>
            <w:r w:rsidRPr="004C603D">
              <w:rPr>
                <w:spacing w:val="4"/>
              </w:rPr>
              <w:t xml:space="preserve"> </w:t>
            </w:r>
            <w:r w:rsidRPr="004C603D">
              <w:t>учета)</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835" w:type="dxa"/>
            <w:shd w:val="clear" w:color="auto" w:fill="FFFFFF" w:themeFill="background1"/>
          </w:tcPr>
          <w:p w:rsidR="004C603D" w:rsidRPr="004C603D" w:rsidRDefault="0035630B" w:rsidP="003D6E34">
            <w:pPr>
              <w:pStyle w:val="TableParagraph"/>
            </w:pPr>
            <w:r w:rsidRPr="004C603D">
              <w:t>907,9</w:t>
            </w:r>
          </w:p>
        </w:tc>
        <w:tc>
          <w:tcPr>
            <w:tcW w:w="3827" w:type="dxa"/>
            <w:shd w:val="clear" w:color="auto" w:fill="FFFFFF" w:themeFill="background1"/>
          </w:tcPr>
          <w:p w:rsidR="004C603D" w:rsidRPr="004C603D" w:rsidRDefault="0035630B" w:rsidP="003D6E34">
            <w:pPr>
              <w:pStyle w:val="TableParagraph"/>
            </w:pPr>
            <w:r w:rsidRPr="004C603D">
              <w:t>0,032</w:t>
            </w:r>
          </w:p>
        </w:tc>
        <w:tc>
          <w:tcPr>
            <w:tcW w:w="3686" w:type="dxa"/>
            <w:vMerge/>
            <w:tcBorders>
              <w:top w:val="nil"/>
            </w:tcBorders>
            <w:shd w:val="clear" w:color="auto" w:fill="FFFFFF" w:themeFill="background1"/>
          </w:tcPr>
          <w:p w:rsidR="004C603D" w:rsidRPr="004C603D" w:rsidRDefault="004C603D" w:rsidP="003D6E34">
            <w:pPr>
              <w:pStyle w:val="TableParagraph"/>
              <w:rPr>
                <w:sz w:val="2"/>
                <w:szCs w:val="2"/>
              </w:rPr>
            </w:pPr>
          </w:p>
        </w:tc>
      </w:tr>
      <w:tr w:rsidR="005A133B" w:rsidTr="000525E0">
        <w:trPr>
          <w:trHeight w:val="414"/>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Гараж</w:t>
            </w:r>
            <w:r w:rsidRPr="004C603D">
              <w:rPr>
                <w:spacing w:val="3"/>
              </w:rPr>
              <w:t xml:space="preserve"> </w:t>
            </w:r>
            <w:r w:rsidRPr="004C603D">
              <w:t>лит.</w:t>
            </w:r>
            <w:r w:rsidRPr="004C603D">
              <w:rPr>
                <w:spacing w:val="4"/>
              </w:rPr>
              <w:t xml:space="preserve"> </w:t>
            </w:r>
            <w:r w:rsidRPr="004C603D">
              <w:t>З,З1,Г</w:t>
            </w:r>
            <w:r w:rsidRPr="004C603D">
              <w:rPr>
                <w:spacing w:val="2"/>
              </w:rPr>
              <w:t xml:space="preserve"> </w:t>
            </w:r>
            <w:r w:rsidRPr="004C603D">
              <w:t>(с</w:t>
            </w:r>
            <w:r w:rsidRPr="004C603D">
              <w:rPr>
                <w:spacing w:val="4"/>
              </w:rPr>
              <w:t xml:space="preserve"> </w:t>
            </w:r>
            <w:r w:rsidRPr="004C603D">
              <w:t>узлом</w:t>
            </w:r>
            <w:r w:rsidRPr="004C603D">
              <w:rPr>
                <w:spacing w:val="3"/>
              </w:rPr>
              <w:t xml:space="preserve"> </w:t>
            </w:r>
            <w:r w:rsidRPr="004C603D">
              <w:t>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бюджет</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994,1</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0,035</w:t>
            </w:r>
          </w:p>
        </w:tc>
        <w:tc>
          <w:tcPr>
            <w:tcW w:w="3686" w:type="dxa"/>
            <w:vMerge/>
            <w:tcBorders>
              <w:top w:val="nil"/>
            </w:tcBorders>
            <w:shd w:val="clear" w:color="auto" w:fill="FFFFFF" w:themeFill="background1"/>
          </w:tcPr>
          <w:p w:rsidR="004C603D" w:rsidRPr="004C603D" w:rsidRDefault="004C603D" w:rsidP="003D6E34">
            <w:pPr>
              <w:pStyle w:val="TableParagraph"/>
              <w:rPr>
                <w:sz w:val="2"/>
                <w:szCs w:val="2"/>
              </w:rPr>
            </w:pP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Гараж</w:t>
            </w:r>
            <w:r w:rsidRPr="004C603D">
              <w:rPr>
                <w:spacing w:val="3"/>
              </w:rPr>
              <w:t xml:space="preserve"> </w:t>
            </w:r>
            <w:r w:rsidRPr="004C603D">
              <w:t>лит.</w:t>
            </w:r>
            <w:r w:rsidRPr="004C603D">
              <w:rPr>
                <w:spacing w:val="4"/>
              </w:rPr>
              <w:t xml:space="preserve"> </w:t>
            </w:r>
            <w:r w:rsidRPr="004C603D">
              <w:t>Д1</w:t>
            </w:r>
            <w:r w:rsidRPr="004C603D">
              <w:rPr>
                <w:spacing w:val="3"/>
              </w:rPr>
              <w:t xml:space="preserve"> </w:t>
            </w:r>
            <w:r w:rsidRPr="004C603D">
              <w:t>(без</w:t>
            </w:r>
            <w:r w:rsidRPr="004C603D">
              <w:rPr>
                <w:spacing w:val="4"/>
              </w:rPr>
              <w:t xml:space="preserve"> </w:t>
            </w:r>
            <w:r w:rsidRPr="004C603D">
              <w:t>узла</w:t>
            </w:r>
            <w:r w:rsidRPr="004C603D">
              <w:rPr>
                <w:spacing w:val="4"/>
              </w:rPr>
              <w:t xml:space="preserve"> </w:t>
            </w:r>
            <w:r w:rsidRPr="004C603D">
              <w:t>учета)</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835" w:type="dxa"/>
            <w:shd w:val="clear" w:color="auto" w:fill="FFFFFF" w:themeFill="background1"/>
          </w:tcPr>
          <w:p w:rsidR="004C603D" w:rsidRPr="004C603D" w:rsidRDefault="0035630B" w:rsidP="003D6E34">
            <w:pPr>
              <w:pStyle w:val="TableParagraph"/>
            </w:pPr>
            <w:r w:rsidRPr="004C603D">
              <w:t>349,32</w:t>
            </w:r>
          </w:p>
        </w:tc>
        <w:tc>
          <w:tcPr>
            <w:tcW w:w="3827" w:type="dxa"/>
            <w:shd w:val="clear" w:color="auto" w:fill="FFFFFF" w:themeFill="background1"/>
          </w:tcPr>
          <w:p w:rsidR="004C603D" w:rsidRPr="004C603D" w:rsidRDefault="0035630B" w:rsidP="003D6E34">
            <w:pPr>
              <w:pStyle w:val="TableParagraph"/>
            </w:pPr>
            <w:r w:rsidRPr="004C603D">
              <w:t>0,012</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21,460</w:t>
            </w:r>
          </w:p>
        </w:tc>
      </w:tr>
      <w:tr w:rsidR="005A133B" w:rsidTr="000525E0">
        <w:trPr>
          <w:trHeight w:val="405"/>
        </w:trPr>
        <w:tc>
          <w:tcPr>
            <w:tcW w:w="2576" w:type="dxa"/>
            <w:shd w:val="clear" w:color="auto" w:fill="FFFFFF" w:themeFill="background1"/>
          </w:tcPr>
          <w:p w:rsidR="004C603D" w:rsidRPr="004C603D" w:rsidRDefault="0035630B" w:rsidP="003D6E34">
            <w:pPr>
              <w:pStyle w:val="TableParagraph"/>
            </w:pPr>
            <w:r w:rsidRPr="004C603D">
              <w:t>Пожарная</w:t>
            </w:r>
            <w:r w:rsidRPr="004C603D">
              <w:rPr>
                <w:spacing w:val="7"/>
              </w:rPr>
              <w:t xml:space="preserve"> </w:t>
            </w:r>
            <w:r w:rsidRPr="004C603D">
              <w:t>часть</w:t>
            </w:r>
            <w:r w:rsidRPr="004C603D">
              <w:rPr>
                <w:spacing w:val="7"/>
              </w:rPr>
              <w:t xml:space="preserve"> </w:t>
            </w:r>
            <w:r w:rsidRPr="004C603D">
              <w:t>МЧС,</w:t>
            </w:r>
            <w:r w:rsidRPr="004C603D">
              <w:rPr>
                <w:spacing w:val="6"/>
              </w:rPr>
              <w:t xml:space="preserve"> </w:t>
            </w:r>
            <w:r w:rsidRPr="004C603D">
              <w:t>в</w:t>
            </w:r>
            <w:r w:rsidRPr="004C603D">
              <w:rPr>
                <w:spacing w:val="8"/>
              </w:rPr>
              <w:t xml:space="preserve"> </w:t>
            </w:r>
            <w:r w:rsidRPr="004C603D">
              <w:rPr>
                <w:spacing w:val="-5"/>
              </w:rPr>
              <w:t>том</w:t>
            </w:r>
          </w:p>
          <w:p w:rsidR="004C603D" w:rsidRPr="004C603D" w:rsidRDefault="0035630B" w:rsidP="003D6E34">
            <w:pPr>
              <w:pStyle w:val="TableParagraph"/>
            </w:pPr>
            <w:r w:rsidRPr="004C603D">
              <w:t>числе:</w:t>
            </w:r>
          </w:p>
        </w:tc>
        <w:tc>
          <w:tcPr>
            <w:tcW w:w="2126" w:type="dxa"/>
            <w:shd w:val="clear" w:color="auto" w:fill="FFFFFF" w:themeFill="background1"/>
          </w:tcPr>
          <w:p w:rsidR="004C603D" w:rsidRPr="004C603D" w:rsidRDefault="004C603D" w:rsidP="003D6E34">
            <w:pPr>
              <w:pStyle w:val="TableParagraph"/>
            </w:pPr>
          </w:p>
        </w:tc>
        <w:tc>
          <w:tcPr>
            <w:tcW w:w="2835" w:type="dxa"/>
            <w:shd w:val="clear" w:color="auto" w:fill="FFFFFF" w:themeFill="background1"/>
          </w:tcPr>
          <w:p w:rsidR="004C603D" w:rsidRPr="004C603D" w:rsidRDefault="004C603D" w:rsidP="003D6E34">
            <w:pPr>
              <w:pStyle w:val="TableParagraph"/>
            </w:pPr>
          </w:p>
        </w:tc>
        <w:tc>
          <w:tcPr>
            <w:tcW w:w="3827" w:type="dxa"/>
            <w:shd w:val="clear" w:color="auto" w:fill="FFFFFF" w:themeFill="background1"/>
          </w:tcPr>
          <w:p w:rsidR="004C603D" w:rsidRPr="004C603D" w:rsidRDefault="004C603D" w:rsidP="003D6E34">
            <w:pPr>
              <w:pStyle w:val="TableParagraph"/>
            </w:pPr>
          </w:p>
        </w:tc>
        <w:tc>
          <w:tcPr>
            <w:tcW w:w="3686" w:type="dxa"/>
            <w:shd w:val="clear" w:color="auto" w:fill="FFFFFF" w:themeFill="background1"/>
          </w:tcPr>
          <w:p w:rsidR="004C603D" w:rsidRPr="004C603D" w:rsidRDefault="004C603D" w:rsidP="003D6E34">
            <w:pPr>
              <w:pStyle w:val="TableParagraph"/>
            </w:pPr>
          </w:p>
        </w:tc>
      </w:tr>
      <w:tr w:rsidR="005A133B" w:rsidTr="000525E0">
        <w:trPr>
          <w:trHeight w:val="414"/>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Основной</w:t>
            </w:r>
            <w:r w:rsidRPr="004C603D">
              <w:rPr>
                <w:spacing w:val="1"/>
              </w:rPr>
              <w:t xml:space="preserve"> </w:t>
            </w:r>
            <w:r w:rsidRPr="004C603D">
              <w:t>корпус</w:t>
            </w:r>
            <w:r w:rsidRPr="004C603D">
              <w:rPr>
                <w:spacing w:val="46"/>
              </w:rPr>
              <w:t xml:space="preserve"> </w:t>
            </w:r>
            <w:r w:rsidRPr="004C603D">
              <w:t>пож.части</w:t>
            </w:r>
            <w:r w:rsidRPr="004C603D">
              <w:rPr>
                <w:spacing w:val="2"/>
              </w:rPr>
              <w:t xml:space="preserve"> </w:t>
            </w:r>
            <w:r w:rsidRPr="004C603D">
              <w:rPr>
                <w:spacing w:val="-4"/>
              </w:rPr>
              <w:t>гараж</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бюджет</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5"/>
              </w:rPr>
              <w:t>895</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0,023</w:t>
            </w:r>
          </w:p>
        </w:tc>
        <w:tc>
          <w:tcPr>
            <w:tcW w:w="3686" w:type="dxa"/>
            <w:vMerge w:val="restart"/>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0525E0" w:rsidRDefault="0035630B" w:rsidP="003D6E34">
            <w:pPr>
              <w:pStyle w:val="TableParagraph"/>
              <w:rPr>
                <w:rFonts w:ascii="Calibri"/>
              </w:rPr>
            </w:pPr>
            <w:r w:rsidRPr="004C603D">
              <w:rPr>
                <w:rFonts w:ascii="Calibri"/>
              </w:rPr>
              <w:t>245,494</w:t>
            </w:r>
          </w:p>
          <w:p w:rsidR="004C603D" w:rsidRPr="000525E0" w:rsidRDefault="0035630B" w:rsidP="003D6E34">
            <w:pPr>
              <w:pStyle w:val="TableParagraph"/>
            </w:pPr>
            <w:r>
              <w:tab/>
            </w: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Основной</w:t>
            </w:r>
            <w:r w:rsidRPr="004C603D">
              <w:rPr>
                <w:spacing w:val="2"/>
              </w:rPr>
              <w:t xml:space="preserve"> </w:t>
            </w:r>
            <w:r w:rsidRPr="004C603D">
              <w:t>корпус</w:t>
            </w:r>
            <w:r w:rsidRPr="004C603D">
              <w:rPr>
                <w:spacing w:val="3"/>
              </w:rPr>
              <w:t xml:space="preserve"> </w:t>
            </w:r>
            <w:r w:rsidRPr="004C603D">
              <w:t>МЧС</w:t>
            </w:r>
            <w:r w:rsidRPr="004C603D">
              <w:rPr>
                <w:spacing w:val="2"/>
              </w:rPr>
              <w:t xml:space="preserve"> </w:t>
            </w:r>
            <w:r w:rsidRPr="004C603D">
              <w:rPr>
                <w:spacing w:val="-4"/>
              </w:rPr>
              <w:t>офис</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835" w:type="dxa"/>
            <w:shd w:val="clear" w:color="auto" w:fill="FFFFFF" w:themeFill="background1"/>
          </w:tcPr>
          <w:p w:rsidR="004C603D" w:rsidRPr="004C603D" w:rsidRDefault="0035630B" w:rsidP="003D6E34">
            <w:pPr>
              <w:pStyle w:val="TableParagraph"/>
            </w:pPr>
            <w:r w:rsidRPr="004C603D">
              <w:rPr>
                <w:spacing w:val="-4"/>
              </w:rPr>
              <w:t>1244</w:t>
            </w:r>
          </w:p>
        </w:tc>
        <w:tc>
          <w:tcPr>
            <w:tcW w:w="3827" w:type="dxa"/>
            <w:shd w:val="clear" w:color="auto" w:fill="FFFFFF" w:themeFill="background1"/>
          </w:tcPr>
          <w:p w:rsidR="004C603D" w:rsidRPr="004C603D" w:rsidRDefault="0035630B" w:rsidP="003D6E34">
            <w:pPr>
              <w:pStyle w:val="TableParagraph"/>
            </w:pPr>
            <w:r w:rsidRPr="004C603D">
              <w:rPr>
                <w:spacing w:val="-4"/>
              </w:rPr>
              <w:t>0,03</w:t>
            </w:r>
          </w:p>
        </w:tc>
        <w:tc>
          <w:tcPr>
            <w:tcW w:w="3686" w:type="dxa"/>
            <w:vMerge/>
            <w:tcBorders>
              <w:top w:val="nil"/>
            </w:tcBorders>
            <w:shd w:val="clear" w:color="auto" w:fill="FFFFFF" w:themeFill="background1"/>
          </w:tcPr>
          <w:p w:rsidR="004C603D" w:rsidRPr="004C603D" w:rsidRDefault="004C603D" w:rsidP="003D6E34">
            <w:pPr>
              <w:pStyle w:val="TableParagraph"/>
              <w:rPr>
                <w:sz w:val="2"/>
                <w:szCs w:val="2"/>
              </w:rPr>
            </w:pP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Гаражи</w:t>
            </w:r>
            <w:r w:rsidRPr="004C603D">
              <w:rPr>
                <w:spacing w:val="2"/>
              </w:rPr>
              <w:t xml:space="preserve"> </w:t>
            </w:r>
            <w:r w:rsidRPr="004C603D">
              <w:t>резервной</w:t>
            </w:r>
            <w:r w:rsidRPr="004C603D">
              <w:rPr>
                <w:spacing w:val="2"/>
              </w:rPr>
              <w:t xml:space="preserve"> </w:t>
            </w:r>
            <w:r w:rsidRPr="004C603D">
              <w:t>техники</w:t>
            </w:r>
            <w:r w:rsidRPr="004C603D">
              <w:rPr>
                <w:spacing w:val="3"/>
              </w:rPr>
              <w:t xml:space="preserve"> </w:t>
            </w:r>
            <w:r w:rsidRPr="004C603D">
              <w:rPr>
                <w:spacing w:val="-5"/>
              </w:rPr>
              <w:t>МЧС</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835" w:type="dxa"/>
            <w:shd w:val="clear" w:color="auto" w:fill="FFFFFF" w:themeFill="background1"/>
          </w:tcPr>
          <w:p w:rsidR="004C603D" w:rsidRPr="004C603D" w:rsidRDefault="0035630B" w:rsidP="003D6E34">
            <w:pPr>
              <w:pStyle w:val="TableParagraph"/>
            </w:pPr>
            <w:r w:rsidRPr="004C603D">
              <w:rPr>
                <w:spacing w:val="-5"/>
              </w:rPr>
              <w:t>600</w:t>
            </w:r>
          </w:p>
        </w:tc>
        <w:tc>
          <w:tcPr>
            <w:tcW w:w="3827" w:type="dxa"/>
            <w:shd w:val="clear" w:color="auto" w:fill="FFFFFF" w:themeFill="background1"/>
          </w:tcPr>
          <w:p w:rsidR="004C603D" w:rsidRPr="004C603D" w:rsidRDefault="0035630B" w:rsidP="003D6E34">
            <w:pPr>
              <w:pStyle w:val="TableParagraph"/>
            </w:pPr>
            <w:r w:rsidRPr="004C603D">
              <w:t>0,014</w:t>
            </w:r>
          </w:p>
        </w:tc>
        <w:tc>
          <w:tcPr>
            <w:tcW w:w="3686" w:type="dxa"/>
            <w:vMerge/>
            <w:tcBorders>
              <w:top w:val="nil"/>
            </w:tcBorders>
            <w:shd w:val="clear" w:color="auto" w:fill="FFFFFF" w:themeFill="background1"/>
          </w:tcPr>
          <w:p w:rsidR="004C603D" w:rsidRPr="004C603D" w:rsidRDefault="004C603D" w:rsidP="003D6E34">
            <w:pPr>
              <w:pStyle w:val="TableParagraph"/>
              <w:rPr>
                <w:sz w:val="2"/>
                <w:szCs w:val="2"/>
              </w:rPr>
            </w:pP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Гаражи</w:t>
            </w:r>
            <w:r w:rsidRPr="004C603D">
              <w:rPr>
                <w:spacing w:val="2"/>
              </w:rPr>
              <w:t xml:space="preserve"> </w:t>
            </w:r>
            <w:r w:rsidRPr="004C603D">
              <w:t>резервной</w:t>
            </w:r>
            <w:r w:rsidRPr="004C603D">
              <w:rPr>
                <w:spacing w:val="2"/>
              </w:rPr>
              <w:t xml:space="preserve"> </w:t>
            </w:r>
            <w:r w:rsidRPr="004C603D">
              <w:t>техники</w:t>
            </w:r>
            <w:r w:rsidRPr="004C603D">
              <w:rPr>
                <w:spacing w:val="3"/>
              </w:rPr>
              <w:t xml:space="preserve"> </w:t>
            </w:r>
            <w:r w:rsidRPr="004C603D">
              <w:rPr>
                <w:spacing w:val="-4"/>
              </w:rPr>
              <w:t>МЧС-</w:t>
            </w:r>
          </w:p>
          <w:p w:rsidR="004C603D" w:rsidRPr="004C603D" w:rsidRDefault="0035630B" w:rsidP="003D6E34">
            <w:pPr>
              <w:pStyle w:val="TableParagraph"/>
            </w:pPr>
            <w:r w:rsidRPr="004C603D">
              <w:t>административное</w:t>
            </w:r>
            <w:r w:rsidRPr="004C603D">
              <w:rPr>
                <w:spacing w:val="5"/>
              </w:rPr>
              <w:t xml:space="preserve"> </w:t>
            </w:r>
            <w:r w:rsidRPr="004C603D">
              <w:t>помещение</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бюджет</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5"/>
              </w:rPr>
              <w:t>628</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0,017</w:t>
            </w:r>
          </w:p>
        </w:tc>
        <w:tc>
          <w:tcPr>
            <w:tcW w:w="3686" w:type="dxa"/>
            <w:vMerge/>
            <w:tcBorders>
              <w:top w:val="nil"/>
            </w:tcBorders>
            <w:shd w:val="clear" w:color="auto" w:fill="FFFFFF" w:themeFill="background1"/>
          </w:tcPr>
          <w:p w:rsidR="004C603D" w:rsidRPr="004C603D" w:rsidRDefault="004C603D" w:rsidP="003D6E34">
            <w:pPr>
              <w:pStyle w:val="TableParagraph"/>
              <w:rPr>
                <w:sz w:val="2"/>
                <w:szCs w:val="2"/>
              </w:rPr>
            </w:pPr>
          </w:p>
        </w:tc>
      </w:tr>
      <w:tr w:rsidR="005A133B" w:rsidTr="000525E0">
        <w:trPr>
          <w:trHeight w:val="200"/>
        </w:trPr>
        <w:tc>
          <w:tcPr>
            <w:tcW w:w="2576" w:type="dxa"/>
            <w:shd w:val="clear" w:color="auto" w:fill="FFFFFF" w:themeFill="background1"/>
          </w:tcPr>
          <w:p w:rsidR="004C603D" w:rsidRPr="004C603D" w:rsidRDefault="0035630B" w:rsidP="003D6E34">
            <w:pPr>
              <w:pStyle w:val="TableParagraph"/>
            </w:pPr>
            <w:r w:rsidRPr="004C603D">
              <w:t>Гараж</w:t>
            </w:r>
            <w:r w:rsidRPr="004C603D">
              <w:rPr>
                <w:spacing w:val="6"/>
              </w:rPr>
              <w:t xml:space="preserve"> </w:t>
            </w:r>
            <w:r w:rsidRPr="004C603D">
              <w:rPr>
                <w:spacing w:val="-5"/>
              </w:rPr>
              <w:t>МЧС</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835" w:type="dxa"/>
            <w:shd w:val="clear" w:color="auto" w:fill="FFFFFF" w:themeFill="background1"/>
          </w:tcPr>
          <w:p w:rsidR="004C603D" w:rsidRPr="004C603D" w:rsidRDefault="0035630B" w:rsidP="003D6E34">
            <w:pPr>
              <w:pStyle w:val="TableParagraph"/>
            </w:pPr>
            <w:r w:rsidRPr="004C603D">
              <w:t>51,625</w:t>
            </w:r>
          </w:p>
        </w:tc>
        <w:tc>
          <w:tcPr>
            <w:tcW w:w="3827" w:type="dxa"/>
            <w:shd w:val="clear" w:color="auto" w:fill="FFFFFF" w:themeFill="background1"/>
          </w:tcPr>
          <w:p w:rsidR="004C603D" w:rsidRPr="004C603D" w:rsidRDefault="0035630B" w:rsidP="003D6E34">
            <w:pPr>
              <w:pStyle w:val="TableParagraph"/>
            </w:pPr>
            <w:r w:rsidRPr="004C603D">
              <w:t>0,002</w:t>
            </w:r>
          </w:p>
        </w:tc>
        <w:tc>
          <w:tcPr>
            <w:tcW w:w="3686" w:type="dxa"/>
            <w:vMerge/>
            <w:tcBorders>
              <w:top w:val="nil"/>
            </w:tcBorders>
            <w:shd w:val="clear" w:color="auto" w:fill="FFFFFF" w:themeFill="background1"/>
          </w:tcPr>
          <w:p w:rsidR="004C603D" w:rsidRPr="004C603D" w:rsidRDefault="004C603D" w:rsidP="003D6E34">
            <w:pPr>
              <w:pStyle w:val="TableParagraph"/>
              <w:rPr>
                <w:sz w:val="2"/>
                <w:szCs w:val="2"/>
              </w:rPr>
            </w:pP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ООО</w:t>
            </w:r>
            <w:r w:rsidRPr="004C603D">
              <w:rPr>
                <w:spacing w:val="10"/>
              </w:rPr>
              <w:t xml:space="preserve"> </w:t>
            </w:r>
            <w:r w:rsidRPr="004C603D">
              <w:t>"МИКАР"_Мительман</w:t>
            </w:r>
            <w:r w:rsidRPr="004C603D">
              <w:rPr>
                <w:spacing w:val="9"/>
              </w:rPr>
              <w:t xml:space="preserve"> </w:t>
            </w:r>
            <w:r w:rsidRPr="004C603D">
              <w:rPr>
                <w:spacing w:val="-4"/>
              </w:rPr>
              <w:t>С.А.</w:t>
            </w:r>
          </w:p>
          <w:p w:rsidR="004C603D" w:rsidRPr="004C603D" w:rsidRDefault="0035630B" w:rsidP="003D6E34">
            <w:pPr>
              <w:pStyle w:val="TableParagraph"/>
            </w:pPr>
            <w:r w:rsidRPr="004C603D">
              <w:t>ул.</w:t>
            </w:r>
            <w:r w:rsidRPr="004C603D">
              <w:rPr>
                <w:spacing w:val="3"/>
              </w:rPr>
              <w:t xml:space="preserve"> </w:t>
            </w:r>
            <w:r w:rsidRPr="004C603D">
              <w:t>Ленина,68</w:t>
            </w:r>
            <w:r w:rsidRPr="004C603D">
              <w:rPr>
                <w:spacing w:val="3"/>
              </w:rPr>
              <w:t xml:space="preserve"> </w:t>
            </w:r>
            <w:r w:rsidRPr="004C603D">
              <w:t>пом.</w:t>
            </w:r>
            <w:r w:rsidRPr="004C603D">
              <w:rPr>
                <w:spacing w:val="4"/>
              </w:rPr>
              <w:t xml:space="preserve"> </w:t>
            </w:r>
            <w:r w:rsidRPr="004C603D">
              <w:rPr>
                <w:spacing w:val="-5"/>
              </w:rPr>
              <w:t>II</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221,6</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0,005</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13,359</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МБУ</w:t>
            </w:r>
            <w:r w:rsidRPr="004C603D">
              <w:rPr>
                <w:spacing w:val="4"/>
              </w:rPr>
              <w:t xml:space="preserve"> </w:t>
            </w:r>
            <w:r w:rsidRPr="004C603D">
              <w:t>ДО</w:t>
            </w:r>
            <w:r w:rsidRPr="004C603D">
              <w:rPr>
                <w:spacing w:val="4"/>
              </w:rPr>
              <w:t xml:space="preserve"> </w:t>
            </w:r>
            <w:r w:rsidRPr="004C603D">
              <w:t>ДЮЦ</w:t>
            </w:r>
            <w:r w:rsidRPr="004C603D">
              <w:rPr>
                <w:spacing w:val="4"/>
              </w:rPr>
              <w:t xml:space="preserve"> </w:t>
            </w:r>
            <w:r w:rsidRPr="004C603D">
              <w:t>"Импульс"</w:t>
            </w:r>
          </w:p>
          <w:p w:rsidR="004C603D" w:rsidRPr="004C603D" w:rsidRDefault="0035630B" w:rsidP="003D6E34">
            <w:pPr>
              <w:pStyle w:val="TableParagraph"/>
            </w:pPr>
            <w:r w:rsidRPr="004C603D">
              <w:t>(СпортШкола</w:t>
            </w:r>
            <w:r w:rsidRPr="004C603D">
              <w:rPr>
                <w:spacing w:val="7"/>
              </w:rPr>
              <w:t xml:space="preserve"> </w:t>
            </w:r>
            <w:r w:rsidRPr="004C603D">
              <w:t>по</w:t>
            </w:r>
            <w:r w:rsidRPr="004C603D">
              <w:rPr>
                <w:spacing w:val="7"/>
              </w:rPr>
              <w:t xml:space="preserve"> </w:t>
            </w:r>
            <w:r w:rsidRPr="004C603D">
              <w:t>УУТЭ)</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бюджет</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4314</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0,09</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130,600</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МБУ</w:t>
            </w:r>
            <w:r w:rsidRPr="004C603D">
              <w:rPr>
                <w:spacing w:val="4"/>
              </w:rPr>
              <w:t xml:space="preserve"> </w:t>
            </w:r>
            <w:r w:rsidRPr="004C603D">
              <w:t>ДО</w:t>
            </w:r>
            <w:r w:rsidRPr="004C603D">
              <w:rPr>
                <w:spacing w:val="4"/>
              </w:rPr>
              <w:t xml:space="preserve"> </w:t>
            </w:r>
            <w:r w:rsidRPr="004C603D">
              <w:t>ДЮЦ</w:t>
            </w:r>
            <w:r w:rsidRPr="004C603D">
              <w:rPr>
                <w:spacing w:val="4"/>
              </w:rPr>
              <w:t xml:space="preserve"> </w:t>
            </w:r>
            <w:r w:rsidRPr="004C603D">
              <w:t>"Импульс"</w:t>
            </w:r>
            <w:r w:rsidRPr="004C603D">
              <w:rPr>
                <w:spacing w:val="4"/>
              </w:rPr>
              <w:t xml:space="preserve"> </w:t>
            </w:r>
            <w:r w:rsidRPr="004C603D">
              <w:rPr>
                <w:spacing w:val="-4"/>
              </w:rPr>
              <w:t>(Дом</w:t>
            </w:r>
          </w:p>
          <w:p w:rsidR="004C603D" w:rsidRPr="004C603D" w:rsidRDefault="0035630B" w:rsidP="003D6E34">
            <w:pPr>
              <w:pStyle w:val="TableParagraph"/>
            </w:pPr>
            <w:r w:rsidRPr="004C603D">
              <w:t>Творчества)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бюджет</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3260</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0,067</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159,227</w:t>
            </w:r>
          </w:p>
        </w:tc>
      </w:tr>
      <w:tr w:rsidR="005A133B" w:rsidTr="000525E0">
        <w:trPr>
          <w:trHeight w:val="405"/>
        </w:trPr>
        <w:tc>
          <w:tcPr>
            <w:tcW w:w="2576" w:type="dxa"/>
            <w:shd w:val="clear" w:color="auto" w:fill="FFFFFF" w:themeFill="background1"/>
          </w:tcPr>
          <w:p w:rsidR="004C603D" w:rsidRPr="004C603D" w:rsidRDefault="0035630B" w:rsidP="003D6E34">
            <w:pPr>
              <w:pStyle w:val="TableParagraph"/>
              <w:rPr>
                <w:sz w:val="15"/>
              </w:rPr>
            </w:pPr>
            <w:r w:rsidRPr="004C603D">
              <w:rPr>
                <w:sz w:val="15"/>
              </w:rPr>
              <w:t>Хронова</w:t>
            </w:r>
            <w:r w:rsidRPr="004C603D">
              <w:rPr>
                <w:spacing w:val="-10"/>
                <w:sz w:val="15"/>
              </w:rPr>
              <w:t xml:space="preserve"> </w:t>
            </w:r>
            <w:r w:rsidRPr="004C603D">
              <w:rPr>
                <w:sz w:val="15"/>
              </w:rPr>
              <w:t>И.И.</w:t>
            </w:r>
            <w:r w:rsidRPr="004C603D">
              <w:rPr>
                <w:spacing w:val="-9"/>
                <w:sz w:val="15"/>
              </w:rPr>
              <w:t xml:space="preserve"> </w:t>
            </w:r>
            <w:r w:rsidRPr="004C603D">
              <w:rPr>
                <w:sz w:val="15"/>
              </w:rPr>
              <w:t>(было</w:t>
            </w:r>
            <w:r w:rsidRPr="004C603D">
              <w:rPr>
                <w:spacing w:val="-10"/>
                <w:sz w:val="15"/>
              </w:rPr>
              <w:t xml:space="preserve"> </w:t>
            </w:r>
            <w:r w:rsidRPr="004C603D">
              <w:rPr>
                <w:sz w:val="15"/>
              </w:rPr>
              <w:t>ООО</w:t>
            </w:r>
            <w:r w:rsidRPr="004C603D">
              <w:rPr>
                <w:spacing w:val="-9"/>
                <w:sz w:val="15"/>
              </w:rPr>
              <w:t xml:space="preserve"> </w:t>
            </w:r>
            <w:r w:rsidRPr="004C603D">
              <w:rPr>
                <w:sz w:val="15"/>
              </w:rPr>
              <w:t>"Алеко")</w:t>
            </w:r>
            <w:r w:rsidRPr="004C603D">
              <w:rPr>
                <w:spacing w:val="40"/>
                <w:sz w:val="15"/>
              </w:rPr>
              <w:t xml:space="preserve"> </w:t>
            </w:r>
            <w:r w:rsidRPr="004C603D">
              <w:rPr>
                <w:sz w:val="15"/>
              </w:rPr>
              <w:t>ул.Ленина,68</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5"/>
              </w:rPr>
              <w:t>522</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0,011</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55,218</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Лебедева</w:t>
            </w:r>
            <w:r w:rsidRPr="004C603D">
              <w:rPr>
                <w:spacing w:val="4"/>
              </w:rPr>
              <w:t xml:space="preserve"> </w:t>
            </w:r>
            <w:r w:rsidRPr="004C603D">
              <w:t>Т.В.</w:t>
            </w:r>
            <w:r w:rsidRPr="004C603D">
              <w:rPr>
                <w:spacing w:val="4"/>
              </w:rPr>
              <w:t xml:space="preserve"> </w:t>
            </w:r>
            <w:r w:rsidRPr="004C603D">
              <w:t>(был</w:t>
            </w:r>
            <w:r w:rsidRPr="004C603D">
              <w:rPr>
                <w:spacing w:val="4"/>
              </w:rPr>
              <w:t xml:space="preserve"> </w:t>
            </w:r>
            <w:r w:rsidRPr="004C603D">
              <w:t>Ляховой</w:t>
            </w:r>
            <w:r w:rsidRPr="004C603D">
              <w:rPr>
                <w:spacing w:val="3"/>
              </w:rPr>
              <w:t xml:space="preserve"> </w:t>
            </w:r>
            <w:r w:rsidRPr="004C603D">
              <w:rPr>
                <w:spacing w:val="-4"/>
              </w:rPr>
              <w:t>А.М.)</w:t>
            </w:r>
          </w:p>
          <w:p w:rsidR="004C603D" w:rsidRPr="004C603D" w:rsidRDefault="0035630B" w:rsidP="003D6E34">
            <w:pPr>
              <w:pStyle w:val="TableParagraph"/>
            </w:pPr>
            <w:r w:rsidRPr="004C603D">
              <w:t>пом.</w:t>
            </w:r>
            <w:r w:rsidRPr="004C603D">
              <w:rPr>
                <w:spacing w:val="3"/>
              </w:rPr>
              <w:t xml:space="preserve"> </w:t>
            </w:r>
            <w:r w:rsidRPr="004C603D">
              <w:t>Кирова,</w:t>
            </w:r>
            <w:r w:rsidRPr="004C603D">
              <w:rPr>
                <w:spacing w:val="3"/>
              </w:rPr>
              <w:t xml:space="preserve"> </w:t>
            </w:r>
            <w:r w:rsidRPr="004C603D">
              <w:rPr>
                <w:spacing w:val="-10"/>
              </w:rPr>
              <w:t>3</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356,4</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0,008</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20,913</w:t>
            </w:r>
          </w:p>
        </w:tc>
      </w:tr>
      <w:tr w:rsidR="005A133B" w:rsidTr="000525E0">
        <w:trPr>
          <w:trHeight w:val="210"/>
        </w:trPr>
        <w:tc>
          <w:tcPr>
            <w:tcW w:w="2576" w:type="dxa"/>
            <w:shd w:val="clear" w:color="auto" w:fill="FFFFFF" w:themeFill="background1"/>
          </w:tcPr>
          <w:p w:rsidR="004C603D" w:rsidRPr="004C603D" w:rsidRDefault="0035630B" w:rsidP="003D6E34">
            <w:pPr>
              <w:pStyle w:val="TableParagraph"/>
            </w:pPr>
            <w:r w:rsidRPr="004C603D">
              <w:t>Жилые</w:t>
            </w:r>
            <w:r w:rsidRPr="004C603D">
              <w:rPr>
                <w:spacing w:val="8"/>
              </w:rPr>
              <w:t xml:space="preserve"> </w:t>
            </w:r>
            <w:r w:rsidRPr="004C603D">
              <w:rPr>
                <w:spacing w:val="-4"/>
              </w:rPr>
              <w:t>дома</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2835" w:type="dxa"/>
            <w:shd w:val="clear" w:color="auto" w:fill="FFFFFF" w:themeFill="background1"/>
          </w:tcPr>
          <w:p w:rsidR="004C603D" w:rsidRPr="004C603D" w:rsidRDefault="004C603D" w:rsidP="003D6E34">
            <w:pPr>
              <w:pStyle w:val="TableParagraph"/>
              <w:rPr>
                <w:sz w:val="14"/>
              </w:rPr>
            </w:pPr>
          </w:p>
        </w:tc>
        <w:tc>
          <w:tcPr>
            <w:tcW w:w="3827" w:type="dxa"/>
            <w:shd w:val="clear" w:color="auto" w:fill="FFFFFF" w:themeFill="background1"/>
          </w:tcPr>
          <w:p w:rsidR="004C603D" w:rsidRPr="004C603D" w:rsidRDefault="004C603D" w:rsidP="003D6E34">
            <w:pPr>
              <w:pStyle w:val="TableParagraph"/>
              <w:rPr>
                <w:sz w:val="14"/>
              </w:rPr>
            </w:pPr>
          </w:p>
        </w:tc>
        <w:tc>
          <w:tcPr>
            <w:tcW w:w="3686" w:type="dxa"/>
            <w:tcBorders>
              <w:right w:val="nil"/>
            </w:tcBorders>
            <w:shd w:val="clear" w:color="auto" w:fill="FFFFFF" w:themeFill="background1"/>
          </w:tcPr>
          <w:p w:rsidR="004C603D" w:rsidRPr="004C603D" w:rsidRDefault="004C603D" w:rsidP="003D6E34">
            <w:pPr>
              <w:pStyle w:val="TableParagraph"/>
              <w:rPr>
                <w:sz w:val="14"/>
              </w:rPr>
            </w:pP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6"/>
              </w:rPr>
              <w:t xml:space="preserve"> </w:t>
            </w:r>
            <w:r w:rsidRPr="004C603D">
              <w:t>Кирова,</w:t>
            </w:r>
            <w:r w:rsidRPr="004C603D">
              <w:rPr>
                <w:spacing w:val="5"/>
              </w:rPr>
              <w:t xml:space="preserve"> </w:t>
            </w:r>
            <w:r w:rsidRPr="004C603D">
              <w:rPr>
                <w:spacing w:val="-10"/>
              </w:rPr>
              <w:t>6</w:t>
            </w:r>
            <w:r w:rsidRPr="004C603D">
              <w:tab/>
              <w:t>763,4</w:t>
            </w:r>
            <w:r w:rsidRPr="004C603D">
              <w:rPr>
                <w:spacing w:val="7"/>
              </w:rPr>
              <w:t xml:space="preserve"> </w:t>
            </w:r>
            <w:r w:rsidRPr="004C603D">
              <w:rPr>
                <w:spacing w:val="-5"/>
              </w:rPr>
              <w:t>м2</w:t>
            </w:r>
          </w:p>
        </w:tc>
        <w:tc>
          <w:tcPr>
            <w:tcW w:w="2126" w:type="dxa"/>
            <w:shd w:val="clear" w:color="auto" w:fill="FFFFFF" w:themeFill="background1"/>
          </w:tcPr>
          <w:p w:rsidR="004C603D" w:rsidRPr="004C603D" w:rsidRDefault="0035630B" w:rsidP="003D6E34">
            <w:pPr>
              <w:pStyle w:val="TableParagraph"/>
            </w:pPr>
            <w:r w:rsidRPr="004C603D">
              <w:t>мкд</w:t>
            </w:r>
            <w:r w:rsidRPr="004C603D">
              <w:rPr>
                <w:spacing w:val="6"/>
              </w:rPr>
              <w:t xml:space="preserve"> </w:t>
            </w:r>
            <w:r w:rsidRPr="004C603D">
              <w:t>насел</w:t>
            </w:r>
          </w:p>
        </w:tc>
        <w:tc>
          <w:tcPr>
            <w:tcW w:w="2835" w:type="dxa"/>
            <w:shd w:val="clear" w:color="auto" w:fill="FFFFFF" w:themeFill="background1"/>
          </w:tcPr>
          <w:p w:rsidR="004C603D" w:rsidRPr="004C603D" w:rsidRDefault="0035630B" w:rsidP="003D6E34">
            <w:pPr>
              <w:pStyle w:val="TableParagraph"/>
            </w:pPr>
            <w:r w:rsidRPr="004C603D">
              <w:rPr>
                <w:spacing w:val="-4"/>
              </w:rPr>
              <w:t>3750</w:t>
            </w:r>
          </w:p>
        </w:tc>
        <w:tc>
          <w:tcPr>
            <w:tcW w:w="3827" w:type="dxa"/>
            <w:shd w:val="clear" w:color="auto" w:fill="FFFFFF" w:themeFill="background1"/>
          </w:tcPr>
          <w:p w:rsidR="004C603D" w:rsidRPr="004C603D" w:rsidRDefault="0035630B" w:rsidP="003D6E34">
            <w:pPr>
              <w:pStyle w:val="TableParagraph"/>
            </w:pPr>
            <w:r w:rsidRPr="004C603D">
              <w:t>0,102</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198,451</w:t>
            </w:r>
          </w:p>
        </w:tc>
      </w:tr>
      <w:tr w:rsidR="005A133B" w:rsidTr="000525E0">
        <w:trPr>
          <w:trHeight w:val="415"/>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lastRenderedPageBreak/>
              <w:t>ИП</w:t>
            </w:r>
            <w:r w:rsidRPr="004C603D">
              <w:rPr>
                <w:spacing w:val="3"/>
              </w:rPr>
              <w:t xml:space="preserve"> </w:t>
            </w:r>
            <w:r w:rsidRPr="004C603D">
              <w:t>Ковалева</w:t>
            </w:r>
            <w:r w:rsidRPr="004C603D">
              <w:rPr>
                <w:spacing w:val="3"/>
              </w:rPr>
              <w:t xml:space="preserve"> </w:t>
            </w:r>
            <w:r w:rsidRPr="004C603D">
              <w:t>Л.А.</w:t>
            </w:r>
            <w:r w:rsidRPr="004C603D">
              <w:rPr>
                <w:spacing w:val="4"/>
              </w:rPr>
              <w:t xml:space="preserve"> </w:t>
            </w:r>
            <w:r w:rsidRPr="004C603D">
              <w:t>ул.</w:t>
            </w:r>
            <w:r w:rsidRPr="004C603D">
              <w:rPr>
                <w:spacing w:val="3"/>
              </w:rPr>
              <w:t xml:space="preserve"> </w:t>
            </w:r>
            <w:r w:rsidRPr="004C603D">
              <w:t>Кирова</w:t>
            </w:r>
            <w:r w:rsidRPr="004C603D">
              <w:rPr>
                <w:spacing w:val="3"/>
              </w:rPr>
              <w:t xml:space="preserve"> </w:t>
            </w:r>
            <w:r w:rsidRPr="004C603D">
              <w:t>6-</w:t>
            </w:r>
            <w:r w:rsidRPr="004C603D">
              <w:rPr>
                <w:spacing w:val="-5"/>
              </w:rPr>
              <w:t>14</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lastRenderedPageBreak/>
              <w:t>прочие</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lastRenderedPageBreak/>
              <w:t>106,21</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lastRenderedPageBreak/>
              <w:t>0,003</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lastRenderedPageBreak/>
              <w:t>10,602</w:t>
            </w: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lastRenderedPageBreak/>
              <w:t>ИП</w:t>
            </w:r>
            <w:r w:rsidRPr="004C603D">
              <w:rPr>
                <w:spacing w:val="2"/>
              </w:rPr>
              <w:t xml:space="preserve"> </w:t>
            </w:r>
            <w:r w:rsidRPr="004C603D">
              <w:t>Солод</w:t>
            </w:r>
            <w:r w:rsidRPr="004C603D">
              <w:rPr>
                <w:spacing w:val="4"/>
              </w:rPr>
              <w:t xml:space="preserve"> </w:t>
            </w:r>
            <w:r w:rsidRPr="004C603D">
              <w:t>С.В.</w:t>
            </w:r>
            <w:r w:rsidRPr="004C603D">
              <w:rPr>
                <w:spacing w:val="3"/>
              </w:rPr>
              <w:t xml:space="preserve"> </w:t>
            </w:r>
            <w:r w:rsidRPr="004C603D">
              <w:t>ул.</w:t>
            </w:r>
            <w:r w:rsidRPr="004C603D">
              <w:rPr>
                <w:spacing w:val="3"/>
              </w:rPr>
              <w:t xml:space="preserve"> </w:t>
            </w:r>
            <w:r w:rsidRPr="004C603D">
              <w:t>Кирова</w:t>
            </w:r>
            <w:r w:rsidRPr="004C603D">
              <w:rPr>
                <w:spacing w:val="3"/>
              </w:rPr>
              <w:t xml:space="preserve"> </w:t>
            </w:r>
            <w:r w:rsidRPr="004C603D">
              <w:rPr>
                <w:spacing w:val="-10"/>
              </w:rPr>
              <w:t>6</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2835" w:type="dxa"/>
            <w:shd w:val="clear" w:color="auto" w:fill="FFFFFF" w:themeFill="background1"/>
          </w:tcPr>
          <w:p w:rsidR="004C603D" w:rsidRPr="004C603D" w:rsidRDefault="0035630B" w:rsidP="003D6E34">
            <w:pPr>
              <w:pStyle w:val="TableParagraph"/>
            </w:pPr>
            <w:r w:rsidRPr="004C603D">
              <w:t>99,06</w:t>
            </w:r>
          </w:p>
        </w:tc>
        <w:tc>
          <w:tcPr>
            <w:tcW w:w="3827" w:type="dxa"/>
            <w:shd w:val="clear" w:color="auto" w:fill="FFFFFF" w:themeFill="background1"/>
          </w:tcPr>
          <w:p w:rsidR="004C603D" w:rsidRPr="004C603D" w:rsidRDefault="0035630B" w:rsidP="003D6E34">
            <w:pPr>
              <w:pStyle w:val="TableParagraph"/>
            </w:pPr>
            <w:r w:rsidRPr="004C603D">
              <w:t>0,003</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9,041</w:t>
            </w:r>
          </w:p>
        </w:tc>
      </w:tr>
      <w:tr w:rsidR="005A133B" w:rsidTr="000525E0">
        <w:trPr>
          <w:trHeight w:val="414"/>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ИП</w:t>
            </w:r>
            <w:r w:rsidRPr="004C603D">
              <w:rPr>
                <w:spacing w:val="3"/>
              </w:rPr>
              <w:t xml:space="preserve"> </w:t>
            </w:r>
            <w:r w:rsidRPr="004C603D">
              <w:t>Афонасьева</w:t>
            </w:r>
            <w:r w:rsidRPr="004C603D">
              <w:rPr>
                <w:spacing w:val="4"/>
              </w:rPr>
              <w:t xml:space="preserve"> </w:t>
            </w:r>
            <w:r w:rsidRPr="004C603D">
              <w:t>Т.А.</w:t>
            </w:r>
            <w:r w:rsidRPr="004C603D">
              <w:rPr>
                <w:spacing w:val="4"/>
              </w:rPr>
              <w:t xml:space="preserve"> </w:t>
            </w:r>
            <w:r w:rsidRPr="004C603D">
              <w:t>ул.</w:t>
            </w:r>
            <w:r w:rsidRPr="004C603D">
              <w:rPr>
                <w:spacing w:val="4"/>
              </w:rPr>
              <w:t xml:space="preserve"> </w:t>
            </w:r>
            <w:r w:rsidRPr="004C603D">
              <w:t>Кирова</w:t>
            </w:r>
            <w:r w:rsidRPr="004C603D">
              <w:rPr>
                <w:spacing w:val="4"/>
              </w:rPr>
              <w:t xml:space="preserve"> </w:t>
            </w:r>
            <w:r w:rsidRPr="004C603D">
              <w:t>6-</w:t>
            </w:r>
            <w:r w:rsidRPr="004C603D">
              <w:rPr>
                <w:spacing w:val="-10"/>
              </w:rPr>
              <w:t>2</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94,1</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0,003</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9,102</w:t>
            </w:r>
          </w:p>
        </w:tc>
      </w:tr>
      <w:tr w:rsidR="005A133B" w:rsidTr="000525E0">
        <w:trPr>
          <w:trHeight w:val="414"/>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ИП</w:t>
            </w:r>
            <w:r w:rsidRPr="004C603D">
              <w:rPr>
                <w:spacing w:val="2"/>
              </w:rPr>
              <w:t xml:space="preserve"> </w:t>
            </w:r>
            <w:r w:rsidRPr="004C603D">
              <w:t>Реутов</w:t>
            </w:r>
            <w:r w:rsidRPr="004C603D">
              <w:rPr>
                <w:spacing w:val="47"/>
              </w:rPr>
              <w:t xml:space="preserve"> </w:t>
            </w:r>
            <w:r w:rsidRPr="004C603D">
              <w:t>А.С.</w:t>
            </w:r>
            <w:r w:rsidRPr="004C603D">
              <w:rPr>
                <w:spacing w:val="3"/>
              </w:rPr>
              <w:t xml:space="preserve"> </w:t>
            </w:r>
            <w:r w:rsidRPr="004C603D">
              <w:t>ул.</w:t>
            </w:r>
            <w:r w:rsidRPr="004C603D">
              <w:rPr>
                <w:spacing w:val="2"/>
              </w:rPr>
              <w:t xml:space="preserve"> </w:t>
            </w:r>
            <w:r w:rsidRPr="004C603D">
              <w:t>Кирова</w:t>
            </w:r>
            <w:r w:rsidRPr="004C603D">
              <w:rPr>
                <w:spacing w:val="3"/>
              </w:rPr>
              <w:t xml:space="preserve"> </w:t>
            </w:r>
            <w:r w:rsidRPr="004C603D">
              <w:t>6-</w:t>
            </w:r>
            <w:r w:rsidRPr="004C603D">
              <w:rPr>
                <w:spacing w:val="-5"/>
              </w:rPr>
              <w:t>IV</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141,44</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0,004</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12,920</w:t>
            </w:r>
          </w:p>
        </w:tc>
      </w:tr>
      <w:tr w:rsidR="005A133B" w:rsidTr="000525E0">
        <w:trPr>
          <w:trHeight w:val="414"/>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ул.Ленина,70/а</w:t>
            </w:r>
            <w:r w:rsidRPr="004C603D">
              <w:tab/>
              <w:t>152,5м2</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чд</w:t>
            </w:r>
            <w:r w:rsidRPr="004C603D">
              <w:rPr>
                <w:spacing w:val="3"/>
              </w:rPr>
              <w:t xml:space="preserve"> </w:t>
            </w:r>
            <w:r w:rsidRPr="004C603D">
              <w:t>насел</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5"/>
              </w:rPr>
              <w:t>490</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0,02</w:t>
            </w:r>
          </w:p>
        </w:tc>
        <w:tc>
          <w:tcPr>
            <w:tcW w:w="3686" w:type="dxa"/>
            <w:tcBorders>
              <w:right w:val="nil"/>
            </w:tcBorders>
            <w:shd w:val="clear" w:color="auto" w:fill="FFFFFF" w:themeFill="background1"/>
          </w:tcPr>
          <w:p w:rsidR="004C603D" w:rsidRPr="004C603D" w:rsidRDefault="0035630B" w:rsidP="003D6E34">
            <w:pPr>
              <w:pStyle w:val="TableParagraph"/>
              <w:rPr>
                <w:rFonts w:ascii="Calibri"/>
              </w:rPr>
            </w:pPr>
            <w:r w:rsidRPr="004C603D">
              <w:rPr>
                <w:rFonts w:ascii="Calibri"/>
              </w:rPr>
              <w:t>39,711</w:t>
            </w:r>
          </w:p>
        </w:tc>
      </w:tr>
      <w:tr w:rsidR="005A133B" w:rsidTr="000525E0">
        <w:trPr>
          <w:trHeight w:val="210"/>
        </w:trPr>
        <w:tc>
          <w:tcPr>
            <w:tcW w:w="4702" w:type="dxa"/>
            <w:gridSpan w:val="2"/>
            <w:shd w:val="clear" w:color="auto" w:fill="FFFFFF" w:themeFill="background1"/>
          </w:tcPr>
          <w:p w:rsidR="004C603D" w:rsidRPr="004C603D" w:rsidRDefault="0035630B" w:rsidP="003D6E34">
            <w:pPr>
              <w:pStyle w:val="TableParagraph"/>
            </w:pPr>
            <w:r w:rsidRPr="004C603D">
              <w:t>Всего:</w:t>
            </w:r>
          </w:p>
        </w:tc>
        <w:tc>
          <w:tcPr>
            <w:tcW w:w="2835" w:type="dxa"/>
            <w:shd w:val="clear" w:color="auto" w:fill="FFFFFF" w:themeFill="background1"/>
          </w:tcPr>
          <w:p w:rsidR="004C603D" w:rsidRPr="004C603D" w:rsidRDefault="0035630B" w:rsidP="003D6E34">
            <w:pPr>
              <w:pStyle w:val="TableParagraph"/>
              <w:rPr>
                <w:rFonts w:ascii="Calibri"/>
              </w:rPr>
            </w:pPr>
            <w:r w:rsidRPr="004C603D">
              <w:rPr>
                <w:rFonts w:ascii="Calibri"/>
              </w:rPr>
              <w:t>29611,369</w:t>
            </w:r>
          </w:p>
        </w:tc>
        <w:tc>
          <w:tcPr>
            <w:tcW w:w="3827" w:type="dxa"/>
            <w:shd w:val="clear" w:color="auto" w:fill="FFFFFF" w:themeFill="background1"/>
          </w:tcPr>
          <w:p w:rsidR="004C603D" w:rsidRPr="004C603D" w:rsidRDefault="0035630B" w:rsidP="003D6E34">
            <w:pPr>
              <w:pStyle w:val="TableParagraph"/>
              <w:rPr>
                <w:rFonts w:ascii="Calibri"/>
              </w:rPr>
            </w:pPr>
            <w:r w:rsidRPr="004C603D">
              <w:rPr>
                <w:rFonts w:ascii="Calibri"/>
              </w:rPr>
              <w:t>0,688</w:t>
            </w:r>
          </w:p>
        </w:tc>
        <w:tc>
          <w:tcPr>
            <w:tcW w:w="3686" w:type="dxa"/>
            <w:shd w:val="clear" w:color="auto" w:fill="FFFFFF" w:themeFill="background1"/>
          </w:tcPr>
          <w:p w:rsidR="004C603D" w:rsidRPr="004C603D" w:rsidRDefault="0035630B" w:rsidP="003D6E34">
            <w:pPr>
              <w:pStyle w:val="TableParagraph"/>
              <w:rPr>
                <w:rFonts w:ascii="Calibri"/>
                <w:sz w:val="17"/>
              </w:rPr>
            </w:pPr>
            <w:r w:rsidRPr="004C603D">
              <w:rPr>
                <w:rFonts w:ascii="Calibri"/>
                <w:sz w:val="17"/>
              </w:rPr>
              <w:t>1286,261</w:t>
            </w:r>
          </w:p>
        </w:tc>
      </w:tr>
      <w:tr w:rsidR="005A133B" w:rsidTr="000525E0">
        <w:trPr>
          <w:trHeight w:val="201"/>
        </w:trPr>
        <w:tc>
          <w:tcPr>
            <w:tcW w:w="11364" w:type="dxa"/>
            <w:gridSpan w:val="4"/>
            <w:shd w:val="clear" w:color="auto" w:fill="FFFFFF" w:themeFill="background1"/>
          </w:tcPr>
          <w:p w:rsidR="004C603D" w:rsidRPr="004C603D" w:rsidRDefault="0035630B" w:rsidP="003D6E34">
            <w:pPr>
              <w:pStyle w:val="TableParagraph"/>
            </w:pPr>
            <w:r w:rsidRPr="004C603D">
              <w:t>бюджет</w:t>
            </w:r>
          </w:p>
        </w:tc>
        <w:tc>
          <w:tcPr>
            <w:tcW w:w="3686" w:type="dxa"/>
            <w:shd w:val="clear" w:color="auto" w:fill="FFFFFF" w:themeFill="background1"/>
          </w:tcPr>
          <w:p w:rsidR="004C603D" w:rsidRPr="004C603D" w:rsidRDefault="0035630B" w:rsidP="003D6E34">
            <w:pPr>
              <w:pStyle w:val="TableParagraph"/>
            </w:pPr>
            <w:r w:rsidRPr="004C603D">
              <w:t>786,275</w:t>
            </w:r>
          </w:p>
        </w:tc>
      </w:tr>
      <w:tr w:rsidR="005A133B" w:rsidTr="000525E0">
        <w:trPr>
          <w:trHeight w:val="201"/>
        </w:trPr>
        <w:tc>
          <w:tcPr>
            <w:tcW w:w="11364" w:type="dxa"/>
            <w:gridSpan w:val="4"/>
            <w:shd w:val="clear" w:color="auto" w:fill="FFFFFF" w:themeFill="background1"/>
          </w:tcPr>
          <w:p w:rsidR="004C603D" w:rsidRPr="004C603D" w:rsidRDefault="0035630B" w:rsidP="003D6E34">
            <w:pPr>
              <w:pStyle w:val="TableParagraph"/>
            </w:pPr>
            <w:r w:rsidRPr="004C603D">
              <w:t>ПРОЧИЕ</w:t>
            </w:r>
          </w:p>
        </w:tc>
        <w:tc>
          <w:tcPr>
            <w:tcW w:w="3686" w:type="dxa"/>
            <w:shd w:val="clear" w:color="auto" w:fill="FFFFFF" w:themeFill="background1"/>
          </w:tcPr>
          <w:p w:rsidR="004C603D" w:rsidRPr="004C603D" w:rsidRDefault="0035630B" w:rsidP="003D6E34">
            <w:pPr>
              <w:pStyle w:val="TableParagraph"/>
            </w:pPr>
            <w:r w:rsidRPr="004C603D">
              <w:t>261,824</w:t>
            </w:r>
          </w:p>
        </w:tc>
      </w:tr>
      <w:tr w:rsidR="005A133B" w:rsidTr="000525E0">
        <w:trPr>
          <w:trHeight w:val="201"/>
        </w:trPr>
        <w:tc>
          <w:tcPr>
            <w:tcW w:w="11364" w:type="dxa"/>
            <w:gridSpan w:val="4"/>
            <w:shd w:val="clear" w:color="auto" w:fill="FFFFFF" w:themeFill="background1"/>
          </w:tcPr>
          <w:p w:rsidR="004C603D" w:rsidRPr="004C603D" w:rsidRDefault="0035630B" w:rsidP="003D6E34">
            <w:pPr>
              <w:pStyle w:val="TableParagraph"/>
            </w:pPr>
            <w:r w:rsidRPr="004C603D">
              <w:t>Население</w:t>
            </w:r>
          </w:p>
        </w:tc>
        <w:tc>
          <w:tcPr>
            <w:tcW w:w="3686" w:type="dxa"/>
            <w:shd w:val="clear" w:color="auto" w:fill="FFFFFF" w:themeFill="background1"/>
          </w:tcPr>
          <w:p w:rsidR="004C603D" w:rsidRPr="004C603D" w:rsidRDefault="0035630B" w:rsidP="003D6E34">
            <w:pPr>
              <w:pStyle w:val="TableParagraph"/>
            </w:pPr>
            <w:r w:rsidRPr="004C603D">
              <w:t>238,162</w:t>
            </w:r>
          </w:p>
        </w:tc>
      </w:tr>
      <w:tr w:rsidR="005A133B" w:rsidTr="000525E0">
        <w:trPr>
          <w:trHeight w:val="201"/>
        </w:trPr>
        <w:tc>
          <w:tcPr>
            <w:tcW w:w="11364" w:type="dxa"/>
            <w:gridSpan w:val="4"/>
            <w:shd w:val="clear" w:color="auto" w:fill="FFFFFF" w:themeFill="background1"/>
          </w:tcPr>
          <w:p w:rsidR="004C603D" w:rsidRPr="004C603D" w:rsidRDefault="0035630B" w:rsidP="003D6E34">
            <w:pPr>
              <w:pStyle w:val="TableParagraph"/>
            </w:pPr>
            <w:r w:rsidRPr="004C603D">
              <w:rPr>
                <w:spacing w:val="-5"/>
              </w:rPr>
              <w:t>ЧД</w:t>
            </w:r>
          </w:p>
        </w:tc>
        <w:tc>
          <w:tcPr>
            <w:tcW w:w="3686" w:type="dxa"/>
            <w:shd w:val="clear" w:color="auto" w:fill="FFFFFF" w:themeFill="background1"/>
          </w:tcPr>
          <w:p w:rsidR="004C603D" w:rsidRPr="004C603D" w:rsidRDefault="0035630B" w:rsidP="003D6E34">
            <w:pPr>
              <w:pStyle w:val="TableParagraph"/>
            </w:pPr>
            <w:r w:rsidRPr="004C603D">
              <w:t>39,711</w:t>
            </w:r>
          </w:p>
        </w:tc>
      </w:tr>
      <w:tr w:rsidR="005A133B" w:rsidTr="00E579EA">
        <w:trPr>
          <w:trHeight w:val="201"/>
        </w:trPr>
        <w:tc>
          <w:tcPr>
            <w:tcW w:w="11364" w:type="dxa"/>
            <w:gridSpan w:val="4"/>
            <w:shd w:val="clear" w:color="auto" w:fill="FFFFFF" w:themeFill="background1"/>
          </w:tcPr>
          <w:p w:rsidR="004C603D" w:rsidRPr="004C603D" w:rsidRDefault="0035630B" w:rsidP="003D6E34">
            <w:pPr>
              <w:pStyle w:val="TableParagraph"/>
            </w:pPr>
            <w:r w:rsidRPr="004C603D">
              <w:rPr>
                <w:spacing w:val="-5"/>
              </w:rPr>
              <w:t>мкд</w:t>
            </w:r>
          </w:p>
        </w:tc>
        <w:tc>
          <w:tcPr>
            <w:tcW w:w="3686" w:type="dxa"/>
          </w:tcPr>
          <w:p w:rsidR="004C603D" w:rsidRPr="004C603D" w:rsidRDefault="0035630B" w:rsidP="003D6E34">
            <w:pPr>
              <w:pStyle w:val="TableParagraph"/>
            </w:pPr>
            <w:r w:rsidRPr="004C603D">
              <w:t>198,451</w:t>
            </w:r>
          </w:p>
        </w:tc>
      </w:tr>
      <w:tr w:rsidR="005A133B" w:rsidTr="00E579EA">
        <w:trPr>
          <w:trHeight w:val="200"/>
        </w:trPr>
        <w:tc>
          <w:tcPr>
            <w:tcW w:w="11364" w:type="dxa"/>
            <w:gridSpan w:val="4"/>
            <w:shd w:val="clear" w:color="auto" w:fill="FFFFFF" w:themeFill="background1"/>
          </w:tcPr>
          <w:p w:rsidR="004C603D" w:rsidRPr="004C603D" w:rsidRDefault="0035630B" w:rsidP="003D6E34">
            <w:pPr>
              <w:pStyle w:val="TableParagraph"/>
            </w:pPr>
            <w:r w:rsidRPr="004C603D">
              <w:rPr>
                <w:spacing w:val="-4"/>
              </w:rPr>
              <w:t>УУТЭ</w:t>
            </w:r>
          </w:p>
        </w:tc>
        <w:tc>
          <w:tcPr>
            <w:tcW w:w="3686" w:type="dxa"/>
            <w:tcBorders>
              <w:right w:val="nil"/>
            </w:tcBorders>
          </w:tcPr>
          <w:p w:rsidR="004C603D" w:rsidRPr="004C603D" w:rsidRDefault="0035630B" w:rsidP="003D6E34">
            <w:pPr>
              <w:pStyle w:val="TableParagraph"/>
            </w:pPr>
            <w:r w:rsidRPr="004C603D">
              <w:rPr>
                <w:spacing w:val="-10"/>
              </w:rPr>
              <w:t>0</w:t>
            </w:r>
          </w:p>
        </w:tc>
      </w:tr>
      <w:tr w:rsidR="005A133B" w:rsidTr="00E579EA">
        <w:trPr>
          <w:trHeight w:val="501"/>
        </w:trPr>
        <w:tc>
          <w:tcPr>
            <w:tcW w:w="11364" w:type="dxa"/>
            <w:gridSpan w:val="4"/>
            <w:shd w:val="clear" w:color="auto" w:fill="FFFFFF" w:themeFill="background1"/>
          </w:tcPr>
          <w:p w:rsidR="004C603D" w:rsidRPr="004C603D" w:rsidRDefault="0035630B" w:rsidP="003D6E34">
            <w:pPr>
              <w:pStyle w:val="TableParagraph"/>
            </w:pPr>
            <w:r w:rsidRPr="004C603D">
              <w:t>Норматив</w:t>
            </w:r>
          </w:p>
        </w:tc>
        <w:tc>
          <w:tcPr>
            <w:tcW w:w="3686" w:type="dxa"/>
          </w:tcPr>
          <w:p w:rsidR="004C603D" w:rsidRPr="004C603D" w:rsidRDefault="0035630B" w:rsidP="003D6E34">
            <w:pPr>
              <w:pStyle w:val="TableParagraph"/>
            </w:pPr>
            <w:r w:rsidRPr="004C603D">
              <w:t>238,162</w:t>
            </w:r>
          </w:p>
        </w:tc>
      </w:tr>
      <w:tr w:rsidR="005A133B" w:rsidTr="00E579EA">
        <w:trPr>
          <w:trHeight w:val="337"/>
        </w:trPr>
        <w:tc>
          <w:tcPr>
            <w:tcW w:w="15050" w:type="dxa"/>
            <w:gridSpan w:val="5"/>
            <w:tcBorders>
              <w:right w:val="nil"/>
            </w:tcBorders>
            <w:shd w:val="clear" w:color="auto" w:fill="FFFFFF" w:themeFill="background1"/>
          </w:tcPr>
          <w:p w:rsidR="004C603D" w:rsidRPr="004C603D" w:rsidRDefault="0035630B" w:rsidP="003D6E34">
            <w:pPr>
              <w:pStyle w:val="TableParagraph"/>
              <w:rPr>
                <w:i/>
              </w:rPr>
            </w:pPr>
            <w:r w:rsidRPr="004C603D">
              <w:rPr>
                <w:i/>
              </w:rPr>
              <w:t>8.</w:t>
            </w:r>
            <w:r w:rsidRPr="004C603D">
              <w:rPr>
                <w:i/>
                <w:spacing w:val="5"/>
              </w:rPr>
              <w:t xml:space="preserve"> </w:t>
            </w:r>
            <w:r w:rsidRPr="004C603D">
              <w:rPr>
                <w:i/>
              </w:rPr>
              <w:t>ТП</w:t>
            </w:r>
            <w:r w:rsidRPr="004C603D">
              <w:rPr>
                <w:i/>
                <w:spacing w:val="6"/>
              </w:rPr>
              <w:t xml:space="preserve"> </w:t>
            </w:r>
            <w:r w:rsidRPr="004C603D">
              <w:rPr>
                <w:i/>
              </w:rPr>
              <w:t>Кирова,</w:t>
            </w:r>
            <w:r w:rsidRPr="004C603D">
              <w:rPr>
                <w:i/>
                <w:spacing w:val="6"/>
              </w:rPr>
              <w:t xml:space="preserve"> </w:t>
            </w:r>
            <w:r w:rsidRPr="004C603D">
              <w:rPr>
                <w:i/>
                <w:spacing w:val="-10"/>
              </w:rPr>
              <w:t>4</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5"/>
              </w:rPr>
              <w:t xml:space="preserve"> </w:t>
            </w:r>
            <w:r w:rsidRPr="004C603D">
              <w:t>Ленина,</w:t>
            </w:r>
            <w:r w:rsidRPr="004C603D">
              <w:rPr>
                <w:spacing w:val="5"/>
              </w:rPr>
              <w:t xml:space="preserve"> </w:t>
            </w:r>
            <w:r w:rsidRPr="004C603D">
              <w:rPr>
                <w:spacing w:val="-5"/>
              </w:rPr>
              <w:t>42</w:t>
            </w:r>
            <w:r w:rsidRPr="004C603D">
              <w:tab/>
              <w:t>3243,01</w:t>
            </w:r>
            <w:r w:rsidRPr="004C603D">
              <w:rPr>
                <w:spacing w:val="4"/>
              </w:rPr>
              <w:t xml:space="preserve"> </w:t>
            </w:r>
            <w:r w:rsidRPr="004C603D">
              <w:t>м2</w:t>
            </w:r>
            <w:r w:rsidRPr="004C603D">
              <w:rPr>
                <w:spacing w:val="50"/>
              </w:rPr>
              <w:t xml:space="preserve"> </w:t>
            </w:r>
            <w:r w:rsidRPr="004C603D">
              <w:rPr>
                <w:spacing w:val="-4"/>
              </w:rPr>
              <w:t>узел</w:t>
            </w:r>
          </w:p>
          <w:p w:rsidR="004C603D" w:rsidRPr="004C603D" w:rsidRDefault="0035630B" w:rsidP="003D6E34">
            <w:pPr>
              <w:pStyle w:val="TableParagraph"/>
            </w:pPr>
            <w:r w:rsidRPr="004C603D">
              <w:t>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12675</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0,277</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546,000</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6"/>
              </w:rPr>
              <w:t xml:space="preserve"> </w:t>
            </w:r>
            <w:r w:rsidRPr="004C603D">
              <w:t>Кирова,</w:t>
            </w:r>
            <w:r w:rsidRPr="004C603D">
              <w:rPr>
                <w:spacing w:val="5"/>
              </w:rPr>
              <w:t xml:space="preserve"> </w:t>
            </w:r>
            <w:r w:rsidRPr="004C603D">
              <w:rPr>
                <w:spacing w:val="-10"/>
              </w:rPr>
              <w:t>4</w:t>
            </w:r>
            <w:r w:rsidRPr="004C603D">
              <w:tab/>
              <w:t>3284,7</w:t>
            </w:r>
            <w:r w:rsidRPr="004C603D">
              <w:rPr>
                <w:spacing w:val="6"/>
              </w:rPr>
              <w:t xml:space="preserve"> </w:t>
            </w:r>
            <w:r w:rsidRPr="004C603D">
              <w:t>м2</w:t>
            </w:r>
            <w:r w:rsidRPr="004C603D">
              <w:rPr>
                <w:spacing w:val="6"/>
              </w:rPr>
              <w:t xml:space="preserve"> </w:t>
            </w:r>
            <w:r w:rsidRPr="004C603D">
              <w:rPr>
                <w:spacing w:val="-4"/>
              </w:rPr>
              <w:t>узел</w:t>
            </w:r>
          </w:p>
          <w:p w:rsidR="004C603D" w:rsidRPr="004C603D" w:rsidRDefault="0035630B" w:rsidP="003D6E34">
            <w:pPr>
              <w:pStyle w:val="TableParagraph"/>
            </w:pPr>
            <w:r w:rsidRPr="004C603D">
              <w:t>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14187</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0,302</w:t>
            </w:r>
          </w:p>
        </w:tc>
        <w:tc>
          <w:tcPr>
            <w:tcW w:w="3686" w:type="dxa"/>
            <w:shd w:val="clear" w:color="auto" w:fill="FFFFFF" w:themeFill="background1"/>
          </w:tcPr>
          <w:p w:rsidR="004C603D" w:rsidRPr="004C603D" w:rsidRDefault="0035630B" w:rsidP="003D6E34">
            <w:pPr>
              <w:pStyle w:val="TableParagraph"/>
            </w:pPr>
            <w:r w:rsidRPr="004C603D">
              <w:t>460,942</w:t>
            </w:r>
          </w:p>
        </w:tc>
      </w:tr>
    </w:tbl>
    <w:p w:rsidR="004C603D" w:rsidRPr="004C603D" w:rsidRDefault="004C603D" w:rsidP="003D6E34">
      <w:pPr>
        <w:pStyle w:val="TableParagraph"/>
        <w:sectPr w:rsidR="004C603D" w:rsidRPr="004C603D">
          <w:type w:val="continuous"/>
          <w:pgSz w:w="16840" w:h="11910" w:orient="landscape"/>
          <w:pgMar w:top="740" w:right="2420" w:bottom="491" w:left="640" w:header="720" w:footer="720" w:gutter="0"/>
          <w:cols w:space="720"/>
        </w:sectPr>
      </w:pPr>
    </w:p>
    <w:tbl>
      <w:tblPr>
        <w:tblW w:w="15050"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6"/>
        <w:gridCol w:w="2126"/>
        <w:gridCol w:w="2835"/>
        <w:gridCol w:w="3827"/>
        <w:gridCol w:w="3686"/>
      </w:tblGrid>
      <w:tr w:rsidR="005A133B" w:rsidTr="000525E0">
        <w:trPr>
          <w:trHeight w:val="414"/>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ИП</w:t>
            </w:r>
            <w:r w:rsidRPr="004C603D">
              <w:rPr>
                <w:spacing w:val="3"/>
              </w:rPr>
              <w:t xml:space="preserve"> </w:t>
            </w:r>
            <w:r w:rsidRPr="004C603D">
              <w:t>Медведева</w:t>
            </w:r>
            <w:r w:rsidRPr="004C603D">
              <w:rPr>
                <w:spacing w:val="4"/>
              </w:rPr>
              <w:t xml:space="preserve"> </w:t>
            </w:r>
            <w:r w:rsidRPr="004C603D">
              <w:t>Л.Г.</w:t>
            </w:r>
            <w:r w:rsidRPr="004C603D">
              <w:rPr>
                <w:spacing w:val="3"/>
              </w:rPr>
              <w:t xml:space="preserve"> </w:t>
            </w:r>
            <w:r w:rsidRPr="004C603D">
              <w:t>ул.</w:t>
            </w:r>
            <w:r w:rsidRPr="004C603D">
              <w:rPr>
                <w:spacing w:val="4"/>
              </w:rPr>
              <w:t xml:space="preserve"> </w:t>
            </w:r>
            <w:r w:rsidRPr="004C603D">
              <w:t>Кирова,</w:t>
            </w:r>
            <w:r w:rsidRPr="004C603D">
              <w:rPr>
                <w:spacing w:val="3"/>
              </w:rPr>
              <w:t xml:space="preserve"> </w:t>
            </w:r>
            <w:r w:rsidRPr="004C603D">
              <w:t>4-</w:t>
            </w:r>
            <w:r w:rsidRPr="004C603D">
              <w:rPr>
                <w:spacing w:val="-5"/>
              </w:rPr>
              <w:t>II</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133,38</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0,004</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8,755</w:t>
            </w:r>
          </w:p>
        </w:tc>
      </w:tr>
      <w:tr w:rsidR="005A133B" w:rsidTr="000525E0">
        <w:trPr>
          <w:trHeight w:val="414"/>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ИП</w:t>
            </w:r>
            <w:r w:rsidRPr="004C603D">
              <w:rPr>
                <w:spacing w:val="5"/>
              </w:rPr>
              <w:t xml:space="preserve"> </w:t>
            </w:r>
            <w:r w:rsidRPr="004C603D">
              <w:t>СидоринаВ.Н.</w:t>
            </w:r>
            <w:r w:rsidRPr="004C603D">
              <w:rPr>
                <w:spacing w:val="5"/>
              </w:rPr>
              <w:t xml:space="preserve"> </w:t>
            </w:r>
            <w:r w:rsidRPr="004C603D">
              <w:t>ул.</w:t>
            </w:r>
            <w:r w:rsidRPr="004C603D">
              <w:rPr>
                <w:spacing w:val="5"/>
              </w:rPr>
              <w:t xml:space="preserve"> </w:t>
            </w:r>
            <w:r w:rsidRPr="004C603D">
              <w:t>Кирова,</w:t>
            </w:r>
            <w:r w:rsidRPr="004C603D">
              <w:rPr>
                <w:spacing w:val="5"/>
              </w:rPr>
              <w:t xml:space="preserve"> </w:t>
            </w:r>
            <w:r w:rsidRPr="004C603D">
              <w:t>4-</w:t>
            </w:r>
            <w:r w:rsidRPr="004C603D">
              <w:rPr>
                <w:spacing w:val="-10"/>
              </w:rPr>
              <w:t>I</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155,5</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0,004</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10,411</w:t>
            </w:r>
          </w:p>
        </w:tc>
      </w:tr>
      <w:tr w:rsidR="005A133B" w:rsidTr="000525E0">
        <w:trPr>
          <w:trHeight w:val="415"/>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3"/>
              </w:rPr>
              <w:t xml:space="preserve"> </w:t>
            </w:r>
            <w:r w:rsidRPr="004C603D">
              <w:t>Ленина,</w:t>
            </w:r>
            <w:r w:rsidRPr="004C603D">
              <w:rPr>
                <w:spacing w:val="2"/>
              </w:rPr>
              <w:t xml:space="preserve"> </w:t>
            </w:r>
            <w:r w:rsidRPr="004C603D">
              <w:t>46</w:t>
            </w:r>
            <w:r w:rsidRPr="004C603D">
              <w:rPr>
                <w:spacing w:val="46"/>
              </w:rPr>
              <w:t xml:space="preserve"> </w:t>
            </w:r>
            <w:r w:rsidRPr="004C603D">
              <w:t>ПУ</w:t>
            </w:r>
            <w:r w:rsidRPr="004C603D">
              <w:rPr>
                <w:spacing w:val="69"/>
                <w:w w:val="150"/>
              </w:rPr>
              <w:t xml:space="preserve"> </w:t>
            </w:r>
            <w:r w:rsidRPr="004C603D">
              <w:t>3311,1м2</w:t>
            </w:r>
          </w:p>
          <w:p w:rsidR="004C603D" w:rsidRPr="004C603D" w:rsidRDefault="0035630B" w:rsidP="003D6E34">
            <w:pPr>
              <w:pStyle w:val="TableParagraph"/>
            </w:pPr>
            <w:r w:rsidRPr="004C603D">
              <w:t>узел 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15080</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0,321</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414,565</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lastRenderedPageBreak/>
              <w:t>ОАО</w:t>
            </w:r>
            <w:r w:rsidRPr="004C603D">
              <w:rPr>
                <w:spacing w:val="4"/>
              </w:rPr>
              <w:t xml:space="preserve"> </w:t>
            </w:r>
            <w:r w:rsidRPr="004C603D">
              <w:t>РЖД</w:t>
            </w:r>
            <w:r w:rsidRPr="004C603D">
              <w:rPr>
                <w:spacing w:val="5"/>
              </w:rPr>
              <w:t xml:space="preserve"> </w:t>
            </w:r>
            <w:r w:rsidRPr="004C603D">
              <w:t>-</w:t>
            </w:r>
            <w:r w:rsidRPr="004C603D">
              <w:rPr>
                <w:spacing w:val="5"/>
              </w:rPr>
              <w:t xml:space="preserve"> </w:t>
            </w:r>
            <w:r w:rsidRPr="004C603D">
              <w:t>квартира</w:t>
            </w:r>
            <w:r w:rsidRPr="004C603D">
              <w:rPr>
                <w:spacing w:val="5"/>
              </w:rPr>
              <w:t xml:space="preserve"> </w:t>
            </w:r>
            <w:r w:rsidRPr="004C603D">
              <w:t>ул.</w:t>
            </w:r>
            <w:r w:rsidRPr="004C603D">
              <w:rPr>
                <w:spacing w:val="5"/>
              </w:rPr>
              <w:t xml:space="preserve"> </w:t>
            </w:r>
            <w:r w:rsidRPr="004C603D">
              <w:t>Ленина,</w:t>
            </w:r>
          </w:p>
          <w:p w:rsidR="004C603D" w:rsidRPr="004C603D" w:rsidRDefault="0035630B" w:rsidP="003D6E34">
            <w:pPr>
              <w:pStyle w:val="TableParagraph"/>
            </w:pPr>
            <w:r w:rsidRPr="004C603D">
              <w:t>46-66</w:t>
            </w:r>
            <w:r w:rsidRPr="004C603D">
              <w:rPr>
                <w:spacing w:val="46"/>
              </w:rPr>
              <w:t xml:space="preserve">  </w:t>
            </w:r>
            <w:r w:rsidRPr="004C603D">
              <w:t>46,4</w:t>
            </w:r>
            <w:r w:rsidRPr="004C603D">
              <w:rPr>
                <w:spacing w:val="4"/>
              </w:rPr>
              <w:t xml:space="preserve"> </w:t>
            </w:r>
            <w:r w:rsidRPr="004C603D">
              <w:rPr>
                <w:spacing w:val="-5"/>
              </w:rPr>
              <w:t>м2</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152,3</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0,004</w:t>
            </w:r>
          </w:p>
        </w:tc>
        <w:tc>
          <w:tcPr>
            <w:tcW w:w="3686" w:type="dxa"/>
            <w:tcBorders>
              <w:right w:val="nil"/>
            </w:tcBorders>
            <w:shd w:val="clear" w:color="auto" w:fill="FFFFFF" w:themeFill="background1"/>
          </w:tcPr>
          <w:p w:rsidR="004C603D" w:rsidRPr="004C603D" w:rsidRDefault="0035630B" w:rsidP="003D6E34">
            <w:pPr>
              <w:pStyle w:val="TableParagraph"/>
              <w:rPr>
                <w:rFonts w:ascii="Calibri"/>
              </w:rPr>
            </w:pPr>
            <w:r w:rsidRPr="004C603D">
              <w:rPr>
                <w:rFonts w:ascii="Calibri"/>
              </w:rPr>
              <w:t>6,515</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Курганская</w:t>
            </w:r>
            <w:r w:rsidRPr="004C603D">
              <w:rPr>
                <w:spacing w:val="4"/>
              </w:rPr>
              <w:t xml:space="preserve"> </w:t>
            </w:r>
            <w:r w:rsidRPr="004C603D">
              <w:t>ООО</w:t>
            </w:r>
            <w:r w:rsidRPr="004C603D">
              <w:rPr>
                <w:spacing w:val="5"/>
              </w:rPr>
              <w:t xml:space="preserve"> </w:t>
            </w:r>
            <w:r w:rsidRPr="004C603D">
              <w:t>"ВОС"</w:t>
            </w:r>
          </w:p>
          <w:p w:rsidR="004C603D" w:rsidRPr="004C603D" w:rsidRDefault="0035630B" w:rsidP="003D6E34">
            <w:pPr>
              <w:pStyle w:val="TableParagraph"/>
            </w:pPr>
            <w:r w:rsidRPr="004C603D">
              <w:t>(общ.слепых)</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78,84</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0,002</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spacing w:val="-4"/>
              </w:rPr>
              <w:t>5,23</w:t>
            </w:r>
          </w:p>
        </w:tc>
      </w:tr>
      <w:tr w:rsidR="005A133B" w:rsidTr="000525E0">
        <w:trPr>
          <w:trHeight w:val="200"/>
        </w:trPr>
        <w:tc>
          <w:tcPr>
            <w:tcW w:w="2576" w:type="dxa"/>
            <w:shd w:val="clear" w:color="auto" w:fill="FFFFFF" w:themeFill="background1"/>
          </w:tcPr>
          <w:p w:rsidR="004C603D" w:rsidRPr="004C603D" w:rsidRDefault="0035630B" w:rsidP="003D6E34">
            <w:pPr>
              <w:pStyle w:val="TableParagraph"/>
            </w:pPr>
            <w:r w:rsidRPr="004C603D">
              <w:t>Авдалян</w:t>
            </w:r>
            <w:r w:rsidRPr="004C603D">
              <w:rPr>
                <w:spacing w:val="8"/>
              </w:rPr>
              <w:t xml:space="preserve"> </w:t>
            </w:r>
            <w:r w:rsidRPr="004C603D">
              <w:t>Х.С.</w:t>
            </w:r>
            <w:r w:rsidRPr="004C603D">
              <w:rPr>
                <w:spacing w:val="10"/>
              </w:rPr>
              <w:t xml:space="preserve"> </w:t>
            </w:r>
            <w:r w:rsidRPr="004C603D">
              <w:t>кв.48-</w:t>
            </w:r>
            <w:r w:rsidRPr="004C603D">
              <w:rPr>
                <w:spacing w:val="-5"/>
              </w:rPr>
              <w:t>50</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2835" w:type="dxa"/>
            <w:shd w:val="clear" w:color="auto" w:fill="FFFFFF" w:themeFill="background1"/>
          </w:tcPr>
          <w:p w:rsidR="004C603D" w:rsidRPr="004C603D" w:rsidRDefault="0035630B" w:rsidP="003D6E34">
            <w:pPr>
              <w:pStyle w:val="TableParagraph"/>
            </w:pPr>
            <w:r w:rsidRPr="004C603D">
              <w:t>160,92</w:t>
            </w:r>
          </w:p>
        </w:tc>
        <w:tc>
          <w:tcPr>
            <w:tcW w:w="3827" w:type="dxa"/>
            <w:shd w:val="clear" w:color="auto" w:fill="FFFFFF" w:themeFill="background1"/>
          </w:tcPr>
          <w:p w:rsidR="004C603D" w:rsidRPr="004C603D" w:rsidRDefault="0035630B" w:rsidP="003D6E34">
            <w:pPr>
              <w:pStyle w:val="TableParagraph"/>
            </w:pPr>
            <w:r w:rsidRPr="004C603D">
              <w:t>0,003</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9,024</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6"/>
              </w:rPr>
              <w:t xml:space="preserve"> </w:t>
            </w:r>
            <w:r w:rsidRPr="004C603D">
              <w:t>Кирова,</w:t>
            </w:r>
            <w:r w:rsidRPr="004C603D">
              <w:rPr>
                <w:spacing w:val="5"/>
              </w:rPr>
              <w:t xml:space="preserve"> </w:t>
            </w:r>
            <w:r w:rsidRPr="004C603D">
              <w:rPr>
                <w:spacing w:val="-10"/>
              </w:rPr>
              <w:t>8</w:t>
            </w:r>
            <w:r w:rsidRPr="004C603D">
              <w:tab/>
              <w:t>учет 2194,8м2</w:t>
            </w:r>
          </w:p>
          <w:p w:rsidR="004C603D" w:rsidRPr="004C603D" w:rsidRDefault="0035630B" w:rsidP="003D6E34">
            <w:pPr>
              <w:pStyle w:val="TableParagraph"/>
            </w:pPr>
            <w:r w:rsidRPr="004C603D">
              <w:t>узел 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8766</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0,205</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369,819</w:t>
            </w: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7"/>
              </w:rPr>
              <w:t xml:space="preserve"> </w:t>
            </w:r>
            <w:r w:rsidRPr="004C603D">
              <w:t>Островского,</w:t>
            </w:r>
            <w:r w:rsidRPr="004C603D">
              <w:rPr>
                <w:spacing w:val="6"/>
              </w:rPr>
              <w:t xml:space="preserve"> </w:t>
            </w:r>
            <w:r w:rsidRPr="004C603D">
              <w:rPr>
                <w:spacing w:val="-5"/>
              </w:rPr>
              <w:t>38</w:t>
            </w:r>
            <w:r w:rsidRPr="004C603D">
              <w:tab/>
            </w:r>
            <w:r w:rsidRPr="004C603D">
              <w:rPr>
                <w:spacing w:val="-4"/>
              </w:rPr>
              <w:t>80м2</w:t>
            </w:r>
          </w:p>
        </w:tc>
        <w:tc>
          <w:tcPr>
            <w:tcW w:w="2126" w:type="dxa"/>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2835" w:type="dxa"/>
            <w:shd w:val="clear" w:color="auto" w:fill="FFFFFF" w:themeFill="background1"/>
          </w:tcPr>
          <w:p w:rsidR="004C603D" w:rsidRPr="004C603D" w:rsidRDefault="0035630B" w:rsidP="003D6E34">
            <w:pPr>
              <w:pStyle w:val="TableParagraph"/>
            </w:pPr>
            <w:r w:rsidRPr="004C603D">
              <w:rPr>
                <w:spacing w:val="-5"/>
              </w:rPr>
              <w:t>216</w:t>
            </w:r>
          </w:p>
        </w:tc>
        <w:tc>
          <w:tcPr>
            <w:tcW w:w="3827" w:type="dxa"/>
            <w:shd w:val="clear" w:color="auto" w:fill="FFFFFF" w:themeFill="background1"/>
          </w:tcPr>
          <w:p w:rsidR="004C603D" w:rsidRPr="004C603D" w:rsidRDefault="0035630B" w:rsidP="003D6E34">
            <w:pPr>
              <w:pStyle w:val="TableParagraph"/>
            </w:pPr>
            <w:r w:rsidRPr="004C603D">
              <w:t>0,016</w:t>
            </w:r>
          </w:p>
        </w:tc>
        <w:tc>
          <w:tcPr>
            <w:tcW w:w="3686" w:type="dxa"/>
            <w:tcBorders>
              <w:right w:val="nil"/>
            </w:tcBorders>
            <w:shd w:val="clear" w:color="auto" w:fill="FFFFFF" w:themeFill="background1"/>
          </w:tcPr>
          <w:p w:rsidR="004C603D" w:rsidRPr="004C603D" w:rsidRDefault="0035630B" w:rsidP="003D6E34">
            <w:pPr>
              <w:pStyle w:val="TableParagraph"/>
              <w:rPr>
                <w:rFonts w:ascii="Calibri"/>
              </w:rPr>
            </w:pPr>
            <w:r w:rsidRPr="004C603D">
              <w:rPr>
                <w:rFonts w:ascii="Calibri"/>
              </w:rPr>
              <w:t>13,957</w:t>
            </w:r>
          </w:p>
        </w:tc>
      </w:tr>
      <w:tr w:rsidR="005A133B" w:rsidTr="000525E0">
        <w:trPr>
          <w:trHeight w:val="415"/>
        </w:trPr>
        <w:tc>
          <w:tcPr>
            <w:tcW w:w="2576" w:type="dxa"/>
            <w:shd w:val="clear" w:color="auto" w:fill="FFFFFF" w:themeFill="background1"/>
          </w:tcPr>
          <w:p w:rsidR="004C603D" w:rsidRPr="00E579EA" w:rsidRDefault="0035630B" w:rsidP="003D6E34">
            <w:pPr>
              <w:pStyle w:val="TableParagraph"/>
            </w:pPr>
            <w:r w:rsidRPr="00E579EA">
              <w:t>Ж/Д</w:t>
            </w:r>
            <w:r w:rsidRPr="00E579EA">
              <w:rPr>
                <w:spacing w:val="5"/>
              </w:rPr>
              <w:t xml:space="preserve"> </w:t>
            </w:r>
            <w:r w:rsidRPr="00E579EA">
              <w:t>Островского,</w:t>
            </w:r>
            <w:r w:rsidRPr="00E579EA">
              <w:rPr>
                <w:spacing w:val="6"/>
              </w:rPr>
              <w:t xml:space="preserve"> </w:t>
            </w:r>
            <w:r w:rsidRPr="00E579EA">
              <w:rPr>
                <w:spacing w:val="-5"/>
              </w:rPr>
              <w:t>40</w:t>
            </w:r>
            <w:r w:rsidRPr="00E579EA">
              <w:tab/>
              <w:t>44,7м2</w:t>
            </w:r>
          </w:p>
          <w:p w:rsidR="004C603D" w:rsidRPr="00E579EA" w:rsidRDefault="0035630B" w:rsidP="003D6E34">
            <w:pPr>
              <w:pStyle w:val="TableParagraph"/>
            </w:pPr>
            <w:r w:rsidRPr="00E579EA">
              <w:t>ОТКЛЮЧЕНО</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чд</w:t>
            </w:r>
            <w:r w:rsidRPr="004C603D">
              <w:rPr>
                <w:spacing w:val="3"/>
              </w:rPr>
              <w:t xml:space="preserve"> </w:t>
            </w:r>
            <w:r w:rsidRPr="004C603D">
              <w:t>насел</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134,1</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0,007</w:t>
            </w:r>
          </w:p>
        </w:tc>
        <w:tc>
          <w:tcPr>
            <w:tcW w:w="3686" w:type="dxa"/>
            <w:tcBorders>
              <w:right w:val="nil"/>
            </w:tcBorders>
            <w:shd w:val="clear" w:color="auto" w:fill="FFFFFF" w:themeFill="background1"/>
          </w:tcPr>
          <w:p w:rsidR="004C603D" w:rsidRPr="004C603D" w:rsidRDefault="0035630B" w:rsidP="003D6E34">
            <w:pPr>
              <w:pStyle w:val="TableParagraph"/>
              <w:rPr>
                <w:rFonts w:ascii="Calibri"/>
              </w:rPr>
            </w:pPr>
            <w:r w:rsidRPr="004C603D">
              <w:rPr>
                <w:rFonts w:ascii="Calibri"/>
                <w:spacing w:val="-10"/>
              </w:rPr>
              <w:t>0</w:t>
            </w:r>
          </w:p>
        </w:tc>
      </w:tr>
      <w:tr w:rsidR="005A133B" w:rsidTr="000525E0">
        <w:trPr>
          <w:trHeight w:val="201"/>
        </w:trPr>
        <w:tc>
          <w:tcPr>
            <w:tcW w:w="2576" w:type="dxa"/>
            <w:shd w:val="clear" w:color="auto" w:fill="FFFFFF" w:themeFill="background1"/>
          </w:tcPr>
          <w:p w:rsidR="004C603D" w:rsidRPr="00E579EA" w:rsidRDefault="0035630B" w:rsidP="003D6E34">
            <w:pPr>
              <w:pStyle w:val="TableParagraph"/>
            </w:pPr>
            <w:r w:rsidRPr="00E579EA">
              <w:t>Ж/д</w:t>
            </w:r>
            <w:r w:rsidRPr="00E579EA">
              <w:rPr>
                <w:spacing w:val="6"/>
              </w:rPr>
              <w:t xml:space="preserve"> </w:t>
            </w:r>
            <w:r w:rsidRPr="00E579EA">
              <w:t>Белинского,</w:t>
            </w:r>
            <w:r w:rsidRPr="00E579EA">
              <w:rPr>
                <w:spacing w:val="6"/>
              </w:rPr>
              <w:t xml:space="preserve"> </w:t>
            </w:r>
            <w:r w:rsidRPr="00E579EA">
              <w:t>5-</w:t>
            </w:r>
            <w:r w:rsidRPr="00E579EA">
              <w:rPr>
                <w:spacing w:val="-10"/>
              </w:rPr>
              <w:t>1</w:t>
            </w:r>
            <w:r w:rsidRPr="00E579EA">
              <w:tab/>
              <w:t>21,1м2</w:t>
            </w:r>
          </w:p>
        </w:tc>
        <w:tc>
          <w:tcPr>
            <w:tcW w:w="2126" w:type="dxa"/>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2835" w:type="dxa"/>
            <w:shd w:val="clear" w:color="auto" w:fill="FFFFFF" w:themeFill="background1"/>
          </w:tcPr>
          <w:p w:rsidR="004C603D" w:rsidRPr="004C603D" w:rsidRDefault="0035630B" w:rsidP="003D6E34">
            <w:pPr>
              <w:pStyle w:val="TableParagraph"/>
            </w:pPr>
            <w:r w:rsidRPr="004C603D">
              <w:rPr>
                <w:spacing w:val="-4"/>
              </w:rPr>
              <w:t>63,3</w:t>
            </w:r>
          </w:p>
        </w:tc>
        <w:tc>
          <w:tcPr>
            <w:tcW w:w="3827" w:type="dxa"/>
            <w:shd w:val="clear" w:color="auto" w:fill="FFFFFF" w:themeFill="background1"/>
          </w:tcPr>
          <w:p w:rsidR="004C603D" w:rsidRPr="004C603D" w:rsidRDefault="0035630B" w:rsidP="003D6E34">
            <w:pPr>
              <w:pStyle w:val="TableParagraph"/>
            </w:pPr>
            <w:r w:rsidRPr="004C603D">
              <w:t>0,003</w:t>
            </w:r>
          </w:p>
        </w:tc>
        <w:tc>
          <w:tcPr>
            <w:tcW w:w="3686" w:type="dxa"/>
            <w:tcBorders>
              <w:right w:val="nil"/>
            </w:tcBorders>
            <w:shd w:val="clear" w:color="auto" w:fill="FFFFFF" w:themeFill="background1"/>
          </w:tcPr>
          <w:p w:rsidR="004C603D" w:rsidRPr="004C603D" w:rsidRDefault="0035630B" w:rsidP="003D6E34">
            <w:pPr>
              <w:pStyle w:val="TableParagraph"/>
              <w:rPr>
                <w:rFonts w:ascii="Calibri"/>
              </w:rPr>
            </w:pPr>
            <w:r w:rsidRPr="004C603D">
              <w:rPr>
                <w:rFonts w:ascii="Calibri"/>
              </w:rPr>
              <w:t>5,494</w:t>
            </w:r>
          </w:p>
        </w:tc>
      </w:tr>
      <w:tr w:rsidR="005A133B" w:rsidTr="000525E0">
        <w:trPr>
          <w:trHeight w:val="414"/>
        </w:trPr>
        <w:tc>
          <w:tcPr>
            <w:tcW w:w="2576" w:type="dxa"/>
            <w:shd w:val="clear" w:color="auto" w:fill="FFFFFF" w:themeFill="background1"/>
          </w:tcPr>
          <w:p w:rsidR="004C603D" w:rsidRPr="00E579EA" w:rsidRDefault="0035630B" w:rsidP="003D6E34">
            <w:pPr>
              <w:pStyle w:val="TableParagraph"/>
            </w:pPr>
            <w:r w:rsidRPr="00E579EA">
              <w:t>Ж/д</w:t>
            </w:r>
            <w:r w:rsidRPr="00E579EA">
              <w:rPr>
                <w:spacing w:val="5"/>
              </w:rPr>
              <w:t xml:space="preserve"> </w:t>
            </w:r>
            <w:r w:rsidRPr="00E579EA">
              <w:t>Белинского,</w:t>
            </w:r>
            <w:r w:rsidRPr="00E579EA">
              <w:rPr>
                <w:spacing w:val="4"/>
              </w:rPr>
              <w:t xml:space="preserve"> </w:t>
            </w:r>
            <w:r w:rsidRPr="00E579EA">
              <w:rPr>
                <w:spacing w:val="-12"/>
              </w:rPr>
              <w:t>9</w:t>
            </w:r>
            <w:r w:rsidRPr="00E579EA">
              <w:tab/>
              <w:t>36,9м2</w:t>
            </w:r>
          </w:p>
          <w:p w:rsidR="004C603D" w:rsidRPr="00E579EA" w:rsidRDefault="0035630B" w:rsidP="003D6E34">
            <w:pPr>
              <w:pStyle w:val="TableParagraph"/>
            </w:pPr>
            <w:r w:rsidRPr="00E579EA">
              <w:t>ОТКЛЮЧЕНО</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чд</w:t>
            </w:r>
            <w:r w:rsidRPr="004C603D">
              <w:rPr>
                <w:spacing w:val="3"/>
              </w:rPr>
              <w:t xml:space="preserve"> </w:t>
            </w:r>
            <w:r w:rsidRPr="004C603D">
              <w:t>насел</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110,7</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0,006</w:t>
            </w:r>
          </w:p>
        </w:tc>
        <w:tc>
          <w:tcPr>
            <w:tcW w:w="3686" w:type="dxa"/>
            <w:tcBorders>
              <w:right w:val="nil"/>
            </w:tcBorders>
            <w:shd w:val="clear" w:color="auto" w:fill="FFFFFF" w:themeFill="background1"/>
          </w:tcPr>
          <w:p w:rsidR="004C603D" w:rsidRPr="004C603D" w:rsidRDefault="0035630B" w:rsidP="003D6E34">
            <w:pPr>
              <w:pStyle w:val="TableParagraph"/>
              <w:rPr>
                <w:rFonts w:ascii="Calibri"/>
              </w:rPr>
            </w:pPr>
            <w:r w:rsidRPr="004C603D">
              <w:rPr>
                <w:rFonts w:ascii="Calibri"/>
                <w:spacing w:val="-10"/>
              </w:rPr>
              <w:t>0</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Редакция</w:t>
            </w:r>
            <w:r w:rsidRPr="004C603D">
              <w:rPr>
                <w:spacing w:val="7"/>
              </w:rPr>
              <w:t xml:space="preserve"> </w:t>
            </w:r>
            <w:r w:rsidRPr="004C603D">
              <w:t>"Знамя</w:t>
            </w:r>
            <w:r w:rsidRPr="004C603D">
              <w:rPr>
                <w:spacing w:val="7"/>
              </w:rPr>
              <w:t xml:space="preserve"> </w:t>
            </w:r>
            <w:r w:rsidRPr="004C603D">
              <w:t>труда"</w:t>
            </w:r>
          </w:p>
          <w:p w:rsidR="004C603D" w:rsidRPr="004C603D" w:rsidRDefault="0035630B" w:rsidP="003D6E34">
            <w:pPr>
              <w:pStyle w:val="TableParagraph"/>
            </w:pPr>
            <w:r w:rsidRPr="004C603D">
              <w:t>Белинского,</w:t>
            </w:r>
            <w:r w:rsidRPr="004C603D">
              <w:rPr>
                <w:spacing w:val="3"/>
              </w:rPr>
              <w:t xml:space="preserve"> </w:t>
            </w:r>
            <w:r w:rsidRPr="004C603D">
              <w:rPr>
                <w:spacing w:val="-5"/>
              </w:rPr>
              <w:t>10</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бюджет</w:t>
            </w:r>
          </w:p>
        </w:tc>
        <w:tc>
          <w:tcPr>
            <w:tcW w:w="2835" w:type="dxa"/>
            <w:shd w:val="clear" w:color="auto" w:fill="FFFFFF" w:themeFill="background1"/>
          </w:tcPr>
          <w:p w:rsidR="004C603D" w:rsidRPr="004C603D" w:rsidRDefault="004C603D" w:rsidP="003D6E34">
            <w:pPr>
              <w:pStyle w:val="TableParagraph"/>
            </w:pPr>
          </w:p>
        </w:tc>
        <w:tc>
          <w:tcPr>
            <w:tcW w:w="3827" w:type="dxa"/>
            <w:shd w:val="clear" w:color="auto" w:fill="FFFFFF" w:themeFill="background1"/>
          </w:tcPr>
          <w:p w:rsidR="004C603D" w:rsidRPr="004C603D" w:rsidRDefault="004C603D" w:rsidP="003D6E34">
            <w:pPr>
              <w:pStyle w:val="TableParagraph"/>
            </w:pP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22,826</w:t>
            </w:r>
          </w:p>
        </w:tc>
      </w:tr>
      <w:tr w:rsidR="005A133B" w:rsidTr="000525E0">
        <w:trPr>
          <w:trHeight w:val="414"/>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Ж/д</w:t>
            </w:r>
            <w:r w:rsidRPr="004C603D">
              <w:rPr>
                <w:spacing w:val="7"/>
              </w:rPr>
              <w:t xml:space="preserve"> </w:t>
            </w:r>
            <w:r w:rsidRPr="004C603D">
              <w:t>Белинского,</w:t>
            </w:r>
            <w:r w:rsidRPr="004C603D">
              <w:rPr>
                <w:spacing w:val="7"/>
              </w:rPr>
              <w:t xml:space="preserve"> </w:t>
            </w:r>
            <w:r w:rsidRPr="004C603D">
              <w:t>16-</w:t>
            </w:r>
            <w:r w:rsidRPr="004C603D">
              <w:rPr>
                <w:spacing w:val="-10"/>
              </w:rPr>
              <w:t>1</w:t>
            </w:r>
            <w:r w:rsidRPr="004C603D">
              <w:tab/>
              <w:t>39,2м2</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чд</w:t>
            </w:r>
            <w:r w:rsidRPr="004C603D">
              <w:rPr>
                <w:spacing w:val="3"/>
              </w:rPr>
              <w:t xml:space="preserve"> </w:t>
            </w:r>
            <w:r w:rsidRPr="004C603D">
              <w:t>насел</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117,6</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0,006</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10,208</w:t>
            </w:r>
          </w:p>
        </w:tc>
      </w:tr>
      <w:tr w:rsidR="005A133B" w:rsidTr="000525E0">
        <w:trPr>
          <w:trHeight w:val="414"/>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ИП</w:t>
            </w:r>
            <w:r w:rsidRPr="004C603D">
              <w:rPr>
                <w:spacing w:val="3"/>
              </w:rPr>
              <w:t xml:space="preserve"> </w:t>
            </w:r>
            <w:r w:rsidRPr="004C603D">
              <w:t>Галицкая</w:t>
            </w:r>
            <w:r w:rsidRPr="004C603D">
              <w:rPr>
                <w:spacing w:val="4"/>
              </w:rPr>
              <w:t xml:space="preserve"> </w:t>
            </w:r>
            <w:r w:rsidRPr="004C603D">
              <w:t>И.В.</w:t>
            </w:r>
            <w:r w:rsidRPr="004C603D">
              <w:rPr>
                <w:spacing w:val="4"/>
              </w:rPr>
              <w:t xml:space="preserve"> </w:t>
            </w:r>
            <w:r w:rsidRPr="004C603D">
              <w:t>ул.</w:t>
            </w:r>
            <w:r w:rsidRPr="004C603D">
              <w:rPr>
                <w:spacing w:val="4"/>
              </w:rPr>
              <w:t xml:space="preserve"> </w:t>
            </w:r>
            <w:r w:rsidRPr="004C603D">
              <w:t>Кирова,4</w:t>
            </w:r>
            <w:r w:rsidRPr="004C603D">
              <w:rPr>
                <w:spacing w:val="4"/>
              </w:rPr>
              <w:t xml:space="preserve"> </w:t>
            </w:r>
            <w:r w:rsidRPr="004C603D">
              <w:rPr>
                <w:spacing w:val="-10"/>
              </w:rPr>
              <w:t>Б</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232,2</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0,005</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4,534</w:t>
            </w:r>
          </w:p>
        </w:tc>
      </w:tr>
      <w:tr w:rsidR="005A133B" w:rsidTr="000525E0">
        <w:trPr>
          <w:trHeight w:val="200"/>
        </w:trPr>
        <w:tc>
          <w:tcPr>
            <w:tcW w:w="2576" w:type="dxa"/>
            <w:shd w:val="clear" w:color="auto" w:fill="FFFFFF" w:themeFill="background1"/>
          </w:tcPr>
          <w:p w:rsidR="004C603D" w:rsidRPr="004C603D" w:rsidRDefault="0035630B" w:rsidP="003D6E34">
            <w:pPr>
              <w:pStyle w:val="TableParagraph"/>
            </w:pPr>
            <w:r w:rsidRPr="004C603D">
              <w:t>Всего:</w:t>
            </w:r>
          </w:p>
        </w:tc>
        <w:tc>
          <w:tcPr>
            <w:tcW w:w="2126" w:type="dxa"/>
            <w:shd w:val="clear" w:color="auto" w:fill="FFFFFF" w:themeFill="background1"/>
          </w:tcPr>
          <w:p w:rsidR="004C603D" w:rsidRPr="004C603D" w:rsidRDefault="004C603D" w:rsidP="003D6E34">
            <w:pPr>
              <w:pStyle w:val="TableParagraph"/>
              <w:rPr>
                <w:sz w:val="14"/>
              </w:rPr>
            </w:pPr>
          </w:p>
        </w:tc>
        <w:tc>
          <w:tcPr>
            <w:tcW w:w="2835" w:type="dxa"/>
            <w:shd w:val="clear" w:color="auto" w:fill="FFFFFF" w:themeFill="background1"/>
          </w:tcPr>
          <w:p w:rsidR="004C603D" w:rsidRPr="004C603D" w:rsidRDefault="0035630B" w:rsidP="003D6E34">
            <w:pPr>
              <w:pStyle w:val="TableParagraph"/>
              <w:rPr>
                <w:rFonts w:ascii="Calibri"/>
              </w:rPr>
            </w:pPr>
            <w:r w:rsidRPr="004C603D">
              <w:rPr>
                <w:rFonts w:ascii="Calibri"/>
              </w:rPr>
              <w:t>52262,84</w:t>
            </w:r>
          </w:p>
        </w:tc>
        <w:tc>
          <w:tcPr>
            <w:tcW w:w="3827" w:type="dxa"/>
            <w:shd w:val="clear" w:color="auto" w:fill="FFFFFF" w:themeFill="background1"/>
          </w:tcPr>
          <w:p w:rsidR="004C603D" w:rsidRPr="004C603D" w:rsidRDefault="0035630B" w:rsidP="003D6E34">
            <w:pPr>
              <w:pStyle w:val="TableParagraph"/>
              <w:rPr>
                <w:rFonts w:ascii="Calibri"/>
              </w:rPr>
            </w:pPr>
            <w:r w:rsidRPr="004C603D">
              <w:rPr>
                <w:rFonts w:ascii="Calibri"/>
                <w:spacing w:val="-4"/>
              </w:rPr>
              <w:t>1,16</w:t>
            </w:r>
          </w:p>
        </w:tc>
        <w:tc>
          <w:tcPr>
            <w:tcW w:w="3686" w:type="dxa"/>
            <w:tcBorders>
              <w:right w:val="nil"/>
            </w:tcBorders>
            <w:shd w:val="clear" w:color="auto" w:fill="FFFFFF" w:themeFill="background1"/>
          </w:tcPr>
          <w:p w:rsidR="004C603D" w:rsidRPr="004C603D" w:rsidRDefault="0035630B" w:rsidP="003D6E34">
            <w:pPr>
              <w:pStyle w:val="TableParagraph"/>
              <w:rPr>
                <w:rFonts w:ascii="Calibri"/>
              </w:rPr>
            </w:pPr>
            <w:r w:rsidRPr="004C603D">
              <w:rPr>
                <w:rFonts w:ascii="Calibri"/>
              </w:rPr>
              <w:t>1888,280</w:t>
            </w:r>
          </w:p>
        </w:tc>
      </w:tr>
      <w:tr w:rsidR="005A133B" w:rsidTr="000525E0">
        <w:trPr>
          <w:trHeight w:val="201"/>
        </w:trPr>
        <w:tc>
          <w:tcPr>
            <w:tcW w:w="11364" w:type="dxa"/>
            <w:gridSpan w:val="4"/>
            <w:shd w:val="clear" w:color="auto" w:fill="FFFFFF" w:themeFill="background1"/>
          </w:tcPr>
          <w:p w:rsidR="004C603D" w:rsidRPr="004C603D" w:rsidRDefault="0035630B" w:rsidP="003D6E34">
            <w:pPr>
              <w:pStyle w:val="TableParagraph"/>
            </w:pPr>
            <w:r w:rsidRPr="004C603D">
              <w:t>бюджет</w:t>
            </w:r>
          </w:p>
        </w:tc>
        <w:tc>
          <w:tcPr>
            <w:tcW w:w="3686" w:type="dxa"/>
            <w:shd w:val="clear" w:color="auto" w:fill="FFFFFF" w:themeFill="background1"/>
          </w:tcPr>
          <w:p w:rsidR="004C603D" w:rsidRPr="004C603D" w:rsidRDefault="0035630B" w:rsidP="003D6E34">
            <w:pPr>
              <w:pStyle w:val="TableParagraph"/>
            </w:pPr>
            <w:r w:rsidRPr="004C603D">
              <w:t>22,826</w:t>
            </w:r>
          </w:p>
        </w:tc>
      </w:tr>
      <w:tr w:rsidR="005A133B" w:rsidTr="000525E0">
        <w:trPr>
          <w:trHeight w:val="201"/>
        </w:trPr>
        <w:tc>
          <w:tcPr>
            <w:tcW w:w="11364" w:type="dxa"/>
            <w:gridSpan w:val="4"/>
            <w:shd w:val="clear" w:color="auto" w:fill="FFFFFF" w:themeFill="background1"/>
          </w:tcPr>
          <w:p w:rsidR="004C603D" w:rsidRPr="004C603D" w:rsidRDefault="0035630B" w:rsidP="003D6E34">
            <w:pPr>
              <w:pStyle w:val="TableParagraph"/>
            </w:pPr>
            <w:r w:rsidRPr="004C603D">
              <w:t>ПРОЧИЕ</w:t>
            </w:r>
          </w:p>
        </w:tc>
        <w:tc>
          <w:tcPr>
            <w:tcW w:w="3686" w:type="dxa"/>
            <w:shd w:val="clear" w:color="auto" w:fill="FFFFFF" w:themeFill="background1"/>
          </w:tcPr>
          <w:p w:rsidR="004C603D" w:rsidRPr="004C603D" w:rsidRDefault="0035630B" w:rsidP="003D6E34">
            <w:pPr>
              <w:pStyle w:val="TableParagraph"/>
            </w:pPr>
            <w:r w:rsidRPr="004C603D">
              <w:t>44,469</w:t>
            </w:r>
          </w:p>
        </w:tc>
      </w:tr>
      <w:tr w:rsidR="005A133B" w:rsidTr="000525E0">
        <w:trPr>
          <w:trHeight w:val="200"/>
        </w:trPr>
        <w:tc>
          <w:tcPr>
            <w:tcW w:w="11364" w:type="dxa"/>
            <w:gridSpan w:val="4"/>
            <w:shd w:val="clear" w:color="auto" w:fill="FFFFFF" w:themeFill="background1"/>
          </w:tcPr>
          <w:p w:rsidR="004C603D" w:rsidRPr="004C603D" w:rsidRDefault="0035630B" w:rsidP="003D6E34">
            <w:pPr>
              <w:pStyle w:val="TableParagraph"/>
            </w:pPr>
            <w:r w:rsidRPr="004C603D">
              <w:t>Население</w:t>
            </w:r>
          </w:p>
        </w:tc>
        <w:tc>
          <w:tcPr>
            <w:tcW w:w="3686" w:type="dxa"/>
            <w:shd w:val="clear" w:color="auto" w:fill="FFFFFF" w:themeFill="background1"/>
          </w:tcPr>
          <w:p w:rsidR="004C603D" w:rsidRPr="004C603D" w:rsidRDefault="0035630B" w:rsidP="003D6E34">
            <w:pPr>
              <w:pStyle w:val="TableParagraph"/>
            </w:pPr>
            <w:r w:rsidRPr="004C603D">
              <w:t>1820,985</w:t>
            </w:r>
          </w:p>
        </w:tc>
      </w:tr>
      <w:tr w:rsidR="005A133B" w:rsidTr="004C603D">
        <w:trPr>
          <w:trHeight w:val="201"/>
        </w:trPr>
        <w:tc>
          <w:tcPr>
            <w:tcW w:w="11364" w:type="dxa"/>
            <w:gridSpan w:val="4"/>
          </w:tcPr>
          <w:p w:rsidR="004C603D" w:rsidRPr="004C603D" w:rsidRDefault="0035630B" w:rsidP="003D6E34">
            <w:pPr>
              <w:pStyle w:val="TableParagraph"/>
            </w:pPr>
            <w:r w:rsidRPr="004C603D">
              <w:rPr>
                <w:spacing w:val="-5"/>
              </w:rPr>
              <w:t>ЧД</w:t>
            </w:r>
          </w:p>
        </w:tc>
        <w:tc>
          <w:tcPr>
            <w:tcW w:w="3686" w:type="dxa"/>
          </w:tcPr>
          <w:p w:rsidR="004C603D" w:rsidRPr="004C603D" w:rsidRDefault="0035630B" w:rsidP="003D6E34">
            <w:pPr>
              <w:pStyle w:val="TableParagraph"/>
            </w:pPr>
            <w:r w:rsidRPr="004C603D">
              <w:t>29,659</w:t>
            </w:r>
          </w:p>
        </w:tc>
      </w:tr>
      <w:tr w:rsidR="005A133B" w:rsidTr="004C603D">
        <w:trPr>
          <w:trHeight w:val="200"/>
        </w:trPr>
        <w:tc>
          <w:tcPr>
            <w:tcW w:w="11364" w:type="dxa"/>
            <w:gridSpan w:val="4"/>
          </w:tcPr>
          <w:p w:rsidR="004C603D" w:rsidRPr="004C603D" w:rsidRDefault="0035630B" w:rsidP="003D6E34">
            <w:pPr>
              <w:pStyle w:val="TableParagraph"/>
            </w:pPr>
            <w:r w:rsidRPr="004C603D">
              <w:rPr>
                <w:spacing w:val="-5"/>
              </w:rPr>
              <w:t>мкд</w:t>
            </w:r>
          </w:p>
        </w:tc>
        <w:tc>
          <w:tcPr>
            <w:tcW w:w="3686" w:type="dxa"/>
          </w:tcPr>
          <w:p w:rsidR="004C603D" w:rsidRPr="004C603D" w:rsidRDefault="0035630B" w:rsidP="003D6E34">
            <w:pPr>
              <w:pStyle w:val="TableParagraph"/>
            </w:pPr>
            <w:r w:rsidRPr="004C603D">
              <w:t>1791,326</w:t>
            </w:r>
          </w:p>
        </w:tc>
      </w:tr>
      <w:tr w:rsidR="005A133B" w:rsidTr="004C603D">
        <w:trPr>
          <w:trHeight w:val="201"/>
        </w:trPr>
        <w:tc>
          <w:tcPr>
            <w:tcW w:w="11364" w:type="dxa"/>
            <w:gridSpan w:val="4"/>
          </w:tcPr>
          <w:p w:rsidR="004C603D" w:rsidRPr="004C603D" w:rsidRDefault="0035630B" w:rsidP="003D6E34">
            <w:pPr>
              <w:pStyle w:val="TableParagraph"/>
            </w:pPr>
            <w:r w:rsidRPr="004C603D">
              <w:rPr>
                <w:spacing w:val="-4"/>
              </w:rPr>
              <w:t>УУТЭ</w:t>
            </w:r>
          </w:p>
        </w:tc>
        <w:tc>
          <w:tcPr>
            <w:tcW w:w="3686" w:type="dxa"/>
          </w:tcPr>
          <w:p w:rsidR="004C603D" w:rsidRPr="004C603D" w:rsidRDefault="0035630B" w:rsidP="003D6E34">
            <w:pPr>
              <w:pStyle w:val="TableParagraph"/>
            </w:pPr>
            <w:r w:rsidRPr="004C603D">
              <w:t>1791,326</w:t>
            </w:r>
          </w:p>
        </w:tc>
      </w:tr>
      <w:tr w:rsidR="005A133B" w:rsidTr="004C603D">
        <w:trPr>
          <w:trHeight w:val="201"/>
        </w:trPr>
        <w:tc>
          <w:tcPr>
            <w:tcW w:w="11364" w:type="dxa"/>
            <w:gridSpan w:val="4"/>
          </w:tcPr>
          <w:p w:rsidR="004C603D" w:rsidRPr="004C603D" w:rsidRDefault="0035630B" w:rsidP="003D6E34">
            <w:pPr>
              <w:pStyle w:val="TableParagraph"/>
            </w:pPr>
            <w:r w:rsidRPr="004C603D">
              <w:t>Норматив</w:t>
            </w:r>
          </w:p>
        </w:tc>
        <w:tc>
          <w:tcPr>
            <w:tcW w:w="3686" w:type="dxa"/>
          </w:tcPr>
          <w:p w:rsidR="004C603D" w:rsidRPr="004C603D" w:rsidRDefault="0035630B" w:rsidP="003D6E34">
            <w:pPr>
              <w:pStyle w:val="TableParagraph"/>
            </w:pPr>
            <w:r w:rsidRPr="004C603D">
              <w:t>29,659</w:t>
            </w:r>
          </w:p>
        </w:tc>
      </w:tr>
      <w:tr w:rsidR="005A133B" w:rsidTr="004C603D">
        <w:trPr>
          <w:trHeight w:val="200"/>
        </w:trPr>
        <w:tc>
          <w:tcPr>
            <w:tcW w:w="15050" w:type="dxa"/>
            <w:gridSpan w:val="5"/>
            <w:tcBorders>
              <w:right w:val="nil"/>
            </w:tcBorders>
          </w:tcPr>
          <w:p w:rsidR="004C603D" w:rsidRPr="004C603D" w:rsidRDefault="0035630B" w:rsidP="003D6E34">
            <w:pPr>
              <w:pStyle w:val="TableParagraph"/>
              <w:rPr>
                <w:i/>
              </w:rPr>
            </w:pPr>
            <w:r w:rsidRPr="004C603D">
              <w:rPr>
                <w:i/>
              </w:rPr>
              <w:t>9.</w:t>
            </w:r>
            <w:r w:rsidRPr="004C603D">
              <w:rPr>
                <w:i/>
                <w:spacing w:val="5"/>
              </w:rPr>
              <w:t xml:space="preserve"> </w:t>
            </w:r>
            <w:r w:rsidRPr="004C603D">
              <w:rPr>
                <w:i/>
              </w:rPr>
              <w:t>ТП</w:t>
            </w:r>
            <w:r w:rsidRPr="004C603D">
              <w:rPr>
                <w:i/>
                <w:spacing w:val="6"/>
              </w:rPr>
              <w:t xml:space="preserve"> </w:t>
            </w:r>
            <w:r w:rsidRPr="004C603D">
              <w:rPr>
                <w:i/>
              </w:rPr>
              <w:t>Ленина,</w:t>
            </w:r>
            <w:r w:rsidRPr="004C603D">
              <w:rPr>
                <w:i/>
                <w:spacing w:val="6"/>
              </w:rPr>
              <w:t xml:space="preserve"> </w:t>
            </w:r>
            <w:r w:rsidRPr="004C603D">
              <w:rPr>
                <w:i/>
                <w:spacing w:val="-5"/>
              </w:rPr>
              <w:t>30</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lastRenderedPageBreak/>
              <w:t>Ж/д</w:t>
            </w:r>
            <w:r w:rsidRPr="004C603D">
              <w:rPr>
                <w:spacing w:val="3"/>
              </w:rPr>
              <w:t xml:space="preserve"> </w:t>
            </w:r>
            <w:r w:rsidRPr="004C603D">
              <w:t>Белоносова,</w:t>
            </w:r>
            <w:r w:rsidRPr="004C603D">
              <w:rPr>
                <w:spacing w:val="3"/>
              </w:rPr>
              <w:t xml:space="preserve"> </w:t>
            </w:r>
            <w:r w:rsidRPr="004C603D">
              <w:t>1а</w:t>
            </w:r>
            <w:r w:rsidRPr="004C603D">
              <w:rPr>
                <w:spacing w:val="47"/>
              </w:rPr>
              <w:t xml:space="preserve">  </w:t>
            </w:r>
            <w:r w:rsidRPr="004C603D">
              <w:t>3387,5</w:t>
            </w:r>
            <w:r w:rsidRPr="004C603D">
              <w:rPr>
                <w:spacing w:val="3"/>
              </w:rPr>
              <w:t xml:space="preserve"> </w:t>
            </w:r>
            <w:r w:rsidRPr="004C603D">
              <w:rPr>
                <w:spacing w:val="-5"/>
              </w:rPr>
              <w:t>м2</w:t>
            </w:r>
          </w:p>
          <w:p w:rsidR="004C603D" w:rsidRPr="004C603D" w:rsidRDefault="0035630B" w:rsidP="003D6E34">
            <w:pPr>
              <w:pStyle w:val="TableParagraph"/>
            </w:pPr>
            <w:r w:rsidRPr="004C603D">
              <w:t>узел 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12340</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0,27</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526,417</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5"/>
              </w:rPr>
              <w:t xml:space="preserve"> </w:t>
            </w:r>
            <w:r w:rsidRPr="004C603D">
              <w:t>Ленина,</w:t>
            </w:r>
            <w:r w:rsidRPr="004C603D">
              <w:rPr>
                <w:spacing w:val="5"/>
              </w:rPr>
              <w:t xml:space="preserve"> </w:t>
            </w:r>
            <w:r w:rsidRPr="004C603D">
              <w:rPr>
                <w:spacing w:val="-5"/>
              </w:rPr>
              <w:t>30</w:t>
            </w:r>
            <w:r w:rsidRPr="004C603D">
              <w:tab/>
              <w:t>3568</w:t>
            </w:r>
            <w:r w:rsidRPr="004C603D">
              <w:rPr>
                <w:spacing w:val="47"/>
              </w:rPr>
              <w:t xml:space="preserve"> </w:t>
            </w:r>
            <w:r w:rsidRPr="004C603D">
              <w:t>м2узел</w:t>
            </w:r>
          </w:p>
          <w:p w:rsidR="004C603D" w:rsidRPr="004C603D" w:rsidRDefault="0035630B" w:rsidP="003D6E34">
            <w:pPr>
              <w:pStyle w:val="TableParagraph"/>
            </w:pPr>
            <w:r w:rsidRPr="004C603D">
              <w:t>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16060</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0,342</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542,299</w:t>
            </w:r>
          </w:p>
        </w:tc>
      </w:tr>
      <w:tr w:rsidR="005A133B" w:rsidTr="000525E0">
        <w:trPr>
          <w:trHeight w:val="415"/>
        </w:trPr>
        <w:tc>
          <w:tcPr>
            <w:tcW w:w="2576" w:type="dxa"/>
            <w:shd w:val="clear" w:color="auto" w:fill="FFFFFF" w:themeFill="background1"/>
          </w:tcPr>
          <w:p w:rsidR="004C603D" w:rsidRPr="004C603D" w:rsidRDefault="0035630B" w:rsidP="003D6E34">
            <w:pPr>
              <w:pStyle w:val="TableParagraph"/>
            </w:pPr>
            <w:r w:rsidRPr="004C603D">
              <w:t>ул.</w:t>
            </w:r>
            <w:r w:rsidRPr="004C603D">
              <w:rPr>
                <w:spacing w:val="2"/>
              </w:rPr>
              <w:t xml:space="preserve"> </w:t>
            </w:r>
            <w:r w:rsidRPr="004C603D">
              <w:t>Ленина,</w:t>
            </w:r>
            <w:r w:rsidRPr="004C603D">
              <w:rPr>
                <w:spacing w:val="3"/>
              </w:rPr>
              <w:t xml:space="preserve"> </w:t>
            </w:r>
            <w:r w:rsidRPr="004C603D">
              <w:rPr>
                <w:spacing w:val="-5"/>
              </w:rPr>
              <w:t>32</w:t>
            </w:r>
            <w:r w:rsidRPr="004C603D">
              <w:tab/>
              <w:t>3484,11</w:t>
            </w:r>
            <w:r w:rsidRPr="004C603D">
              <w:rPr>
                <w:spacing w:val="6"/>
              </w:rPr>
              <w:t xml:space="preserve"> </w:t>
            </w:r>
            <w:r w:rsidRPr="004C603D">
              <w:t>м2</w:t>
            </w:r>
            <w:r w:rsidRPr="004C603D">
              <w:rPr>
                <w:spacing w:val="7"/>
              </w:rPr>
              <w:t xml:space="preserve"> </w:t>
            </w:r>
            <w:r w:rsidRPr="004C603D">
              <w:rPr>
                <w:spacing w:val="-4"/>
              </w:rPr>
              <w:t>узел</w:t>
            </w:r>
          </w:p>
          <w:p w:rsidR="004C603D" w:rsidRPr="004C603D" w:rsidRDefault="0035630B" w:rsidP="003D6E34">
            <w:pPr>
              <w:pStyle w:val="TableParagraph"/>
            </w:pPr>
            <w:r w:rsidRPr="004C603D">
              <w:t>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14557</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0,31</w:t>
            </w:r>
          </w:p>
        </w:tc>
        <w:tc>
          <w:tcPr>
            <w:tcW w:w="3686" w:type="dxa"/>
            <w:shd w:val="clear" w:color="auto" w:fill="FFFFFF" w:themeFill="background1"/>
          </w:tcPr>
          <w:p w:rsidR="004C603D" w:rsidRPr="004C603D" w:rsidRDefault="0035630B" w:rsidP="003D6E34">
            <w:pPr>
              <w:pStyle w:val="TableParagraph"/>
            </w:pPr>
            <w:r w:rsidRPr="004C603D">
              <w:t>581,690</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ОАО</w:t>
            </w:r>
            <w:r w:rsidRPr="004C603D">
              <w:rPr>
                <w:spacing w:val="4"/>
              </w:rPr>
              <w:t xml:space="preserve"> </w:t>
            </w:r>
            <w:r w:rsidRPr="004C603D">
              <w:t>РЖД</w:t>
            </w:r>
            <w:r w:rsidRPr="004C603D">
              <w:rPr>
                <w:spacing w:val="5"/>
              </w:rPr>
              <w:t xml:space="preserve"> </w:t>
            </w:r>
            <w:r w:rsidRPr="004C603D">
              <w:t>-</w:t>
            </w:r>
            <w:r w:rsidRPr="004C603D">
              <w:rPr>
                <w:spacing w:val="5"/>
              </w:rPr>
              <w:t xml:space="preserve"> </w:t>
            </w:r>
            <w:r w:rsidRPr="004C603D">
              <w:t>квартира</w:t>
            </w:r>
            <w:r w:rsidRPr="004C603D">
              <w:rPr>
                <w:spacing w:val="5"/>
              </w:rPr>
              <w:t xml:space="preserve"> </w:t>
            </w:r>
            <w:r w:rsidRPr="004C603D">
              <w:t>ул.</w:t>
            </w:r>
            <w:r w:rsidRPr="004C603D">
              <w:rPr>
                <w:spacing w:val="5"/>
              </w:rPr>
              <w:t xml:space="preserve"> </w:t>
            </w:r>
            <w:r w:rsidRPr="004C603D">
              <w:t>Ленина,</w:t>
            </w:r>
          </w:p>
          <w:p w:rsidR="004C603D" w:rsidRPr="004C603D" w:rsidRDefault="0035630B" w:rsidP="003D6E34">
            <w:pPr>
              <w:pStyle w:val="TableParagraph"/>
            </w:pPr>
            <w:r w:rsidRPr="004C603D">
              <w:t>32-</w:t>
            </w:r>
            <w:r w:rsidRPr="004C603D">
              <w:rPr>
                <w:spacing w:val="-5"/>
              </w:rPr>
              <w:t>32</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835" w:type="dxa"/>
            <w:shd w:val="clear" w:color="auto" w:fill="FFFFFF" w:themeFill="background1"/>
          </w:tcPr>
          <w:p w:rsidR="004C603D" w:rsidRPr="004C603D" w:rsidRDefault="004C603D" w:rsidP="003D6E34">
            <w:pPr>
              <w:pStyle w:val="TableParagraph"/>
            </w:pPr>
          </w:p>
        </w:tc>
        <w:tc>
          <w:tcPr>
            <w:tcW w:w="3827" w:type="dxa"/>
            <w:shd w:val="clear" w:color="auto" w:fill="FFFFFF" w:themeFill="background1"/>
          </w:tcPr>
          <w:p w:rsidR="004C603D" w:rsidRPr="004C603D" w:rsidRDefault="004C603D" w:rsidP="003D6E34">
            <w:pPr>
              <w:pStyle w:val="TableParagraph"/>
            </w:pP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6,515</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5"/>
              </w:rPr>
              <w:t xml:space="preserve"> </w:t>
            </w:r>
            <w:r w:rsidRPr="004C603D">
              <w:t>Ленина,</w:t>
            </w:r>
            <w:r w:rsidRPr="004C603D">
              <w:rPr>
                <w:spacing w:val="5"/>
              </w:rPr>
              <w:t xml:space="preserve"> </w:t>
            </w:r>
            <w:r w:rsidRPr="004C603D">
              <w:rPr>
                <w:spacing w:val="-5"/>
              </w:rPr>
              <w:t>13</w:t>
            </w:r>
            <w:r w:rsidRPr="004C603D">
              <w:tab/>
              <w:t>2093,05м2</w:t>
            </w:r>
            <w:r w:rsidRPr="004C603D">
              <w:rPr>
                <w:spacing w:val="54"/>
              </w:rPr>
              <w:t xml:space="preserve"> </w:t>
            </w:r>
            <w:r w:rsidRPr="004C603D">
              <w:rPr>
                <w:spacing w:val="-4"/>
              </w:rPr>
              <w:t>узел</w:t>
            </w:r>
          </w:p>
          <w:p w:rsidR="004C603D" w:rsidRPr="004C603D" w:rsidRDefault="0035630B" w:rsidP="003D6E34">
            <w:pPr>
              <w:pStyle w:val="TableParagraph"/>
            </w:pPr>
            <w:r w:rsidRPr="004C603D">
              <w:t>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283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10446</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0,234</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336,964</w:t>
            </w:r>
          </w:p>
        </w:tc>
      </w:tr>
      <w:tr w:rsidR="005A133B" w:rsidTr="000525E0">
        <w:trPr>
          <w:trHeight w:val="200"/>
        </w:trPr>
        <w:tc>
          <w:tcPr>
            <w:tcW w:w="4702" w:type="dxa"/>
            <w:gridSpan w:val="2"/>
            <w:shd w:val="clear" w:color="auto" w:fill="FFFFFF" w:themeFill="background1"/>
          </w:tcPr>
          <w:p w:rsidR="004C603D" w:rsidRPr="004C603D" w:rsidRDefault="0035630B" w:rsidP="003D6E34">
            <w:pPr>
              <w:pStyle w:val="TableParagraph"/>
              <w:rPr>
                <w:i/>
              </w:rPr>
            </w:pPr>
            <w:r w:rsidRPr="004C603D">
              <w:rPr>
                <w:i/>
              </w:rPr>
              <w:t>Всего:</w:t>
            </w:r>
          </w:p>
        </w:tc>
        <w:tc>
          <w:tcPr>
            <w:tcW w:w="2835" w:type="dxa"/>
            <w:shd w:val="clear" w:color="auto" w:fill="FFFFFF" w:themeFill="background1"/>
          </w:tcPr>
          <w:p w:rsidR="004C603D" w:rsidRPr="004C603D" w:rsidRDefault="0035630B" w:rsidP="003D6E34">
            <w:pPr>
              <w:pStyle w:val="TableParagraph"/>
              <w:rPr>
                <w:rFonts w:ascii="Calibri"/>
              </w:rPr>
            </w:pPr>
            <w:r w:rsidRPr="004C603D">
              <w:rPr>
                <w:rFonts w:ascii="Calibri"/>
              </w:rPr>
              <w:t>53403</w:t>
            </w:r>
          </w:p>
        </w:tc>
        <w:tc>
          <w:tcPr>
            <w:tcW w:w="3827" w:type="dxa"/>
            <w:shd w:val="clear" w:color="auto" w:fill="FFFFFF" w:themeFill="background1"/>
          </w:tcPr>
          <w:p w:rsidR="004C603D" w:rsidRPr="004C603D" w:rsidRDefault="0035630B" w:rsidP="003D6E34">
            <w:pPr>
              <w:pStyle w:val="TableParagraph"/>
              <w:rPr>
                <w:rFonts w:ascii="Calibri"/>
              </w:rPr>
            </w:pPr>
            <w:r w:rsidRPr="004C603D">
              <w:rPr>
                <w:rFonts w:ascii="Calibri"/>
              </w:rPr>
              <w:t>1,156</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1993,885</w:t>
            </w:r>
          </w:p>
        </w:tc>
      </w:tr>
      <w:tr w:rsidR="005A133B" w:rsidTr="000525E0">
        <w:trPr>
          <w:trHeight w:val="200"/>
        </w:trPr>
        <w:tc>
          <w:tcPr>
            <w:tcW w:w="11364" w:type="dxa"/>
            <w:gridSpan w:val="4"/>
            <w:shd w:val="clear" w:color="auto" w:fill="FFFFFF" w:themeFill="background1"/>
          </w:tcPr>
          <w:p w:rsidR="004C603D" w:rsidRPr="004C603D" w:rsidRDefault="0035630B" w:rsidP="003D6E34">
            <w:pPr>
              <w:pStyle w:val="TableParagraph"/>
            </w:pPr>
            <w:r w:rsidRPr="004C603D">
              <w:t>бюджет</w:t>
            </w:r>
          </w:p>
        </w:tc>
        <w:tc>
          <w:tcPr>
            <w:tcW w:w="3686" w:type="dxa"/>
            <w:shd w:val="clear" w:color="auto" w:fill="FFFFFF" w:themeFill="background1"/>
          </w:tcPr>
          <w:p w:rsidR="004C603D" w:rsidRPr="004C603D" w:rsidRDefault="0035630B" w:rsidP="003D6E34">
            <w:pPr>
              <w:pStyle w:val="TableParagraph"/>
            </w:pPr>
            <w:r w:rsidRPr="004C603D">
              <w:rPr>
                <w:spacing w:val="-10"/>
              </w:rPr>
              <w:t>0</w:t>
            </w:r>
          </w:p>
        </w:tc>
      </w:tr>
      <w:tr w:rsidR="005A133B" w:rsidTr="000525E0">
        <w:trPr>
          <w:trHeight w:val="201"/>
        </w:trPr>
        <w:tc>
          <w:tcPr>
            <w:tcW w:w="11364" w:type="dxa"/>
            <w:gridSpan w:val="4"/>
            <w:shd w:val="clear" w:color="auto" w:fill="FFFFFF" w:themeFill="background1"/>
          </w:tcPr>
          <w:p w:rsidR="004C603D" w:rsidRPr="004C603D" w:rsidRDefault="0035630B" w:rsidP="003D6E34">
            <w:pPr>
              <w:pStyle w:val="TableParagraph"/>
            </w:pPr>
            <w:r w:rsidRPr="004C603D">
              <w:t>ПРОЧИЕ</w:t>
            </w:r>
          </w:p>
        </w:tc>
        <w:tc>
          <w:tcPr>
            <w:tcW w:w="3686" w:type="dxa"/>
            <w:shd w:val="clear" w:color="auto" w:fill="FFFFFF" w:themeFill="background1"/>
          </w:tcPr>
          <w:p w:rsidR="004C603D" w:rsidRPr="004C603D" w:rsidRDefault="0035630B" w:rsidP="003D6E34">
            <w:pPr>
              <w:pStyle w:val="TableParagraph"/>
            </w:pPr>
            <w:r w:rsidRPr="004C603D">
              <w:t>6,515</w:t>
            </w:r>
          </w:p>
        </w:tc>
      </w:tr>
      <w:tr w:rsidR="005A133B" w:rsidTr="000525E0">
        <w:trPr>
          <w:trHeight w:val="201"/>
        </w:trPr>
        <w:tc>
          <w:tcPr>
            <w:tcW w:w="11364" w:type="dxa"/>
            <w:gridSpan w:val="4"/>
            <w:shd w:val="clear" w:color="auto" w:fill="FFFFFF" w:themeFill="background1"/>
          </w:tcPr>
          <w:p w:rsidR="004C603D" w:rsidRPr="004C603D" w:rsidRDefault="0035630B" w:rsidP="003D6E34">
            <w:pPr>
              <w:pStyle w:val="TableParagraph"/>
            </w:pPr>
            <w:r w:rsidRPr="004C603D">
              <w:t>Население</w:t>
            </w:r>
          </w:p>
        </w:tc>
        <w:tc>
          <w:tcPr>
            <w:tcW w:w="3686" w:type="dxa"/>
            <w:shd w:val="clear" w:color="auto" w:fill="FFFFFF" w:themeFill="background1"/>
          </w:tcPr>
          <w:p w:rsidR="004C603D" w:rsidRPr="004C603D" w:rsidRDefault="0035630B" w:rsidP="003D6E34">
            <w:pPr>
              <w:pStyle w:val="TableParagraph"/>
            </w:pPr>
            <w:r w:rsidRPr="004C603D">
              <w:t>1987,37</w:t>
            </w:r>
          </w:p>
        </w:tc>
      </w:tr>
      <w:tr w:rsidR="005A133B" w:rsidTr="004C603D">
        <w:trPr>
          <w:trHeight w:val="200"/>
        </w:trPr>
        <w:tc>
          <w:tcPr>
            <w:tcW w:w="11364" w:type="dxa"/>
            <w:gridSpan w:val="4"/>
          </w:tcPr>
          <w:p w:rsidR="004C603D" w:rsidRPr="004C603D" w:rsidRDefault="0035630B" w:rsidP="003D6E34">
            <w:pPr>
              <w:pStyle w:val="TableParagraph"/>
            </w:pPr>
            <w:r w:rsidRPr="004C603D">
              <w:rPr>
                <w:spacing w:val="-5"/>
              </w:rPr>
              <w:t>ЧД</w:t>
            </w:r>
          </w:p>
        </w:tc>
        <w:tc>
          <w:tcPr>
            <w:tcW w:w="3686" w:type="dxa"/>
          </w:tcPr>
          <w:p w:rsidR="004C603D" w:rsidRPr="004C603D" w:rsidRDefault="0035630B" w:rsidP="003D6E34">
            <w:pPr>
              <w:pStyle w:val="TableParagraph"/>
            </w:pPr>
            <w:r w:rsidRPr="004C603D">
              <w:rPr>
                <w:spacing w:val="-10"/>
              </w:rPr>
              <w:t>0</w:t>
            </w:r>
          </w:p>
        </w:tc>
      </w:tr>
      <w:tr w:rsidR="005A133B" w:rsidTr="004C603D">
        <w:trPr>
          <w:trHeight w:val="200"/>
        </w:trPr>
        <w:tc>
          <w:tcPr>
            <w:tcW w:w="11364" w:type="dxa"/>
            <w:gridSpan w:val="4"/>
          </w:tcPr>
          <w:p w:rsidR="004C603D" w:rsidRPr="004C603D" w:rsidRDefault="0035630B" w:rsidP="003D6E34">
            <w:pPr>
              <w:pStyle w:val="TableParagraph"/>
            </w:pPr>
            <w:r w:rsidRPr="004C603D">
              <w:rPr>
                <w:spacing w:val="-5"/>
              </w:rPr>
              <w:t>мкд</w:t>
            </w:r>
          </w:p>
        </w:tc>
        <w:tc>
          <w:tcPr>
            <w:tcW w:w="3686" w:type="dxa"/>
          </w:tcPr>
          <w:p w:rsidR="004C603D" w:rsidRPr="004C603D" w:rsidRDefault="0035630B" w:rsidP="003D6E34">
            <w:pPr>
              <w:pStyle w:val="TableParagraph"/>
            </w:pPr>
            <w:r w:rsidRPr="004C603D">
              <w:t>1987,37</w:t>
            </w:r>
          </w:p>
        </w:tc>
      </w:tr>
    </w:tbl>
    <w:p w:rsidR="004C603D" w:rsidRPr="004C603D" w:rsidRDefault="004C603D" w:rsidP="003D6E34">
      <w:pPr>
        <w:pStyle w:val="TableParagraph"/>
        <w:sectPr w:rsidR="004C603D" w:rsidRPr="004C603D">
          <w:type w:val="continuous"/>
          <w:pgSz w:w="16840" w:h="11910" w:orient="landscape"/>
          <w:pgMar w:top="740" w:right="2420" w:bottom="308" w:left="640" w:header="720" w:footer="720" w:gutter="0"/>
          <w:cols w:space="720"/>
        </w:sectPr>
      </w:pPr>
    </w:p>
    <w:tbl>
      <w:tblPr>
        <w:tblW w:w="15050"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6"/>
        <w:gridCol w:w="2126"/>
        <w:gridCol w:w="1251"/>
        <w:gridCol w:w="1442"/>
        <w:gridCol w:w="142"/>
        <w:gridCol w:w="3827"/>
        <w:gridCol w:w="3686"/>
      </w:tblGrid>
      <w:tr w:rsidR="005A133B" w:rsidTr="004C603D">
        <w:trPr>
          <w:trHeight w:val="201"/>
        </w:trPr>
        <w:tc>
          <w:tcPr>
            <w:tcW w:w="5953" w:type="dxa"/>
            <w:gridSpan w:val="3"/>
          </w:tcPr>
          <w:p w:rsidR="004C603D" w:rsidRPr="004C603D" w:rsidRDefault="0035630B" w:rsidP="003D6E34">
            <w:pPr>
              <w:pStyle w:val="TableParagraph"/>
            </w:pPr>
            <w:r w:rsidRPr="004C603D">
              <w:rPr>
                <w:spacing w:val="-4"/>
              </w:rPr>
              <w:lastRenderedPageBreak/>
              <w:t>УУТЭ</w:t>
            </w:r>
          </w:p>
        </w:tc>
        <w:tc>
          <w:tcPr>
            <w:tcW w:w="9097" w:type="dxa"/>
            <w:gridSpan w:val="4"/>
          </w:tcPr>
          <w:p w:rsidR="004C603D" w:rsidRPr="004C603D" w:rsidRDefault="0035630B" w:rsidP="003D6E34">
            <w:pPr>
              <w:pStyle w:val="TableParagraph"/>
            </w:pPr>
            <w:r w:rsidRPr="004C603D">
              <w:t>1987,37</w:t>
            </w:r>
          </w:p>
        </w:tc>
      </w:tr>
      <w:tr w:rsidR="005A133B" w:rsidTr="004C603D">
        <w:trPr>
          <w:trHeight w:val="200"/>
        </w:trPr>
        <w:tc>
          <w:tcPr>
            <w:tcW w:w="5953" w:type="dxa"/>
            <w:gridSpan w:val="3"/>
          </w:tcPr>
          <w:p w:rsidR="004C603D" w:rsidRPr="004C603D" w:rsidRDefault="0035630B" w:rsidP="003D6E34">
            <w:pPr>
              <w:pStyle w:val="TableParagraph"/>
            </w:pPr>
            <w:r w:rsidRPr="004C603D">
              <w:t>Норматив</w:t>
            </w:r>
          </w:p>
        </w:tc>
        <w:tc>
          <w:tcPr>
            <w:tcW w:w="9097" w:type="dxa"/>
            <w:gridSpan w:val="4"/>
            <w:tcBorders>
              <w:right w:val="nil"/>
            </w:tcBorders>
          </w:tcPr>
          <w:p w:rsidR="004C603D" w:rsidRPr="004C603D" w:rsidRDefault="0035630B" w:rsidP="003D6E34">
            <w:pPr>
              <w:pStyle w:val="TableParagraph"/>
            </w:pPr>
            <w:r w:rsidRPr="004C603D">
              <w:rPr>
                <w:spacing w:val="-10"/>
              </w:rPr>
              <w:t>0</w:t>
            </w:r>
          </w:p>
        </w:tc>
      </w:tr>
      <w:tr w:rsidR="005A133B" w:rsidTr="004C603D">
        <w:trPr>
          <w:trHeight w:val="201"/>
        </w:trPr>
        <w:tc>
          <w:tcPr>
            <w:tcW w:w="15050" w:type="dxa"/>
            <w:gridSpan w:val="7"/>
            <w:tcBorders>
              <w:right w:val="nil"/>
            </w:tcBorders>
          </w:tcPr>
          <w:p w:rsidR="004C603D" w:rsidRPr="004C603D" w:rsidRDefault="0035630B" w:rsidP="003D6E34">
            <w:pPr>
              <w:pStyle w:val="TableParagraph"/>
              <w:rPr>
                <w:i/>
              </w:rPr>
            </w:pPr>
            <w:r w:rsidRPr="004C603D">
              <w:rPr>
                <w:i/>
              </w:rPr>
              <w:t>10.</w:t>
            </w:r>
            <w:r w:rsidRPr="004C603D">
              <w:rPr>
                <w:i/>
                <w:spacing w:val="50"/>
              </w:rPr>
              <w:t xml:space="preserve"> </w:t>
            </w:r>
            <w:r w:rsidRPr="004C603D">
              <w:rPr>
                <w:i/>
              </w:rPr>
              <w:t>ТП</w:t>
            </w:r>
            <w:r w:rsidRPr="004C603D">
              <w:rPr>
                <w:i/>
                <w:spacing w:val="5"/>
              </w:rPr>
              <w:t xml:space="preserve"> </w:t>
            </w:r>
            <w:r w:rsidRPr="004C603D">
              <w:rPr>
                <w:i/>
              </w:rPr>
              <w:t>Гоголя,</w:t>
            </w:r>
            <w:r w:rsidRPr="004C603D">
              <w:rPr>
                <w:i/>
                <w:spacing w:val="5"/>
              </w:rPr>
              <w:t xml:space="preserve"> </w:t>
            </w:r>
            <w:r w:rsidRPr="004C603D">
              <w:rPr>
                <w:i/>
                <w:spacing w:val="-5"/>
              </w:rPr>
              <w:t>36</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5"/>
              </w:rPr>
              <w:t xml:space="preserve"> </w:t>
            </w:r>
            <w:r w:rsidRPr="004C603D">
              <w:t>Островского,</w:t>
            </w:r>
            <w:r w:rsidRPr="004C603D">
              <w:rPr>
                <w:spacing w:val="6"/>
              </w:rPr>
              <w:t xml:space="preserve"> </w:t>
            </w:r>
            <w:r w:rsidRPr="004C603D">
              <w:rPr>
                <w:spacing w:val="-5"/>
              </w:rPr>
              <w:t>69</w:t>
            </w:r>
            <w:r w:rsidRPr="004C603D">
              <w:tab/>
              <w:t>2222,6</w:t>
            </w:r>
            <w:r w:rsidRPr="004C603D">
              <w:rPr>
                <w:spacing w:val="8"/>
              </w:rPr>
              <w:t xml:space="preserve"> </w:t>
            </w:r>
            <w:r w:rsidRPr="004C603D">
              <w:rPr>
                <w:spacing w:val="-5"/>
              </w:rPr>
              <w:t>м2</w:t>
            </w:r>
          </w:p>
          <w:p w:rsidR="004C603D" w:rsidRPr="004C603D" w:rsidRDefault="0035630B" w:rsidP="003D6E34">
            <w:pPr>
              <w:pStyle w:val="TableParagraph"/>
            </w:pPr>
            <w:r w:rsidRPr="004C603D">
              <w:t>узел 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2835" w:type="dxa"/>
            <w:gridSpan w:val="3"/>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8792</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0,206</w:t>
            </w:r>
          </w:p>
        </w:tc>
        <w:tc>
          <w:tcPr>
            <w:tcW w:w="3686" w:type="dxa"/>
            <w:vMerge w:val="restart"/>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720,69</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2"/>
              </w:rPr>
              <w:t xml:space="preserve"> </w:t>
            </w:r>
            <w:r w:rsidRPr="004C603D">
              <w:t>Островского,</w:t>
            </w:r>
            <w:r w:rsidRPr="004C603D">
              <w:rPr>
                <w:spacing w:val="3"/>
              </w:rPr>
              <w:t xml:space="preserve"> </w:t>
            </w:r>
            <w:r w:rsidRPr="004C603D">
              <w:t>71</w:t>
            </w:r>
            <w:r w:rsidRPr="004C603D">
              <w:rPr>
                <w:spacing w:val="47"/>
              </w:rPr>
              <w:t xml:space="preserve">  </w:t>
            </w:r>
            <w:r w:rsidRPr="004C603D">
              <w:t>2233,9</w:t>
            </w:r>
            <w:r w:rsidRPr="004C603D">
              <w:rPr>
                <w:spacing w:val="48"/>
              </w:rPr>
              <w:t xml:space="preserve"> </w:t>
            </w:r>
            <w:r w:rsidRPr="004C603D">
              <w:rPr>
                <w:spacing w:val="-7"/>
              </w:rPr>
              <w:t>м2</w:t>
            </w:r>
          </w:p>
          <w:p w:rsidR="004C603D" w:rsidRPr="004C603D" w:rsidRDefault="0035630B" w:rsidP="003D6E34">
            <w:pPr>
              <w:pStyle w:val="TableParagraph"/>
            </w:pPr>
            <w:r w:rsidRPr="004C603D">
              <w:t>узел 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2835" w:type="dxa"/>
            <w:gridSpan w:val="3"/>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9864</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0,226</w:t>
            </w:r>
          </w:p>
        </w:tc>
        <w:tc>
          <w:tcPr>
            <w:tcW w:w="3686" w:type="dxa"/>
            <w:vMerge/>
            <w:tcBorders>
              <w:top w:val="nil"/>
            </w:tcBorders>
            <w:shd w:val="clear" w:color="auto" w:fill="FFFFFF" w:themeFill="background1"/>
          </w:tcPr>
          <w:p w:rsidR="004C603D" w:rsidRPr="004C603D" w:rsidRDefault="004C603D" w:rsidP="003D6E34">
            <w:pPr>
              <w:pStyle w:val="TableParagraph"/>
              <w:rPr>
                <w:sz w:val="2"/>
                <w:szCs w:val="2"/>
              </w:rPr>
            </w:pP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ОАО</w:t>
            </w:r>
            <w:r w:rsidRPr="004C603D">
              <w:rPr>
                <w:spacing w:val="7"/>
              </w:rPr>
              <w:t xml:space="preserve"> </w:t>
            </w:r>
            <w:r w:rsidRPr="004C603D">
              <w:t>РЖД</w:t>
            </w:r>
            <w:r w:rsidRPr="004C603D">
              <w:rPr>
                <w:spacing w:val="7"/>
              </w:rPr>
              <w:t xml:space="preserve"> </w:t>
            </w:r>
            <w:r w:rsidRPr="004C603D">
              <w:t>Островского,</w:t>
            </w:r>
            <w:r w:rsidRPr="004C603D">
              <w:rPr>
                <w:spacing w:val="8"/>
              </w:rPr>
              <w:t xml:space="preserve"> </w:t>
            </w:r>
            <w:r w:rsidRPr="004C603D">
              <w:t>71-</w:t>
            </w:r>
            <w:r w:rsidRPr="004C603D">
              <w:rPr>
                <w:spacing w:val="-5"/>
              </w:rPr>
              <w:t>28</w:t>
            </w:r>
          </w:p>
          <w:p w:rsidR="004C603D" w:rsidRPr="004C603D" w:rsidRDefault="0035630B" w:rsidP="003D6E34">
            <w:pPr>
              <w:pStyle w:val="TableParagraph"/>
            </w:pPr>
            <w:r w:rsidRPr="004C603D">
              <w:t>58,6</w:t>
            </w:r>
            <w:r w:rsidRPr="004C603D">
              <w:rPr>
                <w:spacing w:val="5"/>
              </w:rPr>
              <w:t xml:space="preserve"> </w:t>
            </w:r>
            <w:r w:rsidRPr="004C603D">
              <w:rPr>
                <w:spacing w:val="-5"/>
              </w:rPr>
              <w:t>м2</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835" w:type="dxa"/>
            <w:gridSpan w:val="3"/>
            <w:shd w:val="clear" w:color="auto" w:fill="FFFFFF" w:themeFill="background1"/>
          </w:tcPr>
          <w:p w:rsidR="004C603D" w:rsidRPr="004C603D" w:rsidRDefault="004C603D" w:rsidP="003D6E34">
            <w:pPr>
              <w:pStyle w:val="TableParagraph"/>
            </w:pPr>
          </w:p>
        </w:tc>
        <w:tc>
          <w:tcPr>
            <w:tcW w:w="3827" w:type="dxa"/>
            <w:shd w:val="clear" w:color="auto" w:fill="FFFFFF" w:themeFill="background1"/>
          </w:tcPr>
          <w:p w:rsidR="004C603D" w:rsidRPr="004C603D" w:rsidRDefault="004C603D" w:rsidP="003D6E34">
            <w:pPr>
              <w:pStyle w:val="TableParagraph"/>
            </w:pP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10,877</w:t>
            </w: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5"/>
              </w:rPr>
              <w:t xml:space="preserve"> </w:t>
            </w:r>
            <w:r w:rsidRPr="004C603D">
              <w:t>Островского,</w:t>
            </w:r>
            <w:r w:rsidRPr="004C603D">
              <w:rPr>
                <w:spacing w:val="6"/>
              </w:rPr>
              <w:t xml:space="preserve"> </w:t>
            </w:r>
            <w:r w:rsidRPr="004C603D">
              <w:rPr>
                <w:spacing w:val="-5"/>
              </w:rPr>
              <w:t>81</w:t>
            </w:r>
            <w:r w:rsidRPr="004C603D">
              <w:tab/>
              <w:t>939,6</w:t>
            </w:r>
            <w:r w:rsidRPr="004C603D">
              <w:rPr>
                <w:spacing w:val="7"/>
              </w:rPr>
              <w:t xml:space="preserve"> </w:t>
            </w:r>
            <w:r w:rsidRPr="004C603D">
              <w:rPr>
                <w:spacing w:val="-5"/>
              </w:rPr>
              <w:t>м2</w:t>
            </w:r>
          </w:p>
        </w:tc>
        <w:tc>
          <w:tcPr>
            <w:tcW w:w="2126" w:type="dxa"/>
            <w:shd w:val="clear" w:color="auto" w:fill="FFFFFF" w:themeFill="background1"/>
          </w:tcPr>
          <w:p w:rsidR="004C603D" w:rsidRPr="004C603D" w:rsidRDefault="0035630B" w:rsidP="003D6E34">
            <w:pPr>
              <w:pStyle w:val="TableParagraph"/>
            </w:pPr>
            <w:r w:rsidRPr="004C603D">
              <w:t>мкд</w:t>
            </w:r>
            <w:r w:rsidRPr="004C603D">
              <w:rPr>
                <w:spacing w:val="6"/>
              </w:rPr>
              <w:t xml:space="preserve"> </w:t>
            </w:r>
            <w:r w:rsidRPr="004C603D">
              <w:t>насел</w:t>
            </w:r>
          </w:p>
        </w:tc>
        <w:tc>
          <w:tcPr>
            <w:tcW w:w="2835" w:type="dxa"/>
            <w:gridSpan w:val="3"/>
            <w:shd w:val="clear" w:color="auto" w:fill="FFFFFF" w:themeFill="background1"/>
          </w:tcPr>
          <w:p w:rsidR="004C603D" w:rsidRPr="004C603D" w:rsidRDefault="0035630B" w:rsidP="003D6E34">
            <w:pPr>
              <w:pStyle w:val="TableParagraph"/>
            </w:pPr>
            <w:r w:rsidRPr="004C603D">
              <w:rPr>
                <w:spacing w:val="-4"/>
              </w:rPr>
              <w:t>4528</w:t>
            </w:r>
          </w:p>
        </w:tc>
        <w:tc>
          <w:tcPr>
            <w:tcW w:w="3827" w:type="dxa"/>
            <w:shd w:val="clear" w:color="auto" w:fill="FFFFFF" w:themeFill="background1"/>
          </w:tcPr>
          <w:p w:rsidR="004C603D" w:rsidRPr="004C603D" w:rsidRDefault="0035630B" w:rsidP="003D6E34">
            <w:pPr>
              <w:pStyle w:val="TableParagraph"/>
            </w:pPr>
            <w:r w:rsidRPr="004C603D">
              <w:t>0,118</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270,777</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ОАО</w:t>
            </w:r>
            <w:r w:rsidRPr="004C603D">
              <w:rPr>
                <w:spacing w:val="8"/>
              </w:rPr>
              <w:t xml:space="preserve"> </w:t>
            </w:r>
            <w:r w:rsidRPr="004C603D">
              <w:t>РЖД</w:t>
            </w:r>
            <w:r w:rsidRPr="004C603D">
              <w:rPr>
                <w:spacing w:val="8"/>
              </w:rPr>
              <w:t xml:space="preserve"> </w:t>
            </w:r>
            <w:r w:rsidRPr="004C603D">
              <w:t>Островского</w:t>
            </w:r>
            <w:r w:rsidRPr="004C603D">
              <w:rPr>
                <w:spacing w:val="6"/>
              </w:rPr>
              <w:t xml:space="preserve"> </w:t>
            </w:r>
            <w:r w:rsidRPr="004C603D">
              <w:t>81-</w:t>
            </w:r>
            <w:r w:rsidRPr="004C603D">
              <w:rPr>
                <w:spacing w:val="-5"/>
              </w:rPr>
              <w:t>29</w:t>
            </w:r>
          </w:p>
          <w:p w:rsidR="004C603D" w:rsidRPr="004C603D" w:rsidRDefault="0035630B" w:rsidP="003D6E34">
            <w:pPr>
              <w:pStyle w:val="TableParagraph"/>
            </w:pPr>
            <w:r w:rsidRPr="004C603D">
              <w:lastRenderedPageBreak/>
              <w:t>42,4м2</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835" w:type="dxa"/>
            <w:gridSpan w:val="3"/>
            <w:shd w:val="clear" w:color="auto" w:fill="FFFFFF" w:themeFill="background1"/>
          </w:tcPr>
          <w:p w:rsidR="004C603D" w:rsidRPr="004C603D" w:rsidRDefault="004C603D" w:rsidP="003D6E34">
            <w:pPr>
              <w:pStyle w:val="TableParagraph"/>
            </w:pPr>
          </w:p>
        </w:tc>
        <w:tc>
          <w:tcPr>
            <w:tcW w:w="3827" w:type="dxa"/>
            <w:shd w:val="clear" w:color="auto" w:fill="FFFFFF" w:themeFill="background1"/>
          </w:tcPr>
          <w:p w:rsidR="004C603D" w:rsidRPr="004C603D" w:rsidRDefault="004C603D" w:rsidP="003D6E34">
            <w:pPr>
              <w:pStyle w:val="TableParagraph"/>
            </w:pP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11,040</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lastRenderedPageBreak/>
              <w:t>ИП</w:t>
            </w:r>
            <w:r w:rsidRPr="004C603D">
              <w:rPr>
                <w:spacing w:val="2"/>
              </w:rPr>
              <w:t xml:space="preserve"> </w:t>
            </w:r>
            <w:r w:rsidRPr="004C603D">
              <w:t>Павлов</w:t>
            </w:r>
            <w:r w:rsidRPr="004C603D">
              <w:rPr>
                <w:spacing w:val="2"/>
              </w:rPr>
              <w:t xml:space="preserve"> </w:t>
            </w:r>
            <w:r w:rsidRPr="004C603D">
              <w:t>А.А.</w:t>
            </w:r>
            <w:r w:rsidRPr="004C603D">
              <w:rPr>
                <w:spacing w:val="2"/>
              </w:rPr>
              <w:t xml:space="preserve"> </w:t>
            </w:r>
            <w:r w:rsidRPr="004C603D">
              <w:rPr>
                <w:spacing w:val="-5"/>
              </w:rPr>
              <w:t>ул.</w:t>
            </w:r>
          </w:p>
          <w:p w:rsidR="004C603D" w:rsidRPr="004C603D" w:rsidRDefault="0035630B" w:rsidP="003D6E34">
            <w:pPr>
              <w:pStyle w:val="TableParagraph"/>
            </w:pPr>
            <w:r w:rsidRPr="004C603D">
              <w:t>Островского81/1</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835" w:type="dxa"/>
            <w:gridSpan w:val="3"/>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5"/>
              </w:rPr>
              <w:t>142</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0,004</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13,908</w:t>
            </w:r>
          </w:p>
        </w:tc>
      </w:tr>
      <w:tr w:rsidR="005A133B" w:rsidTr="000525E0">
        <w:trPr>
          <w:trHeight w:val="415"/>
        </w:trPr>
        <w:tc>
          <w:tcPr>
            <w:tcW w:w="2576" w:type="dxa"/>
            <w:shd w:val="clear" w:color="auto" w:fill="FFFFFF" w:themeFill="background1"/>
          </w:tcPr>
          <w:p w:rsidR="004C603D" w:rsidRPr="004C603D" w:rsidRDefault="0035630B" w:rsidP="003D6E34">
            <w:pPr>
              <w:pStyle w:val="TableParagraph"/>
            </w:pPr>
            <w:r w:rsidRPr="004C603D">
              <w:t>ИП</w:t>
            </w:r>
            <w:r w:rsidRPr="004C603D">
              <w:rPr>
                <w:spacing w:val="2"/>
              </w:rPr>
              <w:t xml:space="preserve"> </w:t>
            </w:r>
            <w:r w:rsidRPr="004C603D">
              <w:t>Волков</w:t>
            </w:r>
            <w:r w:rsidRPr="004C603D">
              <w:rPr>
                <w:spacing w:val="2"/>
              </w:rPr>
              <w:t xml:space="preserve"> </w:t>
            </w:r>
            <w:r w:rsidRPr="004C603D">
              <w:t>Е.А.</w:t>
            </w:r>
            <w:r w:rsidRPr="004C603D">
              <w:rPr>
                <w:spacing w:val="3"/>
              </w:rPr>
              <w:t xml:space="preserve"> </w:t>
            </w:r>
            <w:r w:rsidRPr="004C603D">
              <w:rPr>
                <w:spacing w:val="-5"/>
              </w:rPr>
              <w:t>ул.</w:t>
            </w:r>
          </w:p>
          <w:p w:rsidR="004C603D" w:rsidRPr="004C603D" w:rsidRDefault="0035630B" w:rsidP="003D6E34">
            <w:pPr>
              <w:pStyle w:val="TableParagraph"/>
            </w:pPr>
            <w:r w:rsidRPr="004C603D">
              <w:t>Островского81/II</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835" w:type="dxa"/>
            <w:gridSpan w:val="3"/>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118,2</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0,006</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9,651</w:t>
            </w: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4"/>
              </w:rPr>
              <w:t xml:space="preserve"> </w:t>
            </w:r>
            <w:r w:rsidRPr="004C603D">
              <w:t>Гоголя,</w:t>
            </w:r>
            <w:r w:rsidRPr="004C603D">
              <w:rPr>
                <w:spacing w:val="4"/>
              </w:rPr>
              <w:t xml:space="preserve"> </w:t>
            </w:r>
            <w:r w:rsidRPr="004C603D">
              <w:rPr>
                <w:spacing w:val="-5"/>
              </w:rPr>
              <w:t>43</w:t>
            </w:r>
            <w:r w:rsidRPr="004C603D">
              <w:tab/>
              <w:t>46,5м2</w:t>
            </w:r>
          </w:p>
        </w:tc>
        <w:tc>
          <w:tcPr>
            <w:tcW w:w="2126" w:type="dxa"/>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2835" w:type="dxa"/>
            <w:gridSpan w:val="3"/>
            <w:shd w:val="clear" w:color="auto" w:fill="FFFFFF" w:themeFill="background1"/>
          </w:tcPr>
          <w:p w:rsidR="004C603D" w:rsidRPr="004C603D" w:rsidRDefault="0035630B" w:rsidP="003D6E34">
            <w:pPr>
              <w:pStyle w:val="TableParagraph"/>
            </w:pPr>
            <w:r w:rsidRPr="004C603D">
              <w:rPr>
                <w:spacing w:val="-5"/>
              </w:rPr>
              <w:t>154</w:t>
            </w:r>
          </w:p>
        </w:tc>
        <w:tc>
          <w:tcPr>
            <w:tcW w:w="3827" w:type="dxa"/>
            <w:shd w:val="clear" w:color="auto" w:fill="FFFFFF" w:themeFill="background1"/>
          </w:tcPr>
          <w:p w:rsidR="004C603D" w:rsidRPr="004C603D" w:rsidRDefault="0035630B" w:rsidP="003D6E34">
            <w:pPr>
              <w:pStyle w:val="TableParagraph"/>
            </w:pPr>
            <w:r w:rsidRPr="004C603D">
              <w:t>0,008</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9,732</w:t>
            </w: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4"/>
              </w:rPr>
              <w:t xml:space="preserve"> </w:t>
            </w:r>
            <w:r w:rsidRPr="004C603D">
              <w:t>Гоголя,</w:t>
            </w:r>
            <w:r w:rsidRPr="004C603D">
              <w:rPr>
                <w:spacing w:val="4"/>
              </w:rPr>
              <w:t xml:space="preserve"> </w:t>
            </w:r>
            <w:r w:rsidRPr="004C603D">
              <w:rPr>
                <w:spacing w:val="-5"/>
              </w:rPr>
              <w:t>45</w:t>
            </w:r>
            <w:r w:rsidRPr="004C603D">
              <w:tab/>
              <w:t>36,4м2</w:t>
            </w:r>
          </w:p>
        </w:tc>
        <w:tc>
          <w:tcPr>
            <w:tcW w:w="2126" w:type="dxa"/>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2835" w:type="dxa"/>
            <w:gridSpan w:val="3"/>
            <w:shd w:val="clear" w:color="auto" w:fill="FFFFFF" w:themeFill="background1"/>
          </w:tcPr>
          <w:p w:rsidR="004C603D" w:rsidRPr="004C603D" w:rsidRDefault="0035630B" w:rsidP="003D6E34">
            <w:pPr>
              <w:pStyle w:val="TableParagraph"/>
            </w:pPr>
            <w:r w:rsidRPr="004C603D">
              <w:t>109,2</w:t>
            </w:r>
          </w:p>
        </w:tc>
        <w:tc>
          <w:tcPr>
            <w:tcW w:w="3827" w:type="dxa"/>
            <w:shd w:val="clear" w:color="auto" w:fill="FFFFFF" w:themeFill="background1"/>
          </w:tcPr>
          <w:p w:rsidR="004C603D" w:rsidRPr="004C603D" w:rsidRDefault="0035630B" w:rsidP="003D6E34">
            <w:pPr>
              <w:pStyle w:val="TableParagraph"/>
            </w:pPr>
            <w:r w:rsidRPr="004C603D">
              <w:t>0,006</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9,479</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6"/>
              </w:rPr>
              <w:t xml:space="preserve"> </w:t>
            </w:r>
            <w:r w:rsidRPr="004C603D">
              <w:t>Пролетарская,</w:t>
            </w:r>
            <w:r w:rsidRPr="004C603D">
              <w:rPr>
                <w:spacing w:val="5"/>
              </w:rPr>
              <w:t xml:space="preserve"> </w:t>
            </w:r>
            <w:r w:rsidRPr="004C603D">
              <w:t>26б</w:t>
            </w:r>
            <w:r w:rsidRPr="004C603D">
              <w:rPr>
                <w:spacing w:val="53"/>
              </w:rPr>
              <w:t xml:space="preserve"> </w:t>
            </w:r>
            <w:r w:rsidRPr="004C603D">
              <w:t>-</w:t>
            </w:r>
            <w:r w:rsidRPr="004C603D">
              <w:rPr>
                <w:spacing w:val="-10"/>
              </w:rPr>
              <w:t>1</w:t>
            </w:r>
            <w:r w:rsidRPr="004C603D">
              <w:tab/>
            </w:r>
            <w:r w:rsidRPr="004C603D">
              <w:rPr>
                <w:spacing w:val="-4"/>
              </w:rPr>
              <w:t>51,1</w:t>
            </w:r>
          </w:p>
          <w:p w:rsidR="004C603D" w:rsidRPr="004C603D" w:rsidRDefault="0035630B" w:rsidP="003D6E34">
            <w:pPr>
              <w:pStyle w:val="TableParagraph"/>
            </w:pPr>
            <w:r w:rsidRPr="004C603D">
              <w:rPr>
                <w:spacing w:val="-5"/>
              </w:rPr>
              <w:t>м2</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чд</w:t>
            </w:r>
            <w:r w:rsidRPr="004C603D">
              <w:rPr>
                <w:spacing w:val="3"/>
              </w:rPr>
              <w:t xml:space="preserve"> </w:t>
            </w:r>
            <w:r w:rsidRPr="004C603D">
              <w:t>насел</w:t>
            </w:r>
          </w:p>
        </w:tc>
        <w:tc>
          <w:tcPr>
            <w:tcW w:w="2835" w:type="dxa"/>
            <w:gridSpan w:val="3"/>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5"/>
              </w:rPr>
              <w:t>257</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0,06</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13,306</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7"/>
              </w:rPr>
              <w:t xml:space="preserve"> </w:t>
            </w:r>
            <w:r w:rsidRPr="004C603D">
              <w:t>Пролетарская,</w:t>
            </w:r>
            <w:r w:rsidRPr="004C603D">
              <w:rPr>
                <w:spacing w:val="8"/>
              </w:rPr>
              <w:t xml:space="preserve"> </w:t>
            </w:r>
            <w:r w:rsidRPr="004C603D">
              <w:rPr>
                <w:spacing w:val="-5"/>
              </w:rPr>
              <w:t>24</w:t>
            </w:r>
            <w:r w:rsidRPr="004C603D">
              <w:tab/>
              <w:t>71,3м2</w:t>
            </w:r>
          </w:p>
          <w:p w:rsidR="004C603D" w:rsidRPr="00E579EA" w:rsidRDefault="0035630B" w:rsidP="003D6E34">
            <w:pPr>
              <w:pStyle w:val="TableParagraph"/>
            </w:pPr>
            <w:r w:rsidRPr="00E579EA">
              <w:t>ОТКЛЮЧЕНО</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чд</w:t>
            </w:r>
            <w:r w:rsidRPr="004C603D">
              <w:rPr>
                <w:spacing w:val="3"/>
              </w:rPr>
              <w:t xml:space="preserve"> </w:t>
            </w:r>
            <w:r w:rsidRPr="004C603D">
              <w:t>насел</w:t>
            </w:r>
          </w:p>
        </w:tc>
        <w:tc>
          <w:tcPr>
            <w:tcW w:w="2835" w:type="dxa"/>
            <w:gridSpan w:val="3"/>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5"/>
              </w:rPr>
              <w:t>244</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0,011</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spacing w:val="-10"/>
              </w:rPr>
              <w:t>0</w:t>
            </w: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4"/>
              </w:rPr>
              <w:t xml:space="preserve"> </w:t>
            </w:r>
            <w:r w:rsidRPr="004C603D">
              <w:t>Пролетарская,</w:t>
            </w:r>
            <w:r w:rsidRPr="004C603D">
              <w:rPr>
                <w:spacing w:val="4"/>
              </w:rPr>
              <w:t xml:space="preserve"> </w:t>
            </w:r>
            <w:r w:rsidRPr="004C603D">
              <w:t>31</w:t>
            </w:r>
            <w:r w:rsidRPr="004C603D">
              <w:rPr>
                <w:spacing w:val="74"/>
                <w:w w:val="150"/>
              </w:rPr>
              <w:t xml:space="preserve"> </w:t>
            </w:r>
            <w:r w:rsidRPr="004C603D">
              <w:t>79,3м2</w:t>
            </w:r>
          </w:p>
        </w:tc>
        <w:tc>
          <w:tcPr>
            <w:tcW w:w="2126" w:type="dxa"/>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2835" w:type="dxa"/>
            <w:gridSpan w:val="3"/>
            <w:shd w:val="clear" w:color="auto" w:fill="FFFFFF" w:themeFill="background1"/>
          </w:tcPr>
          <w:p w:rsidR="004C603D" w:rsidRPr="004C603D" w:rsidRDefault="0035630B" w:rsidP="003D6E34">
            <w:pPr>
              <w:pStyle w:val="TableParagraph"/>
            </w:pPr>
            <w:r w:rsidRPr="004C603D">
              <w:rPr>
                <w:spacing w:val="-5"/>
              </w:rPr>
              <w:t>327</w:t>
            </w:r>
          </w:p>
        </w:tc>
        <w:tc>
          <w:tcPr>
            <w:tcW w:w="3827" w:type="dxa"/>
            <w:shd w:val="clear" w:color="auto" w:fill="FFFFFF" w:themeFill="background1"/>
          </w:tcPr>
          <w:p w:rsidR="004C603D" w:rsidRPr="004C603D" w:rsidRDefault="0035630B" w:rsidP="003D6E34">
            <w:pPr>
              <w:pStyle w:val="TableParagraph"/>
            </w:pPr>
            <w:r w:rsidRPr="004C603D">
              <w:t>0,014</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20,65</w:t>
            </w: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5"/>
              </w:rPr>
              <w:t xml:space="preserve"> </w:t>
            </w:r>
            <w:r w:rsidRPr="004C603D">
              <w:t>Пролетарская,</w:t>
            </w:r>
            <w:r w:rsidRPr="004C603D">
              <w:rPr>
                <w:spacing w:val="4"/>
              </w:rPr>
              <w:t xml:space="preserve"> </w:t>
            </w:r>
            <w:r w:rsidRPr="004C603D">
              <w:t>33</w:t>
            </w:r>
            <w:r w:rsidRPr="004C603D">
              <w:rPr>
                <w:spacing w:val="74"/>
                <w:w w:val="150"/>
              </w:rPr>
              <w:t xml:space="preserve"> </w:t>
            </w:r>
            <w:r w:rsidRPr="004C603D">
              <w:t>75,3</w:t>
            </w:r>
            <w:r w:rsidRPr="004C603D">
              <w:rPr>
                <w:spacing w:val="4"/>
              </w:rPr>
              <w:t xml:space="preserve"> </w:t>
            </w:r>
            <w:r w:rsidRPr="004C603D">
              <w:rPr>
                <w:spacing w:val="-5"/>
              </w:rPr>
              <w:t>м2</w:t>
            </w:r>
          </w:p>
        </w:tc>
        <w:tc>
          <w:tcPr>
            <w:tcW w:w="2126" w:type="dxa"/>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2835" w:type="dxa"/>
            <w:gridSpan w:val="3"/>
            <w:shd w:val="clear" w:color="auto" w:fill="FFFFFF" w:themeFill="background1"/>
          </w:tcPr>
          <w:p w:rsidR="004C603D" w:rsidRPr="004C603D" w:rsidRDefault="0035630B" w:rsidP="003D6E34">
            <w:pPr>
              <w:pStyle w:val="TableParagraph"/>
            </w:pPr>
            <w:r w:rsidRPr="004C603D">
              <w:rPr>
                <w:spacing w:val="-5"/>
              </w:rPr>
              <w:t>310</w:t>
            </w:r>
          </w:p>
        </w:tc>
        <w:tc>
          <w:tcPr>
            <w:tcW w:w="3827" w:type="dxa"/>
            <w:shd w:val="clear" w:color="auto" w:fill="FFFFFF" w:themeFill="background1"/>
          </w:tcPr>
          <w:p w:rsidR="004C603D" w:rsidRPr="004C603D" w:rsidRDefault="0035630B" w:rsidP="003D6E34">
            <w:pPr>
              <w:pStyle w:val="TableParagraph"/>
            </w:pPr>
            <w:r w:rsidRPr="004C603D">
              <w:t>0,014</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19,608</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5"/>
              </w:rPr>
              <w:t xml:space="preserve"> </w:t>
            </w:r>
            <w:r w:rsidRPr="004C603D">
              <w:t>Пролетарская,</w:t>
            </w:r>
            <w:r w:rsidRPr="004C603D">
              <w:rPr>
                <w:spacing w:val="4"/>
              </w:rPr>
              <w:t xml:space="preserve"> </w:t>
            </w:r>
            <w:r w:rsidRPr="004C603D">
              <w:t>35</w:t>
            </w:r>
            <w:r w:rsidRPr="004C603D">
              <w:rPr>
                <w:spacing w:val="74"/>
                <w:w w:val="150"/>
              </w:rPr>
              <w:t xml:space="preserve"> </w:t>
            </w:r>
            <w:r w:rsidRPr="004C603D">
              <w:t>82,7м2</w:t>
            </w:r>
            <w:r w:rsidRPr="004C603D">
              <w:rPr>
                <w:spacing w:val="49"/>
              </w:rPr>
              <w:t xml:space="preserve"> </w:t>
            </w:r>
            <w:r w:rsidRPr="004C603D">
              <w:rPr>
                <w:spacing w:val="-7"/>
              </w:rPr>
              <w:t>по</w:t>
            </w:r>
          </w:p>
          <w:p w:rsidR="004C603D" w:rsidRPr="004C603D" w:rsidRDefault="0035630B" w:rsidP="003D6E34">
            <w:pPr>
              <w:pStyle w:val="TableParagraph"/>
            </w:pPr>
            <w:r w:rsidRPr="004C603D">
              <w:t>норм.</w:t>
            </w:r>
            <w:r w:rsidRPr="004C603D">
              <w:rPr>
                <w:spacing w:val="2"/>
              </w:rPr>
              <w:t xml:space="preserve"> </w:t>
            </w:r>
            <w:r w:rsidRPr="004C603D">
              <w:t>с</w:t>
            </w:r>
            <w:r w:rsidRPr="004C603D">
              <w:rPr>
                <w:spacing w:val="3"/>
              </w:rPr>
              <w:t xml:space="preserve"> </w:t>
            </w:r>
            <w:r w:rsidRPr="004C603D">
              <w:t>01.01.2023г</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чд</w:t>
            </w:r>
            <w:r w:rsidRPr="004C603D">
              <w:rPr>
                <w:spacing w:val="3"/>
              </w:rPr>
              <w:t xml:space="preserve"> </w:t>
            </w:r>
            <w:r w:rsidRPr="004C603D">
              <w:t>насел</w:t>
            </w:r>
          </w:p>
        </w:tc>
        <w:tc>
          <w:tcPr>
            <w:tcW w:w="2835" w:type="dxa"/>
            <w:gridSpan w:val="3"/>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5"/>
              </w:rPr>
              <w:t>313</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0,014</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18,799</w:t>
            </w:r>
          </w:p>
        </w:tc>
      </w:tr>
      <w:tr w:rsidR="005A133B" w:rsidTr="000525E0">
        <w:trPr>
          <w:trHeight w:val="415"/>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7"/>
              </w:rPr>
              <w:t xml:space="preserve"> </w:t>
            </w:r>
            <w:r w:rsidRPr="004C603D">
              <w:t>Пролетарская,</w:t>
            </w:r>
            <w:r w:rsidRPr="004C603D">
              <w:rPr>
                <w:spacing w:val="8"/>
              </w:rPr>
              <w:t xml:space="preserve"> </w:t>
            </w:r>
            <w:r w:rsidRPr="004C603D">
              <w:rPr>
                <w:spacing w:val="-5"/>
              </w:rPr>
              <w:t>35</w:t>
            </w:r>
            <w:r w:rsidRPr="004C603D">
              <w:tab/>
              <w:t>(Баня)</w:t>
            </w:r>
          </w:p>
          <w:p w:rsidR="004C603D" w:rsidRPr="004C603D" w:rsidRDefault="0035630B" w:rsidP="003D6E34">
            <w:pPr>
              <w:pStyle w:val="TableParagraph"/>
            </w:pPr>
            <w:r w:rsidRPr="004C603D">
              <w:t>10,5</w:t>
            </w:r>
            <w:r w:rsidRPr="004C603D">
              <w:rPr>
                <w:spacing w:val="5"/>
              </w:rPr>
              <w:t xml:space="preserve"> </w:t>
            </w:r>
            <w:r w:rsidRPr="004C603D">
              <w:rPr>
                <w:spacing w:val="-5"/>
              </w:rPr>
              <w:t>м2</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население</w:t>
            </w:r>
          </w:p>
        </w:tc>
        <w:tc>
          <w:tcPr>
            <w:tcW w:w="2835" w:type="dxa"/>
            <w:gridSpan w:val="3"/>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5"/>
              </w:rPr>
              <w:t>21</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0,001</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2,736</w:t>
            </w:r>
          </w:p>
        </w:tc>
      </w:tr>
      <w:tr w:rsidR="005A133B" w:rsidTr="000525E0">
        <w:trPr>
          <w:trHeight w:val="200"/>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7"/>
              </w:rPr>
              <w:t xml:space="preserve"> </w:t>
            </w:r>
            <w:r w:rsidRPr="004C603D">
              <w:t>Пролетарская,</w:t>
            </w:r>
            <w:r w:rsidRPr="004C603D">
              <w:rPr>
                <w:spacing w:val="8"/>
              </w:rPr>
              <w:t xml:space="preserve"> </w:t>
            </w:r>
            <w:r w:rsidRPr="004C603D">
              <w:rPr>
                <w:spacing w:val="-5"/>
              </w:rPr>
              <w:t>29</w:t>
            </w:r>
            <w:r w:rsidRPr="004C603D">
              <w:tab/>
              <w:t>93</w:t>
            </w:r>
            <w:r w:rsidRPr="004C603D">
              <w:rPr>
                <w:spacing w:val="3"/>
              </w:rPr>
              <w:t xml:space="preserve"> </w:t>
            </w:r>
            <w:r w:rsidRPr="004C603D">
              <w:rPr>
                <w:spacing w:val="-5"/>
              </w:rPr>
              <w:t>м2</w:t>
            </w:r>
          </w:p>
        </w:tc>
        <w:tc>
          <w:tcPr>
            <w:tcW w:w="2126" w:type="dxa"/>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2835" w:type="dxa"/>
            <w:gridSpan w:val="3"/>
            <w:shd w:val="clear" w:color="auto" w:fill="FFFFFF" w:themeFill="background1"/>
          </w:tcPr>
          <w:p w:rsidR="004C603D" w:rsidRPr="004C603D" w:rsidRDefault="0035630B" w:rsidP="003D6E34">
            <w:pPr>
              <w:pStyle w:val="TableParagraph"/>
            </w:pPr>
            <w:r w:rsidRPr="004C603D">
              <w:rPr>
                <w:spacing w:val="-5"/>
              </w:rPr>
              <w:t>302</w:t>
            </w:r>
          </w:p>
        </w:tc>
        <w:tc>
          <w:tcPr>
            <w:tcW w:w="3827" w:type="dxa"/>
            <w:shd w:val="clear" w:color="auto" w:fill="FFFFFF" w:themeFill="background1"/>
          </w:tcPr>
          <w:p w:rsidR="004C603D" w:rsidRPr="004C603D" w:rsidRDefault="0035630B" w:rsidP="003D6E34">
            <w:pPr>
              <w:pStyle w:val="TableParagraph"/>
            </w:pPr>
            <w:r w:rsidRPr="004C603D">
              <w:t>0,014</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24,217</w:t>
            </w: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8"/>
              </w:rPr>
              <w:t xml:space="preserve"> </w:t>
            </w:r>
            <w:r w:rsidRPr="004C603D">
              <w:t>Чкаловский,</w:t>
            </w:r>
            <w:r w:rsidRPr="004C603D">
              <w:rPr>
                <w:spacing w:val="7"/>
              </w:rPr>
              <w:t xml:space="preserve"> </w:t>
            </w:r>
            <w:r w:rsidRPr="004C603D">
              <w:rPr>
                <w:spacing w:val="-7"/>
              </w:rPr>
              <w:t>26</w:t>
            </w:r>
            <w:r w:rsidRPr="004C603D">
              <w:tab/>
              <w:t>57</w:t>
            </w:r>
            <w:r w:rsidRPr="004C603D">
              <w:rPr>
                <w:spacing w:val="3"/>
              </w:rPr>
              <w:t xml:space="preserve"> </w:t>
            </w:r>
            <w:r w:rsidRPr="004C603D">
              <w:rPr>
                <w:spacing w:val="-5"/>
              </w:rPr>
              <w:t>м2</w:t>
            </w:r>
          </w:p>
        </w:tc>
        <w:tc>
          <w:tcPr>
            <w:tcW w:w="2126" w:type="dxa"/>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2835" w:type="dxa"/>
            <w:gridSpan w:val="3"/>
            <w:shd w:val="clear" w:color="auto" w:fill="FFFFFF" w:themeFill="background1"/>
          </w:tcPr>
          <w:p w:rsidR="004C603D" w:rsidRPr="004C603D" w:rsidRDefault="0035630B" w:rsidP="003D6E34">
            <w:pPr>
              <w:pStyle w:val="TableParagraph"/>
            </w:pPr>
            <w:r w:rsidRPr="004C603D">
              <w:rPr>
                <w:spacing w:val="-5"/>
              </w:rPr>
              <w:t>174</w:t>
            </w:r>
          </w:p>
        </w:tc>
        <w:tc>
          <w:tcPr>
            <w:tcW w:w="3827" w:type="dxa"/>
            <w:shd w:val="clear" w:color="auto" w:fill="FFFFFF" w:themeFill="background1"/>
          </w:tcPr>
          <w:p w:rsidR="004C603D" w:rsidRPr="004C603D" w:rsidRDefault="0035630B" w:rsidP="003D6E34">
            <w:pPr>
              <w:pStyle w:val="TableParagraph"/>
            </w:pPr>
            <w:r w:rsidRPr="004C603D">
              <w:t>0,009</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14,843</w:t>
            </w: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П/к</w:t>
            </w:r>
            <w:r w:rsidRPr="004C603D">
              <w:rPr>
                <w:spacing w:val="6"/>
              </w:rPr>
              <w:t xml:space="preserve"> </w:t>
            </w:r>
            <w:r w:rsidRPr="004C603D">
              <w:t>Чкаловский,</w:t>
            </w:r>
            <w:r w:rsidRPr="004C603D">
              <w:rPr>
                <w:spacing w:val="6"/>
              </w:rPr>
              <w:t xml:space="preserve"> </w:t>
            </w:r>
            <w:r w:rsidRPr="004C603D">
              <w:rPr>
                <w:spacing w:val="-5"/>
              </w:rPr>
              <w:t>18</w:t>
            </w:r>
            <w:r w:rsidRPr="004C603D">
              <w:tab/>
              <w:t>24,5м2</w:t>
            </w:r>
          </w:p>
        </w:tc>
        <w:tc>
          <w:tcPr>
            <w:tcW w:w="2126" w:type="dxa"/>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2835" w:type="dxa"/>
            <w:gridSpan w:val="3"/>
            <w:shd w:val="clear" w:color="auto" w:fill="FFFFFF" w:themeFill="background1"/>
          </w:tcPr>
          <w:p w:rsidR="004C603D" w:rsidRPr="004C603D" w:rsidRDefault="0035630B" w:rsidP="003D6E34">
            <w:pPr>
              <w:pStyle w:val="TableParagraph"/>
            </w:pPr>
            <w:r w:rsidRPr="004C603D">
              <w:rPr>
                <w:spacing w:val="-5"/>
              </w:rPr>
              <w:t>156</w:t>
            </w:r>
          </w:p>
        </w:tc>
        <w:tc>
          <w:tcPr>
            <w:tcW w:w="3827" w:type="dxa"/>
            <w:shd w:val="clear" w:color="auto" w:fill="FFFFFF" w:themeFill="background1"/>
          </w:tcPr>
          <w:p w:rsidR="004C603D" w:rsidRPr="004C603D" w:rsidRDefault="0035630B" w:rsidP="003D6E34">
            <w:pPr>
              <w:pStyle w:val="TableParagraph"/>
            </w:pPr>
            <w:r w:rsidRPr="004C603D">
              <w:t>0,008</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4,253</w:t>
            </w: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Куйбышева,</w:t>
            </w:r>
            <w:r w:rsidRPr="004C603D">
              <w:rPr>
                <w:spacing w:val="6"/>
              </w:rPr>
              <w:t xml:space="preserve"> </w:t>
            </w:r>
            <w:r w:rsidRPr="004C603D">
              <w:rPr>
                <w:spacing w:val="-5"/>
              </w:rPr>
              <w:t>54</w:t>
            </w:r>
            <w:r w:rsidRPr="004C603D">
              <w:tab/>
              <w:t>17,5</w:t>
            </w:r>
            <w:r w:rsidRPr="004C603D">
              <w:rPr>
                <w:spacing w:val="5"/>
              </w:rPr>
              <w:t xml:space="preserve"> </w:t>
            </w:r>
            <w:r w:rsidRPr="004C603D">
              <w:rPr>
                <w:spacing w:val="-5"/>
              </w:rPr>
              <w:t>м2</w:t>
            </w:r>
          </w:p>
        </w:tc>
        <w:tc>
          <w:tcPr>
            <w:tcW w:w="2126" w:type="dxa"/>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населен</w:t>
            </w:r>
          </w:p>
        </w:tc>
        <w:tc>
          <w:tcPr>
            <w:tcW w:w="2835" w:type="dxa"/>
            <w:gridSpan w:val="3"/>
            <w:shd w:val="clear" w:color="auto" w:fill="FFFFFF" w:themeFill="background1"/>
          </w:tcPr>
          <w:p w:rsidR="004C603D" w:rsidRPr="004C603D" w:rsidRDefault="0035630B" w:rsidP="003D6E34">
            <w:pPr>
              <w:pStyle w:val="TableParagraph"/>
            </w:pPr>
            <w:r w:rsidRPr="004C603D">
              <w:t>47,25</w:t>
            </w:r>
          </w:p>
        </w:tc>
        <w:tc>
          <w:tcPr>
            <w:tcW w:w="3827" w:type="dxa"/>
            <w:shd w:val="clear" w:color="auto" w:fill="FFFFFF" w:themeFill="background1"/>
          </w:tcPr>
          <w:p w:rsidR="004C603D" w:rsidRPr="004C603D" w:rsidRDefault="0035630B" w:rsidP="003D6E34">
            <w:pPr>
              <w:pStyle w:val="TableParagraph"/>
            </w:pPr>
            <w:r w:rsidRPr="004C603D">
              <w:t>0,001</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4,557</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Администрация</w:t>
            </w:r>
            <w:r w:rsidRPr="004C603D">
              <w:rPr>
                <w:spacing w:val="2"/>
              </w:rPr>
              <w:t xml:space="preserve"> </w:t>
            </w:r>
            <w:r w:rsidRPr="004C603D">
              <w:t>города,</w:t>
            </w:r>
            <w:r w:rsidRPr="004C603D">
              <w:rPr>
                <w:spacing w:val="47"/>
              </w:rPr>
              <w:t xml:space="preserve"> </w:t>
            </w:r>
            <w:r w:rsidRPr="004C603D">
              <w:t>узел</w:t>
            </w:r>
            <w:r w:rsidRPr="004C603D">
              <w:rPr>
                <w:spacing w:val="3"/>
              </w:rPr>
              <w:t xml:space="preserve"> </w:t>
            </w:r>
            <w:r w:rsidRPr="004C603D">
              <w:rPr>
                <w:spacing w:val="-4"/>
              </w:rPr>
              <w:t>учета</w:t>
            </w:r>
          </w:p>
          <w:p w:rsidR="004C603D" w:rsidRPr="004C603D" w:rsidRDefault="0035630B" w:rsidP="003D6E34">
            <w:pPr>
              <w:pStyle w:val="TableParagraph"/>
            </w:pPr>
            <w:r w:rsidRPr="004C603D">
              <w:t>перешли</w:t>
            </w:r>
            <w:r w:rsidRPr="004C603D">
              <w:rPr>
                <w:spacing w:val="1"/>
              </w:rPr>
              <w:t xml:space="preserve"> </w:t>
            </w:r>
            <w:r w:rsidRPr="004C603D">
              <w:t>на</w:t>
            </w:r>
            <w:r w:rsidRPr="004C603D">
              <w:rPr>
                <w:spacing w:val="3"/>
              </w:rPr>
              <w:t xml:space="preserve"> </w:t>
            </w:r>
            <w:r w:rsidRPr="004C603D">
              <w:t>газ</w:t>
            </w:r>
            <w:r w:rsidRPr="004C603D">
              <w:rPr>
                <w:spacing w:val="3"/>
              </w:rPr>
              <w:t xml:space="preserve"> </w:t>
            </w:r>
            <w:r w:rsidRPr="004C603D">
              <w:rPr>
                <w:spacing w:val="-4"/>
              </w:rPr>
              <w:t>2019</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бюджет</w:t>
            </w:r>
          </w:p>
        </w:tc>
        <w:tc>
          <w:tcPr>
            <w:tcW w:w="2835" w:type="dxa"/>
            <w:gridSpan w:val="3"/>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1158,1</w:t>
            </w:r>
          </w:p>
        </w:tc>
        <w:tc>
          <w:tcPr>
            <w:tcW w:w="3827"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0,028</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spacing w:val="-10"/>
              </w:rPr>
              <w:t>0</w:t>
            </w: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Д/с</w:t>
            </w:r>
            <w:r w:rsidRPr="004C603D">
              <w:rPr>
                <w:spacing w:val="46"/>
              </w:rPr>
              <w:t xml:space="preserve"> </w:t>
            </w:r>
            <w:r w:rsidRPr="004C603D">
              <w:t>Берёзка</w:t>
            </w:r>
            <w:r w:rsidRPr="004C603D">
              <w:rPr>
                <w:spacing w:val="3"/>
              </w:rPr>
              <w:t xml:space="preserve"> </w:t>
            </w:r>
            <w:r w:rsidRPr="004C603D">
              <w:t>№3</w:t>
            </w:r>
            <w:r w:rsidRPr="004C603D">
              <w:rPr>
                <w:spacing w:val="3"/>
              </w:rPr>
              <w:t xml:space="preserve"> </w:t>
            </w:r>
            <w:r w:rsidRPr="004C603D">
              <w:rPr>
                <w:spacing w:val="-4"/>
              </w:rPr>
              <w:t>УУТЭ</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835" w:type="dxa"/>
            <w:gridSpan w:val="3"/>
            <w:shd w:val="clear" w:color="auto" w:fill="FFFFFF" w:themeFill="background1"/>
          </w:tcPr>
          <w:p w:rsidR="004C603D" w:rsidRPr="004C603D" w:rsidRDefault="0035630B" w:rsidP="003D6E34">
            <w:pPr>
              <w:pStyle w:val="TableParagraph"/>
            </w:pPr>
            <w:r w:rsidRPr="004C603D">
              <w:rPr>
                <w:spacing w:val="-4"/>
              </w:rPr>
              <w:t>4951</w:t>
            </w:r>
          </w:p>
        </w:tc>
        <w:tc>
          <w:tcPr>
            <w:tcW w:w="3827" w:type="dxa"/>
            <w:shd w:val="clear" w:color="auto" w:fill="FFFFFF" w:themeFill="background1"/>
          </w:tcPr>
          <w:p w:rsidR="004C603D" w:rsidRPr="004C603D" w:rsidRDefault="0035630B" w:rsidP="003D6E34">
            <w:pPr>
              <w:pStyle w:val="TableParagraph"/>
            </w:pPr>
            <w:r w:rsidRPr="004C603D">
              <w:t>0,104</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283,649</w:t>
            </w:r>
          </w:p>
        </w:tc>
      </w:tr>
      <w:tr w:rsidR="005A133B" w:rsidTr="000525E0">
        <w:trPr>
          <w:trHeight w:val="200"/>
        </w:trPr>
        <w:tc>
          <w:tcPr>
            <w:tcW w:w="2576" w:type="dxa"/>
            <w:shd w:val="clear" w:color="auto" w:fill="FFFFFF" w:themeFill="background1"/>
          </w:tcPr>
          <w:p w:rsidR="004C603D" w:rsidRPr="004C603D" w:rsidRDefault="0035630B" w:rsidP="003D6E34">
            <w:pPr>
              <w:pStyle w:val="TableParagraph"/>
            </w:pPr>
            <w:r w:rsidRPr="004C603D">
              <w:t>Строителей,</w:t>
            </w:r>
            <w:r w:rsidRPr="004C603D">
              <w:rPr>
                <w:spacing w:val="4"/>
              </w:rPr>
              <w:t xml:space="preserve"> </w:t>
            </w:r>
            <w:r w:rsidRPr="004C603D">
              <w:rPr>
                <w:spacing w:val="-5"/>
              </w:rPr>
              <w:t>1/б</w:t>
            </w:r>
            <w:r w:rsidRPr="004C603D">
              <w:tab/>
              <w:t>41,4</w:t>
            </w:r>
            <w:r w:rsidRPr="004C603D">
              <w:rPr>
                <w:spacing w:val="67"/>
                <w:w w:val="150"/>
              </w:rPr>
              <w:t xml:space="preserve"> </w:t>
            </w:r>
            <w:r w:rsidRPr="004C603D">
              <w:rPr>
                <w:spacing w:val="-5"/>
              </w:rPr>
              <w:t>м2</w:t>
            </w:r>
          </w:p>
        </w:tc>
        <w:tc>
          <w:tcPr>
            <w:tcW w:w="2126" w:type="dxa"/>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2835" w:type="dxa"/>
            <w:gridSpan w:val="3"/>
            <w:shd w:val="clear" w:color="auto" w:fill="FFFFFF" w:themeFill="background1"/>
          </w:tcPr>
          <w:p w:rsidR="004C603D" w:rsidRPr="004C603D" w:rsidRDefault="0035630B" w:rsidP="003D6E34">
            <w:pPr>
              <w:pStyle w:val="TableParagraph"/>
            </w:pPr>
            <w:r w:rsidRPr="004C603D">
              <w:rPr>
                <w:spacing w:val="-5"/>
              </w:rPr>
              <w:t>247</w:t>
            </w:r>
          </w:p>
        </w:tc>
        <w:tc>
          <w:tcPr>
            <w:tcW w:w="3827" w:type="dxa"/>
            <w:shd w:val="clear" w:color="auto" w:fill="FFFFFF" w:themeFill="background1"/>
          </w:tcPr>
          <w:p w:rsidR="004C603D" w:rsidRPr="004C603D" w:rsidRDefault="0035630B" w:rsidP="003D6E34">
            <w:pPr>
              <w:pStyle w:val="TableParagraph"/>
            </w:pPr>
            <w:r w:rsidRPr="004C603D">
              <w:t>0,006</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10,494</w:t>
            </w: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lastRenderedPageBreak/>
              <w:t>Строителей,</w:t>
            </w:r>
            <w:r w:rsidRPr="004C603D">
              <w:rPr>
                <w:spacing w:val="4"/>
              </w:rPr>
              <w:t xml:space="preserve"> </w:t>
            </w:r>
            <w:r w:rsidRPr="004C603D">
              <w:rPr>
                <w:spacing w:val="-5"/>
              </w:rPr>
              <w:t>2/а</w:t>
            </w:r>
            <w:r w:rsidRPr="004C603D">
              <w:tab/>
              <w:t>51</w:t>
            </w:r>
            <w:r w:rsidRPr="004C603D">
              <w:rPr>
                <w:spacing w:val="65"/>
                <w:w w:val="150"/>
              </w:rPr>
              <w:t xml:space="preserve"> </w:t>
            </w:r>
            <w:r w:rsidRPr="004C603D">
              <w:rPr>
                <w:spacing w:val="-5"/>
              </w:rPr>
              <w:t>м2</w:t>
            </w:r>
          </w:p>
        </w:tc>
        <w:tc>
          <w:tcPr>
            <w:tcW w:w="2126" w:type="dxa"/>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2835" w:type="dxa"/>
            <w:gridSpan w:val="3"/>
            <w:shd w:val="clear" w:color="auto" w:fill="FFFFFF" w:themeFill="background1"/>
          </w:tcPr>
          <w:p w:rsidR="004C603D" w:rsidRPr="004C603D" w:rsidRDefault="0035630B" w:rsidP="003D6E34">
            <w:pPr>
              <w:pStyle w:val="TableParagraph"/>
            </w:pPr>
            <w:r w:rsidRPr="004C603D">
              <w:rPr>
                <w:spacing w:val="-5"/>
              </w:rPr>
              <w:t>153</w:t>
            </w:r>
          </w:p>
        </w:tc>
        <w:tc>
          <w:tcPr>
            <w:tcW w:w="3827" w:type="dxa"/>
            <w:shd w:val="clear" w:color="auto" w:fill="FFFFFF" w:themeFill="background1"/>
          </w:tcPr>
          <w:p w:rsidR="004C603D" w:rsidRPr="004C603D" w:rsidRDefault="0035630B" w:rsidP="003D6E34">
            <w:pPr>
              <w:pStyle w:val="TableParagraph"/>
            </w:pPr>
            <w:r w:rsidRPr="004C603D">
              <w:t>0,007</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13,280</w:t>
            </w: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Строителей,</w:t>
            </w:r>
            <w:r w:rsidRPr="004C603D">
              <w:rPr>
                <w:spacing w:val="4"/>
              </w:rPr>
              <w:t xml:space="preserve"> </w:t>
            </w:r>
            <w:r w:rsidRPr="004C603D">
              <w:rPr>
                <w:spacing w:val="-5"/>
              </w:rPr>
              <w:t>3/а</w:t>
            </w:r>
            <w:r w:rsidRPr="004C603D">
              <w:tab/>
              <w:t>150,9</w:t>
            </w:r>
            <w:r w:rsidRPr="004C603D">
              <w:rPr>
                <w:spacing w:val="48"/>
              </w:rPr>
              <w:t xml:space="preserve"> </w:t>
            </w:r>
            <w:r w:rsidRPr="004C603D">
              <w:rPr>
                <w:spacing w:val="-5"/>
              </w:rPr>
              <w:t>м2</w:t>
            </w:r>
          </w:p>
        </w:tc>
        <w:tc>
          <w:tcPr>
            <w:tcW w:w="2126" w:type="dxa"/>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2835" w:type="dxa"/>
            <w:gridSpan w:val="3"/>
            <w:shd w:val="clear" w:color="auto" w:fill="FFFFFF" w:themeFill="background1"/>
          </w:tcPr>
          <w:p w:rsidR="004C603D" w:rsidRPr="004C603D" w:rsidRDefault="0035630B" w:rsidP="003D6E34">
            <w:pPr>
              <w:pStyle w:val="TableParagraph"/>
            </w:pPr>
            <w:r w:rsidRPr="004C603D">
              <w:rPr>
                <w:spacing w:val="-5"/>
              </w:rPr>
              <w:t>456</w:t>
            </w:r>
          </w:p>
        </w:tc>
        <w:tc>
          <w:tcPr>
            <w:tcW w:w="3827" w:type="dxa"/>
            <w:shd w:val="clear" w:color="auto" w:fill="FFFFFF" w:themeFill="background1"/>
          </w:tcPr>
          <w:p w:rsidR="004C603D" w:rsidRPr="004C603D" w:rsidRDefault="0035630B" w:rsidP="003D6E34">
            <w:pPr>
              <w:pStyle w:val="TableParagraph"/>
            </w:pPr>
            <w:r w:rsidRPr="004C603D">
              <w:rPr>
                <w:spacing w:val="-4"/>
              </w:rPr>
              <w:t>0,02</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39,294</w:t>
            </w:r>
          </w:p>
        </w:tc>
      </w:tr>
      <w:tr w:rsidR="005A133B" w:rsidTr="000525E0">
        <w:trPr>
          <w:trHeight w:val="210"/>
        </w:trPr>
        <w:tc>
          <w:tcPr>
            <w:tcW w:w="4702" w:type="dxa"/>
            <w:gridSpan w:val="2"/>
            <w:shd w:val="clear" w:color="auto" w:fill="FFFFFF" w:themeFill="background1"/>
          </w:tcPr>
          <w:p w:rsidR="004C603D" w:rsidRPr="004C603D" w:rsidRDefault="0035630B" w:rsidP="003D6E34">
            <w:pPr>
              <w:pStyle w:val="TableParagraph"/>
            </w:pPr>
            <w:r w:rsidRPr="004C603D">
              <w:t>Всего:</w:t>
            </w:r>
          </w:p>
        </w:tc>
        <w:tc>
          <w:tcPr>
            <w:tcW w:w="2835" w:type="dxa"/>
            <w:gridSpan w:val="3"/>
            <w:shd w:val="clear" w:color="auto" w:fill="FFFFFF" w:themeFill="background1"/>
          </w:tcPr>
          <w:p w:rsidR="004C603D" w:rsidRPr="004C603D" w:rsidRDefault="0035630B" w:rsidP="003D6E34">
            <w:pPr>
              <w:pStyle w:val="TableParagraph"/>
              <w:rPr>
                <w:rFonts w:ascii="Calibri"/>
                <w:sz w:val="17"/>
              </w:rPr>
            </w:pPr>
            <w:r w:rsidRPr="004C603D">
              <w:rPr>
                <w:rFonts w:ascii="Calibri"/>
                <w:sz w:val="17"/>
              </w:rPr>
              <w:t>32823,75</w:t>
            </w:r>
          </w:p>
        </w:tc>
        <w:tc>
          <w:tcPr>
            <w:tcW w:w="3827" w:type="dxa"/>
            <w:shd w:val="clear" w:color="auto" w:fill="FFFFFF" w:themeFill="background1"/>
          </w:tcPr>
          <w:p w:rsidR="004C603D" w:rsidRPr="004C603D" w:rsidRDefault="0035630B" w:rsidP="003D6E34">
            <w:pPr>
              <w:pStyle w:val="TableParagraph"/>
              <w:rPr>
                <w:rFonts w:ascii="Calibri"/>
                <w:sz w:val="17"/>
              </w:rPr>
            </w:pPr>
            <w:r w:rsidRPr="004C603D">
              <w:rPr>
                <w:rFonts w:ascii="Calibri"/>
                <w:sz w:val="17"/>
              </w:rPr>
              <w:t>0,885</w:t>
            </w:r>
          </w:p>
        </w:tc>
        <w:tc>
          <w:tcPr>
            <w:tcW w:w="3686" w:type="dxa"/>
            <w:shd w:val="clear" w:color="auto" w:fill="FFFFFF" w:themeFill="background1"/>
          </w:tcPr>
          <w:p w:rsidR="004C603D" w:rsidRPr="004C603D" w:rsidRDefault="0035630B" w:rsidP="003D6E34">
            <w:pPr>
              <w:pStyle w:val="TableParagraph"/>
              <w:rPr>
                <w:rFonts w:ascii="Calibri"/>
                <w:sz w:val="17"/>
              </w:rPr>
            </w:pPr>
            <w:r w:rsidRPr="004C603D">
              <w:rPr>
                <w:rFonts w:ascii="Calibri"/>
                <w:sz w:val="17"/>
              </w:rPr>
              <w:t>1525,84</w:t>
            </w:r>
          </w:p>
        </w:tc>
      </w:tr>
      <w:tr w:rsidR="005A133B" w:rsidTr="000525E0">
        <w:trPr>
          <w:trHeight w:val="201"/>
        </w:trPr>
        <w:tc>
          <w:tcPr>
            <w:tcW w:w="11364" w:type="dxa"/>
            <w:gridSpan w:val="6"/>
            <w:shd w:val="clear" w:color="auto" w:fill="FFFFFF" w:themeFill="background1"/>
          </w:tcPr>
          <w:p w:rsidR="004C603D" w:rsidRPr="004C603D" w:rsidRDefault="0035630B" w:rsidP="003D6E34">
            <w:pPr>
              <w:pStyle w:val="TableParagraph"/>
            </w:pPr>
            <w:r w:rsidRPr="004C603D">
              <w:t>бюджет</w:t>
            </w:r>
          </w:p>
        </w:tc>
        <w:tc>
          <w:tcPr>
            <w:tcW w:w="3686" w:type="dxa"/>
            <w:shd w:val="clear" w:color="auto" w:fill="FFFFFF" w:themeFill="background1"/>
          </w:tcPr>
          <w:p w:rsidR="004C603D" w:rsidRPr="004C603D" w:rsidRDefault="0035630B" w:rsidP="003D6E34">
            <w:pPr>
              <w:pStyle w:val="TableParagraph"/>
            </w:pPr>
            <w:r w:rsidRPr="004C603D">
              <w:t>283,649</w:t>
            </w:r>
          </w:p>
        </w:tc>
      </w:tr>
      <w:tr w:rsidR="005A133B" w:rsidTr="000525E0">
        <w:trPr>
          <w:trHeight w:val="201"/>
        </w:trPr>
        <w:tc>
          <w:tcPr>
            <w:tcW w:w="11364" w:type="dxa"/>
            <w:gridSpan w:val="6"/>
            <w:shd w:val="clear" w:color="auto" w:fill="FFFFFF" w:themeFill="background1"/>
          </w:tcPr>
          <w:p w:rsidR="004C603D" w:rsidRPr="004C603D" w:rsidRDefault="0035630B" w:rsidP="003D6E34">
            <w:pPr>
              <w:pStyle w:val="TableParagraph"/>
            </w:pPr>
            <w:r w:rsidRPr="004C603D">
              <w:t>ПРОЧИЕ</w:t>
            </w:r>
          </w:p>
        </w:tc>
        <w:tc>
          <w:tcPr>
            <w:tcW w:w="3686" w:type="dxa"/>
            <w:shd w:val="clear" w:color="auto" w:fill="FFFFFF" w:themeFill="background1"/>
          </w:tcPr>
          <w:p w:rsidR="004C603D" w:rsidRPr="004C603D" w:rsidRDefault="0035630B" w:rsidP="003D6E34">
            <w:pPr>
              <w:pStyle w:val="TableParagraph"/>
            </w:pPr>
            <w:r w:rsidRPr="004C603D">
              <w:t>45,476</w:t>
            </w:r>
          </w:p>
        </w:tc>
      </w:tr>
      <w:tr w:rsidR="005A133B" w:rsidTr="000525E0">
        <w:trPr>
          <w:trHeight w:val="200"/>
        </w:trPr>
        <w:tc>
          <w:tcPr>
            <w:tcW w:w="11364" w:type="dxa"/>
            <w:gridSpan w:val="6"/>
            <w:shd w:val="clear" w:color="auto" w:fill="FFFFFF" w:themeFill="background1"/>
          </w:tcPr>
          <w:p w:rsidR="004C603D" w:rsidRPr="004C603D" w:rsidRDefault="0035630B" w:rsidP="003D6E34">
            <w:pPr>
              <w:pStyle w:val="TableParagraph"/>
            </w:pPr>
            <w:r w:rsidRPr="004C603D">
              <w:t>Население</w:t>
            </w:r>
          </w:p>
        </w:tc>
        <w:tc>
          <w:tcPr>
            <w:tcW w:w="3686" w:type="dxa"/>
            <w:shd w:val="clear" w:color="auto" w:fill="FFFFFF" w:themeFill="background1"/>
          </w:tcPr>
          <w:p w:rsidR="004C603D" w:rsidRPr="004C603D" w:rsidRDefault="0035630B" w:rsidP="003D6E34">
            <w:pPr>
              <w:pStyle w:val="TableParagraph"/>
            </w:pPr>
            <w:r w:rsidRPr="004C603D">
              <w:t>1196,715</w:t>
            </w:r>
          </w:p>
        </w:tc>
      </w:tr>
      <w:tr w:rsidR="005A133B" w:rsidTr="004C603D">
        <w:trPr>
          <w:trHeight w:val="200"/>
        </w:trPr>
        <w:tc>
          <w:tcPr>
            <w:tcW w:w="11364" w:type="dxa"/>
            <w:gridSpan w:val="6"/>
          </w:tcPr>
          <w:p w:rsidR="004C603D" w:rsidRPr="004C603D" w:rsidRDefault="0035630B" w:rsidP="003D6E34">
            <w:pPr>
              <w:pStyle w:val="TableParagraph"/>
            </w:pPr>
            <w:r w:rsidRPr="004C603D">
              <w:rPr>
                <w:spacing w:val="-5"/>
              </w:rPr>
              <w:t>ЧД</w:t>
            </w:r>
          </w:p>
        </w:tc>
        <w:tc>
          <w:tcPr>
            <w:tcW w:w="3686" w:type="dxa"/>
          </w:tcPr>
          <w:p w:rsidR="004C603D" w:rsidRPr="004C603D" w:rsidRDefault="0035630B" w:rsidP="003D6E34">
            <w:pPr>
              <w:pStyle w:val="TableParagraph"/>
            </w:pPr>
            <w:r w:rsidRPr="004C603D">
              <w:t>205,248</w:t>
            </w:r>
          </w:p>
        </w:tc>
      </w:tr>
      <w:tr w:rsidR="005A133B" w:rsidTr="004C603D">
        <w:trPr>
          <w:trHeight w:val="201"/>
        </w:trPr>
        <w:tc>
          <w:tcPr>
            <w:tcW w:w="11364" w:type="dxa"/>
            <w:gridSpan w:val="6"/>
          </w:tcPr>
          <w:p w:rsidR="004C603D" w:rsidRPr="004C603D" w:rsidRDefault="0035630B" w:rsidP="003D6E34">
            <w:pPr>
              <w:pStyle w:val="TableParagraph"/>
            </w:pPr>
            <w:r w:rsidRPr="004C603D">
              <w:rPr>
                <w:spacing w:val="-5"/>
              </w:rPr>
              <w:t>мкд</w:t>
            </w:r>
          </w:p>
        </w:tc>
        <w:tc>
          <w:tcPr>
            <w:tcW w:w="3686" w:type="dxa"/>
          </w:tcPr>
          <w:p w:rsidR="004C603D" w:rsidRPr="004C603D" w:rsidRDefault="0035630B" w:rsidP="003D6E34">
            <w:pPr>
              <w:pStyle w:val="TableParagraph"/>
            </w:pPr>
            <w:r w:rsidRPr="004C603D">
              <w:t>991,467</w:t>
            </w:r>
          </w:p>
        </w:tc>
      </w:tr>
      <w:tr w:rsidR="005A133B" w:rsidTr="004C603D">
        <w:trPr>
          <w:trHeight w:val="201"/>
        </w:trPr>
        <w:tc>
          <w:tcPr>
            <w:tcW w:w="11364" w:type="dxa"/>
            <w:gridSpan w:val="6"/>
          </w:tcPr>
          <w:p w:rsidR="004C603D" w:rsidRPr="004C603D" w:rsidRDefault="0035630B" w:rsidP="003D6E34">
            <w:pPr>
              <w:pStyle w:val="TableParagraph"/>
            </w:pPr>
            <w:r w:rsidRPr="004C603D">
              <w:rPr>
                <w:spacing w:val="-4"/>
              </w:rPr>
              <w:t>УУТЭ</w:t>
            </w:r>
          </w:p>
        </w:tc>
        <w:tc>
          <w:tcPr>
            <w:tcW w:w="3686" w:type="dxa"/>
          </w:tcPr>
          <w:p w:rsidR="004C603D" w:rsidRPr="004C603D" w:rsidRDefault="0035630B" w:rsidP="003D6E34">
            <w:pPr>
              <w:pStyle w:val="TableParagraph"/>
            </w:pPr>
            <w:r w:rsidRPr="004C603D">
              <w:t>720,69</w:t>
            </w:r>
          </w:p>
        </w:tc>
      </w:tr>
      <w:tr w:rsidR="005A133B" w:rsidTr="004C603D">
        <w:trPr>
          <w:trHeight w:val="200"/>
        </w:trPr>
        <w:tc>
          <w:tcPr>
            <w:tcW w:w="11364" w:type="dxa"/>
            <w:gridSpan w:val="6"/>
          </w:tcPr>
          <w:p w:rsidR="004C603D" w:rsidRPr="004C603D" w:rsidRDefault="0035630B" w:rsidP="003D6E34">
            <w:pPr>
              <w:pStyle w:val="TableParagraph"/>
            </w:pPr>
            <w:r w:rsidRPr="004C603D">
              <w:t>Норматив</w:t>
            </w:r>
          </w:p>
        </w:tc>
        <w:tc>
          <w:tcPr>
            <w:tcW w:w="3686" w:type="dxa"/>
          </w:tcPr>
          <w:p w:rsidR="004C603D" w:rsidRPr="004C603D" w:rsidRDefault="0035630B" w:rsidP="003D6E34">
            <w:pPr>
              <w:pStyle w:val="TableParagraph"/>
            </w:pPr>
            <w:r w:rsidRPr="004C603D">
              <w:t>476,025</w:t>
            </w:r>
          </w:p>
        </w:tc>
      </w:tr>
      <w:tr w:rsidR="005A133B" w:rsidTr="004C603D">
        <w:trPr>
          <w:trHeight w:val="200"/>
        </w:trPr>
        <w:tc>
          <w:tcPr>
            <w:tcW w:w="15050" w:type="dxa"/>
            <w:gridSpan w:val="7"/>
            <w:tcBorders>
              <w:right w:val="nil"/>
            </w:tcBorders>
          </w:tcPr>
          <w:p w:rsidR="004C603D" w:rsidRPr="004C603D" w:rsidRDefault="0035630B" w:rsidP="003D6E34">
            <w:pPr>
              <w:pStyle w:val="TableParagraph"/>
              <w:rPr>
                <w:i/>
              </w:rPr>
            </w:pPr>
            <w:r w:rsidRPr="004C603D">
              <w:rPr>
                <w:i/>
              </w:rPr>
              <w:t>11.</w:t>
            </w:r>
            <w:r w:rsidRPr="004C603D">
              <w:rPr>
                <w:i/>
                <w:spacing w:val="7"/>
              </w:rPr>
              <w:t xml:space="preserve"> </w:t>
            </w:r>
            <w:r w:rsidRPr="004C603D">
              <w:rPr>
                <w:i/>
              </w:rPr>
              <w:t>ТП</w:t>
            </w:r>
            <w:r w:rsidRPr="004C603D">
              <w:rPr>
                <w:i/>
                <w:spacing w:val="8"/>
              </w:rPr>
              <w:t xml:space="preserve"> </w:t>
            </w:r>
            <w:r w:rsidRPr="004C603D">
              <w:rPr>
                <w:i/>
              </w:rPr>
              <w:t>Советская,</w:t>
            </w:r>
            <w:r w:rsidRPr="004C603D">
              <w:rPr>
                <w:i/>
                <w:spacing w:val="7"/>
              </w:rPr>
              <w:t xml:space="preserve"> </w:t>
            </w:r>
            <w:r w:rsidRPr="004C603D">
              <w:rPr>
                <w:i/>
                <w:spacing w:val="-5"/>
              </w:rPr>
              <w:t>34</w:t>
            </w: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Школа</w:t>
            </w:r>
            <w:r w:rsidRPr="004C603D">
              <w:rPr>
                <w:spacing w:val="2"/>
              </w:rPr>
              <w:t xml:space="preserve"> </w:t>
            </w:r>
            <w:r w:rsidRPr="004C603D">
              <w:t>№</w:t>
            </w:r>
            <w:r w:rsidRPr="004C603D">
              <w:rPr>
                <w:spacing w:val="2"/>
              </w:rPr>
              <w:t xml:space="preserve"> </w:t>
            </w:r>
            <w:r w:rsidRPr="004C603D">
              <w:t>3</w:t>
            </w:r>
            <w:r w:rsidRPr="004C603D">
              <w:rPr>
                <w:spacing w:val="45"/>
              </w:rPr>
              <w:t xml:space="preserve"> </w:t>
            </w:r>
            <w:r w:rsidRPr="004C603D">
              <w:t>узел</w:t>
            </w:r>
            <w:r w:rsidRPr="004C603D">
              <w:rPr>
                <w:spacing w:val="2"/>
              </w:rPr>
              <w:t xml:space="preserve"> </w:t>
            </w:r>
            <w:r w:rsidRPr="004C603D">
              <w:t>учета</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693" w:type="dxa"/>
            <w:gridSpan w:val="2"/>
            <w:shd w:val="clear" w:color="auto" w:fill="FFFFFF" w:themeFill="background1"/>
          </w:tcPr>
          <w:p w:rsidR="004C603D" w:rsidRPr="004C603D" w:rsidRDefault="0035630B" w:rsidP="003D6E34">
            <w:pPr>
              <w:pStyle w:val="TableParagraph"/>
            </w:pPr>
            <w:r w:rsidRPr="004C603D">
              <w:t>14010</w:t>
            </w:r>
          </w:p>
        </w:tc>
        <w:tc>
          <w:tcPr>
            <w:tcW w:w="3969" w:type="dxa"/>
            <w:gridSpan w:val="2"/>
            <w:shd w:val="clear" w:color="auto" w:fill="FFFFFF" w:themeFill="background1"/>
          </w:tcPr>
          <w:p w:rsidR="004C603D" w:rsidRPr="004C603D" w:rsidRDefault="0035630B" w:rsidP="003D6E34">
            <w:pPr>
              <w:pStyle w:val="TableParagraph"/>
            </w:pPr>
            <w:r w:rsidRPr="004C603D">
              <w:t>0,251</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1145,172</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48"/>
              </w:rPr>
              <w:t xml:space="preserve"> </w:t>
            </w:r>
            <w:r w:rsidRPr="004C603D">
              <w:t>Советская,</w:t>
            </w:r>
            <w:r w:rsidRPr="004C603D">
              <w:rPr>
                <w:spacing w:val="3"/>
              </w:rPr>
              <w:t xml:space="preserve"> </w:t>
            </w:r>
            <w:r w:rsidRPr="004C603D">
              <w:rPr>
                <w:spacing w:val="-5"/>
              </w:rPr>
              <w:t>18</w:t>
            </w:r>
            <w:r w:rsidRPr="004C603D">
              <w:tab/>
              <w:t>учет 2261,8</w:t>
            </w:r>
          </w:p>
          <w:p w:rsidR="004C603D" w:rsidRPr="004C603D" w:rsidRDefault="0035630B" w:rsidP="003D6E34">
            <w:pPr>
              <w:pStyle w:val="TableParagraph"/>
            </w:pPr>
            <w:r w:rsidRPr="004C603D">
              <w:t>м2узел</w:t>
            </w:r>
            <w:r w:rsidRPr="004C603D">
              <w:rPr>
                <w:spacing w:val="3"/>
              </w:rPr>
              <w:t xml:space="preserve"> </w:t>
            </w:r>
            <w:r w:rsidRPr="004C603D">
              <w:t>учета</w:t>
            </w:r>
          </w:p>
        </w:tc>
        <w:tc>
          <w:tcPr>
            <w:tcW w:w="2126" w:type="dxa"/>
            <w:shd w:val="clear" w:color="auto" w:fill="FFFFFF" w:themeFill="background1"/>
          </w:tcPr>
          <w:p w:rsidR="004C603D" w:rsidRPr="004C603D" w:rsidRDefault="0035630B" w:rsidP="003D6E34">
            <w:pPr>
              <w:pStyle w:val="TableParagraph"/>
            </w:pPr>
            <w:r w:rsidRPr="004C603D">
              <w:t>мкд</w:t>
            </w:r>
            <w:r w:rsidRPr="004C603D">
              <w:rPr>
                <w:spacing w:val="6"/>
              </w:rPr>
              <w:t xml:space="preserve"> </w:t>
            </w:r>
            <w:r w:rsidRPr="004C603D">
              <w:t>насел</w:t>
            </w:r>
          </w:p>
        </w:tc>
        <w:tc>
          <w:tcPr>
            <w:tcW w:w="2693" w:type="dxa"/>
            <w:gridSpan w:val="2"/>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8224</w:t>
            </w:r>
          </w:p>
        </w:tc>
        <w:tc>
          <w:tcPr>
            <w:tcW w:w="3969" w:type="dxa"/>
            <w:gridSpan w:val="2"/>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0,193</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359,950</w:t>
            </w:r>
          </w:p>
        </w:tc>
      </w:tr>
    </w:tbl>
    <w:p w:rsidR="004C603D" w:rsidRPr="004C603D" w:rsidRDefault="004C603D" w:rsidP="003D6E34">
      <w:pPr>
        <w:pStyle w:val="TableParagraph"/>
        <w:rPr>
          <w:rFonts w:ascii="Calibri"/>
        </w:rPr>
        <w:sectPr w:rsidR="004C603D" w:rsidRPr="004C603D">
          <w:type w:val="continuous"/>
          <w:pgSz w:w="16840" w:h="11910" w:orient="landscape"/>
          <w:pgMar w:top="740" w:right="2420" w:bottom="179" w:left="640" w:header="720" w:footer="720" w:gutter="0"/>
          <w:cols w:space="720"/>
        </w:sectPr>
      </w:pPr>
    </w:p>
    <w:tbl>
      <w:tblPr>
        <w:tblW w:w="15050"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6"/>
        <w:gridCol w:w="2126"/>
        <w:gridCol w:w="2693"/>
        <w:gridCol w:w="3969"/>
        <w:gridCol w:w="3686"/>
      </w:tblGrid>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lastRenderedPageBreak/>
              <w:t>Ж/д</w:t>
            </w:r>
            <w:r w:rsidRPr="004C603D">
              <w:rPr>
                <w:spacing w:val="2"/>
              </w:rPr>
              <w:t xml:space="preserve"> </w:t>
            </w:r>
            <w:r w:rsidRPr="004C603D">
              <w:t>Советская,</w:t>
            </w:r>
            <w:r w:rsidRPr="004C603D">
              <w:rPr>
                <w:spacing w:val="2"/>
              </w:rPr>
              <w:t xml:space="preserve"> </w:t>
            </w:r>
            <w:r w:rsidRPr="004C603D">
              <w:t>16</w:t>
            </w:r>
            <w:r w:rsidRPr="004C603D">
              <w:rPr>
                <w:spacing w:val="67"/>
                <w:w w:val="150"/>
              </w:rPr>
              <w:t xml:space="preserve"> </w:t>
            </w:r>
            <w:r w:rsidRPr="004C603D">
              <w:t>учет</w:t>
            </w:r>
            <w:r w:rsidRPr="004C603D">
              <w:rPr>
                <w:spacing w:val="45"/>
              </w:rPr>
              <w:t xml:space="preserve"> </w:t>
            </w:r>
            <w:r w:rsidRPr="004C603D">
              <w:t>1078,1м2</w:t>
            </w:r>
          </w:p>
          <w:p w:rsidR="004C603D" w:rsidRPr="004C603D" w:rsidRDefault="0035630B" w:rsidP="003D6E34">
            <w:pPr>
              <w:pStyle w:val="TableParagraph"/>
            </w:pPr>
            <w:r w:rsidRPr="004C603D">
              <w:t>ПУ</w:t>
            </w:r>
            <w:r w:rsidRPr="004C603D">
              <w:rPr>
                <w:spacing w:val="2"/>
              </w:rPr>
              <w:t xml:space="preserve"> </w:t>
            </w:r>
            <w:r w:rsidRPr="004C603D">
              <w:t>узел</w:t>
            </w:r>
            <w:r w:rsidRPr="004C603D">
              <w:rPr>
                <w:spacing w:val="2"/>
              </w:rPr>
              <w:t xml:space="preserve"> </w:t>
            </w:r>
            <w:r w:rsidRPr="004C603D">
              <w:t>учета</w:t>
            </w:r>
          </w:p>
        </w:tc>
        <w:tc>
          <w:tcPr>
            <w:tcW w:w="2126" w:type="dxa"/>
            <w:shd w:val="clear" w:color="auto" w:fill="FFFFFF" w:themeFill="background1"/>
          </w:tcPr>
          <w:p w:rsidR="004C603D" w:rsidRPr="004C603D" w:rsidRDefault="0035630B" w:rsidP="003D6E34">
            <w:pPr>
              <w:pStyle w:val="TableParagraph"/>
            </w:pPr>
            <w:r w:rsidRPr="004C603D">
              <w:t>мкд</w:t>
            </w:r>
            <w:r w:rsidRPr="004C603D">
              <w:rPr>
                <w:spacing w:val="6"/>
              </w:rPr>
              <w:t xml:space="preserve"> </w:t>
            </w:r>
            <w:r w:rsidRPr="004C603D">
              <w:t>насел</w:t>
            </w:r>
          </w:p>
        </w:tc>
        <w:tc>
          <w:tcPr>
            <w:tcW w:w="2693"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4185</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0,112</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169,120</w:t>
            </w:r>
          </w:p>
        </w:tc>
      </w:tr>
      <w:tr w:rsidR="005A133B" w:rsidTr="000525E0">
        <w:trPr>
          <w:trHeight w:val="467"/>
        </w:trPr>
        <w:tc>
          <w:tcPr>
            <w:tcW w:w="2576" w:type="dxa"/>
            <w:shd w:val="clear" w:color="auto" w:fill="FFFFFF" w:themeFill="background1"/>
          </w:tcPr>
          <w:p w:rsidR="004C603D" w:rsidRPr="004C603D" w:rsidRDefault="0035630B" w:rsidP="003D6E34">
            <w:pPr>
              <w:pStyle w:val="TableParagraph"/>
            </w:pPr>
            <w:r w:rsidRPr="004C603D">
              <w:t>Ж/д Советская, 20</w:t>
            </w:r>
            <w:r w:rsidRPr="004C603D">
              <w:rPr>
                <w:spacing w:val="38"/>
              </w:rPr>
              <w:t xml:space="preserve"> </w:t>
            </w:r>
            <w:r w:rsidRPr="004C603D">
              <w:t>учет</w:t>
            </w:r>
            <w:r w:rsidRPr="004C603D">
              <w:rPr>
                <w:spacing w:val="78"/>
              </w:rPr>
              <w:t xml:space="preserve"> </w:t>
            </w:r>
            <w:r w:rsidRPr="004C603D">
              <w:t>1608,8</w:t>
            </w:r>
            <w:r w:rsidRPr="004C603D">
              <w:rPr>
                <w:spacing w:val="40"/>
              </w:rPr>
              <w:t xml:space="preserve"> </w:t>
            </w:r>
            <w:r w:rsidRPr="004C603D">
              <w:t>м2узел учета</w:t>
            </w:r>
          </w:p>
        </w:tc>
        <w:tc>
          <w:tcPr>
            <w:tcW w:w="2126" w:type="dxa"/>
            <w:shd w:val="clear" w:color="auto" w:fill="FFFFFF" w:themeFill="background1"/>
          </w:tcPr>
          <w:p w:rsidR="004C603D" w:rsidRPr="004C603D" w:rsidRDefault="0035630B" w:rsidP="003D6E34">
            <w:pPr>
              <w:pStyle w:val="TableParagraph"/>
            </w:pPr>
            <w:r w:rsidRPr="004C603D">
              <w:t>мкд</w:t>
            </w:r>
            <w:r w:rsidRPr="004C603D">
              <w:rPr>
                <w:spacing w:val="6"/>
              </w:rPr>
              <w:t xml:space="preserve"> </w:t>
            </w:r>
            <w:r w:rsidRPr="004C603D">
              <w:t>насел</w:t>
            </w:r>
          </w:p>
        </w:tc>
        <w:tc>
          <w:tcPr>
            <w:tcW w:w="2693"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6328</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0,156</w:t>
            </w:r>
          </w:p>
        </w:tc>
        <w:tc>
          <w:tcPr>
            <w:tcW w:w="3686" w:type="dxa"/>
            <w:shd w:val="clear" w:color="auto" w:fill="FFFFFF" w:themeFill="background1"/>
          </w:tcPr>
          <w:p w:rsidR="004C603D" w:rsidRPr="004C603D" w:rsidRDefault="0035630B" w:rsidP="003D6E34">
            <w:pPr>
              <w:pStyle w:val="TableParagraph"/>
            </w:pPr>
            <w:r w:rsidRPr="004C603D">
              <w:t>310,830</w:t>
            </w:r>
          </w:p>
        </w:tc>
      </w:tr>
      <w:tr w:rsidR="005A133B" w:rsidTr="000525E0">
        <w:trPr>
          <w:trHeight w:val="467"/>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Спортивный</w:t>
            </w:r>
            <w:r w:rsidRPr="004C603D">
              <w:rPr>
                <w:spacing w:val="4"/>
              </w:rPr>
              <w:t xml:space="preserve"> </w:t>
            </w:r>
            <w:r w:rsidRPr="004C603D">
              <w:t>клуб</w:t>
            </w:r>
            <w:r w:rsidRPr="004C603D">
              <w:rPr>
                <w:spacing w:val="7"/>
              </w:rPr>
              <w:t xml:space="preserve"> </w:t>
            </w:r>
            <w:r w:rsidRPr="004C603D">
              <w:t>"Самбо"</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2693"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1120,66</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0,022</w:t>
            </w:r>
          </w:p>
        </w:tc>
        <w:tc>
          <w:tcPr>
            <w:tcW w:w="3686" w:type="dxa"/>
            <w:shd w:val="clear" w:color="auto" w:fill="FFFFFF" w:themeFill="background1"/>
          </w:tcPr>
          <w:p w:rsidR="004C603D" w:rsidRPr="004C603D" w:rsidRDefault="0035630B" w:rsidP="003D6E34">
            <w:pPr>
              <w:pStyle w:val="TableParagraph"/>
            </w:pPr>
            <w:r w:rsidRPr="004C603D">
              <w:t>50,970</w:t>
            </w:r>
          </w:p>
        </w:tc>
      </w:tr>
      <w:tr w:rsidR="005A133B" w:rsidTr="000525E0">
        <w:trPr>
          <w:trHeight w:val="714"/>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ИП Яблонских</w:t>
            </w:r>
            <w:r w:rsidRPr="004C603D">
              <w:rPr>
                <w:spacing w:val="-3"/>
              </w:rPr>
              <w:t xml:space="preserve"> </w:t>
            </w:r>
            <w:r w:rsidRPr="004C603D">
              <w:t>ул. Советская, 20-29</w:t>
            </w:r>
            <w:r w:rsidRPr="004C603D">
              <w:rPr>
                <w:spacing w:val="40"/>
              </w:rPr>
              <w:t xml:space="preserve"> </w:t>
            </w:r>
            <w:r w:rsidRPr="004C603D">
              <w:t>узел 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693"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108,3</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0,003</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6,908</w:t>
            </w:r>
          </w:p>
        </w:tc>
      </w:tr>
      <w:tr w:rsidR="005A133B" w:rsidTr="000525E0">
        <w:trPr>
          <w:trHeight w:val="201"/>
        </w:trPr>
        <w:tc>
          <w:tcPr>
            <w:tcW w:w="4702" w:type="dxa"/>
            <w:gridSpan w:val="2"/>
            <w:shd w:val="clear" w:color="auto" w:fill="FFFFFF" w:themeFill="background1"/>
          </w:tcPr>
          <w:p w:rsidR="004C603D" w:rsidRPr="004C603D" w:rsidRDefault="0035630B" w:rsidP="003D6E34">
            <w:pPr>
              <w:pStyle w:val="TableParagraph"/>
            </w:pPr>
            <w:r w:rsidRPr="004C603D">
              <w:t>Всего:</w:t>
            </w:r>
          </w:p>
        </w:tc>
        <w:tc>
          <w:tcPr>
            <w:tcW w:w="2693" w:type="dxa"/>
            <w:shd w:val="clear" w:color="auto" w:fill="FFFFFF" w:themeFill="background1"/>
          </w:tcPr>
          <w:p w:rsidR="004C603D" w:rsidRPr="004C603D" w:rsidRDefault="0035630B" w:rsidP="003D6E34">
            <w:pPr>
              <w:pStyle w:val="TableParagraph"/>
              <w:rPr>
                <w:rFonts w:ascii="Calibri"/>
              </w:rPr>
            </w:pPr>
            <w:r w:rsidRPr="004C603D">
              <w:rPr>
                <w:rFonts w:ascii="Calibri"/>
              </w:rPr>
              <w:t>33975,96</w:t>
            </w:r>
          </w:p>
        </w:tc>
        <w:tc>
          <w:tcPr>
            <w:tcW w:w="3969" w:type="dxa"/>
            <w:shd w:val="clear" w:color="auto" w:fill="FFFFFF" w:themeFill="background1"/>
          </w:tcPr>
          <w:p w:rsidR="004C603D" w:rsidRPr="004C603D" w:rsidRDefault="0035630B" w:rsidP="003D6E34">
            <w:pPr>
              <w:pStyle w:val="TableParagraph"/>
              <w:rPr>
                <w:rFonts w:ascii="Calibri"/>
              </w:rPr>
            </w:pPr>
            <w:r w:rsidRPr="004C603D">
              <w:rPr>
                <w:rFonts w:ascii="Calibri"/>
              </w:rPr>
              <w:t>0,737</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2042,95</w:t>
            </w:r>
          </w:p>
        </w:tc>
      </w:tr>
      <w:tr w:rsidR="005A133B" w:rsidTr="000525E0">
        <w:trPr>
          <w:trHeight w:val="201"/>
        </w:trPr>
        <w:tc>
          <w:tcPr>
            <w:tcW w:w="11364" w:type="dxa"/>
            <w:gridSpan w:val="4"/>
            <w:shd w:val="clear" w:color="auto" w:fill="FFFFFF" w:themeFill="background1"/>
          </w:tcPr>
          <w:p w:rsidR="004C603D" w:rsidRPr="004C603D" w:rsidRDefault="0035630B" w:rsidP="003D6E34">
            <w:pPr>
              <w:pStyle w:val="TableParagraph"/>
            </w:pPr>
            <w:r w:rsidRPr="004C603D">
              <w:t>бюджет</w:t>
            </w:r>
          </w:p>
        </w:tc>
        <w:tc>
          <w:tcPr>
            <w:tcW w:w="3686" w:type="dxa"/>
            <w:shd w:val="clear" w:color="auto" w:fill="FFFFFF" w:themeFill="background1"/>
          </w:tcPr>
          <w:p w:rsidR="004C603D" w:rsidRPr="004C603D" w:rsidRDefault="0035630B" w:rsidP="003D6E34">
            <w:pPr>
              <w:pStyle w:val="TableParagraph"/>
            </w:pPr>
            <w:r w:rsidRPr="004C603D">
              <w:t>1145,172</w:t>
            </w:r>
          </w:p>
        </w:tc>
      </w:tr>
      <w:tr w:rsidR="005A133B" w:rsidTr="000525E0">
        <w:trPr>
          <w:trHeight w:val="200"/>
        </w:trPr>
        <w:tc>
          <w:tcPr>
            <w:tcW w:w="11364" w:type="dxa"/>
            <w:gridSpan w:val="4"/>
            <w:shd w:val="clear" w:color="auto" w:fill="FFFFFF" w:themeFill="background1"/>
          </w:tcPr>
          <w:p w:rsidR="004C603D" w:rsidRPr="004C603D" w:rsidRDefault="0035630B" w:rsidP="003D6E34">
            <w:pPr>
              <w:pStyle w:val="TableParagraph"/>
            </w:pPr>
            <w:r w:rsidRPr="004C603D">
              <w:t>ПРОЧИЕ</w:t>
            </w:r>
          </w:p>
        </w:tc>
        <w:tc>
          <w:tcPr>
            <w:tcW w:w="3686" w:type="dxa"/>
            <w:shd w:val="clear" w:color="auto" w:fill="FFFFFF" w:themeFill="background1"/>
          </w:tcPr>
          <w:p w:rsidR="004C603D" w:rsidRPr="004C603D" w:rsidRDefault="0035630B" w:rsidP="003D6E34">
            <w:pPr>
              <w:pStyle w:val="TableParagraph"/>
            </w:pPr>
            <w:r w:rsidRPr="004C603D">
              <w:t>57,878</w:t>
            </w:r>
          </w:p>
        </w:tc>
      </w:tr>
      <w:tr w:rsidR="005A133B" w:rsidTr="000525E0">
        <w:trPr>
          <w:trHeight w:val="201"/>
        </w:trPr>
        <w:tc>
          <w:tcPr>
            <w:tcW w:w="11364" w:type="dxa"/>
            <w:gridSpan w:val="4"/>
            <w:shd w:val="clear" w:color="auto" w:fill="FFFFFF" w:themeFill="background1"/>
          </w:tcPr>
          <w:p w:rsidR="004C603D" w:rsidRPr="004C603D" w:rsidRDefault="0035630B" w:rsidP="003D6E34">
            <w:pPr>
              <w:pStyle w:val="TableParagraph"/>
            </w:pPr>
            <w:r w:rsidRPr="004C603D">
              <w:t>Население</w:t>
            </w:r>
          </w:p>
        </w:tc>
        <w:tc>
          <w:tcPr>
            <w:tcW w:w="3686" w:type="dxa"/>
            <w:shd w:val="clear" w:color="auto" w:fill="FFFFFF" w:themeFill="background1"/>
          </w:tcPr>
          <w:p w:rsidR="004C603D" w:rsidRPr="004C603D" w:rsidRDefault="0035630B" w:rsidP="003D6E34">
            <w:pPr>
              <w:pStyle w:val="TableParagraph"/>
            </w:pPr>
            <w:r w:rsidRPr="004C603D">
              <w:t>839,9</w:t>
            </w:r>
          </w:p>
        </w:tc>
      </w:tr>
      <w:tr w:rsidR="005A133B" w:rsidTr="000525E0">
        <w:trPr>
          <w:trHeight w:val="200"/>
        </w:trPr>
        <w:tc>
          <w:tcPr>
            <w:tcW w:w="11364" w:type="dxa"/>
            <w:gridSpan w:val="4"/>
            <w:shd w:val="clear" w:color="auto" w:fill="FFFFFF" w:themeFill="background1"/>
          </w:tcPr>
          <w:p w:rsidR="004C603D" w:rsidRPr="004C603D" w:rsidRDefault="0035630B" w:rsidP="003D6E34">
            <w:pPr>
              <w:pStyle w:val="TableParagraph"/>
            </w:pPr>
            <w:r w:rsidRPr="004C603D">
              <w:rPr>
                <w:spacing w:val="-5"/>
              </w:rPr>
              <w:t>ЧД</w:t>
            </w:r>
          </w:p>
        </w:tc>
        <w:tc>
          <w:tcPr>
            <w:tcW w:w="3686" w:type="dxa"/>
            <w:shd w:val="clear" w:color="auto" w:fill="FFFFFF" w:themeFill="background1"/>
          </w:tcPr>
          <w:p w:rsidR="004C603D" w:rsidRPr="004C603D" w:rsidRDefault="0035630B" w:rsidP="003D6E34">
            <w:pPr>
              <w:pStyle w:val="TableParagraph"/>
            </w:pPr>
            <w:r w:rsidRPr="004C603D">
              <w:rPr>
                <w:spacing w:val="-10"/>
              </w:rPr>
              <w:t>0</w:t>
            </w:r>
          </w:p>
        </w:tc>
      </w:tr>
      <w:tr w:rsidR="005A133B" w:rsidTr="000525E0">
        <w:trPr>
          <w:trHeight w:val="201"/>
        </w:trPr>
        <w:tc>
          <w:tcPr>
            <w:tcW w:w="11364" w:type="dxa"/>
            <w:gridSpan w:val="4"/>
            <w:shd w:val="clear" w:color="auto" w:fill="FFFFFF" w:themeFill="background1"/>
          </w:tcPr>
          <w:p w:rsidR="004C603D" w:rsidRPr="004C603D" w:rsidRDefault="0035630B" w:rsidP="003D6E34">
            <w:pPr>
              <w:pStyle w:val="TableParagraph"/>
            </w:pPr>
            <w:r w:rsidRPr="004C603D">
              <w:rPr>
                <w:spacing w:val="-5"/>
              </w:rPr>
              <w:t>мкд</w:t>
            </w:r>
          </w:p>
        </w:tc>
        <w:tc>
          <w:tcPr>
            <w:tcW w:w="3686" w:type="dxa"/>
            <w:shd w:val="clear" w:color="auto" w:fill="FFFFFF" w:themeFill="background1"/>
          </w:tcPr>
          <w:p w:rsidR="004C603D" w:rsidRPr="004C603D" w:rsidRDefault="0035630B" w:rsidP="003D6E34">
            <w:pPr>
              <w:pStyle w:val="TableParagraph"/>
            </w:pPr>
            <w:r w:rsidRPr="004C603D">
              <w:t>839,9</w:t>
            </w:r>
          </w:p>
        </w:tc>
      </w:tr>
      <w:tr w:rsidR="005A133B" w:rsidTr="000525E0">
        <w:trPr>
          <w:trHeight w:val="201"/>
        </w:trPr>
        <w:tc>
          <w:tcPr>
            <w:tcW w:w="11364" w:type="dxa"/>
            <w:gridSpan w:val="4"/>
            <w:shd w:val="clear" w:color="auto" w:fill="FFFFFF" w:themeFill="background1"/>
          </w:tcPr>
          <w:p w:rsidR="004C603D" w:rsidRPr="004C603D" w:rsidRDefault="0035630B" w:rsidP="003D6E34">
            <w:pPr>
              <w:pStyle w:val="TableParagraph"/>
            </w:pPr>
            <w:r w:rsidRPr="004C603D">
              <w:rPr>
                <w:spacing w:val="-4"/>
              </w:rPr>
              <w:t>УУТЭ</w:t>
            </w:r>
          </w:p>
        </w:tc>
        <w:tc>
          <w:tcPr>
            <w:tcW w:w="3686" w:type="dxa"/>
            <w:shd w:val="clear" w:color="auto" w:fill="FFFFFF" w:themeFill="background1"/>
          </w:tcPr>
          <w:p w:rsidR="004C603D" w:rsidRPr="004C603D" w:rsidRDefault="0035630B" w:rsidP="003D6E34">
            <w:pPr>
              <w:pStyle w:val="TableParagraph"/>
            </w:pPr>
            <w:r w:rsidRPr="004C603D">
              <w:t>839,9</w:t>
            </w:r>
          </w:p>
        </w:tc>
      </w:tr>
      <w:tr w:rsidR="005A133B" w:rsidTr="000525E0">
        <w:trPr>
          <w:trHeight w:val="200"/>
        </w:trPr>
        <w:tc>
          <w:tcPr>
            <w:tcW w:w="11364" w:type="dxa"/>
            <w:gridSpan w:val="4"/>
            <w:shd w:val="clear" w:color="auto" w:fill="FFFFFF" w:themeFill="background1"/>
          </w:tcPr>
          <w:p w:rsidR="004C603D" w:rsidRPr="004C603D" w:rsidRDefault="0035630B" w:rsidP="003D6E34">
            <w:pPr>
              <w:pStyle w:val="TableParagraph"/>
            </w:pPr>
            <w:r w:rsidRPr="004C603D">
              <w:t>Норматив</w:t>
            </w:r>
          </w:p>
        </w:tc>
        <w:tc>
          <w:tcPr>
            <w:tcW w:w="3686" w:type="dxa"/>
            <w:shd w:val="clear" w:color="auto" w:fill="FFFFFF" w:themeFill="background1"/>
          </w:tcPr>
          <w:p w:rsidR="004C603D" w:rsidRPr="004C603D" w:rsidRDefault="0035630B" w:rsidP="003D6E34">
            <w:pPr>
              <w:pStyle w:val="TableParagraph"/>
            </w:pPr>
            <w:r w:rsidRPr="004C603D">
              <w:rPr>
                <w:spacing w:val="-10"/>
              </w:rPr>
              <w:t>0</w:t>
            </w:r>
          </w:p>
        </w:tc>
      </w:tr>
      <w:tr w:rsidR="005A133B" w:rsidTr="000525E0">
        <w:trPr>
          <w:trHeight w:val="201"/>
        </w:trPr>
        <w:tc>
          <w:tcPr>
            <w:tcW w:w="15050" w:type="dxa"/>
            <w:gridSpan w:val="5"/>
            <w:tcBorders>
              <w:right w:val="nil"/>
            </w:tcBorders>
            <w:shd w:val="clear" w:color="auto" w:fill="FFFFFF" w:themeFill="background1"/>
          </w:tcPr>
          <w:p w:rsidR="004C603D" w:rsidRPr="004C603D" w:rsidRDefault="0035630B" w:rsidP="003D6E34">
            <w:pPr>
              <w:pStyle w:val="TableParagraph"/>
              <w:rPr>
                <w:i/>
              </w:rPr>
            </w:pPr>
            <w:r w:rsidRPr="004C603D">
              <w:rPr>
                <w:i/>
              </w:rPr>
              <w:lastRenderedPageBreak/>
              <w:t>12.</w:t>
            </w:r>
            <w:r w:rsidRPr="004C603D">
              <w:rPr>
                <w:i/>
                <w:spacing w:val="50"/>
              </w:rPr>
              <w:t xml:space="preserve"> </w:t>
            </w:r>
            <w:r w:rsidRPr="004C603D">
              <w:rPr>
                <w:i/>
              </w:rPr>
              <w:t>ТП</w:t>
            </w:r>
            <w:r w:rsidRPr="004C603D">
              <w:rPr>
                <w:i/>
                <w:spacing w:val="5"/>
              </w:rPr>
              <w:t xml:space="preserve"> </w:t>
            </w:r>
            <w:r w:rsidRPr="004C603D">
              <w:rPr>
                <w:i/>
              </w:rPr>
              <w:t>Кирова,</w:t>
            </w:r>
            <w:r w:rsidRPr="004C603D">
              <w:rPr>
                <w:i/>
                <w:spacing w:val="5"/>
              </w:rPr>
              <w:t xml:space="preserve"> </w:t>
            </w:r>
            <w:r w:rsidRPr="004C603D">
              <w:rPr>
                <w:i/>
                <w:spacing w:val="-5"/>
              </w:rPr>
              <w:t>48</w:t>
            </w: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3"/>
              </w:rPr>
              <w:t xml:space="preserve"> </w:t>
            </w:r>
            <w:r w:rsidRPr="004C603D">
              <w:t>50</w:t>
            </w:r>
            <w:r w:rsidRPr="004C603D">
              <w:rPr>
                <w:spacing w:val="2"/>
              </w:rPr>
              <w:t xml:space="preserve"> </w:t>
            </w:r>
            <w:r w:rsidRPr="004C603D">
              <w:t>лет</w:t>
            </w:r>
            <w:r w:rsidRPr="004C603D">
              <w:rPr>
                <w:spacing w:val="4"/>
              </w:rPr>
              <w:t xml:space="preserve"> </w:t>
            </w:r>
            <w:r w:rsidRPr="004C603D">
              <w:t>ВЛКСМ,</w:t>
            </w:r>
            <w:r w:rsidRPr="004C603D">
              <w:rPr>
                <w:spacing w:val="2"/>
              </w:rPr>
              <w:t xml:space="preserve"> </w:t>
            </w:r>
            <w:r w:rsidRPr="004C603D">
              <w:t>21</w:t>
            </w:r>
            <w:r w:rsidRPr="004C603D">
              <w:rPr>
                <w:spacing w:val="46"/>
              </w:rPr>
              <w:t xml:space="preserve">  </w:t>
            </w:r>
            <w:r w:rsidRPr="004C603D">
              <w:t>53,4м2</w:t>
            </w:r>
          </w:p>
        </w:tc>
        <w:tc>
          <w:tcPr>
            <w:tcW w:w="2126" w:type="dxa"/>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2693" w:type="dxa"/>
            <w:shd w:val="clear" w:color="auto" w:fill="FFFFFF" w:themeFill="background1"/>
          </w:tcPr>
          <w:p w:rsidR="004C603D" w:rsidRPr="004C603D" w:rsidRDefault="0035630B" w:rsidP="003D6E34">
            <w:pPr>
              <w:pStyle w:val="TableParagraph"/>
            </w:pPr>
            <w:r w:rsidRPr="004C603D">
              <w:t>77,19</w:t>
            </w:r>
          </w:p>
        </w:tc>
        <w:tc>
          <w:tcPr>
            <w:tcW w:w="3969" w:type="dxa"/>
            <w:shd w:val="clear" w:color="auto" w:fill="FFFFFF" w:themeFill="background1"/>
          </w:tcPr>
          <w:p w:rsidR="004C603D" w:rsidRPr="004C603D" w:rsidRDefault="0035630B" w:rsidP="003D6E34">
            <w:pPr>
              <w:pStyle w:val="TableParagraph"/>
            </w:pPr>
            <w:r w:rsidRPr="004C603D">
              <w:t>0,004</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13,905</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6"/>
              </w:rPr>
              <w:t xml:space="preserve"> </w:t>
            </w:r>
            <w:r w:rsidRPr="004C603D">
              <w:t>Кирова,</w:t>
            </w:r>
            <w:r w:rsidRPr="004C603D">
              <w:rPr>
                <w:spacing w:val="5"/>
              </w:rPr>
              <w:t xml:space="preserve"> </w:t>
            </w:r>
            <w:r w:rsidRPr="004C603D">
              <w:rPr>
                <w:spacing w:val="-5"/>
              </w:rPr>
              <w:t>48</w:t>
            </w:r>
            <w:r w:rsidRPr="004C603D">
              <w:tab/>
              <w:t>1955,2</w:t>
            </w:r>
            <w:r w:rsidRPr="004C603D">
              <w:rPr>
                <w:spacing w:val="8"/>
              </w:rPr>
              <w:t xml:space="preserve"> </w:t>
            </w:r>
            <w:r w:rsidRPr="004C603D">
              <w:t>м2узел</w:t>
            </w:r>
          </w:p>
          <w:p w:rsidR="004C603D" w:rsidRPr="004C603D" w:rsidRDefault="0035630B" w:rsidP="003D6E34">
            <w:pPr>
              <w:pStyle w:val="TableParagraph"/>
            </w:pPr>
            <w:r w:rsidRPr="004C603D">
              <w:t>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2693"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8026</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0,188</w:t>
            </w:r>
          </w:p>
        </w:tc>
        <w:tc>
          <w:tcPr>
            <w:tcW w:w="3686" w:type="dxa"/>
            <w:shd w:val="clear" w:color="auto" w:fill="FFFFFF" w:themeFill="background1"/>
          </w:tcPr>
          <w:p w:rsidR="004C603D" w:rsidRPr="004C603D" w:rsidRDefault="0035630B" w:rsidP="003D6E34">
            <w:pPr>
              <w:pStyle w:val="TableParagraph"/>
            </w:pPr>
            <w:r w:rsidRPr="004C603D">
              <w:t>332,636</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ИП</w:t>
            </w:r>
            <w:r w:rsidRPr="004C603D">
              <w:rPr>
                <w:spacing w:val="4"/>
              </w:rPr>
              <w:t xml:space="preserve"> </w:t>
            </w:r>
            <w:r w:rsidRPr="004C603D">
              <w:t>Белослудцева</w:t>
            </w:r>
            <w:r w:rsidRPr="004C603D">
              <w:rPr>
                <w:spacing w:val="49"/>
              </w:rPr>
              <w:t xml:space="preserve"> </w:t>
            </w:r>
            <w:r w:rsidRPr="004C603D">
              <w:t>Кирова,</w:t>
            </w:r>
            <w:r w:rsidRPr="004C603D">
              <w:rPr>
                <w:spacing w:val="4"/>
              </w:rPr>
              <w:t xml:space="preserve"> </w:t>
            </w:r>
            <w:r w:rsidRPr="004C603D">
              <w:t>48-</w:t>
            </w:r>
            <w:r w:rsidRPr="004C603D">
              <w:rPr>
                <w:spacing w:val="-10"/>
              </w:rPr>
              <w:t>1</w:t>
            </w:r>
          </w:p>
          <w:p w:rsidR="004C603D" w:rsidRPr="004C603D" w:rsidRDefault="0035630B" w:rsidP="003D6E34">
            <w:pPr>
              <w:pStyle w:val="TableParagraph"/>
            </w:pPr>
            <w:r w:rsidRPr="004C603D">
              <w:t>узел 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693"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86,4</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0,002</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5,447</w:t>
            </w: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5"/>
              </w:rPr>
              <w:t xml:space="preserve"> </w:t>
            </w:r>
            <w:r w:rsidRPr="004C603D">
              <w:t>Советская,</w:t>
            </w:r>
            <w:r w:rsidRPr="004C603D">
              <w:rPr>
                <w:spacing w:val="5"/>
              </w:rPr>
              <w:t xml:space="preserve"> </w:t>
            </w:r>
            <w:r w:rsidRPr="004C603D">
              <w:rPr>
                <w:spacing w:val="-5"/>
              </w:rPr>
              <w:t>109</w:t>
            </w:r>
            <w:r w:rsidRPr="004C603D">
              <w:tab/>
              <w:t>43</w:t>
            </w:r>
            <w:r w:rsidRPr="004C603D">
              <w:rPr>
                <w:spacing w:val="3"/>
              </w:rPr>
              <w:t xml:space="preserve"> </w:t>
            </w:r>
            <w:r w:rsidRPr="004C603D">
              <w:rPr>
                <w:spacing w:val="-5"/>
              </w:rPr>
              <w:t>м2</w:t>
            </w:r>
          </w:p>
        </w:tc>
        <w:tc>
          <w:tcPr>
            <w:tcW w:w="2126" w:type="dxa"/>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2693" w:type="dxa"/>
            <w:shd w:val="clear" w:color="auto" w:fill="FFFFFF" w:themeFill="background1"/>
          </w:tcPr>
          <w:p w:rsidR="004C603D" w:rsidRPr="004C603D" w:rsidRDefault="0035630B" w:rsidP="003D6E34">
            <w:pPr>
              <w:pStyle w:val="TableParagraph"/>
            </w:pPr>
            <w:r w:rsidRPr="004C603D">
              <w:t>116,1</w:t>
            </w:r>
          </w:p>
        </w:tc>
        <w:tc>
          <w:tcPr>
            <w:tcW w:w="3969" w:type="dxa"/>
            <w:shd w:val="clear" w:color="auto" w:fill="FFFFFF" w:themeFill="background1"/>
          </w:tcPr>
          <w:p w:rsidR="004C603D" w:rsidRPr="004C603D" w:rsidRDefault="0035630B" w:rsidP="003D6E34">
            <w:pPr>
              <w:pStyle w:val="TableParagraph"/>
            </w:pPr>
            <w:r w:rsidRPr="004C603D">
              <w:t>0,003</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11,197</w:t>
            </w: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5"/>
              </w:rPr>
              <w:t xml:space="preserve"> </w:t>
            </w:r>
            <w:r w:rsidRPr="004C603D">
              <w:t>Советская,</w:t>
            </w:r>
            <w:r w:rsidRPr="004C603D">
              <w:rPr>
                <w:spacing w:val="5"/>
              </w:rPr>
              <w:t xml:space="preserve"> </w:t>
            </w:r>
            <w:r w:rsidRPr="004C603D">
              <w:rPr>
                <w:spacing w:val="-5"/>
              </w:rPr>
              <w:t>111</w:t>
            </w:r>
            <w:r w:rsidRPr="004C603D">
              <w:tab/>
              <w:t>41,4м2</w:t>
            </w:r>
          </w:p>
        </w:tc>
        <w:tc>
          <w:tcPr>
            <w:tcW w:w="2126" w:type="dxa"/>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2693" w:type="dxa"/>
            <w:shd w:val="clear" w:color="auto" w:fill="FFFFFF" w:themeFill="background1"/>
          </w:tcPr>
          <w:p w:rsidR="004C603D" w:rsidRPr="004C603D" w:rsidRDefault="0035630B" w:rsidP="003D6E34">
            <w:pPr>
              <w:pStyle w:val="TableParagraph"/>
            </w:pPr>
            <w:r w:rsidRPr="004C603D">
              <w:t>125,28</w:t>
            </w:r>
          </w:p>
        </w:tc>
        <w:tc>
          <w:tcPr>
            <w:tcW w:w="3969" w:type="dxa"/>
            <w:shd w:val="clear" w:color="auto" w:fill="FFFFFF" w:themeFill="background1"/>
          </w:tcPr>
          <w:p w:rsidR="004C603D" w:rsidRPr="004C603D" w:rsidRDefault="0035630B" w:rsidP="003D6E34">
            <w:pPr>
              <w:pStyle w:val="TableParagraph"/>
            </w:pPr>
            <w:r w:rsidRPr="004C603D">
              <w:t>0,006</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2,695</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4"/>
              </w:rPr>
              <w:t xml:space="preserve"> </w:t>
            </w:r>
            <w:r w:rsidRPr="004C603D">
              <w:t>Советская,</w:t>
            </w:r>
            <w:r w:rsidRPr="004C603D">
              <w:rPr>
                <w:spacing w:val="4"/>
              </w:rPr>
              <w:t xml:space="preserve"> </w:t>
            </w:r>
            <w:r w:rsidRPr="004C603D">
              <w:t>113</w:t>
            </w:r>
            <w:r w:rsidRPr="004C603D">
              <w:rPr>
                <w:spacing w:val="73"/>
                <w:w w:val="150"/>
              </w:rPr>
              <w:t xml:space="preserve"> </w:t>
            </w:r>
            <w:r w:rsidRPr="004C603D">
              <w:t>1514,7</w:t>
            </w:r>
            <w:r w:rsidRPr="004C603D">
              <w:rPr>
                <w:spacing w:val="4"/>
              </w:rPr>
              <w:t xml:space="preserve"> </w:t>
            </w:r>
            <w:r w:rsidRPr="004C603D">
              <w:t>м2</w:t>
            </w:r>
            <w:r w:rsidRPr="004C603D">
              <w:rPr>
                <w:spacing w:val="4"/>
              </w:rPr>
              <w:t xml:space="preserve"> </w:t>
            </w:r>
            <w:r w:rsidRPr="004C603D">
              <w:rPr>
                <w:spacing w:val="-10"/>
              </w:rPr>
              <w:t>,</w:t>
            </w:r>
          </w:p>
          <w:p w:rsidR="004C603D" w:rsidRPr="004C603D" w:rsidRDefault="0035630B" w:rsidP="003D6E34">
            <w:pPr>
              <w:pStyle w:val="TableParagraph"/>
            </w:pPr>
            <w:r w:rsidRPr="004C603D">
              <w:t>узел 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2693"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8614</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0,202</w:t>
            </w:r>
          </w:p>
        </w:tc>
        <w:tc>
          <w:tcPr>
            <w:tcW w:w="3686" w:type="dxa"/>
            <w:shd w:val="clear" w:color="auto" w:fill="FFFFFF" w:themeFill="background1"/>
          </w:tcPr>
          <w:p w:rsidR="004C603D" w:rsidRPr="004C603D" w:rsidRDefault="0035630B" w:rsidP="003D6E34">
            <w:pPr>
              <w:pStyle w:val="TableParagraph"/>
            </w:pPr>
            <w:r w:rsidRPr="004C603D">
              <w:t>276,053</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Прокуратура</w:t>
            </w:r>
            <w:r w:rsidRPr="004C603D">
              <w:rPr>
                <w:spacing w:val="5"/>
              </w:rPr>
              <w:t xml:space="preserve"> </w:t>
            </w:r>
            <w:r w:rsidRPr="004C603D">
              <w:t>Советская,</w:t>
            </w:r>
            <w:r w:rsidRPr="004C603D">
              <w:rPr>
                <w:spacing w:val="5"/>
              </w:rPr>
              <w:t xml:space="preserve"> </w:t>
            </w:r>
            <w:r w:rsidRPr="004C603D">
              <w:t>113</w:t>
            </w:r>
            <w:r w:rsidRPr="004C603D">
              <w:rPr>
                <w:spacing w:val="6"/>
              </w:rPr>
              <w:t xml:space="preserve"> </w:t>
            </w:r>
            <w:r w:rsidRPr="004C603D">
              <w:rPr>
                <w:spacing w:val="-4"/>
              </w:rPr>
              <w:t>,узел</w:t>
            </w:r>
          </w:p>
          <w:p w:rsidR="004C603D" w:rsidRPr="004C603D" w:rsidRDefault="0035630B" w:rsidP="003D6E34">
            <w:pPr>
              <w:pStyle w:val="TableParagraph"/>
            </w:pPr>
            <w:r w:rsidRPr="004C603D">
              <w:t>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бюджет</w:t>
            </w:r>
          </w:p>
        </w:tc>
        <w:tc>
          <w:tcPr>
            <w:tcW w:w="2693" w:type="dxa"/>
            <w:vMerge w:val="restart"/>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1063,38</w:t>
            </w:r>
          </w:p>
        </w:tc>
        <w:tc>
          <w:tcPr>
            <w:tcW w:w="3969" w:type="dxa"/>
            <w:vMerge w:val="restart"/>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0,026</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62,058</w:t>
            </w: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СУ</w:t>
            </w:r>
            <w:r w:rsidRPr="004C603D">
              <w:rPr>
                <w:spacing w:val="6"/>
              </w:rPr>
              <w:t xml:space="preserve"> </w:t>
            </w:r>
            <w:r w:rsidRPr="004C603D">
              <w:t>Следственный</w:t>
            </w:r>
            <w:r w:rsidRPr="004C603D">
              <w:rPr>
                <w:spacing w:val="6"/>
              </w:rPr>
              <w:t xml:space="preserve"> </w:t>
            </w:r>
            <w:r w:rsidRPr="004C603D">
              <w:t>комитет</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693" w:type="dxa"/>
            <w:vMerge/>
            <w:tcBorders>
              <w:top w:val="nil"/>
            </w:tcBorders>
            <w:shd w:val="clear" w:color="auto" w:fill="FFFFFF" w:themeFill="background1"/>
          </w:tcPr>
          <w:p w:rsidR="004C603D" w:rsidRPr="004C603D" w:rsidRDefault="004C603D" w:rsidP="003D6E34">
            <w:pPr>
              <w:pStyle w:val="TableParagraph"/>
              <w:rPr>
                <w:sz w:val="2"/>
                <w:szCs w:val="2"/>
              </w:rPr>
            </w:pPr>
          </w:p>
        </w:tc>
        <w:tc>
          <w:tcPr>
            <w:tcW w:w="3969" w:type="dxa"/>
            <w:vMerge/>
            <w:tcBorders>
              <w:top w:val="nil"/>
            </w:tcBorders>
            <w:shd w:val="clear" w:color="auto" w:fill="FFFFFF" w:themeFill="background1"/>
          </w:tcPr>
          <w:p w:rsidR="004C603D" w:rsidRPr="004C603D" w:rsidRDefault="004C603D" w:rsidP="003D6E34">
            <w:pPr>
              <w:pStyle w:val="TableParagraph"/>
              <w:rPr>
                <w:sz w:val="2"/>
                <w:szCs w:val="2"/>
              </w:rPr>
            </w:pP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3,278</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Аптека</w:t>
            </w:r>
            <w:r w:rsidRPr="004C603D">
              <w:rPr>
                <w:spacing w:val="3"/>
              </w:rPr>
              <w:t xml:space="preserve"> </w:t>
            </w:r>
            <w:r w:rsidRPr="004C603D">
              <w:t>№</w:t>
            </w:r>
            <w:r w:rsidRPr="004C603D">
              <w:rPr>
                <w:spacing w:val="4"/>
              </w:rPr>
              <w:t xml:space="preserve"> </w:t>
            </w:r>
            <w:r w:rsidRPr="004C603D">
              <w:t>43</w:t>
            </w:r>
            <w:r w:rsidRPr="004C603D">
              <w:rPr>
                <w:spacing w:val="4"/>
              </w:rPr>
              <w:t xml:space="preserve"> </w:t>
            </w:r>
            <w:r w:rsidRPr="004C603D">
              <w:t>Советская,</w:t>
            </w:r>
            <w:r w:rsidRPr="004C603D">
              <w:rPr>
                <w:spacing w:val="3"/>
              </w:rPr>
              <w:t xml:space="preserve"> </w:t>
            </w:r>
            <w:r w:rsidRPr="004C603D">
              <w:t>113,</w:t>
            </w:r>
            <w:r w:rsidRPr="004C603D">
              <w:rPr>
                <w:spacing w:val="4"/>
              </w:rPr>
              <w:t xml:space="preserve"> </w:t>
            </w:r>
            <w:r w:rsidRPr="004C603D">
              <w:rPr>
                <w:spacing w:val="-4"/>
              </w:rPr>
              <w:t>узел</w:t>
            </w:r>
          </w:p>
          <w:p w:rsidR="004C603D" w:rsidRPr="004C603D" w:rsidRDefault="0035630B" w:rsidP="003D6E34">
            <w:pPr>
              <w:pStyle w:val="TableParagraph"/>
            </w:pPr>
            <w:r w:rsidRPr="004C603D">
              <w:t>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693"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390,94</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0,009</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19,611</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3"/>
              </w:rPr>
              <w:t xml:space="preserve"> </w:t>
            </w:r>
            <w:r w:rsidRPr="004C603D">
              <w:t>Советская,</w:t>
            </w:r>
            <w:r w:rsidRPr="004C603D">
              <w:rPr>
                <w:spacing w:val="3"/>
              </w:rPr>
              <w:t xml:space="preserve"> </w:t>
            </w:r>
            <w:r w:rsidRPr="004C603D">
              <w:t>115</w:t>
            </w:r>
            <w:r w:rsidRPr="004C603D">
              <w:rPr>
                <w:spacing w:val="47"/>
              </w:rPr>
              <w:t xml:space="preserve"> </w:t>
            </w:r>
            <w:r w:rsidRPr="004C603D">
              <w:t>узел</w:t>
            </w:r>
            <w:r w:rsidRPr="004C603D">
              <w:rPr>
                <w:spacing w:val="2"/>
              </w:rPr>
              <w:t xml:space="preserve"> </w:t>
            </w:r>
            <w:r w:rsidRPr="004C603D">
              <w:rPr>
                <w:spacing w:val="-4"/>
              </w:rPr>
              <w:t>учета</w:t>
            </w:r>
          </w:p>
          <w:p w:rsidR="004C603D" w:rsidRPr="004C603D" w:rsidRDefault="0035630B" w:rsidP="003D6E34">
            <w:pPr>
              <w:pStyle w:val="TableParagraph"/>
            </w:pPr>
            <w:r w:rsidRPr="004C603D">
              <w:t>1736,95м2</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2693"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7613</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0,183</w:t>
            </w:r>
          </w:p>
        </w:tc>
        <w:tc>
          <w:tcPr>
            <w:tcW w:w="3686" w:type="dxa"/>
            <w:shd w:val="clear" w:color="auto" w:fill="FFFFFF" w:themeFill="background1"/>
          </w:tcPr>
          <w:p w:rsidR="004C603D" w:rsidRPr="004C603D" w:rsidRDefault="0035630B" w:rsidP="003D6E34">
            <w:pPr>
              <w:pStyle w:val="TableParagraph"/>
            </w:pPr>
            <w:r w:rsidRPr="004C603D">
              <w:t>275,485</w:t>
            </w:r>
          </w:p>
        </w:tc>
      </w:tr>
      <w:tr w:rsidR="005A133B" w:rsidTr="000525E0">
        <w:trPr>
          <w:trHeight w:val="630"/>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ООО</w:t>
            </w:r>
            <w:r w:rsidRPr="004C603D">
              <w:rPr>
                <w:spacing w:val="3"/>
              </w:rPr>
              <w:t xml:space="preserve"> </w:t>
            </w:r>
            <w:r w:rsidRPr="004C603D">
              <w:t>"Аптеки</w:t>
            </w:r>
            <w:r w:rsidRPr="004C603D">
              <w:rPr>
                <w:spacing w:val="2"/>
              </w:rPr>
              <w:t xml:space="preserve"> </w:t>
            </w:r>
            <w:r w:rsidRPr="004C603D">
              <w:t>Сазонова"</w:t>
            </w:r>
            <w:r w:rsidRPr="004C603D">
              <w:rPr>
                <w:spacing w:val="49"/>
              </w:rPr>
              <w:t xml:space="preserve"> </w:t>
            </w:r>
            <w:r w:rsidRPr="004C603D">
              <w:rPr>
                <w:spacing w:val="-5"/>
              </w:rPr>
              <w:t>ул.</w:t>
            </w:r>
          </w:p>
          <w:p w:rsidR="004C603D" w:rsidRPr="004C603D" w:rsidRDefault="0035630B" w:rsidP="003D6E34">
            <w:pPr>
              <w:pStyle w:val="TableParagraph"/>
            </w:pPr>
            <w:r w:rsidRPr="004C603D">
              <w:t>Советская,</w:t>
            </w:r>
            <w:r w:rsidRPr="004C603D">
              <w:rPr>
                <w:spacing w:val="5"/>
              </w:rPr>
              <w:t xml:space="preserve"> </w:t>
            </w:r>
            <w:r w:rsidRPr="004C603D">
              <w:t>115-Y</w:t>
            </w:r>
            <w:r w:rsidRPr="004C603D">
              <w:rPr>
                <w:spacing w:val="5"/>
              </w:rPr>
              <w:t xml:space="preserve"> </w:t>
            </w:r>
            <w:r w:rsidRPr="004C603D">
              <w:t>57,3м2</w:t>
            </w:r>
            <w:r w:rsidRPr="004C603D">
              <w:rPr>
                <w:spacing w:val="5"/>
              </w:rPr>
              <w:t xml:space="preserve"> </w:t>
            </w:r>
            <w:r w:rsidRPr="004C603D">
              <w:t>узел</w:t>
            </w:r>
            <w:r w:rsidRPr="004C603D">
              <w:rPr>
                <w:spacing w:val="6"/>
              </w:rPr>
              <w:t xml:space="preserve"> </w:t>
            </w:r>
            <w:r w:rsidRPr="004C603D">
              <w:rPr>
                <w:spacing w:val="-4"/>
              </w:rPr>
              <w:t>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693"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171,9</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0,005</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9,092</w:t>
            </w:r>
          </w:p>
        </w:tc>
      </w:tr>
      <w:tr w:rsidR="005A133B" w:rsidTr="000525E0">
        <w:trPr>
          <w:trHeight w:val="436"/>
        </w:trPr>
        <w:tc>
          <w:tcPr>
            <w:tcW w:w="2576" w:type="dxa"/>
            <w:shd w:val="clear" w:color="auto" w:fill="FFFFFF" w:themeFill="background1"/>
          </w:tcPr>
          <w:p w:rsidR="004C603D" w:rsidRPr="004C603D" w:rsidRDefault="0035630B" w:rsidP="003D6E34">
            <w:pPr>
              <w:pStyle w:val="TableParagraph"/>
            </w:pPr>
            <w:r w:rsidRPr="004C603D">
              <w:t>ИП</w:t>
            </w:r>
            <w:r w:rsidRPr="004C603D">
              <w:rPr>
                <w:spacing w:val="-4"/>
              </w:rPr>
              <w:t xml:space="preserve"> </w:t>
            </w:r>
            <w:r w:rsidRPr="004C603D">
              <w:t>Сухоплюев</w:t>
            </w:r>
            <w:r w:rsidRPr="004C603D">
              <w:rPr>
                <w:spacing w:val="-4"/>
              </w:rPr>
              <w:t xml:space="preserve"> </w:t>
            </w:r>
            <w:r w:rsidRPr="004C603D">
              <w:t>С.М</w:t>
            </w:r>
            <w:r w:rsidRPr="004C603D">
              <w:rPr>
                <w:spacing w:val="-4"/>
              </w:rPr>
              <w:t xml:space="preserve"> </w:t>
            </w:r>
            <w:r w:rsidRPr="004C603D">
              <w:t>ул.</w:t>
            </w:r>
            <w:r w:rsidRPr="004C603D">
              <w:rPr>
                <w:spacing w:val="-4"/>
              </w:rPr>
              <w:t xml:space="preserve"> </w:t>
            </w:r>
            <w:r w:rsidRPr="004C603D">
              <w:t>Советская,</w:t>
            </w:r>
            <w:r w:rsidRPr="004C603D">
              <w:rPr>
                <w:spacing w:val="40"/>
              </w:rPr>
              <w:t xml:space="preserve"> </w:t>
            </w:r>
            <w:r w:rsidRPr="004C603D">
              <w:t>115-VII узел 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693"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76,18</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0,002</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4,773</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ИП</w:t>
            </w:r>
            <w:r w:rsidRPr="004C603D">
              <w:rPr>
                <w:spacing w:val="4"/>
              </w:rPr>
              <w:t xml:space="preserve"> </w:t>
            </w:r>
            <w:r w:rsidRPr="004C603D">
              <w:t>Волков</w:t>
            </w:r>
            <w:r w:rsidRPr="004C603D">
              <w:rPr>
                <w:spacing w:val="4"/>
              </w:rPr>
              <w:t xml:space="preserve"> </w:t>
            </w:r>
            <w:r w:rsidRPr="004C603D">
              <w:t>Е.А.ул.Советская,</w:t>
            </w:r>
            <w:r w:rsidRPr="004C603D">
              <w:rPr>
                <w:spacing w:val="4"/>
              </w:rPr>
              <w:t xml:space="preserve"> </w:t>
            </w:r>
            <w:r w:rsidRPr="004C603D">
              <w:rPr>
                <w:spacing w:val="-5"/>
              </w:rPr>
              <w:t>115</w:t>
            </w:r>
          </w:p>
          <w:p w:rsidR="004C603D" w:rsidRPr="004C603D" w:rsidRDefault="0035630B" w:rsidP="003D6E34">
            <w:pPr>
              <w:pStyle w:val="TableParagraph"/>
            </w:pPr>
            <w:r w:rsidRPr="004C603D">
              <w:t>узел 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693"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84,7</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0,002</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4,888</w:t>
            </w:r>
          </w:p>
        </w:tc>
      </w:tr>
      <w:tr w:rsidR="005A133B" w:rsidTr="000525E0">
        <w:trPr>
          <w:trHeight w:val="630"/>
        </w:trPr>
        <w:tc>
          <w:tcPr>
            <w:tcW w:w="2576" w:type="dxa"/>
            <w:shd w:val="clear" w:color="auto" w:fill="FFFFFF" w:themeFill="background1"/>
          </w:tcPr>
          <w:p w:rsidR="004C603D" w:rsidRPr="004C603D" w:rsidRDefault="0035630B" w:rsidP="003D6E34">
            <w:pPr>
              <w:pStyle w:val="TableParagraph"/>
            </w:pPr>
            <w:r w:rsidRPr="004C603D">
              <w:lastRenderedPageBreak/>
              <w:t>ИП Васильева Л.В. (был Чеботарёв</w:t>
            </w:r>
            <w:r w:rsidRPr="004C603D">
              <w:rPr>
                <w:spacing w:val="40"/>
              </w:rPr>
              <w:t xml:space="preserve"> </w:t>
            </w:r>
            <w:r w:rsidRPr="004C603D">
              <w:t>Н.П. Захаров А.С. ) ул. Советская,</w:t>
            </w:r>
            <w:r w:rsidRPr="004C603D">
              <w:rPr>
                <w:spacing w:val="40"/>
              </w:rPr>
              <w:t xml:space="preserve"> </w:t>
            </w:r>
            <w:r w:rsidRPr="004C603D">
              <w:t>115 узел 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693"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5"/>
              </w:rPr>
              <w:t>96</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0,003</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5,080</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Морозова</w:t>
            </w:r>
            <w:r w:rsidRPr="004C603D">
              <w:rPr>
                <w:spacing w:val="4"/>
              </w:rPr>
              <w:t xml:space="preserve"> </w:t>
            </w:r>
            <w:r w:rsidRPr="004C603D">
              <w:t>(аренда</w:t>
            </w:r>
            <w:r w:rsidRPr="004C603D">
              <w:rPr>
                <w:spacing w:val="4"/>
              </w:rPr>
              <w:t xml:space="preserve"> </w:t>
            </w:r>
            <w:r w:rsidRPr="004C603D">
              <w:t>Альфа</w:t>
            </w:r>
            <w:r w:rsidRPr="004C603D">
              <w:rPr>
                <w:spacing w:val="4"/>
              </w:rPr>
              <w:t xml:space="preserve"> </w:t>
            </w:r>
            <w:r w:rsidRPr="004C603D">
              <w:rPr>
                <w:spacing w:val="-5"/>
              </w:rPr>
              <w:t>М)</w:t>
            </w:r>
          </w:p>
          <w:p w:rsidR="004C603D" w:rsidRPr="004C603D" w:rsidRDefault="0035630B" w:rsidP="003D6E34">
            <w:pPr>
              <w:pStyle w:val="TableParagraph"/>
            </w:pPr>
            <w:r w:rsidRPr="004C603D">
              <w:t>магазин</w:t>
            </w:r>
            <w:r w:rsidRPr="004C603D">
              <w:rPr>
                <w:spacing w:val="4"/>
              </w:rPr>
              <w:t xml:space="preserve"> </w:t>
            </w:r>
            <w:r w:rsidRPr="004C603D">
              <w:t>ул.Советская,</w:t>
            </w:r>
            <w:r w:rsidRPr="004C603D">
              <w:rPr>
                <w:spacing w:val="5"/>
              </w:rPr>
              <w:t xml:space="preserve"> </w:t>
            </w:r>
            <w:r w:rsidRPr="004C603D">
              <w:rPr>
                <w:spacing w:val="-5"/>
              </w:rPr>
              <w:t>115</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693"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219,19</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0,005</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11,692</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4"/>
              </w:rPr>
              <w:t xml:space="preserve"> </w:t>
            </w:r>
            <w:r w:rsidRPr="004C603D">
              <w:t>Советская,</w:t>
            </w:r>
            <w:r w:rsidRPr="004C603D">
              <w:rPr>
                <w:spacing w:val="3"/>
              </w:rPr>
              <w:t xml:space="preserve"> </w:t>
            </w:r>
            <w:r w:rsidRPr="004C603D">
              <w:t>50</w:t>
            </w:r>
            <w:r w:rsidRPr="004C603D">
              <w:rPr>
                <w:spacing w:val="47"/>
              </w:rPr>
              <w:t xml:space="preserve">  </w:t>
            </w:r>
            <w:r w:rsidRPr="004C603D">
              <w:t>1914,8</w:t>
            </w:r>
            <w:r w:rsidRPr="004C603D">
              <w:rPr>
                <w:spacing w:val="4"/>
              </w:rPr>
              <w:t xml:space="preserve"> </w:t>
            </w:r>
            <w:r w:rsidRPr="004C603D">
              <w:t>м2</w:t>
            </w:r>
            <w:r w:rsidRPr="004C603D">
              <w:rPr>
                <w:spacing w:val="3"/>
              </w:rPr>
              <w:t xml:space="preserve"> </w:t>
            </w:r>
            <w:r w:rsidRPr="004C603D">
              <w:rPr>
                <w:spacing w:val="-4"/>
              </w:rPr>
              <w:t>узел</w:t>
            </w:r>
          </w:p>
          <w:p w:rsidR="004C603D" w:rsidRPr="004C603D" w:rsidRDefault="0035630B" w:rsidP="003D6E34">
            <w:pPr>
              <w:pStyle w:val="TableParagraph"/>
            </w:pPr>
            <w:r w:rsidRPr="004C603D">
              <w:t>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2693"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8402</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0,197</w:t>
            </w:r>
          </w:p>
        </w:tc>
        <w:tc>
          <w:tcPr>
            <w:tcW w:w="3686" w:type="dxa"/>
            <w:shd w:val="clear" w:color="auto" w:fill="FFFFFF" w:themeFill="background1"/>
          </w:tcPr>
          <w:p w:rsidR="004C603D" w:rsidRPr="004C603D" w:rsidRDefault="0035630B" w:rsidP="003D6E34">
            <w:pPr>
              <w:pStyle w:val="TableParagraph"/>
            </w:pPr>
            <w:r w:rsidRPr="004C603D">
              <w:t>316,122</w:t>
            </w:r>
          </w:p>
        </w:tc>
      </w:tr>
    </w:tbl>
    <w:p w:rsidR="004C603D" w:rsidRPr="004C603D" w:rsidRDefault="004C603D" w:rsidP="003D6E34">
      <w:pPr>
        <w:pStyle w:val="TableParagraph"/>
        <w:sectPr w:rsidR="004C603D" w:rsidRPr="004C603D">
          <w:type w:val="continuous"/>
          <w:pgSz w:w="16840" w:h="11910" w:orient="landscape"/>
          <w:pgMar w:top="740" w:right="2420" w:bottom="418" w:left="640" w:header="720" w:footer="720" w:gutter="0"/>
          <w:cols w:space="720"/>
        </w:sectPr>
      </w:pPr>
    </w:p>
    <w:tbl>
      <w:tblPr>
        <w:tblW w:w="15050"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6"/>
        <w:gridCol w:w="2126"/>
        <w:gridCol w:w="2693"/>
        <w:gridCol w:w="3969"/>
        <w:gridCol w:w="3686"/>
      </w:tblGrid>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lastRenderedPageBreak/>
              <w:t>ИП</w:t>
            </w:r>
            <w:r w:rsidRPr="004C603D">
              <w:rPr>
                <w:spacing w:val="3"/>
              </w:rPr>
              <w:t xml:space="preserve"> </w:t>
            </w:r>
            <w:r w:rsidRPr="004C603D">
              <w:t>Павлов</w:t>
            </w:r>
            <w:r w:rsidRPr="004C603D">
              <w:rPr>
                <w:spacing w:val="3"/>
              </w:rPr>
              <w:t xml:space="preserve"> </w:t>
            </w:r>
            <w:r w:rsidRPr="004C603D">
              <w:t>А.А.</w:t>
            </w:r>
            <w:r w:rsidRPr="004C603D">
              <w:rPr>
                <w:spacing w:val="3"/>
              </w:rPr>
              <w:t xml:space="preserve"> </w:t>
            </w:r>
            <w:r w:rsidRPr="004C603D">
              <w:t>ул.</w:t>
            </w:r>
            <w:r w:rsidRPr="004C603D">
              <w:rPr>
                <w:spacing w:val="3"/>
              </w:rPr>
              <w:t xml:space="preserve"> </w:t>
            </w:r>
            <w:r w:rsidRPr="004C603D">
              <w:t>Советская,</w:t>
            </w:r>
            <w:r w:rsidRPr="004C603D">
              <w:rPr>
                <w:spacing w:val="3"/>
              </w:rPr>
              <w:t xml:space="preserve"> </w:t>
            </w:r>
            <w:r w:rsidRPr="004C603D">
              <w:t>50-</w:t>
            </w:r>
            <w:r w:rsidRPr="004C603D">
              <w:rPr>
                <w:spacing w:val="-10"/>
              </w:rPr>
              <w:t>I</w:t>
            </w:r>
          </w:p>
          <w:p w:rsidR="004C603D" w:rsidRPr="004C603D" w:rsidRDefault="0035630B" w:rsidP="003D6E34">
            <w:pPr>
              <w:pStyle w:val="TableParagraph"/>
            </w:pPr>
            <w:r w:rsidRPr="004C603D">
              <w:t>узел 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693"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142,48</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0,003</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9,049</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Заболотнева</w:t>
            </w:r>
            <w:r w:rsidRPr="004C603D">
              <w:rPr>
                <w:spacing w:val="4"/>
              </w:rPr>
              <w:t xml:space="preserve"> </w:t>
            </w:r>
            <w:r w:rsidRPr="004C603D">
              <w:t>(был</w:t>
            </w:r>
            <w:r w:rsidRPr="004C603D">
              <w:rPr>
                <w:spacing w:val="4"/>
              </w:rPr>
              <w:t xml:space="preserve"> </w:t>
            </w:r>
            <w:r w:rsidRPr="004C603D">
              <w:t>«Мираж»)</w:t>
            </w:r>
            <w:r w:rsidRPr="004C603D">
              <w:rPr>
                <w:spacing w:val="5"/>
              </w:rPr>
              <w:t xml:space="preserve"> </w:t>
            </w:r>
            <w:r w:rsidRPr="004C603D">
              <w:rPr>
                <w:spacing w:val="-4"/>
              </w:rPr>
              <w:t>узел</w:t>
            </w:r>
          </w:p>
          <w:p w:rsidR="004C603D" w:rsidRPr="004C603D" w:rsidRDefault="0035630B" w:rsidP="003D6E34">
            <w:pPr>
              <w:pStyle w:val="TableParagraph"/>
            </w:pPr>
            <w:r w:rsidRPr="004C603D">
              <w:t>учета</w:t>
            </w:r>
            <w:r w:rsidRPr="004C603D">
              <w:rPr>
                <w:spacing w:val="1"/>
              </w:rPr>
              <w:t xml:space="preserve"> </w:t>
            </w:r>
            <w:r w:rsidRPr="004C603D">
              <w:t>ул.</w:t>
            </w:r>
            <w:r w:rsidRPr="004C603D">
              <w:rPr>
                <w:spacing w:val="2"/>
              </w:rPr>
              <w:t xml:space="preserve"> </w:t>
            </w:r>
            <w:r w:rsidRPr="004C603D">
              <w:t>Советская,</w:t>
            </w:r>
            <w:r w:rsidRPr="004C603D">
              <w:rPr>
                <w:spacing w:val="2"/>
              </w:rPr>
              <w:t xml:space="preserve"> </w:t>
            </w:r>
            <w:r w:rsidRPr="004C603D">
              <w:rPr>
                <w:spacing w:val="-5"/>
              </w:rPr>
              <w:t>50</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693"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109,08</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0,003</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6,672</w:t>
            </w: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Школа</w:t>
            </w:r>
            <w:r w:rsidRPr="004C603D">
              <w:rPr>
                <w:spacing w:val="2"/>
              </w:rPr>
              <w:t xml:space="preserve"> </w:t>
            </w:r>
            <w:r w:rsidRPr="004C603D">
              <w:t>№</w:t>
            </w:r>
            <w:r w:rsidRPr="004C603D">
              <w:rPr>
                <w:spacing w:val="3"/>
              </w:rPr>
              <w:t xml:space="preserve"> </w:t>
            </w:r>
            <w:r w:rsidRPr="004C603D">
              <w:t>4</w:t>
            </w:r>
            <w:r w:rsidRPr="004C603D">
              <w:rPr>
                <w:spacing w:val="3"/>
              </w:rPr>
              <w:t xml:space="preserve"> </w:t>
            </w:r>
            <w:r w:rsidRPr="004C603D">
              <w:t>узел</w:t>
            </w:r>
            <w:r w:rsidRPr="004C603D">
              <w:rPr>
                <w:spacing w:val="2"/>
              </w:rPr>
              <w:t xml:space="preserve"> </w:t>
            </w:r>
            <w:r w:rsidRPr="004C603D">
              <w:t>учета</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693" w:type="dxa"/>
            <w:shd w:val="clear" w:color="auto" w:fill="FFFFFF" w:themeFill="background1"/>
          </w:tcPr>
          <w:p w:rsidR="004C603D" w:rsidRPr="004C603D" w:rsidRDefault="0035630B" w:rsidP="003D6E34">
            <w:pPr>
              <w:pStyle w:val="TableParagraph"/>
            </w:pPr>
            <w:r w:rsidRPr="004C603D">
              <w:t>11643</w:t>
            </w:r>
          </w:p>
        </w:tc>
        <w:tc>
          <w:tcPr>
            <w:tcW w:w="3969" w:type="dxa"/>
            <w:shd w:val="clear" w:color="auto" w:fill="FFFFFF" w:themeFill="background1"/>
          </w:tcPr>
          <w:p w:rsidR="004C603D" w:rsidRPr="004C603D" w:rsidRDefault="0035630B" w:rsidP="003D6E34">
            <w:pPr>
              <w:pStyle w:val="TableParagraph"/>
            </w:pPr>
            <w:r w:rsidRPr="004C603D">
              <w:t>0,207</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482,733</w:t>
            </w: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Д/сад</w:t>
            </w:r>
            <w:r w:rsidRPr="004C603D">
              <w:rPr>
                <w:spacing w:val="5"/>
              </w:rPr>
              <w:t xml:space="preserve"> </w:t>
            </w:r>
            <w:r w:rsidRPr="004C603D">
              <w:t>№</w:t>
            </w:r>
            <w:r w:rsidRPr="004C603D">
              <w:rPr>
                <w:spacing w:val="4"/>
              </w:rPr>
              <w:t xml:space="preserve"> </w:t>
            </w:r>
            <w:r w:rsidRPr="004C603D">
              <w:rPr>
                <w:spacing w:val="-10"/>
              </w:rPr>
              <w:t>1</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693" w:type="dxa"/>
            <w:shd w:val="clear" w:color="auto" w:fill="FFFFFF" w:themeFill="background1"/>
          </w:tcPr>
          <w:p w:rsidR="004C603D" w:rsidRPr="004C603D" w:rsidRDefault="0035630B" w:rsidP="003D6E34">
            <w:pPr>
              <w:pStyle w:val="TableParagraph"/>
            </w:pPr>
            <w:r w:rsidRPr="004C603D">
              <w:rPr>
                <w:spacing w:val="-4"/>
              </w:rPr>
              <w:t>1930</w:t>
            </w:r>
          </w:p>
        </w:tc>
        <w:tc>
          <w:tcPr>
            <w:tcW w:w="3969" w:type="dxa"/>
            <w:shd w:val="clear" w:color="auto" w:fill="FFFFFF" w:themeFill="background1"/>
          </w:tcPr>
          <w:p w:rsidR="004C603D" w:rsidRPr="004C603D" w:rsidRDefault="0035630B" w:rsidP="003D6E34">
            <w:pPr>
              <w:pStyle w:val="TableParagraph"/>
            </w:pPr>
            <w:r w:rsidRPr="004C603D">
              <w:t>0,041</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73,469</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ИП</w:t>
            </w:r>
            <w:r w:rsidRPr="004C603D">
              <w:rPr>
                <w:spacing w:val="4"/>
              </w:rPr>
              <w:t xml:space="preserve"> </w:t>
            </w:r>
            <w:r w:rsidRPr="004C603D">
              <w:t>Кирилова</w:t>
            </w:r>
            <w:r w:rsidRPr="004C603D">
              <w:rPr>
                <w:spacing w:val="5"/>
              </w:rPr>
              <w:t xml:space="preserve"> </w:t>
            </w:r>
            <w:r w:rsidRPr="004C603D">
              <w:t>Советская</w:t>
            </w:r>
            <w:r w:rsidRPr="004C603D">
              <w:rPr>
                <w:spacing w:val="3"/>
              </w:rPr>
              <w:t xml:space="preserve"> </w:t>
            </w:r>
            <w:r w:rsidRPr="004C603D">
              <w:rPr>
                <w:spacing w:val="-5"/>
              </w:rPr>
              <w:t>107</w:t>
            </w:r>
          </w:p>
          <w:p w:rsidR="004C603D" w:rsidRPr="00E579EA" w:rsidRDefault="0035630B" w:rsidP="003D6E34">
            <w:pPr>
              <w:pStyle w:val="TableParagraph"/>
            </w:pPr>
            <w:r w:rsidRPr="00E579EA">
              <w:t>ОТКЛЮЧЕНО</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693" w:type="dxa"/>
            <w:shd w:val="clear" w:color="auto" w:fill="FFFFFF" w:themeFill="background1"/>
          </w:tcPr>
          <w:p w:rsidR="004C603D" w:rsidRPr="004C603D" w:rsidRDefault="004C603D" w:rsidP="003D6E34">
            <w:pPr>
              <w:pStyle w:val="TableParagraph"/>
            </w:pPr>
          </w:p>
        </w:tc>
        <w:tc>
          <w:tcPr>
            <w:tcW w:w="3969" w:type="dxa"/>
            <w:shd w:val="clear" w:color="auto" w:fill="FFFFFF" w:themeFill="background1"/>
          </w:tcPr>
          <w:p w:rsidR="004C603D" w:rsidRPr="004C603D" w:rsidRDefault="004C603D" w:rsidP="003D6E34">
            <w:pPr>
              <w:pStyle w:val="TableParagraph"/>
            </w:pP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16,033</w:t>
            </w:r>
          </w:p>
        </w:tc>
      </w:tr>
      <w:tr w:rsidR="005A133B" w:rsidTr="000525E0">
        <w:trPr>
          <w:trHeight w:val="359"/>
        </w:trPr>
        <w:tc>
          <w:tcPr>
            <w:tcW w:w="2576" w:type="dxa"/>
            <w:shd w:val="clear" w:color="auto" w:fill="FFFFFF" w:themeFill="background1"/>
          </w:tcPr>
          <w:p w:rsidR="004C603D" w:rsidRPr="004C603D" w:rsidRDefault="0035630B" w:rsidP="003D6E34">
            <w:pPr>
              <w:pStyle w:val="TableParagraph"/>
              <w:rPr>
                <w:sz w:val="15"/>
              </w:rPr>
            </w:pPr>
            <w:r w:rsidRPr="004C603D">
              <w:rPr>
                <w:sz w:val="15"/>
              </w:rPr>
              <w:t>ООО</w:t>
            </w:r>
            <w:r w:rsidRPr="004C603D">
              <w:rPr>
                <w:spacing w:val="-9"/>
                <w:sz w:val="15"/>
              </w:rPr>
              <w:t xml:space="preserve"> </w:t>
            </w:r>
            <w:r w:rsidRPr="004C603D">
              <w:rPr>
                <w:sz w:val="15"/>
              </w:rPr>
              <w:t>Водоканал</w:t>
            </w:r>
            <w:r w:rsidRPr="004C603D">
              <w:rPr>
                <w:spacing w:val="-9"/>
                <w:sz w:val="15"/>
              </w:rPr>
              <w:t xml:space="preserve"> </w:t>
            </w:r>
            <w:r w:rsidRPr="004C603D">
              <w:rPr>
                <w:sz w:val="15"/>
              </w:rPr>
              <w:t>ресурс</w:t>
            </w:r>
            <w:r w:rsidRPr="004C603D">
              <w:rPr>
                <w:spacing w:val="-10"/>
                <w:sz w:val="15"/>
              </w:rPr>
              <w:t xml:space="preserve"> </w:t>
            </w:r>
            <w:r w:rsidRPr="004C603D">
              <w:rPr>
                <w:sz w:val="15"/>
              </w:rPr>
              <w:t>ул.Советская</w:t>
            </w:r>
          </w:p>
          <w:p w:rsidR="004C603D" w:rsidRPr="004C603D" w:rsidRDefault="0035630B" w:rsidP="003D6E34">
            <w:pPr>
              <w:pStyle w:val="TableParagraph"/>
              <w:rPr>
                <w:sz w:val="15"/>
              </w:rPr>
            </w:pPr>
            <w:r w:rsidRPr="004C603D">
              <w:rPr>
                <w:sz w:val="15"/>
              </w:rPr>
              <w:t>103</w:t>
            </w:r>
            <w:r w:rsidRPr="004C603D">
              <w:rPr>
                <w:spacing w:val="-3"/>
                <w:sz w:val="15"/>
              </w:rPr>
              <w:t xml:space="preserve"> </w:t>
            </w:r>
            <w:r w:rsidRPr="004C603D">
              <w:rPr>
                <w:sz w:val="15"/>
              </w:rPr>
              <w:t>(был</w:t>
            </w:r>
            <w:r w:rsidRPr="004C603D">
              <w:rPr>
                <w:spacing w:val="-3"/>
                <w:sz w:val="15"/>
              </w:rPr>
              <w:t xml:space="preserve"> </w:t>
            </w:r>
            <w:r w:rsidRPr="004C603D">
              <w:rPr>
                <w:sz w:val="15"/>
              </w:rPr>
              <w:t>Военкомат)</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2693" w:type="dxa"/>
            <w:shd w:val="clear" w:color="auto" w:fill="FFFFFF" w:themeFill="background1"/>
          </w:tcPr>
          <w:p w:rsidR="004C603D" w:rsidRPr="004C603D" w:rsidRDefault="0035630B" w:rsidP="003D6E34">
            <w:pPr>
              <w:pStyle w:val="TableParagraph"/>
            </w:pPr>
            <w:r w:rsidRPr="004C603D">
              <w:rPr>
                <w:spacing w:val="-5"/>
              </w:rPr>
              <w:t>545</w:t>
            </w:r>
          </w:p>
        </w:tc>
        <w:tc>
          <w:tcPr>
            <w:tcW w:w="3969" w:type="dxa"/>
            <w:shd w:val="clear" w:color="auto" w:fill="FFFFFF" w:themeFill="background1"/>
          </w:tcPr>
          <w:p w:rsidR="004C603D" w:rsidRPr="004C603D" w:rsidRDefault="0035630B" w:rsidP="003D6E34">
            <w:pPr>
              <w:pStyle w:val="TableParagraph"/>
            </w:pPr>
            <w:r w:rsidRPr="004C603D">
              <w:t>0,014</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32,350</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Центр</w:t>
            </w:r>
            <w:r w:rsidRPr="004C603D">
              <w:rPr>
                <w:spacing w:val="3"/>
              </w:rPr>
              <w:t xml:space="preserve"> </w:t>
            </w:r>
            <w:r w:rsidRPr="004C603D">
              <w:t>занятости</w:t>
            </w:r>
            <w:r w:rsidRPr="004C603D">
              <w:rPr>
                <w:spacing w:val="4"/>
              </w:rPr>
              <w:t xml:space="preserve"> </w:t>
            </w:r>
            <w:r w:rsidRPr="004C603D">
              <w:t>населен.офис.</w:t>
            </w:r>
            <w:r w:rsidRPr="004C603D">
              <w:rPr>
                <w:spacing w:val="4"/>
              </w:rPr>
              <w:t xml:space="preserve"> </w:t>
            </w:r>
            <w:r w:rsidRPr="004C603D">
              <w:rPr>
                <w:spacing w:val="-4"/>
              </w:rPr>
              <w:t>узел</w:t>
            </w:r>
          </w:p>
          <w:p w:rsidR="004C603D" w:rsidRPr="004C603D" w:rsidRDefault="0035630B" w:rsidP="003D6E34">
            <w:pPr>
              <w:pStyle w:val="TableParagraph"/>
            </w:pPr>
            <w:r w:rsidRPr="004C603D">
              <w:t>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бюджет</w:t>
            </w:r>
          </w:p>
        </w:tc>
        <w:tc>
          <w:tcPr>
            <w:tcW w:w="2693"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5"/>
              </w:rPr>
              <w:t>676</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0,016</w:t>
            </w:r>
          </w:p>
        </w:tc>
        <w:tc>
          <w:tcPr>
            <w:tcW w:w="3686" w:type="dxa"/>
            <w:vMerge w:val="restart"/>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46,748</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Центр</w:t>
            </w:r>
            <w:r w:rsidRPr="004C603D">
              <w:rPr>
                <w:spacing w:val="3"/>
              </w:rPr>
              <w:t xml:space="preserve"> </w:t>
            </w:r>
            <w:r w:rsidRPr="004C603D">
              <w:t>занятости</w:t>
            </w:r>
            <w:r w:rsidRPr="004C603D">
              <w:rPr>
                <w:spacing w:val="4"/>
              </w:rPr>
              <w:t xml:space="preserve"> </w:t>
            </w:r>
            <w:r w:rsidRPr="004C603D">
              <w:t>населен.</w:t>
            </w:r>
          </w:p>
          <w:p w:rsidR="004C603D" w:rsidRPr="004C603D" w:rsidRDefault="0035630B" w:rsidP="003D6E34">
            <w:pPr>
              <w:pStyle w:val="TableParagraph"/>
            </w:pPr>
            <w:r w:rsidRPr="004C603D">
              <w:t>Гараж.узел</w:t>
            </w:r>
            <w:r w:rsidRPr="004C603D">
              <w:rPr>
                <w:spacing w:val="7"/>
              </w:rPr>
              <w:t xml:space="preserve"> </w:t>
            </w:r>
            <w:r w:rsidRPr="004C603D">
              <w:t>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бюджет</w:t>
            </w:r>
          </w:p>
        </w:tc>
        <w:tc>
          <w:tcPr>
            <w:tcW w:w="2693"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5"/>
              </w:rPr>
              <w:t>100</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0,004</w:t>
            </w:r>
          </w:p>
        </w:tc>
        <w:tc>
          <w:tcPr>
            <w:tcW w:w="3686" w:type="dxa"/>
            <w:vMerge/>
            <w:tcBorders>
              <w:top w:val="nil"/>
            </w:tcBorders>
            <w:shd w:val="clear" w:color="auto" w:fill="FFFFFF" w:themeFill="background1"/>
          </w:tcPr>
          <w:p w:rsidR="004C603D" w:rsidRPr="004C603D" w:rsidRDefault="004C603D" w:rsidP="003D6E34">
            <w:pPr>
              <w:pStyle w:val="TableParagraph"/>
              <w:rPr>
                <w:sz w:val="2"/>
                <w:szCs w:val="2"/>
              </w:rPr>
            </w:pP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К-т</w:t>
            </w:r>
            <w:r w:rsidRPr="004C603D">
              <w:rPr>
                <w:spacing w:val="4"/>
              </w:rPr>
              <w:t xml:space="preserve"> </w:t>
            </w:r>
            <w:r w:rsidRPr="004C603D">
              <w:t>«Родина»</w:t>
            </w:r>
            <w:r w:rsidRPr="004C603D">
              <w:rPr>
                <w:spacing w:val="-3"/>
              </w:rPr>
              <w:t xml:space="preserve"> </w:t>
            </w:r>
            <w:r w:rsidRPr="004C603D">
              <w:t>узел</w:t>
            </w:r>
            <w:r w:rsidRPr="004C603D">
              <w:rPr>
                <w:spacing w:val="3"/>
              </w:rPr>
              <w:t xml:space="preserve"> </w:t>
            </w:r>
            <w:r w:rsidRPr="004C603D">
              <w:rPr>
                <w:spacing w:val="-4"/>
              </w:rPr>
              <w:t>учета</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693" w:type="dxa"/>
            <w:shd w:val="clear" w:color="auto" w:fill="FFFFFF" w:themeFill="background1"/>
          </w:tcPr>
          <w:p w:rsidR="004C603D" w:rsidRPr="004C603D" w:rsidRDefault="0035630B" w:rsidP="003D6E34">
            <w:pPr>
              <w:pStyle w:val="TableParagraph"/>
            </w:pPr>
            <w:r w:rsidRPr="004C603D">
              <w:rPr>
                <w:spacing w:val="-4"/>
              </w:rPr>
              <w:t>4730</w:t>
            </w:r>
          </w:p>
        </w:tc>
        <w:tc>
          <w:tcPr>
            <w:tcW w:w="3969" w:type="dxa"/>
            <w:shd w:val="clear" w:color="auto" w:fill="FFFFFF" w:themeFill="background1"/>
          </w:tcPr>
          <w:p w:rsidR="004C603D" w:rsidRPr="004C603D" w:rsidRDefault="0035630B" w:rsidP="003D6E34">
            <w:pPr>
              <w:pStyle w:val="TableParagraph"/>
            </w:pPr>
            <w:r w:rsidRPr="004C603D">
              <w:rPr>
                <w:spacing w:val="-4"/>
              </w:rPr>
              <w:t>0,09</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193,174</w:t>
            </w:r>
          </w:p>
        </w:tc>
      </w:tr>
      <w:tr w:rsidR="005A133B" w:rsidTr="000525E0">
        <w:trPr>
          <w:trHeight w:val="200"/>
        </w:trPr>
        <w:tc>
          <w:tcPr>
            <w:tcW w:w="4702" w:type="dxa"/>
            <w:gridSpan w:val="2"/>
            <w:shd w:val="clear" w:color="auto" w:fill="FFFFFF" w:themeFill="background1"/>
          </w:tcPr>
          <w:p w:rsidR="004C603D" w:rsidRPr="004C603D" w:rsidRDefault="0035630B" w:rsidP="003D6E34">
            <w:pPr>
              <w:pStyle w:val="TableParagraph"/>
            </w:pPr>
            <w:r w:rsidRPr="004C603D">
              <w:t>Всего:</w:t>
            </w:r>
          </w:p>
        </w:tc>
        <w:tc>
          <w:tcPr>
            <w:tcW w:w="2693" w:type="dxa"/>
            <w:shd w:val="clear" w:color="auto" w:fill="FFFFFF" w:themeFill="background1"/>
          </w:tcPr>
          <w:p w:rsidR="004C603D" w:rsidRPr="004C603D" w:rsidRDefault="0035630B" w:rsidP="003D6E34">
            <w:pPr>
              <w:pStyle w:val="TableParagraph"/>
              <w:rPr>
                <w:rFonts w:ascii="Calibri"/>
              </w:rPr>
            </w:pPr>
            <w:r w:rsidRPr="004C603D">
              <w:rPr>
                <w:rFonts w:ascii="Calibri"/>
              </w:rPr>
              <w:t>55037,82</w:t>
            </w:r>
          </w:p>
        </w:tc>
        <w:tc>
          <w:tcPr>
            <w:tcW w:w="3969" w:type="dxa"/>
            <w:shd w:val="clear" w:color="auto" w:fill="FFFFFF" w:themeFill="background1"/>
          </w:tcPr>
          <w:p w:rsidR="004C603D" w:rsidRPr="004C603D" w:rsidRDefault="0035630B" w:rsidP="003D6E34">
            <w:pPr>
              <w:pStyle w:val="TableParagraph"/>
              <w:rPr>
                <w:rFonts w:ascii="Calibri"/>
              </w:rPr>
            </w:pPr>
            <w:r w:rsidRPr="004C603D">
              <w:rPr>
                <w:rFonts w:ascii="Calibri"/>
              </w:rPr>
              <w:t>1,215</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2214,24</w:t>
            </w:r>
          </w:p>
        </w:tc>
      </w:tr>
      <w:tr w:rsidR="005A133B" w:rsidTr="000525E0">
        <w:trPr>
          <w:trHeight w:val="201"/>
        </w:trPr>
        <w:tc>
          <w:tcPr>
            <w:tcW w:w="11364" w:type="dxa"/>
            <w:gridSpan w:val="4"/>
            <w:shd w:val="clear" w:color="auto" w:fill="FFFFFF" w:themeFill="background1"/>
          </w:tcPr>
          <w:p w:rsidR="004C603D" w:rsidRPr="004C603D" w:rsidRDefault="0035630B" w:rsidP="003D6E34">
            <w:pPr>
              <w:pStyle w:val="TableParagraph"/>
            </w:pPr>
            <w:r w:rsidRPr="004C603D">
              <w:t>бюджет</w:t>
            </w:r>
          </w:p>
        </w:tc>
        <w:tc>
          <w:tcPr>
            <w:tcW w:w="3686" w:type="dxa"/>
            <w:shd w:val="clear" w:color="auto" w:fill="FFFFFF" w:themeFill="background1"/>
          </w:tcPr>
          <w:p w:rsidR="004C603D" w:rsidRPr="004C603D" w:rsidRDefault="0035630B" w:rsidP="003D6E34">
            <w:pPr>
              <w:pStyle w:val="TableParagraph"/>
            </w:pPr>
            <w:r w:rsidRPr="004C603D">
              <w:t>861,46</w:t>
            </w:r>
          </w:p>
        </w:tc>
      </w:tr>
      <w:tr w:rsidR="005A133B" w:rsidTr="000525E0">
        <w:trPr>
          <w:trHeight w:val="200"/>
        </w:trPr>
        <w:tc>
          <w:tcPr>
            <w:tcW w:w="11364" w:type="dxa"/>
            <w:gridSpan w:val="4"/>
          </w:tcPr>
          <w:p w:rsidR="004C603D" w:rsidRPr="004C603D" w:rsidRDefault="0035630B" w:rsidP="003D6E34">
            <w:pPr>
              <w:pStyle w:val="TableParagraph"/>
            </w:pPr>
            <w:r w:rsidRPr="004C603D">
              <w:t>ПРОЧИЕ</w:t>
            </w:r>
          </w:p>
        </w:tc>
        <w:tc>
          <w:tcPr>
            <w:tcW w:w="3686" w:type="dxa"/>
            <w:shd w:val="clear" w:color="auto" w:fill="FFFFFF" w:themeFill="background1"/>
          </w:tcPr>
          <w:p w:rsidR="004C603D" w:rsidRPr="004C603D" w:rsidRDefault="0035630B" w:rsidP="003D6E34">
            <w:pPr>
              <w:pStyle w:val="TableParagraph"/>
            </w:pPr>
            <w:r w:rsidRPr="004C603D">
              <w:t>124,687</w:t>
            </w:r>
          </w:p>
        </w:tc>
      </w:tr>
      <w:tr w:rsidR="005A133B" w:rsidTr="000525E0">
        <w:trPr>
          <w:trHeight w:val="201"/>
        </w:trPr>
        <w:tc>
          <w:tcPr>
            <w:tcW w:w="11364" w:type="dxa"/>
            <w:gridSpan w:val="4"/>
          </w:tcPr>
          <w:p w:rsidR="004C603D" w:rsidRPr="004C603D" w:rsidRDefault="0035630B" w:rsidP="003D6E34">
            <w:pPr>
              <w:pStyle w:val="TableParagraph"/>
            </w:pPr>
            <w:r w:rsidRPr="004C603D">
              <w:t>Население</w:t>
            </w:r>
          </w:p>
        </w:tc>
        <w:tc>
          <w:tcPr>
            <w:tcW w:w="3686" w:type="dxa"/>
            <w:shd w:val="clear" w:color="auto" w:fill="FFFFFF" w:themeFill="background1"/>
          </w:tcPr>
          <w:p w:rsidR="004C603D" w:rsidRPr="004C603D" w:rsidRDefault="0035630B" w:rsidP="003D6E34">
            <w:pPr>
              <w:pStyle w:val="TableParagraph"/>
            </w:pPr>
            <w:r w:rsidRPr="004C603D">
              <w:t>1228,093</w:t>
            </w:r>
          </w:p>
        </w:tc>
      </w:tr>
      <w:tr w:rsidR="005A133B" w:rsidTr="000525E0">
        <w:trPr>
          <w:trHeight w:val="200"/>
        </w:trPr>
        <w:tc>
          <w:tcPr>
            <w:tcW w:w="11364" w:type="dxa"/>
            <w:gridSpan w:val="4"/>
          </w:tcPr>
          <w:p w:rsidR="004C603D" w:rsidRPr="004C603D" w:rsidRDefault="0035630B" w:rsidP="003D6E34">
            <w:pPr>
              <w:pStyle w:val="TableParagraph"/>
            </w:pPr>
            <w:r w:rsidRPr="004C603D">
              <w:rPr>
                <w:spacing w:val="-5"/>
              </w:rPr>
              <w:t>ЧД</w:t>
            </w:r>
          </w:p>
        </w:tc>
        <w:tc>
          <w:tcPr>
            <w:tcW w:w="3686" w:type="dxa"/>
            <w:shd w:val="clear" w:color="auto" w:fill="FFFFFF" w:themeFill="background1"/>
          </w:tcPr>
          <w:p w:rsidR="004C603D" w:rsidRPr="004C603D" w:rsidRDefault="0035630B" w:rsidP="003D6E34">
            <w:pPr>
              <w:pStyle w:val="TableParagraph"/>
            </w:pPr>
            <w:r w:rsidRPr="004C603D">
              <w:t>27,797</w:t>
            </w:r>
          </w:p>
        </w:tc>
      </w:tr>
      <w:tr w:rsidR="005A133B" w:rsidTr="000525E0">
        <w:trPr>
          <w:trHeight w:val="201"/>
        </w:trPr>
        <w:tc>
          <w:tcPr>
            <w:tcW w:w="11364" w:type="dxa"/>
            <w:gridSpan w:val="4"/>
          </w:tcPr>
          <w:p w:rsidR="004C603D" w:rsidRPr="004C603D" w:rsidRDefault="0035630B" w:rsidP="003D6E34">
            <w:pPr>
              <w:pStyle w:val="TableParagraph"/>
            </w:pPr>
            <w:r w:rsidRPr="004C603D">
              <w:rPr>
                <w:spacing w:val="-5"/>
              </w:rPr>
              <w:t>мкд</w:t>
            </w:r>
          </w:p>
        </w:tc>
        <w:tc>
          <w:tcPr>
            <w:tcW w:w="3686" w:type="dxa"/>
            <w:shd w:val="clear" w:color="auto" w:fill="FFFFFF" w:themeFill="background1"/>
          </w:tcPr>
          <w:p w:rsidR="004C603D" w:rsidRPr="004C603D" w:rsidRDefault="0035630B" w:rsidP="003D6E34">
            <w:pPr>
              <w:pStyle w:val="TableParagraph"/>
            </w:pPr>
            <w:r w:rsidRPr="004C603D">
              <w:t>1200,296</w:t>
            </w:r>
          </w:p>
        </w:tc>
      </w:tr>
      <w:tr w:rsidR="005A133B" w:rsidTr="004C603D">
        <w:trPr>
          <w:trHeight w:val="201"/>
        </w:trPr>
        <w:tc>
          <w:tcPr>
            <w:tcW w:w="11364" w:type="dxa"/>
            <w:gridSpan w:val="4"/>
          </w:tcPr>
          <w:p w:rsidR="004C603D" w:rsidRPr="004C603D" w:rsidRDefault="0035630B" w:rsidP="003D6E34">
            <w:pPr>
              <w:pStyle w:val="TableParagraph"/>
            </w:pPr>
            <w:r w:rsidRPr="004C603D">
              <w:rPr>
                <w:spacing w:val="-4"/>
              </w:rPr>
              <w:lastRenderedPageBreak/>
              <w:t>УУТЭ</w:t>
            </w:r>
          </w:p>
        </w:tc>
        <w:tc>
          <w:tcPr>
            <w:tcW w:w="3686" w:type="dxa"/>
          </w:tcPr>
          <w:p w:rsidR="004C603D" w:rsidRPr="004C603D" w:rsidRDefault="0035630B" w:rsidP="003D6E34">
            <w:pPr>
              <w:pStyle w:val="TableParagraph"/>
            </w:pPr>
            <w:r w:rsidRPr="004C603D">
              <w:t>1200,296</w:t>
            </w:r>
          </w:p>
        </w:tc>
      </w:tr>
      <w:tr w:rsidR="005A133B" w:rsidTr="004C603D">
        <w:trPr>
          <w:trHeight w:val="200"/>
        </w:trPr>
        <w:tc>
          <w:tcPr>
            <w:tcW w:w="11364" w:type="dxa"/>
            <w:gridSpan w:val="4"/>
          </w:tcPr>
          <w:p w:rsidR="004C603D" w:rsidRPr="004C603D" w:rsidRDefault="0035630B" w:rsidP="003D6E34">
            <w:pPr>
              <w:pStyle w:val="TableParagraph"/>
            </w:pPr>
            <w:r w:rsidRPr="004C603D">
              <w:t>Норматив</w:t>
            </w:r>
          </w:p>
        </w:tc>
        <w:tc>
          <w:tcPr>
            <w:tcW w:w="3686" w:type="dxa"/>
          </w:tcPr>
          <w:p w:rsidR="004C603D" w:rsidRPr="004C603D" w:rsidRDefault="0035630B" w:rsidP="003D6E34">
            <w:pPr>
              <w:pStyle w:val="TableParagraph"/>
            </w:pPr>
            <w:r w:rsidRPr="004C603D">
              <w:t>27,797</w:t>
            </w:r>
          </w:p>
        </w:tc>
      </w:tr>
      <w:tr w:rsidR="005A133B" w:rsidTr="004C603D">
        <w:trPr>
          <w:trHeight w:val="201"/>
        </w:trPr>
        <w:tc>
          <w:tcPr>
            <w:tcW w:w="15050" w:type="dxa"/>
            <w:gridSpan w:val="5"/>
            <w:tcBorders>
              <w:right w:val="nil"/>
            </w:tcBorders>
          </w:tcPr>
          <w:p w:rsidR="004C603D" w:rsidRPr="004C603D" w:rsidRDefault="0035630B" w:rsidP="003D6E34">
            <w:pPr>
              <w:pStyle w:val="TableParagraph"/>
              <w:rPr>
                <w:i/>
              </w:rPr>
            </w:pPr>
            <w:r w:rsidRPr="004C603D">
              <w:rPr>
                <w:i/>
              </w:rPr>
              <w:t>13.</w:t>
            </w:r>
            <w:r w:rsidRPr="004C603D">
              <w:rPr>
                <w:i/>
                <w:spacing w:val="52"/>
              </w:rPr>
              <w:t xml:space="preserve"> </w:t>
            </w:r>
            <w:r w:rsidRPr="004C603D">
              <w:rPr>
                <w:i/>
              </w:rPr>
              <w:t>ТП</w:t>
            </w:r>
            <w:r w:rsidRPr="004C603D">
              <w:rPr>
                <w:i/>
                <w:spacing w:val="6"/>
              </w:rPr>
              <w:t xml:space="preserve"> </w:t>
            </w:r>
            <w:r w:rsidRPr="004C603D">
              <w:rPr>
                <w:i/>
              </w:rPr>
              <w:t>Советская,</w:t>
            </w:r>
            <w:r w:rsidRPr="004C603D">
              <w:rPr>
                <w:i/>
                <w:spacing w:val="5"/>
              </w:rPr>
              <w:t xml:space="preserve"> </w:t>
            </w:r>
            <w:r w:rsidRPr="004C603D">
              <w:rPr>
                <w:i/>
                <w:spacing w:val="-5"/>
              </w:rPr>
              <w:t>52</w:t>
            </w:r>
          </w:p>
        </w:tc>
      </w:tr>
      <w:tr w:rsidR="005A133B" w:rsidTr="000525E0">
        <w:trPr>
          <w:trHeight w:val="414"/>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ИФНС</w:t>
            </w:r>
            <w:r w:rsidRPr="004C603D">
              <w:rPr>
                <w:spacing w:val="3"/>
              </w:rPr>
              <w:t xml:space="preserve"> </w:t>
            </w:r>
            <w:r w:rsidRPr="004C603D">
              <w:t>ул.</w:t>
            </w:r>
            <w:r w:rsidRPr="004C603D">
              <w:rPr>
                <w:spacing w:val="3"/>
              </w:rPr>
              <w:t xml:space="preserve"> </w:t>
            </w:r>
            <w:r w:rsidRPr="004C603D">
              <w:t>Советская,</w:t>
            </w:r>
            <w:r w:rsidRPr="004C603D">
              <w:rPr>
                <w:spacing w:val="4"/>
              </w:rPr>
              <w:t xml:space="preserve"> </w:t>
            </w:r>
            <w:r w:rsidRPr="004C603D">
              <w:t>52</w:t>
            </w:r>
            <w:r w:rsidRPr="004C603D">
              <w:rPr>
                <w:spacing w:val="3"/>
              </w:rPr>
              <w:t xml:space="preserve"> </w:t>
            </w:r>
            <w:r w:rsidRPr="004C603D">
              <w:t>узел</w:t>
            </w:r>
            <w:r w:rsidRPr="004C603D">
              <w:rPr>
                <w:spacing w:val="4"/>
              </w:rPr>
              <w:t xml:space="preserve"> </w:t>
            </w:r>
            <w:r w:rsidRPr="004C603D">
              <w:rPr>
                <w:spacing w:val="-4"/>
              </w:rPr>
              <w:t>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бюджет</w:t>
            </w:r>
          </w:p>
        </w:tc>
        <w:tc>
          <w:tcPr>
            <w:tcW w:w="2693"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1541,5</w:t>
            </w:r>
          </w:p>
        </w:tc>
        <w:tc>
          <w:tcPr>
            <w:tcW w:w="3969" w:type="dxa"/>
            <w:shd w:val="clear" w:color="auto" w:fill="FFFFFF" w:themeFill="background1"/>
          </w:tcPr>
          <w:p w:rsidR="004C603D" w:rsidRPr="004C603D" w:rsidRDefault="0035630B" w:rsidP="003D6E34">
            <w:pPr>
              <w:pStyle w:val="TableParagraph"/>
            </w:pPr>
            <w:r w:rsidRPr="004C603D">
              <w:t>0,037</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74,130</w:t>
            </w:r>
          </w:p>
        </w:tc>
      </w:tr>
      <w:tr w:rsidR="005A133B" w:rsidTr="000525E0">
        <w:trPr>
          <w:trHeight w:val="415"/>
        </w:trPr>
        <w:tc>
          <w:tcPr>
            <w:tcW w:w="2576" w:type="dxa"/>
            <w:shd w:val="clear" w:color="auto" w:fill="FFFFFF" w:themeFill="background1"/>
          </w:tcPr>
          <w:p w:rsidR="004C603D" w:rsidRPr="004C603D" w:rsidRDefault="0035630B" w:rsidP="003D6E34">
            <w:pPr>
              <w:pStyle w:val="TableParagraph"/>
            </w:pPr>
            <w:r w:rsidRPr="004C603D">
              <w:t>Гараж</w:t>
            </w:r>
            <w:r w:rsidRPr="004C603D">
              <w:rPr>
                <w:spacing w:val="4"/>
              </w:rPr>
              <w:t xml:space="preserve"> </w:t>
            </w:r>
            <w:r w:rsidRPr="004C603D">
              <w:t>ИФНС</w:t>
            </w:r>
            <w:r w:rsidRPr="004C603D">
              <w:rPr>
                <w:spacing w:val="5"/>
              </w:rPr>
              <w:t xml:space="preserve"> </w:t>
            </w:r>
            <w:r w:rsidRPr="004C603D">
              <w:t>ул.</w:t>
            </w:r>
            <w:r w:rsidRPr="004C603D">
              <w:rPr>
                <w:spacing w:val="5"/>
              </w:rPr>
              <w:t xml:space="preserve"> </w:t>
            </w:r>
            <w:r w:rsidRPr="004C603D">
              <w:t>Советская,</w:t>
            </w:r>
            <w:r w:rsidRPr="004C603D">
              <w:rPr>
                <w:spacing w:val="4"/>
              </w:rPr>
              <w:t xml:space="preserve"> </w:t>
            </w:r>
            <w:r w:rsidRPr="004C603D">
              <w:t>52</w:t>
            </w:r>
            <w:r w:rsidRPr="004C603D">
              <w:rPr>
                <w:spacing w:val="5"/>
              </w:rPr>
              <w:t xml:space="preserve"> </w:t>
            </w:r>
            <w:r w:rsidRPr="004C603D">
              <w:rPr>
                <w:spacing w:val="-4"/>
              </w:rPr>
              <w:t>узел</w:t>
            </w:r>
          </w:p>
          <w:p w:rsidR="004C603D" w:rsidRPr="004C603D" w:rsidRDefault="0035630B" w:rsidP="003D6E34">
            <w:pPr>
              <w:pStyle w:val="TableParagraph"/>
            </w:pPr>
            <w:r w:rsidRPr="004C603D">
              <w:t>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бюджет</w:t>
            </w:r>
          </w:p>
        </w:tc>
        <w:tc>
          <w:tcPr>
            <w:tcW w:w="2693"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594,01</w:t>
            </w:r>
          </w:p>
        </w:tc>
        <w:tc>
          <w:tcPr>
            <w:tcW w:w="3969" w:type="dxa"/>
            <w:shd w:val="clear" w:color="auto" w:fill="FFFFFF" w:themeFill="background1"/>
          </w:tcPr>
          <w:p w:rsidR="004C603D" w:rsidRPr="004C603D" w:rsidRDefault="0035630B" w:rsidP="003D6E34">
            <w:pPr>
              <w:pStyle w:val="TableParagraph"/>
            </w:pPr>
            <w:r w:rsidRPr="004C603D">
              <w:t>0,021</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38,750</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2"/>
              </w:rPr>
              <w:t xml:space="preserve"> </w:t>
            </w:r>
            <w:r w:rsidRPr="004C603D">
              <w:t>Советская,</w:t>
            </w:r>
            <w:r w:rsidRPr="004C603D">
              <w:rPr>
                <w:spacing w:val="2"/>
              </w:rPr>
              <w:t xml:space="preserve"> </w:t>
            </w:r>
            <w:r w:rsidRPr="004C603D">
              <w:t>52</w:t>
            </w:r>
            <w:r w:rsidRPr="004C603D">
              <w:rPr>
                <w:spacing w:val="68"/>
                <w:w w:val="150"/>
              </w:rPr>
              <w:t xml:space="preserve"> </w:t>
            </w:r>
            <w:r w:rsidRPr="004C603D">
              <w:t>учет</w:t>
            </w:r>
            <w:r w:rsidRPr="004C603D">
              <w:rPr>
                <w:spacing w:val="45"/>
              </w:rPr>
              <w:t xml:space="preserve">  </w:t>
            </w:r>
            <w:r w:rsidRPr="004C603D">
              <w:t>885,9</w:t>
            </w:r>
            <w:r w:rsidRPr="004C603D">
              <w:rPr>
                <w:spacing w:val="2"/>
              </w:rPr>
              <w:t xml:space="preserve"> </w:t>
            </w:r>
            <w:r w:rsidRPr="004C603D">
              <w:rPr>
                <w:spacing w:val="-5"/>
              </w:rPr>
              <w:t>м2</w:t>
            </w:r>
          </w:p>
          <w:p w:rsidR="004C603D" w:rsidRPr="004C603D" w:rsidRDefault="0035630B" w:rsidP="003D6E34">
            <w:pPr>
              <w:pStyle w:val="TableParagraph"/>
            </w:pPr>
            <w:r w:rsidRPr="004C603D">
              <w:t>узел 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2693"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10800</w:t>
            </w:r>
          </w:p>
        </w:tc>
        <w:tc>
          <w:tcPr>
            <w:tcW w:w="3969" w:type="dxa"/>
            <w:shd w:val="clear" w:color="auto" w:fill="FFFFFF" w:themeFill="background1"/>
          </w:tcPr>
          <w:p w:rsidR="004C603D" w:rsidRPr="004C603D" w:rsidRDefault="0035630B" w:rsidP="003D6E34">
            <w:pPr>
              <w:pStyle w:val="TableParagraph"/>
            </w:pPr>
            <w:r w:rsidRPr="004C603D">
              <w:t>0,066</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123,530</w:t>
            </w:r>
          </w:p>
        </w:tc>
      </w:tr>
      <w:tr w:rsidR="005A133B" w:rsidTr="000525E0">
        <w:trPr>
          <w:trHeight w:val="201"/>
        </w:trPr>
        <w:tc>
          <w:tcPr>
            <w:tcW w:w="4702" w:type="dxa"/>
            <w:gridSpan w:val="2"/>
          </w:tcPr>
          <w:p w:rsidR="004C603D" w:rsidRPr="004C603D" w:rsidRDefault="0035630B" w:rsidP="003D6E34">
            <w:pPr>
              <w:pStyle w:val="TableParagraph"/>
            </w:pPr>
            <w:r w:rsidRPr="004C603D">
              <w:t>Всего:</w:t>
            </w:r>
          </w:p>
        </w:tc>
        <w:tc>
          <w:tcPr>
            <w:tcW w:w="2693" w:type="dxa"/>
            <w:shd w:val="clear" w:color="auto" w:fill="FFFFFF" w:themeFill="background1"/>
          </w:tcPr>
          <w:p w:rsidR="004C603D" w:rsidRPr="004C603D" w:rsidRDefault="0035630B" w:rsidP="003D6E34">
            <w:pPr>
              <w:pStyle w:val="TableParagraph"/>
              <w:rPr>
                <w:rFonts w:ascii="Calibri"/>
              </w:rPr>
            </w:pPr>
            <w:r w:rsidRPr="004C603D">
              <w:rPr>
                <w:rFonts w:ascii="Calibri"/>
              </w:rPr>
              <w:t>12935,51</w:t>
            </w:r>
          </w:p>
        </w:tc>
        <w:tc>
          <w:tcPr>
            <w:tcW w:w="3969" w:type="dxa"/>
            <w:shd w:val="clear" w:color="auto" w:fill="FFFFFF" w:themeFill="background1"/>
          </w:tcPr>
          <w:p w:rsidR="004C603D" w:rsidRPr="004C603D" w:rsidRDefault="0035630B" w:rsidP="003D6E34">
            <w:pPr>
              <w:pStyle w:val="TableParagraph"/>
              <w:rPr>
                <w:rFonts w:ascii="Calibri"/>
              </w:rPr>
            </w:pPr>
            <w:r w:rsidRPr="004C603D">
              <w:rPr>
                <w:rFonts w:ascii="Calibri"/>
              </w:rPr>
              <w:t>0,124</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236,410</w:t>
            </w:r>
          </w:p>
        </w:tc>
      </w:tr>
      <w:tr w:rsidR="005A133B" w:rsidTr="000525E0">
        <w:trPr>
          <w:trHeight w:val="200"/>
        </w:trPr>
        <w:tc>
          <w:tcPr>
            <w:tcW w:w="11364" w:type="dxa"/>
            <w:gridSpan w:val="4"/>
          </w:tcPr>
          <w:p w:rsidR="004C603D" w:rsidRPr="004C603D" w:rsidRDefault="0035630B" w:rsidP="003D6E34">
            <w:pPr>
              <w:pStyle w:val="TableParagraph"/>
            </w:pPr>
            <w:r w:rsidRPr="004C603D">
              <w:t>бюджет</w:t>
            </w:r>
          </w:p>
        </w:tc>
        <w:tc>
          <w:tcPr>
            <w:tcW w:w="3686" w:type="dxa"/>
            <w:shd w:val="clear" w:color="auto" w:fill="FFFFFF" w:themeFill="background1"/>
          </w:tcPr>
          <w:p w:rsidR="004C603D" w:rsidRPr="004C603D" w:rsidRDefault="0035630B" w:rsidP="003D6E34">
            <w:pPr>
              <w:pStyle w:val="TableParagraph"/>
            </w:pPr>
            <w:r w:rsidRPr="004C603D">
              <w:t>112,880</w:t>
            </w:r>
          </w:p>
        </w:tc>
      </w:tr>
      <w:tr w:rsidR="005A133B" w:rsidTr="000525E0">
        <w:trPr>
          <w:trHeight w:val="201"/>
        </w:trPr>
        <w:tc>
          <w:tcPr>
            <w:tcW w:w="11364" w:type="dxa"/>
            <w:gridSpan w:val="4"/>
          </w:tcPr>
          <w:p w:rsidR="004C603D" w:rsidRPr="004C603D" w:rsidRDefault="0035630B" w:rsidP="003D6E34">
            <w:pPr>
              <w:pStyle w:val="TableParagraph"/>
            </w:pPr>
            <w:r w:rsidRPr="004C603D">
              <w:t>ПРОЧИЕ</w:t>
            </w:r>
          </w:p>
        </w:tc>
        <w:tc>
          <w:tcPr>
            <w:tcW w:w="3686" w:type="dxa"/>
            <w:shd w:val="clear" w:color="auto" w:fill="FFFFFF" w:themeFill="background1"/>
          </w:tcPr>
          <w:p w:rsidR="004C603D" w:rsidRPr="004C603D" w:rsidRDefault="0035630B" w:rsidP="003D6E34">
            <w:pPr>
              <w:pStyle w:val="TableParagraph"/>
            </w:pPr>
            <w:r w:rsidRPr="004C603D">
              <w:rPr>
                <w:spacing w:val="-10"/>
              </w:rPr>
              <w:t>0</w:t>
            </w:r>
          </w:p>
        </w:tc>
      </w:tr>
      <w:tr w:rsidR="005A133B" w:rsidTr="000525E0">
        <w:trPr>
          <w:trHeight w:val="201"/>
        </w:trPr>
        <w:tc>
          <w:tcPr>
            <w:tcW w:w="11364" w:type="dxa"/>
            <w:gridSpan w:val="4"/>
          </w:tcPr>
          <w:p w:rsidR="004C603D" w:rsidRPr="004C603D" w:rsidRDefault="0035630B" w:rsidP="003D6E34">
            <w:pPr>
              <w:pStyle w:val="TableParagraph"/>
            </w:pPr>
            <w:r w:rsidRPr="004C603D">
              <w:t>Население</w:t>
            </w:r>
          </w:p>
        </w:tc>
        <w:tc>
          <w:tcPr>
            <w:tcW w:w="3686" w:type="dxa"/>
            <w:shd w:val="clear" w:color="auto" w:fill="FFFFFF" w:themeFill="background1"/>
          </w:tcPr>
          <w:p w:rsidR="004C603D" w:rsidRPr="004C603D" w:rsidRDefault="0035630B" w:rsidP="003D6E34">
            <w:pPr>
              <w:pStyle w:val="TableParagraph"/>
            </w:pPr>
            <w:r w:rsidRPr="004C603D">
              <w:t>123,530</w:t>
            </w:r>
          </w:p>
        </w:tc>
      </w:tr>
      <w:tr w:rsidR="005A133B" w:rsidTr="004C603D">
        <w:trPr>
          <w:trHeight w:val="201"/>
        </w:trPr>
        <w:tc>
          <w:tcPr>
            <w:tcW w:w="11364" w:type="dxa"/>
            <w:gridSpan w:val="4"/>
          </w:tcPr>
          <w:p w:rsidR="004C603D" w:rsidRPr="004C603D" w:rsidRDefault="0035630B" w:rsidP="003D6E34">
            <w:pPr>
              <w:pStyle w:val="TableParagraph"/>
            </w:pPr>
            <w:r w:rsidRPr="004C603D">
              <w:rPr>
                <w:spacing w:val="-5"/>
              </w:rPr>
              <w:t>ЧД</w:t>
            </w:r>
          </w:p>
        </w:tc>
        <w:tc>
          <w:tcPr>
            <w:tcW w:w="3686" w:type="dxa"/>
          </w:tcPr>
          <w:p w:rsidR="004C603D" w:rsidRPr="004C603D" w:rsidRDefault="0035630B" w:rsidP="003D6E34">
            <w:pPr>
              <w:pStyle w:val="TableParagraph"/>
            </w:pPr>
            <w:r w:rsidRPr="004C603D">
              <w:t>0,000</w:t>
            </w:r>
          </w:p>
        </w:tc>
      </w:tr>
      <w:tr w:rsidR="005A133B" w:rsidTr="004C603D">
        <w:trPr>
          <w:trHeight w:val="201"/>
        </w:trPr>
        <w:tc>
          <w:tcPr>
            <w:tcW w:w="11364" w:type="dxa"/>
            <w:gridSpan w:val="4"/>
          </w:tcPr>
          <w:p w:rsidR="004C603D" w:rsidRPr="004C603D" w:rsidRDefault="0035630B" w:rsidP="003D6E34">
            <w:pPr>
              <w:pStyle w:val="TableParagraph"/>
            </w:pPr>
            <w:r w:rsidRPr="004C603D">
              <w:rPr>
                <w:spacing w:val="-5"/>
              </w:rPr>
              <w:t>мкд</w:t>
            </w:r>
          </w:p>
        </w:tc>
        <w:tc>
          <w:tcPr>
            <w:tcW w:w="3686" w:type="dxa"/>
          </w:tcPr>
          <w:p w:rsidR="004C603D" w:rsidRPr="004C603D" w:rsidRDefault="0035630B" w:rsidP="003D6E34">
            <w:pPr>
              <w:pStyle w:val="TableParagraph"/>
            </w:pPr>
            <w:r w:rsidRPr="004C603D">
              <w:t>123,530</w:t>
            </w:r>
          </w:p>
        </w:tc>
      </w:tr>
      <w:tr w:rsidR="005A133B" w:rsidTr="004C603D">
        <w:trPr>
          <w:trHeight w:val="200"/>
        </w:trPr>
        <w:tc>
          <w:tcPr>
            <w:tcW w:w="11364" w:type="dxa"/>
            <w:gridSpan w:val="4"/>
          </w:tcPr>
          <w:p w:rsidR="004C603D" w:rsidRPr="004C603D" w:rsidRDefault="0035630B" w:rsidP="003D6E34">
            <w:pPr>
              <w:pStyle w:val="TableParagraph"/>
            </w:pPr>
            <w:r w:rsidRPr="004C603D">
              <w:rPr>
                <w:spacing w:val="-4"/>
              </w:rPr>
              <w:t>УУТЭ</w:t>
            </w:r>
          </w:p>
        </w:tc>
        <w:tc>
          <w:tcPr>
            <w:tcW w:w="3686" w:type="dxa"/>
          </w:tcPr>
          <w:p w:rsidR="004C603D" w:rsidRPr="004C603D" w:rsidRDefault="0035630B" w:rsidP="003D6E34">
            <w:pPr>
              <w:pStyle w:val="TableParagraph"/>
            </w:pPr>
            <w:r w:rsidRPr="004C603D">
              <w:t>123,530</w:t>
            </w:r>
          </w:p>
        </w:tc>
      </w:tr>
      <w:tr w:rsidR="005A133B" w:rsidTr="004C603D">
        <w:trPr>
          <w:trHeight w:val="201"/>
        </w:trPr>
        <w:tc>
          <w:tcPr>
            <w:tcW w:w="11364" w:type="dxa"/>
            <w:gridSpan w:val="4"/>
          </w:tcPr>
          <w:p w:rsidR="004C603D" w:rsidRPr="004C603D" w:rsidRDefault="0035630B" w:rsidP="003D6E34">
            <w:pPr>
              <w:pStyle w:val="TableParagraph"/>
            </w:pPr>
            <w:r w:rsidRPr="004C603D">
              <w:t>Норматив</w:t>
            </w:r>
          </w:p>
        </w:tc>
        <w:tc>
          <w:tcPr>
            <w:tcW w:w="3686" w:type="dxa"/>
          </w:tcPr>
          <w:p w:rsidR="004C603D" w:rsidRPr="004C603D" w:rsidRDefault="0035630B" w:rsidP="003D6E34">
            <w:pPr>
              <w:pStyle w:val="TableParagraph"/>
            </w:pPr>
            <w:r w:rsidRPr="004C603D">
              <w:t>0,000</w:t>
            </w:r>
          </w:p>
        </w:tc>
      </w:tr>
      <w:tr w:rsidR="005A133B" w:rsidTr="004C603D">
        <w:trPr>
          <w:trHeight w:val="393"/>
        </w:trPr>
        <w:tc>
          <w:tcPr>
            <w:tcW w:w="15050" w:type="dxa"/>
            <w:gridSpan w:val="5"/>
            <w:tcBorders>
              <w:right w:val="nil"/>
            </w:tcBorders>
          </w:tcPr>
          <w:p w:rsidR="004C603D" w:rsidRPr="004C603D" w:rsidRDefault="004C603D" w:rsidP="003D6E34">
            <w:pPr>
              <w:pStyle w:val="TableParagraph"/>
              <w:rPr>
                <w:rFonts w:ascii="Calibri"/>
              </w:rPr>
            </w:pPr>
          </w:p>
          <w:p w:rsidR="004C603D" w:rsidRPr="004C603D" w:rsidRDefault="0035630B" w:rsidP="003D6E34">
            <w:pPr>
              <w:pStyle w:val="TableParagraph"/>
              <w:rPr>
                <w:i/>
              </w:rPr>
            </w:pPr>
            <w:r w:rsidRPr="004C603D">
              <w:rPr>
                <w:i/>
              </w:rPr>
              <w:t>14.</w:t>
            </w:r>
            <w:r w:rsidRPr="004C603D">
              <w:rPr>
                <w:i/>
                <w:spacing w:val="7"/>
              </w:rPr>
              <w:t xml:space="preserve"> </w:t>
            </w:r>
            <w:r w:rsidRPr="004C603D">
              <w:rPr>
                <w:i/>
              </w:rPr>
              <w:t>ТП</w:t>
            </w:r>
            <w:r w:rsidRPr="004C603D">
              <w:rPr>
                <w:i/>
                <w:spacing w:val="8"/>
              </w:rPr>
              <w:t xml:space="preserve"> </w:t>
            </w:r>
            <w:r w:rsidRPr="004C603D">
              <w:rPr>
                <w:i/>
              </w:rPr>
              <w:t>Советская,</w:t>
            </w:r>
            <w:r w:rsidRPr="004C603D">
              <w:rPr>
                <w:i/>
                <w:spacing w:val="7"/>
              </w:rPr>
              <w:t xml:space="preserve"> </w:t>
            </w:r>
            <w:r w:rsidRPr="004C603D">
              <w:rPr>
                <w:i/>
                <w:spacing w:val="-5"/>
              </w:rPr>
              <w:t>125</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ИП</w:t>
            </w:r>
            <w:r w:rsidRPr="004C603D">
              <w:rPr>
                <w:spacing w:val="3"/>
              </w:rPr>
              <w:t xml:space="preserve"> </w:t>
            </w:r>
            <w:r w:rsidRPr="004C603D">
              <w:t>Шорохов</w:t>
            </w:r>
            <w:r w:rsidRPr="004C603D">
              <w:rPr>
                <w:spacing w:val="4"/>
              </w:rPr>
              <w:t xml:space="preserve"> </w:t>
            </w:r>
            <w:r w:rsidRPr="004C603D">
              <w:t>В.К.</w:t>
            </w:r>
            <w:r w:rsidRPr="004C603D">
              <w:rPr>
                <w:spacing w:val="4"/>
              </w:rPr>
              <w:t xml:space="preserve"> </w:t>
            </w:r>
            <w:r w:rsidRPr="004C603D">
              <w:t>(был</w:t>
            </w:r>
            <w:r w:rsidRPr="004C603D">
              <w:rPr>
                <w:spacing w:val="3"/>
              </w:rPr>
              <w:t xml:space="preserve"> </w:t>
            </w:r>
            <w:r w:rsidRPr="004C603D">
              <w:rPr>
                <w:spacing w:val="-4"/>
              </w:rPr>
              <w:t>ШТПК)</w:t>
            </w:r>
          </w:p>
          <w:p w:rsidR="004C603D" w:rsidRPr="004C603D" w:rsidRDefault="0035630B" w:rsidP="003D6E34">
            <w:pPr>
              <w:pStyle w:val="TableParagraph"/>
            </w:pPr>
            <w:r w:rsidRPr="004C603D">
              <w:t>ул.Советская,54</w:t>
            </w:r>
            <w:r w:rsidRPr="004C603D">
              <w:rPr>
                <w:spacing w:val="3"/>
              </w:rPr>
              <w:t xml:space="preserve"> </w:t>
            </w:r>
            <w:r w:rsidRPr="004C603D">
              <w:t>узел</w:t>
            </w:r>
            <w:r w:rsidRPr="004C603D">
              <w:rPr>
                <w:spacing w:val="4"/>
              </w:rPr>
              <w:t xml:space="preserve"> </w:t>
            </w:r>
            <w:r w:rsidRPr="004C603D">
              <w:rPr>
                <w:spacing w:val="-4"/>
              </w:rPr>
              <w:t>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693"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2263</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0,046</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81,978</w:t>
            </w:r>
          </w:p>
        </w:tc>
      </w:tr>
      <w:tr w:rsidR="005A133B" w:rsidTr="000525E0">
        <w:trPr>
          <w:trHeight w:val="200"/>
        </w:trPr>
        <w:tc>
          <w:tcPr>
            <w:tcW w:w="2576" w:type="dxa"/>
            <w:shd w:val="clear" w:color="auto" w:fill="FFFFFF" w:themeFill="background1"/>
          </w:tcPr>
          <w:p w:rsidR="004C603D" w:rsidRPr="004C603D" w:rsidRDefault="0035630B" w:rsidP="003D6E34">
            <w:pPr>
              <w:pStyle w:val="TableParagraph"/>
            </w:pPr>
            <w:r w:rsidRPr="004C603D">
              <w:t>ОСТ</w:t>
            </w:r>
            <w:r w:rsidRPr="004C603D">
              <w:rPr>
                <w:spacing w:val="6"/>
              </w:rPr>
              <w:t xml:space="preserve"> </w:t>
            </w:r>
            <w:r w:rsidRPr="004C603D">
              <w:t>ЖКХ</w:t>
            </w:r>
            <w:r w:rsidRPr="004C603D">
              <w:rPr>
                <w:spacing w:val="5"/>
              </w:rPr>
              <w:t xml:space="preserve"> </w:t>
            </w:r>
            <w:r w:rsidRPr="004C603D">
              <w:rPr>
                <w:spacing w:val="-5"/>
              </w:rPr>
              <w:t>ИЗО</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693" w:type="dxa"/>
            <w:shd w:val="clear" w:color="auto" w:fill="FFFFFF" w:themeFill="background1"/>
          </w:tcPr>
          <w:p w:rsidR="004C603D" w:rsidRPr="004C603D" w:rsidRDefault="004C603D" w:rsidP="003D6E34">
            <w:pPr>
              <w:pStyle w:val="TableParagraph"/>
              <w:rPr>
                <w:sz w:val="14"/>
              </w:rPr>
            </w:pPr>
          </w:p>
        </w:tc>
        <w:tc>
          <w:tcPr>
            <w:tcW w:w="3969" w:type="dxa"/>
            <w:shd w:val="clear" w:color="auto" w:fill="FFFFFF" w:themeFill="background1"/>
          </w:tcPr>
          <w:p w:rsidR="004C603D" w:rsidRPr="004C603D" w:rsidRDefault="004C603D" w:rsidP="003D6E34">
            <w:pPr>
              <w:pStyle w:val="TableParagraph"/>
              <w:rPr>
                <w:sz w:val="14"/>
              </w:rPr>
            </w:pP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spacing w:val="-10"/>
              </w:rPr>
              <w:t>0</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ООО</w:t>
            </w:r>
            <w:r w:rsidRPr="004C603D">
              <w:rPr>
                <w:spacing w:val="4"/>
              </w:rPr>
              <w:t xml:space="preserve"> </w:t>
            </w:r>
            <w:r w:rsidRPr="004C603D">
              <w:t>«ТАНДЕР»</w:t>
            </w:r>
            <w:r w:rsidRPr="004C603D">
              <w:rPr>
                <w:spacing w:val="44"/>
              </w:rPr>
              <w:t xml:space="preserve"> </w:t>
            </w:r>
            <w:r w:rsidRPr="004C603D">
              <w:t>Советская,</w:t>
            </w:r>
            <w:r w:rsidRPr="004C603D">
              <w:rPr>
                <w:spacing w:val="5"/>
              </w:rPr>
              <w:t xml:space="preserve"> </w:t>
            </w:r>
            <w:r w:rsidRPr="004C603D">
              <w:rPr>
                <w:spacing w:val="-5"/>
              </w:rPr>
              <w:t>54</w:t>
            </w:r>
          </w:p>
          <w:p w:rsidR="004C603D" w:rsidRPr="004C603D" w:rsidRDefault="0035630B" w:rsidP="003D6E34">
            <w:pPr>
              <w:pStyle w:val="TableParagraph"/>
            </w:pPr>
            <w:r w:rsidRPr="004C603D">
              <w:t>узел 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693"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1208,4</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0,024</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54,886</w:t>
            </w:r>
          </w:p>
        </w:tc>
      </w:tr>
      <w:tr w:rsidR="005A133B" w:rsidTr="000525E0">
        <w:trPr>
          <w:trHeight w:val="844"/>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Здание</w:t>
            </w:r>
            <w:r w:rsidRPr="004C603D">
              <w:rPr>
                <w:spacing w:val="-7"/>
              </w:rPr>
              <w:t xml:space="preserve"> </w:t>
            </w:r>
            <w:r w:rsidRPr="004C603D">
              <w:t>ЦГСЭН(Санэпидемстанция)</w:t>
            </w:r>
            <w:r w:rsidRPr="004C603D">
              <w:rPr>
                <w:spacing w:val="40"/>
              </w:rPr>
              <w:t xml:space="preserve"> </w:t>
            </w:r>
            <w:r w:rsidRPr="004C603D">
              <w:t xml:space="preserve">Грицевца, </w:t>
            </w:r>
            <w:r w:rsidRPr="00E579EA">
              <w:t>16 ОТКЛЮЧЕНО</w:t>
            </w:r>
            <w:r w:rsidRPr="004C603D">
              <w:rPr>
                <w:color w:val="FF0000"/>
              </w:rPr>
              <w:t xml:space="preserve"> </w:t>
            </w:r>
            <w:r w:rsidRPr="004C603D">
              <w:t>с</w:t>
            </w:r>
            <w:r w:rsidRPr="004C603D">
              <w:rPr>
                <w:spacing w:val="40"/>
              </w:rPr>
              <w:t xml:space="preserve"> </w:t>
            </w:r>
            <w:r w:rsidRPr="004C603D">
              <w:t>01.09.2023г.</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бюджет</w:t>
            </w:r>
          </w:p>
        </w:tc>
        <w:tc>
          <w:tcPr>
            <w:tcW w:w="2693"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5"/>
              </w:rPr>
              <w:t>295</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0,007</w:t>
            </w:r>
          </w:p>
        </w:tc>
        <w:tc>
          <w:tcPr>
            <w:tcW w:w="368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10,210</w:t>
            </w: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ИП</w:t>
            </w:r>
            <w:r w:rsidRPr="004C603D">
              <w:rPr>
                <w:spacing w:val="5"/>
              </w:rPr>
              <w:t xml:space="preserve"> </w:t>
            </w:r>
            <w:r w:rsidRPr="004C603D">
              <w:t>Фаттахова</w:t>
            </w:r>
            <w:r w:rsidRPr="004C603D">
              <w:rPr>
                <w:spacing w:val="6"/>
              </w:rPr>
              <w:t xml:space="preserve"> </w:t>
            </w:r>
            <w:r w:rsidRPr="004C603D">
              <w:rPr>
                <w:spacing w:val="-4"/>
              </w:rPr>
              <w:t>И.В.</w:t>
            </w:r>
          </w:p>
        </w:tc>
        <w:tc>
          <w:tcPr>
            <w:tcW w:w="2126" w:type="dxa"/>
            <w:shd w:val="clear" w:color="auto" w:fill="FFFFFF" w:themeFill="background1"/>
          </w:tcPr>
          <w:p w:rsidR="004C603D" w:rsidRPr="004C603D" w:rsidRDefault="0035630B" w:rsidP="003D6E34">
            <w:pPr>
              <w:pStyle w:val="TableParagraph"/>
            </w:pPr>
            <w:r w:rsidRPr="004C603D">
              <w:t>прочие</w:t>
            </w:r>
          </w:p>
        </w:tc>
        <w:tc>
          <w:tcPr>
            <w:tcW w:w="2693" w:type="dxa"/>
            <w:shd w:val="clear" w:color="auto" w:fill="FFFFFF" w:themeFill="background1"/>
          </w:tcPr>
          <w:p w:rsidR="004C603D" w:rsidRPr="004C603D" w:rsidRDefault="0035630B" w:rsidP="003D6E34">
            <w:pPr>
              <w:pStyle w:val="TableParagraph"/>
            </w:pPr>
            <w:r w:rsidRPr="004C603D">
              <w:rPr>
                <w:spacing w:val="-5"/>
              </w:rPr>
              <w:t>128</w:t>
            </w:r>
          </w:p>
        </w:tc>
        <w:tc>
          <w:tcPr>
            <w:tcW w:w="3969" w:type="dxa"/>
            <w:shd w:val="clear" w:color="auto" w:fill="FFFFFF" w:themeFill="background1"/>
          </w:tcPr>
          <w:p w:rsidR="004C603D" w:rsidRPr="004C603D" w:rsidRDefault="0035630B" w:rsidP="003D6E34">
            <w:pPr>
              <w:pStyle w:val="TableParagraph"/>
            </w:pPr>
            <w:r w:rsidRPr="004C603D">
              <w:t>0,003</w:t>
            </w:r>
          </w:p>
        </w:tc>
        <w:tc>
          <w:tcPr>
            <w:tcW w:w="3686" w:type="dxa"/>
            <w:shd w:val="clear" w:color="auto" w:fill="FFFFFF" w:themeFill="background1"/>
          </w:tcPr>
          <w:p w:rsidR="004C603D" w:rsidRPr="004C603D" w:rsidRDefault="0035630B" w:rsidP="003D6E34">
            <w:pPr>
              <w:pStyle w:val="TableParagraph"/>
              <w:rPr>
                <w:rFonts w:ascii="Calibri"/>
              </w:rPr>
            </w:pPr>
            <w:r w:rsidRPr="004C603D">
              <w:rPr>
                <w:rFonts w:ascii="Calibri"/>
              </w:rPr>
              <w:t>7,564</w:t>
            </w:r>
          </w:p>
        </w:tc>
      </w:tr>
    </w:tbl>
    <w:p w:rsidR="004C603D" w:rsidRPr="004C603D" w:rsidRDefault="004C603D" w:rsidP="003D6E34">
      <w:pPr>
        <w:pStyle w:val="TableParagraph"/>
        <w:rPr>
          <w:rFonts w:ascii="Calibri"/>
        </w:rPr>
        <w:sectPr w:rsidR="004C603D" w:rsidRPr="004C603D">
          <w:type w:val="continuous"/>
          <w:pgSz w:w="16840" w:h="11910" w:orient="landscape"/>
          <w:pgMar w:top="740" w:right="2420" w:bottom="280" w:left="640" w:header="720" w:footer="720" w:gutter="0"/>
          <w:cols w:space="720"/>
        </w:sectPr>
      </w:pPr>
    </w:p>
    <w:tbl>
      <w:tblPr>
        <w:tblW w:w="15060"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4"/>
        <w:gridCol w:w="2124"/>
        <w:gridCol w:w="2555"/>
        <w:gridCol w:w="142"/>
        <w:gridCol w:w="8"/>
        <w:gridCol w:w="3833"/>
        <w:gridCol w:w="132"/>
        <w:gridCol w:w="10"/>
        <w:gridCol w:w="3672"/>
        <w:gridCol w:w="10"/>
      </w:tblGrid>
      <w:tr w:rsidR="005A133B" w:rsidTr="000525E0">
        <w:trPr>
          <w:gridAfter w:val="1"/>
          <w:wAfter w:w="10" w:type="dxa"/>
          <w:trHeight w:val="414"/>
        </w:trPr>
        <w:tc>
          <w:tcPr>
            <w:tcW w:w="2574" w:type="dxa"/>
            <w:shd w:val="clear" w:color="auto" w:fill="FFFFFF" w:themeFill="background1"/>
          </w:tcPr>
          <w:p w:rsidR="004C603D" w:rsidRPr="004C603D" w:rsidRDefault="0035630B" w:rsidP="003D6E34">
            <w:pPr>
              <w:pStyle w:val="TableParagraph"/>
            </w:pPr>
            <w:r w:rsidRPr="004C603D">
              <w:lastRenderedPageBreak/>
              <w:t>Главный</w:t>
            </w:r>
            <w:r w:rsidRPr="004C603D">
              <w:rPr>
                <w:spacing w:val="3"/>
              </w:rPr>
              <w:t xml:space="preserve"> </w:t>
            </w:r>
            <w:r w:rsidRPr="004C603D">
              <w:t>корпус</w:t>
            </w:r>
            <w:r w:rsidRPr="004C603D">
              <w:rPr>
                <w:spacing w:val="4"/>
              </w:rPr>
              <w:t xml:space="preserve"> </w:t>
            </w:r>
            <w:r w:rsidRPr="004C603D">
              <w:t>боль-цы</w:t>
            </w:r>
            <w:r w:rsidRPr="004C603D">
              <w:rPr>
                <w:spacing w:val="50"/>
              </w:rPr>
              <w:t xml:space="preserve"> </w:t>
            </w:r>
            <w:r w:rsidRPr="004C603D">
              <w:rPr>
                <w:spacing w:val="-4"/>
              </w:rPr>
              <w:t>узел</w:t>
            </w:r>
          </w:p>
          <w:p w:rsidR="004C603D" w:rsidRPr="004C603D" w:rsidRDefault="0035630B" w:rsidP="003D6E34">
            <w:pPr>
              <w:pStyle w:val="TableParagraph"/>
            </w:pPr>
            <w:r w:rsidRPr="004C603D">
              <w:t>учета</w:t>
            </w:r>
          </w:p>
        </w:tc>
        <w:tc>
          <w:tcPr>
            <w:tcW w:w="212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бюджет</w:t>
            </w:r>
          </w:p>
        </w:tc>
        <w:tc>
          <w:tcPr>
            <w:tcW w:w="2705" w:type="dxa"/>
            <w:gridSpan w:val="3"/>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13625</w:t>
            </w:r>
          </w:p>
        </w:tc>
        <w:tc>
          <w:tcPr>
            <w:tcW w:w="3965" w:type="dxa"/>
            <w:gridSpan w:val="2"/>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0,233</w:t>
            </w:r>
          </w:p>
        </w:tc>
        <w:tc>
          <w:tcPr>
            <w:tcW w:w="3682" w:type="dxa"/>
            <w:gridSpan w:val="2"/>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690,217</w:t>
            </w:r>
          </w:p>
        </w:tc>
      </w:tr>
      <w:tr w:rsidR="005A133B" w:rsidTr="000525E0">
        <w:trPr>
          <w:gridAfter w:val="1"/>
          <w:wAfter w:w="10" w:type="dxa"/>
          <w:trHeight w:val="414"/>
        </w:trPr>
        <w:tc>
          <w:tcPr>
            <w:tcW w:w="2574" w:type="dxa"/>
            <w:shd w:val="clear" w:color="auto" w:fill="FFFFFF" w:themeFill="background1"/>
          </w:tcPr>
          <w:p w:rsidR="004C603D" w:rsidRPr="004C603D" w:rsidRDefault="0035630B" w:rsidP="003D6E34">
            <w:pPr>
              <w:pStyle w:val="TableParagraph"/>
            </w:pPr>
            <w:r w:rsidRPr="004C603D">
              <w:t>Инфекционное отд.</w:t>
            </w:r>
            <w:r w:rsidRPr="004C603D">
              <w:rPr>
                <w:spacing w:val="2"/>
              </w:rPr>
              <w:t xml:space="preserve"> </w:t>
            </w:r>
            <w:r w:rsidRPr="004C603D">
              <w:t>узел</w:t>
            </w:r>
            <w:r w:rsidRPr="004C603D">
              <w:rPr>
                <w:spacing w:val="2"/>
              </w:rPr>
              <w:t xml:space="preserve"> </w:t>
            </w:r>
            <w:r w:rsidRPr="004C603D">
              <w:t>учета(</w:t>
            </w:r>
          </w:p>
          <w:p w:rsidR="004C603D" w:rsidRPr="004C603D" w:rsidRDefault="0035630B" w:rsidP="003D6E34">
            <w:pPr>
              <w:pStyle w:val="TableParagraph"/>
            </w:pPr>
            <w:r w:rsidRPr="004C603D">
              <w:t>снесли в</w:t>
            </w:r>
            <w:r w:rsidRPr="004C603D">
              <w:rPr>
                <w:spacing w:val="1"/>
              </w:rPr>
              <w:t xml:space="preserve"> </w:t>
            </w:r>
            <w:r w:rsidRPr="004C603D">
              <w:t>2019)</w:t>
            </w:r>
          </w:p>
        </w:tc>
        <w:tc>
          <w:tcPr>
            <w:tcW w:w="212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бюджет</w:t>
            </w:r>
          </w:p>
        </w:tc>
        <w:tc>
          <w:tcPr>
            <w:tcW w:w="2705" w:type="dxa"/>
            <w:gridSpan w:val="3"/>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2100</w:t>
            </w:r>
          </w:p>
        </w:tc>
        <w:tc>
          <w:tcPr>
            <w:tcW w:w="3965" w:type="dxa"/>
            <w:gridSpan w:val="2"/>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0,047</w:t>
            </w:r>
          </w:p>
        </w:tc>
        <w:tc>
          <w:tcPr>
            <w:tcW w:w="3682" w:type="dxa"/>
            <w:gridSpan w:val="2"/>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spacing w:val="-10"/>
              </w:rPr>
              <w:t>0</w:t>
            </w:r>
          </w:p>
        </w:tc>
      </w:tr>
      <w:tr w:rsidR="005A133B" w:rsidTr="000525E0">
        <w:trPr>
          <w:gridAfter w:val="1"/>
          <w:wAfter w:w="10" w:type="dxa"/>
          <w:trHeight w:val="201"/>
        </w:trPr>
        <w:tc>
          <w:tcPr>
            <w:tcW w:w="2574" w:type="dxa"/>
            <w:shd w:val="clear" w:color="auto" w:fill="FFFFFF" w:themeFill="background1"/>
          </w:tcPr>
          <w:p w:rsidR="004C603D" w:rsidRPr="004C603D" w:rsidRDefault="0035630B" w:rsidP="003D6E34">
            <w:pPr>
              <w:pStyle w:val="TableParagraph"/>
            </w:pPr>
            <w:r w:rsidRPr="004C603D">
              <w:t>Роддом</w:t>
            </w:r>
            <w:r w:rsidRPr="004C603D">
              <w:rPr>
                <w:spacing w:val="3"/>
              </w:rPr>
              <w:t xml:space="preserve"> </w:t>
            </w:r>
            <w:r w:rsidRPr="004C603D">
              <w:t>узел</w:t>
            </w:r>
            <w:r w:rsidRPr="004C603D">
              <w:rPr>
                <w:spacing w:val="3"/>
              </w:rPr>
              <w:t xml:space="preserve"> </w:t>
            </w:r>
            <w:r w:rsidRPr="004C603D">
              <w:t>учета</w:t>
            </w:r>
          </w:p>
        </w:tc>
        <w:tc>
          <w:tcPr>
            <w:tcW w:w="2124" w:type="dxa"/>
            <w:shd w:val="clear" w:color="auto" w:fill="FFFFFF" w:themeFill="background1"/>
          </w:tcPr>
          <w:p w:rsidR="004C603D" w:rsidRPr="004C603D" w:rsidRDefault="0035630B" w:rsidP="003D6E34">
            <w:pPr>
              <w:pStyle w:val="TableParagraph"/>
            </w:pPr>
            <w:r w:rsidRPr="004C603D">
              <w:t>бюджет</w:t>
            </w:r>
          </w:p>
        </w:tc>
        <w:tc>
          <w:tcPr>
            <w:tcW w:w="2705" w:type="dxa"/>
            <w:gridSpan w:val="3"/>
            <w:shd w:val="clear" w:color="auto" w:fill="FFFFFF" w:themeFill="background1"/>
          </w:tcPr>
          <w:p w:rsidR="004C603D" w:rsidRPr="004C603D" w:rsidRDefault="0035630B" w:rsidP="003D6E34">
            <w:pPr>
              <w:pStyle w:val="TableParagraph"/>
            </w:pPr>
            <w:r w:rsidRPr="004C603D">
              <w:rPr>
                <w:spacing w:val="-4"/>
              </w:rPr>
              <w:t>3923</w:t>
            </w:r>
          </w:p>
        </w:tc>
        <w:tc>
          <w:tcPr>
            <w:tcW w:w="3965" w:type="dxa"/>
            <w:gridSpan w:val="2"/>
            <w:shd w:val="clear" w:color="auto" w:fill="FFFFFF" w:themeFill="background1"/>
          </w:tcPr>
          <w:p w:rsidR="004C603D" w:rsidRPr="004C603D" w:rsidRDefault="0035630B" w:rsidP="003D6E34">
            <w:pPr>
              <w:pStyle w:val="TableParagraph"/>
            </w:pPr>
            <w:r w:rsidRPr="004C603D">
              <w:t>0,088</w:t>
            </w:r>
          </w:p>
        </w:tc>
        <w:tc>
          <w:tcPr>
            <w:tcW w:w="3682" w:type="dxa"/>
            <w:gridSpan w:val="2"/>
            <w:shd w:val="clear" w:color="auto" w:fill="FFFFFF" w:themeFill="background1"/>
          </w:tcPr>
          <w:p w:rsidR="004C603D" w:rsidRPr="004C603D" w:rsidRDefault="0035630B" w:rsidP="003D6E34">
            <w:pPr>
              <w:pStyle w:val="TableParagraph"/>
              <w:rPr>
                <w:rFonts w:ascii="Calibri"/>
              </w:rPr>
            </w:pPr>
            <w:r w:rsidRPr="004C603D">
              <w:rPr>
                <w:rFonts w:ascii="Calibri"/>
              </w:rPr>
              <w:t>155,740</w:t>
            </w:r>
          </w:p>
        </w:tc>
      </w:tr>
      <w:tr w:rsidR="005A133B" w:rsidTr="000525E0">
        <w:trPr>
          <w:gridAfter w:val="1"/>
          <w:wAfter w:w="10" w:type="dxa"/>
          <w:trHeight w:val="414"/>
        </w:trPr>
        <w:tc>
          <w:tcPr>
            <w:tcW w:w="2574" w:type="dxa"/>
            <w:shd w:val="clear" w:color="auto" w:fill="FFFFFF" w:themeFill="background1"/>
          </w:tcPr>
          <w:p w:rsidR="004C603D" w:rsidRPr="004C603D" w:rsidRDefault="0035630B" w:rsidP="003D6E34">
            <w:pPr>
              <w:pStyle w:val="TableParagraph"/>
            </w:pPr>
            <w:r w:rsidRPr="004C603D">
              <w:t>Стомотология</w:t>
            </w:r>
            <w:r w:rsidRPr="004C603D">
              <w:rPr>
                <w:spacing w:val="1"/>
              </w:rPr>
              <w:t xml:space="preserve"> </w:t>
            </w:r>
            <w:r w:rsidRPr="004C603D">
              <w:t>узел</w:t>
            </w:r>
            <w:r w:rsidRPr="004C603D">
              <w:rPr>
                <w:spacing w:val="2"/>
              </w:rPr>
              <w:t xml:space="preserve"> </w:t>
            </w:r>
            <w:r w:rsidRPr="004C603D">
              <w:t>учета(</w:t>
            </w:r>
            <w:r w:rsidRPr="004C603D">
              <w:rPr>
                <w:spacing w:val="2"/>
              </w:rPr>
              <w:t xml:space="preserve"> </w:t>
            </w:r>
            <w:r w:rsidRPr="004C603D">
              <w:t>снесли</w:t>
            </w:r>
          </w:p>
          <w:p w:rsidR="004C603D" w:rsidRPr="004C603D" w:rsidRDefault="0035630B" w:rsidP="003D6E34">
            <w:pPr>
              <w:pStyle w:val="TableParagraph"/>
            </w:pPr>
            <w:r w:rsidRPr="004C603D">
              <w:t>2019)</w:t>
            </w:r>
          </w:p>
        </w:tc>
        <w:tc>
          <w:tcPr>
            <w:tcW w:w="212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бюджет</w:t>
            </w:r>
          </w:p>
        </w:tc>
        <w:tc>
          <w:tcPr>
            <w:tcW w:w="2705" w:type="dxa"/>
            <w:gridSpan w:val="3"/>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1470</w:t>
            </w:r>
          </w:p>
        </w:tc>
        <w:tc>
          <w:tcPr>
            <w:tcW w:w="3965" w:type="dxa"/>
            <w:gridSpan w:val="2"/>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0,033</w:t>
            </w:r>
          </w:p>
        </w:tc>
        <w:tc>
          <w:tcPr>
            <w:tcW w:w="3682" w:type="dxa"/>
            <w:gridSpan w:val="2"/>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spacing w:val="-10"/>
              </w:rPr>
              <w:t>0</w:t>
            </w:r>
          </w:p>
        </w:tc>
      </w:tr>
      <w:tr w:rsidR="005A133B" w:rsidTr="000525E0">
        <w:trPr>
          <w:gridAfter w:val="1"/>
          <w:wAfter w:w="10" w:type="dxa"/>
          <w:trHeight w:val="200"/>
        </w:trPr>
        <w:tc>
          <w:tcPr>
            <w:tcW w:w="2574" w:type="dxa"/>
            <w:shd w:val="clear" w:color="auto" w:fill="FFFFFF" w:themeFill="background1"/>
          </w:tcPr>
          <w:p w:rsidR="004C603D" w:rsidRPr="004C603D" w:rsidRDefault="0035630B" w:rsidP="003D6E34">
            <w:pPr>
              <w:pStyle w:val="TableParagraph"/>
            </w:pPr>
            <w:r w:rsidRPr="004C603D">
              <w:t>Детская</w:t>
            </w:r>
            <w:r w:rsidRPr="004C603D">
              <w:rPr>
                <w:spacing w:val="2"/>
              </w:rPr>
              <w:t xml:space="preserve"> </w:t>
            </w:r>
            <w:r w:rsidRPr="004C603D">
              <w:t>больница</w:t>
            </w:r>
            <w:r w:rsidRPr="004C603D">
              <w:rPr>
                <w:spacing w:val="4"/>
              </w:rPr>
              <w:t xml:space="preserve"> </w:t>
            </w:r>
            <w:r w:rsidRPr="004C603D">
              <w:t>узел</w:t>
            </w:r>
            <w:r w:rsidRPr="004C603D">
              <w:rPr>
                <w:spacing w:val="3"/>
              </w:rPr>
              <w:t xml:space="preserve"> </w:t>
            </w:r>
            <w:r w:rsidRPr="004C603D">
              <w:rPr>
                <w:spacing w:val="-4"/>
              </w:rPr>
              <w:t>учета</w:t>
            </w:r>
          </w:p>
        </w:tc>
        <w:tc>
          <w:tcPr>
            <w:tcW w:w="2124" w:type="dxa"/>
            <w:shd w:val="clear" w:color="auto" w:fill="FFFFFF" w:themeFill="background1"/>
          </w:tcPr>
          <w:p w:rsidR="004C603D" w:rsidRPr="004C603D" w:rsidRDefault="0035630B" w:rsidP="003D6E34">
            <w:pPr>
              <w:pStyle w:val="TableParagraph"/>
            </w:pPr>
            <w:r w:rsidRPr="004C603D">
              <w:t>бюджет</w:t>
            </w:r>
          </w:p>
        </w:tc>
        <w:tc>
          <w:tcPr>
            <w:tcW w:w="2705" w:type="dxa"/>
            <w:gridSpan w:val="3"/>
            <w:shd w:val="clear" w:color="auto" w:fill="FFFFFF" w:themeFill="background1"/>
          </w:tcPr>
          <w:p w:rsidR="004C603D" w:rsidRPr="004C603D" w:rsidRDefault="0035630B" w:rsidP="003D6E34">
            <w:pPr>
              <w:pStyle w:val="TableParagraph"/>
            </w:pPr>
            <w:r w:rsidRPr="004C603D">
              <w:rPr>
                <w:spacing w:val="-4"/>
              </w:rPr>
              <w:t>7269</w:t>
            </w:r>
          </w:p>
        </w:tc>
        <w:tc>
          <w:tcPr>
            <w:tcW w:w="3965" w:type="dxa"/>
            <w:gridSpan w:val="2"/>
            <w:shd w:val="clear" w:color="auto" w:fill="FFFFFF" w:themeFill="background1"/>
          </w:tcPr>
          <w:p w:rsidR="004C603D" w:rsidRPr="004C603D" w:rsidRDefault="0035630B" w:rsidP="003D6E34">
            <w:pPr>
              <w:pStyle w:val="TableParagraph"/>
            </w:pPr>
            <w:r w:rsidRPr="004C603D">
              <w:t>0,149</w:t>
            </w:r>
          </w:p>
        </w:tc>
        <w:tc>
          <w:tcPr>
            <w:tcW w:w="3682" w:type="dxa"/>
            <w:gridSpan w:val="2"/>
            <w:shd w:val="clear" w:color="auto" w:fill="FFFFFF" w:themeFill="background1"/>
          </w:tcPr>
          <w:p w:rsidR="004C603D" w:rsidRPr="004C603D" w:rsidRDefault="0035630B" w:rsidP="003D6E34">
            <w:pPr>
              <w:pStyle w:val="TableParagraph"/>
              <w:rPr>
                <w:rFonts w:ascii="Calibri"/>
              </w:rPr>
            </w:pPr>
            <w:r w:rsidRPr="004C603D">
              <w:rPr>
                <w:rFonts w:ascii="Calibri"/>
              </w:rPr>
              <w:t>344,009</w:t>
            </w:r>
          </w:p>
        </w:tc>
      </w:tr>
      <w:tr w:rsidR="005A133B" w:rsidTr="000525E0">
        <w:trPr>
          <w:gridAfter w:val="1"/>
          <w:wAfter w:w="10" w:type="dxa"/>
          <w:trHeight w:val="201"/>
        </w:trPr>
        <w:tc>
          <w:tcPr>
            <w:tcW w:w="2574" w:type="dxa"/>
            <w:shd w:val="clear" w:color="auto" w:fill="FFFFFF" w:themeFill="background1"/>
          </w:tcPr>
          <w:p w:rsidR="004C603D" w:rsidRPr="004C603D" w:rsidRDefault="0035630B" w:rsidP="003D6E34">
            <w:pPr>
              <w:pStyle w:val="TableParagraph"/>
            </w:pPr>
            <w:r w:rsidRPr="004C603D">
              <w:t>Прачечная</w:t>
            </w:r>
            <w:r w:rsidRPr="004C603D">
              <w:rPr>
                <w:spacing w:val="44"/>
              </w:rPr>
              <w:t xml:space="preserve"> </w:t>
            </w:r>
            <w:r w:rsidRPr="004C603D">
              <w:t>узел</w:t>
            </w:r>
            <w:r w:rsidRPr="004C603D">
              <w:rPr>
                <w:spacing w:val="3"/>
              </w:rPr>
              <w:t xml:space="preserve"> </w:t>
            </w:r>
            <w:r w:rsidRPr="004C603D">
              <w:t>учета</w:t>
            </w:r>
          </w:p>
        </w:tc>
        <w:tc>
          <w:tcPr>
            <w:tcW w:w="2124" w:type="dxa"/>
            <w:shd w:val="clear" w:color="auto" w:fill="FFFFFF" w:themeFill="background1"/>
          </w:tcPr>
          <w:p w:rsidR="004C603D" w:rsidRPr="004C603D" w:rsidRDefault="0035630B" w:rsidP="003D6E34">
            <w:pPr>
              <w:pStyle w:val="TableParagraph"/>
            </w:pPr>
            <w:r w:rsidRPr="004C603D">
              <w:t>бюджет</w:t>
            </w:r>
          </w:p>
        </w:tc>
        <w:tc>
          <w:tcPr>
            <w:tcW w:w="2705" w:type="dxa"/>
            <w:gridSpan w:val="3"/>
            <w:shd w:val="clear" w:color="auto" w:fill="FFFFFF" w:themeFill="background1"/>
          </w:tcPr>
          <w:p w:rsidR="004C603D" w:rsidRPr="004C603D" w:rsidRDefault="0035630B" w:rsidP="003D6E34">
            <w:pPr>
              <w:pStyle w:val="TableParagraph"/>
            </w:pPr>
            <w:r w:rsidRPr="004C603D">
              <w:rPr>
                <w:spacing w:val="-5"/>
              </w:rPr>
              <w:t>873</w:t>
            </w:r>
          </w:p>
        </w:tc>
        <w:tc>
          <w:tcPr>
            <w:tcW w:w="3965" w:type="dxa"/>
            <w:gridSpan w:val="2"/>
            <w:shd w:val="clear" w:color="auto" w:fill="FFFFFF" w:themeFill="background1"/>
          </w:tcPr>
          <w:p w:rsidR="004C603D" w:rsidRPr="004C603D" w:rsidRDefault="0035630B" w:rsidP="003D6E34">
            <w:pPr>
              <w:pStyle w:val="TableParagraph"/>
            </w:pPr>
            <w:r w:rsidRPr="004C603D">
              <w:t>0,018</w:t>
            </w:r>
          </w:p>
        </w:tc>
        <w:tc>
          <w:tcPr>
            <w:tcW w:w="3682" w:type="dxa"/>
            <w:gridSpan w:val="2"/>
            <w:vMerge w:val="restart"/>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117,665</w:t>
            </w:r>
          </w:p>
        </w:tc>
      </w:tr>
      <w:tr w:rsidR="005A133B" w:rsidTr="000525E0">
        <w:trPr>
          <w:gridAfter w:val="1"/>
          <w:wAfter w:w="10" w:type="dxa"/>
          <w:trHeight w:val="201"/>
        </w:trPr>
        <w:tc>
          <w:tcPr>
            <w:tcW w:w="2574" w:type="dxa"/>
            <w:shd w:val="clear" w:color="auto" w:fill="FFFFFF" w:themeFill="background1"/>
          </w:tcPr>
          <w:p w:rsidR="004C603D" w:rsidRPr="004C603D" w:rsidRDefault="0035630B" w:rsidP="003D6E34">
            <w:pPr>
              <w:pStyle w:val="TableParagraph"/>
            </w:pPr>
            <w:r w:rsidRPr="004C603D">
              <w:t>Гаражи</w:t>
            </w:r>
            <w:r w:rsidRPr="004C603D">
              <w:rPr>
                <w:spacing w:val="2"/>
              </w:rPr>
              <w:t xml:space="preserve"> </w:t>
            </w:r>
            <w:r w:rsidRPr="004C603D">
              <w:t>узел</w:t>
            </w:r>
            <w:r w:rsidRPr="004C603D">
              <w:rPr>
                <w:spacing w:val="4"/>
              </w:rPr>
              <w:t xml:space="preserve"> </w:t>
            </w:r>
            <w:r w:rsidRPr="004C603D">
              <w:t>учета</w:t>
            </w:r>
          </w:p>
        </w:tc>
        <w:tc>
          <w:tcPr>
            <w:tcW w:w="2124" w:type="dxa"/>
            <w:shd w:val="clear" w:color="auto" w:fill="FFFFFF" w:themeFill="background1"/>
          </w:tcPr>
          <w:p w:rsidR="004C603D" w:rsidRPr="004C603D" w:rsidRDefault="0035630B" w:rsidP="003D6E34">
            <w:pPr>
              <w:pStyle w:val="TableParagraph"/>
            </w:pPr>
            <w:r w:rsidRPr="004C603D">
              <w:t>бюджет</w:t>
            </w:r>
          </w:p>
        </w:tc>
        <w:tc>
          <w:tcPr>
            <w:tcW w:w="2705" w:type="dxa"/>
            <w:gridSpan w:val="3"/>
            <w:shd w:val="clear" w:color="auto" w:fill="FFFFFF" w:themeFill="background1"/>
          </w:tcPr>
          <w:p w:rsidR="004C603D" w:rsidRPr="004C603D" w:rsidRDefault="0035630B" w:rsidP="003D6E34">
            <w:pPr>
              <w:pStyle w:val="TableParagraph"/>
            </w:pPr>
            <w:r w:rsidRPr="004C603D">
              <w:rPr>
                <w:spacing w:val="-4"/>
              </w:rPr>
              <w:t>1347</w:t>
            </w:r>
          </w:p>
        </w:tc>
        <w:tc>
          <w:tcPr>
            <w:tcW w:w="3965" w:type="dxa"/>
            <w:gridSpan w:val="2"/>
            <w:shd w:val="clear" w:color="auto" w:fill="FFFFFF" w:themeFill="background1"/>
          </w:tcPr>
          <w:p w:rsidR="004C603D" w:rsidRPr="004C603D" w:rsidRDefault="0035630B" w:rsidP="003D6E34">
            <w:pPr>
              <w:pStyle w:val="TableParagraph"/>
            </w:pPr>
            <w:r w:rsidRPr="004C603D">
              <w:t>0,047</w:t>
            </w:r>
          </w:p>
        </w:tc>
        <w:tc>
          <w:tcPr>
            <w:tcW w:w="3682" w:type="dxa"/>
            <w:gridSpan w:val="2"/>
            <w:vMerge/>
            <w:tcBorders>
              <w:top w:val="nil"/>
            </w:tcBorders>
            <w:shd w:val="clear" w:color="auto" w:fill="FFFFFF" w:themeFill="background1"/>
          </w:tcPr>
          <w:p w:rsidR="004C603D" w:rsidRPr="004C603D" w:rsidRDefault="004C603D" w:rsidP="003D6E34">
            <w:pPr>
              <w:pStyle w:val="TableParagraph"/>
              <w:rPr>
                <w:sz w:val="2"/>
                <w:szCs w:val="2"/>
              </w:rPr>
            </w:pPr>
          </w:p>
        </w:tc>
      </w:tr>
      <w:tr w:rsidR="005A133B" w:rsidTr="000525E0">
        <w:trPr>
          <w:gridAfter w:val="1"/>
          <w:wAfter w:w="10" w:type="dxa"/>
          <w:trHeight w:val="201"/>
        </w:trPr>
        <w:tc>
          <w:tcPr>
            <w:tcW w:w="2574" w:type="dxa"/>
            <w:shd w:val="clear" w:color="auto" w:fill="FFFFFF" w:themeFill="background1"/>
          </w:tcPr>
          <w:p w:rsidR="004C603D" w:rsidRPr="004C603D" w:rsidRDefault="0035630B" w:rsidP="003D6E34">
            <w:pPr>
              <w:pStyle w:val="TableParagraph"/>
            </w:pPr>
            <w:r w:rsidRPr="004C603D">
              <w:t>Морг узел</w:t>
            </w:r>
            <w:r w:rsidRPr="004C603D">
              <w:rPr>
                <w:spacing w:val="1"/>
              </w:rPr>
              <w:t xml:space="preserve"> </w:t>
            </w:r>
            <w:r w:rsidRPr="004C603D">
              <w:t>учета</w:t>
            </w:r>
          </w:p>
        </w:tc>
        <w:tc>
          <w:tcPr>
            <w:tcW w:w="2124" w:type="dxa"/>
            <w:shd w:val="clear" w:color="auto" w:fill="FFFFFF" w:themeFill="background1"/>
          </w:tcPr>
          <w:p w:rsidR="004C603D" w:rsidRPr="004C603D" w:rsidRDefault="0035630B" w:rsidP="003D6E34">
            <w:pPr>
              <w:pStyle w:val="TableParagraph"/>
            </w:pPr>
            <w:r w:rsidRPr="004C603D">
              <w:t>бюджет</w:t>
            </w:r>
          </w:p>
        </w:tc>
        <w:tc>
          <w:tcPr>
            <w:tcW w:w="2705" w:type="dxa"/>
            <w:gridSpan w:val="3"/>
            <w:shd w:val="clear" w:color="auto" w:fill="FFFFFF" w:themeFill="background1"/>
          </w:tcPr>
          <w:p w:rsidR="004C603D" w:rsidRPr="004C603D" w:rsidRDefault="0035630B" w:rsidP="003D6E34">
            <w:pPr>
              <w:pStyle w:val="TableParagraph"/>
            </w:pPr>
            <w:r w:rsidRPr="004C603D">
              <w:rPr>
                <w:spacing w:val="-5"/>
              </w:rPr>
              <w:t>40</w:t>
            </w:r>
          </w:p>
        </w:tc>
        <w:tc>
          <w:tcPr>
            <w:tcW w:w="3965" w:type="dxa"/>
            <w:gridSpan w:val="2"/>
            <w:shd w:val="clear" w:color="auto" w:fill="FFFFFF" w:themeFill="background1"/>
          </w:tcPr>
          <w:p w:rsidR="004C603D" w:rsidRPr="004C603D" w:rsidRDefault="0035630B" w:rsidP="003D6E34">
            <w:pPr>
              <w:pStyle w:val="TableParagraph"/>
            </w:pPr>
            <w:r w:rsidRPr="004C603D">
              <w:t>0,001</w:t>
            </w:r>
          </w:p>
        </w:tc>
        <w:tc>
          <w:tcPr>
            <w:tcW w:w="3682" w:type="dxa"/>
            <w:gridSpan w:val="2"/>
            <w:shd w:val="clear" w:color="auto" w:fill="FFFFFF" w:themeFill="background1"/>
          </w:tcPr>
          <w:p w:rsidR="004C603D" w:rsidRPr="004C603D" w:rsidRDefault="0035630B" w:rsidP="003D6E34">
            <w:pPr>
              <w:pStyle w:val="TableParagraph"/>
              <w:rPr>
                <w:rFonts w:ascii="Calibri"/>
              </w:rPr>
            </w:pPr>
            <w:r w:rsidRPr="004C603D">
              <w:rPr>
                <w:rFonts w:ascii="Calibri"/>
              </w:rPr>
              <w:t>24,605</w:t>
            </w:r>
          </w:p>
        </w:tc>
      </w:tr>
      <w:tr w:rsidR="005A133B" w:rsidTr="000525E0">
        <w:trPr>
          <w:gridAfter w:val="1"/>
          <w:wAfter w:w="10" w:type="dxa"/>
          <w:trHeight w:val="200"/>
        </w:trPr>
        <w:tc>
          <w:tcPr>
            <w:tcW w:w="2574" w:type="dxa"/>
            <w:shd w:val="clear" w:color="auto" w:fill="FFFFFF" w:themeFill="background1"/>
          </w:tcPr>
          <w:p w:rsidR="004C603D" w:rsidRPr="004C603D" w:rsidRDefault="0035630B" w:rsidP="003D6E34">
            <w:pPr>
              <w:pStyle w:val="TableParagraph"/>
            </w:pPr>
            <w:r w:rsidRPr="004C603D">
              <w:t>Гараж</w:t>
            </w:r>
            <w:r w:rsidRPr="004C603D">
              <w:rPr>
                <w:spacing w:val="6"/>
              </w:rPr>
              <w:t xml:space="preserve"> </w:t>
            </w:r>
            <w:r w:rsidRPr="004C603D">
              <w:t>Роспотребнадзор</w:t>
            </w:r>
          </w:p>
        </w:tc>
        <w:tc>
          <w:tcPr>
            <w:tcW w:w="2124" w:type="dxa"/>
            <w:shd w:val="clear" w:color="auto" w:fill="FFFFFF" w:themeFill="background1"/>
          </w:tcPr>
          <w:p w:rsidR="004C603D" w:rsidRPr="004C603D" w:rsidRDefault="0035630B" w:rsidP="003D6E34">
            <w:pPr>
              <w:pStyle w:val="TableParagraph"/>
            </w:pPr>
            <w:r w:rsidRPr="004C603D">
              <w:t>бюджет</w:t>
            </w:r>
          </w:p>
        </w:tc>
        <w:tc>
          <w:tcPr>
            <w:tcW w:w="2705" w:type="dxa"/>
            <w:gridSpan w:val="3"/>
            <w:shd w:val="clear" w:color="auto" w:fill="FFFFFF" w:themeFill="background1"/>
          </w:tcPr>
          <w:p w:rsidR="004C603D" w:rsidRPr="004C603D" w:rsidRDefault="0035630B" w:rsidP="003D6E34">
            <w:pPr>
              <w:pStyle w:val="TableParagraph"/>
            </w:pPr>
            <w:r w:rsidRPr="004C603D">
              <w:rPr>
                <w:spacing w:val="-5"/>
              </w:rPr>
              <w:t>204</w:t>
            </w:r>
          </w:p>
        </w:tc>
        <w:tc>
          <w:tcPr>
            <w:tcW w:w="3965" w:type="dxa"/>
            <w:gridSpan w:val="2"/>
            <w:shd w:val="clear" w:color="auto" w:fill="FFFFFF" w:themeFill="background1"/>
          </w:tcPr>
          <w:p w:rsidR="004C603D" w:rsidRPr="004C603D" w:rsidRDefault="0035630B" w:rsidP="003D6E34">
            <w:pPr>
              <w:pStyle w:val="TableParagraph"/>
            </w:pPr>
            <w:r w:rsidRPr="004C603D">
              <w:t>0,007</w:t>
            </w:r>
          </w:p>
        </w:tc>
        <w:tc>
          <w:tcPr>
            <w:tcW w:w="3682" w:type="dxa"/>
            <w:gridSpan w:val="2"/>
            <w:shd w:val="clear" w:color="auto" w:fill="FFFFFF" w:themeFill="background1"/>
          </w:tcPr>
          <w:p w:rsidR="004C603D" w:rsidRPr="004C603D" w:rsidRDefault="0035630B" w:rsidP="003D6E34">
            <w:pPr>
              <w:pStyle w:val="TableParagraph"/>
              <w:rPr>
                <w:rFonts w:ascii="Calibri"/>
              </w:rPr>
            </w:pPr>
            <w:r w:rsidRPr="004C603D">
              <w:rPr>
                <w:rFonts w:ascii="Calibri"/>
              </w:rPr>
              <w:t>19,812</w:t>
            </w:r>
          </w:p>
        </w:tc>
      </w:tr>
      <w:tr w:rsidR="005A133B" w:rsidTr="000525E0">
        <w:trPr>
          <w:gridAfter w:val="1"/>
          <w:wAfter w:w="10" w:type="dxa"/>
          <w:trHeight w:val="201"/>
        </w:trPr>
        <w:tc>
          <w:tcPr>
            <w:tcW w:w="2574" w:type="dxa"/>
            <w:shd w:val="clear" w:color="auto" w:fill="FFFFFF" w:themeFill="background1"/>
          </w:tcPr>
          <w:p w:rsidR="004C603D" w:rsidRPr="004C603D" w:rsidRDefault="0035630B" w:rsidP="003D6E34">
            <w:pPr>
              <w:pStyle w:val="TableParagraph"/>
            </w:pPr>
            <w:r w:rsidRPr="004C603D">
              <w:t>ИП</w:t>
            </w:r>
            <w:r w:rsidRPr="004C603D">
              <w:rPr>
                <w:spacing w:val="4"/>
              </w:rPr>
              <w:t xml:space="preserve"> </w:t>
            </w:r>
            <w:r w:rsidRPr="004C603D">
              <w:t>Адамян</w:t>
            </w:r>
            <w:r w:rsidRPr="004C603D">
              <w:rPr>
                <w:spacing w:val="3"/>
              </w:rPr>
              <w:t xml:space="preserve"> </w:t>
            </w:r>
            <w:r w:rsidRPr="004C603D">
              <w:rPr>
                <w:spacing w:val="-4"/>
              </w:rPr>
              <w:t>А.А.</w:t>
            </w:r>
          </w:p>
        </w:tc>
        <w:tc>
          <w:tcPr>
            <w:tcW w:w="2124" w:type="dxa"/>
            <w:shd w:val="clear" w:color="auto" w:fill="FFFFFF" w:themeFill="background1"/>
          </w:tcPr>
          <w:p w:rsidR="004C603D" w:rsidRPr="004C603D" w:rsidRDefault="0035630B" w:rsidP="003D6E34">
            <w:pPr>
              <w:pStyle w:val="TableParagraph"/>
            </w:pPr>
            <w:r w:rsidRPr="004C603D">
              <w:t>прочие</w:t>
            </w:r>
          </w:p>
        </w:tc>
        <w:tc>
          <w:tcPr>
            <w:tcW w:w="2705" w:type="dxa"/>
            <w:gridSpan w:val="3"/>
            <w:shd w:val="clear" w:color="auto" w:fill="FFFFFF" w:themeFill="background1"/>
          </w:tcPr>
          <w:p w:rsidR="004C603D" w:rsidRPr="004C603D" w:rsidRDefault="0035630B" w:rsidP="003D6E34">
            <w:pPr>
              <w:pStyle w:val="TableParagraph"/>
            </w:pPr>
            <w:r w:rsidRPr="004C603D">
              <w:t>129,45</w:t>
            </w:r>
          </w:p>
        </w:tc>
        <w:tc>
          <w:tcPr>
            <w:tcW w:w="3965" w:type="dxa"/>
            <w:gridSpan w:val="2"/>
            <w:shd w:val="clear" w:color="auto" w:fill="FFFFFF" w:themeFill="background1"/>
          </w:tcPr>
          <w:p w:rsidR="004C603D" w:rsidRPr="004C603D" w:rsidRDefault="0035630B" w:rsidP="003D6E34">
            <w:pPr>
              <w:pStyle w:val="TableParagraph"/>
            </w:pPr>
            <w:r w:rsidRPr="004C603D">
              <w:t>0,003</w:t>
            </w:r>
          </w:p>
        </w:tc>
        <w:tc>
          <w:tcPr>
            <w:tcW w:w="3682" w:type="dxa"/>
            <w:gridSpan w:val="2"/>
            <w:shd w:val="clear" w:color="auto" w:fill="FFFFFF" w:themeFill="background1"/>
          </w:tcPr>
          <w:p w:rsidR="004C603D" w:rsidRPr="004C603D" w:rsidRDefault="0035630B" w:rsidP="003D6E34">
            <w:pPr>
              <w:pStyle w:val="TableParagraph"/>
              <w:rPr>
                <w:rFonts w:ascii="Calibri"/>
              </w:rPr>
            </w:pPr>
            <w:r w:rsidRPr="004C603D">
              <w:rPr>
                <w:rFonts w:ascii="Calibri"/>
              </w:rPr>
              <w:t>7,819</w:t>
            </w:r>
          </w:p>
        </w:tc>
      </w:tr>
      <w:tr w:rsidR="005A133B" w:rsidTr="000525E0">
        <w:trPr>
          <w:gridAfter w:val="1"/>
          <w:wAfter w:w="10" w:type="dxa"/>
          <w:trHeight w:val="414"/>
        </w:trPr>
        <w:tc>
          <w:tcPr>
            <w:tcW w:w="2574" w:type="dxa"/>
            <w:shd w:val="clear" w:color="auto" w:fill="FFFFFF" w:themeFill="background1"/>
          </w:tcPr>
          <w:p w:rsidR="004C603D" w:rsidRPr="00E579EA" w:rsidRDefault="0035630B" w:rsidP="003D6E34">
            <w:pPr>
              <w:pStyle w:val="TableParagraph"/>
            </w:pPr>
            <w:r w:rsidRPr="00E579EA">
              <w:t>ИП</w:t>
            </w:r>
            <w:r w:rsidRPr="00E579EA">
              <w:rPr>
                <w:spacing w:val="7"/>
              </w:rPr>
              <w:t xml:space="preserve"> </w:t>
            </w:r>
            <w:r w:rsidRPr="00E579EA">
              <w:t>Нугаев</w:t>
            </w:r>
            <w:r w:rsidRPr="00E579EA">
              <w:rPr>
                <w:spacing w:val="8"/>
              </w:rPr>
              <w:t xml:space="preserve"> </w:t>
            </w:r>
            <w:r w:rsidRPr="00E579EA">
              <w:t>Р.Р.</w:t>
            </w:r>
            <w:r w:rsidRPr="00E579EA">
              <w:rPr>
                <w:spacing w:val="9"/>
              </w:rPr>
              <w:t xml:space="preserve"> </w:t>
            </w:r>
            <w:r w:rsidRPr="00E579EA">
              <w:t>ОТКЛЮЧЕНО</w:t>
            </w:r>
            <w:r w:rsidRPr="00E579EA">
              <w:rPr>
                <w:spacing w:val="8"/>
              </w:rPr>
              <w:t xml:space="preserve"> </w:t>
            </w:r>
            <w:r w:rsidRPr="00E579EA">
              <w:rPr>
                <w:spacing w:val="-10"/>
              </w:rPr>
              <w:t>с</w:t>
            </w:r>
          </w:p>
          <w:p w:rsidR="004C603D" w:rsidRPr="00E579EA" w:rsidRDefault="0035630B" w:rsidP="003D6E34">
            <w:pPr>
              <w:pStyle w:val="TableParagraph"/>
            </w:pPr>
            <w:r w:rsidRPr="00E579EA">
              <w:t>01.06.2023г.</w:t>
            </w:r>
          </w:p>
        </w:tc>
        <w:tc>
          <w:tcPr>
            <w:tcW w:w="212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705" w:type="dxa"/>
            <w:gridSpan w:val="3"/>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49,46</w:t>
            </w:r>
          </w:p>
        </w:tc>
        <w:tc>
          <w:tcPr>
            <w:tcW w:w="3965" w:type="dxa"/>
            <w:gridSpan w:val="2"/>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10"/>
              </w:rPr>
              <w:t>0</w:t>
            </w:r>
          </w:p>
        </w:tc>
        <w:tc>
          <w:tcPr>
            <w:tcW w:w="3682" w:type="dxa"/>
            <w:gridSpan w:val="2"/>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2,410</w:t>
            </w:r>
          </w:p>
        </w:tc>
      </w:tr>
      <w:tr w:rsidR="005A133B" w:rsidTr="000525E0">
        <w:trPr>
          <w:gridAfter w:val="1"/>
          <w:wAfter w:w="10" w:type="dxa"/>
          <w:trHeight w:val="211"/>
        </w:trPr>
        <w:tc>
          <w:tcPr>
            <w:tcW w:w="2574" w:type="dxa"/>
            <w:shd w:val="clear" w:color="auto" w:fill="FFFFFF" w:themeFill="background1"/>
          </w:tcPr>
          <w:p w:rsidR="004C603D" w:rsidRPr="00E579EA" w:rsidRDefault="0035630B" w:rsidP="003D6E34">
            <w:pPr>
              <w:pStyle w:val="TableParagraph"/>
            </w:pPr>
            <w:r w:rsidRPr="00E579EA">
              <w:t>Жилые</w:t>
            </w:r>
            <w:r w:rsidRPr="00E579EA">
              <w:rPr>
                <w:spacing w:val="8"/>
              </w:rPr>
              <w:t xml:space="preserve"> </w:t>
            </w:r>
            <w:r w:rsidRPr="00E579EA">
              <w:rPr>
                <w:spacing w:val="-4"/>
              </w:rPr>
              <w:t>дома</w:t>
            </w:r>
          </w:p>
        </w:tc>
        <w:tc>
          <w:tcPr>
            <w:tcW w:w="2124" w:type="dxa"/>
            <w:shd w:val="clear" w:color="auto" w:fill="FFFFFF" w:themeFill="background1"/>
          </w:tcPr>
          <w:p w:rsidR="004C603D" w:rsidRPr="004C603D" w:rsidRDefault="004C603D" w:rsidP="003D6E34">
            <w:pPr>
              <w:pStyle w:val="TableParagraph"/>
              <w:rPr>
                <w:sz w:val="14"/>
              </w:rPr>
            </w:pPr>
          </w:p>
        </w:tc>
        <w:tc>
          <w:tcPr>
            <w:tcW w:w="2705" w:type="dxa"/>
            <w:gridSpan w:val="3"/>
            <w:shd w:val="clear" w:color="auto" w:fill="FFFFFF" w:themeFill="background1"/>
          </w:tcPr>
          <w:p w:rsidR="004C603D" w:rsidRPr="004C603D" w:rsidRDefault="004C603D" w:rsidP="003D6E34">
            <w:pPr>
              <w:pStyle w:val="TableParagraph"/>
              <w:rPr>
                <w:sz w:val="14"/>
              </w:rPr>
            </w:pPr>
          </w:p>
        </w:tc>
        <w:tc>
          <w:tcPr>
            <w:tcW w:w="3965" w:type="dxa"/>
            <w:gridSpan w:val="2"/>
            <w:shd w:val="clear" w:color="auto" w:fill="FFFFFF" w:themeFill="background1"/>
          </w:tcPr>
          <w:p w:rsidR="004C603D" w:rsidRPr="004C603D" w:rsidRDefault="004C603D" w:rsidP="003D6E34">
            <w:pPr>
              <w:pStyle w:val="TableParagraph"/>
              <w:rPr>
                <w:sz w:val="14"/>
              </w:rPr>
            </w:pPr>
          </w:p>
        </w:tc>
        <w:tc>
          <w:tcPr>
            <w:tcW w:w="3682" w:type="dxa"/>
            <w:gridSpan w:val="2"/>
            <w:shd w:val="clear" w:color="auto" w:fill="FFFFFF" w:themeFill="background1"/>
          </w:tcPr>
          <w:p w:rsidR="004C603D" w:rsidRPr="004C603D" w:rsidRDefault="004C603D" w:rsidP="003D6E34">
            <w:pPr>
              <w:pStyle w:val="TableParagraph"/>
              <w:rPr>
                <w:sz w:val="14"/>
              </w:rPr>
            </w:pPr>
          </w:p>
        </w:tc>
      </w:tr>
      <w:tr w:rsidR="005A133B" w:rsidTr="000525E0">
        <w:trPr>
          <w:gridAfter w:val="1"/>
          <w:wAfter w:w="10" w:type="dxa"/>
          <w:trHeight w:val="414"/>
        </w:trPr>
        <w:tc>
          <w:tcPr>
            <w:tcW w:w="2574" w:type="dxa"/>
            <w:shd w:val="clear" w:color="auto" w:fill="FFFFFF" w:themeFill="background1"/>
          </w:tcPr>
          <w:p w:rsidR="004C603D" w:rsidRPr="00E579EA" w:rsidRDefault="0035630B" w:rsidP="003D6E34">
            <w:pPr>
              <w:pStyle w:val="TableParagraph"/>
            </w:pPr>
            <w:r w:rsidRPr="00E579EA">
              <w:t>Гоголя,</w:t>
            </w:r>
            <w:r w:rsidRPr="00E579EA">
              <w:rPr>
                <w:spacing w:val="6"/>
              </w:rPr>
              <w:t xml:space="preserve"> </w:t>
            </w:r>
            <w:r w:rsidRPr="00E579EA">
              <w:t>95,</w:t>
            </w:r>
            <w:r w:rsidRPr="00E579EA">
              <w:rPr>
                <w:spacing w:val="7"/>
              </w:rPr>
              <w:t xml:space="preserve"> </w:t>
            </w:r>
            <w:r w:rsidRPr="00E579EA">
              <w:t>74.1</w:t>
            </w:r>
            <w:r w:rsidRPr="00E579EA">
              <w:rPr>
                <w:spacing w:val="6"/>
              </w:rPr>
              <w:t xml:space="preserve"> </w:t>
            </w:r>
            <w:r w:rsidRPr="00E579EA">
              <w:t>м</w:t>
            </w:r>
            <w:r w:rsidRPr="00E579EA">
              <w:rPr>
                <w:rFonts w:ascii="Calibri" w:hAnsi="Calibri"/>
              </w:rPr>
              <w:t>²</w:t>
            </w:r>
            <w:r w:rsidRPr="00E579EA">
              <w:rPr>
                <w:rFonts w:ascii="Calibri" w:hAnsi="Calibri"/>
                <w:spacing w:val="6"/>
              </w:rPr>
              <w:t xml:space="preserve"> </w:t>
            </w:r>
            <w:r w:rsidRPr="00E579EA">
              <w:t>ОТКЛЮЧЕНО</w:t>
            </w:r>
            <w:r w:rsidRPr="00E579EA">
              <w:rPr>
                <w:spacing w:val="7"/>
              </w:rPr>
              <w:t xml:space="preserve"> </w:t>
            </w:r>
            <w:r w:rsidRPr="00E579EA">
              <w:rPr>
                <w:spacing w:val="-10"/>
              </w:rPr>
              <w:t>с</w:t>
            </w:r>
          </w:p>
          <w:p w:rsidR="004C603D" w:rsidRPr="00E579EA" w:rsidRDefault="0035630B" w:rsidP="003D6E34">
            <w:pPr>
              <w:pStyle w:val="TableParagraph"/>
            </w:pPr>
            <w:r w:rsidRPr="00E579EA">
              <w:t>01.06.2022г.</w:t>
            </w:r>
          </w:p>
        </w:tc>
        <w:tc>
          <w:tcPr>
            <w:tcW w:w="2124" w:type="dxa"/>
            <w:shd w:val="clear" w:color="auto" w:fill="FFFFFF" w:themeFill="background1"/>
          </w:tcPr>
          <w:p w:rsidR="004C603D" w:rsidRPr="004C603D" w:rsidRDefault="004C603D" w:rsidP="003D6E34">
            <w:pPr>
              <w:pStyle w:val="TableParagraph"/>
              <w:rPr>
                <w:rFonts w:ascii="Calibri"/>
                <w:sz w:val="17"/>
              </w:rPr>
            </w:pPr>
          </w:p>
          <w:p w:rsidR="004C603D" w:rsidRPr="004C603D" w:rsidRDefault="0035630B" w:rsidP="003D6E34">
            <w:pPr>
              <w:pStyle w:val="TableParagraph"/>
              <w:rPr>
                <w:sz w:val="17"/>
              </w:rPr>
            </w:pPr>
            <w:r w:rsidRPr="004C603D">
              <w:rPr>
                <w:sz w:val="17"/>
              </w:rPr>
              <w:t xml:space="preserve">чд </w:t>
            </w:r>
            <w:r w:rsidRPr="004C603D">
              <w:rPr>
                <w:spacing w:val="-4"/>
                <w:sz w:val="17"/>
              </w:rPr>
              <w:t>насел</w:t>
            </w:r>
          </w:p>
        </w:tc>
        <w:tc>
          <w:tcPr>
            <w:tcW w:w="2705" w:type="dxa"/>
            <w:gridSpan w:val="3"/>
            <w:shd w:val="clear" w:color="auto" w:fill="FFFFFF" w:themeFill="background1"/>
          </w:tcPr>
          <w:p w:rsidR="004C603D" w:rsidRPr="004C603D" w:rsidRDefault="004C603D" w:rsidP="003D6E34">
            <w:pPr>
              <w:pStyle w:val="TableParagraph"/>
              <w:rPr>
                <w:rFonts w:ascii="Calibri"/>
                <w:sz w:val="17"/>
              </w:rPr>
            </w:pPr>
          </w:p>
          <w:p w:rsidR="004C603D" w:rsidRPr="004C603D" w:rsidRDefault="0035630B" w:rsidP="003D6E34">
            <w:pPr>
              <w:pStyle w:val="TableParagraph"/>
              <w:rPr>
                <w:sz w:val="17"/>
              </w:rPr>
            </w:pPr>
            <w:r w:rsidRPr="004C603D">
              <w:rPr>
                <w:sz w:val="17"/>
              </w:rPr>
              <w:t>200,07</w:t>
            </w:r>
          </w:p>
        </w:tc>
        <w:tc>
          <w:tcPr>
            <w:tcW w:w="3965" w:type="dxa"/>
            <w:gridSpan w:val="2"/>
            <w:shd w:val="clear" w:color="auto" w:fill="FFFFFF" w:themeFill="background1"/>
          </w:tcPr>
          <w:p w:rsidR="004C603D" w:rsidRPr="004C603D" w:rsidRDefault="004C603D" w:rsidP="003D6E34">
            <w:pPr>
              <w:pStyle w:val="TableParagraph"/>
              <w:rPr>
                <w:rFonts w:ascii="Calibri"/>
                <w:sz w:val="17"/>
              </w:rPr>
            </w:pPr>
          </w:p>
          <w:p w:rsidR="004C603D" w:rsidRPr="004C603D" w:rsidRDefault="0035630B" w:rsidP="003D6E34">
            <w:pPr>
              <w:pStyle w:val="TableParagraph"/>
              <w:rPr>
                <w:sz w:val="17"/>
              </w:rPr>
            </w:pPr>
            <w:r w:rsidRPr="004C603D">
              <w:rPr>
                <w:spacing w:val="-10"/>
                <w:sz w:val="17"/>
              </w:rPr>
              <w:t>0</w:t>
            </w:r>
          </w:p>
        </w:tc>
        <w:tc>
          <w:tcPr>
            <w:tcW w:w="3682" w:type="dxa"/>
            <w:gridSpan w:val="2"/>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spacing w:val="-10"/>
              </w:rPr>
              <w:t>0</w:t>
            </w:r>
          </w:p>
        </w:tc>
      </w:tr>
      <w:tr w:rsidR="005A133B" w:rsidTr="000525E0">
        <w:trPr>
          <w:gridAfter w:val="1"/>
          <w:wAfter w:w="10" w:type="dxa"/>
          <w:trHeight w:val="414"/>
        </w:trPr>
        <w:tc>
          <w:tcPr>
            <w:tcW w:w="2574" w:type="dxa"/>
            <w:shd w:val="clear" w:color="auto" w:fill="FFFFFF" w:themeFill="background1"/>
          </w:tcPr>
          <w:p w:rsidR="004C603D" w:rsidRPr="004C603D" w:rsidRDefault="0035630B" w:rsidP="003D6E34">
            <w:pPr>
              <w:pStyle w:val="TableParagraph"/>
            </w:pPr>
            <w:r w:rsidRPr="004C603D">
              <w:t>Ж/д</w:t>
            </w:r>
            <w:r w:rsidRPr="004C603D">
              <w:rPr>
                <w:spacing w:val="4"/>
              </w:rPr>
              <w:t xml:space="preserve"> </w:t>
            </w:r>
            <w:r w:rsidRPr="004C603D">
              <w:t>Советская,</w:t>
            </w:r>
            <w:r w:rsidRPr="004C603D">
              <w:rPr>
                <w:spacing w:val="3"/>
              </w:rPr>
              <w:t xml:space="preserve"> </w:t>
            </w:r>
            <w:r w:rsidRPr="004C603D">
              <w:t>54</w:t>
            </w:r>
            <w:r w:rsidRPr="004C603D">
              <w:rPr>
                <w:spacing w:val="47"/>
              </w:rPr>
              <w:t xml:space="preserve">  </w:t>
            </w:r>
            <w:r w:rsidRPr="004C603D">
              <w:t>2669,6</w:t>
            </w:r>
            <w:r w:rsidRPr="004C603D">
              <w:rPr>
                <w:spacing w:val="4"/>
              </w:rPr>
              <w:t xml:space="preserve"> </w:t>
            </w:r>
            <w:r w:rsidRPr="004C603D">
              <w:t>м2узел</w:t>
            </w:r>
          </w:p>
          <w:p w:rsidR="004C603D" w:rsidRPr="004C603D" w:rsidRDefault="0035630B" w:rsidP="003D6E34">
            <w:pPr>
              <w:pStyle w:val="TableParagraph"/>
            </w:pPr>
            <w:r w:rsidRPr="004C603D">
              <w:t>учета</w:t>
            </w:r>
          </w:p>
        </w:tc>
        <w:tc>
          <w:tcPr>
            <w:tcW w:w="212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2705" w:type="dxa"/>
            <w:gridSpan w:val="3"/>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14628</w:t>
            </w:r>
          </w:p>
        </w:tc>
        <w:tc>
          <w:tcPr>
            <w:tcW w:w="3965" w:type="dxa"/>
            <w:gridSpan w:val="2"/>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0,241</w:t>
            </w:r>
          </w:p>
        </w:tc>
        <w:tc>
          <w:tcPr>
            <w:tcW w:w="3682" w:type="dxa"/>
            <w:gridSpan w:val="2"/>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353,737</w:t>
            </w:r>
          </w:p>
        </w:tc>
      </w:tr>
      <w:tr w:rsidR="005A133B" w:rsidTr="000525E0">
        <w:trPr>
          <w:gridAfter w:val="1"/>
          <w:wAfter w:w="10" w:type="dxa"/>
          <w:trHeight w:val="201"/>
        </w:trPr>
        <w:tc>
          <w:tcPr>
            <w:tcW w:w="4698" w:type="dxa"/>
            <w:gridSpan w:val="2"/>
            <w:shd w:val="clear" w:color="auto" w:fill="FFFFFF" w:themeFill="background1"/>
          </w:tcPr>
          <w:p w:rsidR="004C603D" w:rsidRPr="004C603D" w:rsidRDefault="0035630B" w:rsidP="003D6E34">
            <w:pPr>
              <w:pStyle w:val="TableParagraph"/>
            </w:pPr>
            <w:r w:rsidRPr="004C603D">
              <w:t>Всего:</w:t>
            </w:r>
          </w:p>
        </w:tc>
        <w:tc>
          <w:tcPr>
            <w:tcW w:w="2705" w:type="dxa"/>
            <w:gridSpan w:val="3"/>
            <w:shd w:val="clear" w:color="auto" w:fill="FFFFFF" w:themeFill="background1"/>
          </w:tcPr>
          <w:p w:rsidR="004C603D" w:rsidRPr="004C603D" w:rsidRDefault="0035630B" w:rsidP="003D6E34">
            <w:pPr>
              <w:pStyle w:val="TableParagraph"/>
              <w:rPr>
                <w:rFonts w:ascii="Calibri"/>
              </w:rPr>
            </w:pPr>
            <w:r w:rsidRPr="004C603D">
              <w:rPr>
                <w:rFonts w:ascii="Calibri"/>
              </w:rPr>
              <w:t>49752,38</w:t>
            </w:r>
          </w:p>
        </w:tc>
        <w:tc>
          <w:tcPr>
            <w:tcW w:w="3965" w:type="dxa"/>
            <w:gridSpan w:val="2"/>
            <w:shd w:val="clear" w:color="auto" w:fill="FFFFFF" w:themeFill="background1"/>
          </w:tcPr>
          <w:p w:rsidR="004C603D" w:rsidRPr="004C603D" w:rsidRDefault="0035630B" w:rsidP="003D6E34">
            <w:pPr>
              <w:pStyle w:val="TableParagraph"/>
              <w:rPr>
                <w:rFonts w:ascii="Calibri"/>
              </w:rPr>
            </w:pPr>
            <w:r w:rsidRPr="004C603D">
              <w:rPr>
                <w:rFonts w:ascii="Calibri"/>
              </w:rPr>
              <w:t>0,947</w:t>
            </w:r>
          </w:p>
        </w:tc>
        <w:tc>
          <w:tcPr>
            <w:tcW w:w="3682" w:type="dxa"/>
            <w:gridSpan w:val="2"/>
            <w:shd w:val="clear" w:color="auto" w:fill="FFFFFF" w:themeFill="background1"/>
          </w:tcPr>
          <w:p w:rsidR="004C603D" w:rsidRPr="004C603D" w:rsidRDefault="0035630B" w:rsidP="003D6E34">
            <w:pPr>
              <w:pStyle w:val="TableParagraph"/>
              <w:rPr>
                <w:rFonts w:ascii="Calibri"/>
              </w:rPr>
            </w:pPr>
            <w:r w:rsidRPr="004C603D">
              <w:rPr>
                <w:rFonts w:ascii="Calibri"/>
              </w:rPr>
              <w:t>1870,652</w:t>
            </w:r>
          </w:p>
        </w:tc>
      </w:tr>
      <w:tr w:rsidR="005A133B" w:rsidTr="000525E0">
        <w:trPr>
          <w:gridAfter w:val="1"/>
          <w:wAfter w:w="10" w:type="dxa"/>
          <w:trHeight w:val="201"/>
        </w:trPr>
        <w:tc>
          <w:tcPr>
            <w:tcW w:w="11368" w:type="dxa"/>
            <w:gridSpan w:val="7"/>
            <w:shd w:val="clear" w:color="auto" w:fill="FFFFFF" w:themeFill="background1"/>
          </w:tcPr>
          <w:p w:rsidR="004C603D" w:rsidRPr="004C603D" w:rsidRDefault="0035630B" w:rsidP="003D6E34">
            <w:pPr>
              <w:pStyle w:val="TableParagraph"/>
            </w:pPr>
            <w:r w:rsidRPr="004C603D">
              <w:t>бюджет</w:t>
            </w:r>
          </w:p>
        </w:tc>
        <w:tc>
          <w:tcPr>
            <w:tcW w:w="3682" w:type="dxa"/>
            <w:gridSpan w:val="2"/>
            <w:shd w:val="clear" w:color="auto" w:fill="FFFFFF" w:themeFill="background1"/>
          </w:tcPr>
          <w:p w:rsidR="004C603D" w:rsidRPr="004C603D" w:rsidRDefault="0035630B" w:rsidP="003D6E34">
            <w:pPr>
              <w:pStyle w:val="TableParagraph"/>
            </w:pPr>
            <w:r w:rsidRPr="004C603D">
              <w:t>1362,258</w:t>
            </w:r>
          </w:p>
        </w:tc>
      </w:tr>
      <w:tr w:rsidR="005A133B" w:rsidTr="000525E0">
        <w:trPr>
          <w:gridAfter w:val="1"/>
          <w:wAfter w:w="10" w:type="dxa"/>
          <w:trHeight w:val="200"/>
        </w:trPr>
        <w:tc>
          <w:tcPr>
            <w:tcW w:w="11368" w:type="dxa"/>
            <w:gridSpan w:val="7"/>
            <w:shd w:val="clear" w:color="auto" w:fill="FFFFFF" w:themeFill="background1"/>
          </w:tcPr>
          <w:p w:rsidR="004C603D" w:rsidRPr="004C603D" w:rsidRDefault="0035630B" w:rsidP="003D6E34">
            <w:pPr>
              <w:pStyle w:val="TableParagraph"/>
            </w:pPr>
            <w:r w:rsidRPr="004C603D">
              <w:t>ПРОЧИЕ</w:t>
            </w:r>
          </w:p>
        </w:tc>
        <w:tc>
          <w:tcPr>
            <w:tcW w:w="3682" w:type="dxa"/>
            <w:gridSpan w:val="2"/>
            <w:shd w:val="clear" w:color="auto" w:fill="FFFFFF" w:themeFill="background1"/>
          </w:tcPr>
          <w:p w:rsidR="004C603D" w:rsidRPr="004C603D" w:rsidRDefault="0035630B" w:rsidP="003D6E34">
            <w:pPr>
              <w:pStyle w:val="TableParagraph"/>
            </w:pPr>
            <w:r w:rsidRPr="004C603D">
              <w:t>154,657</w:t>
            </w:r>
          </w:p>
        </w:tc>
      </w:tr>
      <w:tr w:rsidR="005A133B" w:rsidTr="000525E0">
        <w:trPr>
          <w:gridAfter w:val="1"/>
          <w:wAfter w:w="10" w:type="dxa"/>
          <w:trHeight w:val="201"/>
        </w:trPr>
        <w:tc>
          <w:tcPr>
            <w:tcW w:w="11368" w:type="dxa"/>
            <w:gridSpan w:val="7"/>
            <w:shd w:val="clear" w:color="auto" w:fill="FFFFFF" w:themeFill="background1"/>
          </w:tcPr>
          <w:p w:rsidR="004C603D" w:rsidRPr="004C603D" w:rsidRDefault="0035630B" w:rsidP="003D6E34">
            <w:pPr>
              <w:pStyle w:val="TableParagraph"/>
            </w:pPr>
            <w:r w:rsidRPr="004C603D">
              <w:t>Население</w:t>
            </w:r>
          </w:p>
        </w:tc>
        <w:tc>
          <w:tcPr>
            <w:tcW w:w="3682" w:type="dxa"/>
            <w:gridSpan w:val="2"/>
            <w:shd w:val="clear" w:color="auto" w:fill="FFFFFF" w:themeFill="background1"/>
          </w:tcPr>
          <w:p w:rsidR="004C603D" w:rsidRPr="004C603D" w:rsidRDefault="0035630B" w:rsidP="003D6E34">
            <w:pPr>
              <w:pStyle w:val="TableParagraph"/>
            </w:pPr>
            <w:r w:rsidRPr="004C603D">
              <w:t>353,737</w:t>
            </w:r>
          </w:p>
        </w:tc>
      </w:tr>
      <w:tr w:rsidR="005A133B" w:rsidTr="000525E0">
        <w:trPr>
          <w:gridAfter w:val="1"/>
          <w:wAfter w:w="10" w:type="dxa"/>
          <w:trHeight w:val="201"/>
        </w:trPr>
        <w:tc>
          <w:tcPr>
            <w:tcW w:w="11368" w:type="dxa"/>
            <w:gridSpan w:val="7"/>
            <w:shd w:val="clear" w:color="auto" w:fill="FFFFFF" w:themeFill="background1"/>
          </w:tcPr>
          <w:p w:rsidR="004C603D" w:rsidRPr="004C603D" w:rsidRDefault="0035630B" w:rsidP="003D6E34">
            <w:pPr>
              <w:pStyle w:val="TableParagraph"/>
            </w:pPr>
            <w:r w:rsidRPr="004C603D">
              <w:rPr>
                <w:spacing w:val="-5"/>
              </w:rPr>
              <w:t>ЧД</w:t>
            </w:r>
          </w:p>
        </w:tc>
        <w:tc>
          <w:tcPr>
            <w:tcW w:w="3682" w:type="dxa"/>
            <w:gridSpan w:val="2"/>
            <w:shd w:val="clear" w:color="auto" w:fill="FFFFFF" w:themeFill="background1"/>
          </w:tcPr>
          <w:p w:rsidR="004C603D" w:rsidRPr="004C603D" w:rsidRDefault="0035630B" w:rsidP="003D6E34">
            <w:pPr>
              <w:pStyle w:val="TableParagraph"/>
            </w:pPr>
            <w:r w:rsidRPr="004C603D">
              <w:rPr>
                <w:spacing w:val="-10"/>
              </w:rPr>
              <w:t>0</w:t>
            </w:r>
          </w:p>
        </w:tc>
      </w:tr>
      <w:tr w:rsidR="005A133B" w:rsidTr="000525E0">
        <w:trPr>
          <w:gridAfter w:val="1"/>
          <w:wAfter w:w="10" w:type="dxa"/>
          <w:trHeight w:val="200"/>
        </w:trPr>
        <w:tc>
          <w:tcPr>
            <w:tcW w:w="11368" w:type="dxa"/>
            <w:gridSpan w:val="7"/>
            <w:shd w:val="clear" w:color="auto" w:fill="FFFFFF" w:themeFill="background1"/>
          </w:tcPr>
          <w:p w:rsidR="004C603D" w:rsidRPr="004C603D" w:rsidRDefault="0035630B" w:rsidP="003D6E34">
            <w:pPr>
              <w:pStyle w:val="TableParagraph"/>
            </w:pPr>
            <w:r w:rsidRPr="004C603D">
              <w:rPr>
                <w:spacing w:val="-5"/>
              </w:rPr>
              <w:t>мкд</w:t>
            </w:r>
          </w:p>
        </w:tc>
        <w:tc>
          <w:tcPr>
            <w:tcW w:w="3682" w:type="dxa"/>
            <w:gridSpan w:val="2"/>
            <w:shd w:val="clear" w:color="auto" w:fill="FFFFFF" w:themeFill="background1"/>
          </w:tcPr>
          <w:p w:rsidR="004C603D" w:rsidRPr="004C603D" w:rsidRDefault="0035630B" w:rsidP="003D6E34">
            <w:pPr>
              <w:pStyle w:val="TableParagraph"/>
            </w:pPr>
            <w:r w:rsidRPr="004C603D">
              <w:t>353,737</w:t>
            </w:r>
          </w:p>
        </w:tc>
      </w:tr>
      <w:tr w:rsidR="005A133B" w:rsidTr="000525E0">
        <w:trPr>
          <w:gridAfter w:val="1"/>
          <w:wAfter w:w="10" w:type="dxa"/>
          <w:trHeight w:val="201"/>
        </w:trPr>
        <w:tc>
          <w:tcPr>
            <w:tcW w:w="11368" w:type="dxa"/>
            <w:gridSpan w:val="7"/>
            <w:shd w:val="clear" w:color="auto" w:fill="FFFFFF" w:themeFill="background1"/>
          </w:tcPr>
          <w:p w:rsidR="004C603D" w:rsidRPr="004C603D" w:rsidRDefault="0035630B" w:rsidP="003D6E34">
            <w:pPr>
              <w:pStyle w:val="TableParagraph"/>
            </w:pPr>
            <w:r w:rsidRPr="004C603D">
              <w:rPr>
                <w:spacing w:val="-4"/>
              </w:rPr>
              <w:t>УУТЭ</w:t>
            </w:r>
          </w:p>
        </w:tc>
        <w:tc>
          <w:tcPr>
            <w:tcW w:w="3682" w:type="dxa"/>
            <w:gridSpan w:val="2"/>
            <w:shd w:val="clear" w:color="auto" w:fill="FFFFFF" w:themeFill="background1"/>
          </w:tcPr>
          <w:p w:rsidR="004C603D" w:rsidRPr="004C603D" w:rsidRDefault="0035630B" w:rsidP="003D6E34">
            <w:pPr>
              <w:pStyle w:val="TableParagraph"/>
            </w:pPr>
            <w:r w:rsidRPr="004C603D">
              <w:t>353,737</w:t>
            </w:r>
          </w:p>
        </w:tc>
      </w:tr>
      <w:tr w:rsidR="005A133B" w:rsidTr="000525E0">
        <w:trPr>
          <w:gridAfter w:val="1"/>
          <w:wAfter w:w="10" w:type="dxa"/>
          <w:trHeight w:val="201"/>
        </w:trPr>
        <w:tc>
          <w:tcPr>
            <w:tcW w:w="11368" w:type="dxa"/>
            <w:gridSpan w:val="7"/>
            <w:shd w:val="clear" w:color="auto" w:fill="FFFFFF" w:themeFill="background1"/>
          </w:tcPr>
          <w:p w:rsidR="004C603D" w:rsidRPr="004C603D" w:rsidRDefault="0035630B" w:rsidP="003D6E34">
            <w:pPr>
              <w:pStyle w:val="TableParagraph"/>
            </w:pPr>
            <w:r w:rsidRPr="004C603D">
              <w:t>Норматив</w:t>
            </w:r>
          </w:p>
        </w:tc>
        <w:tc>
          <w:tcPr>
            <w:tcW w:w="3682" w:type="dxa"/>
            <w:gridSpan w:val="2"/>
            <w:shd w:val="clear" w:color="auto" w:fill="FFFFFF" w:themeFill="background1"/>
          </w:tcPr>
          <w:p w:rsidR="004C603D" w:rsidRPr="004C603D" w:rsidRDefault="0035630B" w:rsidP="003D6E34">
            <w:pPr>
              <w:pStyle w:val="TableParagraph"/>
            </w:pPr>
            <w:r w:rsidRPr="004C603D">
              <w:rPr>
                <w:spacing w:val="-10"/>
              </w:rPr>
              <w:t>0</w:t>
            </w:r>
          </w:p>
        </w:tc>
      </w:tr>
      <w:tr w:rsidR="005A133B" w:rsidTr="000525E0">
        <w:trPr>
          <w:trHeight w:val="210"/>
        </w:trPr>
        <w:tc>
          <w:tcPr>
            <w:tcW w:w="4698" w:type="dxa"/>
            <w:gridSpan w:val="2"/>
            <w:shd w:val="clear" w:color="auto" w:fill="FFFFFF" w:themeFill="background1"/>
          </w:tcPr>
          <w:p w:rsidR="004C603D" w:rsidRPr="004C603D" w:rsidRDefault="0035630B" w:rsidP="003D6E34">
            <w:pPr>
              <w:pStyle w:val="TableParagraph"/>
            </w:pPr>
            <w:r w:rsidRPr="004C603D">
              <w:t>ВСЕГО</w:t>
            </w:r>
            <w:r w:rsidRPr="004C603D">
              <w:rPr>
                <w:spacing w:val="9"/>
              </w:rPr>
              <w:t xml:space="preserve"> </w:t>
            </w:r>
            <w:r w:rsidRPr="004C603D">
              <w:t>Ленина,15</w:t>
            </w:r>
          </w:p>
        </w:tc>
        <w:tc>
          <w:tcPr>
            <w:tcW w:w="2697" w:type="dxa"/>
            <w:gridSpan w:val="2"/>
            <w:shd w:val="clear" w:color="auto" w:fill="FFFFFF" w:themeFill="background1"/>
          </w:tcPr>
          <w:p w:rsidR="004C603D" w:rsidRPr="004C603D" w:rsidRDefault="0035630B" w:rsidP="003D6E34">
            <w:pPr>
              <w:pStyle w:val="TableParagraph"/>
            </w:pPr>
            <w:r w:rsidRPr="004C603D">
              <w:t>551990,904</w:t>
            </w:r>
          </w:p>
        </w:tc>
        <w:tc>
          <w:tcPr>
            <w:tcW w:w="3983" w:type="dxa"/>
            <w:gridSpan w:val="4"/>
            <w:shd w:val="clear" w:color="auto" w:fill="FFFFFF" w:themeFill="background1"/>
          </w:tcPr>
          <w:p w:rsidR="004C603D" w:rsidRPr="004C603D" w:rsidRDefault="0035630B" w:rsidP="003D6E34">
            <w:pPr>
              <w:pStyle w:val="TableParagraph"/>
            </w:pPr>
            <w:r w:rsidRPr="004C603D">
              <w:t>12,647</w:t>
            </w:r>
          </w:p>
        </w:tc>
        <w:tc>
          <w:tcPr>
            <w:tcW w:w="3682" w:type="dxa"/>
            <w:gridSpan w:val="2"/>
            <w:shd w:val="clear" w:color="auto" w:fill="FFFFFF" w:themeFill="background1"/>
          </w:tcPr>
          <w:p w:rsidR="004C603D" w:rsidRPr="004C603D" w:rsidRDefault="0035630B" w:rsidP="003D6E34">
            <w:pPr>
              <w:pStyle w:val="TableParagraph"/>
            </w:pPr>
            <w:r w:rsidRPr="004C603D">
              <w:t>24029,927</w:t>
            </w:r>
          </w:p>
        </w:tc>
      </w:tr>
      <w:tr w:rsidR="005A133B" w:rsidTr="000525E0">
        <w:trPr>
          <w:gridAfter w:val="1"/>
          <w:wAfter w:w="10" w:type="dxa"/>
          <w:trHeight w:val="201"/>
        </w:trPr>
        <w:tc>
          <w:tcPr>
            <w:tcW w:w="11368" w:type="dxa"/>
            <w:gridSpan w:val="7"/>
            <w:shd w:val="clear" w:color="auto" w:fill="FFFFFF" w:themeFill="background1"/>
          </w:tcPr>
          <w:p w:rsidR="004C603D" w:rsidRPr="004C603D" w:rsidRDefault="0035630B" w:rsidP="003D6E34">
            <w:pPr>
              <w:pStyle w:val="TableParagraph"/>
            </w:pPr>
            <w:r w:rsidRPr="004C603D">
              <w:t>бюджет</w:t>
            </w:r>
          </w:p>
        </w:tc>
        <w:tc>
          <w:tcPr>
            <w:tcW w:w="3682" w:type="dxa"/>
            <w:gridSpan w:val="2"/>
            <w:shd w:val="clear" w:color="auto" w:fill="FFFFFF" w:themeFill="background1"/>
          </w:tcPr>
          <w:p w:rsidR="004C603D" w:rsidRPr="004C603D" w:rsidRDefault="0035630B" w:rsidP="003D6E34">
            <w:pPr>
              <w:pStyle w:val="TableParagraph"/>
            </w:pPr>
            <w:r w:rsidRPr="004C603D">
              <w:t>7415,416</w:t>
            </w:r>
          </w:p>
        </w:tc>
      </w:tr>
      <w:tr w:rsidR="005A133B" w:rsidTr="000525E0">
        <w:trPr>
          <w:gridAfter w:val="1"/>
          <w:wAfter w:w="10" w:type="dxa"/>
          <w:trHeight w:val="201"/>
        </w:trPr>
        <w:tc>
          <w:tcPr>
            <w:tcW w:w="11368" w:type="dxa"/>
            <w:gridSpan w:val="7"/>
            <w:shd w:val="clear" w:color="auto" w:fill="FFFFFF" w:themeFill="background1"/>
          </w:tcPr>
          <w:p w:rsidR="004C603D" w:rsidRPr="004C603D" w:rsidRDefault="0035630B" w:rsidP="003D6E34">
            <w:pPr>
              <w:pStyle w:val="TableParagraph"/>
            </w:pPr>
            <w:r w:rsidRPr="004C603D">
              <w:lastRenderedPageBreak/>
              <w:t>ПРОЧИЕ</w:t>
            </w:r>
          </w:p>
        </w:tc>
        <w:tc>
          <w:tcPr>
            <w:tcW w:w="3682" w:type="dxa"/>
            <w:gridSpan w:val="2"/>
            <w:shd w:val="clear" w:color="auto" w:fill="FFFFFF" w:themeFill="background1"/>
          </w:tcPr>
          <w:p w:rsidR="004C603D" w:rsidRPr="004C603D" w:rsidRDefault="0035630B" w:rsidP="003D6E34">
            <w:pPr>
              <w:pStyle w:val="TableParagraph"/>
            </w:pPr>
            <w:r w:rsidRPr="004C603D">
              <w:t>4943,669</w:t>
            </w:r>
          </w:p>
        </w:tc>
      </w:tr>
      <w:tr w:rsidR="005A133B" w:rsidTr="000525E0">
        <w:trPr>
          <w:gridAfter w:val="1"/>
          <w:wAfter w:w="10" w:type="dxa"/>
          <w:trHeight w:val="201"/>
        </w:trPr>
        <w:tc>
          <w:tcPr>
            <w:tcW w:w="11368" w:type="dxa"/>
            <w:gridSpan w:val="7"/>
            <w:shd w:val="clear" w:color="auto" w:fill="FFFFFF" w:themeFill="background1"/>
          </w:tcPr>
          <w:p w:rsidR="004C603D" w:rsidRPr="004C603D" w:rsidRDefault="0035630B" w:rsidP="003D6E34">
            <w:pPr>
              <w:pStyle w:val="TableParagraph"/>
            </w:pPr>
            <w:r w:rsidRPr="004C603D">
              <w:t>Население</w:t>
            </w:r>
          </w:p>
        </w:tc>
        <w:tc>
          <w:tcPr>
            <w:tcW w:w="3682" w:type="dxa"/>
            <w:gridSpan w:val="2"/>
            <w:shd w:val="clear" w:color="auto" w:fill="FFFFFF" w:themeFill="background1"/>
          </w:tcPr>
          <w:p w:rsidR="004C603D" w:rsidRPr="004C603D" w:rsidRDefault="0035630B" w:rsidP="003D6E34">
            <w:pPr>
              <w:pStyle w:val="TableParagraph"/>
            </w:pPr>
            <w:r w:rsidRPr="004C603D">
              <w:t>11646,729</w:t>
            </w:r>
          </w:p>
        </w:tc>
      </w:tr>
      <w:tr w:rsidR="005A133B" w:rsidTr="000525E0">
        <w:trPr>
          <w:gridAfter w:val="1"/>
          <w:wAfter w:w="10" w:type="dxa"/>
          <w:trHeight w:val="201"/>
        </w:trPr>
        <w:tc>
          <w:tcPr>
            <w:tcW w:w="11368" w:type="dxa"/>
            <w:gridSpan w:val="7"/>
            <w:shd w:val="clear" w:color="auto" w:fill="FFFFFF" w:themeFill="background1"/>
          </w:tcPr>
          <w:p w:rsidR="004C603D" w:rsidRPr="004C603D" w:rsidRDefault="0035630B" w:rsidP="003D6E34">
            <w:pPr>
              <w:pStyle w:val="TableParagraph"/>
            </w:pPr>
            <w:r w:rsidRPr="004C603D">
              <w:rPr>
                <w:spacing w:val="-5"/>
              </w:rPr>
              <w:t>ЧД</w:t>
            </w:r>
          </w:p>
        </w:tc>
        <w:tc>
          <w:tcPr>
            <w:tcW w:w="3682" w:type="dxa"/>
            <w:gridSpan w:val="2"/>
            <w:shd w:val="clear" w:color="auto" w:fill="FFFFFF" w:themeFill="background1"/>
          </w:tcPr>
          <w:p w:rsidR="004C603D" w:rsidRPr="004C603D" w:rsidRDefault="0035630B" w:rsidP="003D6E34">
            <w:pPr>
              <w:pStyle w:val="TableParagraph"/>
            </w:pPr>
            <w:r w:rsidRPr="004C603D">
              <w:t>452,505</w:t>
            </w:r>
          </w:p>
        </w:tc>
      </w:tr>
      <w:tr w:rsidR="005A133B" w:rsidTr="000525E0">
        <w:trPr>
          <w:gridAfter w:val="1"/>
          <w:wAfter w:w="10" w:type="dxa"/>
          <w:trHeight w:val="200"/>
        </w:trPr>
        <w:tc>
          <w:tcPr>
            <w:tcW w:w="11368" w:type="dxa"/>
            <w:gridSpan w:val="7"/>
            <w:shd w:val="clear" w:color="auto" w:fill="FFFFFF" w:themeFill="background1"/>
          </w:tcPr>
          <w:p w:rsidR="004C603D" w:rsidRPr="004C603D" w:rsidRDefault="0035630B" w:rsidP="003D6E34">
            <w:pPr>
              <w:pStyle w:val="TableParagraph"/>
            </w:pPr>
            <w:r w:rsidRPr="004C603D">
              <w:rPr>
                <w:spacing w:val="-5"/>
              </w:rPr>
              <w:t>мкд</w:t>
            </w:r>
          </w:p>
        </w:tc>
        <w:tc>
          <w:tcPr>
            <w:tcW w:w="3682" w:type="dxa"/>
            <w:gridSpan w:val="2"/>
            <w:shd w:val="clear" w:color="auto" w:fill="FFFFFF" w:themeFill="background1"/>
          </w:tcPr>
          <w:p w:rsidR="004C603D" w:rsidRPr="004C603D" w:rsidRDefault="0035630B" w:rsidP="003D6E34">
            <w:pPr>
              <w:pStyle w:val="TableParagraph"/>
            </w:pPr>
            <w:r w:rsidRPr="004C603D">
              <w:t>11186,661</w:t>
            </w:r>
          </w:p>
        </w:tc>
      </w:tr>
      <w:tr w:rsidR="005A133B" w:rsidTr="000525E0">
        <w:trPr>
          <w:gridAfter w:val="1"/>
          <w:wAfter w:w="10" w:type="dxa"/>
          <w:trHeight w:val="201"/>
        </w:trPr>
        <w:tc>
          <w:tcPr>
            <w:tcW w:w="11368" w:type="dxa"/>
            <w:gridSpan w:val="7"/>
            <w:shd w:val="clear" w:color="auto" w:fill="FFFFFF" w:themeFill="background1"/>
          </w:tcPr>
          <w:p w:rsidR="004C603D" w:rsidRPr="004C603D" w:rsidRDefault="0035630B" w:rsidP="003D6E34">
            <w:pPr>
              <w:pStyle w:val="TableParagraph"/>
            </w:pPr>
            <w:r w:rsidRPr="004C603D">
              <w:rPr>
                <w:spacing w:val="-4"/>
              </w:rPr>
              <w:t>УУТЭ</w:t>
            </w:r>
          </w:p>
        </w:tc>
        <w:tc>
          <w:tcPr>
            <w:tcW w:w="3682" w:type="dxa"/>
            <w:gridSpan w:val="2"/>
            <w:shd w:val="clear" w:color="auto" w:fill="FFFFFF" w:themeFill="background1"/>
          </w:tcPr>
          <w:p w:rsidR="004C603D" w:rsidRPr="004C603D" w:rsidRDefault="0035630B" w:rsidP="003D6E34">
            <w:pPr>
              <w:pStyle w:val="TableParagraph"/>
            </w:pPr>
            <w:r w:rsidRPr="004C603D">
              <w:t>9547,586</w:t>
            </w:r>
          </w:p>
        </w:tc>
      </w:tr>
      <w:tr w:rsidR="005A133B" w:rsidTr="000525E0">
        <w:trPr>
          <w:gridAfter w:val="1"/>
          <w:wAfter w:w="10" w:type="dxa"/>
          <w:trHeight w:val="201"/>
        </w:trPr>
        <w:tc>
          <w:tcPr>
            <w:tcW w:w="11368" w:type="dxa"/>
            <w:gridSpan w:val="7"/>
            <w:shd w:val="clear" w:color="auto" w:fill="FFFFFF" w:themeFill="background1"/>
          </w:tcPr>
          <w:p w:rsidR="004C603D" w:rsidRPr="004C603D" w:rsidRDefault="0035630B" w:rsidP="003D6E34">
            <w:pPr>
              <w:pStyle w:val="TableParagraph"/>
            </w:pPr>
            <w:r w:rsidRPr="004C603D">
              <w:t>Норматив</w:t>
            </w:r>
          </w:p>
        </w:tc>
        <w:tc>
          <w:tcPr>
            <w:tcW w:w="3682" w:type="dxa"/>
            <w:gridSpan w:val="2"/>
            <w:shd w:val="clear" w:color="auto" w:fill="FFFFFF" w:themeFill="background1"/>
          </w:tcPr>
          <w:p w:rsidR="004C603D" w:rsidRPr="004C603D" w:rsidRDefault="0035630B" w:rsidP="003D6E34">
            <w:pPr>
              <w:pStyle w:val="TableParagraph"/>
            </w:pPr>
            <w:r w:rsidRPr="004C603D">
              <w:t>2764,344</w:t>
            </w:r>
          </w:p>
        </w:tc>
      </w:tr>
      <w:tr w:rsidR="005A133B" w:rsidTr="000525E0">
        <w:trPr>
          <w:gridAfter w:val="1"/>
          <w:wAfter w:w="10" w:type="dxa"/>
          <w:trHeight w:val="201"/>
        </w:trPr>
        <w:tc>
          <w:tcPr>
            <w:tcW w:w="11368" w:type="dxa"/>
            <w:gridSpan w:val="7"/>
            <w:shd w:val="clear" w:color="auto" w:fill="FFFFFF" w:themeFill="background1"/>
          </w:tcPr>
          <w:p w:rsidR="004C603D" w:rsidRPr="004C603D" w:rsidRDefault="0035630B" w:rsidP="003D6E34">
            <w:pPr>
              <w:pStyle w:val="TableParagraph"/>
            </w:pPr>
            <w:r w:rsidRPr="004C603D">
              <w:t>Собственные</w:t>
            </w:r>
            <w:r w:rsidRPr="004C603D">
              <w:rPr>
                <w:spacing w:val="13"/>
              </w:rPr>
              <w:t xml:space="preserve"> </w:t>
            </w:r>
            <w:r w:rsidRPr="004C603D">
              <w:t>нужды</w:t>
            </w:r>
          </w:p>
        </w:tc>
        <w:tc>
          <w:tcPr>
            <w:tcW w:w="3682" w:type="dxa"/>
            <w:gridSpan w:val="2"/>
            <w:shd w:val="clear" w:color="auto" w:fill="FFFFFF" w:themeFill="background1"/>
          </w:tcPr>
          <w:p w:rsidR="004C603D" w:rsidRPr="004C603D" w:rsidRDefault="0035630B" w:rsidP="003D6E34">
            <w:pPr>
              <w:pStyle w:val="TableParagraph"/>
            </w:pPr>
            <w:r w:rsidRPr="004C603D">
              <w:t>24,113</w:t>
            </w:r>
          </w:p>
        </w:tc>
      </w:tr>
      <w:tr w:rsidR="005A133B" w:rsidTr="000525E0">
        <w:trPr>
          <w:gridAfter w:val="1"/>
          <w:wAfter w:w="10" w:type="dxa"/>
          <w:trHeight w:val="445"/>
        </w:trPr>
        <w:tc>
          <w:tcPr>
            <w:tcW w:w="15050" w:type="dxa"/>
            <w:gridSpan w:val="9"/>
            <w:tcBorders>
              <w:right w:val="nil"/>
            </w:tcBorders>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Котельная</w:t>
            </w:r>
            <w:r w:rsidRPr="004C603D">
              <w:rPr>
                <w:spacing w:val="9"/>
              </w:rPr>
              <w:t xml:space="preserve"> </w:t>
            </w:r>
            <w:r w:rsidRPr="004C603D">
              <w:t>Строителей,</w:t>
            </w:r>
            <w:r w:rsidRPr="004C603D">
              <w:rPr>
                <w:spacing w:val="9"/>
              </w:rPr>
              <w:t xml:space="preserve"> </w:t>
            </w:r>
            <w:r w:rsidRPr="004C603D">
              <w:rPr>
                <w:spacing w:val="-5"/>
              </w:rPr>
              <w:t>20А</w:t>
            </w:r>
          </w:p>
        </w:tc>
      </w:tr>
      <w:tr w:rsidR="005A133B" w:rsidTr="000525E0">
        <w:trPr>
          <w:trHeight w:val="201"/>
        </w:trPr>
        <w:tc>
          <w:tcPr>
            <w:tcW w:w="2574" w:type="dxa"/>
            <w:shd w:val="clear" w:color="auto" w:fill="FFFFFF" w:themeFill="background1"/>
          </w:tcPr>
          <w:p w:rsidR="004C603D" w:rsidRPr="004C603D" w:rsidRDefault="0035630B" w:rsidP="003D6E34">
            <w:pPr>
              <w:pStyle w:val="TableParagraph"/>
            </w:pPr>
            <w:r w:rsidRPr="004C603D">
              <w:t>Молодежи,</w:t>
            </w:r>
            <w:r w:rsidRPr="004C603D">
              <w:rPr>
                <w:spacing w:val="2"/>
              </w:rPr>
              <w:t xml:space="preserve"> </w:t>
            </w:r>
            <w:r w:rsidRPr="004C603D">
              <w:rPr>
                <w:spacing w:val="-10"/>
              </w:rPr>
              <w:t>6</w:t>
            </w:r>
            <w:r w:rsidRPr="004C603D">
              <w:tab/>
              <w:t>1068,5</w:t>
            </w:r>
            <w:r w:rsidRPr="004C603D">
              <w:rPr>
                <w:spacing w:val="49"/>
              </w:rPr>
              <w:t xml:space="preserve"> </w:t>
            </w:r>
            <w:r w:rsidRPr="004C603D">
              <w:rPr>
                <w:spacing w:val="-5"/>
              </w:rPr>
              <w:t>м2</w:t>
            </w:r>
          </w:p>
        </w:tc>
        <w:tc>
          <w:tcPr>
            <w:tcW w:w="2124" w:type="dxa"/>
            <w:shd w:val="clear" w:color="auto" w:fill="FFFFFF" w:themeFill="background1"/>
          </w:tcPr>
          <w:p w:rsidR="004C603D" w:rsidRPr="004C603D" w:rsidRDefault="0035630B" w:rsidP="003D6E34">
            <w:pPr>
              <w:pStyle w:val="TableParagraph"/>
            </w:pPr>
            <w:r w:rsidRPr="004C603D">
              <w:t>мкд</w:t>
            </w:r>
            <w:r w:rsidRPr="004C603D">
              <w:rPr>
                <w:spacing w:val="6"/>
              </w:rPr>
              <w:t xml:space="preserve"> </w:t>
            </w:r>
            <w:r w:rsidRPr="004C603D">
              <w:t>насел</w:t>
            </w:r>
          </w:p>
        </w:tc>
        <w:tc>
          <w:tcPr>
            <w:tcW w:w="2555" w:type="dxa"/>
            <w:shd w:val="clear" w:color="auto" w:fill="FFFFFF" w:themeFill="background1"/>
          </w:tcPr>
          <w:p w:rsidR="004C603D" w:rsidRPr="004C603D" w:rsidRDefault="0035630B" w:rsidP="003D6E34">
            <w:pPr>
              <w:pStyle w:val="TableParagraph"/>
            </w:pPr>
            <w:r w:rsidRPr="004C603D">
              <w:rPr>
                <w:spacing w:val="-4"/>
              </w:rPr>
              <w:t>4030</w:t>
            </w:r>
          </w:p>
        </w:tc>
        <w:tc>
          <w:tcPr>
            <w:tcW w:w="3983" w:type="dxa"/>
            <w:gridSpan w:val="3"/>
            <w:shd w:val="clear" w:color="auto" w:fill="FFFFFF" w:themeFill="background1"/>
          </w:tcPr>
          <w:p w:rsidR="004C603D" w:rsidRPr="004C603D" w:rsidRDefault="0035630B" w:rsidP="003D6E34">
            <w:pPr>
              <w:pStyle w:val="TableParagraph"/>
            </w:pPr>
            <w:r w:rsidRPr="004C603D">
              <w:t>0,108</w:t>
            </w:r>
          </w:p>
        </w:tc>
        <w:tc>
          <w:tcPr>
            <w:tcW w:w="3824" w:type="dxa"/>
            <w:gridSpan w:val="4"/>
            <w:shd w:val="clear" w:color="auto" w:fill="FFFFFF" w:themeFill="background1"/>
          </w:tcPr>
          <w:p w:rsidR="004C603D" w:rsidRPr="004C603D" w:rsidRDefault="0035630B" w:rsidP="003D6E34">
            <w:pPr>
              <w:pStyle w:val="TableParagraph"/>
              <w:rPr>
                <w:rFonts w:ascii="Calibri"/>
              </w:rPr>
            </w:pPr>
            <w:r w:rsidRPr="004C603D">
              <w:rPr>
                <w:rFonts w:ascii="Calibri"/>
              </w:rPr>
              <w:t>278,237</w:t>
            </w:r>
          </w:p>
        </w:tc>
      </w:tr>
      <w:tr w:rsidR="005A133B" w:rsidTr="000525E0">
        <w:trPr>
          <w:trHeight w:val="414"/>
        </w:trPr>
        <w:tc>
          <w:tcPr>
            <w:tcW w:w="2574" w:type="dxa"/>
            <w:shd w:val="clear" w:color="auto" w:fill="FFFFFF" w:themeFill="background1"/>
          </w:tcPr>
          <w:p w:rsidR="004C603D" w:rsidRPr="004C603D" w:rsidRDefault="0035630B" w:rsidP="003D6E34">
            <w:pPr>
              <w:pStyle w:val="TableParagraph"/>
            </w:pPr>
            <w:r w:rsidRPr="004C603D">
              <w:t>ИП</w:t>
            </w:r>
            <w:r w:rsidRPr="004C603D">
              <w:rPr>
                <w:spacing w:val="1"/>
              </w:rPr>
              <w:t xml:space="preserve"> </w:t>
            </w:r>
            <w:r w:rsidRPr="004C603D">
              <w:t>Саутина</w:t>
            </w:r>
            <w:r w:rsidRPr="004C603D">
              <w:rPr>
                <w:spacing w:val="3"/>
              </w:rPr>
              <w:t xml:space="preserve"> </w:t>
            </w:r>
            <w:r w:rsidRPr="004C603D">
              <w:t>Г.Ф.</w:t>
            </w:r>
            <w:r w:rsidRPr="004C603D">
              <w:rPr>
                <w:spacing w:val="3"/>
              </w:rPr>
              <w:t xml:space="preserve"> </w:t>
            </w:r>
            <w:r w:rsidRPr="004C603D">
              <w:t>ул.</w:t>
            </w:r>
            <w:r w:rsidRPr="004C603D">
              <w:rPr>
                <w:spacing w:val="4"/>
              </w:rPr>
              <w:t xml:space="preserve"> </w:t>
            </w:r>
            <w:r w:rsidRPr="004C603D">
              <w:t>Молодежи,6</w:t>
            </w:r>
          </w:p>
          <w:p w:rsidR="004C603D" w:rsidRPr="004C603D" w:rsidRDefault="0035630B" w:rsidP="003D6E34">
            <w:pPr>
              <w:pStyle w:val="TableParagraph"/>
            </w:pPr>
            <w:r w:rsidRPr="004C603D">
              <w:t>40,8</w:t>
            </w:r>
            <w:r w:rsidRPr="004C603D">
              <w:rPr>
                <w:spacing w:val="5"/>
              </w:rPr>
              <w:t xml:space="preserve"> </w:t>
            </w:r>
            <w:r w:rsidRPr="004C603D">
              <w:rPr>
                <w:spacing w:val="-4"/>
              </w:rPr>
              <w:t>кв.м</w:t>
            </w:r>
          </w:p>
        </w:tc>
        <w:tc>
          <w:tcPr>
            <w:tcW w:w="212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55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5"/>
              </w:rPr>
              <w:t>102</w:t>
            </w:r>
          </w:p>
        </w:tc>
        <w:tc>
          <w:tcPr>
            <w:tcW w:w="3983" w:type="dxa"/>
            <w:gridSpan w:val="3"/>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0,004</w:t>
            </w:r>
          </w:p>
        </w:tc>
        <w:tc>
          <w:tcPr>
            <w:tcW w:w="3824" w:type="dxa"/>
            <w:gridSpan w:val="4"/>
            <w:shd w:val="clear" w:color="auto" w:fill="FFFFFF" w:themeFill="background1"/>
          </w:tcPr>
          <w:p w:rsidR="004C603D" w:rsidRPr="004C603D" w:rsidRDefault="0035630B" w:rsidP="003D6E34">
            <w:pPr>
              <w:pStyle w:val="TableParagraph"/>
              <w:rPr>
                <w:rFonts w:ascii="Calibri"/>
              </w:rPr>
            </w:pPr>
            <w:r w:rsidRPr="004C603D">
              <w:rPr>
                <w:rFonts w:ascii="Calibri"/>
              </w:rPr>
              <w:t>9,682</w:t>
            </w:r>
          </w:p>
        </w:tc>
      </w:tr>
      <w:tr w:rsidR="005A133B" w:rsidTr="000525E0">
        <w:trPr>
          <w:trHeight w:val="200"/>
        </w:trPr>
        <w:tc>
          <w:tcPr>
            <w:tcW w:w="2574" w:type="dxa"/>
            <w:shd w:val="clear" w:color="auto" w:fill="FFFFFF" w:themeFill="background1"/>
          </w:tcPr>
          <w:p w:rsidR="004C603D" w:rsidRPr="004C603D" w:rsidRDefault="0035630B" w:rsidP="003D6E34">
            <w:pPr>
              <w:pStyle w:val="TableParagraph"/>
            </w:pPr>
            <w:r w:rsidRPr="004C603D">
              <w:t>Молодежи,</w:t>
            </w:r>
            <w:r w:rsidRPr="004C603D">
              <w:rPr>
                <w:spacing w:val="1"/>
              </w:rPr>
              <w:t xml:space="preserve"> </w:t>
            </w:r>
            <w:r w:rsidRPr="004C603D">
              <w:t>8</w:t>
            </w:r>
            <w:r w:rsidRPr="004C603D">
              <w:rPr>
                <w:spacing w:val="45"/>
              </w:rPr>
              <w:t xml:space="preserve">  </w:t>
            </w:r>
            <w:r w:rsidRPr="004C603D">
              <w:t>613,4</w:t>
            </w:r>
            <w:r w:rsidRPr="004C603D">
              <w:rPr>
                <w:spacing w:val="3"/>
              </w:rPr>
              <w:t xml:space="preserve"> </w:t>
            </w:r>
            <w:r w:rsidRPr="004C603D">
              <w:rPr>
                <w:spacing w:val="-5"/>
              </w:rPr>
              <w:t>м2</w:t>
            </w:r>
          </w:p>
        </w:tc>
        <w:tc>
          <w:tcPr>
            <w:tcW w:w="2124" w:type="dxa"/>
            <w:shd w:val="clear" w:color="auto" w:fill="FFFFFF" w:themeFill="background1"/>
          </w:tcPr>
          <w:p w:rsidR="004C603D" w:rsidRPr="004C603D" w:rsidRDefault="0035630B" w:rsidP="003D6E34">
            <w:pPr>
              <w:pStyle w:val="TableParagraph"/>
            </w:pPr>
            <w:r w:rsidRPr="004C603D">
              <w:t>мкд</w:t>
            </w:r>
            <w:r w:rsidRPr="004C603D">
              <w:rPr>
                <w:spacing w:val="6"/>
              </w:rPr>
              <w:t xml:space="preserve"> </w:t>
            </w:r>
            <w:r w:rsidRPr="004C603D">
              <w:t>насел</w:t>
            </w:r>
          </w:p>
        </w:tc>
        <w:tc>
          <w:tcPr>
            <w:tcW w:w="2555" w:type="dxa"/>
            <w:shd w:val="clear" w:color="auto" w:fill="FFFFFF" w:themeFill="background1"/>
          </w:tcPr>
          <w:p w:rsidR="004C603D" w:rsidRPr="004C603D" w:rsidRDefault="0035630B" w:rsidP="003D6E34">
            <w:pPr>
              <w:pStyle w:val="TableParagraph"/>
            </w:pPr>
            <w:r w:rsidRPr="004C603D">
              <w:rPr>
                <w:spacing w:val="-4"/>
              </w:rPr>
              <w:t>2825</w:t>
            </w:r>
          </w:p>
        </w:tc>
        <w:tc>
          <w:tcPr>
            <w:tcW w:w="3983" w:type="dxa"/>
            <w:gridSpan w:val="3"/>
            <w:shd w:val="clear" w:color="auto" w:fill="FFFFFF" w:themeFill="background1"/>
          </w:tcPr>
          <w:p w:rsidR="004C603D" w:rsidRPr="004C603D" w:rsidRDefault="0035630B" w:rsidP="003D6E34">
            <w:pPr>
              <w:pStyle w:val="TableParagraph"/>
            </w:pPr>
            <w:r w:rsidRPr="004C603D">
              <w:t>0,083</w:t>
            </w:r>
          </w:p>
        </w:tc>
        <w:tc>
          <w:tcPr>
            <w:tcW w:w="3824" w:type="dxa"/>
            <w:gridSpan w:val="4"/>
            <w:shd w:val="clear" w:color="auto" w:fill="FFFFFF" w:themeFill="background1"/>
          </w:tcPr>
          <w:p w:rsidR="004C603D" w:rsidRPr="004C603D" w:rsidRDefault="0035630B" w:rsidP="003D6E34">
            <w:pPr>
              <w:pStyle w:val="TableParagraph"/>
              <w:rPr>
                <w:rFonts w:ascii="Calibri"/>
              </w:rPr>
            </w:pPr>
            <w:r w:rsidRPr="004C603D">
              <w:rPr>
                <w:rFonts w:ascii="Calibri"/>
              </w:rPr>
              <w:t>159,547</w:t>
            </w:r>
          </w:p>
        </w:tc>
      </w:tr>
      <w:tr w:rsidR="005A133B" w:rsidTr="000525E0">
        <w:trPr>
          <w:trHeight w:val="200"/>
        </w:trPr>
        <w:tc>
          <w:tcPr>
            <w:tcW w:w="2574" w:type="dxa"/>
            <w:shd w:val="clear" w:color="auto" w:fill="FFFFFF" w:themeFill="background1"/>
          </w:tcPr>
          <w:p w:rsidR="004C603D" w:rsidRPr="004C603D" w:rsidRDefault="0035630B" w:rsidP="003D6E34">
            <w:pPr>
              <w:pStyle w:val="TableParagraph"/>
            </w:pPr>
            <w:r w:rsidRPr="004C603D">
              <w:t>Чернышов</w:t>
            </w:r>
            <w:r w:rsidRPr="004C603D">
              <w:rPr>
                <w:spacing w:val="4"/>
              </w:rPr>
              <w:t xml:space="preserve"> </w:t>
            </w:r>
            <w:r w:rsidRPr="004C603D">
              <w:t>Г.В.ул.</w:t>
            </w:r>
            <w:r w:rsidRPr="004C603D">
              <w:rPr>
                <w:spacing w:val="4"/>
              </w:rPr>
              <w:t xml:space="preserve"> </w:t>
            </w:r>
            <w:r w:rsidRPr="004C603D">
              <w:t>Молодежи,</w:t>
            </w:r>
            <w:r w:rsidRPr="004C603D">
              <w:rPr>
                <w:spacing w:val="4"/>
              </w:rPr>
              <w:t xml:space="preserve"> </w:t>
            </w:r>
            <w:r w:rsidRPr="004C603D">
              <w:rPr>
                <w:spacing w:val="-10"/>
              </w:rPr>
              <w:t>8</w:t>
            </w:r>
          </w:p>
        </w:tc>
        <w:tc>
          <w:tcPr>
            <w:tcW w:w="2124" w:type="dxa"/>
            <w:shd w:val="clear" w:color="auto" w:fill="FFFFFF" w:themeFill="background1"/>
          </w:tcPr>
          <w:p w:rsidR="004C603D" w:rsidRPr="004C603D" w:rsidRDefault="0035630B" w:rsidP="003D6E34">
            <w:pPr>
              <w:pStyle w:val="TableParagraph"/>
            </w:pPr>
            <w:r w:rsidRPr="004C603D">
              <w:t>прочие</w:t>
            </w:r>
          </w:p>
        </w:tc>
        <w:tc>
          <w:tcPr>
            <w:tcW w:w="2555" w:type="dxa"/>
            <w:shd w:val="clear" w:color="auto" w:fill="FFFFFF" w:themeFill="background1"/>
          </w:tcPr>
          <w:p w:rsidR="004C603D" w:rsidRPr="004C603D" w:rsidRDefault="0035630B" w:rsidP="003D6E34">
            <w:pPr>
              <w:pStyle w:val="TableParagraph"/>
            </w:pPr>
            <w:r w:rsidRPr="004C603D">
              <w:t>213,3</w:t>
            </w:r>
          </w:p>
        </w:tc>
        <w:tc>
          <w:tcPr>
            <w:tcW w:w="3983" w:type="dxa"/>
            <w:gridSpan w:val="3"/>
            <w:shd w:val="clear" w:color="auto" w:fill="FFFFFF" w:themeFill="background1"/>
          </w:tcPr>
          <w:p w:rsidR="004C603D" w:rsidRPr="004C603D" w:rsidRDefault="0035630B" w:rsidP="003D6E34">
            <w:pPr>
              <w:pStyle w:val="TableParagraph"/>
            </w:pPr>
            <w:r w:rsidRPr="004C603D">
              <w:t>0,004</w:t>
            </w:r>
          </w:p>
        </w:tc>
        <w:tc>
          <w:tcPr>
            <w:tcW w:w="3824" w:type="dxa"/>
            <w:gridSpan w:val="4"/>
            <w:shd w:val="clear" w:color="auto" w:fill="FFFFFF" w:themeFill="background1"/>
          </w:tcPr>
          <w:p w:rsidR="004C603D" w:rsidRPr="004C603D" w:rsidRDefault="0035630B" w:rsidP="003D6E34">
            <w:pPr>
              <w:pStyle w:val="TableParagraph"/>
              <w:rPr>
                <w:rFonts w:ascii="Calibri"/>
              </w:rPr>
            </w:pPr>
            <w:r w:rsidRPr="004C603D">
              <w:rPr>
                <w:rFonts w:ascii="Calibri"/>
              </w:rPr>
              <w:t>16,659</w:t>
            </w:r>
          </w:p>
        </w:tc>
      </w:tr>
      <w:tr w:rsidR="005A133B" w:rsidTr="000525E0">
        <w:trPr>
          <w:trHeight w:val="414"/>
        </w:trPr>
        <w:tc>
          <w:tcPr>
            <w:tcW w:w="2574" w:type="dxa"/>
            <w:shd w:val="clear" w:color="auto" w:fill="FFFFFF" w:themeFill="background1"/>
          </w:tcPr>
          <w:p w:rsidR="004C603D" w:rsidRPr="004C603D" w:rsidRDefault="0035630B" w:rsidP="003D6E34">
            <w:pPr>
              <w:pStyle w:val="TableParagraph"/>
            </w:pPr>
            <w:r w:rsidRPr="004C603D">
              <w:t>ОСТ</w:t>
            </w:r>
            <w:r w:rsidRPr="004C603D">
              <w:rPr>
                <w:spacing w:val="4"/>
              </w:rPr>
              <w:t xml:space="preserve"> </w:t>
            </w:r>
            <w:r w:rsidRPr="004C603D">
              <w:t>ЖКХ</w:t>
            </w:r>
            <w:r w:rsidRPr="004C603D">
              <w:rPr>
                <w:spacing w:val="3"/>
              </w:rPr>
              <w:t xml:space="preserve"> </w:t>
            </w:r>
            <w:r w:rsidRPr="004C603D">
              <w:t>ИЗО</w:t>
            </w:r>
            <w:r w:rsidRPr="004C603D">
              <w:rPr>
                <w:spacing w:val="48"/>
              </w:rPr>
              <w:t xml:space="preserve"> </w:t>
            </w:r>
            <w:r w:rsidRPr="004C603D">
              <w:t>ул.</w:t>
            </w:r>
            <w:r w:rsidRPr="004C603D">
              <w:rPr>
                <w:spacing w:val="3"/>
              </w:rPr>
              <w:t xml:space="preserve"> </w:t>
            </w:r>
            <w:r w:rsidRPr="004C603D">
              <w:t>Молодежи,</w:t>
            </w:r>
          </w:p>
          <w:p w:rsidR="004C603D" w:rsidRPr="004C603D" w:rsidRDefault="0035630B" w:rsidP="003D6E34">
            <w:pPr>
              <w:pStyle w:val="TableParagraph"/>
            </w:pPr>
            <w:r w:rsidRPr="004C603D">
              <w:t>8(нежилое)</w:t>
            </w:r>
          </w:p>
        </w:tc>
        <w:tc>
          <w:tcPr>
            <w:tcW w:w="212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бюджет</w:t>
            </w:r>
          </w:p>
        </w:tc>
        <w:tc>
          <w:tcPr>
            <w:tcW w:w="255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5"/>
              </w:rPr>
              <w:t>293</w:t>
            </w:r>
          </w:p>
        </w:tc>
        <w:tc>
          <w:tcPr>
            <w:tcW w:w="3983" w:type="dxa"/>
            <w:gridSpan w:val="3"/>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0,008</w:t>
            </w:r>
          </w:p>
        </w:tc>
        <w:tc>
          <w:tcPr>
            <w:tcW w:w="3824" w:type="dxa"/>
            <w:gridSpan w:val="4"/>
            <w:shd w:val="clear" w:color="auto" w:fill="FFFFFF" w:themeFill="background1"/>
          </w:tcPr>
          <w:p w:rsidR="004C603D" w:rsidRPr="004C603D" w:rsidRDefault="0035630B" w:rsidP="003D6E34">
            <w:pPr>
              <w:pStyle w:val="TableParagraph"/>
              <w:rPr>
                <w:rFonts w:ascii="Calibri"/>
              </w:rPr>
            </w:pPr>
            <w:r w:rsidRPr="004C603D">
              <w:rPr>
                <w:rFonts w:ascii="Calibri"/>
              </w:rPr>
              <w:t>7,564</w:t>
            </w:r>
          </w:p>
        </w:tc>
      </w:tr>
      <w:tr w:rsidR="005A133B" w:rsidTr="000525E0">
        <w:trPr>
          <w:trHeight w:val="200"/>
        </w:trPr>
        <w:tc>
          <w:tcPr>
            <w:tcW w:w="2574" w:type="dxa"/>
            <w:shd w:val="clear" w:color="auto" w:fill="FFFFFF" w:themeFill="background1"/>
          </w:tcPr>
          <w:p w:rsidR="004C603D" w:rsidRPr="004C603D" w:rsidRDefault="0035630B" w:rsidP="003D6E34">
            <w:pPr>
              <w:pStyle w:val="TableParagraph"/>
            </w:pPr>
            <w:r w:rsidRPr="004C603D">
              <w:t>Молодежи,</w:t>
            </w:r>
            <w:r w:rsidRPr="004C603D">
              <w:rPr>
                <w:spacing w:val="2"/>
              </w:rPr>
              <w:t xml:space="preserve"> </w:t>
            </w:r>
            <w:r w:rsidRPr="004C603D">
              <w:rPr>
                <w:spacing w:val="-5"/>
              </w:rPr>
              <w:t>10</w:t>
            </w:r>
            <w:r w:rsidRPr="004C603D">
              <w:tab/>
              <w:t>581,95</w:t>
            </w:r>
            <w:r w:rsidRPr="004C603D">
              <w:rPr>
                <w:spacing w:val="8"/>
              </w:rPr>
              <w:t xml:space="preserve"> </w:t>
            </w:r>
            <w:r w:rsidRPr="004C603D">
              <w:rPr>
                <w:spacing w:val="-5"/>
              </w:rPr>
              <w:t>м2</w:t>
            </w:r>
          </w:p>
        </w:tc>
        <w:tc>
          <w:tcPr>
            <w:tcW w:w="2124" w:type="dxa"/>
            <w:shd w:val="clear" w:color="auto" w:fill="FFFFFF" w:themeFill="background1"/>
          </w:tcPr>
          <w:p w:rsidR="004C603D" w:rsidRPr="004C603D" w:rsidRDefault="0035630B" w:rsidP="003D6E34">
            <w:pPr>
              <w:pStyle w:val="TableParagraph"/>
            </w:pPr>
            <w:r w:rsidRPr="004C603D">
              <w:t>мкд</w:t>
            </w:r>
            <w:r w:rsidRPr="004C603D">
              <w:rPr>
                <w:spacing w:val="6"/>
              </w:rPr>
              <w:t xml:space="preserve"> </w:t>
            </w:r>
            <w:r w:rsidRPr="004C603D">
              <w:t>насел</w:t>
            </w:r>
          </w:p>
        </w:tc>
        <w:tc>
          <w:tcPr>
            <w:tcW w:w="2555" w:type="dxa"/>
            <w:shd w:val="clear" w:color="auto" w:fill="FFFFFF" w:themeFill="background1"/>
          </w:tcPr>
          <w:p w:rsidR="004C603D" w:rsidRPr="004C603D" w:rsidRDefault="0035630B" w:rsidP="003D6E34">
            <w:pPr>
              <w:pStyle w:val="TableParagraph"/>
            </w:pPr>
            <w:r w:rsidRPr="004C603D">
              <w:rPr>
                <w:spacing w:val="-4"/>
              </w:rPr>
              <w:t>2578</w:t>
            </w:r>
          </w:p>
        </w:tc>
        <w:tc>
          <w:tcPr>
            <w:tcW w:w="3983" w:type="dxa"/>
            <w:gridSpan w:val="3"/>
            <w:shd w:val="clear" w:color="auto" w:fill="FFFFFF" w:themeFill="background1"/>
          </w:tcPr>
          <w:p w:rsidR="004C603D" w:rsidRPr="004C603D" w:rsidRDefault="0035630B" w:rsidP="003D6E34">
            <w:pPr>
              <w:pStyle w:val="TableParagraph"/>
            </w:pPr>
            <w:r w:rsidRPr="004C603D">
              <w:t>0,076</w:t>
            </w:r>
          </w:p>
        </w:tc>
        <w:tc>
          <w:tcPr>
            <w:tcW w:w="3824" w:type="dxa"/>
            <w:gridSpan w:val="4"/>
            <w:shd w:val="clear" w:color="auto" w:fill="FFFFFF" w:themeFill="background1"/>
          </w:tcPr>
          <w:p w:rsidR="004C603D" w:rsidRPr="004C603D" w:rsidRDefault="0035630B" w:rsidP="003D6E34">
            <w:pPr>
              <w:pStyle w:val="TableParagraph"/>
              <w:rPr>
                <w:rFonts w:ascii="Calibri"/>
              </w:rPr>
            </w:pPr>
            <w:r w:rsidRPr="004C603D">
              <w:rPr>
                <w:rFonts w:ascii="Calibri"/>
              </w:rPr>
              <w:t>151,670</w:t>
            </w:r>
          </w:p>
        </w:tc>
      </w:tr>
      <w:tr w:rsidR="005A133B" w:rsidTr="000525E0">
        <w:trPr>
          <w:trHeight w:val="414"/>
        </w:trPr>
        <w:tc>
          <w:tcPr>
            <w:tcW w:w="257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ИП</w:t>
            </w:r>
            <w:r w:rsidRPr="004C603D">
              <w:rPr>
                <w:spacing w:val="3"/>
              </w:rPr>
              <w:t xml:space="preserve"> </w:t>
            </w:r>
            <w:r w:rsidRPr="004C603D">
              <w:t>Павлов</w:t>
            </w:r>
            <w:r w:rsidRPr="004C603D">
              <w:rPr>
                <w:spacing w:val="3"/>
              </w:rPr>
              <w:t xml:space="preserve"> </w:t>
            </w:r>
            <w:r w:rsidRPr="004C603D">
              <w:t>А.А.</w:t>
            </w:r>
            <w:r w:rsidRPr="004C603D">
              <w:rPr>
                <w:spacing w:val="4"/>
              </w:rPr>
              <w:t xml:space="preserve"> </w:t>
            </w:r>
            <w:r w:rsidRPr="004C603D">
              <w:t>Молодежи,</w:t>
            </w:r>
            <w:r w:rsidRPr="004C603D">
              <w:rPr>
                <w:spacing w:val="3"/>
              </w:rPr>
              <w:t xml:space="preserve"> </w:t>
            </w:r>
            <w:r w:rsidRPr="004C603D">
              <w:t>10-</w:t>
            </w:r>
            <w:r w:rsidRPr="004C603D">
              <w:rPr>
                <w:spacing w:val="-10"/>
              </w:rPr>
              <w:t>I</w:t>
            </w:r>
          </w:p>
        </w:tc>
        <w:tc>
          <w:tcPr>
            <w:tcW w:w="212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555"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5"/>
              </w:rPr>
              <w:t>93</w:t>
            </w:r>
          </w:p>
        </w:tc>
        <w:tc>
          <w:tcPr>
            <w:tcW w:w="3983" w:type="dxa"/>
            <w:gridSpan w:val="3"/>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0,003</w:t>
            </w:r>
          </w:p>
        </w:tc>
        <w:tc>
          <w:tcPr>
            <w:tcW w:w="3824" w:type="dxa"/>
            <w:gridSpan w:val="4"/>
            <w:shd w:val="clear" w:color="auto" w:fill="FFFFFF" w:themeFill="background1"/>
          </w:tcPr>
          <w:p w:rsidR="004C603D" w:rsidRPr="004C603D" w:rsidRDefault="0035630B" w:rsidP="003D6E34">
            <w:pPr>
              <w:pStyle w:val="TableParagraph"/>
              <w:rPr>
                <w:rFonts w:ascii="Calibri"/>
              </w:rPr>
            </w:pPr>
            <w:r w:rsidRPr="004C603D">
              <w:rPr>
                <w:rFonts w:ascii="Calibri"/>
              </w:rPr>
              <w:t>9,028</w:t>
            </w:r>
          </w:p>
        </w:tc>
      </w:tr>
      <w:tr w:rsidR="005A133B" w:rsidTr="000525E0">
        <w:trPr>
          <w:trHeight w:val="201"/>
        </w:trPr>
        <w:tc>
          <w:tcPr>
            <w:tcW w:w="2574" w:type="dxa"/>
            <w:shd w:val="clear" w:color="auto" w:fill="FFFFFF" w:themeFill="background1"/>
          </w:tcPr>
          <w:p w:rsidR="004C603D" w:rsidRPr="004C603D" w:rsidRDefault="0035630B" w:rsidP="003D6E34">
            <w:pPr>
              <w:pStyle w:val="TableParagraph"/>
            </w:pPr>
            <w:r w:rsidRPr="004C603D">
              <w:t>Молодежи,</w:t>
            </w:r>
            <w:r w:rsidRPr="004C603D">
              <w:rPr>
                <w:spacing w:val="1"/>
              </w:rPr>
              <w:t xml:space="preserve"> </w:t>
            </w:r>
            <w:r w:rsidRPr="004C603D">
              <w:t>12</w:t>
            </w:r>
            <w:r w:rsidRPr="004C603D">
              <w:rPr>
                <w:spacing w:val="45"/>
              </w:rPr>
              <w:t xml:space="preserve">  </w:t>
            </w:r>
            <w:r w:rsidRPr="004C603D">
              <w:t>677,9</w:t>
            </w:r>
            <w:r w:rsidRPr="004C603D">
              <w:rPr>
                <w:spacing w:val="45"/>
              </w:rPr>
              <w:t xml:space="preserve"> </w:t>
            </w:r>
            <w:r w:rsidRPr="004C603D">
              <w:rPr>
                <w:spacing w:val="-5"/>
              </w:rPr>
              <w:t>м2</w:t>
            </w:r>
          </w:p>
        </w:tc>
        <w:tc>
          <w:tcPr>
            <w:tcW w:w="2124" w:type="dxa"/>
            <w:shd w:val="clear" w:color="auto" w:fill="FFFFFF" w:themeFill="background1"/>
          </w:tcPr>
          <w:p w:rsidR="004C603D" w:rsidRPr="004C603D" w:rsidRDefault="0035630B" w:rsidP="003D6E34">
            <w:pPr>
              <w:pStyle w:val="TableParagraph"/>
            </w:pPr>
            <w:r w:rsidRPr="004C603D">
              <w:t>мкд</w:t>
            </w:r>
            <w:r w:rsidRPr="004C603D">
              <w:rPr>
                <w:spacing w:val="6"/>
              </w:rPr>
              <w:t xml:space="preserve"> </w:t>
            </w:r>
            <w:r w:rsidRPr="004C603D">
              <w:t>насел</w:t>
            </w:r>
          </w:p>
        </w:tc>
        <w:tc>
          <w:tcPr>
            <w:tcW w:w="2555" w:type="dxa"/>
            <w:shd w:val="clear" w:color="auto" w:fill="FFFFFF" w:themeFill="background1"/>
          </w:tcPr>
          <w:p w:rsidR="004C603D" w:rsidRPr="004C603D" w:rsidRDefault="0035630B" w:rsidP="003D6E34">
            <w:pPr>
              <w:pStyle w:val="TableParagraph"/>
            </w:pPr>
            <w:r w:rsidRPr="004C603D">
              <w:rPr>
                <w:spacing w:val="-4"/>
              </w:rPr>
              <w:t>2902</w:t>
            </w:r>
          </w:p>
        </w:tc>
        <w:tc>
          <w:tcPr>
            <w:tcW w:w="3983" w:type="dxa"/>
            <w:gridSpan w:val="3"/>
            <w:shd w:val="clear" w:color="auto" w:fill="FFFFFF" w:themeFill="background1"/>
          </w:tcPr>
          <w:p w:rsidR="004C603D" w:rsidRPr="004C603D" w:rsidRDefault="0035630B" w:rsidP="003D6E34">
            <w:pPr>
              <w:pStyle w:val="TableParagraph"/>
            </w:pPr>
            <w:r w:rsidRPr="004C603D">
              <w:t>0,085</w:t>
            </w:r>
          </w:p>
        </w:tc>
        <w:tc>
          <w:tcPr>
            <w:tcW w:w="3824" w:type="dxa"/>
            <w:gridSpan w:val="4"/>
            <w:shd w:val="clear" w:color="auto" w:fill="FFFFFF" w:themeFill="background1"/>
          </w:tcPr>
          <w:p w:rsidR="004C603D" w:rsidRPr="004C603D" w:rsidRDefault="0035630B" w:rsidP="003D6E34">
            <w:pPr>
              <w:pStyle w:val="TableParagraph"/>
              <w:rPr>
                <w:rFonts w:ascii="Calibri"/>
              </w:rPr>
            </w:pPr>
            <w:r w:rsidRPr="004C603D">
              <w:rPr>
                <w:rFonts w:ascii="Calibri"/>
              </w:rPr>
              <w:t>178,296</w:t>
            </w:r>
          </w:p>
        </w:tc>
      </w:tr>
    </w:tbl>
    <w:p w:rsidR="004C603D" w:rsidRPr="004C603D" w:rsidRDefault="004C603D" w:rsidP="003D6E34">
      <w:pPr>
        <w:pStyle w:val="TableParagraph"/>
        <w:rPr>
          <w:rFonts w:ascii="Calibri"/>
        </w:rPr>
        <w:sectPr w:rsidR="004C603D" w:rsidRPr="004C603D">
          <w:type w:val="continuous"/>
          <w:pgSz w:w="16840" w:h="11910" w:orient="landscape"/>
          <w:pgMar w:top="740" w:right="2420" w:bottom="242" w:left="640" w:header="720" w:footer="720" w:gutter="0"/>
          <w:cols w:space="720"/>
        </w:sectPr>
      </w:pPr>
    </w:p>
    <w:tbl>
      <w:tblPr>
        <w:tblW w:w="15050"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6"/>
        <w:gridCol w:w="2126"/>
        <w:gridCol w:w="2551"/>
        <w:gridCol w:w="3969"/>
        <w:gridCol w:w="3828"/>
      </w:tblGrid>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Молодежи,</w:t>
            </w:r>
            <w:r w:rsidRPr="004C603D">
              <w:rPr>
                <w:spacing w:val="2"/>
              </w:rPr>
              <w:t xml:space="preserve"> </w:t>
            </w:r>
            <w:r w:rsidRPr="004C603D">
              <w:rPr>
                <w:spacing w:val="-5"/>
              </w:rPr>
              <w:t>16</w:t>
            </w:r>
            <w:r w:rsidRPr="004C603D">
              <w:tab/>
              <w:t>659,1</w:t>
            </w:r>
            <w:r w:rsidRPr="004C603D">
              <w:rPr>
                <w:spacing w:val="7"/>
              </w:rPr>
              <w:t xml:space="preserve"> </w:t>
            </w:r>
            <w:r w:rsidRPr="004C603D">
              <w:rPr>
                <w:spacing w:val="-5"/>
              </w:rPr>
              <w:t>м2</w:t>
            </w:r>
          </w:p>
        </w:tc>
        <w:tc>
          <w:tcPr>
            <w:tcW w:w="2126" w:type="dxa"/>
            <w:shd w:val="clear" w:color="auto" w:fill="FFFFFF" w:themeFill="background1"/>
          </w:tcPr>
          <w:p w:rsidR="004C603D" w:rsidRPr="004C603D" w:rsidRDefault="0035630B" w:rsidP="003D6E34">
            <w:pPr>
              <w:pStyle w:val="TableParagraph"/>
            </w:pPr>
            <w:r w:rsidRPr="004C603D">
              <w:t>мкд</w:t>
            </w:r>
            <w:r w:rsidRPr="004C603D">
              <w:rPr>
                <w:spacing w:val="6"/>
              </w:rPr>
              <w:t xml:space="preserve"> </w:t>
            </w:r>
            <w:r w:rsidRPr="004C603D">
              <w:t>насел</w:t>
            </w:r>
          </w:p>
        </w:tc>
        <w:tc>
          <w:tcPr>
            <w:tcW w:w="2551" w:type="dxa"/>
            <w:shd w:val="clear" w:color="auto" w:fill="FFFFFF" w:themeFill="background1"/>
          </w:tcPr>
          <w:p w:rsidR="004C603D" w:rsidRPr="004C603D" w:rsidRDefault="0035630B" w:rsidP="003D6E34">
            <w:pPr>
              <w:pStyle w:val="TableParagraph"/>
            </w:pPr>
            <w:r w:rsidRPr="004C603D">
              <w:rPr>
                <w:spacing w:val="-4"/>
              </w:rPr>
              <w:t>2920</w:t>
            </w:r>
          </w:p>
        </w:tc>
        <w:tc>
          <w:tcPr>
            <w:tcW w:w="3969" w:type="dxa"/>
            <w:shd w:val="clear" w:color="auto" w:fill="FFFFFF" w:themeFill="background1"/>
          </w:tcPr>
          <w:p w:rsidR="004C603D" w:rsidRPr="004C603D" w:rsidRDefault="0035630B" w:rsidP="003D6E34">
            <w:pPr>
              <w:pStyle w:val="TableParagraph"/>
            </w:pPr>
            <w:r w:rsidRPr="004C603D">
              <w:t>0,085</w:t>
            </w:r>
          </w:p>
        </w:tc>
        <w:tc>
          <w:tcPr>
            <w:tcW w:w="3828" w:type="dxa"/>
            <w:shd w:val="clear" w:color="auto" w:fill="FFFFFF" w:themeFill="background1"/>
          </w:tcPr>
          <w:p w:rsidR="004C603D" w:rsidRPr="004C603D" w:rsidRDefault="0035630B" w:rsidP="003D6E34">
            <w:pPr>
              <w:pStyle w:val="TableParagraph"/>
              <w:rPr>
                <w:rFonts w:ascii="Calibri"/>
              </w:rPr>
            </w:pPr>
            <w:r w:rsidRPr="004C603D">
              <w:rPr>
                <w:rFonts w:ascii="Calibri"/>
              </w:rPr>
              <w:t>171,812</w:t>
            </w:r>
          </w:p>
        </w:tc>
      </w:tr>
      <w:tr w:rsidR="005A133B" w:rsidTr="000525E0">
        <w:trPr>
          <w:trHeight w:val="414"/>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ИП</w:t>
            </w:r>
            <w:r w:rsidRPr="004C603D">
              <w:rPr>
                <w:spacing w:val="3"/>
              </w:rPr>
              <w:t xml:space="preserve"> </w:t>
            </w:r>
            <w:r w:rsidRPr="004C603D">
              <w:t>Павлов</w:t>
            </w:r>
            <w:r w:rsidRPr="004C603D">
              <w:rPr>
                <w:spacing w:val="4"/>
              </w:rPr>
              <w:t xml:space="preserve"> </w:t>
            </w:r>
            <w:r w:rsidRPr="004C603D">
              <w:t>С.А.</w:t>
            </w:r>
            <w:r w:rsidRPr="004C603D">
              <w:rPr>
                <w:spacing w:val="3"/>
              </w:rPr>
              <w:t xml:space="preserve"> </w:t>
            </w:r>
            <w:r w:rsidRPr="004C603D">
              <w:t>Молодежи,</w:t>
            </w:r>
            <w:r w:rsidRPr="004C603D">
              <w:rPr>
                <w:spacing w:val="4"/>
              </w:rPr>
              <w:t xml:space="preserve"> </w:t>
            </w:r>
            <w:r w:rsidRPr="004C603D">
              <w:t>16-</w:t>
            </w:r>
            <w:r w:rsidRPr="004C603D">
              <w:rPr>
                <w:spacing w:val="-10"/>
              </w:rPr>
              <w:t>I</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551"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5"/>
              </w:rPr>
              <w:t>140</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0,004</w:t>
            </w:r>
          </w:p>
        </w:tc>
        <w:tc>
          <w:tcPr>
            <w:tcW w:w="3828" w:type="dxa"/>
            <w:shd w:val="clear" w:color="auto" w:fill="FFFFFF" w:themeFill="background1"/>
          </w:tcPr>
          <w:p w:rsidR="004C603D" w:rsidRPr="004C603D" w:rsidRDefault="0035630B" w:rsidP="003D6E34">
            <w:pPr>
              <w:pStyle w:val="TableParagraph"/>
              <w:rPr>
                <w:rFonts w:ascii="Calibri"/>
              </w:rPr>
            </w:pPr>
            <w:r w:rsidRPr="004C603D">
              <w:rPr>
                <w:rFonts w:ascii="Calibri"/>
              </w:rPr>
              <w:t>13,664</w:t>
            </w:r>
          </w:p>
        </w:tc>
      </w:tr>
      <w:tr w:rsidR="005A133B" w:rsidTr="000525E0">
        <w:trPr>
          <w:trHeight w:val="53"/>
        </w:trPr>
        <w:tc>
          <w:tcPr>
            <w:tcW w:w="2576" w:type="dxa"/>
            <w:shd w:val="clear" w:color="auto" w:fill="FFFFFF" w:themeFill="background1"/>
          </w:tcPr>
          <w:p w:rsidR="004C603D" w:rsidRPr="004C603D" w:rsidRDefault="0035630B" w:rsidP="003D6E34">
            <w:pPr>
              <w:pStyle w:val="TableParagraph"/>
            </w:pPr>
            <w:r w:rsidRPr="004C603D">
              <w:t>Молодежи,</w:t>
            </w:r>
            <w:r w:rsidRPr="004C603D">
              <w:rPr>
                <w:spacing w:val="2"/>
              </w:rPr>
              <w:t xml:space="preserve"> </w:t>
            </w:r>
            <w:r w:rsidRPr="004C603D">
              <w:rPr>
                <w:spacing w:val="-5"/>
              </w:rPr>
              <w:t>35</w:t>
            </w:r>
            <w:r w:rsidRPr="004C603D">
              <w:tab/>
              <w:t>45,1</w:t>
            </w:r>
            <w:r w:rsidRPr="004C603D">
              <w:rPr>
                <w:spacing w:val="46"/>
              </w:rPr>
              <w:t xml:space="preserve"> </w:t>
            </w:r>
            <w:r w:rsidRPr="004C603D">
              <w:rPr>
                <w:spacing w:val="-5"/>
              </w:rPr>
              <w:t>м2</w:t>
            </w:r>
          </w:p>
        </w:tc>
        <w:tc>
          <w:tcPr>
            <w:tcW w:w="2126" w:type="dxa"/>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2551" w:type="dxa"/>
            <w:shd w:val="clear" w:color="auto" w:fill="FFFFFF" w:themeFill="background1"/>
          </w:tcPr>
          <w:p w:rsidR="004C603D" w:rsidRPr="004C603D" w:rsidRDefault="0035630B" w:rsidP="003D6E34">
            <w:pPr>
              <w:pStyle w:val="TableParagraph"/>
            </w:pPr>
            <w:r w:rsidRPr="004C603D">
              <w:t>175,95</w:t>
            </w:r>
          </w:p>
        </w:tc>
        <w:tc>
          <w:tcPr>
            <w:tcW w:w="3969" w:type="dxa"/>
            <w:shd w:val="clear" w:color="auto" w:fill="FFFFFF" w:themeFill="background1"/>
          </w:tcPr>
          <w:p w:rsidR="004C603D" w:rsidRPr="004C603D" w:rsidRDefault="0035630B" w:rsidP="003D6E34">
            <w:pPr>
              <w:pStyle w:val="TableParagraph"/>
            </w:pPr>
            <w:r w:rsidRPr="004C603D">
              <w:t>0,009</w:t>
            </w:r>
          </w:p>
        </w:tc>
        <w:tc>
          <w:tcPr>
            <w:tcW w:w="3828" w:type="dxa"/>
            <w:shd w:val="clear" w:color="auto" w:fill="FFFFFF" w:themeFill="background1"/>
          </w:tcPr>
          <w:p w:rsidR="004C603D" w:rsidRPr="004C603D" w:rsidRDefault="0035630B" w:rsidP="003D6E34">
            <w:pPr>
              <w:pStyle w:val="TableParagraph"/>
              <w:rPr>
                <w:rFonts w:ascii="Calibri"/>
              </w:rPr>
            </w:pPr>
            <w:r w:rsidRPr="004C603D">
              <w:rPr>
                <w:rFonts w:ascii="Calibri"/>
              </w:rPr>
              <w:t>11,744</w:t>
            </w: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Строителей,</w:t>
            </w:r>
            <w:r w:rsidRPr="004C603D">
              <w:rPr>
                <w:spacing w:val="4"/>
              </w:rPr>
              <w:t xml:space="preserve"> </w:t>
            </w:r>
            <w:r w:rsidRPr="004C603D">
              <w:rPr>
                <w:spacing w:val="-5"/>
              </w:rPr>
              <w:t>19</w:t>
            </w:r>
            <w:r w:rsidRPr="004C603D">
              <w:tab/>
              <w:t>659,3</w:t>
            </w:r>
            <w:r w:rsidRPr="004C603D">
              <w:rPr>
                <w:spacing w:val="7"/>
              </w:rPr>
              <w:t xml:space="preserve"> </w:t>
            </w:r>
            <w:r w:rsidRPr="004C603D">
              <w:rPr>
                <w:spacing w:val="-5"/>
              </w:rPr>
              <w:t>м2</w:t>
            </w:r>
          </w:p>
        </w:tc>
        <w:tc>
          <w:tcPr>
            <w:tcW w:w="2126" w:type="dxa"/>
            <w:shd w:val="clear" w:color="auto" w:fill="FFFFFF" w:themeFill="background1"/>
          </w:tcPr>
          <w:p w:rsidR="004C603D" w:rsidRPr="004C603D" w:rsidRDefault="0035630B" w:rsidP="003D6E34">
            <w:pPr>
              <w:pStyle w:val="TableParagraph"/>
            </w:pPr>
            <w:r w:rsidRPr="004C603D">
              <w:t>мкд</w:t>
            </w:r>
            <w:r w:rsidRPr="004C603D">
              <w:rPr>
                <w:spacing w:val="6"/>
              </w:rPr>
              <w:t xml:space="preserve"> </w:t>
            </w:r>
            <w:r w:rsidRPr="004C603D">
              <w:t>насел</w:t>
            </w:r>
          </w:p>
        </w:tc>
        <w:tc>
          <w:tcPr>
            <w:tcW w:w="2551" w:type="dxa"/>
            <w:shd w:val="clear" w:color="auto" w:fill="FFFFFF" w:themeFill="background1"/>
          </w:tcPr>
          <w:p w:rsidR="004C603D" w:rsidRPr="004C603D" w:rsidRDefault="0035630B" w:rsidP="003D6E34">
            <w:pPr>
              <w:pStyle w:val="TableParagraph"/>
            </w:pPr>
            <w:r w:rsidRPr="004C603D">
              <w:rPr>
                <w:spacing w:val="-4"/>
              </w:rPr>
              <w:t>3331</w:t>
            </w:r>
          </w:p>
        </w:tc>
        <w:tc>
          <w:tcPr>
            <w:tcW w:w="3969" w:type="dxa"/>
            <w:shd w:val="clear" w:color="auto" w:fill="FFFFFF" w:themeFill="background1"/>
          </w:tcPr>
          <w:p w:rsidR="004C603D" w:rsidRPr="004C603D" w:rsidRDefault="0035630B" w:rsidP="003D6E34">
            <w:pPr>
              <w:pStyle w:val="TableParagraph"/>
            </w:pPr>
            <w:r w:rsidRPr="004C603D">
              <w:t>0,094</w:t>
            </w:r>
          </w:p>
        </w:tc>
        <w:tc>
          <w:tcPr>
            <w:tcW w:w="3828" w:type="dxa"/>
            <w:shd w:val="clear" w:color="auto" w:fill="FFFFFF" w:themeFill="background1"/>
          </w:tcPr>
          <w:p w:rsidR="004C603D" w:rsidRPr="004C603D" w:rsidRDefault="0035630B" w:rsidP="003D6E34">
            <w:pPr>
              <w:pStyle w:val="TableParagraph"/>
              <w:rPr>
                <w:rFonts w:ascii="Calibri"/>
              </w:rPr>
            </w:pPr>
            <w:r w:rsidRPr="004C603D">
              <w:rPr>
                <w:rFonts w:ascii="Calibri"/>
              </w:rPr>
              <w:t>171,681</w:t>
            </w: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Строителей,</w:t>
            </w:r>
            <w:r w:rsidRPr="004C603D">
              <w:rPr>
                <w:spacing w:val="4"/>
              </w:rPr>
              <w:t xml:space="preserve"> </w:t>
            </w:r>
            <w:r w:rsidRPr="004C603D">
              <w:rPr>
                <w:spacing w:val="-5"/>
              </w:rPr>
              <w:t>20</w:t>
            </w:r>
            <w:r w:rsidRPr="004C603D">
              <w:tab/>
              <w:t>678,1</w:t>
            </w:r>
            <w:r w:rsidRPr="004C603D">
              <w:rPr>
                <w:spacing w:val="7"/>
              </w:rPr>
              <w:t xml:space="preserve"> </w:t>
            </w:r>
            <w:r w:rsidRPr="004C603D">
              <w:rPr>
                <w:spacing w:val="-5"/>
              </w:rPr>
              <w:t>м2</w:t>
            </w:r>
          </w:p>
        </w:tc>
        <w:tc>
          <w:tcPr>
            <w:tcW w:w="2126" w:type="dxa"/>
            <w:shd w:val="clear" w:color="auto" w:fill="FFFFFF" w:themeFill="background1"/>
          </w:tcPr>
          <w:p w:rsidR="004C603D" w:rsidRPr="004C603D" w:rsidRDefault="0035630B" w:rsidP="003D6E34">
            <w:pPr>
              <w:pStyle w:val="TableParagraph"/>
            </w:pPr>
            <w:r w:rsidRPr="004C603D">
              <w:t>мкд</w:t>
            </w:r>
            <w:r w:rsidRPr="004C603D">
              <w:rPr>
                <w:spacing w:val="6"/>
              </w:rPr>
              <w:t xml:space="preserve"> </w:t>
            </w:r>
            <w:r w:rsidRPr="004C603D">
              <w:t>насел</w:t>
            </w:r>
          </w:p>
        </w:tc>
        <w:tc>
          <w:tcPr>
            <w:tcW w:w="2551" w:type="dxa"/>
            <w:shd w:val="clear" w:color="auto" w:fill="FFFFFF" w:themeFill="background1"/>
          </w:tcPr>
          <w:p w:rsidR="004C603D" w:rsidRPr="004C603D" w:rsidRDefault="0035630B" w:rsidP="003D6E34">
            <w:pPr>
              <w:pStyle w:val="TableParagraph"/>
            </w:pPr>
            <w:r w:rsidRPr="004C603D">
              <w:rPr>
                <w:spacing w:val="-4"/>
              </w:rPr>
              <w:t>3450</w:t>
            </w:r>
          </w:p>
        </w:tc>
        <w:tc>
          <w:tcPr>
            <w:tcW w:w="3969" w:type="dxa"/>
            <w:shd w:val="clear" w:color="auto" w:fill="FFFFFF" w:themeFill="background1"/>
          </w:tcPr>
          <w:p w:rsidR="004C603D" w:rsidRPr="004C603D" w:rsidRDefault="0035630B" w:rsidP="003D6E34">
            <w:pPr>
              <w:pStyle w:val="TableParagraph"/>
            </w:pPr>
            <w:r w:rsidRPr="004C603D">
              <w:t>0,098</w:t>
            </w:r>
          </w:p>
        </w:tc>
        <w:tc>
          <w:tcPr>
            <w:tcW w:w="3828" w:type="dxa"/>
            <w:shd w:val="clear" w:color="auto" w:fill="FFFFFF" w:themeFill="background1"/>
          </w:tcPr>
          <w:p w:rsidR="004C603D" w:rsidRPr="004C603D" w:rsidRDefault="0035630B" w:rsidP="003D6E34">
            <w:pPr>
              <w:pStyle w:val="TableParagraph"/>
              <w:rPr>
                <w:rFonts w:ascii="Calibri"/>
              </w:rPr>
            </w:pPr>
            <w:r w:rsidRPr="004C603D">
              <w:rPr>
                <w:rFonts w:ascii="Calibri"/>
              </w:rPr>
              <w:t>176,551</w:t>
            </w: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Строителей,</w:t>
            </w:r>
            <w:r w:rsidRPr="004C603D">
              <w:rPr>
                <w:spacing w:val="4"/>
              </w:rPr>
              <w:t xml:space="preserve"> </w:t>
            </w:r>
            <w:r w:rsidRPr="004C603D">
              <w:rPr>
                <w:spacing w:val="-5"/>
              </w:rPr>
              <w:t>18</w:t>
            </w:r>
            <w:r w:rsidRPr="004C603D">
              <w:tab/>
              <w:t>91,1</w:t>
            </w:r>
            <w:r w:rsidRPr="004C603D">
              <w:rPr>
                <w:spacing w:val="5"/>
              </w:rPr>
              <w:t xml:space="preserve"> </w:t>
            </w:r>
            <w:r w:rsidRPr="004C603D">
              <w:rPr>
                <w:spacing w:val="-5"/>
              </w:rPr>
              <w:t>м2</w:t>
            </w:r>
          </w:p>
        </w:tc>
        <w:tc>
          <w:tcPr>
            <w:tcW w:w="2126" w:type="dxa"/>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2551" w:type="dxa"/>
            <w:shd w:val="clear" w:color="auto" w:fill="FFFFFF" w:themeFill="background1"/>
          </w:tcPr>
          <w:p w:rsidR="004C603D" w:rsidRPr="004C603D" w:rsidRDefault="0035630B" w:rsidP="003D6E34">
            <w:pPr>
              <w:pStyle w:val="TableParagraph"/>
            </w:pPr>
            <w:r w:rsidRPr="004C603D">
              <w:rPr>
                <w:spacing w:val="-5"/>
              </w:rPr>
              <w:t>412</w:t>
            </w:r>
          </w:p>
        </w:tc>
        <w:tc>
          <w:tcPr>
            <w:tcW w:w="3969" w:type="dxa"/>
            <w:shd w:val="clear" w:color="auto" w:fill="FFFFFF" w:themeFill="background1"/>
          </w:tcPr>
          <w:p w:rsidR="004C603D" w:rsidRPr="004C603D" w:rsidRDefault="0035630B" w:rsidP="003D6E34">
            <w:pPr>
              <w:pStyle w:val="TableParagraph"/>
            </w:pPr>
            <w:r w:rsidRPr="004C603D">
              <w:t>0,017</w:t>
            </w:r>
          </w:p>
        </w:tc>
        <w:tc>
          <w:tcPr>
            <w:tcW w:w="3828" w:type="dxa"/>
            <w:shd w:val="clear" w:color="auto" w:fill="FFFFFF" w:themeFill="background1"/>
          </w:tcPr>
          <w:p w:rsidR="004C603D" w:rsidRPr="004C603D" w:rsidRDefault="0035630B" w:rsidP="003D6E34">
            <w:pPr>
              <w:pStyle w:val="TableParagraph"/>
              <w:rPr>
                <w:rFonts w:ascii="Calibri"/>
              </w:rPr>
            </w:pPr>
            <w:r w:rsidRPr="004C603D">
              <w:rPr>
                <w:rFonts w:ascii="Calibri"/>
              </w:rPr>
              <w:t>30,623</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Строителей,</w:t>
            </w:r>
            <w:r w:rsidRPr="004C603D">
              <w:rPr>
                <w:spacing w:val="4"/>
              </w:rPr>
              <w:t xml:space="preserve"> </w:t>
            </w:r>
            <w:r w:rsidRPr="004C603D">
              <w:rPr>
                <w:spacing w:val="-5"/>
              </w:rPr>
              <w:t>16</w:t>
            </w:r>
            <w:r w:rsidRPr="004C603D">
              <w:tab/>
              <w:t>42,2</w:t>
            </w:r>
            <w:r w:rsidRPr="004C603D">
              <w:rPr>
                <w:spacing w:val="5"/>
              </w:rPr>
              <w:t xml:space="preserve"> </w:t>
            </w:r>
            <w:r w:rsidRPr="004C603D">
              <w:rPr>
                <w:spacing w:val="-5"/>
              </w:rPr>
              <w:t>м2</w:t>
            </w:r>
          </w:p>
          <w:p w:rsidR="004C603D" w:rsidRPr="004C603D" w:rsidRDefault="0035630B" w:rsidP="003D6E34">
            <w:pPr>
              <w:pStyle w:val="TableParagraph"/>
            </w:pPr>
            <w:r w:rsidRPr="00E579EA">
              <w:t>ОТКЛЮЧЕНО</w:t>
            </w:r>
            <w:r w:rsidRPr="004C603D">
              <w:rPr>
                <w:color w:val="FF0000"/>
                <w:spacing w:val="9"/>
              </w:rPr>
              <w:t xml:space="preserve"> </w:t>
            </w:r>
            <w:r w:rsidRPr="004C603D">
              <w:t>с</w:t>
            </w:r>
            <w:r w:rsidRPr="004C603D">
              <w:rPr>
                <w:spacing w:val="10"/>
              </w:rPr>
              <w:t xml:space="preserve"> </w:t>
            </w:r>
            <w:r w:rsidRPr="004C603D">
              <w:t>01.05.2022г.</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чд</w:t>
            </w:r>
            <w:r w:rsidRPr="004C603D">
              <w:rPr>
                <w:spacing w:val="3"/>
              </w:rPr>
              <w:t xml:space="preserve"> </w:t>
            </w:r>
            <w:r w:rsidRPr="004C603D">
              <w:t>насел</w:t>
            </w:r>
          </w:p>
        </w:tc>
        <w:tc>
          <w:tcPr>
            <w:tcW w:w="2551"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5"/>
              </w:rPr>
              <w:t>147</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0,008</w:t>
            </w:r>
          </w:p>
        </w:tc>
        <w:tc>
          <w:tcPr>
            <w:tcW w:w="3828" w:type="dxa"/>
            <w:shd w:val="clear" w:color="auto" w:fill="FFFFFF" w:themeFill="background1"/>
          </w:tcPr>
          <w:p w:rsidR="004C603D" w:rsidRPr="004C603D" w:rsidRDefault="0035630B" w:rsidP="003D6E34">
            <w:pPr>
              <w:pStyle w:val="TableParagraph"/>
              <w:rPr>
                <w:rFonts w:ascii="Calibri"/>
              </w:rPr>
            </w:pPr>
            <w:r w:rsidRPr="004C603D">
              <w:rPr>
                <w:rFonts w:ascii="Calibri"/>
              </w:rPr>
              <w:t>0,000</w:t>
            </w:r>
          </w:p>
        </w:tc>
      </w:tr>
      <w:tr w:rsidR="005A133B" w:rsidTr="000525E0">
        <w:trPr>
          <w:trHeight w:val="200"/>
        </w:trPr>
        <w:tc>
          <w:tcPr>
            <w:tcW w:w="2576" w:type="dxa"/>
            <w:shd w:val="clear" w:color="auto" w:fill="FFFFFF" w:themeFill="background1"/>
          </w:tcPr>
          <w:p w:rsidR="004C603D" w:rsidRPr="004C603D" w:rsidRDefault="0035630B" w:rsidP="003D6E34">
            <w:pPr>
              <w:pStyle w:val="TableParagraph"/>
            </w:pPr>
            <w:r w:rsidRPr="004C603D">
              <w:t>Строителей,</w:t>
            </w:r>
            <w:r w:rsidRPr="004C603D">
              <w:rPr>
                <w:spacing w:val="4"/>
              </w:rPr>
              <w:t xml:space="preserve"> </w:t>
            </w:r>
            <w:r w:rsidRPr="004C603D">
              <w:rPr>
                <w:spacing w:val="-5"/>
              </w:rPr>
              <w:t>23</w:t>
            </w:r>
            <w:r w:rsidRPr="004C603D">
              <w:tab/>
              <w:t>43,3</w:t>
            </w:r>
            <w:r w:rsidRPr="004C603D">
              <w:rPr>
                <w:spacing w:val="5"/>
              </w:rPr>
              <w:t xml:space="preserve"> </w:t>
            </w:r>
            <w:r w:rsidRPr="004C603D">
              <w:rPr>
                <w:spacing w:val="-5"/>
              </w:rPr>
              <w:t>м2</w:t>
            </w:r>
          </w:p>
        </w:tc>
        <w:tc>
          <w:tcPr>
            <w:tcW w:w="2126" w:type="dxa"/>
            <w:shd w:val="clear" w:color="auto" w:fill="FFFFFF" w:themeFill="background1"/>
          </w:tcPr>
          <w:p w:rsidR="004C603D" w:rsidRPr="004C603D" w:rsidRDefault="0035630B" w:rsidP="003D6E34">
            <w:pPr>
              <w:pStyle w:val="TableParagraph"/>
            </w:pPr>
            <w:r w:rsidRPr="004C603D">
              <w:t>чд</w:t>
            </w:r>
            <w:r w:rsidRPr="004C603D">
              <w:rPr>
                <w:spacing w:val="3"/>
              </w:rPr>
              <w:t xml:space="preserve"> </w:t>
            </w:r>
            <w:r w:rsidRPr="004C603D">
              <w:t>насел</w:t>
            </w:r>
          </w:p>
        </w:tc>
        <w:tc>
          <w:tcPr>
            <w:tcW w:w="2551" w:type="dxa"/>
            <w:shd w:val="clear" w:color="auto" w:fill="FFFFFF" w:themeFill="background1"/>
          </w:tcPr>
          <w:p w:rsidR="004C603D" w:rsidRPr="004C603D" w:rsidRDefault="0035630B" w:rsidP="003D6E34">
            <w:pPr>
              <w:pStyle w:val="TableParagraph"/>
            </w:pPr>
            <w:r w:rsidRPr="004C603D">
              <w:rPr>
                <w:spacing w:val="-5"/>
              </w:rPr>
              <w:t>143</w:t>
            </w:r>
          </w:p>
        </w:tc>
        <w:tc>
          <w:tcPr>
            <w:tcW w:w="3969" w:type="dxa"/>
            <w:shd w:val="clear" w:color="auto" w:fill="FFFFFF" w:themeFill="background1"/>
          </w:tcPr>
          <w:p w:rsidR="004C603D" w:rsidRPr="004C603D" w:rsidRDefault="0035630B" w:rsidP="003D6E34">
            <w:pPr>
              <w:pStyle w:val="TableParagraph"/>
            </w:pPr>
            <w:r w:rsidRPr="004C603D">
              <w:t>0,007</w:t>
            </w:r>
          </w:p>
        </w:tc>
        <w:tc>
          <w:tcPr>
            <w:tcW w:w="3828" w:type="dxa"/>
            <w:shd w:val="clear" w:color="auto" w:fill="FFFFFF" w:themeFill="background1"/>
          </w:tcPr>
          <w:p w:rsidR="004C603D" w:rsidRPr="004C603D" w:rsidRDefault="0035630B" w:rsidP="003D6E34">
            <w:pPr>
              <w:pStyle w:val="TableParagraph"/>
              <w:rPr>
                <w:rFonts w:ascii="Calibri"/>
              </w:rPr>
            </w:pPr>
            <w:r w:rsidRPr="004C603D">
              <w:rPr>
                <w:rFonts w:ascii="Calibri"/>
              </w:rPr>
              <w:t>11,275</w:t>
            </w: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Школа</w:t>
            </w:r>
            <w:r w:rsidRPr="004C603D">
              <w:rPr>
                <w:spacing w:val="6"/>
              </w:rPr>
              <w:t xml:space="preserve"> </w:t>
            </w:r>
            <w:r w:rsidRPr="004C603D">
              <w:rPr>
                <w:spacing w:val="-5"/>
              </w:rPr>
              <w:t>№1</w:t>
            </w:r>
            <w:r w:rsidRPr="004C603D">
              <w:tab/>
              <w:t xml:space="preserve">узел </w:t>
            </w:r>
            <w:r w:rsidRPr="004C603D">
              <w:rPr>
                <w:spacing w:val="-4"/>
              </w:rPr>
              <w:t>учета</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551" w:type="dxa"/>
            <w:shd w:val="clear" w:color="auto" w:fill="FFFFFF" w:themeFill="background1"/>
          </w:tcPr>
          <w:p w:rsidR="004C603D" w:rsidRPr="004C603D" w:rsidRDefault="0035630B" w:rsidP="003D6E34">
            <w:pPr>
              <w:pStyle w:val="TableParagraph"/>
            </w:pPr>
            <w:r w:rsidRPr="004C603D">
              <w:t>12388</w:t>
            </w:r>
          </w:p>
        </w:tc>
        <w:tc>
          <w:tcPr>
            <w:tcW w:w="3969" w:type="dxa"/>
            <w:shd w:val="clear" w:color="auto" w:fill="FFFFFF" w:themeFill="background1"/>
          </w:tcPr>
          <w:p w:rsidR="004C603D" w:rsidRPr="004C603D" w:rsidRDefault="0035630B" w:rsidP="003D6E34">
            <w:pPr>
              <w:pStyle w:val="TableParagraph"/>
            </w:pPr>
            <w:r w:rsidRPr="004C603D">
              <w:t>0,223</w:t>
            </w:r>
          </w:p>
        </w:tc>
        <w:tc>
          <w:tcPr>
            <w:tcW w:w="3828" w:type="dxa"/>
            <w:shd w:val="clear" w:color="auto" w:fill="FFFFFF" w:themeFill="background1"/>
          </w:tcPr>
          <w:p w:rsidR="004C603D" w:rsidRPr="004C603D" w:rsidRDefault="0035630B" w:rsidP="003D6E34">
            <w:pPr>
              <w:pStyle w:val="TableParagraph"/>
              <w:rPr>
                <w:rFonts w:ascii="Calibri"/>
              </w:rPr>
            </w:pPr>
            <w:r w:rsidRPr="004C603D">
              <w:rPr>
                <w:rFonts w:ascii="Calibri"/>
              </w:rPr>
              <w:t>637,914</w:t>
            </w: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Д/</w:t>
            </w:r>
            <w:r w:rsidRPr="004C603D">
              <w:rPr>
                <w:spacing w:val="2"/>
              </w:rPr>
              <w:t xml:space="preserve"> </w:t>
            </w:r>
            <w:r w:rsidRPr="004C603D">
              <w:t>сад</w:t>
            </w:r>
            <w:r w:rsidRPr="004C603D">
              <w:rPr>
                <w:spacing w:val="4"/>
              </w:rPr>
              <w:t xml:space="preserve"> </w:t>
            </w:r>
            <w:r w:rsidRPr="004C603D">
              <w:t>"Колосок"№9</w:t>
            </w:r>
            <w:r w:rsidRPr="004C603D">
              <w:rPr>
                <w:spacing w:val="46"/>
              </w:rPr>
              <w:t xml:space="preserve"> </w:t>
            </w:r>
            <w:r w:rsidRPr="004C603D">
              <w:t>узел</w:t>
            </w:r>
            <w:r w:rsidRPr="004C603D">
              <w:rPr>
                <w:spacing w:val="3"/>
              </w:rPr>
              <w:t xml:space="preserve"> </w:t>
            </w:r>
            <w:r w:rsidRPr="004C603D">
              <w:rPr>
                <w:spacing w:val="-4"/>
              </w:rPr>
              <w:t>учета</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551" w:type="dxa"/>
            <w:shd w:val="clear" w:color="auto" w:fill="FFFFFF" w:themeFill="background1"/>
          </w:tcPr>
          <w:p w:rsidR="004C603D" w:rsidRPr="004C603D" w:rsidRDefault="0035630B" w:rsidP="003D6E34">
            <w:pPr>
              <w:pStyle w:val="TableParagraph"/>
            </w:pPr>
            <w:r w:rsidRPr="004C603D">
              <w:rPr>
                <w:spacing w:val="-4"/>
              </w:rPr>
              <w:t>3932</w:t>
            </w:r>
          </w:p>
        </w:tc>
        <w:tc>
          <w:tcPr>
            <w:tcW w:w="3969" w:type="dxa"/>
            <w:shd w:val="clear" w:color="auto" w:fill="FFFFFF" w:themeFill="background1"/>
          </w:tcPr>
          <w:p w:rsidR="004C603D" w:rsidRPr="004C603D" w:rsidRDefault="0035630B" w:rsidP="003D6E34">
            <w:pPr>
              <w:pStyle w:val="TableParagraph"/>
            </w:pPr>
            <w:r w:rsidRPr="004C603D">
              <w:t>0,084</w:t>
            </w:r>
          </w:p>
        </w:tc>
        <w:tc>
          <w:tcPr>
            <w:tcW w:w="3828" w:type="dxa"/>
            <w:shd w:val="clear" w:color="auto" w:fill="FFFFFF" w:themeFill="background1"/>
          </w:tcPr>
          <w:p w:rsidR="004C603D" w:rsidRPr="004C603D" w:rsidRDefault="0035630B" w:rsidP="003D6E34">
            <w:pPr>
              <w:pStyle w:val="TableParagraph"/>
              <w:rPr>
                <w:rFonts w:ascii="Calibri"/>
              </w:rPr>
            </w:pPr>
            <w:r w:rsidRPr="004C603D">
              <w:rPr>
                <w:rFonts w:ascii="Calibri"/>
              </w:rPr>
              <w:t>243,024</w:t>
            </w:r>
          </w:p>
        </w:tc>
      </w:tr>
      <w:tr w:rsidR="005A133B" w:rsidTr="000525E0">
        <w:trPr>
          <w:trHeight w:val="630"/>
        </w:trPr>
        <w:tc>
          <w:tcPr>
            <w:tcW w:w="2576" w:type="dxa"/>
            <w:shd w:val="clear" w:color="auto" w:fill="FFFFFF" w:themeFill="background1"/>
          </w:tcPr>
          <w:p w:rsidR="004C603D" w:rsidRPr="004C603D" w:rsidRDefault="0035630B" w:rsidP="003D6E34">
            <w:pPr>
              <w:pStyle w:val="TableParagraph"/>
            </w:pPr>
            <w:r w:rsidRPr="004C603D">
              <w:t>Крепостнов А.И. ул. Победы, 23 (2-</w:t>
            </w:r>
            <w:r w:rsidRPr="004C603D">
              <w:rPr>
                <w:spacing w:val="40"/>
              </w:rPr>
              <w:t xml:space="preserve"> </w:t>
            </w:r>
            <w:r w:rsidRPr="004C603D">
              <w:t>й этаж, бывший СБЕРБАНК)</w:t>
            </w:r>
            <w:r w:rsidRPr="004C603D">
              <w:rPr>
                <w:spacing w:val="80"/>
              </w:rPr>
              <w:t xml:space="preserve"> </w:t>
            </w:r>
            <w:r w:rsidRPr="004C603D">
              <w:rPr>
                <w:spacing w:val="-4"/>
              </w:rPr>
              <w:t>УУТЭ</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551"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1192,91</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0,028</w:t>
            </w:r>
          </w:p>
        </w:tc>
        <w:tc>
          <w:tcPr>
            <w:tcW w:w="3828"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65,697</w:t>
            </w:r>
          </w:p>
        </w:tc>
      </w:tr>
      <w:tr w:rsidR="005A133B" w:rsidTr="000525E0">
        <w:trPr>
          <w:trHeight w:val="844"/>
        </w:trPr>
        <w:tc>
          <w:tcPr>
            <w:tcW w:w="2576" w:type="dxa"/>
            <w:shd w:val="clear" w:color="auto" w:fill="FFFFFF" w:themeFill="background1"/>
          </w:tcPr>
          <w:p w:rsidR="004C603D" w:rsidRPr="004C603D" w:rsidRDefault="0035630B" w:rsidP="003D6E34">
            <w:pPr>
              <w:pStyle w:val="TableParagraph"/>
            </w:pPr>
            <w:r w:rsidRPr="004C603D">
              <w:t>Семенов В.Е. ул. Победы, 23 (1-й</w:t>
            </w:r>
            <w:r w:rsidRPr="004C603D">
              <w:rPr>
                <w:spacing w:val="40"/>
              </w:rPr>
              <w:t xml:space="preserve"> </w:t>
            </w:r>
            <w:r w:rsidRPr="004C603D">
              <w:t>этаж, бывший СБЕРБАНК)</w:t>
            </w:r>
            <w:r w:rsidRPr="004C603D">
              <w:rPr>
                <w:spacing w:val="80"/>
              </w:rPr>
              <w:t xml:space="preserve"> </w:t>
            </w:r>
            <w:r w:rsidRPr="004C603D">
              <w:t>Офис</w:t>
            </w:r>
            <w:r w:rsidRPr="004C603D">
              <w:rPr>
                <w:spacing w:val="40"/>
              </w:rPr>
              <w:t xml:space="preserve"> </w:t>
            </w:r>
            <w:r w:rsidRPr="004C603D">
              <w:t xml:space="preserve">УУТЭ </w:t>
            </w:r>
            <w:r w:rsidRPr="004C603D">
              <w:rPr>
                <w:color w:val="FF0000"/>
              </w:rPr>
              <w:t xml:space="preserve">ОТКЛЮЧЕНО </w:t>
            </w:r>
            <w:r w:rsidRPr="004C603D">
              <w:t>с</w:t>
            </w:r>
          </w:p>
          <w:p w:rsidR="004C603D" w:rsidRPr="004C603D" w:rsidRDefault="0035630B" w:rsidP="003D6E34">
            <w:pPr>
              <w:pStyle w:val="TableParagraph"/>
            </w:pPr>
            <w:r w:rsidRPr="004C603D">
              <w:t>01.09.2022г.</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551"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2386</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10"/>
              </w:rPr>
              <w:t>0</w:t>
            </w:r>
          </w:p>
        </w:tc>
        <w:tc>
          <w:tcPr>
            <w:tcW w:w="3828" w:type="dxa"/>
            <w:vMerge w:val="restart"/>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0,000</w:t>
            </w:r>
          </w:p>
        </w:tc>
      </w:tr>
      <w:tr w:rsidR="005A133B" w:rsidTr="000525E0">
        <w:trPr>
          <w:trHeight w:val="640"/>
        </w:trPr>
        <w:tc>
          <w:tcPr>
            <w:tcW w:w="2576" w:type="dxa"/>
            <w:shd w:val="clear" w:color="auto" w:fill="FFFFFF" w:themeFill="background1"/>
          </w:tcPr>
          <w:p w:rsidR="004C603D" w:rsidRPr="004C603D" w:rsidRDefault="0035630B" w:rsidP="003D6E34">
            <w:pPr>
              <w:pStyle w:val="TableParagraph"/>
            </w:pPr>
            <w:r w:rsidRPr="004C603D">
              <w:t>Семенов В.Е. ул. Победы, 23 (1-й</w:t>
            </w:r>
            <w:r w:rsidRPr="004C603D">
              <w:rPr>
                <w:spacing w:val="40"/>
              </w:rPr>
              <w:t xml:space="preserve"> </w:t>
            </w:r>
            <w:r w:rsidRPr="004C603D">
              <w:t>этаж, бывший СБЕРБАНК)</w:t>
            </w:r>
          </w:p>
          <w:p w:rsidR="004C603D" w:rsidRPr="004C603D" w:rsidRDefault="0035630B" w:rsidP="003D6E34">
            <w:pPr>
              <w:pStyle w:val="TableParagraph"/>
            </w:pPr>
            <w:r w:rsidRPr="004C603D">
              <w:t>подсоб.помещение</w:t>
            </w:r>
            <w:r w:rsidRPr="004C603D">
              <w:rPr>
                <w:spacing w:val="1"/>
              </w:rPr>
              <w:t xml:space="preserve"> </w:t>
            </w:r>
            <w:r w:rsidRPr="004C603D">
              <w:rPr>
                <w:spacing w:val="-4"/>
              </w:rPr>
              <w:t>УУТЭ</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551" w:type="dxa"/>
            <w:shd w:val="clear" w:color="auto" w:fill="FFFFFF" w:themeFill="background1"/>
          </w:tcPr>
          <w:p w:rsidR="004C603D" w:rsidRPr="004C603D" w:rsidRDefault="004C603D" w:rsidP="003D6E34">
            <w:pPr>
              <w:pStyle w:val="TableParagraph"/>
            </w:pPr>
          </w:p>
        </w:tc>
        <w:tc>
          <w:tcPr>
            <w:tcW w:w="3969" w:type="dxa"/>
            <w:shd w:val="clear" w:color="auto" w:fill="FFFFFF" w:themeFill="background1"/>
          </w:tcPr>
          <w:p w:rsidR="004C603D" w:rsidRPr="004C603D" w:rsidRDefault="004C603D" w:rsidP="003D6E34">
            <w:pPr>
              <w:pStyle w:val="TableParagraph"/>
            </w:pPr>
          </w:p>
        </w:tc>
        <w:tc>
          <w:tcPr>
            <w:tcW w:w="3828" w:type="dxa"/>
            <w:vMerge/>
            <w:tcBorders>
              <w:top w:val="nil"/>
            </w:tcBorders>
            <w:shd w:val="clear" w:color="auto" w:fill="FFFFFF" w:themeFill="background1"/>
          </w:tcPr>
          <w:p w:rsidR="004C603D" w:rsidRPr="004C603D" w:rsidRDefault="004C603D" w:rsidP="003D6E34">
            <w:pPr>
              <w:pStyle w:val="TableParagraph"/>
              <w:rPr>
                <w:sz w:val="2"/>
                <w:szCs w:val="2"/>
              </w:rPr>
            </w:pPr>
          </w:p>
        </w:tc>
      </w:tr>
      <w:tr w:rsidR="005A133B" w:rsidTr="000525E0">
        <w:trPr>
          <w:trHeight w:val="630"/>
        </w:trPr>
        <w:tc>
          <w:tcPr>
            <w:tcW w:w="2576" w:type="dxa"/>
            <w:shd w:val="clear" w:color="auto" w:fill="FFFFFF" w:themeFill="background1"/>
          </w:tcPr>
          <w:p w:rsidR="004C603D" w:rsidRPr="004C603D" w:rsidRDefault="0035630B" w:rsidP="003D6E34">
            <w:pPr>
              <w:pStyle w:val="TableParagraph"/>
            </w:pPr>
            <w:r w:rsidRPr="004C603D">
              <w:t>Семенов В.Е. ул. Победы, 23 (1-й</w:t>
            </w:r>
            <w:r w:rsidRPr="004C603D">
              <w:rPr>
                <w:spacing w:val="40"/>
              </w:rPr>
              <w:t xml:space="preserve"> </w:t>
            </w:r>
            <w:r w:rsidRPr="004C603D">
              <w:t>этаж, бывший СБЕРБАНК)</w:t>
            </w:r>
            <w:r w:rsidRPr="004C603D">
              <w:rPr>
                <w:spacing w:val="80"/>
              </w:rPr>
              <w:t xml:space="preserve"> </w:t>
            </w:r>
            <w:r w:rsidRPr="004C603D">
              <w:t>Гараж</w:t>
            </w:r>
            <w:r w:rsidRPr="004C603D">
              <w:rPr>
                <w:spacing w:val="40"/>
              </w:rPr>
              <w:t xml:space="preserve"> </w:t>
            </w:r>
            <w:r w:rsidRPr="004C603D">
              <w:rPr>
                <w:spacing w:val="-4"/>
              </w:rPr>
              <w:t>УУТЭ</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прочие</w:t>
            </w:r>
          </w:p>
        </w:tc>
        <w:tc>
          <w:tcPr>
            <w:tcW w:w="2551"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5"/>
              </w:rPr>
              <w:t>76</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10"/>
              </w:rPr>
              <w:t>0</w:t>
            </w:r>
          </w:p>
        </w:tc>
        <w:tc>
          <w:tcPr>
            <w:tcW w:w="3828" w:type="dxa"/>
            <w:vMerge/>
            <w:tcBorders>
              <w:top w:val="nil"/>
            </w:tcBorders>
            <w:shd w:val="clear" w:color="auto" w:fill="FFFFFF" w:themeFill="background1"/>
          </w:tcPr>
          <w:p w:rsidR="004C603D" w:rsidRPr="004C603D" w:rsidRDefault="004C603D" w:rsidP="003D6E34">
            <w:pPr>
              <w:pStyle w:val="TableParagraph"/>
              <w:rPr>
                <w:sz w:val="2"/>
                <w:szCs w:val="2"/>
              </w:rPr>
            </w:pPr>
          </w:p>
        </w:tc>
      </w:tr>
      <w:tr w:rsidR="005A133B" w:rsidTr="000525E0">
        <w:trPr>
          <w:trHeight w:val="201"/>
        </w:trPr>
        <w:tc>
          <w:tcPr>
            <w:tcW w:w="4702" w:type="dxa"/>
            <w:gridSpan w:val="2"/>
            <w:shd w:val="clear" w:color="auto" w:fill="FFFFFF" w:themeFill="background1"/>
          </w:tcPr>
          <w:p w:rsidR="004C603D" w:rsidRPr="004C603D" w:rsidRDefault="0035630B" w:rsidP="003D6E34">
            <w:pPr>
              <w:pStyle w:val="TableParagraph"/>
            </w:pPr>
            <w:r w:rsidRPr="004C603D">
              <w:t>Всего:</w:t>
            </w:r>
          </w:p>
        </w:tc>
        <w:tc>
          <w:tcPr>
            <w:tcW w:w="2551" w:type="dxa"/>
            <w:shd w:val="clear" w:color="auto" w:fill="FFFFFF" w:themeFill="background1"/>
          </w:tcPr>
          <w:p w:rsidR="004C603D" w:rsidRPr="004C603D" w:rsidRDefault="0035630B" w:rsidP="003D6E34">
            <w:pPr>
              <w:pStyle w:val="TableParagraph"/>
              <w:rPr>
                <w:rFonts w:ascii="Calibri"/>
              </w:rPr>
            </w:pPr>
            <w:r w:rsidRPr="004C603D">
              <w:rPr>
                <w:rFonts w:ascii="Calibri"/>
              </w:rPr>
              <w:t>43730,16</w:t>
            </w:r>
          </w:p>
        </w:tc>
        <w:tc>
          <w:tcPr>
            <w:tcW w:w="3969" w:type="dxa"/>
            <w:shd w:val="clear" w:color="auto" w:fill="FFFFFF" w:themeFill="background1"/>
          </w:tcPr>
          <w:p w:rsidR="004C603D" w:rsidRPr="004C603D" w:rsidRDefault="0035630B" w:rsidP="003D6E34">
            <w:pPr>
              <w:pStyle w:val="TableParagraph"/>
              <w:rPr>
                <w:rFonts w:ascii="Calibri"/>
              </w:rPr>
            </w:pPr>
            <w:r w:rsidRPr="004C603D">
              <w:rPr>
                <w:rFonts w:ascii="Calibri"/>
              </w:rPr>
              <w:t>1,028</w:t>
            </w:r>
          </w:p>
        </w:tc>
        <w:tc>
          <w:tcPr>
            <w:tcW w:w="3828" w:type="dxa"/>
            <w:shd w:val="clear" w:color="auto" w:fill="FFFFFF" w:themeFill="background1"/>
          </w:tcPr>
          <w:p w:rsidR="004C603D" w:rsidRPr="004C603D" w:rsidRDefault="0035630B" w:rsidP="003D6E34">
            <w:pPr>
              <w:pStyle w:val="TableParagraph"/>
              <w:rPr>
                <w:rFonts w:ascii="Calibri"/>
              </w:rPr>
            </w:pPr>
            <w:r w:rsidRPr="004C603D">
              <w:rPr>
                <w:rFonts w:ascii="Calibri"/>
              </w:rPr>
              <w:t>2344,668</w:t>
            </w:r>
          </w:p>
        </w:tc>
      </w:tr>
      <w:tr w:rsidR="005A133B" w:rsidTr="000525E0">
        <w:trPr>
          <w:trHeight w:val="201"/>
        </w:trPr>
        <w:tc>
          <w:tcPr>
            <w:tcW w:w="11222" w:type="dxa"/>
            <w:gridSpan w:val="4"/>
            <w:shd w:val="clear" w:color="auto" w:fill="FFFFFF" w:themeFill="background1"/>
          </w:tcPr>
          <w:p w:rsidR="004C603D" w:rsidRPr="004C603D" w:rsidRDefault="0035630B" w:rsidP="003D6E34">
            <w:pPr>
              <w:pStyle w:val="TableParagraph"/>
            </w:pPr>
            <w:r w:rsidRPr="004C603D">
              <w:t>бюджет</w:t>
            </w:r>
          </w:p>
        </w:tc>
        <w:tc>
          <w:tcPr>
            <w:tcW w:w="3828" w:type="dxa"/>
            <w:shd w:val="clear" w:color="auto" w:fill="FFFFFF" w:themeFill="background1"/>
          </w:tcPr>
          <w:p w:rsidR="004C603D" w:rsidRPr="004C603D" w:rsidRDefault="0035630B" w:rsidP="003D6E34">
            <w:pPr>
              <w:pStyle w:val="TableParagraph"/>
            </w:pPr>
            <w:r w:rsidRPr="004C603D">
              <w:t>888,502</w:t>
            </w:r>
          </w:p>
        </w:tc>
      </w:tr>
      <w:tr w:rsidR="005A133B" w:rsidTr="000525E0">
        <w:trPr>
          <w:trHeight w:val="201"/>
        </w:trPr>
        <w:tc>
          <w:tcPr>
            <w:tcW w:w="11222" w:type="dxa"/>
            <w:gridSpan w:val="4"/>
            <w:shd w:val="clear" w:color="auto" w:fill="FFFFFF" w:themeFill="background1"/>
          </w:tcPr>
          <w:p w:rsidR="004C603D" w:rsidRPr="004C603D" w:rsidRDefault="0035630B" w:rsidP="003D6E34">
            <w:pPr>
              <w:pStyle w:val="TableParagraph"/>
            </w:pPr>
            <w:r w:rsidRPr="004C603D">
              <w:t>ПРОЧИЕ</w:t>
            </w:r>
          </w:p>
        </w:tc>
        <w:tc>
          <w:tcPr>
            <w:tcW w:w="3828" w:type="dxa"/>
            <w:shd w:val="clear" w:color="auto" w:fill="FFFFFF" w:themeFill="background1"/>
          </w:tcPr>
          <w:p w:rsidR="004C603D" w:rsidRPr="004C603D" w:rsidRDefault="0035630B" w:rsidP="003D6E34">
            <w:pPr>
              <w:pStyle w:val="TableParagraph"/>
            </w:pPr>
            <w:r w:rsidRPr="004C603D">
              <w:t>114,730</w:t>
            </w:r>
          </w:p>
        </w:tc>
      </w:tr>
      <w:tr w:rsidR="005A133B" w:rsidTr="000525E0">
        <w:trPr>
          <w:trHeight w:val="201"/>
        </w:trPr>
        <w:tc>
          <w:tcPr>
            <w:tcW w:w="11222" w:type="dxa"/>
            <w:gridSpan w:val="4"/>
            <w:shd w:val="clear" w:color="auto" w:fill="FFFFFF" w:themeFill="background1"/>
          </w:tcPr>
          <w:p w:rsidR="004C603D" w:rsidRPr="004C603D" w:rsidRDefault="0035630B" w:rsidP="003D6E34">
            <w:pPr>
              <w:pStyle w:val="TableParagraph"/>
            </w:pPr>
            <w:r w:rsidRPr="004C603D">
              <w:t>Население</w:t>
            </w:r>
          </w:p>
        </w:tc>
        <w:tc>
          <w:tcPr>
            <w:tcW w:w="3828" w:type="dxa"/>
            <w:shd w:val="clear" w:color="auto" w:fill="FFFFFF" w:themeFill="background1"/>
          </w:tcPr>
          <w:p w:rsidR="004C603D" w:rsidRPr="004C603D" w:rsidRDefault="0035630B" w:rsidP="003D6E34">
            <w:pPr>
              <w:pStyle w:val="TableParagraph"/>
            </w:pPr>
            <w:r w:rsidRPr="004C603D">
              <w:t>1341,436</w:t>
            </w:r>
          </w:p>
        </w:tc>
      </w:tr>
      <w:tr w:rsidR="005A133B" w:rsidTr="000525E0">
        <w:trPr>
          <w:trHeight w:val="201"/>
        </w:trPr>
        <w:tc>
          <w:tcPr>
            <w:tcW w:w="11222" w:type="dxa"/>
            <w:gridSpan w:val="4"/>
            <w:shd w:val="clear" w:color="auto" w:fill="FFFFFF" w:themeFill="background1"/>
          </w:tcPr>
          <w:p w:rsidR="004C603D" w:rsidRPr="004C603D" w:rsidRDefault="0035630B" w:rsidP="003D6E34">
            <w:pPr>
              <w:pStyle w:val="TableParagraph"/>
            </w:pPr>
            <w:r w:rsidRPr="004C603D">
              <w:rPr>
                <w:spacing w:val="-5"/>
              </w:rPr>
              <w:t>ЧД</w:t>
            </w:r>
          </w:p>
        </w:tc>
        <w:tc>
          <w:tcPr>
            <w:tcW w:w="3828" w:type="dxa"/>
            <w:shd w:val="clear" w:color="auto" w:fill="FFFFFF" w:themeFill="background1"/>
          </w:tcPr>
          <w:p w:rsidR="004C603D" w:rsidRPr="004C603D" w:rsidRDefault="0035630B" w:rsidP="003D6E34">
            <w:pPr>
              <w:pStyle w:val="TableParagraph"/>
            </w:pPr>
            <w:r w:rsidRPr="004C603D">
              <w:t>53,642</w:t>
            </w:r>
          </w:p>
        </w:tc>
      </w:tr>
      <w:tr w:rsidR="005A133B" w:rsidTr="000525E0">
        <w:trPr>
          <w:trHeight w:val="200"/>
        </w:trPr>
        <w:tc>
          <w:tcPr>
            <w:tcW w:w="11222" w:type="dxa"/>
            <w:gridSpan w:val="4"/>
            <w:shd w:val="clear" w:color="auto" w:fill="FFFFFF" w:themeFill="background1"/>
          </w:tcPr>
          <w:p w:rsidR="004C603D" w:rsidRPr="004C603D" w:rsidRDefault="0035630B" w:rsidP="003D6E34">
            <w:pPr>
              <w:pStyle w:val="TableParagraph"/>
            </w:pPr>
            <w:r w:rsidRPr="004C603D">
              <w:rPr>
                <w:spacing w:val="-5"/>
              </w:rPr>
              <w:t>мкд</w:t>
            </w:r>
          </w:p>
        </w:tc>
        <w:tc>
          <w:tcPr>
            <w:tcW w:w="3828" w:type="dxa"/>
            <w:shd w:val="clear" w:color="auto" w:fill="FFFFFF" w:themeFill="background1"/>
          </w:tcPr>
          <w:p w:rsidR="004C603D" w:rsidRPr="004C603D" w:rsidRDefault="0035630B" w:rsidP="003D6E34">
            <w:pPr>
              <w:pStyle w:val="TableParagraph"/>
            </w:pPr>
            <w:r w:rsidRPr="004C603D">
              <w:t>1287,794</w:t>
            </w:r>
          </w:p>
        </w:tc>
      </w:tr>
      <w:tr w:rsidR="005A133B" w:rsidTr="000525E0">
        <w:trPr>
          <w:trHeight w:val="201"/>
        </w:trPr>
        <w:tc>
          <w:tcPr>
            <w:tcW w:w="11222" w:type="dxa"/>
            <w:gridSpan w:val="4"/>
            <w:shd w:val="clear" w:color="auto" w:fill="FFFFFF" w:themeFill="background1"/>
          </w:tcPr>
          <w:p w:rsidR="004C603D" w:rsidRPr="004C603D" w:rsidRDefault="0035630B" w:rsidP="003D6E34">
            <w:pPr>
              <w:pStyle w:val="TableParagraph"/>
            </w:pPr>
            <w:r w:rsidRPr="004C603D">
              <w:rPr>
                <w:spacing w:val="-4"/>
              </w:rPr>
              <w:t>УУТЭ</w:t>
            </w:r>
          </w:p>
        </w:tc>
        <w:tc>
          <w:tcPr>
            <w:tcW w:w="3828" w:type="dxa"/>
            <w:shd w:val="clear" w:color="auto" w:fill="FFFFFF" w:themeFill="background1"/>
          </w:tcPr>
          <w:p w:rsidR="004C603D" w:rsidRPr="004C603D" w:rsidRDefault="0035630B" w:rsidP="003D6E34">
            <w:pPr>
              <w:pStyle w:val="TableParagraph"/>
            </w:pPr>
            <w:r w:rsidRPr="004C603D">
              <w:rPr>
                <w:spacing w:val="-10"/>
              </w:rPr>
              <w:t>0</w:t>
            </w:r>
          </w:p>
        </w:tc>
      </w:tr>
      <w:tr w:rsidR="005A133B" w:rsidTr="000525E0">
        <w:trPr>
          <w:trHeight w:val="201"/>
        </w:trPr>
        <w:tc>
          <w:tcPr>
            <w:tcW w:w="11222" w:type="dxa"/>
            <w:gridSpan w:val="4"/>
            <w:shd w:val="clear" w:color="auto" w:fill="FFFFFF" w:themeFill="background1"/>
          </w:tcPr>
          <w:p w:rsidR="004C603D" w:rsidRPr="004C603D" w:rsidRDefault="0035630B" w:rsidP="003D6E34">
            <w:pPr>
              <w:pStyle w:val="TableParagraph"/>
            </w:pPr>
            <w:r w:rsidRPr="004C603D">
              <w:t>Норматив</w:t>
            </w:r>
          </w:p>
        </w:tc>
        <w:tc>
          <w:tcPr>
            <w:tcW w:w="3828" w:type="dxa"/>
            <w:shd w:val="clear" w:color="auto" w:fill="FFFFFF" w:themeFill="background1"/>
          </w:tcPr>
          <w:p w:rsidR="004C603D" w:rsidRPr="004C603D" w:rsidRDefault="0035630B" w:rsidP="003D6E34">
            <w:pPr>
              <w:pStyle w:val="TableParagraph"/>
            </w:pPr>
            <w:r w:rsidRPr="004C603D">
              <w:t>1341,436</w:t>
            </w:r>
          </w:p>
        </w:tc>
      </w:tr>
      <w:tr w:rsidR="005A133B" w:rsidTr="000525E0">
        <w:trPr>
          <w:trHeight w:val="201"/>
        </w:trPr>
        <w:tc>
          <w:tcPr>
            <w:tcW w:w="15050" w:type="dxa"/>
            <w:gridSpan w:val="5"/>
            <w:tcBorders>
              <w:right w:val="nil"/>
            </w:tcBorders>
            <w:shd w:val="clear" w:color="auto" w:fill="FFFFFF" w:themeFill="background1"/>
          </w:tcPr>
          <w:p w:rsidR="004C603D" w:rsidRPr="004C603D" w:rsidRDefault="0035630B" w:rsidP="003D6E34">
            <w:pPr>
              <w:pStyle w:val="TableParagraph"/>
            </w:pPr>
            <w:r w:rsidRPr="004C603D">
              <w:t>Котельная</w:t>
            </w:r>
            <w:r w:rsidRPr="004C603D">
              <w:rPr>
                <w:spacing w:val="10"/>
              </w:rPr>
              <w:t xml:space="preserve"> </w:t>
            </w:r>
            <w:r w:rsidRPr="004C603D">
              <w:t>Советская,125В</w:t>
            </w:r>
          </w:p>
        </w:tc>
      </w:tr>
      <w:tr w:rsidR="005A133B" w:rsidTr="000525E0">
        <w:trPr>
          <w:trHeight w:val="210"/>
        </w:trPr>
        <w:tc>
          <w:tcPr>
            <w:tcW w:w="2576" w:type="dxa"/>
            <w:shd w:val="clear" w:color="auto" w:fill="FFFFFF" w:themeFill="background1"/>
          </w:tcPr>
          <w:p w:rsidR="004C603D" w:rsidRPr="004C603D" w:rsidRDefault="0035630B" w:rsidP="003D6E34">
            <w:pPr>
              <w:pStyle w:val="TableParagraph"/>
            </w:pPr>
            <w:r w:rsidRPr="004C603D">
              <w:lastRenderedPageBreak/>
              <w:t>Горячее водоснажение</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551" w:type="dxa"/>
            <w:shd w:val="clear" w:color="auto" w:fill="FFFFFF" w:themeFill="background1"/>
          </w:tcPr>
          <w:p w:rsidR="004C603D" w:rsidRPr="004C603D" w:rsidRDefault="004C603D" w:rsidP="003D6E34">
            <w:pPr>
              <w:pStyle w:val="TableParagraph"/>
              <w:rPr>
                <w:sz w:val="14"/>
              </w:rPr>
            </w:pPr>
          </w:p>
        </w:tc>
        <w:tc>
          <w:tcPr>
            <w:tcW w:w="3969" w:type="dxa"/>
            <w:shd w:val="clear" w:color="auto" w:fill="FFFFFF" w:themeFill="background1"/>
          </w:tcPr>
          <w:p w:rsidR="004C603D" w:rsidRPr="004C603D" w:rsidRDefault="0035630B" w:rsidP="003D6E34">
            <w:pPr>
              <w:pStyle w:val="TableParagraph"/>
            </w:pPr>
            <w:r w:rsidRPr="004C603D">
              <w:t>0,119</w:t>
            </w:r>
          </w:p>
        </w:tc>
        <w:tc>
          <w:tcPr>
            <w:tcW w:w="3828" w:type="dxa"/>
            <w:shd w:val="clear" w:color="auto" w:fill="FFFFFF" w:themeFill="background1"/>
          </w:tcPr>
          <w:p w:rsidR="004C603D" w:rsidRPr="004C603D" w:rsidRDefault="0035630B" w:rsidP="003D6E34">
            <w:pPr>
              <w:pStyle w:val="TableParagraph"/>
              <w:rPr>
                <w:rFonts w:ascii="Calibri"/>
              </w:rPr>
            </w:pPr>
            <w:r w:rsidRPr="004C603D">
              <w:rPr>
                <w:rFonts w:ascii="Calibri"/>
              </w:rPr>
              <w:t>142,315</w:t>
            </w: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Сушильное отделение</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551" w:type="dxa"/>
            <w:shd w:val="clear" w:color="auto" w:fill="FFFFFF" w:themeFill="background1"/>
          </w:tcPr>
          <w:p w:rsidR="004C603D" w:rsidRPr="004C603D" w:rsidRDefault="0035630B" w:rsidP="003D6E34">
            <w:pPr>
              <w:pStyle w:val="TableParagraph"/>
            </w:pPr>
            <w:r w:rsidRPr="004C603D">
              <w:t>144,21</w:t>
            </w:r>
          </w:p>
        </w:tc>
        <w:tc>
          <w:tcPr>
            <w:tcW w:w="3969" w:type="dxa"/>
            <w:shd w:val="clear" w:color="auto" w:fill="FFFFFF" w:themeFill="background1"/>
          </w:tcPr>
          <w:p w:rsidR="004C603D" w:rsidRPr="004C603D" w:rsidRDefault="0035630B" w:rsidP="003D6E34">
            <w:pPr>
              <w:pStyle w:val="TableParagraph"/>
            </w:pPr>
            <w:r w:rsidRPr="004C603D">
              <w:t>0,011</w:t>
            </w:r>
          </w:p>
        </w:tc>
        <w:tc>
          <w:tcPr>
            <w:tcW w:w="3828" w:type="dxa"/>
            <w:shd w:val="clear" w:color="auto" w:fill="FFFFFF" w:themeFill="background1"/>
          </w:tcPr>
          <w:p w:rsidR="004C603D" w:rsidRPr="004C603D" w:rsidRDefault="0035630B" w:rsidP="003D6E34">
            <w:pPr>
              <w:pStyle w:val="TableParagraph"/>
              <w:rPr>
                <w:rFonts w:ascii="Calibri"/>
              </w:rPr>
            </w:pPr>
            <w:r w:rsidRPr="004C603D">
              <w:rPr>
                <w:rFonts w:ascii="Calibri"/>
              </w:rPr>
              <w:t>48,560</w:t>
            </w:r>
          </w:p>
        </w:tc>
      </w:tr>
      <w:tr w:rsidR="005A133B" w:rsidTr="000525E0">
        <w:trPr>
          <w:trHeight w:val="201"/>
        </w:trPr>
        <w:tc>
          <w:tcPr>
            <w:tcW w:w="4702" w:type="dxa"/>
            <w:gridSpan w:val="2"/>
            <w:shd w:val="clear" w:color="auto" w:fill="FFFFFF" w:themeFill="background1"/>
          </w:tcPr>
          <w:p w:rsidR="004C603D" w:rsidRPr="004C603D" w:rsidRDefault="0035630B" w:rsidP="003D6E34">
            <w:pPr>
              <w:pStyle w:val="TableParagraph"/>
            </w:pPr>
            <w:r w:rsidRPr="004C603D">
              <w:t>Всего:</w:t>
            </w:r>
          </w:p>
        </w:tc>
        <w:tc>
          <w:tcPr>
            <w:tcW w:w="2551" w:type="dxa"/>
            <w:shd w:val="clear" w:color="auto" w:fill="FFFFFF" w:themeFill="background1"/>
          </w:tcPr>
          <w:p w:rsidR="004C603D" w:rsidRPr="004C603D" w:rsidRDefault="0035630B" w:rsidP="003D6E34">
            <w:pPr>
              <w:pStyle w:val="TableParagraph"/>
            </w:pPr>
            <w:r w:rsidRPr="004C603D">
              <w:t>144,21</w:t>
            </w:r>
          </w:p>
        </w:tc>
        <w:tc>
          <w:tcPr>
            <w:tcW w:w="3969" w:type="dxa"/>
            <w:shd w:val="clear" w:color="auto" w:fill="FFFFFF" w:themeFill="background1"/>
          </w:tcPr>
          <w:p w:rsidR="004C603D" w:rsidRPr="004C603D" w:rsidRDefault="0035630B" w:rsidP="003D6E34">
            <w:pPr>
              <w:pStyle w:val="TableParagraph"/>
            </w:pPr>
            <w:r w:rsidRPr="004C603D">
              <w:rPr>
                <w:spacing w:val="-4"/>
              </w:rPr>
              <w:t>0,13</w:t>
            </w:r>
          </w:p>
        </w:tc>
        <w:tc>
          <w:tcPr>
            <w:tcW w:w="3828" w:type="dxa"/>
            <w:shd w:val="clear" w:color="auto" w:fill="FFFFFF" w:themeFill="background1"/>
          </w:tcPr>
          <w:p w:rsidR="004C603D" w:rsidRPr="004C603D" w:rsidRDefault="0035630B" w:rsidP="003D6E34">
            <w:pPr>
              <w:pStyle w:val="TableParagraph"/>
            </w:pPr>
            <w:r w:rsidRPr="004C603D">
              <w:t>190,875</w:t>
            </w:r>
          </w:p>
        </w:tc>
      </w:tr>
      <w:tr w:rsidR="005A133B" w:rsidTr="000525E0">
        <w:trPr>
          <w:trHeight w:val="201"/>
        </w:trPr>
        <w:tc>
          <w:tcPr>
            <w:tcW w:w="11222" w:type="dxa"/>
            <w:gridSpan w:val="4"/>
            <w:shd w:val="clear" w:color="auto" w:fill="FFFFFF" w:themeFill="background1"/>
          </w:tcPr>
          <w:p w:rsidR="004C603D" w:rsidRPr="004C603D" w:rsidRDefault="0035630B" w:rsidP="003D6E34">
            <w:pPr>
              <w:pStyle w:val="TableParagraph"/>
            </w:pPr>
            <w:r w:rsidRPr="004C603D">
              <w:t>бюджет</w:t>
            </w:r>
          </w:p>
        </w:tc>
        <w:tc>
          <w:tcPr>
            <w:tcW w:w="3828" w:type="dxa"/>
            <w:shd w:val="clear" w:color="auto" w:fill="FFFFFF" w:themeFill="background1"/>
          </w:tcPr>
          <w:p w:rsidR="004C603D" w:rsidRPr="004C603D" w:rsidRDefault="0035630B" w:rsidP="003D6E34">
            <w:pPr>
              <w:pStyle w:val="TableParagraph"/>
            </w:pPr>
            <w:r w:rsidRPr="004C603D">
              <w:t>190,875</w:t>
            </w:r>
          </w:p>
        </w:tc>
      </w:tr>
      <w:tr w:rsidR="005A133B" w:rsidTr="000525E0">
        <w:trPr>
          <w:trHeight w:val="200"/>
        </w:trPr>
        <w:tc>
          <w:tcPr>
            <w:tcW w:w="11222" w:type="dxa"/>
            <w:gridSpan w:val="4"/>
            <w:shd w:val="clear" w:color="auto" w:fill="FFFFFF" w:themeFill="background1"/>
          </w:tcPr>
          <w:p w:rsidR="004C603D" w:rsidRPr="004C603D" w:rsidRDefault="0035630B" w:rsidP="003D6E34">
            <w:pPr>
              <w:pStyle w:val="TableParagraph"/>
            </w:pPr>
            <w:r w:rsidRPr="004C603D">
              <w:t>ПРОЧИЕ</w:t>
            </w:r>
          </w:p>
        </w:tc>
        <w:tc>
          <w:tcPr>
            <w:tcW w:w="3828" w:type="dxa"/>
            <w:shd w:val="clear" w:color="auto" w:fill="FFFFFF" w:themeFill="background1"/>
          </w:tcPr>
          <w:p w:rsidR="004C603D" w:rsidRPr="004C603D" w:rsidRDefault="0035630B" w:rsidP="003D6E34">
            <w:pPr>
              <w:pStyle w:val="TableParagraph"/>
            </w:pPr>
            <w:r w:rsidRPr="004C603D">
              <w:rPr>
                <w:spacing w:val="-10"/>
              </w:rPr>
              <w:t>0</w:t>
            </w:r>
          </w:p>
        </w:tc>
      </w:tr>
      <w:tr w:rsidR="005A133B" w:rsidTr="000525E0">
        <w:trPr>
          <w:trHeight w:val="201"/>
        </w:trPr>
        <w:tc>
          <w:tcPr>
            <w:tcW w:w="11222" w:type="dxa"/>
            <w:gridSpan w:val="4"/>
            <w:shd w:val="clear" w:color="auto" w:fill="FFFFFF" w:themeFill="background1"/>
          </w:tcPr>
          <w:p w:rsidR="004C603D" w:rsidRPr="004C603D" w:rsidRDefault="0035630B" w:rsidP="003D6E34">
            <w:pPr>
              <w:pStyle w:val="TableParagraph"/>
            </w:pPr>
            <w:r w:rsidRPr="004C603D">
              <w:t>Население</w:t>
            </w:r>
          </w:p>
        </w:tc>
        <w:tc>
          <w:tcPr>
            <w:tcW w:w="3828" w:type="dxa"/>
            <w:shd w:val="clear" w:color="auto" w:fill="FFFFFF" w:themeFill="background1"/>
          </w:tcPr>
          <w:p w:rsidR="004C603D" w:rsidRPr="004C603D" w:rsidRDefault="0035630B" w:rsidP="003D6E34">
            <w:pPr>
              <w:pStyle w:val="TableParagraph"/>
            </w:pPr>
            <w:r w:rsidRPr="004C603D">
              <w:rPr>
                <w:spacing w:val="-10"/>
              </w:rPr>
              <w:t>0</w:t>
            </w:r>
          </w:p>
        </w:tc>
      </w:tr>
      <w:tr w:rsidR="005A133B" w:rsidTr="000525E0">
        <w:trPr>
          <w:trHeight w:val="200"/>
        </w:trPr>
        <w:tc>
          <w:tcPr>
            <w:tcW w:w="11222" w:type="dxa"/>
            <w:gridSpan w:val="4"/>
            <w:shd w:val="clear" w:color="auto" w:fill="FFFFFF" w:themeFill="background1"/>
          </w:tcPr>
          <w:p w:rsidR="004C603D" w:rsidRPr="004C603D" w:rsidRDefault="0035630B" w:rsidP="003D6E34">
            <w:pPr>
              <w:pStyle w:val="TableParagraph"/>
            </w:pPr>
            <w:r w:rsidRPr="004C603D">
              <w:rPr>
                <w:spacing w:val="-5"/>
              </w:rPr>
              <w:t>ЧД</w:t>
            </w:r>
          </w:p>
        </w:tc>
        <w:tc>
          <w:tcPr>
            <w:tcW w:w="3828" w:type="dxa"/>
            <w:shd w:val="clear" w:color="auto" w:fill="FFFFFF" w:themeFill="background1"/>
          </w:tcPr>
          <w:p w:rsidR="004C603D" w:rsidRPr="004C603D" w:rsidRDefault="0035630B" w:rsidP="003D6E34">
            <w:pPr>
              <w:pStyle w:val="TableParagraph"/>
            </w:pPr>
            <w:r w:rsidRPr="004C603D">
              <w:rPr>
                <w:spacing w:val="-10"/>
              </w:rPr>
              <w:t>0</w:t>
            </w:r>
          </w:p>
        </w:tc>
      </w:tr>
      <w:tr w:rsidR="005A133B" w:rsidTr="000525E0">
        <w:trPr>
          <w:trHeight w:val="200"/>
        </w:trPr>
        <w:tc>
          <w:tcPr>
            <w:tcW w:w="11222" w:type="dxa"/>
            <w:gridSpan w:val="4"/>
            <w:shd w:val="clear" w:color="auto" w:fill="FFFFFF" w:themeFill="background1"/>
          </w:tcPr>
          <w:p w:rsidR="004C603D" w:rsidRPr="004C603D" w:rsidRDefault="0035630B" w:rsidP="003D6E34">
            <w:pPr>
              <w:pStyle w:val="TableParagraph"/>
            </w:pPr>
            <w:r w:rsidRPr="004C603D">
              <w:rPr>
                <w:spacing w:val="-5"/>
              </w:rPr>
              <w:t>мкд</w:t>
            </w:r>
          </w:p>
        </w:tc>
        <w:tc>
          <w:tcPr>
            <w:tcW w:w="3828" w:type="dxa"/>
            <w:shd w:val="clear" w:color="auto" w:fill="FFFFFF" w:themeFill="background1"/>
          </w:tcPr>
          <w:p w:rsidR="004C603D" w:rsidRPr="004C603D" w:rsidRDefault="0035630B" w:rsidP="003D6E34">
            <w:pPr>
              <w:pStyle w:val="TableParagraph"/>
            </w:pPr>
            <w:r w:rsidRPr="004C603D">
              <w:rPr>
                <w:spacing w:val="-10"/>
              </w:rPr>
              <w:t>0</w:t>
            </w:r>
          </w:p>
        </w:tc>
      </w:tr>
      <w:tr w:rsidR="005A133B" w:rsidTr="000525E0">
        <w:trPr>
          <w:trHeight w:val="200"/>
        </w:trPr>
        <w:tc>
          <w:tcPr>
            <w:tcW w:w="11222" w:type="dxa"/>
            <w:gridSpan w:val="4"/>
            <w:shd w:val="clear" w:color="auto" w:fill="FFFFFF" w:themeFill="background1"/>
          </w:tcPr>
          <w:p w:rsidR="004C603D" w:rsidRPr="004C603D" w:rsidRDefault="0035630B" w:rsidP="003D6E34">
            <w:pPr>
              <w:pStyle w:val="TableParagraph"/>
            </w:pPr>
            <w:r w:rsidRPr="004C603D">
              <w:rPr>
                <w:spacing w:val="-4"/>
              </w:rPr>
              <w:t>УУТЭ</w:t>
            </w:r>
          </w:p>
        </w:tc>
        <w:tc>
          <w:tcPr>
            <w:tcW w:w="3828" w:type="dxa"/>
            <w:shd w:val="clear" w:color="auto" w:fill="FFFFFF" w:themeFill="background1"/>
          </w:tcPr>
          <w:p w:rsidR="004C603D" w:rsidRPr="004C603D" w:rsidRDefault="0035630B" w:rsidP="003D6E34">
            <w:pPr>
              <w:pStyle w:val="TableParagraph"/>
            </w:pPr>
            <w:r w:rsidRPr="004C603D">
              <w:rPr>
                <w:spacing w:val="-10"/>
              </w:rPr>
              <w:t>0</w:t>
            </w:r>
          </w:p>
        </w:tc>
      </w:tr>
      <w:tr w:rsidR="005A133B" w:rsidTr="000525E0">
        <w:trPr>
          <w:trHeight w:val="200"/>
        </w:trPr>
        <w:tc>
          <w:tcPr>
            <w:tcW w:w="11222" w:type="dxa"/>
            <w:gridSpan w:val="4"/>
            <w:shd w:val="clear" w:color="auto" w:fill="FFFFFF" w:themeFill="background1"/>
          </w:tcPr>
          <w:p w:rsidR="004C603D" w:rsidRPr="004C603D" w:rsidRDefault="0035630B" w:rsidP="003D6E34">
            <w:pPr>
              <w:pStyle w:val="TableParagraph"/>
            </w:pPr>
            <w:r w:rsidRPr="004C603D">
              <w:t>Норматив</w:t>
            </w:r>
          </w:p>
        </w:tc>
        <w:tc>
          <w:tcPr>
            <w:tcW w:w="3828" w:type="dxa"/>
            <w:shd w:val="clear" w:color="auto" w:fill="FFFFFF" w:themeFill="background1"/>
          </w:tcPr>
          <w:p w:rsidR="004C603D" w:rsidRPr="004C603D" w:rsidRDefault="0035630B" w:rsidP="003D6E34">
            <w:pPr>
              <w:pStyle w:val="TableParagraph"/>
            </w:pPr>
            <w:r w:rsidRPr="004C603D">
              <w:rPr>
                <w:spacing w:val="-10"/>
              </w:rPr>
              <w:t>0</w:t>
            </w:r>
          </w:p>
        </w:tc>
      </w:tr>
      <w:tr w:rsidR="005A133B" w:rsidTr="000525E0">
        <w:trPr>
          <w:trHeight w:val="201"/>
        </w:trPr>
        <w:tc>
          <w:tcPr>
            <w:tcW w:w="15050" w:type="dxa"/>
            <w:gridSpan w:val="5"/>
            <w:tcBorders>
              <w:right w:val="nil"/>
            </w:tcBorders>
            <w:shd w:val="clear" w:color="auto" w:fill="FFFFFF" w:themeFill="background1"/>
          </w:tcPr>
          <w:p w:rsidR="004C603D" w:rsidRPr="004C603D" w:rsidRDefault="0035630B" w:rsidP="003D6E34">
            <w:pPr>
              <w:pStyle w:val="TableParagraph"/>
            </w:pPr>
            <w:r w:rsidRPr="004C603D">
              <w:t>Котельная</w:t>
            </w:r>
            <w:r w:rsidRPr="004C603D">
              <w:rPr>
                <w:spacing w:val="10"/>
              </w:rPr>
              <w:t xml:space="preserve"> </w:t>
            </w:r>
            <w:r w:rsidRPr="004C603D">
              <w:t>Ленина,112</w:t>
            </w:r>
          </w:p>
        </w:tc>
      </w:tr>
      <w:tr w:rsidR="005A133B" w:rsidTr="000525E0">
        <w:trPr>
          <w:trHeight w:val="844"/>
        </w:trPr>
        <w:tc>
          <w:tcPr>
            <w:tcW w:w="2576" w:type="dxa"/>
            <w:shd w:val="clear" w:color="auto" w:fill="FFFFFF" w:themeFill="background1"/>
          </w:tcPr>
          <w:p w:rsidR="004C603D" w:rsidRPr="004C603D" w:rsidRDefault="0035630B" w:rsidP="003D6E34">
            <w:pPr>
              <w:pStyle w:val="TableParagraph"/>
            </w:pPr>
            <w:r w:rsidRPr="004C603D">
              <w:t>Основное строение ГОУ СПО</w:t>
            </w:r>
            <w:r w:rsidRPr="004C603D">
              <w:rPr>
                <w:spacing w:val="40"/>
              </w:rPr>
              <w:t xml:space="preserve"> </w:t>
            </w:r>
            <w:r w:rsidRPr="004C603D">
              <w:t>"ШАСК" блок теоритических</w:t>
            </w:r>
            <w:r w:rsidRPr="004C603D">
              <w:rPr>
                <w:spacing w:val="40"/>
              </w:rPr>
              <w:t xml:space="preserve"> </w:t>
            </w:r>
            <w:r w:rsidRPr="004C603D">
              <w:t>занятий, общий</w:t>
            </w:r>
            <w:r w:rsidRPr="004C603D">
              <w:rPr>
                <w:spacing w:val="-3"/>
              </w:rPr>
              <w:t xml:space="preserve"> </w:t>
            </w:r>
            <w:r w:rsidRPr="004C603D">
              <w:t>бытовой</w:t>
            </w:r>
            <w:r w:rsidRPr="004C603D">
              <w:rPr>
                <w:spacing w:val="-3"/>
              </w:rPr>
              <w:t xml:space="preserve"> </w:t>
            </w:r>
            <w:r w:rsidRPr="004C603D">
              <w:t>блок, узел</w:t>
            </w:r>
            <w:r w:rsidRPr="004C603D">
              <w:rPr>
                <w:spacing w:val="40"/>
              </w:rPr>
              <w:t xml:space="preserve"> </w:t>
            </w:r>
            <w:r w:rsidRPr="004C603D">
              <w:t>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Бюджет</w:t>
            </w:r>
          </w:p>
        </w:tc>
        <w:tc>
          <w:tcPr>
            <w:tcW w:w="2551"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20740,6</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0,374</w:t>
            </w:r>
          </w:p>
        </w:tc>
        <w:tc>
          <w:tcPr>
            <w:tcW w:w="3828" w:type="dxa"/>
            <w:vMerge w:val="restart"/>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1337,115</w:t>
            </w:r>
          </w:p>
        </w:tc>
      </w:tr>
      <w:tr w:rsidR="005A133B" w:rsidTr="000525E0">
        <w:trPr>
          <w:trHeight w:val="630"/>
        </w:trPr>
        <w:tc>
          <w:tcPr>
            <w:tcW w:w="2576" w:type="dxa"/>
            <w:shd w:val="clear" w:color="auto" w:fill="FFFFFF" w:themeFill="background1"/>
          </w:tcPr>
          <w:p w:rsidR="004C603D" w:rsidRPr="004C603D" w:rsidRDefault="0035630B" w:rsidP="003D6E34">
            <w:pPr>
              <w:pStyle w:val="TableParagraph"/>
            </w:pPr>
            <w:r w:rsidRPr="004C603D">
              <w:t>Основное строение ГОУ СПО</w:t>
            </w:r>
            <w:r w:rsidRPr="004C603D">
              <w:rPr>
                <w:spacing w:val="40"/>
              </w:rPr>
              <w:t xml:space="preserve"> </w:t>
            </w:r>
            <w:r w:rsidRPr="004C603D">
              <w:t>"ШАСК" здание</w:t>
            </w:r>
            <w:r w:rsidRPr="004C603D">
              <w:rPr>
                <w:spacing w:val="-6"/>
              </w:rPr>
              <w:t xml:space="preserve"> </w:t>
            </w:r>
            <w:r w:rsidRPr="004C603D">
              <w:t>учебного</w:t>
            </w:r>
            <w:r w:rsidRPr="004C603D">
              <w:rPr>
                <w:spacing w:val="-5"/>
              </w:rPr>
              <w:t xml:space="preserve"> </w:t>
            </w:r>
            <w:r w:rsidRPr="004C603D">
              <w:t>блока,</w:t>
            </w:r>
            <w:r w:rsidRPr="004C603D">
              <w:rPr>
                <w:spacing w:val="40"/>
              </w:rPr>
              <w:t xml:space="preserve"> </w:t>
            </w:r>
            <w:r w:rsidRPr="004C603D">
              <w:t>узел 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Бюджет</w:t>
            </w:r>
          </w:p>
        </w:tc>
        <w:tc>
          <w:tcPr>
            <w:tcW w:w="2551"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9919</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0,188</w:t>
            </w:r>
          </w:p>
        </w:tc>
        <w:tc>
          <w:tcPr>
            <w:tcW w:w="3828" w:type="dxa"/>
            <w:vMerge/>
            <w:tcBorders>
              <w:top w:val="nil"/>
            </w:tcBorders>
            <w:shd w:val="clear" w:color="auto" w:fill="FFFFFF" w:themeFill="background1"/>
          </w:tcPr>
          <w:p w:rsidR="004C603D" w:rsidRPr="004C603D" w:rsidRDefault="004C603D" w:rsidP="003D6E34">
            <w:pPr>
              <w:pStyle w:val="TableParagraph"/>
              <w:rPr>
                <w:sz w:val="2"/>
                <w:szCs w:val="2"/>
              </w:rPr>
            </w:pPr>
          </w:p>
        </w:tc>
      </w:tr>
      <w:tr w:rsidR="005A133B" w:rsidTr="000525E0">
        <w:trPr>
          <w:trHeight w:val="630"/>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Основное строение ГОУ СПО</w:t>
            </w:r>
            <w:r w:rsidRPr="004C603D">
              <w:rPr>
                <w:spacing w:val="40"/>
              </w:rPr>
              <w:t xml:space="preserve"> </w:t>
            </w:r>
            <w:r w:rsidRPr="004C603D">
              <w:t>"ШАСК"</w:t>
            </w:r>
            <w:r w:rsidRPr="004C603D">
              <w:rPr>
                <w:spacing w:val="-5"/>
              </w:rPr>
              <w:t xml:space="preserve"> </w:t>
            </w:r>
            <w:r w:rsidRPr="004C603D">
              <w:t>общежитие,</w:t>
            </w:r>
            <w:r w:rsidRPr="004C603D">
              <w:rPr>
                <w:spacing w:val="-5"/>
              </w:rPr>
              <w:t xml:space="preserve"> </w:t>
            </w:r>
            <w:r w:rsidRPr="004C603D">
              <w:t>узел</w:t>
            </w:r>
            <w:r w:rsidRPr="004C603D">
              <w:rPr>
                <w:spacing w:val="-5"/>
              </w:rPr>
              <w:t xml:space="preserve"> </w:t>
            </w:r>
            <w:r w:rsidRPr="004C603D">
              <w:t>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Бюджет</w:t>
            </w:r>
          </w:p>
        </w:tc>
        <w:tc>
          <w:tcPr>
            <w:tcW w:w="2551"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7542</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0,181</w:t>
            </w:r>
          </w:p>
        </w:tc>
        <w:tc>
          <w:tcPr>
            <w:tcW w:w="3828"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182,173</w:t>
            </w:r>
          </w:p>
        </w:tc>
      </w:tr>
      <w:tr w:rsidR="005A133B" w:rsidTr="000525E0">
        <w:trPr>
          <w:trHeight w:val="415"/>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ж/д</w:t>
            </w:r>
            <w:r w:rsidRPr="004C603D">
              <w:rPr>
                <w:spacing w:val="5"/>
              </w:rPr>
              <w:t xml:space="preserve"> </w:t>
            </w:r>
            <w:r w:rsidRPr="004C603D">
              <w:t>Ленина,</w:t>
            </w:r>
            <w:r w:rsidRPr="004C603D">
              <w:rPr>
                <w:spacing w:val="4"/>
              </w:rPr>
              <w:t xml:space="preserve"> </w:t>
            </w:r>
            <w:r w:rsidRPr="004C603D">
              <w:rPr>
                <w:spacing w:val="-5"/>
              </w:rPr>
              <w:t>112</w:t>
            </w:r>
            <w:r w:rsidRPr="004C603D">
              <w:tab/>
              <w:t>1708,85</w:t>
            </w:r>
            <w:r w:rsidRPr="004C603D">
              <w:rPr>
                <w:spacing w:val="10"/>
              </w:rPr>
              <w:t xml:space="preserve"> </w:t>
            </w:r>
            <w:r w:rsidRPr="004C603D">
              <w:rPr>
                <w:spacing w:val="-5"/>
              </w:rPr>
              <w:t>м2</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5"/>
              </w:rPr>
              <w:t xml:space="preserve"> </w:t>
            </w:r>
            <w:r w:rsidRPr="004C603D">
              <w:t>насел</w:t>
            </w:r>
          </w:p>
        </w:tc>
        <w:tc>
          <w:tcPr>
            <w:tcW w:w="2551"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7331</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0,15</w:t>
            </w:r>
          </w:p>
        </w:tc>
        <w:tc>
          <w:tcPr>
            <w:tcW w:w="3828" w:type="dxa"/>
            <w:shd w:val="clear" w:color="auto" w:fill="FFFFFF" w:themeFill="background1"/>
          </w:tcPr>
          <w:p w:rsidR="004C603D" w:rsidRPr="004C603D" w:rsidRDefault="0035630B" w:rsidP="003D6E34">
            <w:pPr>
              <w:pStyle w:val="TableParagraph"/>
              <w:rPr>
                <w:rFonts w:ascii="Calibri"/>
              </w:rPr>
            </w:pPr>
            <w:r w:rsidRPr="004C603D">
              <w:rPr>
                <w:rFonts w:ascii="Calibri"/>
              </w:rPr>
              <w:t>444,984</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ж/д</w:t>
            </w:r>
            <w:r w:rsidRPr="004C603D">
              <w:rPr>
                <w:spacing w:val="5"/>
              </w:rPr>
              <w:t xml:space="preserve"> </w:t>
            </w:r>
            <w:r w:rsidRPr="004C603D">
              <w:t>Советская,</w:t>
            </w:r>
            <w:r w:rsidRPr="004C603D">
              <w:rPr>
                <w:spacing w:val="4"/>
              </w:rPr>
              <w:t xml:space="preserve"> </w:t>
            </w:r>
            <w:r w:rsidRPr="004C603D">
              <w:rPr>
                <w:spacing w:val="-7"/>
              </w:rPr>
              <w:t>14</w:t>
            </w:r>
            <w:r w:rsidRPr="004C603D">
              <w:tab/>
              <w:t>2234,9</w:t>
            </w:r>
            <w:r w:rsidRPr="004C603D">
              <w:rPr>
                <w:spacing w:val="8"/>
              </w:rPr>
              <w:t xml:space="preserve"> </w:t>
            </w:r>
            <w:r w:rsidRPr="004C603D">
              <w:rPr>
                <w:spacing w:val="-5"/>
              </w:rPr>
              <w:t>м2</w:t>
            </w:r>
          </w:p>
          <w:p w:rsidR="004C603D" w:rsidRPr="004C603D" w:rsidRDefault="0035630B" w:rsidP="003D6E34">
            <w:pPr>
              <w:pStyle w:val="TableParagraph"/>
            </w:pPr>
            <w:r w:rsidRPr="004C603D">
              <w:t>Узел</w:t>
            </w:r>
            <w:r w:rsidRPr="004C603D">
              <w:rPr>
                <w:spacing w:val="3"/>
              </w:rPr>
              <w:t xml:space="preserve"> </w:t>
            </w:r>
            <w:r w:rsidRPr="004C603D">
              <w:t>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Мкднасел</w:t>
            </w:r>
          </w:p>
        </w:tc>
        <w:tc>
          <w:tcPr>
            <w:tcW w:w="2551"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8914</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0,178</w:t>
            </w:r>
          </w:p>
        </w:tc>
        <w:tc>
          <w:tcPr>
            <w:tcW w:w="3828" w:type="dxa"/>
            <w:shd w:val="clear" w:color="auto" w:fill="FFFFFF" w:themeFill="background1"/>
          </w:tcPr>
          <w:p w:rsidR="004C603D" w:rsidRPr="004C603D" w:rsidRDefault="0035630B" w:rsidP="003D6E34">
            <w:pPr>
              <w:pStyle w:val="TableParagraph"/>
              <w:rPr>
                <w:rFonts w:ascii="Calibri"/>
              </w:rPr>
            </w:pPr>
            <w:r w:rsidRPr="004C603D">
              <w:rPr>
                <w:rFonts w:ascii="Calibri"/>
              </w:rPr>
              <w:t>344,688</w:t>
            </w:r>
          </w:p>
        </w:tc>
      </w:tr>
      <w:tr w:rsidR="005A133B" w:rsidTr="000525E0">
        <w:trPr>
          <w:trHeight w:val="201"/>
        </w:trPr>
        <w:tc>
          <w:tcPr>
            <w:tcW w:w="4702" w:type="dxa"/>
            <w:gridSpan w:val="2"/>
            <w:shd w:val="clear" w:color="auto" w:fill="FFFFFF" w:themeFill="background1"/>
          </w:tcPr>
          <w:p w:rsidR="004C603D" w:rsidRPr="004C603D" w:rsidRDefault="0035630B" w:rsidP="003D6E34">
            <w:pPr>
              <w:pStyle w:val="TableParagraph"/>
            </w:pPr>
            <w:r w:rsidRPr="004C603D">
              <w:t>Всего:</w:t>
            </w:r>
          </w:p>
        </w:tc>
        <w:tc>
          <w:tcPr>
            <w:tcW w:w="2551" w:type="dxa"/>
            <w:shd w:val="clear" w:color="auto" w:fill="FFFFFF" w:themeFill="background1"/>
          </w:tcPr>
          <w:p w:rsidR="004C603D" w:rsidRPr="004C603D" w:rsidRDefault="0035630B" w:rsidP="003D6E34">
            <w:pPr>
              <w:pStyle w:val="TableParagraph"/>
              <w:rPr>
                <w:rFonts w:ascii="Calibri"/>
              </w:rPr>
            </w:pPr>
            <w:r w:rsidRPr="004C603D">
              <w:rPr>
                <w:rFonts w:ascii="Calibri"/>
              </w:rPr>
              <w:t>54446,6</w:t>
            </w:r>
          </w:p>
        </w:tc>
        <w:tc>
          <w:tcPr>
            <w:tcW w:w="3969" w:type="dxa"/>
            <w:shd w:val="clear" w:color="auto" w:fill="FFFFFF" w:themeFill="background1"/>
          </w:tcPr>
          <w:p w:rsidR="004C603D" w:rsidRPr="004C603D" w:rsidRDefault="0035630B" w:rsidP="003D6E34">
            <w:pPr>
              <w:pStyle w:val="TableParagraph"/>
              <w:rPr>
                <w:rFonts w:ascii="Calibri"/>
              </w:rPr>
            </w:pPr>
            <w:r w:rsidRPr="004C603D">
              <w:rPr>
                <w:rFonts w:ascii="Calibri"/>
              </w:rPr>
              <w:t>1,071</w:t>
            </w:r>
          </w:p>
        </w:tc>
        <w:tc>
          <w:tcPr>
            <w:tcW w:w="3828" w:type="dxa"/>
            <w:shd w:val="clear" w:color="auto" w:fill="FFFFFF" w:themeFill="background1"/>
          </w:tcPr>
          <w:p w:rsidR="004C603D" w:rsidRPr="004C603D" w:rsidRDefault="0035630B" w:rsidP="003D6E34">
            <w:pPr>
              <w:pStyle w:val="TableParagraph"/>
              <w:rPr>
                <w:rFonts w:ascii="Calibri"/>
              </w:rPr>
            </w:pPr>
            <w:r w:rsidRPr="004C603D">
              <w:rPr>
                <w:rFonts w:ascii="Calibri"/>
              </w:rPr>
              <w:t>2308,960</w:t>
            </w:r>
          </w:p>
        </w:tc>
      </w:tr>
      <w:tr w:rsidR="005A133B" w:rsidTr="000525E0">
        <w:trPr>
          <w:trHeight w:val="201"/>
        </w:trPr>
        <w:tc>
          <w:tcPr>
            <w:tcW w:w="11222" w:type="dxa"/>
            <w:gridSpan w:val="4"/>
            <w:shd w:val="clear" w:color="auto" w:fill="FFFFFF" w:themeFill="background1"/>
          </w:tcPr>
          <w:p w:rsidR="004C603D" w:rsidRPr="004C603D" w:rsidRDefault="0035630B" w:rsidP="003D6E34">
            <w:pPr>
              <w:pStyle w:val="TableParagraph"/>
            </w:pPr>
            <w:r w:rsidRPr="004C603D">
              <w:t>бюджет</w:t>
            </w:r>
          </w:p>
        </w:tc>
        <w:tc>
          <w:tcPr>
            <w:tcW w:w="3828" w:type="dxa"/>
            <w:shd w:val="clear" w:color="auto" w:fill="FFFFFF" w:themeFill="background1"/>
          </w:tcPr>
          <w:p w:rsidR="004C603D" w:rsidRPr="004C603D" w:rsidRDefault="0035630B" w:rsidP="003D6E34">
            <w:pPr>
              <w:pStyle w:val="TableParagraph"/>
            </w:pPr>
            <w:r w:rsidRPr="004C603D">
              <w:t>1519,288</w:t>
            </w:r>
          </w:p>
        </w:tc>
      </w:tr>
      <w:tr w:rsidR="005A133B" w:rsidTr="000525E0">
        <w:trPr>
          <w:trHeight w:val="201"/>
        </w:trPr>
        <w:tc>
          <w:tcPr>
            <w:tcW w:w="11222" w:type="dxa"/>
            <w:gridSpan w:val="4"/>
            <w:shd w:val="clear" w:color="auto" w:fill="FFFFFF" w:themeFill="background1"/>
          </w:tcPr>
          <w:p w:rsidR="004C603D" w:rsidRPr="004C603D" w:rsidRDefault="0035630B" w:rsidP="003D6E34">
            <w:pPr>
              <w:pStyle w:val="TableParagraph"/>
            </w:pPr>
            <w:r w:rsidRPr="004C603D">
              <w:t>ПРОЧИЕ</w:t>
            </w:r>
          </w:p>
        </w:tc>
        <w:tc>
          <w:tcPr>
            <w:tcW w:w="3828" w:type="dxa"/>
            <w:shd w:val="clear" w:color="auto" w:fill="FFFFFF" w:themeFill="background1"/>
          </w:tcPr>
          <w:p w:rsidR="004C603D" w:rsidRPr="004C603D" w:rsidRDefault="0035630B" w:rsidP="003D6E34">
            <w:pPr>
              <w:pStyle w:val="TableParagraph"/>
            </w:pPr>
            <w:r w:rsidRPr="004C603D">
              <w:rPr>
                <w:spacing w:val="-10"/>
              </w:rPr>
              <w:t>0</w:t>
            </w:r>
          </w:p>
        </w:tc>
      </w:tr>
      <w:tr w:rsidR="005A133B" w:rsidTr="000525E0">
        <w:trPr>
          <w:trHeight w:val="201"/>
        </w:trPr>
        <w:tc>
          <w:tcPr>
            <w:tcW w:w="11222" w:type="dxa"/>
            <w:gridSpan w:val="4"/>
            <w:shd w:val="clear" w:color="auto" w:fill="FFFFFF" w:themeFill="background1"/>
          </w:tcPr>
          <w:p w:rsidR="004C603D" w:rsidRPr="004C603D" w:rsidRDefault="0035630B" w:rsidP="003D6E34">
            <w:pPr>
              <w:pStyle w:val="TableParagraph"/>
            </w:pPr>
            <w:r w:rsidRPr="004C603D">
              <w:t>Население</w:t>
            </w:r>
          </w:p>
        </w:tc>
        <w:tc>
          <w:tcPr>
            <w:tcW w:w="3828" w:type="dxa"/>
            <w:shd w:val="clear" w:color="auto" w:fill="FFFFFF" w:themeFill="background1"/>
          </w:tcPr>
          <w:p w:rsidR="004C603D" w:rsidRPr="004C603D" w:rsidRDefault="0035630B" w:rsidP="003D6E34">
            <w:pPr>
              <w:pStyle w:val="TableParagraph"/>
            </w:pPr>
            <w:r w:rsidRPr="004C603D">
              <w:t>789,672</w:t>
            </w:r>
          </w:p>
        </w:tc>
      </w:tr>
      <w:tr w:rsidR="005A133B" w:rsidTr="000525E0">
        <w:trPr>
          <w:trHeight w:val="200"/>
        </w:trPr>
        <w:tc>
          <w:tcPr>
            <w:tcW w:w="11222" w:type="dxa"/>
            <w:gridSpan w:val="4"/>
            <w:shd w:val="clear" w:color="auto" w:fill="FFFFFF" w:themeFill="background1"/>
          </w:tcPr>
          <w:p w:rsidR="004C603D" w:rsidRPr="004C603D" w:rsidRDefault="0035630B" w:rsidP="003D6E34">
            <w:pPr>
              <w:pStyle w:val="TableParagraph"/>
            </w:pPr>
            <w:r w:rsidRPr="004C603D">
              <w:rPr>
                <w:spacing w:val="-5"/>
              </w:rPr>
              <w:t>ЧД</w:t>
            </w:r>
          </w:p>
        </w:tc>
        <w:tc>
          <w:tcPr>
            <w:tcW w:w="3828" w:type="dxa"/>
            <w:shd w:val="clear" w:color="auto" w:fill="FFFFFF" w:themeFill="background1"/>
          </w:tcPr>
          <w:p w:rsidR="004C603D" w:rsidRPr="004C603D" w:rsidRDefault="0035630B" w:rsidP="003D6E34">
            <w:pPr>
              <w:pStyle w:val="TableParagraph"/>
            </w:pPr>
            <w:r w:rsidRPr="004C603D">
              <w:rPr>
                <w:spacing w:val="-10"/>
              </w:rPr>
              <w:t>0</w:t>
            </w:r>
          </w:p>
        </w:tc>
      </w:tr>
      <w:tr w:rsidR="005A133B" w:rsidTr="000525E0">
        <w:trPr>
          <w:trHeight w:val="201"/>
        </w:trPr>
        <w:tc>
          <w:tcPr>
            <w:tcW w:w="11222" w:type="dxa"/>
            <w:gridSpan w:val="4"/>
            <w:shd w:val="clear" w:color="auto" w:fill="FFFFFF" w:themeFill="background1"/>
          </w:tcPr>
          <w:p w:rsidR="004C603D" w:rsidRPr="004C603D" w:rsidRDefault="0035630B" w:rsidP="003D6E34">
            <w:pPr>
              <w:pStyle w:val="TableParagraph"/>
            </w:pPr>
            <w:r w:rsidRPr="004C603D">
              <w:rPr>
                <w:spacing w:val="-5"/>
              </w:rPr>
              <w:t>мкд</w:t>
            </w:r>
          </w:p>
        </w:tc>
        <w:tc>
          <w:tcPr>
            <w:tcW w:w="3828" w:type="dxa"/>
            <w:shd w:val="clear" w:color="auto" w:fill="FFFFFF" w:themeFill="background1"/>
          </w:tcPr>
          <w:p w:rsidR="004C603D" w:rsidRPr="004C603D" w:rsidRDefault="0035630B" w:rsidP="003D6E34">
            <w:pPr>
              <w:pStyle w:val="TableParagraph"/>
            </w:pPr>
            <w:r w:rsidRPr="004C603D">
              <w:t>789,672</w:t>
            </w:r>
          </w:p>
        </w:tc>
      </w:tr>
      <w:tr w:rsidR="005A133B" w:rsidTr="000525E0">
        <w:trPr>
          <w:trHeight w:val="201"/>
        </w:trPr>
        <w:tc>
          <w:tcPr>
            <w:tcW w:w="11222" w:type="dxa"/>
            <w:gridSpan w:val="4"/>
            <w:shd w:val="clear" w:color="auto" w:fill="FFFFFF" w:themeFill="background1"/>
          </w:tcPr>
          <w:p w:rsidR="004C603D" w:rsidRPr="004C603D" w:rsidRDefault="0035630B" w:rsidP="003D6E34">
            <w:pPr>
              <w:pStyle w:val="TableParagraph"/>
            </w:pPr>
            <w:r w:rsidRPr="004C603D">
              <w:rPr>
                <w:spacing w:val="-4"/>
              </w:rPr>
              <w:t>УУТЭ</w:t>
            </w:r>
          </w:p>
        </w:tc>
        <w:tc>
          <w:tcPr>
            <w:tcW w:w="3828" w:type="dxa"/>
            <w:shd w:val="clear" w:color="auto" w:fill="FFFFFF" w:themeFill="background1"/>
          </w:tcPr>
          <w:p w:rsidR="004C603D" w:rsidRPr="004C603D" w:rsidRDefault="0035630B" w:rsidP="003D6E34">
            <w:pPr>
              <w:pStyle w:val="TableParagraph"/>
            </w:pPr>
            <w:r w:rsidRPr="004C603D">
              <w:t>344,688</w:t>
            </w:r>
          </w:p>
        </w:tc>
      </w:tr>
      <w:tr w:rsidR="005A133B" w:rsidTr="000525E0">
        <w:trPr>
          <w:trHeight w:val="201"/>
        </w:trPr>
        <w:tc>
          <w:tcPr>
            <w:tcW w:w="11222" w:type="dxa"/>
            <w:gridSpan w:val="4"/>
            <w:shd w:val="clear" w:color="auto" w:fill="FFFFFF" w:themeFill="background1"/>
          </w:tcPr>
          <w:p w:rsidR="004C603D" w:rsidRPr="004C603D" w:rsidRDefault="0035630B" w:rsidP="003D6E34">
            <w:pPr>
              <w:pStyle w:val="TableParagraph"/>
            </w:pPr>
            <w:r w:rsidRPr="004C603D">
              <w:lastRenderedPageBreak/>
              <w:t>Норматив</w:t>
            </w:r>
          </w:p>
        </w:tc>
        <w:tc>
          <w:tcPr>
            <w:tcW w:w="3828" w:type="dxa"/>
          </w:tcPr>
          <w:p w:rsidR="004C603D" w:rsidRPr="004C603D" w:rsidRDefault="0035630B" w:rsidP="003D6E34">
            <w:pPr>
              <w:pStyle w:val="TableParagraph"/>
            </w:pPr>
            <w:r w:rsidRPr="004C603D">
              <w:t>444,984</w:t>
            </w:r>
          </w:p>
        </w:tc>
      </w:tr>
      <w:tr w:rsidR="005A133B" w:rsidTr="000525E0">
        <w:trPr>
          <w:trHeight w:val="201"/>
        </w:trPr>
        <w:tc>
          <w:tcPr>
            <w:tcW w:w="15050" w:type="dxa"/>
            <w:gridSpan w:val="5"/>
            <w:tcBorders>
              <w:right w:val="nil"/>
            </w:tcBorders>
            <w:shd w:val="clear" w:color="auto" w:fill="FFFFFF" w:themeFill="background1"/>
          </w:tcPr>
          <w:p w:rsidR="004C603D" w:rsidRPr="004C603D" w:rsidRDefault="0035630B" w:rsidP="003D6E34">
            <w:pPr>
              <w:pStyle w:val="TableParagraph"/>
            </w:pPr>
            <w:r w:rsidRPr="004C603D">
              <w:t>Котельная</w:t>
            </w:r>
            <w:r w:rsidRPr="004C603D">
              <w:rPr>
                <w:spacing w:val="10"/>
              </w:rPr>
              <w:t xml:space="preserve"> </w:t>
            </w:r>
            <w:r w:rsidRPr="004C603D">
              <w:t>Победы,</w:t>
            </w:r>
            <w:r w:rsidRPr="004C603D">
              <w:rPr>
                <w:spacing w:val="11"/>
              </w:rPr>
              <w:t xml:space="preserve"> </w:t>
            </w:r>
            <w:r w:rsidRPr="004C603D">
              <w:rPr>
                <w:spacing w:val="-5"/>
              </w:rPr>
              <w:t>25</w:t>
            </w:r>
          </w:p>
        </w:tc>
      </w:tr>
      <w:tr w:rsidR="005A133B" w:rsidTr="000525E0">
        <w:trPr>
          <w:trHeight w:val="200"/>
        </w:trPr>
        <w:tc>
          <w:tcPr>
            <w:tcW w:w="2576" w:type="dxa"/>
            <w:shd w:val="clear" w:color="auto" w:fill="FFFFFF" w:themeFill="background1"/>
          </w:tcPr>
          <w:p w:rsidR="004C603D" w:rsidRPr="004C603D" w:rsidRDefault="0035630B" w:rsidP="003D6E34">
            <w:pPr>
              <w:pStyle w:val="TableParagraph"/>
            </w:pPr>
            <w:r w:rsidRPr="004C603D">
              <w:t>Школа</w:t>
            </w:r>
            <w:r w:rsidRPr="004C603D">
              <w:rPr>
                <w:spacing w:val="3"/>
              </w:rPr>
              <w:t xml:space="preserve"> </w:t>
            </w:r>
            <w:r w:rsidRPr="004C603D">
              <w:t>интернат</w:t>
            </w:r>
            <w:r w:rsidRPr="004C603D">
              <w:rPr>
                <w:spacing w:val="4"/>
              </w:rPr>
              <w:t xml:space="preserve"> </w:t>
            </w:r>
            <w:r w:rsidRPr="004C603D">
              <w:t>узел</w:t>
            </w:r>
            <w:r w:rsidRPr="004C603D">
              <w:rPr>
                <w:spacing w:val="3"/>
              </w:rPr>
              <w:t xml:space="preserve"> </w:t>
            </w:r>
            <w:r w:rsidRPr="004C603D">
              <w:rPr>
                <w:spacing w:val="-4"/>
              </w:rPr>
              <w:t>учета</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551" w:type="dxa"/>
            <w:shd w:val="clear" w:color="auto" w:fill="FFFFFF" w:themeFill="background1"/>
          </w:tcPr>
          <w:p w:rsidR="004C603D" w:rsidRPr="004C603D" w:rsidRDefault="0035630B" w:rsidP="003D6E34">
            <w:pPr>
              <w:pStyle w:val="TableParagraph"/>
            </w:pPr>
            <w:r w:rsidRPr="004C603D">
              <w:rPr>
                <w:spacing w:val="-4"/>
              </w:rPr>
              <w:t>8316</w:t>
            </w:r>
          </w:p>
        </w:tc>
        <w:tc>
          <w:tcPr>
            <w:tcW w:w="3969" w:type="dxa"/>
            <w:shd w:val="clear" w:color="auto" w:fill="FFFFFF" w:themeFill="background1"/>
          </w:tcPr>
          <w:p w:rsidR="004C603D" w:rsidRPr="004C603D" w:rsidRDefault="0035630B" w:rsidP="003D6E34">
            <w:pPr>
              <w:pStyle w:val="TableParagraph"/>
            </w:pPr>
            <w:r w:rsidRPr="004C603D">
              <w:t>0,159</w:t>
            </w:r>
          </w:p>
        </w:tc>
        <w:tc>
          <w:tcPr>
            <w:tcW w:w="3828" w:type="dxa"/>
            <w:vMerge w:val="restart"/>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604,940</w:t>
            </w: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Теплый</w:t>
            </w:r>
            <w:r w:rsidRPr="004C603D">
              <w:rPr>
                <w:spacing w:val="3"/>
              </w:rPr>
              <w:t xml:space="preserve"> </w:t>
            </w:r>
            <w:r w:rsidRPr="004C603D">
              <w:t>пристрой</w:t>
            </w:r>
            <w:r w:rsidRPr="004C603D">
              <w:rPr>
                <w:spacing w:val="4"/>
              </w:rPr>
              <w:t xml:space="preserve"> </w:t>
            </w:r>
            <w:r w:rsidRPr="004C603D">
              <w:t>узел</w:t>
            </w:r>
            <w:r w:rsidRPr="004C603D">
              <w:rPr>
                <w:spacing w:val="5"/>
              </w:rPr>
              <w:t xml:space="preserve"> </w:t>
            </w:r>
            <w:r w:rsidRPr="004C603D">
              <w:rPr>
                <w:spacing w:val="-4"/>
              </w:rPr>
              <w:t>учета</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551" w:type="dxa"/>
            <w:shd w:val="clear" w:color="auto" w:fill="FFFFFF" w:themeFill="background1"/>
          </w:tcPr>
          <w:p w:rsidR="004C603D" w:rsidRPr="004C603D" w:rsidRDefault="0035630B" w:rsidP="003D6E34">
            <w:pPr>
              <w:pStyle w:val="TableParagraph"/>
            </w:pPr>
            <w:r w:rsidRPr="004C603D">
              <w:rPr>
                <w:spacing w:val="-5"/>
              </w:rPr>
              <w:t>639</w:t>
            </w:r>
          </w:p>
        </w:tc>
        <w:tc>
          <w:tcPr>
            <w:tcW w:w="3969" w:type="dxa"/>
            <w:shd w:val="clear" w:color="auto" w:fill="FFFFFF" w:themeFill="background1"/>
          </w:tcPr>
          <w:p w:rsidR="004C603D" w:rsidRPr="004C603D" w:rsidRDefault="0035630B" w:rsidP="003D6E34">
            <w:pPr>
              <w:pStyle w:val="TableParagraph"/>
            </w:pPr>
            <w:r w:rsidRPr="004C603D">
              <w:t>0,013</w:t>
            </w:r>
          </w:p>
        </w:tc>
        <w:tc>
          <w:tcPr>
            <w:tcW w:w="3828" w:type="dxa"/>
            <w:vMerge/>
            <w:tcBorders>
              <w:top w:val="nil"/>
            </w:tcBorders>
            <w:shd w:val="clear" w:color="auto" w:fill="FFFFFF" w:themeFill="background1"/>
          </w:tcPr>
          <w:p w:rsidR="004C603D" w:rsidRPr="004C603D" w:rsidRDefault="004C603D" w:rsidP="003D6E34">
            <w:pPr>
              <w:pStyle w:val="TableParagraph"/>
              <w:rPr>
                <w:sz w:val="2"/>
                <w:szCs w:val="2"/>
              </w:rPr>
            </w:pP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Галерея</w:t>
            </w:r>
            <w:r w:rsidRPr="004C603D">
              <w:rPr>
                <w:spacing w:val="1"/>
              </w:rPr>
              <w:t xml:space="preserve"> </w:t>
            </w:r>
            <w:r w:rsidRPr="004C603D">
              <w:t>узел</w:t>
            </w:r>
            <w:r w:rsidRPr="004C603D">
              <w:rPr>
                <w:spacing w:val="1"/>
              </w:rPr>
              <w:t xml:space="preserve"> </w:t>
            </w:r>
            <w:r w:rsidRPr="004C603D">
              <w:t>учета</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551" w:type="dxa"/>
            <w:shd w:val="clear" w:color="auto" w:fill="FFFFFF" w:themeFill="background1"/>
          </w:tcPr>
          <w:p w:rsidR="004C603D" w:rsidRPr="004C603D" w:rsidRDefault="0035630B" w:rsidP="003D6E34">
            <w:pPr>
              <w:pStyle w:val="TableParagraph"/>
            </w:pPr>
            <w:r w:rsidRPr="004C603D">
              <w:rPr>
                <w:spacing w:val="-5"/>
              </w:rPr>
              <w:t>581</w:t>
            </w:r>
          </w:p>
        </w:tc>
        <w:tc>
          <w:tcPr>
            <w:tcW w:w="3969" w:type="dxa"/>
            <w:shd w:val="clear" w:color="auto" w:fill="FFFFFF" w:themeFill="background1"/>
          </w:tcPr>
          <w:p w:rsidR="004C603D" w:rsidRPr="004C603D" w:rsidRDefault="0035630B" w:rsidP="003D6E34">
            <w:pPr>
              <w:pStyle w:val="TableParagraph"/>
            </w:pPr>
            <w:r w:rsidRPr="004C603D">
              <w:t>0,012</w:t>
            </w:r>
          </w:p>
        </w:tc>
        <w:tc>
          <w:tcPr>
            <w:tcW w:w="3828" w:type="dxa"/>
            <w:vMerge/>
            <w:tcBorders>
              <w:top w:val="nil"/>
            </w:tcBorders>
            <w:shd w:val="clear" w:color="auto" w:fill="FFFFFF" w:themeFill="background1"/>
          </w:tcPr>
          <w:p w:rsidR="004C603D" w:rsidRPr="004C603D" w:rsidRDefault="004C603D" w:rsidP="003D6E34">
            <w:pPr>
              <w:pStyle w:val="TableParagraph"/>
              <w:rPr>
                <w:sz w:val="2"/>
                <w:szCs w:val="2"/>
              </w:rPr>
            </w:pPr>
          </w:p>
        </w:tc>
      </w:tr>
      <w:tr w:rsidR="005A133B" w:rsidTr="000525E0">
        <w:trPr>
          <w:trHeight w:val="200"/>
        </w:trPr>
        <w:tc>
          <w:tcPr>
            <w:tcW w:w="2576" w:type="dxa"/>
            <w:shd w:val="clear" w:color="auto" w:fill="FFFFFF" w:themeFill="background1"/>
          </w:tcPr>
          <w:p w:rsidR="004C603D" w:rsidRPr="004C603D" w:rsidRDefault="0035630B" w:rsidP="003D6E34">
            <w:pPr>
              <w:pStyle w:val="TableParagraph"/>
            </w:pPr>
            <w:r w:rsidRPr="004C603D">
              <w:t>Спортзал</w:t>
            </w:r>
            <w:r w:rsidRPr="004C603D">
              <w:rPr>
                <w:spacing w:val="3"/>
              </w:rPr>
              <w:t xml:space="preserve"> </w:t>
            </w:r>
            <w:r w:rsidRPr="004C603D">
              <w:t>узел</w:t>
            </w:r>
            <w:r w:rsidRPr="004C603D">
              <w:rPr>
                <w:spacing w:val="4"/>
              </w:rPr>
              <w:t xml:space="preserve"> </w:t>
            </w:r>
            <w:r w:rsidRPr="004C603D">
              <w:t>учета</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551" w:type="dxa"/>
            <w:shd w:val="clear" w:color="auto" w:fill="FFFFFF" w:themeFill="background1"/>
          </w:tcPr>
          <w:p w:rsidR="004C603D" w:rsidRPr="004C603D" w:rsidRDefault="0035630B" w:rsidP="003D6E34">
            <w:pPr>
              <w:pStyle w:val="TableParagraph"/>
            </w:pPr>
            <w:r w:rsidRPr="004C603D">
              <w:rPr>
                <w:spacing w:val="-4"/>
              </w:rPr>
              <w:t>3469</w:t>
            </w:r>
          </w:p>
        </w:tc>
        <w:tc>
          <w:tcPr>
            <w:tcW w:w="3969" w:type="dxa"/>
            <w:shd w:val="clear" w:color="auto" w:fill="FFFFFF" w:themeFill="background1"/>
          </w:tcPr>
          <w:p w:rsidR="004C603D" w:rsidRPr="004C603D" w:rsidRDefault="0035630B" w:rsidP="003D6E34">
            <w:pPr>
              <w:pStyle w:val="TableParagraph"/>
            </w:pPr>
            <w:r w:rsidRPr="004C603D">
              <w:t>0,074</w:t>
            </w:r>
          </w:p>
        </w:tc>
        <w:tc>
          <w:tcPr>
            <w:tcW w:w="3828" w:type="dxa"/>
            <w:vMerge/>
            <w:tcBorders>
              <w:top w:val="nil"/>
            </w:tcBorders>
            <w:shd w:val="clear" w:color="auto" w:fill="FFFFFF" w:themeFill="background1"/>
          </w:tcPr>
          <w:p w:rsidR="004C603D" w:rsidRPr="004C603D" w:rsidRDefault="004C603D" w:rsidP="003D6E34">
            <w:pPr>
              <w:pStyle w:val="TableParagraph"/>
              <w:rPr>
                <w:sz w:val="2"/>
                <w:szCs w:val="2"/>
              </w:rPr>
            </w:pP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Столовая</w:t>
            </w:r>
            <w:r w:rsidRPr="004C603D">
              <w:rPr>
                <w:spacing w:val="2"/>
              </w:rPr>
              <w:t xml:space="preserve"> </w:t>
            </w:r>
            <w:r w:rsidRPr="004C603D">
              <w:t>узел</w:t>
            </w:r>
            <w:r w:rsidRPr="004C603D">
              <w:rPr>
                <w:spacing w:val="2"/>
              </w:rPr>
              <w:t xml:space="preserve"> </w:t>
            </w:r>
            <w:r w:rsidRPr="004C603D">
              <w:t>учета</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551" w:type="dxa"/>
            <w:shd w:val="clear" w:color="auto" w:fill="FFFFFF" w:themeFill="background1"/>
          </w:tcPr>
          <w:p w:rsidR="004C603D" w:rsidRPr="004C603D" w:rsidRDefault="0035630B" w:rsidP="003D6E34">
            <w:pPr>
              <w:pStyle w:val="TableParagraph"/>
            </w:pPr>
            <w:r w:rsidRPr="004C603D">
              <w:rPr>
                <w:spacing w:val="-4"/>
              </w:rPr>
              <w:t>2699</w:t>
            </w:r>
          </w:p>
        </w:tc>
        <w:tc>
          <w:tcPr>
            <w:tcW w:w="3969" w:type="dxa"/>
            <w:shd w:val="clear" w:color="auto" w:fill="FFFFFF" w:themeFill="background1"/>
          </w:tcPr>
          <w:p w:rsidR="004C603D" w:rsidRPr="004C603D" w:rsidRDefault="0035630B" w:rsidP="003D6E34">
            <w:pPr>
              <w:pStyle w:val="TableParagraph"/>
            </w:pPr>
            <w:r w:rsidRPr="004C603D">
              <w:t>0,051</w:t>
            </w:r>
          </w:p>
        </w:tc>
        <w:tc>
          <w:tcPr>
            <w:tcW w:w="3828" w:type="dxa"/>
            <w:shd w:val="clear" w:color="auto" w:fill="FFFFFF" w:themeFill="background1"/>
          </w:tcPr>
          <w:p w:rsidR="004C603D" w:rsidRPr="004C603D" w:rsidRDefault="0035630B" w:rsidP="003D6E34">
            <w:pPr>
              <w:pStyle w:val="TableParagraph"/>
              <w:rPr>
                <w:rFonts w:ascii="Calibri"/>
              </w:rPr>
            </w:pPr>
            <w:r w:rsidRPr="004C603D">
              <w:rPr>
                <w:rFonts w:ascii="Calibri"/>
              </w:rPr>
              <w:t>147,140</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Гаражи</w:t>
            </w:r>
            <w:r w:rsidRPr="004C603D">
              <w:rPr>
                <w:spacing w:val="3"/>
              </w:rPr>
              <w:t xml:space="preserve"> </w:t>
            </w:r>
            <w:r w:rsidRPr="004C603D">
              <w:t>(новая</w:t>
            </w:r>
            <w:r w:rsidRPr="004C603D">
              <w:rPr>
                <w:spacing w:val="5"/>
              </w:rPr>
              <w:t xml:space="preserve"> </w:t>
            </w:r>
            <w:r w:rsidRPr="004C603D">
              <w:t>котельная)</w:t>
            </w:r>
            <w:r w:rsidRPr="004C603D">
              <w:rPr>
                <w:spacing w:val="6"/>
              </w:rPr>
              <w:t xml:space="preserve"> </w:t>
            </w:r>
            <w:r w:rsidRPr="004C603D">
              <w:rPr>
                <w:spacing w:val="-4"/>
              </w:rPr>
              <w:t>узел</w:t>
            </w:r>
          </w:p>
          <w:p w:rsidR="004C603D" w:rsidRPr="004C603D" w:rsidRDefault="0035630B" w:rsidP="003D6E34">
            <w:pPr>
              <w:pStyle w:val="TableParagraph"/>
            </w:pPr>
            <w:r w:rsidRPr="004C603D">
              <w:t>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Бюджет</w:t>
            </w:r>
          </w:p>
        </w:tc>
        <w:tc>
          <w:tcPr>
            <w:tcW w:w="2551"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397,65</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0,014</w:t>
            </w:r>
          </w:p>
        </w:tc>
        <w:tc>
          <w:tcPr>
            <w:tcW w:w="3828" w:type="dxa"/>
            <w:vMerge w:val="restart"/>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98,790</w:t>
            </w:r>
          </w:p>
        </w:tc>
      </w:tr>
      <w:tr w:rsidR="005A133B" w:rsidTr="000525E0">
        <w:trPr>
          <w:trHeight w:val="414"/>
        </w:trPr>
        <w:tc>
          <w:tcPr>
            <w:tcW w:w="2576" w:type="dxa"/>
            <w:shd w:val="clear" w:color="auto" w:fill="FFFFFF" w:themeFill="background1"/>
          </w:tcPr>
          <w:p w:rsidR="004C603D" w:rsidRPr="004C603D" w:rsidRDefault="0035630B" w:rsidP="003D6E34">
            <w:pPr>
              <w:pStyle w:val="TableParagraph"/>
            </w:pPr>
            <w:r w:rsidRPr="004C603D">
              <w:t>Прачечная</w:t>
            </w:r>
            <w:r w:rsidRPr="004C603D">
              <w:rPr>
                <w:spacing w:val="3"/>
              </w:rPr>
              <w:t xml:space="preserve"> </w:t>
            </w:r>
            <w:r w:rsidRPr="004C603D">
              <w:t>(новая</w:t>
            </w:r>
            <w:r w:rsidRPr="004C603D">
              <w:rPr>
                <w:spacing w:val="5"/>
              </w:rPr>
              <w:t xml:space="preserve"> </w:t>
            </w:r>
            <w:r w:rsidRPr="004C603D">
              <w:t>котельная)</w:t>
            </w:r>
            <w:r w:rsidRPr="004C603D">
              <w:rPr>
                <w:spacing w:val="7"/>
              </w:rPr>
              <w:t xml:space="preserve"> </w:t>
            </w:r>
            <w:r w:rsidRPr="004C603D">
              <w:rPr>
                <w:spacing w:val="-4"/>
              </w:rPr>
              <w:t>узел</w:t>
            </w:r>
          </w:p>
          <w:p w:rsidR="004C603D" w:rsidRPr="004C603D" w:rsidRDefault="0035630B" w:rsidP="003D6E34">
            <w:pPr>
              <w:pStyle w:val="TableParagraph"/>
            </w:pPr>
            <w:r w:rsidRPr="004C603D">
              <w:t>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Бюджет</w:t>
            </w:r>
          </w:p>
        </w:tc>
        <w:tc>
          <w:tcPr>
            <w:tcW w:w="2551"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745,35</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0,016</w:t>
            </w:r>
          </w:p>
        </w:tc>
        <w:tc>
          <w:tcPr>
            <w:tcW w:w="3828" w:type="dxa"/>
            <w:vMerge/>
            <w:tcBorders>
              <w:top w:val="nil"/>
            </w:tcBorders>
            <w:shd w:val="clear" w:color="auto" w:fill="FFFFFF" w:themeFill="background1"/>
          </w:tcPr>
          <w:p w:rsidR="004C603D" w:rsidRPr="004C603D" w:rsidRDefault="004C603D" w:rsidP="003D6E34">
            <w:pPr>
              <w:pStyle w:val="TableParagraph"/>
              <w:rPr>
                <w:sz w:val="2"/>
                <w:szCs w:val="2"/>
              </w:rPr>
            </w:pPr>
          </w:p>
        </w:tc>
      </w:tr>
      <w:tr w:rsidR="005A133B" w:rsidTr="000525E0">
        <w:trPr>
          <w:trHeight w:val="200"/>
        </w:trPr>
        <w:tc>
          <w:tcPr>
            <w:tcW w:w="2576" w:type="dxa"/>
            <w:shd w:val="clear" w:color="auto" w:fill="FFFFFF" w:themeFill="background1"/>
          </w:tcPr>
          <w:p w:rsidR="004C603D" w:rsidRPr="004C603D" w:rsidRDefault="0035630B" w:rsidP="003D6E34">
            <w:pPr>
              <w:pStyle w:val="TableParagraph"/>
            </w:pPr>
            <w:r w:rsidRPr="004C603D">
              <w:t>Хозблок</w:t>
            </w:r>
            <w:r w:rsidRPr="004C603D">
              <w:rPr>
                <w:spacing w:val="4"/>
              </w:rPr>
              <w:t xml:space="preserve"> </w:t>
            </w:r>
            <w:r w:rsidRPr="004C603D">
              <w:t>прачечная</w:t>
            </w:r>
            <w:r w:rsidRPr="004C603D">
              <w:rPr>
                <w:spacing w:val="3"/>
              </w:rPr>
              <w:t xml:space="preserve"> </w:t>
            </w:r>
            <w:r w:rsidRPr="004C603D">
              <w:t>узел</w:t>
            </w:r>
            <w:r w:rsidRPr="004C603D">
              <w:rPr>
                <w:spacing w:val="5"/>
              </w:rPr>
              <w:t xml:space="preserve"> </w:t>
            </w:r>
            <w:r w:rsidRPr="004C603D">
              <w:rPr>
                <w:spacing w:val="-4"/>
              </w:rPr>
              <w:t>учета</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551" w:type="dxa"/>
            <w:shd w:val="clear" w:color="auto" w:fill="FFFFFF" w:themeFill="background1"/>
          </w:tcPr>
          <w:p w:rsidR="004C603D" w:rsidRPr="004C603D" w:rsidRDefault="0035630B" w:rsidP="003D6E34">
            <w:pPr>
              <w:pStyle w:val="TableParagraph"/>
            </w:pPr>
            <w:r w:rsidRPr="004C603D">
              <w:t>616,05</w:t>
            </w:r>
          </w:p>
        </w:tc>
        <w:tc>
          <w:tcPr>
            <w:tcW w:w="3969" w:type="dxa"/>
            <w:shd w:val="clear" w:color="auto" w:fill="FFFFFF" w:themeFill="background1"/>
          </w:tcPr>
          <w:p w:rsidR="004C603D" w:rsidRPr="004C603D" w:rsidRDefault="0035630B" w:rsidP="003D6E34">
            <w:pPr>
              <w:pStyle w:val="TableParagraph"/>
            </w:pPr>
            <w:r w:rsidRPr="004C603D">
              <w:t>0,013</w:t>
            </w:r>
          </w:p>
        </w:tc>
        <w:tc>
          <w:tcPr>
            <w:tcW w:w="3828" w:type="dxa"/>
            <w:vMerge w:val="restart"/>
            <w:shd w:val="clear" w:color="auto" w:fill="FFFFFF" w:themeFill="background1"/>
          </w:tcPr>
          <w:p w:rsidR="004C603D" w:rsidRPr="004C603D" w:rsidRDefault="0035630B" w:rsidP="003D6E34">
            <w:pPr>
              <w:pStyle w:val="TableParagraph"/>
              <w:rPr>
                <w:rFonts w:ascii="Calibri"/>
              </w:rPr>
            </w:pPr>
            <w:r w:rsidRPr="004C603D">
              <w:rPr>
                <w:rFonts w:ascii="Calibri"/>
              </w:rPr>
              <w:t>50,480</w:t>
            </w: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Хозблок</w:t>
            </w:r>
            <w:r w:rsidRPr="004C603D">
              <w:rPr>
                <w:spacing w:val="3"/>
              </w:rPr>
              <w:t xml:space="preserve"> </w:t>
            </w:r>
            <w:r w:rsidRPr="004C603D">
              <w:t>гаражи</w:t>
            </w:r>
            <w:r w:rsidRPr="004C603D">
              <w:rPr>
                <w:spacing w:val="47"/>
              </w:rPr>
              <w:t xml:space="preserve"> </w:t>
            </w:r>
            <w:r w:rsidRPr="004C603D">
              <w:t>узел</w:t>
            </w:r>
            <w:r w:rsidRPr="004C603D">
              <w:rPr>
                <w:spacing w:val="4"/>
              </w:rPr>
              <w:t xml:space="preserve"> </w:t>
            </w:r>
            <w:r w:rsidRPr="004C603D">
              <w:rPr>
                <w:spacing w:val="-4"/>
              </w:rPr>
              <w:t>учета</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551" w:type="dxa"/>
            <w:shd w:val="clear" w:color="auto" w:fill="FFFFFF" w:themeFill="background1"/>
          </w:tcPr>
          <w:p w:rsidR="004C603D" w:rsidRPr="004C603D" w:rsidRDefault="0035630B" w:rsidP="003D6E34">
            <w:pPr>
              <w:pStyle w:val="TableParagraph"/>
            </w:pPr>
            <w:r w:rsidRPr="004C603D">
              <w:t>1222,45</w:t>
            </w:r>
          </w:p>
        </w:tc>
        <w:tc>
          <w:tcPr>
            <w:tcW w:w="3969" w:type="dxa"/>
            <w:shd w:val="clear" w:color="auto" w:fill="FFFFFF" w:themeFill="background1"/>
          </w:tcPr>
          <w:p w:rsidR="004C603D" w:rsidRPr="004C603D" w:rsidRDefault="0035630B" w:rsidP="003D6E34">
            <w:pPr>
              <w:pStyle w:val="TableParagraph"/>
            </w:pPr>
            <w:r w:rsidRPr="004C603D">
              <w:t>0,043</w:t>
            </w:r>
          </w:p>
        </w:tc>
        <w:tc>
          <w:tcPr>
            <w:tcW w:w="3828" w:type="dxa"/>
            <w:vMerge/>
            <w:tcBorders>
              <w:top w:val="nil"/>
            </w:tcBorders>
            <w:shd w:val="clear" w:color="auto" w:fill="FFFFFF" w:themeFill="background1"/>
          </w:tcPr>
          <w:p w:rsidR="004C603D" w:rsidRPr="004C603D" w:rsidRDefault="004C603D" w:rsidP="003D6E34">
            <w:pPr>
              <w:pStyle w:val="TableParagraph"/>
              <w:rPr>
                <w:sz w:val="2"/>
                <w:szCs w:val="2"/>
              </w:rPr>
            </w:pPr>
          </w:p>
        </w:tc>
      </w:tr>
      <w:tr w:rsidR="005A133B" w:rsidTr="000525E0">
        <w:trPr>
          <w:trHeight w:val="211"/>
        </w:trPr>
        <w:tc>
          <w:tcPr>
            <w:tcW w:w="2576" w:type="dxa"/>
            <w:shd w:val="clear" w:color="auto" w:fill="FFFFFF" w:themeFill="background1"/>
          </w:tcPr>
          <w:p w:rsidR="004C603D" w:rsidRPr="004C603D" w:rsidRDefault="0035630B" w:rsidP="003D6E34">
            <w:pPr>
              <w:pStyle w:val="TableParagraph"/>
            </w:pPr>
            <w:r w:rsidRPr="004C603D">
              <w:t>Подогрев</w:t>
            </w:r>
            <w:r w:rsidRPr="004C603D">
              <w:rPr>
                <w:spacing w:val="3"/>
              </w:rPr>
              <w:t xml:space="preserve"> </w:t>
            </w:r>
            <w:r w:rsidRPr="004C603D">
              <w:rPr>
                <w:spacing w:val="-4"/>
              </w:rPr>
              <w:t>воды</w:t>
            </w:r>
          </w:p>
        </w:tc>
        <w:tc>
          <w:tcPr>
            <w:tcW w:w="2126" w:type="dxa"/>
            <w:shd w:val="clear" w:color="auto" w:fill="FFFFFF" w:themeFill="background1"/>
          </w:tcPr>
          <w:p w:rsidR="004C603D" w:rsidRPr="004C603D" w:rsidRDefault="0035630B" w:rsidP="003D6E34">
            <w:pPr>
              <w:pStyle w:val="TableParagraph"/>
            </w:pPr>
            <w:r w:rsidRPr="004C603D">
              <w:t>Бюджет</w:t>
            </w:r>
          </w:p>
        </w:tc>
        <w:tc>
          <w:tcPr>
            <w:tcW w:w="2551" w:type="dxa"/>
            <w:shd w:val="clear" w:color="auto" w:fill="FFFFFF" w:themeFill="background1"/>
          </w:tcPr>
          <w:p w:rsidR="004C603D" w:rsidRPr="004C603D" w:rsidRDefault="004C603D" w:rsidP="003D6E34">
            <w:pPr>
              <w:pStyle w:val="TableParagraph"/>
              <w:rPr>
                <w:sz w:val="14"/>
              </w:rPr>
            </w:pPr>
          </w:p>
        </w:tc>
        <w:tc>
          <w:tcPr>
            <w:tcW w:w="3969" w:type="dxa"/>
            <w:shd w:val="clear" w:color="auto" w:fill="FFFFFF" w:themeFill="background1"/>
          </w:tcPr>
          <w:p w:rsidR="004C603D" w:rsidRPr="004C603D" w:rsidRDefault="0035630B" w:rsidP="003D6E34">
            <w:pPr>
              <w:pStyle w:val="TableParagraph"/>
            </w:pPr>
            <w:r w:rsidRPr="004C603D">
              <w:t>0,002</w:t>
            </w:r>
          </w:p>
        </w:tc>
        <w:tc>
          <w:tcPr>
            <w:tcW w:w="3828" w:type="dxa"/>
            <w:shd w:val="clear" w:color="auto" w:fill="FFFFFF" w:themeFill="background1"/>
          </w:tcPr>
          <w:p w:rsidR="004C603D" w:rsidRPr="004C603D" w:rsidRDefault="0035630B" w:rsidP="003D6E34">
            <w:pPr>
              <w:pStyle w:val="TableParagraph"/>
              <w:rPr>
                <w:rFonts w:ascii="Calibri"/>
              </w:rPr>
            </w:pPr>
            <w:r w:rsidRPr="004C603D">
              <w:rPr>
                <w:rFonts w:ascii="Calibri"/>
              </w:rPr>
              <w:t>3,068</w:t>
            </w:r>
          </w:p>
        </w:tc>
      </w:tr>
      <w:tr w:rsidR="005A133B" w:rsidTr="000525E0">
        <w:trPr>
          <w:trHeight w:val="630"/>
        </w:trPr>
        <w:tc>
          <w:tcPr>
            <w:tcW w:w="2576" w:type="dxa"/>
            <w:shd w:val="clear" w:color="auto" w:fill="FFFFFF" w:themeFill="background1"/>
          </w:tcPr>
          <w:p w:rsidR="004C603D" w:rsidRPr="004C603D" w:rsidRDefault="0035630B" w:rsidP="003D6E34">
            <w:pPr>
              <w:pStyle w:val="TableParagraph"/>
            </w:pPr>
            <w:r w:rsidRPr="004C603D">
              <w:t>ул. Победы, д.25 2-х этажный, 8-ми</w:t>
            </w:r>
            <w:r w:rsidRPr="004C603D">
              <w:rPr>
                <w:spacing w:val="40"/>
              </w:rPr>
              <w:t xml:space="preserve"> </w:t>
            </w:r>
            <w:r w:rsidRPr="004C603D">
              <w:t>квартирный дом площадь 403,4м2</w:t>
            </w:r>
            <w:r w:rsidRPr="004C603D">
              <w:rPr>
                <w:spacing w:val="40"/>
              </w:rPr>
              <w:t xml:space="preserve"> </w:t>
            </w:r>
            <w:r w:rsidRPr="004C603D">
              <w:t>узел учета</w:t>
            </w:r>
          </w:p>
        </w:tc>
        <w:tc>
          <w:tcPr>
            <w:tcW w:w="2126"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мкд</w:t>
            </w:r>
            <w:r w:rsidRPr="004C603D">
              <w:rPr>
                <w:spacing w:val="6"/>
              </w:rPr>
              <w:t xml:space="preserve"> </w:t>
            </w:r>
            <w:r w:rsidRPr="004C603D">
              <w:t>насел</w:t>
            </w:r>
          </w:p>
        </w:tc>
        <w:tc>
          <w:tcPr>
            <w:tcW w:w="2551"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rPr>
                <w:spacing w:val="-4"/>
              </w:rPr>
              <w:t>2075</w:t>
            </w:r>
          </w:p>
        </w:tc>
        <w:tc>
          <w:tcPr>
            <w:tcW w:w="3969" w:type="dxa"/>
            <w:shd w:val="clear" w:color="auto" w:fill="FFFFFF" w:themeFill="background1"/>
          </w:tcPr>
          <w:p w:rsidR="004C603D" w:rsidRPr="004C603D" w:rsidRDefault="004C603D" w:rsidP="003D6E34">
            <w:pPr>
              <w:pStyle w:val="TableParagraph"/>
              <w:rPr>
                <w:rFonts w:ascii="Calibri"/>
              </w:rPr>
            </w:pPr>
          </w:p>
          <w:p w:rsidR="004C603D" w:rsidRPr="004C603D" w:rsidRDefault="004C603D" w:rsidP="003D6E34">
            <w:pPr>
              <w:pStyle w:val="TableParagraph"/>
              <w:rPr>
                <w:rFonts w:ascii="Calibri"/>
              </w:rPr>
            </w:pPr>
          </w:p>
          <w:p w:rsidR="004C603D" w:rsidRPr="004C603D" w:rsidRDefault="0035630B" w:rsidP="003D6E34">
            <w:pPr>
              <w:pStyle w:val="TableParagraph"/>
            </w:pPr>
            <w:r w:rsidRPr="004C603D">
              <w:t>0,067</w:t>
            </w:r>
          </w:p>
        </w:tc>
        <w:tc>
          <w:tcPr>
            <w:tcW w:w="3828"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rPr>
            </w:pPr>
            <w:r w:rsidRPr="004C603D">
              <w:rPr>
                <w:rFonts w:ascii="Calibri"/>
              </w:rPr>
              <w:t>71,693</w:t>
            </w:r>
          </w:p>
        </w:tc>
      </w:tr>
      <w:tr w:rsidR="005A133B" w:rsidTr="000525E0">
        <w:trPr>
          <w:trHeight w:val="201"/>
        </w:trPr>
        <w:tc>
          <w:tcPr>
            <w:tcW w:w="4702" w:type="dxa"/>
            <w:gridSpan w:val="2"/>
          </w:tcPr>
          <w:p w:rsidR="004C603D" w:rsidRPr="004C603D" w:rsidRDefault="0035630B" w:rsidP="003D6E34">
            <w:pPr>
              <w:pStyle w:val="TableParagraph"/>
            </w:pPr>
            <w:r w:rsidRPr="004C603D">
              <w:t>Всего:</w:t>
            </w:r>
          </w:p>
        </w:tc>
        <w:tc>
          <w:tcPr>
            <w:tcW w:w="2551" w:type="dxa"/>
            <w:shd w:val="clear" w:color="auto" w:fill="FFFFFF" w:themeFill="background1"/>
          </w:tcPr>
          <w:p w:rsidR="004C603D" w:rsidRPr="004C603D" w:rsidRDefault="0035630B" w:rsidP="003D6E34">
            <w:pPr>
              <w:pStyle w:val="TableParagraph"/>
              <w:rPr>
                <w:rFonts w:ascii="Calibri"/>
              </w:rPr>
            </w:pPr>
            <w:r w:rsidRPr="004C603D">
              <w:rPr>
                <w:rFonts w:ascii="Calibri"/>
              </w:rPr>
              <w:t>20760,5</w:t>
            </w:r>
          </w:p>
        </w:tc>
        <w:tc>
          <w:tcPr>
            <w:tcW w:w="3969" w:type="dxa"/>
            <w:shd w:val="clear" w:color="auto" w:fill="FFFFFF" w:themeFill="background1"/>
          </w:tcPr>
          <w:p w:rsidR="004C603D" w:rsidRPr="004C603D" w:rsidRDefault="0035630B" w:rsidP="003D6E34">
            <w:pPr>
              <w:pStyle w:val="TableParagraph"/>
              <w:rPr>
                <w:rFonts w:ascii="Calibri"/>
              </w:rPr>
            </w:pPr>
            <w:r w:rsidRPr="004C603D">
              <w:rPr>
                <w:rFonts w:ascii="Calibri"/>
              </w:rPr>
              <w:t>0,464</w:t>
            </w:r>
          </w:p>
        </w:tc>
        <w:tc>
          <w:tcPr>
            <w:tcW w:w="3828" w:type="dxa"/>
            <w:shd w:val="clear" w:color="auto" w:fill="FFFFFF" w:themeFill="background1"/>
          </w:tcPr>
          <w:p w:rsidR="004C603D" w:rsidRPr="004C603D" w:rsidRDefault="0035630B" w:rsidP="003D6E34">
            <w:pPr>
              <w:pStyle w:val="TableParagraph"/>
              <w:rPr>
                <w:rFonts w:ascii="Calibri"/>
              </w:rPr>
            </w:pPr>
            <w:r w:rsidRPr="004C603D">
              <w:rPr>
                <w:rFonts w:ascii="Calibri"/>
              </w:rPr>
              <w:t>976,111</w:t>
            </w:r>
          </w:p>
        </w:tc>
      </w:tr>
      <w:tr w:rsidR="005A133B" w:rsidTr="000525E0">
        <w:trPr>
          <w:trHeight w:val="200"/>
        </w:trPr>
        <w:tc>
          <w:tcPr>
            <w:tcW w:w="11222" w:type="dxa"/>
            <w:gridSpan w:val="4"/>
          </w:tcPr>
          <w:p w:rsidR="004C603D" w:rsidRPr="004C603D" w:rsidRDefault="0035630B" w:rsidP="003D6E34">
            <w:pPr>
              <w:pStyle w:val="TableParagraph"/>
            </w:pPr>
            <w:r w:rsidRPr="004C603D">
              <w:t>бюджет</w:t>
            </w:r>
          </w:p>
        </w:tc>
        <w:tc>
          <w:tcPr>
            <w:tcW w:w="3828" w:type="dxa"/>
            <w:shd w:val="clear" w:color="auto" w:fill="FFFFFF" w:themeFill="background1"/>
          </w:tcPr>
          <w:p w:rsidR="004C603D" w:rsidRPr="004C603D" w:rsidRDefault="0035630B" w:rsidP="003D6E34">
            <w:pPr>
              <w:pStyle w:val="TableParagraph"/>
            </w:pPr>
            <w:r w:rsidRPr="004C603D">
              <w:t>904,418</w:t>
            </w:r>
          </w:p>
        </w:tc>
      </w:tr>
      <w:tr w:rsidR="005A133B" w:rsidTr="000525E0">
        <w:trPr>
          <w:trHeight w:val="200"/>
        </w:trPr>
        <w:tc>
          <w:tcPr>
            <w:tcW w:w="11222" w:type="dxa"/>
            <w:gridSpan w:val="4"/>
          </w:tcPr>
          <w:p w:rsidR="004C603D" w:rsidRPr="004C603D" w:rsidRDefault="0035630B" w:rsidP="003D6E34">
            <w:pPr>
              <w:pStyle w:val="TableParagraph"/>
            </w:pPr>
            <w:r w:rsidRPr="004C603D">
              <w:t>ПРОЧИЕ</w:t>
            </w:r>
          </w:p>
        </w:tc>
        <w:tc>
          <w:tcPr>
            <w:tcW w:w="3828" w:type="dxa"/>
            <w:shd w:val="clear" w:color="auto" w:fill="FFFFFF" w:themeFill="background1"/>
          </w:tcPr>
          <w:p w:rsidR="004C603D" w:rsidRPr="004C603D" w:rsidRDefault="0035630B" w:rsidP="003D6E34">
            <w:pPr>
              <w:pStyle w:val="TableParagraph"/>
            </w:pPr>
            <w:r w:rsidRPr="004C603D">
              <w:rPr>
                <w:spacing w:val="-10"/>
              </w:rPr>
              <w:t>0</w:t>
            </w:r>
          </w:p>
        </w:tc>
      </w:tr>
      <w:tr w:rsidR="005A133B" w:rsidTr="000525E0">
        <w:trPr>
          <w:trHeight w:val="200"/>
        </w:trPr>
        <w:tc>
          <w:tcPr>
            <w:tcW w:w="11222" w:type="dxa"/>
            <w:gridSpan w:val="4"/>
          </w:tcPr>
          <w:p w:rsidR="004C603D" w:rsidRPr="004C603D" w:rsidRDefault="0035630B" w:rsidP="003D6E34">
            <w:pPr>
              <w:pStyle w:val="TableParagraph"/>
            </w:pPr>
            <w:r w:rsidRPr="004C603D">
              <w:t>Население</w:t>
            </w:r>
          </w:p>
        </w:tc>
        <w:tc>
          <w:tcPr>
            <w:tcW w:w="3828" w:type="dxa"/>
            <w:shd w:val="clear" w:color="auto" w:fill="FFFFFF" w:themeFill="background1"/>
          </w:tcPr>
          <w:p w:rsidR="004C603D" w:rsidRPr="004C603D" w:rsidRDefault="0035630B" w:rsidP="003D6E34">
            <w:pPr>
              <w:pStyle w:val="TableParagraph"/>
            </w:pPr>
            <w:r w:rsidRPr="004C603D">
              <w:t>71,693</w:t>
            </w:r>
          </w:p>
        </w:tc>
      </w:tr>
      <w:tr w:rsidR="005A133B" w:rsidTr="004C603D">
        <w:trPr>
          <w:trHeight w:val="201"/>
        </w:trPr>
        <w:tc>
          <w:tcPr>
            <w:tcW w:w="11222" w:type="dxa"/>
            <w:gridSpan w:val="4"/>
          </w:tcPr>
          <w:p w:rsidR="004C603D" w:rsidRPr="004C603D" w:rsidRDefault="0035630B" w:rsidP="003D6E34">
            <w:pPr>
              <w:pStyle w:val="TableParagraph"/>
            </w:pPr>
            <w:r w:rsidRPr="004C603D">
              <w:rPr>
                <w:spacing w:val="-5"/>
              </w:rPr>
              <w:t>ЧД</w:t>
            </w:r>
          </w:p>
        </w:tc>
        <w:tc>
          <w:tcPr>
            <w:tcW w:w="3828" w:type="dxa"/>
          </w:tcPr>
          <w:p w:rsidR="004C603D" w:rsidRPr="004C603D" w:rsidRDefault="0035630B" w:rsidP="003D6E34">
            <w:pPr>
              <w:pStyle w:val="TableParagraph"/>
            </w:pPr>
            <w:r w:rsidRPr="004C603D">
              <w:rPr>
                <w:spacing w:val="-10"/>
              </w:rPr>
              <w:t>0</w:t>
            </w:r>
          </w:p>
        </w:tc>
      </w:tr>
      <w:tr w:rsidR="005A133B" w:rsidTr="004C603D">
        <w:trPr>
          <w:trHeight w:val="200"/>
        </w:trPr>
        <w:tc>
          <w:tcPr>
            <w:tcW w:w="11222" w:type="dxa"/>
            <w:gridSpan w:val="4"/>
          </w:tcPr>
          <w:p w:rsidR="004C603D" w:rsidRPr="004C603D" w:rsidRDefault="0035630B" w:rsidP="003D6E34">
            <w:pPr>
              <w:pStyle w:val="TableParagraph"/>
            </w:pPr>
            <w:r w:rsidRPr="004C603D">
              <w:rPr>
                <w:spacing w:val="-5"/>
              </w:rPr>
              <w:t>мкд</w:t>
            </w:r>
          </w:p>
        </w:tc>
        <w:tc>
          <w:tcPr>
            <w:tcW w:w="3828" w:type="dxa"/>
          </w:tcPr>
          <w:p w:rsidR="004C603D" w:rsidRPr="004C603D" w:rsidRDefault="0035630B" w:rsidP="003D6E34">
            <w:pPr>
              <w:pStyle w:val="TableParagraph"/>
            </w:pPr>
            <w:r w:rsidRPr="004C603D">
              <w:t>71,693</w:t>
            </w:r>
          </w:p>
        </w:tc>
      </w:tr>
      <w:tr w:rsidR="005A133B" w:rsidTr="004C603D">
        <w:trPr>
          <w:trHeight w:val="201"/>
        </w:trPr>
        <w:tc>
          <w:tcPr>
            <w:tcW w:w="11222" w:type="dxa"/>
            <w:gridSpan w:val="4"/>
          </w:tcPr>
          <w:p w:rsidR="004C603D" w:rsidRPr="004C603D" w:rsidRDefault="0035630B" w:rsidP="003D6E34">
            <w:pPr>
              <w:pStyle w:val="TableParagraph"/>
            </w:pPr>
            <w:r w:rsidRPr="004C603D">
              <w:rPr>
                <w:spacing w:val="-4"/>
              </w:rPr>
              <w:t>УУТЭ</w:t>
            </w:r>
          </w:p>
        </w:tc>
        <w:tc>
          <w:tcPr>
            <w:tcW w:w="3828" w:type="dxa"/>
          </w:tcPr>
          <w:p w:rsidR="004C603D" w:rsidRPr="004C603D" w:rsidRDefault="0035630B" w:rsidP="003D6E34">
            <w:pPr>
              <w:pStyle w:val="TableParagraph"/>
            </w:pPr>
            <w:r w:rsidRPr="004C603D">
              <w:t>71,693</w:t>
            </w:r>
          </w:p>
        </w:tc>
      </w:tr>
    </w:tbl>
    <w:p w:rsidR="004C603D" w:rsidRPr="004C603D" w:rsidRDefault="004C603D" w:rsidP="003D6E34">
      <w:pPr>
        <w:pStyle w:val="TableParagraph"/>
        <w:sectPr w:rsidR="004C603D" w:rsidRPr="004C603D">
          <w:type w:val="continuous"/>
          <w:pgSz w:w="16840" w:h="11910" w:orient="landscape"/>
          <w:pgMar w:top="740" w:right="2420" w:bottom="279" w:left="640" w:header="720" w:footer="720" w:gutter="0"/>
          <w:cols w:space="720"/>
        </w:sectPr>
      </w:pPr>
    </w:p>
    <w:tbl>
      <w:tblPr>
        <w:tblW w:w="15050" w:type="dxa"/>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6"/>
        <w:gridCol w:w="1217"/>
        <w:gridCol w:w="625"/>
        <w:gridCol w:w="142"/>
        <w:gridCol w:w="1393"/>
        <w:gridCol w:w="1159"/>
        <w:gridCol w:w="141"/>
        <w:gridCol w:w="3969"/>
        <w:gridCol w:w="3828"/>
      </w:tblGrid>
      <w:tr w:rsidR="005A133B" w:rsidTr="00EF5EA8">
        <w:trPr>
          <w:trHeight w:val="201"/>
        </w:trPr>
        <w:tc>
          <w:tcPr>
            <w:tcW w:w="5953" w:type="dxa"/>
            <w:gridSpan w:val="5"/>
          </w:tcPr>
          <w:p w:rsidR="004C603D" w:rsidRPr="004C603D" w:rsidRDefault="0035630B" w:rsidP="003D6E34">
            <w:pPr>
              <w:pStyle w:val="TableParagraph"/>
            </w:pPr>
            <w:r w:rsidRPr="004C603D">
              <w:lastRenderedPageBreak/>
              <w:t>Норматив</w:t>
            </w:r>
          </w:p>
        </w:tc>
        <w:tc>
          <w:tcPr>
            <w:tcW w:w="9097" w:type="dxa"/>
            <w:gridSpan w:val="4"/>
          </w:tcPr>
          <w:p w:rsidR="004C603D" w:rsidRPr="004C603D" w:rsidRDefault="0035630B" w:rsidP="003D6E34">
            <w:pPr>
              <w:pStyle w:val="TableParagraph"/>
            </w:pPr>
            <w:r w:rsidRPr="004C603D">
              <w:rPr>
                <w:spacing w:val="-10"/>
              </w:rPr>
              <w:t>0</w:t>
            </w:r>
          </w:p>
        </w:tc>
      </w:tr>
      <w:tr w:rsidR="005A133B" w:rsidTr="00EF5EA8">
        <w:trPr>
          <w:trHeight w:val="200"/>
        </w:trPr>
        <w:tc>
          <w:tcPr>
            <w:tcW w:w="15050" w:type="dxa"/>
            <w:gridSpan w:val="9"/>
            <w:tcBorders>
              <w:right w:val="nil"/>
            </w:tcBorders>
          </w:tcPr>
          <w:p w:rsidR="004C603D" w:rsidRPr="004C603D" w:rsidRDefault="0035630B" w:rsidP="003D6E34">
            <w:pPr>
              <w:pStyle w:val="TableParagraph"/>
            </w:pPr>
            <w:r w:rsidRPr="004C603D">
              <w:t>Котельная,</w:t>
            </w:r>
            <w:r w:rsidRPr="004C603D">
              <w:rPr>
                <w:spacing w:val="12"/>
              </w:rPr>
              <w:t xml:space="preserve"> </w:t>
            </w:r>
            <w:r w:rsidRPr="004C603D">
              <w:t>Российская,</w:t>
            </w:r>
            <w:r w:rsidRPr="004C603D">
              <w:rPr>
                <w:spacing w:val="12"/>
              </w:rPr>
              <w:t xml:space="preserve"> </w:t>
            </w:r>
            <w:r w:rsidRPr="004C603D">
              <w:rPr>
                <w:spacing w:val="-5"/>
              </w:rPr>
              <w:t>73</w:t>
            </w: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Детский</w:t>
            </w:r>
            <w:r w:rsidRPr="004C603D">
              <w:rPr>
                <w:spacing w:val="3"/>
              </w:rPr>
              <w:t xml:space="preserve"> </w:t>
            </w:r>
            <w:r w:rsidRPr="004C603D">
              <w:t>сад</w:t>
            </w:r>
            <w:r w:rsidRPr="004C603D">
              <w:rPr>
                <w:spacing w:val="5"/>
              </w:rPr>
              <w:t xml:space="preserve"> </w:t>
            </w:r>
            <w:r w:rsidRPr="004C603D">
              <w:rPr>
                <w:spacing w:val="-5"/>
              </w:rPr>
              <w:t>№11</w:t>
            </w:r>
          </w:p>
        </w:tc>
        <w:tc>
          <w:tcPr>
            <w:tcW w:w="1217" w:type="dxa"/>
            <w:shd w:val="clear" w:color="auto" w:fill="FFFFFF" w:themeFill="background1"/>
          </w:tcPr>
          <w:p w:rsidR="004C603D" w:rsidRPr="004C603D" w:rsidRDefault="0035630B" w:rsidP="003D6E34">
            <w:pPr>
              <w:pStyle w:val="TableParagraph"/>
            </w:pPr>
            <w:r w:rsidRPr="004C603D">
              <w:t>бюджет</w:t>
            </w:r>
          </w:p>
        </w:tc>
        <w:tc>
          <w:tcPr>
            <w:tcW w:w="3460" w:type="dxa"/>
            <w:gridSpan w:val="5"/>
            <w:shd w:val="clear" w:color="auto" w:fill="FFFFFF" w:themeFill="background1"/>
          </w:tcPr>
          <w:p w:rsidR="004C603D" w:rsidRPr="004C603D" w:rsidRDefault="0035630B" w:rsidP="003D6E34">
            <w:pPr>
              <w:pStyle w:val="TableParagraph"/>
            </w:pPr>
            <w:r w:rsidRPr="004C603D">
              <w:rPr>
                <w:spacing w:val="-4"/>
              </w:rPr>
              <w:t>5585</w:t>
            </w:r>
          </w:p>
        </w:tc>
        <w:tc>
          <w:tcPr>
            <w:tcW w:w="3969" w:type="dxa"/>
            <w:shd w:val="clear" w:color="auto" w:fill="FFFFFF" w:themeFill="background1"/>
          </w:tcPr>
          <w:p w:rsidR="004C603D" w:rsidRPr="004C603D" w:rsidRDefault="0035630B" w:rsidP="003D6E34">
            <w:pPr>
              <w:pStyle w:val="TableParagraph"/>
            </w:pPr>
            <w:r w:rsidRPr="004C603D">
              <w:t>0,107</w:t>
            </w:r>
          </w:p>
        </w:tc>
        <w:tc>
          <w:tcPr>
            <w:tcW w:w="3828" w:type="dxa"/>
            <w:shd w:val="clear" w:color="auto" w:fill="FFFFFF" w:themeFill="background1"/>
          </w:tcPr>
          <w:p w:rsidR="004C603D" w:rsidRPr="004C603D" w:rsidRDefault="0035630B" w:rsidP="003D6E34">
            <w:pPr>
              <w:pStyle w:val="TableParagraph"/>
              <w:rPr>
                <w:rFonts w:ascii="Calibri"/>
              </w:rPr>
            </w:pPr>
            <w:r w:rsidRPr="004C603D">
              <w:rPr>
                <w:rFonts w:ascii="Calibri"/>
              </w:rPr>
              <w:t>295,420</w:t>
            </w:r>
          </w:p>
        </w:tc>
      </w:tr>
      <w:tr w:rsidR="005A133B" w:rsidTr="000525E0">
        <w:trPr>
          <w:trHeight w:val="200"/>
        </w:trPr>
        <w:tc>
          <w:tcPr>
            <w:tcW w:w="3793" w:type="dxa"/>
            <w:gridSpan w:val="2"/>
            <w:shd w:val="clear" w:color="auto" w:fill="FFFFFF" w:themeFill="background1"/>
          </w:tcPr>
          <w:p w:rsidR="004C603D" w:rsidRPr="004C603D" w:rsidRDefault="0035630B" w:rsidP="003D6E34">
            <w:pPr>
              <w:pStyle w:val="TableParagraph"/>
            </w:pPr>
            <w:r w:rsidRPr="004C603D">
              <w:t>Всего:</w:t>
            </w:r>
          </w:p>
        </w:tc>
        <w:tc>
          <w:tcPr>
            <w:tcW w:w="3460" w:type="dxa"/>
            <w:gridSpan w:val="5"/>
            <w:shd w:val="clear" w:color="auto" w:fill="FFFFFF" w:themeFill="background1"/>
          </w:tcPr>
          <w:p w:rsidR="004C603D" w:rsidRPr="004C603D" w:rsidRDefault="0035630B" w:rsidP="003D6E34">
            <w:pPr>
              <w:pStyle w:val="TableParagraph"/>
            </w:pPr>
            <w:r w:rsidRPr="004C603D">
              <w:rPr>
                <w:spacing w:val="-4"/>
              </w:rPr>
              <w:t>5585</w:t>
            </w:r>
          </w:p>
        </w:tc>
        <w:tc>
          <w:tcPr>
            <w:tcW w:w="3969" w:type="dxa"/>
            <w:shd w:val="clear" w:color="auto" w:fill="FFFFFF" w:themeFill="background1"/>
          </w:tcPr>
          <w:p w:rsidR="004C603D" w:rsidRPr="004C603D" w:rsidRDefault="0035630B" w:rsidP="003D6E34">
            <w:pPr>
              <w:pStyle w:val="TableParagraph"/>
            </w:pPr>
            <w:r w:rsidRPr="004C603D">
              <w:t>0,107</w:t>
            </w:r>
          </w:p>
        </w:tc>
        <w:tc>
          <w:tcPr>
            <w:tcW w:w="3828" w:type="dxa"/>
            <w:shd w:val="clear" w:color="auto" w:fill="FFFFFF" w:themeFill="background1"/>
          </w:tcPr>
          <w:p w:rsidR="004C603D" w:rsidRPr="004C603D" w:rsidRDefault="0035630B" w:rsidP="003D6E34">
            <w:pPr>
              <w:pStyle w:val="TableParagraph"/>
            </w:pPr>
            <w:r w:rsidRPr="004C603D">
              <w:t>295,420</w:t>
            </w:r>
          </w:p>
        </w:tc>
      </w:tr>
      <w:tr w:rsidR="005A133B" w:rsidTr="000525E0">
        <w:trPr>
          <w:trHeight w:val="201"/>
        </w:trPr>
        <w:tc>
          <w:tcPr>
            <w:tcW w:w="11222" w:type="dxa"/>
            <w:gridSpan w:val="8"/>
            <w:shd w:val="clear" w:color="auto" w:fill="FFFFFF" w:themeFill="background1"/>
          </w:tcPr>
          <w:p w:rsidR="004C603D" w:rsidRPr="004C603D" w:rsidRDefault="0035630B" w:rsidP="003D6E34">
            <w:pPr>
              <w:pStyle w:val="TableParagraph"/>
            </w:pPr>
            <w:r w:rsidRPr="004C603D">
              <w:t>бюджет</w:t>
            </w:r>
          </w:p>
        </w:tc>
        <w:tc>
          <w:tcPr>
            <w:tcW w:w="3828" w:type="dxa"/>
            <w:shd w:val="clear" w:color="auto" w:fill="FFFFFF" w:themeFill="background1"/>
          </w:tcPr>
          <w:p w:rsidR="004C603D" w:rsidRPr="004C603D" w:rsidRDefault="0035630B" w:rsidP="003D6E34">
            <w:pPr>
              <w:pStyle w:val="TableParagraph"/>
            </w:pPr>
            <w:r w:rsidRPr="004C603D">
              <w:t>295,420</w:t>
            </w:r>
          </w:p>
        </w:tc>
      </w:tr>
      <w:tr w:rsidR="005A133B" w:rsidTr="00EF5EA8">
        <w:trPr>
          <w:trHeight w:val="201"/>
        </w:trPr>
        <w:tc>
          <w:tcPr>
            <w:tcW w:w="11222" w:type="dxa"/>
            <w:gridSpan w:val="8"/>
          </w:tcPr>
          <w:p w:rsidR="004C603D" w:rsidRPr="004C603D" w:rsidRDefault="0035630B" w:rsidP="003D6E34">
            <w:pPr>
              <w:pStyle w:val="TableParagraph"/>
            </w:pPr>
            <w:r w:rsidRPr="004C603D">
              <w:t>ПРОЧИЕ</w:t>
            </w:r>
          </w:p>
        </w:tc>
        <w:tc>
          <w:tcPr>
            <w:tcW w:w="3828" w:type="dxa"/>
          </w:tcPr>
          <w:p w:rsidR="004C603D" w:rsidRPr="004C603D" w:rsidRDefault="0035630B" w:rsidP="003D6E34">
            <w:pPr>
              <w:pStyle w:val="TableParagraph"/>
            </w:pPr>
            <w:r w:rsidRPr="004C603D">
              <w:rPr>
                <w:spacing w:val="-10"/>
              </w:rPr>
              <w:t>0</w:t>
            </w:r>
          </w:p>
        </w:tc>
      </w:tr>
      <w:tr w:rsidR="005A133B" w:rsidTr="00EF5EA8">
        <w:trPr>
          <w:trHeight w:val="201"/>
        </w:trPr>
        <w:tc>
          <w:tcPr>
            <w:tcW w:w="11222" w:type="dxa"/>
            <w:gridSpan w:val="8"/>
          </w:tcPr>
          <w:p w:rsidR="004C603D" w:rsidRPr="004C603D" w:rsidRDefault="0035630B" w:rsidP="003D6E34">
            <w:pPr>
              <w:pStyle w:val="TableParagraph"/>
            </w:pPr>
            <w:r w:rsidRPr="004C603D">
              <w:lastRenderedPageBreak/>
              <w:t>Население</w:t>
            </w:r>
          </w:p>
        </w:tc>
        <w:tc>
          <w:tcPr>
            <w:tcW w:w="3828" w:type="dxa"/>
          </w:tcPr>
          <w:p w:rsidR="004C603D" w:rsidRPr="004C603D" w:rsidRDefault="0035630B" w:rsidP="003D6E34">
            <w:pPr>
              <w:pStyle w:val="TableParagraph"/>
            </w:pPr>
            <w:r w:rsidRPr="004C603D">
              <w:rPr>
                <w:spacing w:val="-10"/>
              </w:rPr>
              <w:t>0</w:t>
            </w:r>
          </w:p>
        </w:tc>
      </w:tr>
      <w:tr w:rsidR="005A133B" w:rsidTr="00EF5EA8">
        <w:trPr>
          <w:trHeight w:val="200"/>
        </w:trPr>
        <w:tc>
          <w:tcPr>
            <w:tcW w:w="11222" w:type="dxa"/>
            <w:gridSpan w:val="8"/>
          </w:tcPr>
          <w:p w:rsidR="004C603D" w:rsidRPr="004C603D" w:rsidRDefault="0035630B" w:rsidP="003D6E34">
            <w:pPr>
              <w:pStyle w:val="TableParagraph"/>
            </w:pPr>
            <w:r w:rsidRPr="004C603D">
              <w:rPr>
                <w:spacing w:val="-5"/>
              </w:rPr>
              <w:t>ЧД</w:t>
            </w:r>
          </w:p>
        </w:tc>
        <w:tc>
          <w:tcPr>
            <w:tcW w:w="3828" w:type="dxa"/>
          </w:tcPr>
          <w:p w:rsidR="004C603D" w:rsidRPr="004C603D" w:rsidRDefault="0035630B" w:rsidP="003D6E34">
            <w:pPr>
              <w:pStyle w:val="TableParagraph"/>
            </w:pPr>
            <w:r w:rsidRPr="004C603D">
              <w:rPr>
                <w:spacing w:val="-10"/>
              </w:rPr>
              <w:t>0</w:t>
            </w:r>
          </w:p>
        </w:tc>
      </w:tr>
      <w:tr w:rsidR="005A133B" w:rsidTr="00EF5EA8">
        <w:trPr>
          <w:trHeight w:val="200"/>
        </w:trPr>
        <w:tc>
          <w:tcPr>
            <w:tcW w:w="11222" w:type="dxa"/>
            <w:gridSpan w:val="8"/>
          </w:tcPr>
          <w:p w:rsidR="004C603D" w:rsidRPr="004C603D" w:rsidRDefault="0035630B" w:rsidP="003D6E34">
            <w:pPr>
              <w:pStyle w:val="TableParagraph"/>
            </w:pPr>
            <w:r w:rsidRPr="004C603D">
              <w:rPr>
                <w:spacing w:val="-5"/>
              </w:rPr>
              <w:t>мкд</w:t>
            </w:r>
          </w:p>
        </w:tc>
        <w:tc>
          <w:tcPr>
            <w:tcW w:w="3828" w:type="dxa"/>
          </w:tcPr>
          <w:p w:rsidR="004C603D" w:rsidRPr="004C603D" w:rsidRDefault="0035630B" w:rsidP="003D6E34">
            <w:pPr>
              <w:pStyle w:val="TableParagraph"/>
            </w:pPr>
            <w:r w:rsidRPr="004C603D">
              <w:rPr>
                <w:spacing w:val="-10"/>
              </w:rPr>
              <w:t>0</w:t>
            </w:r>
          </w:p>
        </w:tc>
      </w:tr>
      <w:tr w:rsidR="005A133B" w:rsidTr="00EF5EA8">
        <w:trPr>
          <w:trHeight w:val="201"/>
        </w:trPr>
        <w:tc>
          <w:tcPr>
            <w:tcW w:w="11222" w:type="dxa"/>
            <w:gridSpan w:val="8"/>
          </w:tcPr>
          <w:p w:rsidR="004C603D" w:rsidRPr="004C603D" w:rsidRDefault="0035630B" w:rsidP="003D6E34">
            <w:pPr>
              <w:pStyle w:val="TableParagraph"/>
            </w:pPr>
            <w:r w:rsidRPr="004C603D">
              <w:rPr>
                <w:spacing w:val="-4"/>
              </w:rPr>
              <w:t>УУТЭ</w:t>
            </w:r>
          </w:p>
        </w:tc>
        <w:tc>
          <w:tcPr>
            <w:tcW w:w="3828" w:type="dxa"/>
          </w:tcPr>
          <w:p w:rsidR="004C603D" w:rsidRPr="004C603D" w:rsidRDefault="0035630B" w:rsidP="003D6E34">
            <w:pPr>
              <w:pStyle w:val="TableParagraph"/>
            </w:pPr>
            <w:r w:rsidRPr="004C603D">
              <w:rPr>
                <w:spacing w:val="-10"/>
              </w:rPr>
              <w:t>0</w:t>
            </w:r>
          </w:p>
        </w:tc>
      </w:tr>
      <w:tr w:rsidR="005A133B" w:rsidTr="00EF5EA8">
        <w:trPr>
          <w:trHeight w:val="201"/>
        </w:trPr>
        <w:tc>
          <w:tcPr>
            <w:tcW w:w="11222" w:type="dxa"/>
            <w:gridSpan w:val="8"/>
          </w:tcPr>
          <w:p w:rsidR="004C603D" w:rsidRPr="004C603D" w:rsidRDefault="0035630B" w:rsidP="003D6E34">
            <w:pPr>
              <w:pStyle w:val="TableParagraph"/>
            </w:pPr>
            <w:r w:rsidRPr="004C603D">
              <w:t>Норматив</w:t>
            </w:r>
          </w:p>
        </w:tc>
        <w:tc>
          <w:tcPr>
            <w:tcW w:w="3828" w:type="dxa"/>
          </w:tcPr>
          <w:p w:rsidR="004C603D" w:rsidRPr="004C603D" w:rsidRDefault="0035630B" w:rsidP="003D6E34">
            <w:pPr>
              <w:pStyle w:val="TableParagraph"/>
            </w:pPr>
            <w:r w:rsidRPr="004C603D">
              <w:rPr>
                <w:spacing w:val="-10"/>
              </w:rPr>
              <w:t>0</w:t>
            </w:r>
          </w:p>
        </w:tc>
      </w:tr>
      <w:tr w:rsidR="005A133B" w:rsidTr="00EF5EA8">
        <w:trPr>
          <w:trHeight w:val="200"/>
        </w:trPr>
        <w:tc>
          <w:tcPr>
            <w:tcW w:w="15050" w:type="dxa"/>
            <w:gridSpan w:val="9"/>
            <w:tcBorders>
              <w:right w:val="nil"/>
            </w:tcBorders>
          </w:tcPr>
          <w:p w:rsidR="004C603D" w:rsidRPr="004C603D" w:rsidRDefault="0035630B" w:rsidP="003D6E34">
            <w:pPr>
              <w:pStyle w:val="TableParagraph"/>
            </w:pPr>
            <w:r w:rsidRPr="004C603D">
              <w:t>Котельная,</w:t>
            </w:r>
            <w:r w:rsidRPr="004C603D">
              <w:rPr>
                <w:spacing w:val="13"/>
              </w:rPr>
              <w:t xml:space="preserve"> </w:t>
            </w:r>
            <w:r w:rsidRPr="004C603D">
              <w:t>Васильковая,</w:t>
            </w:r>
            <w:r w:rsidRPr="004C603D">
              <w:rPr>
                <w:spacing w:val="13"/>
              </w:rPr>
              <w:t xml:space="preserve"> </w:t>
            </w:r>
            <w:r w:rsidRPr="004C603D">
              <w:rPr>
                <w:spacing w:val="-5"/>
              </w:rPr>
              <w:t>17</w:t>
            </w:r>
          </w:p>
        </w:tc>
      </w:tr>
      <w:tr w:rsidR="005A133B" w:rsidTr="000525E0">
        <w:trPr>
          <w:trHeight w:val="201"/>
        </w:trPr>
        <w:tc>
          <w:tcPr>
            <w:tcW w:w="2576" w:type="dxa"/>
            <w:shd w:val="clear" w:color="auto" w:fill="FFFFFF" w:themeFill="background1"/>
          </w:tcPr>
          <w:p w:rsidR="004C603D" w:rsidRPr="004C603D" w:rsidRDefault="0035630B" w:rsidP="003D6E34">
            <w:pPr>
              <w:pStyle w:val="TableParagraph"/>
            </w:pPr>
            <w:r w:rsidRPr="004C603D">
              <w:t>МКД</w:t>
            </w:r>
            <w:r w:rsidRPr="004C603D">
              <w:rPr>
                <w:spacing w:val="3"/>
              </w:rPr>
              <w:t xml:space="preserve"> </w:t>
            </w:r>
            <w:r w:rsidRPr="004C603D">
              <w:t>Жукова,</w:t>
            </w:r>
            <w:r w:rsidRPr="004C603D">
              <w:rPr>
                <w:spacing w:val="4"/>
              </w:rPr>
              <w:t xml:space="preserve"> </w:t>
            </w:r>
            <w:r w:rsidRPr="004C603D">
              <w:rPr>
                <w:spacing w:val="-5"/>
              </w:rPr>
              <w:t>17</w:t>
            </w:r>
          </w:p>
        </w:tc>
        <w:tc>
          <w:tcPr>
            <w:tcW w:w="1984" w:type="dxa"/>
            <w:gridSpan w:val="3"/>
            <w:shd w:val="clear" w:color="auto" w:fill="FFFFFF" w:themeFill="background1"/>
          </w:tcPr>
          <w:p w:rsidR="004C603D" w:rsidRPr="004C603D" w:rsidRDefault="0035630B" w:rsidP="003D6E34">
            <w:pPr>
              <w:pStyle w:val="TableParagraph"/>
            </w:pPr>
            <w:r w:rsidRPr="004C603D">
              <w:t>население</w:t>
            </w:r>
          </w:p>
        </w:tc>
        <w:tc>
          <w:tcPr>
            <w:tcW w:w="2693" w:type="dxa"/>
            <w:gridSpan w:val="3"/>
            <w:shd w:val="clear" w:color="auto" w:fill="FFFFFF" w:themeFill="background1"/>
          </w:tcPr>
          <w:p w:rsidR="004C603D" w:rsidRPr="004C603D" w:rsidRDefault="0035630B" w:rsidP="003D6E34">
            <w:pPr>
              <w:pStyle w:val="TableParagraph"/>
            </w:pPr>
            <w:r w:rsidRPr="004C603D">
              <w:t>8678,6</w:t>
            </w:r>
          </w:p>
        </w:tc>
        <w:tc>
          <w:tcPr>
            <w:tcW w:w="3969" w:type="dxa"/>
            <w:shd w:val="clear" w:color="auto" w:fill="FFFFFF" w:themeFill="background1"/>
          </w:tcPr>
          <w:p w:rsidR="004C603D" w:rsidRPr="004C603D" w:rsidRDefault="0035630B" w:rsidP="003D6E34">
            <w:pPr>
              <w:pStyle w:val="TableParagraph"/>
            </w:pPr>
            <w:r w:rsidRPr="004C603D">
              <w:t>0,278</w:t>
            </w:r>
          </w:p>
        </w:tc>
        <w:tc>
          <w:tcPr>
            <w:tcW w:w="3828" w:type="dxa"/>
            <w:shd w:val="clear" w:color="auto" w:fill="FFFFFF" w:themeFill="background1"/>
          </w:tcPr>
          <w:p w:rsidR="004C603D" w:rsidRPr="004C603D" w:rsidRDefault="0035630B" w:rsidP="003D6E34">
            <w:pPr>
              <w:pStyle w:val="TableParagraph"/>
              <w:rPr>
                <w:rFonts w:ascii="Calibri"/>
              </w:rPr>
            </w:pPr>
            <w:r w:rsidRPr="004C603D">
              <w:rPr>
                <w:rFonts w:ascii="Calibri"/>
              </w:rPr>
              <w:t>515,227</w:t>
            </w:r>
          </w:p>
        </w:tc>
      </w:tr>
      <w:tr w:rsidR="005A133B" w:rsidTr="000525E0">
        <w:trPr>
          <w:trHeight w:val="414"/>
        </w:trPr>
        <w:tc>
          <w:tcPr>
            <w:tcW w:w="2576"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подогрев</w:t>
            </w:r>
            <w:r w:rsidRPr="004C603D">
              <w:rPr>
                <w:spacing w:val="3"/>
              </w:rPr>
              <w:t xml:space="preserve"> </w:t>
            </w:r>
            <w:r w:rsidRPr="004C603D">
              <w:t>воды</w:t>
            </w:r>
            <w:r w:rsidRPr="004C603D">
              <w:rPr>
                <w:spacing w:val="4"/>
              </w:rPr>
              <w:t xml:space="preserve"> </w:t>
            </w:r>
            <w:r w:rsidRPr="004C603D">
              <w:t>в</w:t>
            </w:r>
            <w:r w:rsidRPr="004C603D">
              <w:rPr>
                <w:spacing w:val="3"/>
              </w:rPr>
              <w:t xml:space="preserve"> </w:t>
            </w:r>
            <w:r w:rsidRPr="004C603D">
              <w:t>МКД</w:t>
            </w:r>
            <w:r w:rsidRPr="004C603D">
              <w:rPr>
                <w:spacing w:val="3"/>
              </w:rPr>
              <w:t xml:space="preserve"> </w:t>
            </w:r>
            <w:r w:rsidRPr="004C603D">
              <w:t>Жукова,</w:t>
            </w:r>
            <w:r w:rsidRPr="004C603D">
              <w:rPr>
                <w:spacing w:val="3"/>
              </w:rPr>
              <w:t xml:space="preserve"> </w:t>
            </w:r>
            <w:r w:rsidRPr="004C603D">
              <w:rPr>
                <w:spacing w:val="-5"/>
              </w:rPr>
              <w:t>17</w:t>
            </w:r>
          </w:p>
        </w:tc>
        <w:tc>
          <w:tcPr>
            <w:tcW w:w="1984" w:type="dxa"/>
            <w:gridSpan w:val="3"/>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население</w:t>
            </w:r>
          </w:p>
        </w:tc>
        <w:tc>
          <w:tcPr>
            <w:tcW w:w="2693" w:type="dxa"/>
            <w:gridSpan w:val="3"/>
            <w:shd w:val="clear" w:color="auto" w:fill="FFFFFF" w:themeFill="background1"/>
          </w:tcPr>
          <w:p w:rsidR="004C603D" w:rsidRPr="004C603D" w:rsidRDefault="004C603D" w:rsidP="003D6E34">
            <w:pPr>
              <w:pStyle w:val="TableParagraph"/>
            </w:pPr>
          </w:p>
        </w:tc>
        <w:tc>
          <w:tcPr>
            <w:tcW w:w="3969" w:type="dxa"/>
            <w:shd w:val="clear" w:color="auto" w:fill="FFFFFF" w:themeFill="background1"/>
          </w:tcPr>
          <w:p w:rsidR="004C603D" w:rsidRPr="004C603D" w:rsidRDefault="004C603D" w:rsidP="003D6E34">
            <w:pPr>
              <w:pStyle w:val="TableParagraph"/>
            </w:pPr>
          </w:p>
        </w:tc>
        <w:tc>
          <w:tcPr>
            <w:tcW w:w="3828" w:type="dxa"/>
            <w:shd w:val="clear" w:color="auto" w:fill="FFFFFF" w:themeFill="background1"/>
          </w:tcPr>
          <w:p w:rsidR="004C603D" w:rsidRPr="004C603D" w:rsidRDefault="0035630B" w:rsidP="003D6E34">
            <w:pPr>
              <w:pStyle w:val="TableParagraph"/>
              <w:rPr>
                <w:rFonts w:ascii="Calibri"/>
              </w:rPr>
            </w:pPr>
            <w:r w:rsidRPr="004C603D">
              <w:rPr>
                <w:rFonts w:ascii="Calibri"/>
              </w:rPr>
              <w:t>12,647</w:t>
            </w:r>
          </w:p>
        </w:tc>
      </w:tr>
      <w:tr w:rsidR="005A133B" w:rsidTr="000525E0">
        <w:trPr>
          <w:trHeight w:val="201"/>
        </w:trPr>
        <w:tc>
          <w:tcPr>
            <w:tcW w:w="4560" w:type="dxa"/>
            <w:gridSpan w:val="4"/>
            <w:shd w:val="clear" w:color="auto" w:fill="FFFFFF" w:themeFill="background1"/>
          </w:tcPr>
          <w:p w:rsidR="004C603D" w:rsidRPr="004C603D" w:rsidRDefault="0035630B" w:rsidP="003D6E34">
            <w:pPr>
              <w:pStyle w:val="TableParagraph"/>
            </w:pPr>
            <w:r w:rsidRPr="004C603D">
              <w:t>Всего:</w:t>
            </w:r>
          </w:p>
        </w:tc>
        <w:tc>
          <w:tcPr>
            <w:tcW w:w="2693" w:type="dxa"/>
            <w:gridSpan w:val="3"/>
            <w:shd w:val="clear" w:color="auto" w:fill="FFFFFF" w:themeFill="background1"/>
          </w:tcPr>
          <w:p w:rsidR="004C603D" w:rsidRPr="004C603D" w:rsidRDefault="0035630B" w:rsidP="003D6E34">
            <w:pPr>
              <w:pStyle w:val="TableParagraph"/>
            </w:pPr>
            <w:r w:rsidRPr="004C603D">
              <w:t>8678,6</w:t>
            </w:r>
          </w:p>
        </w:tc>
        <w:tc>
          <w:tcPr>
            <w:tcW w:w="3969" w:type="dxa"/>
            <w:shd w:val="clear" w:color="auto" w:fill="FFFFFF" w:themeFill="background1"/>
          </w:tcPr>
          <w:p w:rsidR="004C603D" w:rsidRPr="004C603D" w:rsidRDefault="0035630B" w:rsidP="003D6E34">
            <w:pPr>
              <w:pStyle w:val="TableParagraph"/>
            </w:pPr>
            <w:r w:rsidRPr="004C603D">
              <w:t>0,278</w:t>
            </w:r>
          </w:p>
        </w:tc>
        <w:tc>
          <w:tcPr>
            <w:tcW w:w="3828" w:type="dxa"/>
            <w:shd w:val="clear" w:color="auto" w:fill="FFFFFF" w:themeFill="background1"/>
          </w:tcPr>
          <w:p w:rsidR="004C603D" w:rsidRPr="004C603D" w:rsidRDefault="0035630B" w:rsidP="003D6E34">
            <w:pPr>
              <w:pStyle w:val="TableParagraph"/>
            </w:pPr>
            <w:r w:rsidRPr="004C603D">
              <w:t>527,874</w:t>
            </w:r>
          </w:p>
        </w:tc>
      </w:tr>
      <w:tr w:rsidR="005A133B" w:rsidTr="000525E0">
        <w:trPr>
          <w:trHeight w:val="200"/>
        </w:trPr>
        <w:tc>
          <w:tcPr>
            <w:tcW w:w="11222" w:type="dxa"/>
            <w:gridSpan w:val="8"/>
            <w:shd w:val="clear" w:color="auto" w:fill="FFFFFF" w:themeFill="background1"/>
          </w:tcPr>
          <w:p w:rsidR="004C603D" w:rsidRPr="004C603D" w:rsidRDefault="0035630B" w:rsidP="003D6E34">
            <w:pPr>
              <w:pStyle w:val="TableParagraph"/>
            </w:pPr>
            <w:r w:rsidRPr="004C603D">
              <w:t>бюджет</w:t>
            </w:r>
          </w:p>
        </w:tc>
        <w:tc>
          <w:tcPr>
            <w:tcW w:w="3828" w:type="dxa"/>
            <w:shd w:val="clear" w:color="auto" w:fill="FFFFFF" w:themeFill="background1"/>
          </w:tcPr>
          <w:p w:rsidR="004C603D" w:rsidRPr="004C603D" w:rsidRDefault="0035630B" w:rsidP="003D6E34">
            <w:pPr>
              <w:pStyle w:val="TableParagraph"/>
            </w:pPr>
            <w:r w:rsidRPr="004C603D">
              <w:rPr>
                <w:spacing w:val="-10"/>
              </w:rPr>
              <w:t>0</w:t>
            </w:r>
          </w:p>
        </w:tc>
      </w:tr>
      <w:tr w:rsidR="005A133B" w:rsidTr="000525E0">
        <w:trPr>
          <w:trHeight w:val="201"/>
        </w:trPr>
        <w:tc>
          <w:tcPr>
            <w:tcW w:w="11222" w:type="dxa"/>
            <w:gridSpan w:val="8"/>
            <w:shd w:val="clear" w:color="auto" w:fill="FFFFFF" w:themeFill="background1"/>
          </w:tcPr>
          <w:p w:rsidR="004C603D" w:rsidRPr="004C603D" w:rsidRDefault="0035630B" w:rsidP="003D6E34">
            <w:pPr>
              <w:pStyle w:val="TableParagraph"/>
            </w:pPr>
            <w:r w:rsidRPr="004C603D">
              <w:t>ПРОЧИЕ</w:t>
            </w:r>
          </w:p>
        </w:tc>
        <w:tc>
          <w:tcPr>
            <w:tcW w:w="3828" w:type="dxa"/>
            <w:shd w:val="clear" w:color="auto" w:fill="FFFFFF" w:themeFill="background1"/>
          </w:tcPr>
          <w:p w:rsidR="004C603D" w:rsidRPr="004C603D" w:rsidRDefault="0035630B" w:rsidP="003D6E34">
            <w:pPr>
              <w:pStyle w:val="TableParagraph"/>
            </w:pPr>
            <w:r w:rsidRPr="004C603D">
              <w:rPr>
                <w:spacing w:val="-10"/>
              </w:rPr>
              <w:t>0</w:t>
            </w:r>
          </w:p>
        </w:tc>
      </w:tr>
      <w:tr w:rsidR="005A133B" w:rsidTr="000525E0">
        <w:trPr>
          <w:trHeight w:val="201"/>
        </w:trPr>
        <w:tc>
          <w:tcPr>
            <w:tcW w:w="11222" w:type="dxa"/>
            <w:gridSpan w:val="8"/>
            <w:shd w:val="clear" w:color="auto" w:fill="FFFFFF" w:themeFill="background1"/>
          </w:tcPr>
          <w:p w:rsidR="004C603D" w:rsidRPr="004C603D" w:rsidRDefault="0035630B" w:rsidP="003D6E34">
            <w:pPr>
              <w:pStyle w:val="TableParagraph"/>
            </w:pPr>
            <w:r w:rsidRPr="004C603D">
              <w:t>Население</w:t>
            </w:r>
          </w:p>
        </w:tc>
        <w:tc>
          <w:tcPr>
            <w:tcW w:w="3828" w:type="dxa"/>
            <w:shd w:val="clear" w:color="auto" w:fill="FFFFFF" w:themeFill="background1"/>
          </w:tcPr>
          <w:p w:rsidR="004C603D" w:rsidRPr="004C603D" w:rsidRDefault="0035630B" w:rsidP="003D6E34">
            <w:pPr>
              <w:pStyle w:val="TableParagraph"/>
            </w:pPr>
            <w:r w:rsidRPr="004C603D">
              <w:t>527,874</w:t>
            </w:r>
          </w:p>
        </w:tc>
      </w:tr>
      <w:tr w:rsidR="005A133B" w:rsidTr="000525E0">
        <w:trPr>
          <w:trHeight w:val="200"/>
        </w:trPr>
        <w:tc>
          <w:tcPr>
            <w:tcW w:w="11222" w:type="dxa"/>
            <w:gridSpan w:val="8"/>
            <w:shd w:val="clear" w:color="auto" w:fill="FFFFFF" w:themeFill="background1"/>
          </w:tcPr>
          <w:p w:rsidR="004C603D" w:rsidRPr="004C603D" w:rsidRDefault="0035630B" w:rsidP="003D6E34">
            <w:pPr>
              <w:pStyle w:val="TableParagraph"/>
            </w:pPr>
            <w:r w:rsidRPr="004C603D">
              <w:rPr>
                <w:spacing w:val="-5"/>
              </w:rPr>
              <w:t>ЧД</w:t>
            </w:r>
          </w:p>
        </w:tc>
        <w:tc>
          <w:tcPr>
            <w:tcW w:w="3828" w:type="dxa"/>
            <w:shd w:val="clear" w:color="auto" w:fill="FFFFFF" w:themeFill="background1"/>
          </w:tcPr>
          <w:p w:rsidR="004C603D" w:rsidRPr="004C603D" w:rsidRDefault="0035630B" w:rsidP="003D6E34">
            <w:pPr>
              <w:pStyle w:val="TableParagraph"/>
            </w:pPr>
            <w:r w:rsidRPr="004C603D">
              <w:rPr>
                <w:spacing w:val="-10"/>
              </w:rPr>
              <w:t>0</w:t>
            </w:r>
          </w:p>
        </w:tc>
      </w:tr>
      <w:tr w:rsidR="005A133B" w:rsidTr="000525E0">
        <w:trPr>
          <w:trHeight w:val="201"/>
        </w:trPr>
        <w:tc>
          <w:tcPr>
            <w:tcW w:w="11222" w:type="dxa"/>
            <w:gridSpan w:val="8"/>
            <w:shd w:val="clear" w:color="auto" w:fill="FFFFFF" w:themeFill="background1"/>
          </w:tcPr>
          <w:p w:rsidR="004C603D" w:rsidRPr="004C603D" w:rsidRDefault="0035630B" w:rsidP="003D6E34">
            <w:pPr>
              <w:pStyle w:val="TableParagraph"/>
            </w:pPr>
            <w:r w:rsidRPr="004C603D">
              <w:rPr>
                <w:spacing w:val="-5"/>
              </w:rPr>
              <w:t>мкд</w:t>
            </w:r>
          </w:p>
        </w:tc>
        <w:tc>
          <w:tcPr>
            <w:tcW w:w="3828" w:type="dxa"/>
            <w:shd w:val="clear" w:color="auto" w:fill="FFFFFF" w:themeFill="background1"/>
          </w:tcPr>
          <w:p w:rsidR="004C603D" w:rsidRPr="004C603D" w:rsidRDefault="0035630B" w:rsidP="003D6E34">
            <w:pPr>
              <w:pStyle w:val="TableParagraph"/>
            </w:pPr>
            <w:r w:rsidRPr="004C603D">
              <w:t>527,874</w:t>
            </w:r>
          </w:p>
        </w:tc>
      </w:tr>
      <w:tr w:rsidR="005A133B" w:rsidTr="000525E0">
        <w:trPr>
          <w:trHeight w:val="200"/>
        </w:trPr>
        <w:tc>
          <w:tcPr>
            <w:tcW w:w="11222" w:type="dxa"/>
            <w:gridSpan w:val="8"/>
            <w:shd w:val="clear" w:color="auto" w:fill="FFFFFF" w:themeFill="background1"/>
          </w:tcPr>
          <w:p w:rsidR="004C603D" w:rsidRPr="004C603D" w:rsidRDefault="0035630B" w:rsidP="003D6E34">
            <w:pPr>
              <w:pStyle w:val="TableParagraph"/>
            </w:pPr>
            <w:r w:rsidRPr="004C603D">
              <w:rPr>
                <w:spacing w:val="-4"/>
              </w:rPr>
              <w:t>УУТЭ</w:t>
            </w:r>
          </w:p>
        </w:tc>
        <w:tc>
          <w:tcPr>
            <w:tcW w:w="3828" w:type="dxa"/>
            <w:shd w:val="clear" w:color="auto" w:fill="FFFFFF" w:themeFill="background1"/>
          </w:tcPr>
          <w:p w:rsidR="004C603D" w:rsidRPr="004C603D" w:rsidRDefault="0035630B" w:rsidP="003D6E34">
            <w:pPr>
              <w:pStyle w:val="TableParagraph"/>
            </w:pPr>
            <w:r w:rsidRPr="004C603D">
              <w:rPr>
                <w:spacing w:val="-10"/>
              </w:rPr>
              <w:t>0</w:t>
            </w:r>
          </w:p>
        </w:tc>
      </w:tr>
      <w:tr w:rsidR="005A133B" w:rsidTr="000525E0">
        <w:trPr>
          <w:trHeight w:val="201"/>
        </w:trPr>
        <w:tc>
          <w:tcPr>
            <w:tcW w:w="11222" w:type="dxa"/>
            <w:gridSpan w:val="8"/>
            <w:shd w:val="clear" w:color="auto" w:fill="FFFFFF" w:themeFill="background1"/>
          </w:tcPr>
          <w:p w:rsidR="004C603D" w:rsidRPr="004C603D" w:rsidRDefault="0035630B" w:rsidP="003D6E34">
            <w:pPr>
              <w:pStyle w:val="TableParagraph"/>
            </w:pPr>
            <w:r w:rsidRPr="004C603D">
              <w:t>Норматив</w:t>
            </w:r>
          </w:p>
        </w:tc>
        <w:tc>
          <w:tcPr>
            <w:tcW w:w="3828" w:type="dxa"/>
            <w:shd w:val="clear" w:color="auto" w:fill="FFFFFF" w:themeFill="background1"/>
          </w:tcPr>
          <w:p w:rsidR="004C603D" w:rsidRPr="004C603D" w:rsidRDefault="0035630B" w:rsidP="003D6E34">
            <w:pPr>
              <w:pStyle w:val="TableParagraph"/>
            </w:pPr>
            <w:r w:rsidRPr="004C603D">
              <w:t>515,227</w:t>
            </w:r>
          </w:p>
        </w:tc>
      </w:tr>
      <w:tr w:rsidR="005A133B" w:rsidTr="000525E0">
        <w:trPr>
          <w:trHeight w:val="201"/>
        </w:trPr>
        <w:tc>
          <w:tcPr>
            <w:tcW w:w="15050" w:type="dxa"/>
            <w:gridSpan w:val="9"/>
            <w:tcBorders>
              <w:right w:val="nil"/>
            </w:tcBorders>
            <w:shd w:val="clear" w:color="auto" w:fill="FFFFFF" w:themeFill="background1"/>
          </w:tcPr>
          <w:p w:rsidR="004C603D" w:rsidRPr="004C603D" w:rsidRDefault="0035630B" w:rsidP="003D6E34">
            <w:pPr>
              <w:pStyle w:val="TableParagraph"/>
            </w:pPr>
            <w:r w:rsidRPr="004C603D">
              <w:t>Котельная,</w:t>
            </w:r>
            <w:r w:rsidRPr="004C603D">
              <w:rPr>
                <w:spacing w:val="12"/>
              </w:rPr>
              <w:t xml:space="preserve"> </w:t>
            </w:r>
            <w:r w:rsidRPr="004C603D">
              <w:t>Октябрьская,</w:t>
            </w:r>
            <w:r w:rsidRPr="004C603D">
              <w:rPr>
                <w:spacing w:val="13"/>
              </w:rPr>
              <w:t xml:space="preserve"> </w:t>
            </w:r>
            <w:r w:rsidRPr="004C603D">
              <w:rPr>
                <w:spacing w:val="-5"/>
              </w:rPr>
              <w:t>41</w:t>
            </w:r>
          </w:p>
        </w:tc>
      </w:tr>
      <w:tr w:rsidR="005A133B" w:rsidTr="00E579EA">
        <w:trPr>
          <w:trHeight w:val="201"/>
        </w:trPr>
        <w:tc>
          <w:tcPr>
            <w:tcW w:w="2576" w:type="dxa"/>
            <w:shd w:val="clear" w:color="auto" w:fill="FFFFFF" w:themeFill="background1"/>
          </w:tcPr>
          <w:p w:rsidR="004C603D" w:rsidRPr="004C603D" w:rsidRDefault="0035630B" w:rsidP="003D6E34">
            <w:pPr>
              <w:pStyle w:val="TableParagraph"/>
              <w:rPr>
                <w:sz w:val="15"/>
              </w:rPr>
            </w:pPr>
            <w:r w:rsidRPr="004C603D">
              <w:rPr>
                <w:sz w:val="15"/>
              </w:rPr>
              <w:t>Детский</w:t>
            </w:r>
            <w:r w:rsidRPr="004C603D">
              <w:rPr>
                <w:spacing w:val="1"/>
                <w:sz w:val="15"/>
              </w:rPr>
              <w:t xml:space="preserve"> </w:t>
            </w:r>
            <w:r w:rsidRPr="004C603D">
              <w:rPr>
                <w:spacing w:val="-5"/>
                <w:sz w:val="15"/>
              </w:rPr>
              <w:t>сад</w:t>
            </w:r>
          </w:p>
        </w:tc>
        <w:tc>
          <w:tcPr>
            <w:tcW w:w="1984" w:type="dxa"/>
            <w:gridSpan w:val="3"/>
            <w:shd w:val="clear" w:color="auto" w:fill="FFFFFF" w:themeFill="background1"/>
          </w:tcPr>
          <w:p w:rsidR="004C603D" w:rsidRPr="004C603D" w:rsidRDefault="0035630B" w:rsidP="003D6E34">
            <w:pPr>
              <w:pStyle w:val="TableParagraph"/>
              <w:rPr>
                <w:sz w:val="15"/>
              </w:rPr>
            </w:pPr>
            <w:r w:rsidRPr="004C603D">
              <w:rPr>
                <w:sz w:val="15"/>
              </w:rPr>
              <w:t>бюджет</w:t>
            </w:r>
          </w:p>
        </w:tc>
        <w:tc>
          <w:tcPr>
            <w:tcW w:w="2693" w:type="dxa"/>
            <w:gridSpan w:val="3"/>
            <w:shd w:val="clear" w:color="auto" w:fill="FFFFFF" w:themeFill="background1"/>
          </w:tcPr>
          <w:p w:rsidR="004C603D" w:rsidRPr="004C603D" w:rsidRDefault="0035630B" w:rsidP="003D6E34">
            <w:pPr>
              <w:pStyle w:val="TableParagraph"/>
              <w:rPr>
                <w:sz w:val="15"/>
              </w:rPr>
            </w:pPr>
            <w:r w:rsidRPr="004C603D">
              <w:rPr>
                <w:spacing w:val="-4"/>
                <w:sz w:val="15"/>
              </w:rPr>
              <w:t>8040</w:t>
            </w:r>
          </w:p>
        </w:tc>
        <w:tc>
          <w:tcPr>
            <w:tcW w:w="3969" w:type="dxa"/>
            <w:shd w:val="clear" w:color="auto" w:fill="FFFFFF" w:themeFill="background1"/>
          </w:tcPr>
          <w:p w:rsidR="004C603D" w:rsidRPr="004C603D" w:rsidRDefault="0035630B" w:rsidP="003D6E34">
            <w:pPr>
              <w:pStyle w:val="TableParagraph"/>
              <w:rPr>
                <w:sz w:val="15"/>
              </w:rPr>
            </w:pPr>
            <w:r w:rsidRPr="004C603D">
              <w:rPr>
                <w:sz w:val="15"/>
              </w:rPr>
              <w:t>0,107</w:t>
            </w:r>
          </w:p>
        </w:tc>
        <w:tc>
          <w:tcPr>
            <w:tcW w:w="3828" w:type="dxa"/>
            <w:shd w:val="clear" w:color="auto" w:fill="FFFFFF" w:themeFill="background1"/>
          </w:tcPr>
          <w:p w:rsidR="004C603D" w:rsidRPr="004C603D" w:rsidRDefault="0035630B" w:rsidP="003D6E34">
            <w:pPr>
              <w:pStyle w:val="TableParagraph"/>
              <w:rPr>
                <w:rFonts w:ascii="Arial MT"/>
                <w:sz w:val="15"/>
              </w:rPr>
            </w:pPr>
            <w:r w:rsidRPr="004C603D">
              <w:rPr>
                <w:rFonts w:ascii="Arial MT"/>
                <w:sz w:val="15"/>
              </w:rPr>
              <w:t>326,517</w:t>
            </w:r>
          </w:p>
        </w:tc>
      </w:tr>
      <w:tr w:rsidR="005A133B" w:rsidTr="000525E0">
        <w:trPr>
          <w:trHeight w:val="201"/>
        </w:trPr>
        <w:tc>
          <w:tcPr>
            <w:tcW w:w="4560" w:type="dxa"/>
            <w:gridSpan w:val="4"/>
          </w:tcPr>
          <w:p w:rsidR="004C603D" w:rsidRPr="004C603D" w:rsidRDefault="0035630B" w:rsidP="003D6E34">
            <w:pPr>
              <w:pStyle w:val="TableParagraph"/>
            </w:pPr>
            <w:r w:rsidRPr="004C603D">
              <w:t>Всего:</w:t>
            </w:r>
          </w:p>
        </w:tc>
        <w:tc>
          <w:tcPr>
            <w:tcW w:w="2693" w:type="dxa"/>
            <w:gridSpan w:val="3"/>
            <w:shd w:val="clear" w:color="auto" w:fill="FFFFFF" w:themeFill="background1"/>
          </w:tcPr>
          <w:p w:rsidR="004C603D" w:rsidRPr="004C603D" w:rsidRDefault="0035630B" w:rsidP="003D6E34">
            <w:pPr>
              <w:pStyle w:val="TableParagraph"/>
            </w:pPr>
            <w:r w:rsidRPr="004C603D">
              <w:rPr>
                <w:spacing w:val="-4"/>
              </w:rPr>
              <w:t>8040</w:t>
            </w:r>
          </w:p>
        </w:tc>
        <w:tc>
          <w:tcPr>
            <w:tcW w:w="3969" w:type="dxa"/>
            <w:shd w:val="clear" w:color="auto" w:fill="FFFFFF" w:themeFill="background1"/>
          </w:tcPr>
          <w:p w:rsidR="004C603D" w:rsidRPr="004C603D" w:rsidRDefault="0035630B" w:rsidP="003D6E34">
            <w:pPr>
              <w:pStyle w:val="TableParagraph"/>
            </w:pPr>
            <w:r w:rsidRPr="004C603D">
              <w:t>0,107</w:t>
            </w:r>
          </w:p>
        </w:tc>
        <w:tc>
          <w:tcPr>
            <w:tcW w:w="3828" w:type="dxa"/>
            <w:shd w:val="clear" w:color="auto" w:fill="FFFFFF" w:themeFill="background1"/>
          </w:tcPr>
          <w:p w:rsidR="004C603D" w:rsidRPr="004C603D" w:rsidRDefault="0035630B" w:rsidP="003D6E34">
            <w:pPr>
              <w:pStyle w:val="TableParagraph"/>
            </w:pPr>
            <w:r w:rsidRPr="004C603D">
              <w:t>326,517</w:t>
            </w:r>
          </w:p>
        </w:tc>
      </w:tr>
      <w:tr w:rsidR="005A133B" w:rsidTr="000525E0">
        <w:trPr>
          <w:trHeight w:val="200"/>
        </w:trPr>
        <w:tc>
          <w:tcPr>
            <w:tcW w:w="11222" w:type="dxa"/>
            <w:gridSpan w:val="8"/>
            <w:shd w:val="clear" w:color="auto" w:fill="FFFFFF" w:themeFill="background1"/>
          </w:tcPr>
          <w:p w:rsidR="004C603D" w:rsidRPr="004C603D" w:rsidRDefault="0035630B" w:rsidP="003D6E34">
            <w:pPr>
              <w:pStyle w:val="TableParagraph"/>
            </w:pPr>
            <w:r w:rsidRPr="004C603D">
              <w:t>бюджет</w:t>
            </w:r>
          </w:p>
        </w:tc>
        <w:tc>
          <w:tcPr>
            <w:tcW w:w="3828" w:type="dxa"/>
            <w:shd w:val="clear" w:color="auto" w:fill="FFFFFF" w:themeFill="background1"/>
          </w:tcPr>
          <w:p w:rsidR="004C603D" w:rsidRPr="004C603D" w:rsidRDefault="0035630B" w:rsidP="003D6E34">
            <w:pPr>
              <w:pStyle w:val="TableParagraph"/>
            </w:pPr>
            <w:r w:rsidRPr="004C603D">
              <w:t>326,517</w:t>
            </w:r>
          </w:p>
        </w:tc>
      </w:tr>
      <w:tr w:rsidR="005A133B" w:rsidTr="000525E0">
        <w:trPr>
          <w:trHeight w:val="201"/>
        </w:trPr>
        <w:tc>
          <w:tcPr>
            <w:tcW w:w="11222" w:type="dxa"/>
            <w:gridSpan w:val="8"/>
            <w:shd w:val="clear" w:color="auto" w:fill="FFFFFF" w:themeFill="background1"/>
          </w:tcPr>
          <w:p w:rsidR="004C603D" w:rsidRPr="004C603D" w:rsidRDefault="0035630B" w:rsidP="003D6E34">
            <w:pPr>
              <w:pStyle w:val="TableParagraph"/>
            </w:pPr>
            <w:r w:rsidRPr="004C603D">
              <w:t>ПРОЧИЕ</w:t>
            </w:r>
          </w:p>
        </w:tc>
        <w:tc>
          <w:tcPr>
            <w:tcW w:w="3828" w:type="dxa"/>
            <w:shd w:val="clear" w:color="auto" w:fill="FFFFFF" w:themeFill="background1"/>
          </w:tcPr>
          <w:p w:rsidR="004C603D" w:rsidRPr="004C603D" w:rsidRDefault="0035630B" w:rsidP="003D6E34">
            <w:pPr>
              <w:pStyle w:val="TableParagraph"/>
            </w:pPr>
            <w:r w:rsidRPr="004C603D">
              <w:rPr>
                <w:spacing w:val="-10"/>
              </w:rPr>
              <w:t>0</w:t>
            </w:r>
          </w:p>
        </w:tc>
      </w:tr>
      <w:tr w:rsidR="005A133B" w:rsidTr="000525E0">
        <w:trPr>
          <w:trHeight w:val="201"/>
        </w:trPr>
        <w:tc>
          <w:tcPr>
            <w:tcW w:w="11222" w:type="dxa"/>
            <w:gridSpan w:val="8"/>
            <w:shd w:val="clear" w:color="auto" w:fill="FFFFFF" w:themeFill="background1"/>
          </w:tcPr>
          <w:p w:rsidR="004C603D" w:rsidRPr="004C603D" w:rsidRDefault="0035630B" w:rsidP="003D6E34">
            <w:pPr>
              <w:pStyle w:val="TableParagraph"/>
            </w:pPr>
            <w:r w:rsidRPr="004C603D">
              <w:t>Население</w:t>
            </w:r>
          </w:p>
        </w:tc>
        <w:tc>
          <w:tcPr>
            <w:tcW w:w="3828" w:type="dxa"/>
            <w:shd w:val="clear" w:color="auto" w:fill="FFFFFF" w:themeFill="background1"/>
          </w:tcPr>
          <w:p w:rsidR="004C603D" w:rsidRPr="004C603D" w:rsidRDefault="0035630B" w:rsidP="003D6E34">
            <w:pPr>
              <w:pStyle w:val="TableParagraph"/>
            </w:pPr>
            <w:r w:rsidRPr="004C603D">
              <w:rPr>
                <w:spacing w:val="-10"/>
              </w:rPr>
              <w:t>0</w:t>
            </w:r>
          </w:p>
        </w:tc>
      </w:tr>
      <w:tr w:rsidR="005A133B" w:rsidTr="000525E0">
        <w:trPr>
          <w:trHeight w:val="200"/>
        </w:trPr>
        <w:tc>
          <w:tcPr>
            <w:tcW w:w="11222" w:type="dxa"/>
            <w:gridSpan w:val="8"/>
            <w:shd w:val="clear" w:color="auto" w:fill="FFFFFF" w:themeFill="background1"/>
          </w:tcPr>
          <w:p w:rsidR="004C603D" w:rsidRPr="004C603D" w:rsidRDefault="0035630B" w:rsidP="003D6E34">
            <w:pPr>
              <w:pStyle w:val="TableParagraph"/>
            </w:pPr>
            <w:r w:rsidRPr="004C603D">
              <w:rPr>
                <w:spacing w:val="-5"/>
              </w:rPr>
              <w:t>ЧД</w:t>
            </w:r>
          </w:p>
        </w:tc>
        <w:tc>
          <w:tcPr>
            <w:tcW w:w="3828" w:type="dxa"/>
            <w:shd w:val="clear" w:color="auto" w:fill="FFFFFF" w:themeFill="background1"/>
          </w:tcPr>
          <w:p w:rsidR="004C603D" w:rsidRPr="004C603D" w:rsidRDefault="0035630B" w:rsidP="003D6E34">
            <w:pPr>
              <w:pStyle w:val="TableParagraph"/>
            </w:pPr>
            <w:r w:rsidRPr="004C603D">
              <w:rPr>
                <w:spacing w:val="-10"/>
              </w:rPr>
              <w:t>0</w:t>
            </w:r>
          </w:p>
        </w:tc>
      </w:tr>
      <w:tr w:rsidR="005A133B" w:rsidTr="000525E0">
        <w:trPr>
          <w:trHeight w:val="201"/>
        </w:trPr>
        <w:tc>
          <w:tcPr>
            <w:tcW w:w="11222" w:type="dxa"/>
            <w:gridSpan w:val="8"/>
            <w:shd w:val="clear" w:color="auto" w:fill="FFFFFF" w:themeFill="background1"/>
          </w:tcPr>
          <w:p w:rsidR="004C603D" w:rsidRPr="004C603D" w:rsidRDefault="0035630B" w:rsidP="003D6E34">
            <w:pPr>
              <w:pStyle w:val="TableParagraph"/>
            </w:pPr>
            <w:r w:rsidRPr="004C603D">
              <w:rPr>
                <w:spacing w:val="-5"/>
              </w:rPr>
              <w:t>мкд</w:t>
            </w:r>
          </w:p>
        </w:tc>
        <w:tc>
          <w:tcPr>
            <w:tcW w:w="3828" w:type="dxa"/>
            <w:shd w:val="clear" w:color="auto" w:fill="FFFFFF" w:themeFill="background1"/>
          </w:tcPr>
          <w:p w:rsidR="004C603D" w:rsidRPr="004C603D" w:rsidRDefault="0035630B" w:rsidP="003D6E34">
            <w:pPr>
              <w:pStyle w:val="TableParagraph"/>
            </w:pPr>
            <w:r w:rsidRPr="004C603D">
              <w:rPr>
                <w:spacing w:val="-10"/>
              </w:rPr>
              <w:t>0</w:t>
            </w:r>
          </w:p>
        </w:tc>
      </w:tr>
      <w:tr w:rsidR="005A133B" w:rsidTr="000525E0">
        <w:trPr>
          <w:trHeight w:val="200"/>
        </w:trPr>
        <w:tc>
          <w:tcPr>
            <w:tcW w:w="11222" w:type="dxa"/>
            <w:gridSpan w:val="8"/>
            <w:shd w:val="clear" w:color="auto" w:fill="FFFFFF" w:themeFill="background1"/>
          </w:tcPr>
          <w:p w:rsidR="004C603D" w:rsidRPr="004C603D" w:rsidRDefault="0035630B" w:rsidP="003D6E34">
            <w:pPr>
              <w:pStyle w:val="TableParagraph"/>
            </w:pPr>
            <w:r w:rsidRPr="004C603D">
              <w:rPr>
                <w:spacing w:val="-4"/>
              </w:rPr>
              <w:t>УУТЭ</w:t>
            </w:r>
          </w:p>
        </w:tc>
        <w:tc>
          <w:tcPr>
            <w:tcW w:w="3828" w:type="dxa"/>
            <w:shd w:val="clear" w:color="auto" w:fill="FFFFFF" w:themeFill="background1"/>
          </w:tcPr>
          <w:p w:rsidR="004C603D" w:rsidRPr="004C603D" w:rsidRDefault="0035630B" w:rsidP="003D6E34">
            <w:pPr>
              <w:pStyle w:val="TableParagraph"/>
            </w:pPr>
            <w:r w:rsidRPr="004C603D">
              <w:rPr>
                <w:spacing w:val="-10"/>
              </w:rPr>
              <w:t>0</w:t>
            </w:r>
          </w:p>
        </w:tc>
      </w:tr>
      <w:tr w:rsidR="005A133B" w:rsidTr="000525E0">
        <w:trPr>
          <w:trHeight w:val="201"/>
        </w:trPr>
        <w:tc>
          <w:tcPr>
            <w:tcW w:w="11222" w:type="dxa"/>
            <w:gridSpan w:val="8"/>
            <w:shd w:val="clear" w:color="auto" w:fill="FFFFFF" w:themeFill="background1"/>
          </w:tcPr>
          <w:p w:rsidR="004C603D" w:rsidRPr="004C603D" w:rsidRDefault="0035630B" w:rsidP="003D6E34">
            <w:pPr>
              <w:pStyle w:val="TableParagraph"/>
            </w:pPr>
            <w:r w:rsidRPr="004C603D">
              <w:t>Норматив</w:t>
            </w:r>
          </w:p>
        </w:tc>
        <w:tc>
          <w:tcPr>
            <w:tcW w:w="3828" w:type="dxa"/>
            <w:shd w:val="clear" w:color="auto" w:fill="FFFFFF" w:themeFill="background1"/>
          </w:tcPr>
          <w:p w:rsidR="004C603D" w:rsidRPr="004C603D" w:rsidRDefault="0035630B" w:rsidP="003D6E34">
            <w:pPr>
              <w:pStyle w:val="TableParagraph"/>
            </w:pPr>
            <w:r w:rsidRPr="004C603D">
              <w:rPr>
                <w:spacing w:val="-10"/>
              </w:rPr>
              <w:t>0</w:t>
            </w:r>
          </w:p>
        </w:tc>
      </w:tr>
      <w:tr w:rsidR="005A133B" w:rsidTr="000525E0">
        <w:trPr>
          <w:trHeight w:val="201"/>
        </w:trPr>
        <w:tc>
          <w:tcPr>
            <w:tcW w:w="7112" w:type="dxa"/>
            <w:gridSpan w:val="6"/>
            <w:tcBorders>
              <w:right w:val="nil"/>
            </w:tcBorders>
            <w:shd w:val="clear" w:color="auto" w:fill="FFFFFF" w:themeFill="background1"/>
          </w:tcPr>
          <w:p w:rsidR="004C603D" w:rsidRPr="004C603D" w:rsidRDefault="004C603D" w:rsidP="003D6E34">
            <w:pPr>
              <w:pStyle w:val="TableParagraph"/>
              <w:rPr>
                <w:sz w:val="14"/>
              </w:rPr>
            </w:pPr>
          </w:p>
        </w:tc>
        <w:tc>
          <w:tcPr>
            <w:tcW w:w="4110" w:type="dxa"/>
            <w:gridSpan w:val="2"/>
            <w:tcBorders>
              <w:left w:val="nil"/>
            </w:tcBorders>
            <w:shd w:val="clear" w:color="auto" w:fill="FFFFFF" w:themeFill="background1"/>
          </w:tcPr>
          <w:p w:rsidR="004C603D" w:rsidRPr="004C603D" w:rsidRDefault="004C603D" w:rsidP="003D6E34">
            <w:pPr>
              <w:pStyle w:val="TableParagraph"/>
              <w:rPr>
                <w:sz w:val="14"/>
              </w:rPr>
            </w:pPr>
          </w:p>
        </w:tc>
        <w:tc>
          <w:tcPr>
            <w:tcW w:w="3828" w:type="dxa"/>
            <w:tcBorders>
              <w:right w:val="nil"/>
            </w:tcBorders>
            <w:shd w:val="clear" w:color="auto" w:fill="FFFFFF" w:themeFill="background1"/>
          </w:tcPr>
          <w:p w:rsidR="004C603D" w:rsidRPr="004C603D" w:rsidRDefault="004C603D" w:rsidP="003D6E34">
            <w:pPr>
              <w:pStyle w:val="TableParagraph"/>
              <w:rPr>
                <w:sz w:val="14"/>
              </w:rPr>
            </w:pPr>
          </w:p>
        </w:tc>
      </w:tr>
      <w:tr w:rsidR="005A133B" w:rsidTr="00E579EA">
        <w:trPr>
          <w:trHeight w:val="210"/>
        </w:trPr>
        <w:tc>
          <w:tcPr>
            <w:tcW w:w="4418" w:type="dxa"/>
            <w:gridSpan w:val="3"/>
            <w:shd w:val="clear" w:color="auto" w:fill="FFFFFF" w:themeFill="background1"/>
          </w:tcPr>
          <w:p w:rsidR="004C603D" w:rsidRPr="004C603D" w:rsidRDefault="0035630B" w:rsidP="003D6E34">
            <w:pPr>
              <w:pStyle w:val="TableParagraph"/>
              <w:rPr>
                <w:i/>
              </w:rPr>
            </w:pPr>
            <w:r w:rsidRPr="004C603D">
              <w:rPr>
                <w:i/>
                <w:u w:val="single"/>
              </w:rPr>
              <w:t>ВСЕГО</w:t>
            </w:r>
            <w:r w:rsidRPr="004C603D">
              <w:rPr>
                <w:i/>
                <w:spacing w:val="45"/>
                <w:u w:val="single"/>
              </w:rPr>
              <w:t xml:space="preserve">  </w:t>
            </w:r>
            <w:r w:rsidRPr="004C603D">
              <w:rPr>
                <w:i/>
                <w:u w:val="single"/>
              </w:rPr>
              <w:t>по</w:t>
            </w:r>
            <w:r w:rsidRPr="004C603D">
              <w:rPr>
                <w:i/>
                <w:spacing w:val="3"/>
                <w:u w:val="single"/>
              </w:rPr>
              <w:t xml:space="preserve"> </w:t>
            </w:r>
            <w:r w:rsidRPr="004C603D">
              <w:rPr>
                <w:i/>
                <w:u w:val="single"/>
              </w:rPr>
              <w:t>г.</w:t>
            </w:r>
            <w:r w:rsidRPr="004C603D">
              <w:rPr>
                <w:i/>
                <w:spacing w:val="2"/>
                <w:u w:val="single"/>
              </w:rPr>
              <w:t xml:space="preserve"> </w:t>
            </w:r>
            <w:r w:rsidRPr="004C603D">
              <w:rPr>
                <w:i/>
                <w:u w:val="single"/>
              </w:rPr>
              <w:t>Шумиха</w:t>
            </w:r>
          </w:p>
        </w:tc>
        <w:tc>
          <w:tcPr>
            <w:tcW w:w="2694" w:type="dxa"/>
            <w:gridSpan w:val="3"/>
            <w:shd w:val="clear" w:color="auto" w:fill="FFFFFF" w:themeFill="background1"/>
          </w:tcPr>
          <w:p w:rsidR="004C603D" w:rsidRPr="004C603D" w:rsidRDefault="0035630B" w:rsidP="003D6E34">
            <w:pPr>
              <w:pStyle w:val="TableParagraph"/>
              <w:rPr>
                <w:sz w:val="17"/>
              </w:rPr>
            </w:pPr>
            <w:r w:rsidRPr="004C603D">
              <w:rPr>
                <w:sz w:val="17"/>
                <w:u w:val="single"/>
              </w:rPr>
              <w:t>742358,11</w:t>
            </w:r>
          </w:p>
        </w:tc>
        <w:tc>
          <w:tcPr>
            <w:tcW w:w="4110" w:type="dxa"/>
            <w:gridSpan w:val="2"/>
            <w:shd w:val="clear" w:color="auto" w:fill="FFFFFF" w:themeFill="background1"/>
          </w:tcPr>
          <w:p w:rsidR="004C603D" w:rsidRPr="004C603D" w:rsidRDefault="0035630B" w:rsidP="003D6E34">
            <w:pPr>
              <w:pStyle w:val="TableParagraph"/>
            </w:pPr>
            <w:r w:rsidRPr="004C603D">
              <w:rPr>
                <w:u w:val="single"/>
              </w:rPr>
              <w:t>17,568</w:t>
            </w:r>
          </w:p>
        </w:tc>
        <w:tc>
          <w:tcPr>
            <w:tcW w:w="3828" w:type="dxa"/>
            <w:shd w:val="clear" w:color="auto" w:fill="FFFFFF" w:themeFill="background1"/>
          </w:tcPr>
          <w:p w:rsidR="004C603D" w:rsidRPr="004C603D" w:rsidRDefault="0035630B" w:rsidP="003D6E34">
            <w:pPr>
              <w:pStyle w:val="TableParagraph"/>
              <w:rPr>
                <w:sz w:val="17"/>
              </w:rPr>
            </w:pPr>
            <w:r w:rsidRPr="004C603D">
              <w:rPr>
                <w:sz w:val="17"/>
                <w:u w:val="single"/>
              </w:rPr>
              <w:t>34290,478</w:t>
            </w:r>
          </w:p>
        </w:tc>
      </w:tr>
      <w:tr w:rsidR="005A133B" w:rsidTr="000525E0">
        <w:trPr>
          <w:trHeight w:val="210"/>
        </w:trPr>
        <w:tc>
          <w:tcPr>
            <w:tcW w:w="11222" w:type="dxa"/>
            <w:gridSpan w:val="8"/>
            <w:shd w:val="clear" w:color="auto" w:fill="FFFFFF" w:themeFill="background1"/>
          </w:tcPr>
          <w:p w:rsidR="004C603D" w:rsidRPr="004C603D" w:rsidRDefault="0035630B" w:rsidP="003D6E34">
            <w:pPr>
              <w:pStyle w:val="TableParagraph"/>
            </w:pPr>
            <w:r w:rsidRPr="004C603D">
              <w:t>бюджет</w:t>
            </w:r>
          </w:p>
        </w:tc>
        <w:tc>
          <w:tcPr>
            <w:tcW w:w="3828" w:type="dxa"/>
            <w:shd w:val="clear" w:color="auto" w:fill="FFFFFF" w:themeFill="background1"/>
          </w:tcPr>
          <w:p w:rsidR="004C603D" w:rsidRPr="004C603D" w:rsidRDefault="0035630B" w:rsidP="003D6E34">
            <w:pPr>
              <w:pStyle w:val="TableParagraph"/>
              <w:rPr>
                <w:sz w:val="17"/>
              </w:rPr>
            </w:pPr>
            <w:r w:rsidRPr="004C603D">
              <w:rPr>
                <w:color w:val="FF0000"/>
                <w:sz w:val="17"/>
              </w:rPr>
              <w:t>11654,856</w:t>
            </w:r>
          </w:p>
        </w:tc>
      </w:tr>
      <w:tr w:rsidR="005A133B" w:rsidTr="000525E0">
        <w:trPr>
          <w:trHeight w:val="210"/>
        </w:trPr>
        <w:tc>
          <w:tcPr>
            <w:tcW w:w="11222" w:type="dxa"/>
            <w:gridSpan w:val="8"/>
            <w:shd w:val="clear" w:color="auto" w:fill="FFFFFF" w:themeFill="background1"/>
          </w:tcPr>
          <w:p w:rsidR="004C603D" w:rsidRPr="004C603D" w:rsidRDefault="0035630B" w:rsidP="003D6E34">
            <w:pPr>
              <w:pStyle w:val="TableParagraph"/>
            </w:pPr>
            <w:r w:rsidRPr="004C603D">
              <w:t>бюджет</w:t>
            </w:r>
            <w:r w:rsidRPr="004C603D">
              <w:rPr>
                <w:spacing w:val="5"/>
              </w:rPr>
              <w:t xml:space="preserve"> </w:t>
            </w:r>
            <w:r w:rsidRPr="004C603D">
              <w:t>без</w:t>
            </w:r>
            <w:r w:rsidRPr="004C603D">
              <w:rPr>
                <w:spacing w:val="5"/>
              </w:rPr>
              <w:t xml:space="preserve"> </w:t>
            </w:r>
            <w:r w:rsidRPr="004C603D">
              <w:rPr>
                <w:spacing w:val="-5"/>
              </w:rPr>
              <w:t>ГВС</w:t>
            </w:r>
          </w:p>
        </w:tc>
        <w:tc>
          <w:tcPr>
            <w:tcW w:w="3828" w:type="dxa"/>
            <w:shd w:val="clear" w:color="auto" w:fill="FFFFFF" w:themeFill="background1"/>
          </w:tcPr>
          <w:p w:rsidR="004C603D" w:rsidRPr="004C603D" w:rsidRDefault="0035630B" w:rsidP="003D6E34">
            <w:pPr>
              <w:pStyle w:val="TableParagraph"/>
              <w:rPr>
                <w:sz w:val="17"/>
              </w:rPr>
            </w:pPr>
            <w:r w:rsidRPr="004C603D">
              <w:rPr>
                <w:sz w:val="17"/>
              </w:rPr>
              <w:t>11509,474</w:t>
            </w:r>
          </w:p>
        </w:tc>
      </w:tr>
      <w:tr w:rsidR="005A133B" w:rsidTr="000525E0">
        <w:trPr>
          <w:trHeight w:val="210"/>
        </w:trPr>
        <w:tc>
          <w:tcPr>
            <w:tcW w:w="11222" w:type="dxa"/>
            <w:gridSpan w:val="8"/>
            <w:shd w:val="clear" w:color="auto" w:fill="FFFFFF" w:themeFill="background1"/>
          </w:tcPr>
          <w:p w:rsidR="004C603D" w:rsidRPr="004C603D" w:rsidRDefault="0035630B" w:rsidP="003D6E34">
            <w:pPr>
              <w:pStyle w:val="TableParagraph"/>
            </w:pPr>
            <w:r w:rsidRPr="004C603D">
              <w:t>ПРОЧИЕ</w:t>
            </w:r>
          </w:p>
        </w:tc>
        <w:tc>
          <w:tcPr>
            <w:tcW w:w="3828" w:type="dxa"/>
            <w:shd w:val="clear" w:color="auto" w:fill="FFFFFF" w:themeFill="background1"/>
          </w:tcPr>
          <w:p w:rsidR="004C603D" w:rsidRPr="004C603D" w:rsidRDefault="0035630B" w:rsidP="003D6E34">
            <w:pPr>
              <w:pStyle w:val="TableParagraph"/>
              <w:rPr>
                <w:sz w:val="17"/>
              </w:rPr>
            </w:pPr>
            <w:r w:rsidRPr="004C603D">
              <w:rPr>
                <w:color w:val="FF0000"/>
                <w:sz w:val="17"/>
                <w:u w:val="single" w:color="FF0000"/>
              </w:rPr>
              <w:t>5260,601</w:t>
            </w:r>
          </w:p>
        </w:tc>
      </w:tr>
      <w:tr w:rsidR="005A133B" w:rsidTr="000525E0">
        <w:trPr>
          <w:trHeight w:val="210"/>
        </w:trPr>
        <w:tc>
          <w:tcPr>
            <w:tcW w:w="11222" w:type="dxa"/>
            <w:gridSpan w:val="8"/>
            <w:shd w:val="clear" w:color="auto" w:fill="FFFFFF" w:themeFill="background1"/>
          </w:tcPr>
          <w:p w:rsidR="004C603D" w:rsidRPr="004C603D" w:rsidRDefault="0035630B" w:rsidP="003D6E34">
            <w:pPr>
              <w:pStyle w:val="TableParagraph"/>
            </w:pPr>
            <w:r w:rsidRPr="004C603D">
              <w:t>Население</w:t>
            </w:r>
          </w:p>
        </w:tc>
        <w:tc>
          <w:tcPr>
            <w:tcW w:w="3828" w:type="dxa"/>
            <w:shd w:val="clear" w:color="auto" w:fill="FFFFFF" w:themeFill="background1"/>
          </w:tcPr>
          <w:p w:rsidR="004C603D" w:rsidRPr="004C603D" w:rsidRDefault="0035630B" w:rsidP="003D6E34">
            <w:pPr>
              <w:pStyle w:val="TableParagraph"/>
              <w:rPr>
                <w:sz w:val="17"/>
              </w:rPr>
            </w:pPr>
            <w:r w:rsidRPr="004C603D">
              <w:rPr>
                <w:color w:val="FF0000"/>
                <w:sz w:val="17"/>
                <w:u w:val="single" w:color="FF0000"/>
              </w:rPr>
              <w:t>17014,989</w:t>
            </w:r>
          </w:p>
        </w:tc>
      </w:tr>
      <w:tr w:rsidR="005A133B" w:rsidTr="000525E0">
        <w:trPr>
          <w:trHeight w:val="211"/>
        </w:trPr>
        <w:tc>
          <w:tcPr>
            <w:tcW w:w="11222" w:type="dxa"/>
            <w:gridSpan w:val="8"/>
            <w:shd w:val="clear" w:color="auto" w:fill="FFFFFF" w:themeFill="background1"/>
          </w:tcPr>
          <w:p w:rsidR="004C603D" w:rsidRPr="004C603D" w:rsidRDefault="0035630B" w:rsidP="003D6E34">
            <w:pPr>
              <w:pStyle w:val="TableParagraph"/>
            </w:pPr>
            <w:r w:rsidRPr="004C603D">
              <w:rPr>
                <w:spacing w:val="-5"/>
              </w:rPr>
              <w:t>ЧД</w:t>
            </w:r>
          </w:p>
        </w:tc>
        <w:tc>
          <w:tcPr>
            <w:tcW w:w="3828" w:type="dxa"/>
            <w:shd w:val="clear" w:color="auto" w:fill="FFFFFF" w:themeFill="background1"/>
          </w:tcPr>
          <w:p w:rsidR="004C603D" w:rsidRPr="004C603D" w:rsidRDefault="0035630B" w:rsidP="003D6E34">
            <w:pPr>
              <w:pStyle w:val="TableParagraph"/>
              <w:rPr>
                <w:sz w:val="17"/>
              </w:rPr>
            </w:pPr>
            <w:r w:rsidRPr="004C603D">
              <w:rPr>
                <w:sz w:val="17"/>
                <w:u w:val="single"/>
              </w:rPr>
              <w:t>750,75</w:t>
            </w:r>
          </w:p>
        </w:tc>
      </w:tr>
      <w:tr w:rsidR="005A133B" w:rsidTr="000525E0">
        <w:trPr>
          <w:trHeight w:val="210"/>
        </w:trPr>
        <w:tc>
          <w:tcPr>
            <w:tcW w:w="11222" w:type="dxa"/>
            <w:gridSpan w:val="8"/>
            <w:shd w:val="clear" w:color="auto" w:fill="FFFFFF" w:themeFill="background1"/>
          </w:tcPr>
          <w:p w:rsidR="004C603D" w:rsidRPr="004C603D" w:rsidRDefault="0035630B" w:rsidP="003D6E34">
            <w:pPr>
              <w:pStyle w:val="TableParagraph"/>
            </w:pPr>
            <w:r w:rsidRPr="004C603D">
              <w:rPr>
                <w:spacing w:val="-5"/>
              </w:rPr>
              <w:t>мкд</w:t>
            </w:r>
          </w:p>
        </w:tc>
        <w:tc>
          <w:tcPr>
            <w:tcW w:w="3828" w:type="dxa"/>
            <w:shd w:val="clear" w:color="auto" w:fill="FFFFFF" w:themeFill="background1"/>
          </w:tcPr>
          <w:p w:rsidR="004C603D" w:rsidRPr="004C603D" w:rsidRDefault="0035630B" w:rsidP="003D6E34">
            <w:pPr>
              <w:pStyle w:val="TableParagraph"/>
              <w:rPr>
                <w:sz w:val="17"/>
              </w:rPr>
            </w:pPr>
            <w:r w:rsidRPr="004C603D">
              <w:rPr>
                <w:sz w:val="17"/>
                <w:u w:val="single"/>
              </w:rPr>
              <w:t>16256,67</w:t>
            </w:r>
          </w:p>
        </w:tc>
      </w:tr>
      <w:tr w:rsidR="005A133B" w:rsidTr="000525E0">
        <w:trPr>
          <w:trHeight w:val="210"/>
        </w:trPr>
        <w:tc>
          <w:tcPr>
            <w:tcW w:w="11222" w:type="dxa"/>
            <w:gridSpan w:val="8"/>
            <w:shd w:val="clear" w:color="auto" w:fill="FFFFFF" w:themeFill="background1"/>
          </w:tcPr>
          <w:p w:rsidR="004C603D" w:rsidRPr="004C603D" w:rsidRDefault="0035630B" w:rsidP="003D6E34">
            <w:pPr>
              <w:pStyle w:val="TableParagraph"/>
            </w:pPr>
            <w:r w:rsidRPr="004C603D">
              <w:rPr>
                <w:spacing w:val="-4"/>
              </w:rPr>
              <w:t>УУТЭ</w:t>
            </w:r>
          </w:p>
        </w:tc>
        <w:tc>
          <w:tcPr>
            <w:tcW w:w="3828" w:type="dxa"/>
            <w:shd w:val="clear" w:color="auto" w:fill="FFFFFF" w:themeFill="background1"/>
          </w:tcPr>
          <w:p w:rsidR="004C603D" w:rsidRPr="004C603D" w:rsidRDefault="0035630B" w:rsidP="003D6E34">
            <w:pPr>
              <w:pStyle w:val="TableParagraph"/>
              <w:rPr>
                <w:sz w:val="17"/>
              </w:rPr>
            </w:pPr>
            <w:r w:rsidRPr="004C603D">
              <w:rPr>
                <w:sz w:val="17"/>
                <w:u w:val="single"/>
              </w:rPr>
              <w:t>10938,90</w:t>
            </w:r>
          </w:p>
        </w:tc>
      </w:tr>
      <w:tr w:rsidR="005A133B" w:rsidTr="000525E0">
        <w:trPr>
          <w:trHeight w:val="210"/>
        </w:trPr>
        <w:tc>
          <w:tcPr>
            <w:tcW w:w="11222" w:type="dxa"/>
            <w:gridSpan w:val="8"/>
            <w:shd w:val="clear" w:color="auto" w:fill="FFFFFF" w:themeFill="background1"/>
          </w:tcPr>
          <w:p w:rsidR="004C603D" w:rsidRPr="004C603D" w:rsidRDefault="0035630B" w:rsidP="003D6E34">
            <w:pPr>
              <w:pStyle w:val="TableParagraph"/>
            </w:pPr>
            <w:r w:rsidRPr="004C603D">
              <w:lastRenderedPageBreak/>
              <w:t>Норматив</w:t>
            </w:r>
          </w:p>
        </w:tc>
        <w:tc>
          <w:tcPr>
            <w:tcW w:w="3828" w:type="dxa"/>
            <w:shd w:val="clear" w:color="auto" w:fill="FFFFFF" w:themeFill="background1"/>
          </w:tcPr>
          <w:p w:rsidR="004C603D" w:rsidRPr="004C603D" w:rsidRDefault="0035630B" w:rsidP="003D6E34">
            <w:pPr>
              <w:pStyle w:val="TableParagraph"/>
              <w:rPr>
                <w:sz w:val="17"/>
              </w:rPr>
            </w:pPr>
            <w:r w:rsidRPr="004C603D">
              <w:rPr>
                <w:sz w:val="17"/>
                <w:u w:val="single"/>
              </w:rPr>
              <w:t>6728,65</w:t>
            </w:r>
          </w:p>
        </w:tc>
      </w:tr>
    </w:tbl>
    <w:p w:rsidR="004C603D" w:rsidRPr="004C603D" w:rsidRDefault="00291B2C" w:rsidP="003D6E34">
      <w:pPr>
        <w:pStyle w:val="TableParagraph"/>
      </w:pPr>
      <w:r>
        <w:rPr>
          <w:noProof/>
        </w:rPr>
        <mc:AlternateContent>
          <mc:Choice Requires="wps">
            <w:drawing>
              <wp:anchor distT="0" distB="0" distL="114300" distR="114300" simplePos="0" relativeHeight="251663360" behindDoc="0" locked="0" layoutInCell="1" allowOverlap="1" wp14:anchorId="248BDAFF" wp14:editId="245D25B5">
                <wp:simplePos x="0" y="0"/>
                <wp:positionH relativeFrom="page">
                  <wp:posOffset>4261485</wp:posOffset>
                </wp:positionH>
                <wp:positionV relativeFrom="paragraph">
                  <wp:posOffset>17145</wp:posOffset>
                </wp:positionV>
                <wp:extent cx="1167765" cy="144780"/>
                <wp:effectExtent l="3810" t="3810" r="0" b="381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144780"/>
                        </a:xfrm>
                        <a:prstGeom prst="rect">
                          <a:avLst/>
                        </a:prstGeom>
                        <a:solidFill>
                          <a:srgbClr val="B7DE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47D" w:rsidRDefault="0008747D" w:rsidP="000525E0">
                            <w:pPr>
                              <w:shd w:val="clear" w:color="auto" w:fill="FFFFFF" w:themeFill="background1"/>
                              <w:spacing w:before="16"/>
                              <w:ind w:left="16"/>
                              <w:jc w:val="center"/>
                              <w:rPr>
                                <w:b/>
                                <w:color w:val="000000"/>
                                <w:sz w:val="17"/>
                              </w:rPr>
                            </w:pPr>
                            <w:r>
                              <w:rPr>
                                <w:b/>
                                <w:color w:val="000000"/>
                                <w:spacing w:val="-2"/>
                                <w:w w:val="105"/>
                                <w:sz w:val="17"/>
                                <w:u w:val="single"/>
                              </w:rPr>
                              <w:t>360,032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BDAFF" id="_x0000_t202" coordsize="21600,21600" o:spt="202" path="m,l,21600r21600,l21600,xe">
                <v:stroke joinstyle="miter"/>
                <v:path gradientshapeok="t" o:connecttype="rect"/>
              </v:shapetype>
              <v:shape id="docshape1" o:spid="_x0000_s1026" type="#_x0000_t202" style="position:absolute;margin-left:335.55pt;margin-top:1.35pt;width:91.95pt;height:11.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" fillcolor="#b7dee8" stroked="f">
                <v:textbox inset="0,0,0,0">
                  <w:txbxContent>
                    <w:p w:rsidR="0008747D" w:rsidRDefault="0008747D" w:rsidP="000525E0">
                      <w:pPr>
                        <w:shd w:val="clear" w:color="auto" w:fill="FFFFFF" w:themeFill="background1"/>
                        <w:spacing w:before="16"/>
                        <w:ind w:left="16"/>
                        <w:jc w:val="center"/>
                        <w:rPr>
                          <w:b/>
                          <w:color w:val="000000"/>
                          <w:sz w:val="17"/>
                        </w:rPr>
                      </w:pPr>
                      <w:r>
                        <w:rPr>
                          <w:b/>
                          <w:color w:val="000000"/>
                          <w:spacing w:val="-2"/>
                          <w:w w:val="105"/>
                          <w:sz w:val="17"/>
                          <w:u w:val="single"/>
                        </w:rPr>
                        <w:t>360,032</w:t>
                      </w:r>
                    </w:p>
                  </w:txbxContent>
                </v:textbox>
                <w10:wrap anchorx="page"/>
              </v:shape>
            </w:pict>
          </mc:Fallback>
        </mc:AlternateContent>
      </w:r>
      <w:r w:rsidR="004C603D" w:rsidRPr="004C603D">
        <w:rPr>
          <w:u w:val="single"/>
        </w:rPr>
        <w:tab/>
        <w:t>Собственные</w:t>
      </w:r>
      <w:r w:rsidR="004C603D" w:rsidRPr="004C603D">
        <w:rPr>
          <w:spacing w:val="13"/>
          <w:u w:val="single"/>
        </w:rPr>
        <w:t xml:space="preserve"> </w:t>
      </w:r>
      <w:r w:rsidR="004C603D" w:rsidRPr="004C603D">
        <w:rPr>
          <w:u w:val="single"/>
        </w:rPr>
        <w:t>нужды</w:t>
      </w:r>
    </w:p>
    <w:p w:rsidR="004C603D" w:rsidRPr="004C603D" w:rsidRDefault="004C603D" w:rsidP="003D6E34">
      <w:pPr>
        <w:pStyle w:val="TableParagraph"/>
        <w:rPr>
          <w:sz w:val="20"/>
        </w:rPr>
      </w:pPr>
    </w:p>
    <w:p w:rsidR="004C603D" w:rsidRPr="004C603D" w:rsidRDefault="0035630B" w:rsidP="003D6E34">
      <w:pPr>
        <w:pStyle w:val="TableParagraph"/>
      </w:pPr>
      <w:r w:rsidRPr="004C603D">
        <w:t>Котельные</w:t>
      </w:r>
      <w:r w:rsidRPr="004C603D">
        <w:rPr>
          <w:spacing w:val="20"/>
        </w:rPr>
        <w:t xml:space="preserve"> </w:t>
      </w:r>
      <w:r w:rsidRPr="004C603D">
        <w:t>поселков</w:t>
      </w:r>
    </w:p>
    <w:p w:rsidR="004C603D" w:rsidRPr="004C603D" w:rsidRDefault="0035630B" w:rsidP="003D6E34">
      <w:pPr>
        <w:pStyle w:val="TableParagraph"/>
      </w:pPr>
      <w:r w:rsidRPr="004C603D">
        <w:rPr>
          <w:u w:val="single"/>
        </w:rPr>
        <w:tab/>
        <w:t>Котельная</w:t>
      </w:r>
      <w:r w:rsidRPr="004C603D">
        <w:rPr>
          <w:spacing w:val="14"/>
          <w:u w:val="single"/>
        </w:rPr>
        <w:t xml:space="preserve"> </w:t>
      </w:r>
      <w:r w:rsidRPr="004C603D">
        <w:rPr>
          <w:u w:val="single"/>
        </w:rPr>
        <w:t>с.</w:t>
      </w:r>
      <w:r w:rsidRPr="004C603D">
        <w:rPr>
          <w:spacing w:val="15"/>
          <w:u w:val="single"/>
        </w:rPr>
        <w:t xml:space="preserve"> </w:t>
      </w:r>
      <w:r w:rsidRPr="004C603D">
        <w:rPr>
          <w:u w:val="single"/>
        </w:rPr>
        <w:t>Каменное,</w:t>
      </w:r>
      <w:r w:rsidRPr="004C603D">
        <w:rPr>
          <w:spacing w:val="14"/>
          <w:u w:val="single"/>
        </w:rPr>
        <w:t xml:space="preserve"> </w:t>
      </w:r>
      <w:r w:rsidRPr="004C603D">
        <w:rPr>
          <w:u w:val="single"/>
        </w:rPr>
        <w:t>ул.</w:t>
      </w:r>
      <w:r w:rsidRPr="004C603D">
        <w:rPr>
          <w:spacing w:val="15"/>
          <w:u w:val="single"/>
        </w:rPr>
        <w:t xml:space="preserve"> </w:t>
      </w:r>
      <w:r w:rsidRPr="004C603D">
        <w:rPr>
          <w:u w:val="single"/>
        </w:rPr>
        <w:t>Парковое</w:t>
      </w:r>
      <w:r w:rsidRPr="004C603D">
        <w:rPr>
          <w:spacing w:val="13"/>
          <w:u w:val="single"/>
        </w:rPr>
        <w:t xml:space="preserve"> </w:t>
      </w:r>
      <w:r w:rsidRPr="004C603D">
        <w:rPr>
          <w:u w:val="single"/>
        </w:rPr>
        <w:t>кольцо</w:t>
      </w:r>
      <w:r w:rsidRPr="004C603D">
        <w:rPr>
          <w:spacing w:val="14"/>
          <w:u w:val="single"/>
        </w:rPr>
        <w:t xml:space="preserve"> </w:t>
      </w:r>
      <w:r w:rsidRPr="004C603D">
        <w:rPr>
          <w:spacing w:val="-5"/>
          <w:u w:val="single"/>
        </w:rPr>
        <w:t>5А</w:t>
      </w:r>
      <w:r w:rsidRPr="004C603D">
        <w:rPr>
          <w:u w:val="single"/>
        </w:rPr>
        <w:tab/>
      </w:r>
    </w:p>
    <w:p w:rsidR="004C603D" w:rsidRPr="004C603D" w:rsidRDefault="004C603D" w:rsidP="003D6E34">
      <w:pPr>
        <w:pStyle w:val="TableParagraph"/>
        <w:sectPr w:rsidR="004C603D" w:rsidRPr="004C603D">
          <w:type w:val="continuous"/>
          <w:pgSz w:w="16840" w:h="11910" w:orient="landscape"/>
          <w:pgMar w:top="740" w:right="2420" w:bottom="280" w:left="640" w:header="720" w:footer="720" w:gutter="0"/>
          <w:cols w:space="720"/>
        </w:sectPr>
      </w:pPr>
    </w:p>
    <w:tbl>
      <w:tblPr>
        <w:tblW w:w="15050" w:type="dxa"/>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6"/>
        <w:gridCol w:w="1842"/>
        <w:gridCol w:w="2694"/>
        <w:gridCol w:w="4110"/>
        <w:gridCol w:w="3828"/>
      </w:tblGrid>
      <w:tr w:rsidR="005A133B" w:rsidTr="000525E0">
        <w:trPr>
          <w:trHeight w:val="877"/>
        </w:trPr>
        <w:tc>
          <w:tcPr>
            <w:tcW w:w="2576" w:type="dxa"/>
            <w:shd w:val="clear" w:color="auto" w:fill="FFFFFF" w:themeFill="background1"/>
          </w:tcPr>
          <w:p w:rsidR="004C603D" w:rsidRPr="004C603D" w:rsidRDefault="004C603D" w:rsidP="003D6E34">
            <w:pPr>
              <w:pStyle w:val="TableParagraph"/>
              <w:rPr>
                <w:rFonts w:ascii="Calibri"/>
                <w:sz w:val="17"/>
              </w:rPr>
            </w:pPr>
          </w:p>
          <w:p w:rsidR="004C603D" w:rsidRPr="004C603D" w:rsidRDefault="004C603D" w:rsidP="003D6E34">
            <w:pPr>
              <w:pStyle w:val="TableParagraph"/>
              <w:rPr>
                <w:rFonts w:ascii="Calibri"/>
                <w:sz w:val="17"/>
              </w:rPr>
            </w:pPr>
          </w:p>
          <w:p w:rsidR="004C603D" w:rsidRPr="004C603D" w:rsidRDefault="004C603D" w:rsidP="003D6E34">
            <w:pPr>
              <w:pStyle w:val="TableParagraph"/>
              <w:rPr>
                <w:rFonts w:ascii="Calibri"/>
                <w:sz w:val="17"/>
              </w:rPr>
            </w:pPr>
          </w:p>
          <w:p w:rsidR="004C603D" w:rsidRPr="004C603D" w:rsidRDefault="0035630B" w:rsidP="003D6E34">
            <w:pPr>
              <w:pStyle w:val="TableParagraph"/>
              <w:rPr>
                <w:sz w:val="17"/>
              </w:rPr>
            </w:pPr>
            <w:r w:rsidRPr="004C603D">
              <w:rPr>
                <w:sz w:val="17"/>
              </w:rPr>
              <w:t>Наименование</w:t>
            </w:r>
            <w:r w:rsidRPr="004C603D">
              <w:rPr>
                <w:spacing w:val="8"/>
                <w:sz w:val="17"/>
              </w:rPr>
              <w:t xml:space="preserve"> </w:t>
            </w:r>
            <w:r w:rsidRPr="004C603D">
              <w:rPr>
                <w:sz w:val="17"/>
              </w:rPr>
              <w:t>объекта</w:t>
            </w:r>
          </w:p>
        </w:tc>
        <w:tc>
          <w:tcPr>
            <w:tcW w:w="1842"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hAnsi="Calibri"/>
              </w:rPr>
            </w:pPr>
            <w:r w:rsidRPr="004C603D">
              <w:rPr>
                <w:rFonts w:ascii="Calibri" w:hAnsi="Calibri"/>
              </w:rPr>
              <w:t>Группа</w:t>
            </w:r>
            <w:r w:rsidRPr="004C603D">
              <w:rPr>
                <w:rFonts w:ascii="Calibri" w:hAnsi="Calibri"/>
                <w:spacing w:val="40"/>
              </w:rPr>
              <w:t xml:space="preserve"> </w:t>
            </w:r>
            <w:r w:rsidRPr="004C603D">
              <w:rPr>
                <w:rFonts w:ascii="Calibri" w:hAnsi="Calibri"/>
              </w:rPr>
              <w:t>потребителя</w:t>
            </w:r>
          </w:p>
        </w:tc>
        <w:tc>
          <w:tcPr>
            <w:tcW w:w="2694"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rPr>
                <w:rFonts w:ascii="Calibri" w:hAnsi="Calibri"/>
              </w:rPr>
            </w:pPr>
            <w:r w:rsidRPr="004C603D">
              <w:rPr>
                <w:rFonts w:ascii="Calibri" w:hAnsi="Calibri"/>
                <w:spacing w:val="-4"/>
              </w:rPr>
              <w:t>Объем</w:t>
            </w:r>
            <w:r w:rsidRPr="004C603D">
              <w:rPr>
                <w:rFonts w:ascii="Calibri" w:hAnsi="Calibri"/>
                <w:spacing w:val="40"/>
              </w:rPr>
              <w:t xml:space="preserve"> </w:t>
            </w:r>
            <w:r w:rsidRPr="004C603D">
              <w:rPr>
                <w:rFonts w:ascii="Calibri" w:hAnsi="Calibri"/>
              </w:rPr>
              <w:t>здания</w:t>
            </w:r>
          </w:p>
        </w:tc>
        <w:tc>
          <w:tcPr>
            <w:tcW w:w="4110" w:type="dxa"/>
            <w:shd w:val="clear" w:color="auto" w:fill="FFFFFF" w:themeFill="background1"/>
          </w:tcPr>
          <w:p w:rsidR="004C603D" w:rsidRPr="004C603D" w:rsidRDefault="0035630B" w:rsidP="003D6E34">
            <w:pPr>
              <w:pStyle w:val="TableParagraph"/>
              <w:rPr>
                <w:rFonts w:ascii="Calibri" w:hAnsi="Calibri"/>
              </w:rPr>
            </w:pPr>
            <w:r w:rsidRPr="004C603D">
              <w:rPr>
                <w:rFonts w:ascii="Calibri" w:hAnsi="Calibri"/>
              </w:rPr>
              <w:t>Общая</w:t>
            </w:r>
            <w:r w:rsidRPr="004C603D">
              <w:rPr>
                <w:rFonts w:ascii="Calibri" w:hAnsi="Calibri"/>
                <w:spacing w:val="-10"/>
              </w:rPr>
              <w:t xml:space="preserve"> </w:t>
            </w:r>
            <w:r w:rsidRPr="004C603D">
              <w:rPr>
                <w:rFonts w:ascii="Calibri" w:hAnsi="Calibri"/>
              </w:rPr>
              <w:t>часовая</w:t>
            </w:r>
            <w:r w:rsidRPr="004C603D">
              <w:rPr>
                <w:rFonts w:ascii="Calibri" w:hAnsi="Calibri"/>
                <w:spacing w:val="40"/>
              </w:rPr>
              <w:t xml:space="preserve"> </w:t>
            </w:r>
            <w:r w:rsidRPr="004C603D">
              <w:rPr>
                <w:rFonts w:ascii="Calibri" w:hAnsi="Calibri"/>
              </w:rPr>
              <w:t>нагрузка,</w:t>
            </w:r>
            <w:r w:rsidRPr="004C603D">
              <w:rPr>
                <w:rFonts w:ascii="Calibri" w:hAnsi="Calibri"/>
                <w:spacing w:val="40"/>
              </w:rPr>
              <w:t xml:space="preserve"> </w:t>
            </w:r>
            <w:r w:rsidRPr="004C603D">
              <w:rPr>
                <w:rFonts w:ascii="Calibri" w:hAnsi="Calibri"/>
              </w:rPr>
              <w:t>Гкал/час</w:t>
            </w:r>
          </w:p>
        </w:tc>
        <w:tc>
          <w:tcPr>
            <w:tcW w:w="3828" w:type="dxa"/>
            <w:shd w:val="clear" w:color="auto" w:fill="FFFFFF" w:themeFill="background1"/>
          </w:tcPr>
          <w:p w:rsidR="004C603D" w:rsidRPr="004C603D" w:rsidRDefault="004C603D" w:rsidP="003D6E34">
            <w:pPr>
              <w:pStyle w:val="TableParagraph"/>
              <w:rPr>
                <w:rFonts w:ascii="Calibri"/>
              </w:rPr>
            </w:pPr>
          </w:p>
          <w:p w:rsidR="004C603D" w:rsidRPr="004C603D" w:rsidRDefault="0035630B" w:rsidP="003D6E34">
            <w:pPr>
              <w:pStyle w:val="TableParagraph"/>
            </w:pPr>
            <w:r w:rsidRPr="004C603D">
              <w:t>Полезный</w:t>
            </w:r>
            <w:r w:rsidRPr="004C603D">
              <w:rPr>
                <w:spacing w:val="-3"/>
              </w:rPr>
              <w:t xml:space="preserve"> </w:t>
            </w:r>
            <w:r w:rsidRPr="004C603D">
              <w:t>отпуск</w:t>
            </w:r>
            <w:r w:rsidRPr="004C603D">
              <w:rPr>
                <w:spacing w:val="40"/>
              </w:rPr>
              <w:t xml:space="preserve"> </w:t>
            </w:r>
            <w:r w:rsidRPr="004C603D">
              <w:t>факт(Гкал)</w:t>
            </w:r>
            <w:r w:rsidRPr="004C603D">
              <w:rPr>
                <w:spacing w:val="-6"/>
              </w:rPr>
              <w:t xml:space="preserve"> </w:t>
            </w:r>
            <w:r w:rsidRPr="004C603D">
              <w:t>2022</w:t>
            </w:r>
            <w:r w:rsidRPr="004C603D">
              <w:rPr>
                <w:spacing w:val="-7"/>
              </w:rPr>
              <w:t xml:space="preserve"> </w:t>
            </w:r>
            <w:r w:rsidRPr="004C603D">
              <w:t>год</w:t>
            </w:r>
          </w:p>
        </w:tc>
      </w:tr>
      <w:tr w:rsidR="005A133B" w:rsidTr="000525E0">
        <w:trPr>
          <w:trHeight w:val="316"/>
        </w:trPr>
        <w:tc>
          <w:tcPr>
            <w:tcW w:w="2576" w:type="dxa"/>
            <w:shd w:val="clear" w:color="auto" w:fill="FFFFFF" w:themeFill="background1"/>
          </w:tcPr>
          <w:p w:rsidR="004C603D" w:rsidRPr="004C603D" w:rsidRDefault="0035630B" w:rsidP="003D6E34">
            <w:pPr>
              <w:pStyle w:val="TableParagraph"/>
            </w:pPr>
            <w:r w:rsidRPr="004C603D">
              <w:rPr>
                <w:spacing w:val="-4"/>
              </w:rPr>
              <w:t>Клуб</w:t>
            </w:r>
          </w:p>
        </w:tc>
        <w:tc>
          <w:tcPr>
            <w:tcW w:w="1842" w:type="dxa"/>
            <w:shd w:val="clear" w:color="auto" w:fill="FFFFFF" w:themeFill="background1"/>
          </w:tcPr>
          <w:p w:rsidR="004C603D" w:rsidRPr="004C603D" w:rsidRDefault="0035630B" w:rsidP="003D6E34">
            <w:pPr>
              <w:pStyle w:val="TableParagraph"/>
            </w:pPr>
            <w:r w:rsidRPr="004C603D">
              <w:t>бюджетные</w:t>
            </w:r>
          </w:p>
        </w:tc>
        <w:tc>
          <w:tcPr>
            <w:tcW w:w="2694" w:type="dxa"/>
            <w:shd w:val="clear" w:color="auto" w:fill="FFFFFF" w:themeFill="background1"/>
          </w:tcPr>
          <w:p w:rsidR="004C603D" w:rsidRPr="004C603D" w:rsidRDefault="0035630B" w:rsidP="003D6E34">
            <w:pPr>
              <w:pStyle w:val="TableParagraph"/>
            </w:pPr>
            <w:r w:rsidRPr="004C603D">
              <w:rPr>
                <w:spacing w:val="-4"/>
              </w:rPr>
              <w:t>1598</w:t>
            </w:r>
          </w:p>
        </w:tc>
        <w:tc>
          <w:tcPr>
            <w:tcW w:w="4110" w:type="dxa"/>
            <w:shd w:val="clear" w:color="auto" w:fill="FFFFFF" w:themeFill="background1"/>
          </w:tcPr>
          <w:p w:rsidR="004C603D" w:rsidRPr="004C603D" w:rsidRDefault="0035630B" w:rsidP="003D6E34">
            <w:pPr>
              <w:pStyle w:val="TableParagraph"/>
            </w:pPr>
            <w:r w:rsidRPr="004C603D">
              <w:t>0,052</w:t>
            </w:r>
          </w:p>
        </w:tc>
        <w:tc>
          <w:tcPr>
            <w:tcW w:w="3828" w:type="dxa"/>
            <w:tcBorders>
              <w:right w:val="nil"/>
            </w:tcBorders>
            <w:shd w:val="clear" w:color="auto" w:fill="FFFFFF" w:themeFill="background1"/>
          </w:tcPr>
          <w:p w:rsidR="004C603D" w:rsidRPr="004C603D" w:rsidRDefault="0035630B" w:rsidP="003D6E34">
            <w:pPr>
              <w:pStyle w:val="TableParagraph"/>
              <w:rPr>
                <w:sz w:val="15"/>
              </w:rPr>
            </w:pPr>
            <w:r w:rsidRPr="004C603D">
              <w:rPr>
                <w:sz w:val="15"/>
              </w:rPr>
              <w:t>91,501</w:t>
            </w:r>
          </w:p>
        </w:tc>
      </w:tr>
      <w:tr w:rsidR="005A133B" w:rsidTr="000525E0">
        <w:trPr>
          <w:trHeight w:val="371"/>
        </w:trPr>
        <w:tc>
          <w:tcPr>
            <w:tcW w:w="2576" w:type="dxa"/>
            <w:shd w:val="clear" w:color="auto" w:fill="FFFFFF" w:themeFill="background1"/>
          </w:tcPr>
          <w:p w:rsidR="004C603D" w:rsidRPr="004C603D" w:rsidRDefault="0035630B" w:rsidP="003D6E34">
            <w:pPr>
              <w:pStyle w:val="TableParagraph"/>
            </w:pPr>
            <w:r w:rsidRPr="004C603D">
              <w:t>Медпункт</w:t>
            </w:r>
          </w:p>
        </w:tc>
        <w:tc>
          <w:tcPr>
            <w:tcW w:w="1842" w:type="dxa"/>
            <w:shd w:val="clear" w:color="auto" w:fill="FFFFFF" w:themeFill="background1"/>
          </w:tcPr>
          <w:p w:rsidR="004C603D" w:rsidRPr="004C603D" w:rsidRDefault="0035630B" w:rsidP="003D6E34">
            <w:pPr>
              <w:pStyle w:val="TableParagraph"/>
            </w:pPr>
            <w:r w:rsidRPr="004C603D">
              <w:t>бюджетные</w:t>
            </w:r>
          </w:p>
        </w:tc>
        <w:tc>
          <w:tcPr>
            <w:tcW w:w="2694" w:type="dxa"/>
            <w:shd w:val="clear" w:color="auto" w:fill="FFFFFF" w:themeFill="background1"/>
          </w:tcPr>
          <w:p w:rsidR="004C603D" w:rsidRPr="004C603D" w:rsidRDefault="0035630B" w:rsidP="003D6E34">
            <w:pPr>
              <w:pStyle w:val="TableParagraph"/>
            </w:pPr>
            <w:r w:rsidRPr="004C603D">
              <w:t>620,27</w:t>
            </w:r>
          </w:p>
        </w:tc>
        <w:tc>
          <w:tcPr>
            <w:tcW w:w="4110" w:type="dxa"/>
            <w:shd w:val="clear" w:color="auto" w:fill="FFFFFF" w:themeFill="background1"/>
          </w:tcPr>
          <w:p w:rsidR="004C603D" w:rsidRPr="004C603D" w:rsidRDefault="0035630B" w:rsidP="003D6E34">
            <w:pPr>
              <w:pStyle w:val="TableParagraph"/>
            </w:pPr>
            <w:r w:rsidRPr="004C603D">
              <w:t>0,014</w:t>
            </w:r>
          </w:p>
        </w:tc>
        <w:tc>
          <w:tcPr>
            <w:tcW w:w="3828" w:type="dxa"/>
            <w:tcBorders>
              <w:right w:val="nil"/>
            </w:tcBorders>
            <w:shd w:val="clear" w:color="auto" w:fill="FFFFFF" w:themeFill="background1"/>
          </w:tcPr>
          <w:p w:rsidR="004C603D" w:rsidRPr="004C603D" w:rsidRDefault="0035630B" w:rsidP="003D6E34">
            <w:pPr>
              <w:pStyle w:val="TableParagraph"/>
              <w:rPr>
                <w:sz w:val="15"/>
              </w:rPr>
            </w:pPr>
            <w:r w:rsidRPr="004C603D">
              <w:rPr>
                <w:sz w:val="15"/>
              </w:rPr>
              <w:t>29,75</w:t>
            </w:r>
          </w:p>
        </w:tc>
      </w:tr>
      <w:tr w:rsidR="005A133B" w:rsidTr="000525E0">
        <w:trPr>
          <w:trHeight w:val="316"/>
        </w:trPr>
        <w:tc>
          <w:tcPr>
            <w:tcW w:w="2576" w:type="dxa"/>
            <w:shd w:val="clear" w:color="auto" w:fill="FFFFFF" w:themeFill="background1"/>
          </w:tcPr>
          <w:p w:rsidR="004C603D" w:rsidRPr="004C603D" w:rsidRDefault="0035630B" w:rsidP="003D6E34">
            <w:pPr>
              <w:pStyle w:val="TableParagraph"/>
            </w:pPr>
            <w:r w:rsidRPr="004C603D">
              <w:t>Школа</w:t>
            </w:r>
          </w:p>
        </w:tc>
        <w:tc>
          <w:tcPr>
            <w:tcW w:w="1842" w:type="dxa"/>
            <w:shd w:val="clear" w:color="auto" w:fill="FFFFFF" w:themeFill="background1"/>
          </w:tcPr>
          <w:p w:rsidR="004C603D" w:rsidRPr="004C603D" w:rsidRDefault="0035630B" w:rsidP="003D6E34">
            <w:pPr>
              <w:pStyle w:val="TableParagraph"/>
            </w:pPr>
            <w:r w:rsidRPr="004C603D">
              <w:t>бюджетные</w:t>
            </w:r>
          </w:p>
        </w:tc>
        <w:tc>
          <w:tcPr>
            <w:tcW w:w="2694" w:type="dxa"/>
            <w:shd w:val="clear" w:color="auto" w:fill="FFFFFF" w:themeFill="background1"/>
          </w:tcPr>
          <w:p w:rsidR="004C603D" w:rsidRPr="004C603D" w:rsidRDefault="0035630B" w:rsidP="003D6E34">
            <w:pPr>
              <w:pStyle w:val="TableParagraph"/>
            </w:pPr>
            <w:r w:rsidRPr="004C603D">
              <w:rPr>
                <w:spacing w:val="-4"/>
              </w:rPr>
              <w:t>3583</w:t>
            </w:r>
          </w:p>
        </w:tc>
        <w:tc>
          <w:tcPr>
            <w:tcW w:w="4110" w:type="dxa"/>
            <w:shd w:val="clear" w:color="auto" w:fill="FFFFFF" w:themeFill="background1"/>
          </w:tcPr>
          <w:p w:rsidR="004C603D" w:rsidRPr="004C603D" w:rsidRDefault="0035630B" w:rsidP="003D6E34">
            <w:pPr>
              <w:pStyle w:val="TableParagraph"/>
            </w:pPr>
            <w:r w:rsidRPr="004C603D">
              <w:t>0,092</w:t>
            </w:r>
          </w:p>
        </w:tc>
        <w:tc>
          <w:tcPr>
            <w:tcW w:w="3828" w:type="dxa"/>
            <w:tcBorders>
              <w:right w:val="nil"/>
            </w:tcBorders>
            <w:shd w:val="clear" w:color="auto" w:fill="FFFFFF" w:themeFill="background1"/>
          </w:tcPr>
          <w:p w:rsidR="004C603D" w:rsidRPr="004C603D" w:rsidRDefault="0035630B" w:rsidP="003D6E34">
            <w:pPr>
              <w:pStyle w:val="TableParagraph"/>
              <w:rPr>
                <w:sz w:val="15"/>
              </w:rPr>
            </w:pPr>
            <w:r w:rsidRPr="004C603D">
              <w:rPr>
                <w:sz w:val="15"/>
              </w:rPr>
              <w:t>184,081</w:t>
            </w:r>
          </w:p>
        </w:tc>
      </w:tr>
      <w:tr w:rsidR="005A133B" w:rsidTr="000525E0">
        <w:trPr>
          <w:trHeight w:val="316"/>
        </w:trPr>
        <w:tc>
          <w:tcPr>
            <w:tcW w:w="2576" w:type="dxa"/>
            <w:shd w:val="clear" w:color="auto" w:fill="FFFFFF" w:themeFill="background1"/>
          </w:tcPr>
          <w:p w:rsidR="004C603D" w:rsidRPr="004C603D" w:rsidRDefault="0035630B" w:rsidP="003D6E34">
            <w:pPr>
              <w:pStyle w:val="TableParagraph"/>
            </w:pPr>
            <w:r w:rsidRPr="004C603D">
              <w:t>Магазин</w:t>
            </w:r>
            <w:r w:rsidRPr="004C603D">
              <w:rPr>
                <w:spacing w:val="4"/>
              </w:rPr>
              <w:t xml:space="preserve"> </w:t>
            </w:r>
            <w:r w:rsidRPr="004C603D">
              <w:t>ИП</w:t>
            </w:r>
            <w:r w:rsidRPr="004C603D">
              <w:rPr>
                <w:spacing w:val="5"/>
              </w:rPr>
              <w:t xml:space="preserve"> </w:t>
            </w:r>
            <w:r w:rsidRPr="004C603D">
              <w:t>Арсентьев</w:t>
            </w:r>
          </w:p>
        </w:tc>
        <w:tc>
          <w:tcPr>
            <w:tcW w:w="1842" w:type="dxa"/>
            <w:shd w:val="clear" w:color="auto" w:fill="FFFFFF" w:themeFill="background1"/>
          </w:tcPr>
          <w:p w:rsidR="004C603D" w:rsidRPr="004C603D" w:rsidRDefault="0035630B" w:rsidP="003D6E34">
            <w:pPr>
              <w:pStyle w:val="TableParagraph"/>
            </w:pPr>
            <w:r w:rsidRPr="004C603D">
              <w:t>прочие</w:t>
            </w:r>
          </w:p>
        </w:tc>
        <w:tc>
          <w:tcPr>
            <w:tcW w:w="2694" w:type="dxa"/>
            <w:shd w:val="clear" w:color="auto" w:fill="FFFFFF" w:themeFill="background1"/>
          </w:tcPr>
          <w:p w:rsidR="004C603D" w:rsidRPr="004C603D" w:rsidRDefault="0035630B" w:rsidP="003D6E34">
            <w:pPr>
              <w:pStyle w:val="TableParagraph"/>
            </w:pPr>
            <w:r w:rsidRPr="004C603D">
              <w:rPr>
                <w:spacing w:val="-5"/>
              </w:rPr>
              <w:t>49</w:t>
            </w:r>
          </w:p>
        </w:tc>
        <w:tc>
          <w:tcPr>
            <w:tcW w:w="4110" w:type="dxa"/>
            <w:shd w:val="clear" w:color="auto" w:fill="FFFFFF" w:themeFill="background1"/>
          </w:tcPr>
          <w:p w:rsidR="004C603D" w:rsidRPr="004C603D" w:rsidRDefault="0035630B" w:rsidP="003D6E34">
            <w:pPr>
              <w:pStyle w:val="TableParagraph"/>
            </w:pPr>
            <w:r w:rsidRPr="004C603D">
              <w:t>0,001</w:t>
            </w:r>
          </w:p>
        </w:tc>
        <w:tc>
          <w:tcPr>
            <w:tcW w:w="3828" w:type="dxa"/>
            <w:tcBorders>
              <w:right w:val="nil"/>
            </w:tcBorders>
            <w:shd w:val="clear" w:color="auto" w:fill="FFFFFF" w:themeFill="background1"/>
          </w:tcPr>
          <w:p w:rsidR="004C603D" w:rsidRPr="004C603D" w:rsidRDefault="0035630B" w:rsidP="003D6E34">
            <w:pPr>
              <w:pStyle w:val="TableParagraph"/>
              <w:rPr>
                <w:sz w:val="15"/>
              </w:rPr>
            </w:pPr>
            <w:r w:rsidRPr="004C603D">
              <w:rPr>
                <w:sz w:val="15"/>
              </w:rPr>
              <w:t>5,446</w:t>
            </w:r>
          </w:p>
        </w:tc>
      </w:tr>
      <w:tr w:rsidR="005A133B" w:rsidTr="000525E0">
        <w:trPr>
          <w:trHeight w:val="359"/>
        </w:trPr>
        <w:tc>
          <w:tcPr>
            <w:tcW w:w="2576" w:type="dxa"/>
            <w:shd w:val="clear" w:color="auto" w:fill="FFFFFF" w:themeFill="background1"/>
          </w:tcPr>
          <w:p w:rsidR="004C603D" w:rsidRPr="004C603D" w:rsidRDefault="0035630B" w:rsidP="003D6E34">
            <w:pPr>
              <w:pStyle w:val="TableParagraph"/>
            </w:pPr>
            <w:r w:rsidRPr="004C603D">
              <w:t>Администрация</w:t>
            </w:r>
            <w:r w:rsidRPr="004C603D">
              <w:rPr>
                <w:spacing w:val="7"/>
              </w:rPr>
              <w:t xml:space="preserve"> </w:t>
            </w:r>
            <w:r w:rsidRPr="004C603D">
              <w:t>с/совета</w:t>
            </w:r>
          </w:p>
        </w:tc>
        <w:tc>
          <w:tcPr>
            <w:tcW w:w="1842" w:type="dxa"/>
            <w:shd w:val="clear" w:color="auto" w:fill="FFFFFF" w:themeFill="background1"/>
          </w:tcPr>
          <w:p w:rsidR="004C603D" w:rsidRPr="004C603D" w:rsidRDefault="0035630B" w:rsidP="003D6E34">
            <w:pPr>
              <w:pStyle w:val="TableParagraph"/>
            </w:pPr>
            <w:r w:rsidRPr="004C603D">
              <w:t>бюджетные</w:t>
            </w:r>
          </w:p>
        </w:tc>
        <w:tc>
          <w:tcPr>
            <w:tcW w:w="2694" w:type="dxa"/>
            <w:shd w:val="clear" w:color="auto" w:fill="FFFFFF" w:themeFill="background1"/>
          </w:tcPr>
          <w:p w:rsidR="004C603D" w:rsidRPr="004C603D" w:rsidRDefault="0035630B" w:rsidP="003D6E34">
            <w:pPr>
              <w:pStyle w:val="TableParagraph"/>
            </w:pPr>
            <w:r w:rsidRPr="004C603D">
              <w:t>172,73</w:t>
            </w:r>
          </w:p>
        </w:tc>
        <w:tc>
          <w:tcPr>
            <w:tcW w:w="4110" w:type="dxa"/>
            <w:shd w:val="clear" w:color="auto" w:fill="FFFFFF" w:themeFill="background1"/>
          </w:tcPr>
          <w:p w:rsidR="004C603D" w:rsidRPr="004C603D" w:rsidRDefault="0035630B" w:rsidP="003D6E34">
            <w:pPr>
              <w:pStyle w:val="TableParagraph"/>
            </w:pPr>
            <w:r w:rsidRPr="004C603D">
              <w:t>0,0041</w:t>
            </w:r>
          </w:p>
        </w:tc>
        <w:tc>
          <w:tcPr>
            <w:tcW w:w="3828" w:type="dxa"/>
            <w:tcBorders>
              <w:right w:val="nil"/>
            </w:tcBorders>
            <w:shd w:val="clear" w:color="auto" w:fill="FFFFFF" w:themeFill="background1"/>
          </w:tcPr>
          <w:p w:rsidR="004C603D" w:rsidRPr="004C603D" w:rsidRDefault="0035630B" w:rsidP="003D6E34">
            <w:pPr>
              <w:pStyle w:val="TableParagraph"/>
              <w:rPr>
                <w:sz w:val="15"/>
              </w:rPr>
            </w:pPr>
            <w:r w:rsidRPr="004C603D">
              <w:rPr>
                <w:sz w:val="15"/>
              </w:rPr>
              <w:t>11,094</w:t>
            </w:r>
          </w:p>
        </w:tc>
      </w:tr>
      <w:tr w:rsidR="005A133B" w:rsidTr="000525E0">
        <w:trPr>
          <w:trHeight w:val="349"/>
        </w:trPr>
        <w:tc>
          <w:tcPr>
            <w:tcW w:w="2576" w:type="dxa"/>
            <w:shd w:val="clear" w:color="auto" w:fill="FFFFFF" w:themeFill="background1"/>
          </w:tcPr>
          <w:p w:rsidR="004C603D" w:rsidRPr="004C603D" w:rsidRDefault="0035630B" w:rsidP="003D6E34">
            <w:pPr>
              <w:pStyle w:val="TableParagraph"/>
            </w:pPr>
            <w:r w:rsidRPr="004C603D">
              <w:t>Д/сад</w:t>
            </w:r>
          </w:p>
        </w:tc>
        <w:tc>
          <w:tcPr>
            <w:tcW w:w="1842" w:type="dxa"/>
            <w:shd w:val="clear" w:color="auto" w:fill="FFFFFF" w:themeFill="background1"/>
          </w:tcPr>
          <w:p w:rsidR="004C603D" w:rsidRPr="004C603D" w:rsidRDefault="0035630B" w:rsidP="003D6E34">
            <w:pPr>
              <w:pStyle w:val="TableParagraph"/>
            </w:pPr>
            <w:r w:rsidRPr="004C603D">
              <w:t>бюджетные</w:t>
            </w:r>
          </w:p>
        </w:tc>
        <w:tc>
          <w:tcPr>
            <w:tcW w:w="2694" w:type="dxa"/>
            <w:shd w:val="clear" w:color="auto" w:fill="FFFFFF" w:themeFill="background1"/>
          </w:tcPr>
          <w:p w:rsidR="004C603D" w:rsidRPr="004C603D" w:rsidRDefault="0035630B" w:rsidP="003D6E34">
            <w:pPr>
              <w:pStyle w:val="TableParagraph"/>
            </w:pPr>
            <w:r w:rsidRPr="004C603D">
              <w:rPr>
                <w:spacing w:val="-4"/>
              </w:rPr>
              <w:t>2700</w:t>
            </w:r>
          </w:p>
        </w:tc>
        <w:tc>
          <w:tcPr>
            <w:tcW w:w="4110" w:type="dxa"/>
            <w:shd w:val="clear" w:color="auto" w:fill="FFFFFF" w:themeFill="background1"/>
          </w:tcPr>
          <w:p w:rsidR="004C603D" w:rsidRPr="004C603D" w:rsidRDefault="0035630B" w:rsidP="003D6E34">
            <w:pPr>
              <w:pStyle w:val="TableParagraph"/>
            </w:pPr>
            <w:r w:rsidRPr="004C603D">
              <w:t>0,074</w:t>
            </w:r>
          </w:p>
        </w:tc>
        <w:tc>
          <w:tcPr>
            <w:tcW w:w="3828" w:type="dxa"/>
            <w:tcBorders>
              <w:right w:val="nil"/>
            </w:tcBorders>
            <w:shd w:val="clear" w:color="auto" w:fill="FFFFFF" w:themeFill="background1"/>
          </w:tcPr>
          <w:p w:rsidR="004C603D" w:rsidRPr="004C603D" w:rsidRDefault="0035630B" w:rsidP="003D6E34">
            <w:pPr>
              <w:pStyle w:val="TableParagraph"/>
              <w:rPr>
                <w:sz w:val="15"/>
              </w:rPr>
            </w:pPr>
            <w:r w:rsidRPr="004C603D">
              <w:rPr>
                <w:sz w:val="15"/>
              </w:rPr>
              <w:t>275,773</w:t>
            </w:r>
          </w:p>
        </w:tc>
      </w:tr>
      <w:tr w:rsidR="005A133B" w:rsidTr="000525E0">
        <w:trPr>
          <w:trHeight w:val="436"/>
        </w:trPr>
        <w:tc>
          <w:tcPr>
            <w:tcW w:w="2576" w:type="dxa"/>
            <w:shd w:val="clear" w:color="auto" w:fill="FFFFFF" w:themeFill="background1"/>
          </w:tcPr>
          <w:p w:rsidR="004C603D" w:rsidRPr="00917798" w:rsidRDefault="0035630B" w:rsidP="003D6E34">
            <w:pPr>
              <w:pStyle w:val="TableParagraph"/>
            </w:pPr>
            <w:r w:rsidRPr="00917798">
              <w:t>Жилой</w:t>
            </w:r>
            <w:r w:rsidRPr="00917798">
              <w:rPr>
                <w:spacing w:val="4"/>
              </w:rPr>
              <w:t xml:space="preserve"> </w:t>
            </w:r>
            <w:r w:rsidRPr="00917798">
              <w:t>дом</w:t>
            </w:r>
            <w:r w:rsidRPr="00917798">
              <w:rPr>
                <w:spacing w:val="6"/>
              </w:rPr>
              <w:t xml:space="preserve"> </w:t>
            </w:r>
            <w:r w:rsidRPr="00917798">
              <w:t>126,1м2</w:t>
            </w:r>
            <w:r w:rsidRPr="00917798">
              <w:rPr>
                <w:spacing w:val="7"/>
              </w:rPr>
              <w:t xml:space="preserve"> </w:t>
            </w:r>
            <w:r w:rsidRPr="00917798">
              <w:t>ОТКЛЮЧЕНО</w:t>
            </w:r>
          </w:p>
          <w:p w:rsidR="004C603D" w:rsidRPr="00917798" w:rsidRDefault="0035630B" w:rsidP="003D6E34">
            <w:pPr>
              <w:pStyle w:val="TableParagraph"/>
            </w:pPr>
            <w:r w:rsidRPr="00917798">
              <w:t>с</w:t>
            </w:r>
            <w:r w:rsidRPr="00917798">
              <w:rPr>
                <w:spacing w:val="1"/>
              </w:rPr>
              <w:t xml:space="preserve"> </w:t>
            </w:r>
            <w:r w:rsidRPr="00917798">
              <w:t>01.09.2023г.</w:t>
            </w:r>
          </w:p>
        </w:tc>
        <w:tc>
          <w:tcPr>
            <w:tcW w:w="1842" w:type="dxa"/>
            <w:shd w:val="clear" w:color="auto" w:fill="FFFFFF" w:themeFill="background1"/>
          </w:tcPr>
          <w:p w:rsidR="004C603D" w:rsidRPr="00917798" w:rsidRDefault="0035630B" w:rsidP="003D6E34">
            <w:pPr>
              <w:pStyle w:val="TableParagraph"/>
            </w:pPr>
            <w:r w:rsidRPr="00917798">
              <w:t>население</w:t>
            </w:r>
          </w:p>
        </w:tc>
        <w:tc>
          <w:tcPr>
            <w:tcW w:w="2694" w:type="dxa"/>
            <w:shd w:val="clear" w:color="auto" w:fill="FFFFFF" w:themeFill="background1"/>
          </w:tcPr>
          <w:p w:rsidR="004C603D" w:rsidRPr="00917798" w:rsidRDefault="0035630B" w:rsidP="003D6E34">
            <w:pPr>
              <w:pStyle w:val="TableParagraph"/>
            </w:pPr>
            <w:r w:rsidRPr="00917798">
              <w:rPr>
                <w:spacing w:val="-5"/>
              </w:rPr>
              <w:t>242</w:t>
            </w:r>
          </w:p>
        </w:tc>
        <w:tc>
          <w:tcPr>
            <w:tcW w:w="4110" w:type="dxa"/>
            <w:shd w:val="clear" w:color="auto" w:fill="FFFFFF" w:themeFill="background1"/>
          </w:tcPr>
          <w:p w:rsidR="004C603D" w:rsidRPr="00917798" w:rsidRDefault="0035630B" w:rsidP="003D6E34">
            <w:pPr>
              <w:pStyle w:val="TableParagraph"/>
            </w:pPr>
            <w:r w:rsidRPr="00917798">
              <w:t>0,011</w:t>
            </w:r>
          </w:p>
        </w:tc>
        <w:tc>
          <w:tcPr>
            <w:tcW w:w="3828" w:type="dxa"/>
            <w:tcBorders>
              <w:right w:val="nil"/>
            </w:tcBorders>
            <w:shd w:val="clear" w:color="auto" w:fill="FFFFFF" w:themeFill="background1"/>
          </w:tcPr>
          <w:p w:rsidR="004C603D" w:rsidRPr="00917798" w:rsidRDefault="004C603D" w:rsidP="003D6E34">
            <w:pPr>
              <w:pStyle w:val="TableParagraph"/>
              <w:rPr>
                <w:rFonts w:ascii="Calibri"/>
                <w:sz w:val="15"/>
              </w:rPr>
            </w:pPr>
          </w:p>
          <w:p w:rsidR="004C603D" w:rsidRPr="00917798" w:rsidRDefault="0035630B" w:rsidP="003D6E34">
            <w:pPr>
              <w:pStyle w:val="TableParagraph"/>
              <w:rPr>
                <w:sz w:val="15"/>
              </w:rPr>
            </w:pPr>
            <w:r w:rsidRPr="00917798">
              <w:rPr>
                <w:sz w:val="15"/>
              </w:rPr>
              <w:t>21,888</w:t>
            </w:r>
          </w:p>
        </w:tc>
      </w:tr>
      <w:tr w:rsidR="005A133B" w:rsidTr="000525E0">
        <w:trPr>
          <w:trHeight w:val="210"/>
        </w:trPr>
        <w:tc>
          <w:tcPr>
            <w:tcW w:w="4418" w:type="dxa"/>
            <w:gridSpan w:val="2"/>
            <w:shd w:val="clear" w:color="auto" w:fill="FFFFFF" w:themeFill="background1"/>
          </w:tcPr>
          <w:p w:rsidR="004C603D" w:rsidRPr="00917798" w:rsidRDefault="0035630B" w:rsidP="003D6E34">
            <w:pPr>
              <w:pStyle w:val="TableParagraph"/>
              <w:rPr>
                <w:i/>
                <w:sz w:val="17"/>
              </w:rPr>
            </w:pPr>
            <w:r w:rsidRPr="00917798">
              <w:rPr>
                <w:i/>
                <w:sz w:val="17"/>
              </w:rPr>
              <w:t>ВСЕГО:</w:t>
            </w:r>
          </w:p>
        </w:tc>
        <w:tc>
          <w:tcPr>
            <w:tcW w:w="2694" w:type="dxa"/>
            <w:shd w:val="clear" w:color="auto" w:fill="FFFFFF" w:themeFill="background1"/>
          </w:tcPr>
          <w:p w:rsidR="004C603D" w:rsidRPr="00917798" w:rsidRDefault="0035630B" w:rsidP="003D6E34">
            <w:pPr>
              <w:pStyle w:val="TableParagraph"/>
              <w:rPr>
                <w:sz w:val="17"/>
              </w:rPr>
            </w:pPr>
            <w:r w:rsidRPr="00917798">
              <w:rPr>
                <w:spacing w:val="-4"/>
                <w:sz w:val="17"/>
              </w:rPr>
              <w:t>8965</w:t>
            </w:r>
          </w:p>
        </w:tc>
        <w:tc>
          <w:tcPr>
            <w:tcW w:w="4110" w:type="dxa"/>
            <w:shd w:val="clear" w:color="auto" w:fill="FFFFFF" w:themeFill="background1"/>
          </w:tcPr>
          <w:p w:rsidR="004C603D" w:rsidRPr="00917798" w:rsidRDefault="0035630B" w:rsidP="003D6E34">
            <w:pPr>
              <w:pStyle w:val="TableParagraph"/>
              <w:rPr>
                <w:rFonts w:ascii="Calibri"/>
                <w:sz w:val="17"/>
              </w:rPr>
            </w:pPr>
            <w:r w:rsidRPr="00917798">
              <w:rPr>
                <w:rFonts w:ascii="Calibri"/>
                <w:sz w:val="17"/>
              </w:rPr>
              <w:t>0,2481</w:t>
            </w:r>
          </w:p>
        </w:tc>
        <w:tc>
          <w:tcPr>
            <w:tcW w:w="3828" w:type="dxa"/>
            <w:shd w:val="clear" w:color="auto" w:fill="FFFFFF" w:themeFill="background1"/>
          </w:tcPr>
          <w:p w:rsidR="004C603D" w:rsidRPr="00917798" w:rsidRDefault="0035630B" w:rsidP="003D6E34">
            <w:pPr>
              <w:pStyle w:val="TableParagraph"/>
              <w:rPr>
                <w:rFonts w:ascii="Calibri"/>
                <w:sz w:val="17"/>
              </w:rPr>
            </w:pPr>
            <w:r w:rsidRPr="00917798">
              <w:rPr>
                <w:rFonts w:ascii="Calibri"/>
                <w:sz w:val="17"/>
              </w:rPr>
              <w:t>619,533</w:t>
            </w:r>
          </w:p>
        </w:tc>
      </w:tr>
      <w:tr w:rsidR="005A133B" w:rsidTr="000525E0">
        <w:trPr>
          <w:trHeight w:val="201"/>
        </w:trPr>
        <w:tc>
          <w:tcPr>
            <w:tcW w:w="11222" w:type="dxa"/>
            <w:gridSpan w:val="4"/>
            <w:shd w:val="clear" w:color="auto" w:fill="FFFFFF" w:themeFill="background1"/>
          </w:tcPr>
          <w:p w:rsidR="004C603D" w:rsidRPr="00917798" w:rsidRDefault="0035630B" w:rsidP="003D6E34">
            <w:pPr>
              <w:pStyle w:val="TableParagraph"/>
            </w:pPr>
            <w:r w:rsidRPr="00917798">
              <w:t>бюджет</w:t>
            </w:r>
          </w:p>
        </w:tc>
        <w:tc>
          <w:tcPr>
            <w:tcW w:w="3828" w:type="dxa"/>
            <w:shd w:val="clear" w:color="auto" w:fill="FFFFFF" w:themeFill="background1"/>
          </w:tcPr>
          <w:p w:rsidR="004C603D" w:rsidRPr="00917798" w:rsidRDefault="0035630B" w:rsidP="003D6E34">
            <w:pPr>
              <w:pStyle w:val="TableParagraph"/>
            </w:pPr>
            <w:r w:rsidRPr="00917798">
              <w:t>592,199</w:t>
            </w:r>
          </w:p>
        </w:tc>
      </w:tr>
      <w:tr w:rsidR="005A133B" w:rsidTr="000525E0">
        <w:trPr>
          <w:trHeight w:val="200"/>
        </w:trPr>
        <w:tc>
          <w:tcPr>
            <w:tcW w:w="11222" w:type="dxa"/>
            <w:gridSpan w:val="4"/>
            <w:shd w:val="clear" w:color="auto" w:fill="FFFFFF" w:themeFill="background1"/>
          </w:tcPr>
          <w:p w:rsidR="004C603D" w:rsidRPr="00917798" w:rsidRDefault="0035630B" w:rsidP="003D6E34">
            <w:pPr>
              <w:pStyle w:val="TableParagraph"/>
            </w:pPr>
            <w:r w:rsidRPr="00917798">
              <w:t>ПРОЧИЕ</w:t>
            </w:r>
          </w:p>
        </w:tc>
        <w:tc>
          <w:tcPr>
            <w:tcW w:w="3828" w:type="dxa"/>
            <w:shd w:val="clear" w:color="auto" w:fill="FFFFFF" w:themeFill="background1"/>
          </w:tcPr>
          <w:p w:rsidR="004C603D" w:rsidRPr="00917798" w:rsidRDefault="0035630B" w:rsidP="003D6E34">
            <w:pPr>
              <w:pStyle w:val="TableParagraph"/>
            </w:pPr>
            <w:r w:rsidRPr="00917798">
              <w:t>5,446</w:t>
            </w:r>
          </w:p>
        </w:tc>
      </w:tr>
      <w:tr w:rsidR="005A133B" w:rsidTr="000525E0">
        <w:trPr>
          <w:trHeight w:val="201"/>
        </w:trPr>
        <w:tc>
          <w:tcPr>
            <w:tcW w:w="11222" w:type="dxa"/>
            <w:gridSpan w:val="4"/>
            <w:shd w:val="clear" w:color="auto" w:fill="FFFFFF" w:themeFill="background1"/>
          </w:tcPr>
          <w:p w:rsidR="004C603D" w:rsidRPr="00917798" w:rsidRDefault="0035630B" w:rsidP="003D6E34">
            <w:pPr>
              <w:pStyle w:val="TableParagraph"/>
            </w:pPr>
            <w:r w:rsidRPr="00917798">
              <w:t>Население</w:t>
            </w:r>
          </w:p>
        </w:tc>
        <w:tc>
          <w:tcPr>
            <w:tcW w:w="3828" w:type="dxa"/>
            <w:shd w:val="clear" w:color="auto" w:fill="FFFFFF" w:themeFill="background1"/>
          </w:tcPr>
          <w:p w:rsidR="004C603D" w:rsidRPr="00917798" w:rsidRDefault="0035630B" w:rsidP="003D6E34">
            <w:pPr>
              <w:pStyle w:val="TableParagraph"/>
            </w:pPr>
            <w:r w:rsidRPr="00917798">
              <w:t>21,888</w:t>
            </w:r>
          </w:p>
        </w:tc>
      </w:tr>
      <w:tr w:rsidR="005A133B" w:rsidTr="000525E0">
        <w:trPr>
          <w:trHeight w:val="201"/>
        </w:trPr>
        <w:tc>
          <w:tcPr>
            <w:tcW w:w="11222" w:type="dxa"/>
            <w:gridSpan w:val="4"/>
            <w:shd w:val="clear" w:color="auto" w:fill="FFFFFF" w:themeFill="background1"/>
          </w:tcPr>
          <w:p w:rsidR="004C603D" w:rsidRPr="00917798" w:rsidRDefault="0035630B" w:rsidP="003D6E34">
            <w:pPr>
              <w:pStyle w:val="TableParagraph"/>
            </w:pPr>
            <w:r w:rsidRPr="00917798">
              <w:rPr>
                <w:spacing w:val="-5"/>
              </w:rPr>
              <w:t>ЧД</w:t>
            </w:r>
          </w:p>
        </w:tc>
        <w:tc>
          <w:tcPr>
            <w:tcW w:w="3828" w:type="dxa"/>
            <w:shd w:val="clear" w:color="auto" w:fill="FFFFFF" w:themeFill="background1"/>
          </w:tcPr>
          <w:p w:rsidR="004C603D" w:rsidRPr="00917798" w:rsidRDefault="0035630B" w:rsidP="003D6E34">
            <w:pPr>
              <w:pStyle w:val="TableParagraph"/>
            </w:pPr>
            <w:r w:rsidRPr="00917798">
              <w:t>21,888</w:t>
            </w:r>
          </w:p>
        </w:tc>
      </w:tr>
      <w:tr w:rsidR="005A133B" w:rsidTr="000525E0">
        <w:trPr>
          <w:trHeight w:val="201"/>
        </w:trPr>
        <w:tc>
          <w:tcPr>
            <w:tcW w:w="11222" w:type="dxa"/>
            <w:gridSpan w:val="4"/>
            <w:shd w:val="clear" w:color="auto" w:fill="FFFFFF" w:themeFill="background1"/>
          </w:tcPr>
          <w:p w:rsidR="004C603D" w:rsidRPr="00917798" w:rsidRDefault="0035630B" w:rsidP="003D6E34">
            <w:pPr>
              <w:pStyle w:val="TableParagraph"/>
            </w:pPr>
            <w:r w:rsidRPr="00917798">
              <w:rPr>
                <w:spacing w:val="-5"/>
              </w:rPr>
              <w:t>мкд</w:t>
            </w:r>
          </w:p>
        </w:tc>
        <w:tc>
          <w:tcPr>
            <w:tcW w:w="3828" w:type="dxa"/>
            <w:shd w:val="clear" w:color="auto" w:fill="FFFFFF" w:themeFill="background1"/>
          </w:tcPr>
          <w:p w:rsidR="004C603D" w:rsidRPr="00917798" w:rsidRDefault="0035630B" w:rsidP="003D6E34">
            <w:pPr>
              <w:pStyle w:val="TableParagraph"/>
            </w:pPr>
            <w:r w:rsidRPr="00917798">
              <w:t>0,000</w:t>
            </w:r>
          </w:p>
        </w:tc>
      </w:tr>
      <w:tr w:rsidR="005A133B" w:rsidTr="000525E0">
        <w:trPr>
          <w:trHeight w:val="201"/>
        </w:trPr>
        <w:tc>
          <w:tcPr>
            <w:tcW w:w="11222" w:type="dxa"/>
            <w:gridSpan w:val="4"/>
            <w:shd w:val="clear" w:color="auto" w:fill="FFFFFF" w:themeFill="background1"/>
          </w:tcPr>
          <w:p w:rsidR="004C603D" w:rsidRPr="00917798" w:rsidRDefault="0035630B" w:rsidP="003D6E34">
            <w:pPr>
              <w:pStyle w:val="TableParagraph"/>
            </w:pPr>
            <w:r w:rsidRPr="00917798">
              <w:rPr>
                <w:spacing w:val="-4"/>
              </w:rPr>
              <w:t>УУТЭ</w:t>
            </w:r>
          </w:p>
        </w:tc>
        <w:tc>
          <w:tcPr>
            <w:tcW w:w="3828" w:type="dxa"/>
            <w:shd w:val="clear" w:color="auto" w:fill="FFFFFF" w:themeFill="background1"/>
          </w:tcPr>
          <w:p w:rsidR="004C603D" w:rsidRPr="00917798" w:rsidRDefault="0035630B" w:rsidP="003D6E34">
            <w:pPr>
              <w:pStyle w:val="TableParagraph"/>
            </w:pPr>
            <w:r w:rsidRPr="00917798">
              <w:rPr>
                <w:spacing w:val="-4"/>
              </w:rPr>
              <w:t>0,00</w:t>
            </w:r>
          </w:p>
        </w:tc>
      </w:tr>
      <w:tr w:rsidR="005A133B" w:rsidTr="000525E0">
        <w:trPr>
          <w:trHeight w:val="210"/>
        </w:trPr>
        <w:tc>
          <w:tcPr>
            <w:tcW w:w="11222" w:type="dxa"/>
            <w:gridSpan w:val="4"/>
            <w:shd w:val="clear" w:color="auto" w:fill="FFFFFF" w:themeFill="background1"/>
          </w:tcPr>
          <w:p w:rsidR="004C603D" w:rsidRPr="00917798" w:rsidRDefault="0035630B" w:rsidP="003D6E34">
            <w:pPr>
              <w:pStyle w:val="TableParagraph"/>
            </w:pPr>
            <w:r w:rsidRPr="00917798">
              <w:t>Норматив</w:t>
            </w:r>
          </w:p>
        </w:tc>
        <w:tc>
          <w:tcPr>
            <w:tcW w:w="3828" w:type="dxa"/>
            <w:shd w:val="clear" w:color="auto" w:fill="FFFFFF" w:themeFill="background1"/>
          </w:tcPr>
          <w:p w:rsidR="004C603D" w:rsidRPr="00917798" w:rsidRDefault="0035630B" w:rsidP="003D6E34">
            <w:pPr>
              <w:pStyle w:val="TableParagraph"/>
              <w:rPr>
                <w:sz w:val="17"/>
              </w:rPr>
            </w:pPr>
            <w:r w:rsidRPr="00917798">
              <w:rPr>
                <w:sz w:val="17"/>
                <w:u w:val="single"/>
              </w:rPr>
              <w:t>21,888</w:t>
            </w:r>
          </w:p>
        </w:tc>
      </w:tr>
    </w:tbl>
    <w:p w:rsidR="004C603D" w:rsidRPr="00917798" w:rsidRDefault="0035630B" w:rsidP="003D6E34">
      <w:pPr>
        <w:pStyle w:val="TableParagraph"/>
      </w:pPr>
      <w:r w:rsidRPr="00917798">
        <w:t>Котельная</w:t>
      </w:r>
      <w:r w:rsidRPr="00917798">
        <w:rPr>
          <w:spacing w:val="10"/>
        </w:rPr>
        <w:t xml:space="preserve"> </w:t>
      </w:r>
      <w:r w:rsidRPr="00917798">
        <w:t>с.</w:t>
      </w:r>
      <w:r w:rsidRPr="00917798">
        <w:rPr>
          <w:spacing w:val="11"/>
        </w:rPr>
        <w:t xml:space="preserve"> </w:t>
      </w:r>
      <w:r w:rsidRPr="00917798">
        <w:t>б.</w:t>
      </w:r>
      <w:r w:rsidRPr="00917798">
        <w:rPr>
          <w:spacing w:val="11"/>
        </w:rPr>
        <w:t xml:space="preserve"> </w:t>
      </w:r>
      <w:r w:rsidRPr="00917798">
        <w:t>Рига,</w:t>
      </w:r>
      <w:r w:rsidRPr="00917798">
        <w:rPr>
          <w:spacing w:val="10"/>
        </w:rPr>
        <w:t xml:space="preserve"> </w:t>
      </w:r>
      <w:r w:rsidRPr="00917798">
        <w:t>ул.</w:t>
      </w:r>
      <w:r w:rsidRPr="00917798">
        <w:rPr>
          <w:spacing w:val="11"/>
        </w:rPr>
        <w:t xml:space="preserve"> </w:t>
      </w:r>
      <w:r w:rsidRPr="00917798">
        <w:t>Школьная,</w:t>
      </w:r>
      <w:r w:rsidRPr="00917798">
        <w:rPr>
          <w:spacing w:val="11"/>
        </w:rPr>
        <w:t xml:space="preserve"> </w:t>
      </w:r>
      <w:r w:rsidRPr="00917798">
        <w:rPr>
          <w:spacing w:val="-10"/>
        </w:rPr>
        <w:t>3</w:t>
      </w:r>
    </w:p>
    <w:p w:rsidR="004C603D" w:rsidRPr="00917798" w:rsidRDefault="004C603D" w:rsidP="003D6E34">
      <w:pPr>
        <w:pStyle w:val="TableParagraph"/>
        <w:rPr>
          <w:sz w:val="18"/>
        </w:rPr>
      </w:pPr>
    </w:p>
    <w:tbl>
      <w:tblPr>
        <w:tblW w:w="15050" w:type="dxa"/>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6"/>
        <w:gridCol w:w="1842"/>
        <w:gridCol w:w="2694"/>
        <w:gridCol w:w="4110"/>
        <w:gridCol w:w="3828"/>
      </w:tblGrid>
      <w:tr w:rsidR="005A133B" w:rsidTr="000525E0">
        <w:trPr>
          <w:trHeight w:val="770"/>
        </w:trPr>
        <w:tc>
          <w:tcPr>
            <w:tcW w:w="2576" w:type="dxa"/>
            <w:shd w:val="clear" w:color="auto" w:fill="FFFFFF" w:themeFill="background1"/>
          </w:tcPr>
          <w:p w:rsidR="004C603D" w:rsidRPr="00917798" w:rsidRDefault="0035630B" w:rsidP="003D6E34">
            <w:pPr>
              <w:pStyle w:val="TableParagraph"/>
              <w:rPr>
                <w:sz w:val="17"/>
              </w:rPr>
            </w:pPr>
            <w:r w:rsidRPr="00917798">
              <w:rPr>
                <w:sz w:val="17"/>
              </w:rPr>
              <w:t>Наименование</w:t>
            </w:r>
            <w:r w:rsidRPr="00917798">
              <w:rPr>
                <w:spacing w:val="8"/>
                <w:sz w:val="17"/>
              </w:rPr>
              <w:t xml:space="preserve"> </w:t>
            </w:r>
            <w:r w:rsidRPr="00917798">
              <w:rPr>
                <w:sz w:val="17"/>
              </w:rPr>
              <w:t>объекта</w:t>
            </w:r>
          </w:p>
        </w:tc>
        <w:tc>
          <w:tcPr>
            <w:tcW w:w="1842" w:type="dxa"/>
            <w:shd w:val="clear" w:color="auto" w:fill="FFFFFF" w:themeFill="background1"/>
          </w:tcPr>
          <w:p w:rsidR="004C603D" w:rsidRPr="00917798" w:rsidRDefault="0035630B" w:rsidP="003D6E34">
            <w:pPr>
              <w:pStyle w:val="TableParagraph"/>
              <w:rPr>
                <w:rFonts w:ascii="Calibri" w:hAnsi="Calibri"/>
              </w:rPr>
            </w:pPr>
            <w:r w:rsidRPr="00917798">
              <w:rPr>
                <w:rFonts w:ascii="Calibri" w:hAnsi="Calibri"/>
              </w:rPr>
              <w:t>Группа</w:t>
            </w:r>
            <w:r w:rsidRPr="00917798">
              <w:rPr>
                <w:rFonts w:ascii="Calibri" w:hAnsi="Calibri"/>
                <w:spacing w:val="40"/>
              </w:rPr>
              <w:t xml:space="preserve"> </w:t>
            </w:r>
            <w:r w:rsidRPr="00917798">
              <w:rPr>
                <w:rFonts w:ascii="Calibri" w:hAnsi="Calibri"/>
              </w:rPr>
              <w:t>потребителя</w:t>
            </w:r>
          </w:p>
        </w:tc>
        <w:tc>
          <w:tcPr>
            <w:tcW w:w="2694" w:type="dxa"/>
            <w:shd w:val="clear" w:color="auto" w:fill="FFFFFF" w:themeFill="background1"/>
          </w:tcPr>
          <w:p w:rsidR="004C603D" w:rsidRPr="00917798" w:rsidRDefault="0035630B" w:rsidP="003D6E34">
            <w:pPr>
              <w:pStyle w:val="TableParagraph"/>
              <w:rPr>
                <w:rFonts w:ascii="Calibri" w:hAnsi="Calibri"/>
              </w:rPr>
            </w:pPr>
            <w:r w:rsidRPr="00917798">
              <w:rPr>
                <w:rFonts w:ascii="Calibri" w:hAnsi="Calibri"/>
              </w:rPr>
              <w:t>Объем</w:t>
            </w:r>
            <w:r w:rsidRPr="00917798">
              <w:rPr>
                <w:rFonts w:ascii="Calibri" w:hAnsi="Calibri"/>
                <w:spacing w:val="40"/>
              </w:rPr>
              <w:t xml:space="preserve"> </w:t>
            </w:r>
            <w:r w:rsidRPr="00917798">
              <w:rPr>
                <w:rFonts w:ascii="Calibri" w:hAnsi="Calibri"/>
              </w:rPr>
              <w:t>здания</w:t>
            </w:r>
          </w:p>
        </w:tc>
        <w:tc>
          <w:tcPr>
            <w:tcW w:w="4110" w:type="dxa"/>
            <w:shd w:val="clear" w:color="auto" w:fill="FFFFFF" w:themeFill="background1"/>
          </w:tcPr>
          <w:p w:rsidR="004C603D" w:rsidRPr="00917798" w:rsidRDefault="0035630B" w:rsidP="003D6E34">
            <w:pPr>
              <w:pStyle w:val="TableParagraph"/>
              <w:rPr>
                <w:rFonts w:ascii="Calibri" w:hAnsi="Calibri"/>
              </w:rPr>
            </w:pPr>
            <w:r w:rsidRPr="00917798">
              <w:rPr>
                <w:rFonts w:ascii="Calibri" w:hAnsi="Calibri"/>
              </w:rPr>
              <w:t>Общая</w:t>
            </w:r>
            <w:r w:rsidRPr="00917798">
              <w:rPr>
                <w:rFonts w:ascii="Calibri" w:hAnsi="Calibri"/>
                <w:spacing w:val="-10"/>
              </w:rPr>
              <w:t xml:space="preserve"> </w:t>
            </w:r>
            <w:r w:rsidRPr="00917798">
              <w:rPr>
                <w:rFonts w:ascii="Calibri" w:hAnsi="Calibri"/>
              </w:rPr>
              <w:t>часовая</w:t>
            </w:r>
            <w:r w:rsidRPr="00917798">
              <w:rPr>
                <w:rFonts w:ascii="Calibri" w:hAnsi="Calibri"/>
                <w:spacing w:val="40"/>
              </w:rPr>
              <w:t xml:space="preserve"> </w:t>
            </w:r>
            <w:r w:rsidRPr="00917798">
              <w:rPr>
                <w:rFonts w:ascii="Calibri" w:hAnsi="Calibri"/>
              </w:rPr>
              <w:t>нагрузка,</w:t>
            </w:r>
            <w:r w:rsidRPr="00917798">
              <w:rPr>
                <w:rFonts w:ascii="Calibri" w:hAnsi="Calibri"/>
                <w:spacing w:val="40"/>
              </w:rPr>
              <w:t xml:space="preserve"> </w:t>
            </w:r>
            <w:r w:rsidRPr="00917798">
              <w:rPr>
                <w:rFonts w:ascii="Calibri" w:hAnsi="Calibri"/>
              </w:rPr>
              <w:t>Гкал/час</w:t>
            </w:r>
          </w:p>
        </w:tc>
        <w:tc>
          <w:tcPr>
            <w:tcW w:w="3828" w:type="dxa"/>
            <w:shd w:val="clear" w:color="auto" w:fill="FFFFFF" w:themeFill="background1"/>
          </w:tcPr>
          <w:p w:rsidR="004C603D" w:rsidRPr="00917798" w:rsidRDefault="0035630B" w:rsidP="003D6E34">
            <w:pPr>
              <w:pStyle w:val="TableParagraph"/>
            </w:pPr>
            <w:r w:rsidRPr="00917798">
              <w:t>Полезный</w:t>
            </w:r>
            <w:r w:rsidRPr="00917798">
              <w:rPr>
                <w:spacing w:val="-3"/>
              </w:rPr>
              <w:t xml:space="preserve"> </w:t>
            </w:r>
            <w:r w:rsidRPr="00917798">
              <w:t>отпуск</w:t>
            </w:r>
            <w:r w:rsidRPr="00917798">
              <w:rPr>
                <w:spacing w:val="40"/>
              </w:rPr>
              <w:t xml:space="preserve"> </w:t>
            </w:r>
            <w:r w:rsidRPr="00917798">
              <w:t>факт(Гкал)</w:t>
            </w:r>
            <w:r w:rsidRPr="00917798">
              <w:rPr>
                <w:spacing w:val="-6"/>
              </w:rPr>
              <w:t xml:space="preserve"> </w:t>
            </w:r>
            <w:r w:rsidRPr="00917798">
              <w:t>2023</w:t>
            </w:r>
            <w:r w:rsidRPr="00917798">
              <w:rPr>
                <w:spacing w:val="-7"/>
              </w:rPr>
              <w:t xml:space="preserve"> </w:t>
            </w:r>
            <w:r w:rsidRPr="00917798">
              <w:t>год</w:t>
            </w:r>
          </w:p>
        </w:tc>
      </w:tr>
      <w:tr w:rsidR="005A133B" w:rsidTr="000525E0">
        <w:trPr>
          <w:trHeight w:val="210"/>
        </w:trPr>
        <w:tc>
          <w:tcPr>
            <w:tcW w:w="2576" w:type="dxa"/>
            <w:shd w:val="clear" w:color="auto" w:fill="FFFFFF" w:themeFill="background1"/>
          </w:tcPr>
          <w:p w:rsidR="004C603D" w:rsidRPr="00917798" w:rsidRDefault="0035630B" w:rsidP="003D6E34">
            <w:pPr>
              <w:pStyle w:val="TableParagraph"/>
              <w:rPr>
                <w:sz w:val="17"/>
              </w:rPr>
            </w:pPr>
            <w:r w:rsidRPr="00917798">
              <w:rPr>
                <w:sz w:val="17"/>
              </w:rPr>
              <w:t>Ростелеком</w:t>
            </w:r>
            <w:r w:rsidRPr="00917798">
              <w:rPr>
                <w:spacing w:val="2"/>
                <w:sz w:val="17"/>
              </w:rPr>
              <w:t xml:space="preserve"> </w:t>
            </w:r>
            <w:r w:rsidRPr="00917798">
              <w:rPr>
                <w:spacing w:val="-5"/>
                <w:sz w:val="17"/>
              </w:rPr>
              <w:t>АТС</w:t>
            </w:r>
          </w:p>
        </w:tc>
        <w:tc>
          <w:tcPr>
            <w:tcW w:w="1842" w:type="dxa"/>
            <w:shd w:val="clear" w:color="auto" w:fill="FFFFFF" w:themeFill="background1"/>
          </w:tcPr>
          <w:p w:rsidR="004C603D" w:rsidRPr="00917798" w:rsidRDefault="0035630B" w:rsidP="003D6E34">
            <w:pPr>
              <w:pStyle w:val="TableParagraph"/>
            </w:pPr>
            <w:r w:rsidRPr="00917798">
              <w:t>прочие</w:t>
            </w:r>
          </w:p>
        </w:tc>
        <w:tc>
          <w:tcPr>
            <w:tcW w:w="2694" w:type="dxa"/>
            <w:shd w:val="clear" w:color="auto" w:fill="FFFFFF" w:themeFill="background1"/>
          </w:tcPr>
          <w:p w:rsidR="004C603D" w:rsidRPr="00917798" w:rsidRDefault="0035630B" w:rsidP="003D6E34">
            <w:pPr>
              <w:pStyle w:val="TableParagraph"/>
              <w:rPr>
                <w:sz w:val="17"/>
              </w:rPr>
            </w:pPr>
            <w:r w:rsidRPr="00917798">
              <w:rPr>
                <w:sz w:val="17"/>
              </w:rPr>
              <w:t>330,94</w:t>
            </w:r>
          </w:p>
        </w:tc>
        <w:tc>
          <w:tcPr>
            <w:tcW w:w="4110" w:type="dxa"/>
            <w:shd w:val="clear" w:color="auto" w:fill="FFFFFF" w:themeFill="background1"/>
          </w:tcPr>
          <w:p w:rsidR="004C603D" w:rsidRPr="00917798" w:rsidRDefault="0035630B" w:rsidP="003D6E34">
            <w:pPr>
              <w:pStyle w:val="TableParagraph"/>
              <w:rPr>
                <w:sz w:val="17"/>
              </w:rPr>
            </w:pPr>
            <w:r w:rsidRPr="00917798">
              <w:rPr>
                <w:spacing w:val="-4"/>
                <w:sz w:val="17"/>
              </w:rPr>
              <w:t>0,008</w:t>
            </w:r>
          </w:p>
        </w:tc>
        <w:tc>
          <w:tcPr>
            <w:tcW w:w="3828" w:type="dxa"/>
            <w:tcBorders>
              <w:right w:val="nil"/>
            </w:tcBorders>
            <w:shd w:val="clear" w:color="auto" w:fill="FFFFFF" w:themeFill="background1"/>
          </w:tcPr>
          <w:p w:rsidR="004C603D" w:rsidRPr="00917798" w:rsidRDefault="0035630B" w:rsidP="003D6E34">
            <w:pPr>
              <w:pStyle w:val="TableParagraph"/>
              <w:rPr>
                <w:rFonts w:ascii="Calibri"/>
              </w:rPr>
            </w:pPr>
            <w:r w:rsidRPr="00917798">
              <w:rPr>
                <w:rFonts w:ascii="Calibri"/>
              </w:rPr>
              <w:t>20,121</w:t>
            </w:r>
          </w:p>
        </w:tc>
      </w:tr>
      <w:tr w:rsidR="005A133B" w:rsidTr="000525E0">
        <w:trPr>
          <w:trHeight w:val="436"/>
        </w:trPr>
        <w:tc>
          <w:tcPr>
            <w:tcW w:w="2576" w:type="dxa"/>
            <w:shd w:val="clear" w:color="auto" w:fill="FFFFFF" w:themeFill="background1"/>
          </w:tcPr>
          <w:p w:rsidR="004C603D" w:rsidRPr="00917798" w:rsidRDefault="0035630B" w:rsidP="003D6E34">
            <w:pPr>
              <w:pStyle w:val="TableParagraph"/>
              <w:rPr>
                <w:sz w:val="17"/>
              </w:rPr>
            </w:pPr>
            <w:r w:rsidRPr="00917798">
              <w:rPr>
                <w:sz w:val="17"/>
              </w:rPr>
              <w:t>Дом</w:t>
            </w:r>
            <w:r w:rsidRPr="00917798">
              <w:rPr>
                <w:spacing w:val="-10"/>
                <w:sz w:val="17"/>
              </w:rPr>
              <w:t xml:space="preserve"> </w:t>
            </w:r>
            <w:r w:rsidRPr="00917798">
              <w:rPr>
                <w:sz w:val="17"/>
              </w:rPr>
              <w:t>культуры</w:t>
            </w:r>
            <w:r w:rsidRPr="00917798">
              <w:rPr>
                <w:spacing w:val="-10"/>
                <w:sz w:val="17"/>
              </w:rPr>
              <w:t xml:space="preserve"> </w:t>
            </w:r>
            <w:r w:rsidRPr="00917798">
              <w:rPr>
                <w:sz w:val="17"/>
              </w:rPr>
              <w:t>отключ.</w:t>
            </w:r>
            <w:r w:rsidRPr="00917798">
              <w:rPr>
                <w:spacing w:val="-9"/>
                <w:sz w:val="17"/>
              </w:rPr>
              <w:t xml:space="preserve"> </w:t>
            </w:r>
            <w:r w:rsidRPr="00917798">
              <w:rPr>
                <w:spacing w:val="-4"/>
                <w:sz w:val="17"/>
              </w:rPr>
              <w:t>июнь</w:t>
            </w:r>
          </w:p>
          <w:p w:rsidR="004C603D" w:rsidRPr="00917798" w:rsidRDefault="0035630B" w:rsidP="003D6E34">
            <w:pPr>
              <w:pStyle w:val="TableParagraph"/>
              <w:rPr>
                <w:sz w:val="17"/>
              </w:rPr>
            </w:pPr>
            <w:r w:rsidRPr="00917798">
              <w:rPr>
                <w:sz w:val="17"/>
              </w:rPr>
              <w:t>2022г.УУТЭ</w:t>
            </w:r>
          </w:p>
        </w:tc>
        <w:tc>
          <w:tcPr>
            <w:tcW w:w="1842" w:type="dxa"/>
            <w:shd w:val="clear" w:color="auto" w:fill="FFFFFF" w:themeFill="background1"/>
          </w:tcPr>
          <w:p w:rsidR="004C603D" w:rsidRPr="00917798" w:rsidRDefault="0035630B" w:rsidP="003D6E34">
            <w:pPr>
              <w:pStyle w:val="TableParagraph"/>
            </w:pPr>
            <w:r w:rsidRPr="00917798">
              <w:t>бюджетные</w:t>
            </w:r>
          </w:p>
        </w:tc>
        <w:tc>
          <w:tcPr>
            <w:tcW w:w="2694" w:type="dxa"/>
            <w:shd w:val="clear" w:color="auto" w:fill="FFFFFF" w:themeFill="background1"/>
          </w:tcPr>
          <w:p w:rsidR="004C603D" w:rsidRPr="00917798" w:rsidRDefault="0035630B" w:rsidP="003D6E34">
            <w:pPr>
              <w:pStyle w:val="TableParagraph"/>
              <w:rPr>
                <w:sz w:val="17"/>
              </w:rPr>
            </w:pPr>
            <w:r w:rsidRPr="00917798">
              <w:rPr>
                <w:spacing w:val="-4"/>
                <w:sz w:val="17"/>
              </w:rPr>
              <w:t>9154</w:t>
            </w:r>
          </w:p>
        </w:tc>
        <w:tc>
          <w:tcPr>
            <w:tcW w:w="4110" w:type="dxa"/>
            <w:shd w:val="clear" w:color="auto" w:fill="FFFFFF" w:themeFill="background1"/>
          </w:tcPr>
          <w:p w:rsidR="004C603D" w:rsidRPr="00917798" w:rsidRDefault="0035630B" w:rsidP="003D6E34">
            <w:pPr>
              <w:pStyle w:val="TableParagraph"/>
              <w:rPr>
                <w:sz w:val="17"/>
              </w:rPr>
            </w:pPr>
            <w:r w:rsidRPr="00917798">
              <w:rPr>
                <w:spacing w:val="-4"/>
                <w:sz w:val="17"/>
              </w:rPr>
              <w:t>0,163</w:t>
            </w:r>
          </w:p>
        </w:tc>
        <w:tc>
          <w:tcPr>
            <w:tcW w:w="3828" w:type="dxa"/>
            <w:tcBorders>
              <w:right w:val="nil"/>
            </w:tcBorders>
            <w:shd w:val="clear" w:color="auto" w:fill="FFFFFF" w:themeFill="background1"/>
          </w:tcPr>
          <w:p w:rsidR="004C603D" w:rsidRPr="00917798" w:rsidRDefault="004C603D" w:rsidP="003D6E34">
            <w:pPr>
              <w:pStyle w:val="TableParagraph"/>
              <w:rPr>
                <w:rFonts w:ascii="Calibri"/>
              </w:rPr>
            </w:pPr>
          </w:p>
          <w:p w:rsidR="004C603D" w:rsidRPr="00917798" w:rsidRDefault="0035630B" w:rsidP="003D6E34">
            <w:pPr>
              <w:pStyle w:val="TableParagraph"/>
              <w:rPr>
                <w:rFonts w:ascii="Calibri"/>
              </w:rPr>
            </w:pPr>
            <w:r w:rsidRPr="00917798">
              <w:rPr>
                <w:rFonts w:ascii="Calibri"/>
                <w:spacing w:val="-10"/>
              </w:rPr>
              <w:t>0</w:t>
            </w:r>
          </w:p>
        </w:tc>
      </w:tr>
      <w:tr w:rsidR="005A133B" w:rsidTr="000525E0">
        <w:trPr>
          <w:trHeight w:val="210"/>
        </w:trPr>
        <w:tc>
          <w:tcPr>
            <w:tcW w:w="2576" w:type="dxa"/>
            <w:shd w:val="clear" w:color="auto" w:fill="FFFFFF" w:themeFill="background1"/>
          </w:tcPr>
          <w:p w:rsidR="004C603D" w:rsidRPr="000525E0" w:rsidRDefault="0035630B" w:rsidP="003D6E34">
            <w:pPr>
              <w:pStyle w:val="TableParagraph"/>
              <w:rPr>
                <w:sz w:val="17"/>
              </w:rPr>
            </w:pPr>
            <w:r w:rsidRPr="000525E0">
              <w:rPr>
                <w:sz w:val="17"/>
              </w:rPr>
              <w:t>Школа</w:t>
            </w:r>
            <w:r w:rsidRPr="000525E0">
              <w:rPr>
                <w:spacing w:val="-8"/>
                <w:sz w:val="17"/>
              </w:rPr>
              <w:t xml:space="preserve"> </w:t>
            </w:r>
            <w:r w:rsidRPr="000525E0">
              <w:rPr>
                <w:spacing w:val="-4"/>
                <w:sz w:val="17"/>
              </w:rPr>
              <w:t>УУТЭ</w:t>
            </w:r>
          </w:p>
        </w:tc>
        <w:tc>
          <w:tcPr>
            <w:tcW w:w="1842" w:type="dxa"/>
            <w:shd w:val="clear" w:color="auto" w:fill="FFFFFF" w:themeFill="background1"/>
          </w:tcPr>
          <w:p w:rsidR="004C603D" w:rsidRPr="000525E0" w:rsidRDefault="0035630B" w:rsidP="003D6E34">
            <w:pPr>
              <w:pStyle w:val="TableParagraph"/>
            </w:pPr>
            <w:r w:rsidRPr="000525E0">
              <w:t>бюджетные</w:t>
            </w:r>
          </w:p>
        </w:tc>
        <w:tc>
          <w:tcPr>
            <w:tcW w:w="2694" w:type="dxa"/>
            <w:shd w:val="clear" w:color="auto" w:fill="FFFFFF" w:themeFill="background1"/>
          </w:tcPr>
          <w:p w:rsidR="004C603D" w:rsidRPr="000525E0" w:rsidRDefault="0035630B" w:rsidP="003D6E34">
            <w:pPr>
              <w:pStyle w:val="TableParagraph"/>
              <w:rPr>
                <w:sz w:val="17"/>
              </w:rPr>
            </w:pPr>
            <w:r w:rsidRPr="000525E0">
              <w:rPr>
                <w:spacing w:val="-4"/>
                <w:sz w:val="17"/>
              </w:rPr>
              <w:t>13646</w:t>
            </w:r>
          </w:p>
        </w:tc>
        <w:tc>
          <w:tcPr>
            <w:tcW w:w="4110" w:type="dxa"/>
            <w:shd w:val="clear" w:color="auto" w:fill="FFFFFF" w:themeFill="background1"/>
          </w:tcPr>
          <w:p w:rsidR="004C603D" w:rsidRPr="000525E0" w:rsidRDefault="0035630B" w:rsidP="003D6E34">
            <w:pPr>
              <w:pStyle w:val="TableParagraph"/>
              <w:rPr>
                <w:sz w:val="17"/>
              </w:rPr>
            </w:pPr>
            <w:r w:rsidRPr="000525E0">
              <w:rPr>
                <w:spacing w:val="-4"/>
                <w:sz w:val="17"/>
              </w:rPr>
              <w:t>0,244</w:t>
            </w:r>
          </w:p>
        </w:tc>
        <w:tc>
          <w:tcPr>
            <w:tcW w:w="3828" w:type="dxa"/>
            <w:tcBorders>
              <w:right w:val="nil"/>
            </w:tcBorders>
            <w:shd w:val="clear" w:color="auto" w:fill="FFFFFF" w:themeFill="background1"/>
          </w:tcPr>
          <w:p w:rsidR="004C603D" w:rsidRPr="000525E0" w:rsidRDefault="0035630B" w:rsidP="003D6E34">
            <w:pPr>
              <w:pStyle w:val="TableParagraph"/>
              <w:rPr>
                <w:rFonts w:ascii="Calibri"/>
              </w:rPr>
            </w:pPr>
            <w:r w:rsidRPr="000525E0">
              <w:rPr>
                <w:rFonts w:ascii="Calibri"/>
              </w:rPr>
              <w:t>558,502</w:t>
            </w:r>
          </w:p>
        </w:tc>
      </w:tr>
      <w:tr w:rsidR="005A133B" w:rsidTr="000525E0">
        <w:trPr>
          <w:trHeight w:val="220"/>
        </w:trPr>
        <w:tc>
          <w:tcPr>
            <w:tcW w:w="2576" w:type="dxa"/>
            <w:shd w:val="clear" w:color="auto" w:fill="FFFFFF" w:themeFill="background1"/>
          </w:tcPr>
          <w:p w:rsidR="004C603D" w:rsidRPr="000525E0" w:rsidRDefault="0035630B" w:rsidP="003D6E34">
            <w:pPr>
              <w:pStyle w:val="TableParagraph"/>
              <w:rPr>
                <w:sz w:val="17"/>
              </w:rPr>
            </w:pPr>
            <w:r w:rsidRPr="000525E0">
              <w:rPr>
                <w:sz w:val="17"/>
              </w:rPr>
              <w:t>Пожарная</w:t>
            </w:r>
            <w:r w:rsidRPr="000525E0">
              <w:rPr>
                <w:spacing w:val="1"/>
                <w:sz w:val="17"/>
              </w:rPr>
              <w:t xml:space="preserve"> </w:t>
            </w:r>
            <w:r w:rsidRPr="000525E0">
              <w:rPr>
                <w:sz w:val="17"/>
              </w:rPr>
              <w:t>часть</w:t>
            </w:r>
          </w:p>
        </w:tc>
        <w:tc>
          <w:tcPr>
            <w:tcW w:w="1842" w:type="dxa"/>
            <w:shd w:val="clear" w:color="auto" w:fill="FFFFFF" w:themeFill="background1"/>
          </w:tcPr>
          <w:p w:rsidR="004C603D" w:rsidRPr="000525E0" w:rsidRDefault="0035630B" w:rsidP="003D6E34">
            <w:pPr>
              <w:pStyle w:val="TableParagraph"/>
            </w:pPr>
            <w:r w:rsidRPr="000525E0">
              <w:t>бюджетные</w:t>
            </w:r>
          </w:p>
        </w:tc>
        <w:tc>
          <w:tcPr>
            <w:tcW w:w="2694" w:type="dxa"/>
            <w:shd w:val="clear" w:color="auto" w:fill="FFFFFF" w:themeFill="background1"/>
          </w:tcPr>
          <w:p w:rsidR="004C603D" w:rsidRPr="000525E0" w:rsidRDefault="0035630B" w:rsidP="003D6E34">
            <w:pPr>
              <w:pStyle w:val="TableParagraph"/>
              <w:rPr>
                <w:sz w:val="17"/>
              </w:rPr>
            </w:pPr>
            <w:r w:rsidRPr="000525E0">
              <w:rPr>
                <w:sz w:val="17"/>
              </w:rPr>
              <w:t>225,6</w:t>
            </w:r>
          </w:p>
        </w:tc>
        <w:tc>
          <w:tcPr>
            <w:tcW w:w="4110" w:type="dxa"/>
            <w:shd w:val="clear" w:color="auto" w:fill="FFFFFF" w:themeFill="background1"/>
          </w:tcPr>
          <w:p w:rsidR="004C603D" w:rsidRPr="000525E0" w:rsidRDefault="0035630B" w:rsidP="003D6E34">
            <w:pPr>
              <w:pStyle w:val="TableParagraph"/>
              <w:rPr>
                <w:sz w:val="17"/>
              </w:rPr>
            </w:pPr>
            <w:r w:rsidRPr="000525E0">
              <w:rPr>
                <w:spacing w:val="-4"/>
                <w:sz w:val="17"/>
              </w:rPr>
              <w:t>0,006</w:t>
            </w:r>
          </w:p>
        </w:tc>
        <w:tc>
          <w:tcPr>
            <w:tcW w:w="3828" w:type="dxa"/>
            <w:tcBorders>
              <w:right w:val="nil"/>
            </w:tcBorders>
            <w:shd w:val="clear" w:color="auto" w:fill="FFFFFF" w:themeFill="background1"/>
          </w:tcPr>
          <w:p w:rsidR="004C603D" w:rsidRPr="000525E0" w:rsidRDefault="0035630B" w:rsidP="003D6E34">
            <w:pPr>
              <w:pStyle w:val="TableParagraph"/>
              <w:rPr>
                <w:rFonts w:ascii="Calibri"/>
              </w:rPr>
            </w:pPr>
            <w:r w:rsidRPr="000525E0">
              <w:rPr>
                <w:rFonts w:ascii="Calibri"/>
              </w:rPr>
              <w:t>13,064</w:t>
            </w:r>
          </w:p>
        </w:tc>
      </w:tr>
      <w:tr w:rsidR="005A133B" w:rsidTr="000525E0">
        <w:trPr>
          <w:trHeight w:val="210"/>
        </w:trPr>
        <w:tc>
          <w:tcPr>
            <w:tcW w:w="2576" w:type="dxa"/>
            <w:shd w:val="clear" w:color="auto" w:fill="FFFFFF" w:themeFill="background1"/>
          </w:tcPr>
          <w:p w:rsidR="004C603D" w:rsidRPr="000525E0" w:rsidRDefault="0035630B" w:rsidP="003D6E34">
            <w:pPr>
              <w:pStyle w:val="TableParagraph"/>
              <w:rPr>
                <w:sz w:val="17"/>
              </w:rPr>
            </w:pPr>
            <w:r w:rsidRPr="000525E0">
              <w:rPr>
                <w:spacing w:val="-4"/>
                <w:sz w:val="17"/>
              </w:rPr>
              <w:t>Почта</w:t>
            </w:r>
          </w:p>
        </w:tc>
        <w:tc>
          <w:tcPr>
            <w:tcW w:w="1842" w:type="dxa"/>
            <w:shd w:val="clear" w:color="auto" w:fill="FFFFFF" w:themeFill="background1"/>
          </w:tcPr>
          <w:p w:rsidR="004C603D" w:rsidRPr="000525E0" w:rsidRDefault="0035630B" w:rsidP="003D6E34">
            <w:pPr>
              <w:pStyle w:val="TableParagraph"/>
            </w:pPr>
            <w:r w:rsidRPr="000525E0">
              <w:t>бюджетные</w:t>
            </w:r>
          </w:p>
        </w:tc>
        <w:tc>
          <w:tcPr>
            <w:tcW w:w="2694" w:type="dxa"/>
            <w:shd w:val="clear" w:color="auto" w:fill="FFFFFF" w:themeFill="background1"/>
          </w:tcPr>
          <w:p w:rsidR="004C603D" w:rsidRPr="000525E0" w:rsidRDefault="0035630B" w:rsidP="003D6E34">
            <w:pPr>
              <w:pStyle w:val="TableParagraph"/>
              <w:rPr>
                <w:sz w:val="17"/>
              </w:rPr>
            </w:pPr>
            <w:r w:rsidRPr="000525E0">
              <w:rPr>
                <w:sz w:val="17"/>
              </w:rPr>
              <w:t>117,5</w:t>
            </w:r>
          </w:p>
        </w:tc>
        <w:tc>
          <w:tcPr>
            <w:tcW w:w="4110" w:type="dxa"/>
            <w:shd w:val="clear" w:color="auto" w:fill="FFFFFF" w:themeFill="background1"/>
          </w:tcPr>
          <w:p w:rsidR="004C603D" w:rsidRPr="000525E0" w:rsidRDefault="0035630B" w:rsidP="003D6E34">
            <w:pPr>
              <w:pStyle w:val="TableParagraph"/>
              <w:rPr>
                <w:sz w:val="17"/>
              </w:rPr>
            </w:pPr>
            <w:r w:rsidRPr="000525E0">
              <w:rPr>
                <w:spacing w:val="-4"/>
                <w:sz w:val="17"/>
              </w:rPr>
              <w:t>0,003</w:t>
            </w:r>
          </w:p>
        </w:tc>
        <w:tc>
          <w:tcPr>
            <w:tcW w:w="3828" w:type="dxa"/>
            <w:tcBorders>
              <w:right w:val="nil"/>
            </w:tcBorders>
            <w:shd w:val="clear" w:color="auto" w:fill="FFFFFF" w:themeFill="background1"/>
          </w:tcPr>
          <w:p w:rsidR="004C603D" w:rsidRPr="000525E0" w:rsidRDefault="0035630B" w:rsidP="003D6E34">
            <w:pPr>
              <w:pStyle w:val="TableParagraph"/>
              <w:rPr>
                <w:rFonts w:ascii="Calibri"/>
              </w:rPr>
            </w:pPr>
            <w:r w:rsidRPr="000525E0">
              <w:rPr>
                <w:rFonts w:ascii="Calibri"/>
                <w:spacing w:val="-4"/>
              </w:rPr>
              <w:t>7,03</w:t>
            </w:r>
          </w:p>
        </w:tc>
      </w:tr>
      <w:tr w:rsidR="005A133B" w:rsidTr="000525E0">
        <w:trPr>
          <w:trHeight w:val="887"/>
        </w:trPr>
        <w:tc>
          <w:tcPr>
            <w:tcW w:w="2576" w:type="dxa"/>
            <w:shd w:val="clear" w:color="auto" w:fill="FFFFFF" w:themeFill="background1"/>
          </w:tcPr>
          <w:p w:rsidR="004C603D" w:rsidRPr="000525E0" w:rsidRDefault="0035630B" w:rsidP="003D6E34">
            <w:pPr>
              <w:pStyle w:val="TableParagraph"/>
              <w:rPr>
                <w:sz w:val="17"/>
              </w:rPr>
            </w:pPr>
            <w:r w:rsidRPr="000525E0">
              <w:rPr>
                <w:sz w:val="17"/>
              </w:rPr>
              <w:t>Магазин,</w:t>
            </w:r>
            <w:r w:rsidRPr="000525E0">
              <w:rPr>
                <w:spacing w:val="-12"/>
                <w:sz w:val="17"/>
              </w:rPr>
              <w:t xml:space="preserve"> </w:t>
            </w:r>
            <w:r w:rsidRPr="000525E0">
              <w:rPr>
                <w:sz w:val="17"/>
              </w:rPr>
              <w:t>расположенный</w:t>
            </w:r>
            <w:r w:rsidRPr="000525E0">
              <w:rPr>
                <w:spacing w:val="-11"/>
                <w:sz w:val="17"/>
              </w:rPr>
              <w:t xml:space="preserve"> </w:t>
            </w:r>
            <w:r w:rsidRPr="000525E0">
              <w:rPr>
                <w:sz w:val="17"/>
              </w:rPr>
              <w:t>по адресус.Б.Рига,</w:t>
            </w:r>
          </w:p>
          <w:p w:rsidR="004C603D" w:rsidRPr="000525E0" w:rsidRDefault="0035630B" w:rsidP="003D6E34">
            <w:pPr>
              <w:pStyle w:val="TableParagraph"/>
              <w:rPr>
                <w:sz w:val="17"/>
              </w:rPr>
            </w:pPr>
            <w:r w:rsidRPr="000525E0">
              <w:rPr>
                <w:sz w:val="17"/>
              </w:rPr>
              <w:t>ул.Центральная,8а</w:t>
            </w:r>
            <w:r w:rsidRPr="000525E0">
              <w:rPr>
                <w:spacing w:val="8"/>
                <w:sz w:val="17"/>
              </w:rPr>
              <w:t xml:space="preserve"> </w:t>
            </w:r>
            <w:r w:rsidRPr="000525E0">
              <w:rPr>
                <w:sz w:val="17"/>
              </w:rPr>
              <w:t>(ИП</w:t>
            </w:r>
            <w:r w:rsidRPr="000525E0">
              <w:rPr>
                <w:spacing w:val="6"/>
                <w:sz w:val="17"/>
              </w:rPr>
              <w:t xml:space="preserve"> </w:t>
            </w:r>
            <w:r w:rsidRPr="000525E0">
              <w:rPr>
                <w:sz w:val="17"/>
              </w:rPr>
              <w:t>Власюк)</w:t>
            </w:r>
          </w:p>
          <w:p w:rsidR="004C603D" w:rsidRPr="000525E0" w:rsidRDefault="0035630B" w:rsidP="003D6E34">
            <w:pPr>
              <w:pStyle w:val="TableParagraph"/>
              <w:rPr>
                <w:sz w:val="17"/>
              </w:rPr>
            </w:pPr>
            <w:r w:rsidRPr="000525E0">
              <w:rPr>
                <w:sz w:val="17"/>
              </w:rPr>
              <w:t>Краснослободцева</w:t>
            </w:r>
          </w:p>
        </w:tc>
        <w:tc>
          <w:tcPr>
            <w:tcW w:w="1842" w:type="dxa"/>
            <w:shd w:val="clear" w:color="auto" w:fill="FFFFFF" w:themeFill="background1"/>
          </w:tcPr>
          <w:p w:rsidR="004C603D" w:rsidRPr="000525E0" w:rsidRDefault="004C603D" w:rsidP="003D6E34">
            <w:pPr>
              <w:pStyle w:val="TableParagraph"/>
              <w:rPr>
                <w:rFonts w:ascii="Calibri"/>
              </w:rPr>
            </w:pPr>
          </w:p>
          <w:p w:rsidR="004C603D" w:rsidRPr="000525E0" w:rsidRDefault="0035630B" w:rsidP="003D6E34">
            <w:pPr>
              <w:pStyle w:val="TableParagraph"/>
            </w:pPr>
            <w:r w:rsidRPr="000525E0">
              <w:t>прочие</w:t>
            </w:r>
          </w:p>
        </w:tc>
        <w:tc>
          <w:tcPr>
            <w:tcW w:w="2694" w:type="dxa"/>
            <w:shd w:val="clear" w:color="auto" w:fill="FFFFFF" w:themeFill="background1"/>
          </w:tcPr>
          <w:p w:rsidR="004C603D" w:rsidRPr="000525E0" w:rsidRDefault="004C603D" w:rsidP="003D6E34">
            <w:pPr>
              <w:pStyle w:val="TableParagraph"/>
              <w:rPr>
                <w:rFonts w:ascii="Calibri"/>
                <w:sz w:val="17"/>
              </w:rPr>
            </w:pPr>
          </w:p>
          <w:p w:rsidR="004C603D" w:rsidRPr="000525E0" w:rsidRDefault="0035630B" w:rsidP="003D6E34">
            <w:pPr>
              <w:pStyle w:val="TableParagraph"/>
              <w:rPr>
                <w:sz w:val="17"/>
              </w:rPr>
            </w:pPr>
            <w:r w:rsidRPr="000525E0">
              <w:rPr>
                <w:sz w:val="17"/>
              </w:rPr>
              <w:t>170,8</w:t>
            </w:r>
          </w:p>
        </w:tc>
        <w:tc>
          <w:tcPr>
            <w:tcW w:w="4110" w:type="dxa"/>
            <w:shd w:val="clear" w:color="auto" w:fill="FFFFFF" w:themeFill="background1"/>
          </w:tcPr>
          <w:p w:rsidR="004C603D" w:rsidRPr="000525E0" w:rsidRDefault="004C603D" w:rsidP="003D6E34">
            <w:pPr>
              <w:pStyle w:val="TableParagraph"/>
              <w:rPr>
                <w:rFonts w:ascii="Calibri"/>
                <w:sz w:val="17"/>
              </w:rPr>
            </w:pPr>
          </w:p>
          <w:p w:rsidR="004C603D" w:rsidRPr="000525E0" w:rsidRDefault="0035630B" w:rsidP="003D6E34">
            <w:pPr>
              <w:pStyle w:val="TableParagraph"/>
              <w:rPr>
                <w:sz w:val="17"/>
              </w:rPr>
            </w:pPr>
            <w:r w:rsidRPr="000525E0">
              <w:rPr>
                <w:spacing w:val="-4"/>
                <w:sz w:val="17"/>
              </w:rPr>
              <w:t>0,002</w:t>
            </w:r>
          </w:p>
        </w:tc>
        <w:tc>
          <w:tcPr>
            <w:tcW w:w="3828" w:type="dxa"/>
            <w:tcBorders>
              <w:right w:val="nil"/>
            </w:tcBorders>
            <w:shd w:val="clear" w:color="auto" w:fill="FFFFFF" w:themeFill="background1"/>
          </w:tcPr>
          <w:p w:rsidR="004C603D" w:rsidRPr="000525E0" w:rsidRDefault="004C603D" w:rsidP="003D6E34">
            <w:pPr>
              <w:pStyle w:val="TableParagraph"/>
              <w:rPr>
                <w:rFonts w:ascii="Calibri"/>
              </w:rPr>
            </w:pPr>
          </w:p>
          <w:p w:rsidR="004C603D" w:rsidRPr="000525E0" w:rsidRDefault="0035630B" w:rsidP="003D6E34">
            <w:pPr>
              <w:pStyle w:val="TableParagraph"/>
              <w:rPr>
                <w:rFonts w:ascii="Calibri"/>
              </w:rPr>
            </w:pPr>
            <w:r w:rsidRPr="000525E0">
              <w:rPr>
                <w:rFonts w:ascii="Calibri"/>
              </w:rPr>
              <w:t>4,641</w:t>
            </w:r>
          </w:p>
        </w:tc>
      </w:tr>
      <w:tr w:rsidR="005A133B" w:rsidTr="000525E0">
        <w:trPr>
          <w:trHeight w:val="210"/>
        </w:trPr>
        <w:tc>
          <w:tcPr>
            <w:tcW w:w="2576" w:type="dxa"/>
            <w:shd w:val="clear" w:color="auto" w:fill="FFFFFF" w:themeFill="background1"/>
          </w:tcPr>
          <w:p w:rsidR="004C603D" w:rsidRPr="000525E0" w:rsidRDefault="0035630B" w:rsidP="003D6E34">
            <w:pPr>
              <w:pStyle w:val="TableParagraph"/>
              <w:rPr>
                <w:sz w:val="17"/>
              </w:rPr>
            </w:pPr>
            <w:r w:rsidRPr="000525E0">
              <w:rPr>
                <w:spacing w:val="-4"/>
                <w:sz w:val="17"/>
              </w:rPr>
              <w:lastRenderedPageBreak/>
              <w:t>Храм</w:t>
            </w:r>
          </w:p>
        </w:tc>
        <w:tc>
          <w:tcPr>
            <w:tcW w:w="1842" w:type="dxa"/>
            <w:shd w:val="clear" w:color="auto" w:fill="FFFFFF" w:themeFill="background1"/>
          </w:tcPr>
          <w:p w:rsidR="004C603D" w:rsidRPr="000525E0" w:rsidRDefault="0035630B" w:rsidP="003D6E34">
            <w:pPr>
              <w:pStyle w:val="TableParagraph"/>
            </w:pPr>
            <w:r w:rsidRPr="000525E0">
              <w:t>прочие</w:t>
            </w:r>
          </w:p>
        </w:tc>
        <w:tc>
          <w:tcPr>
            <w:tcW w:w="2694" w:type="dxa"/>
            <w:shd w:val="clear" w:color="auto" w:fill="FFFFFF" w:themeFill="background1"/>
          </w:tcPr>
          <w:p w:rsidR="004C603D" w:rsidRPr="000525E0" w:rsidRDefault="0035630B" w:rsidP="003D6E34">
            <w:pPr>
              <w:pStyle w:val="TableParagraph"/>
              <w:rPr>
                <w:sz w:val="17"/>
              </w:rPr>
            </w:pPr>
            <w:r w:rsidRPr="000525E0">
              <w:rPr>
                <w:spacing w:val="-5"/>
                <w:sz w:val="17"/>
              </w:rPr>
              <w:t>756</w:t>
            </w:r>
          </w:p>
        </w:tc>
        <w:tc>
          <w:tcPr>
            <w:tcW w:w="4110" w:type="dxa"/>
            <w:shd w:val="clear" w:color="auto" w:fill="FFFFFF" w:themeFill="background1"/>
          </w:tcPr>
          <w:p w:rsidR="004C603D" w:rsidRPr="000525E0" w:rsidRDefault="0035630B" w:rsidP="003D6E34">
            <w:pPr>
              <w:pStyle w:val="TableParagraph"/>
              <w:rPr>
                <w:sz w:val="17"/>
              </w:rPr>
            </w:pPr>
            <w:r w:rsidRPr="000525E0">
              <w:rPr>
                <w:spacing w:val="-4"/>
                <w:sz w:val="17"/>
              </w:rPr>
              <w:t>0,015</w:t>
            </w:r>
          </w:p>
        </w:tc>
        <w:tc>
          <w:tcPr>
            <w:tcW w:w="3828" w:type="dxa"/>
            <w:shd w:val="clear" w:color="auto" w:fill="FFFFFF" w:themeFill="background1"/>
          </w:tcPr>
          <w:p w:rsidR="004C603D" w:rsidRPr="000525E0" w:rsidRDefault="0035630B" w:rsidP="003D6E34">
            <w:pPr>
              <w:pStyle w:val="TableParagraph"/>
              <w:rPr>
                <w:rFonts w:ascii="Calibri"/>
              </w:rPr>
            </w:pPr>
            <w:r w:rsidRPr="000525E0">
              <w:rPr>
                <w:rFonts w:ascii="Calibri"/>
              </w:rPr>
              <w:t>33,92</w:t>
            </w:r>
          </w:p>
        </w:tc>
      </w:tr>
      <w:tr w:rsidR="005A133B" w:rsidTr="000525E0">
        <w:trPr>
          <w:trHeight w:val="210"/>
        </w:trPr>
        <w:tc>
          <w:tcPr>
            <w:tcW w:w="4418" w:type="dxa"/>
            <w:gridSpan w:val="2"/>
            <w:shd w:val="clear" w:color="auto" w:fill="FFFFFF" w:themeFill="background1"/>
          </w:tcPr>
          <w:p w:rsidR="004C603D" w:rsidRPr="000525E0" w:rsidRDefault="0035630B" w:rsidP="003D6E34">
            <w:pPr>
              <w:pStyle w:val="TableParagraph"/>
              <w:rPr>
                <w:i/>
                <w:sz w:val="17"/>
              </w:rPr>
            </w:pPr>
            <w:r w:rsidRPr="000525E0">
              <w:rPr>
                <w:i/>
                <w:sz w:val="17"/>
              </w:rPr>
              <w:t>ВСЕГО:</w:t>
            </w:r>
          </w:p>
        </w:tc>
        <w:tc>
          <w:tcPr>
            <w:tcW w:w="2694" w:type="dxa"/>
            <w:shd w:val="clear" w:color="auto" w:fill="FFFFFF" w:themeFill="background1"/>
          </w:tcPr>
          <w:p w:rsidR="004C603D" w:rsidRPr="000525E0" w:rsidRDefault="0035630B" w:rsidP="003D6E34">
            <w:pPr>
              <w:pStyle w:val="TableParagraph"/>
              <w:rPr>
                <w:rFonts w:ascii="Calibri"/>
                <w:sz w:val="17"/>
              </w:rPr>
            </w:pPr>
            <w:r w:rsidRPr="000525E0">
              <w:rPr>
                <w:rFonts w:ascii="Calibri"/>
                <w:sz w:val="17"/>
              </w:rPr>
              <w:t>24400,84</w:t>
            </w:r>
          </w:p>
        </w:tc>
        <w:tc>
          <w:tcPr>
            <w:tcW w:w="4110" w:type="dxa"/>
            <w:shd w:val="clear" w:color="auto" w:fill="FFFFFF" w:themeFill="background1"/>
          </w:tcPr>
          <w:p w:rsidR="004C603D" w:rsidRPr="000525E0" w:rsidRDefault="0035630B" w:rsidP="003D6E34">
            <w:pPr>
              <w:pStyle w:val="TableParagraph"/>
              <w:rPr>
                <w:rFonts w:ascii="Calibri"/>
                <w:sz w:val="17"/>
              </w:rPr>
            </w:pPr>
            <w:r w:rsidRPr="000525E0">
              <w:rPr>
                <w:rFonts w:ascii="Calibri"/>
                <w:sz w:val="17"/>
              </w:rPr>
              <w:t>0,441</w:t>
            </w:r>
          </w:p>
        </w:tc>
        <w:tc>
          <w:tcPr>
            <w:tcW w:w="3828" w:type="dxa"/>
            <w:shd w:val="clear" w:color="auto" w:fill="FFFFFF" w:themeFill="background1"/>
          </w:tcPr>
          <w:p w:rsidR="004C603D" w:rsidRPr="000525E0" w:rsidRDefault="0035630B" w:rsidP="003D6E34">
            <w:pPr>
              <w:pStyle w:val="TableParagraph"/>
              <w:rPr>
                <w:rFonts w:ascii="Calibri"/>
                <w:sz w:val="17"/>
              </w:rPr>
            </w:pPr>
            <w:r w:rsidRPr="000525E0">
              <w:rPr>
                <w:rFonts w:ascii="Calibri"/>
                <w:sz w:val="17"/>
              </w:rPr>
              <w:t>637,278</w:t>
            </w:r>
          </w:p>
        </w:tc>
      </w:tr>
      <w:tr w:rsidR="005A133B" w:rsidTr="000525E0">
        <w:trPr>
          <w:trHeight w:val="200"/>
        </w:trPr>
        <w:tc>
          <w:tcPr>
            <w:tcW w:w="11222" w:type="dxa"/>
            <w:gridSpan w:val="4"/>
            <w:shd w:val="clear" w:color="auto" w:fill="FFFFFF" w:themeFill="background1"/>
          </w:tcPr>
          <w:p w:rsidR="004C603D" w:rsidRPr="000525E0" w:rsidRDefault="0035630B" w:rsidP="003D6E34">
            <w:pPr>
              <w:pStyle w:val="TableParagraph"/>
            </w:pPr>
            <w:r w:rsidRPr="000525E0">
              <w:t>бюджет</w:t>
            </w:r>
          </w:p>
        </w:tc>
        <w:tc>
          <w:tcPr>
            <w:tcW w:w="3828" w:type="dxa"/>
            <w:shd w:val="clear" w:color="auto" w:fill="FFFFFF" w:themeFill="background1"/>
          </w:tcPr>
          <w:p w:rsidR="004C603D" w:rsidRPr="000525E0" w:rsidRDefault="0035630B" w:rsidP="003D6E34">
            <w:pPr>
              <w:pStyle w:val="TableParagraph"/>
            </w:pPr>
            <w:r w:rsidRPr="000525E0">
              <w:t>578,596</w:t>
            </w:r>
          </w:p>
        </w:tc>
      </w:tr>
      <w:tr w:rsidR="005A133B" w:rsidTr="000525E0">
        <w:trPr>
          <w:trHeight w:val="201"/>
        </w:trPr>
        <w:tc>
          <w:tcPr>
            <w:tcW w:w="11222" w:type="dxa"/>
            <w:gridSpan w:val="4"/>
            <w:shd w:val="clear" w:color="auto" w:fill="FFFFFF" w:themeFill="background1"/>
          </w:tcPr>
          <w:p w:rsidR="004C603D" w:rsidRPr="000525E0" w:rsidRDefault="0035630B" w:rsidP="003D6E34">
            <w:pPr>
              <w:pStyle w:val="TableParagraph"/>
            </w:pPr>
            <w:r w:rsidRPr="000525E0">
              <w:t>ПРОЧИЕ</w:t>
            </w:r>
          </w:p>
        </w:tc>
        <w:tc>
          <w:tcPr>
            <w:tcW w:w="3828" w:type="dxa"/>
            <w:shd w:val="clear" w:color="auto" w:fill="FFFFFF" w:themeFill="background1"/>
          </w:tcPr>
          <w:p w:rsidR="004C603D" w:rsidRPr="000525E0" w:rsidRDefault="0035630B" w:rsidP="003D6E34">
            <w:pPr>
              <w:pStyle w:val="TableParagraph"/>
            </w:pPr>
            <w:r w:rsidRPr="000525E0">
              <w:t>58,682</w:t>
            </w:r>
          </w:p>
        </w:tc>
      </w:tr>
      <w:tr w:rsidR="005A133B" w:rsidTr="000525E0">
        <w:trPr>
          <w:trHeight w:val="201"/>
        </w:trPr>
        <w:tc>
          <w:tcPr>
            <w:tcW w:w="11222" w:type="dxa"/>
            <w:gridSpan w:val="4"/>
            <w:shd w:val="clear" w:color="auto" w:fill="FFFFFF" w:themeFill="background1"/>
          </w:tcPr>
          <w:p w:rsidR="004C603D" w:rsidRPr="000525E0" w:rsidRDefault="0035630B" w:rsidP="003D6E34">
            <w:pPr>
              <w:pStyle w:val="TableParagraph"/>
            </w:pPr>
            <w:r w:rsidRPr="000525E0">
              <w:t>Население</w:t>
            </w:r>
          </w:p>
        </w:tc>
        <w:tc>
          <w:tcPr>
            <w:tcW w:w="3828" w:type="dxa"/>
            <w:shd w:val="clear" w:color="auto" w:fill="FFFFFF" w:themeFill="background1"/>
          </w:tcPr>
          <w:p w:rsidR="004C603D" w:rsidRPr="000525E0" w:rsidRDefault="0035630B" w:rsidP="003D6E34">
            <w:pPr>
              <w:pStyle w:val="TableParagraph"/>
            </w:pPr>
            <w:r w:rsidRPr="000525E0">
              <w:t>0,000</w:t>
            </w:r>
          </w:p>
        </w:tc>
      </w:tr>
      <w:tr w:rsidR="005A133B" w:rsidTr="000525E0">
        <w:trPr>
          <w:trHeight w:val="201"/>
        </w:trPr>
        <w:tc>
          <w:tcPr>
            <w:tcW w:w="11222" w:type="dxa"/>
            <w:gridSpan w:val="4"/>
            <w:shd w:val="clear" w:color="auto" w:fill="FFFFFF" w:themeFill="background1"/>
          </w:tcPr>
          <w:p w:rsidR="004C603D" w:rsidRPr="000525E0" w:rsidRDefault="0035630B" w:rsidP="003D6E34">
            <w:pPr>
              <w:pStyle w:val="TableParagraph"/>
            </w:pPr>
            <w:r w:rsidRPr="000525E0">
              <w:rPr>
                <w:spacing w:val="-5"/>
              </w:rPr>
              <w:t>ЧД</w:t>
            </w:r>
          </w:p>
        </w:tc>
        <w:tc>
          <w:tcPr>
            <w:tcW w:w="3828" w:type="dxa"/>
            <w:shd w:val="clear" w:color="auto" w:fill="FFFFFF" w:themeFill="background1"/>
          </w:tcPr>
          <w:p w:rsidR="004C603D" w:rsidRPr="000525E0" w:rsidRDefault="0035630B" w:rsidP="003D6E34">
            <w:pPr>
              <w:pStyle w:val="TableParagraph"/>
            </w:pPr>
            <w:r w:rsidRPr="000525E0">
              <w:t>0,000</w:t>
            </w:r>
          </w:p>
        </w:tc>
      </w:tr>
      <w:tr w:rsidR="005A133B" w:rsidTr="000525E0">
        <w:trPr>
          <w:trHeight w:val="200"/>
        </w:trPr>
        <w:tc>
          <w:tcPr>
            <w:tcW w:w="11222" w:type="dxa"/>
            <w:gridSpan w:val="4"/>
            <w:shd w:val="clear" w:color="auto" w:fill="FFFFFF" w:themeFill="background1"/>
          </w:tcPr>
          <w:p w:rsidR="004C603D" w:rsidRPr="000525E0" w:rsidRDefault="0035630B" w:rsidP="003D6E34">
            <w:pPr>
              <w:pStyle w:val="TableParagraph"/>
            </w:pPr>
            <w:r w:rsidRPr="000525E0">
              <w:rPr>
                <w:spacing w:val="-5"/>
              </w:rPr>
              <w:t>мкд</w:t>
            </w:r>
          </w:p>
        </w:tc>
        <w:tc>
          <w:tcPr>
            <w:tcW w:w="3828" w:type="dxa"/>
            <w:shd w:val="clear" w:color="auto" w:fill="FFFFFF" w:themeFill="background1"/>
          </w:tcPr>
          <w:p w:rsidR="004C603D" w:rsidRPr="000525E0" w:rsidRDefault="0035630B" w:rsidP="003D6E34">
            <w:pPr>
              <w:pStyle w:val="TableParagraph"/>
            </w:pPr>
            <w:r w:rsidRPr="000525E0">
              <w:t>0,000</w:t>
            </w:r>
          </w:p>
        </w:tc>
      </w:tr>
      <w:tr w:rsidR="005A133B" w:rsidTr="00EF5EA8">
        <w:trPr>
          <w:trHeight w:val="200"/>
        </w:trPr>
        <w:tc>
          <w:tcPr>
            <w:tcW w:w="11222" w:type="dxa"/>
            <w:gridSpan w:val="4"/>
          </w:tcPr>
          <w:p w:rsidR="004C603D" w:rsidRPr="004C603D" w:rsidRDefault="0035630B" w:rsidP="003D6E34">
            <w:pPr>
              <w:pStyle w:val="TableParagraph"/>
            </w:pPr>
            <w:r w:rsidRPr="004C603D">
              <w:rPr>
                <w:spacing w:val="-4"/>
              </w:rPr>
              <w:t>УУТЭ</w:t>
            </w:r>
          </w:p>
        </w:tc>
        <w:tc>
          <w:tcPr>
            <w:tcW w:w="3828" w:type="dxa"/>
          </w:tcPr>
          <w:p w:rsidR="004C603D" w:rsidRPr="004C603D" w:rsidRDefault="0035630B" w:rsidP="003D6E34">
            <w:pPr>
              <w:pStyle w:val="TableParagraph"/>
            </w:pPr>
            <w:r w:rsidRPr="004C603D">
              <w:rPr>
                <w:spacing w:val="-4"/>
              </w:rPr>
              <w:t>0,00</w:t>
            </w:r>
          </w:p>
        </w:tc>
      </w:tr>
    </w:tbl>
    <w:p w:rsidR="004C603D" w:rsidRPr="004C603D" w:rsidRDefault="004C603D" w:rsidP="003D6E34">
      <w:pPr>
        <w:pStyle w:val="TableParagraph"/>
        <w:sectPr w:rsidR="004C603D" w:rsidRPr="004C603D">
          <w:pgSz w:w="16840" w:h="11910" w:orient="landscape"/>
          <w:pgMar w:top="740" w:right="2420" w:bottom="280" w:left="640" w:header="720" w:footer="720" w:gutter="0"/>
          <w:cols w:space="720"/>
        </w:sectPr>
      </w:pPr>
    </w:p>
    <w:tbl>
      <w:tblPr>
        <w:tblW w:w="15050"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53"/>
        <w:gridCol w:w="9097"/>
      </w:tblGrid>
      <w:tr w:rsidR="005A133B" w:rsidTr="004C603D">
        <w:trPr>
          <w:trHeight w:val="210"/>
        </w:trPr>
        <w:tc>
          <w:tcPr>
            <w:tcW w:w="5953" w:type="dxa"/>
          </w:tcPr>
          <w:p w:rsidR="004C603D" w:rsidRPr="004C603D" w:rsidRDefault="0035630B" w:rsidP="003D6E34">
            <w:pPr>
              <w:pStyle w:val="TableParagraph"/>
            </w:pPr>
            <w:r w:rsidRPr="004C603D">
              <w:lastRenderedPageBreak/>
              <w:t>Норматив</w:t>
            </w:r>
          </w:p>
        </w:tc>
        <w:tc>
          <w:tcPr>
            <w:tcW w:w="9097" w:type="dxa"/>
          </w:tcPr>
          <w:p w:rsidR="004C603D" w:rsidRPr="004C603D" w:rsidRDefault="0035630B" w:rsidP="003D6E34">
            <w:pPr>
              <w:pStyle w:val="TableParagraph"/>
              <w:rPr>
                <w:sz w:val="17"/>
              </w:rPr>
            </w:pPr>
            <w:r w:rsidRPr="004C603D">
              <w:rPr>
                <w:spacing w:val="-4"/>
                <w:sz w:val="17"/>
                <w:u w:val="single"/>
              </w:rPr>
              <w:t>0,00</w:t>
            </w:r>
          </w:p>
        </w:tc>
      </w:tr>
      <w:tr w:rsidR="005A133B" w:rsidTr="004C603D">
        <w:trPr>
          <w:trHeight w:val="210"/>
        </w:trPr>
        <w:tc>
          <w:tcPr>
            <w:tcW w:w="15050" w:type="dxa"/>
            <w:gridSpan w:val="2"/>
            <w:tcBorders>
              <w:left w:val="nil"/>
              <w:right w:val="nil"/>
            </w:tcBorders>
          </w:tcPr>
          <w:p w:rsidR="004C603D" w:rsidRPr="004C603D" w:rsidRDefault="004C603D" w:rsidP="003D6E34">
            <w:pPr>
              <w:pStyle w:val="TableParagraph"/>
              <w:rPr>
                <w:sz w:val="14"/>
              </w:rPr>
            </w:pPr>
          </w:p>
        </w:tc>
      </w:tr>
      <w:tr w:rsidR="005A133B" w:rsidTr="000525E0">
        <w:trPr>
          <w:trHeight w:val="201"/>
        </w:trPr>
        <w:tc>
          <w:tcPr>
            <w:tcW w:w="5953" w:type="dxa"/>
            <w:tcBorders>
              <w:left w:val="nil"/>
            </w:tcBorders>
            <w:shd w:val="clear" w:color="auto" w:fill="FFFFFF" w:themeFill="background1"/>
          </w:tcPr>
          <w:p w:rsidR="004C603D" w:rsidRPr="000525E0" w:rsidRDefault="0035630B" w:rsidP="003D6E34">
            <w:pPr>
              <w:pStyle w:val="TableParagraph"/>
              <w:rPr>
                <w:rFonts w:ascii="Calibri" w:hAnsi="Calibri"/>
                <w:i/>
              </w:rPr>
            </w:pPr>
            <w:r w:rsidRPr="000525E0">
              <w:rPr>
                <w:rFonts w:ascii="Calibri" w:hAnsi="Calibri"/>
                <w:i/>
                <w:u w:val="single"/>
              </w:rPr>
              <w:t>ВСЕГО</w:t>
            </w:r>
            <w:r w:rsidRPr="000525E0">
              <w:rPr>
                <w:rFonts w:ascii="Calibri" w:hAnsi="Calibri"/>
                <w:i/>
                <w:spacing w:val="1"/>
                <w:u w:val="single"/>
              </w:rPr>
              <w:t xml:space="preserve"> </w:t>
            </w:r>
            <w:r w:rsidRPr="000525E0">
              <w:rPr>
                <w:rFonts w:ascii="Calibri" w:hAnsi="Calibri"/>
                <w:i/>
                <w:u w:val="single"/>
              </w:rPr>
              <w:t>по</w:t>
            </w:r>
            <w:r w:rsidRPr="000525E0">
              <w:rPr>
                <w:rFonts w:ascii="Calibri" w:hAnsi="Calibri"/>
                <w:i/>
                <w:spacing w:val="3"/>
                <w:u w:val="single"/>
              </w:rPr>
              <w:t xml:space="preserve"> </w:t>
            </w:r>
            <w:r w:rsidRPr="000525E0">
              <w:rPr>
                <w:rFonts w:ascii="Calibri" w:hAnsi="Calibri"/>
                <w:i/>
                <w:u w:val="single"/>
              </w:rPr>
              <w:t>предприятию</w:t>
            </w:r>
          </w:p>
        </w:tc>
        <w:tc>
          <w:tcPr>
            <w:tcW w:w="9097" w:type="dxa"/>
            <w:shd w:val="clear" w:color="auto" w:fill="FFFFFF" w:themeFill="background1"/>
          </w:tcPr>
          <w:p w:rsidR="004C603D" w:rsidRPr="000525E0" w:rsidRDefault="0035630B" w:rsidP="003D6E34">
            <w:pPr>
              <w:pStyle w:val="TableParagraph"/>
              <w:rPr>
                <w:rFonts w:ascii="Calibri"/>
              </w:rPr>
            </w:pPr>
            <w:r w:rsidRPr="000525E0">
              <w:rPr>
                <w:rFonts w:ascii="Calibri"/>
              </w:rPr>
              <w:t>36158,058</w:t>
            </w:r>
          </w:p>
        </w:tc>
      </w:tr>
      <w:tr w:rsidR="005A133B" w:rsidTr="000525E0">
        <w:trPr>
          <w:trHeight w:val="200"/>
        </w:trPr>
        <w:tc>
          <w:tcPr>
            <w:tcW w:w="5953" w:type="dxa"/>
            <w:tcBorders>
              <w:left w:val="nil"/>
            </w:tcBorders>
            <w:shd w:val="clear" w:color="auto" w:fill="FFFFFF" w:themeFill="background1"/>
          </w:tcPr>
          <w:p w:rsidR="004C603D" w:rsidRPr="000525E0" w:rsidRDefault="0035630B" w:rsidP="003D6E34">
            <w:pPr>
              <w:pStyle w:val="TableParagraph"/>
              <w:rPr>
                <w:rFonts w:ascii="Calibri" w:hAnsi="Calibri"/>
                <w:i/>
              </w:rPr>
            </w:pPr>
            <w:r w:rsidRPr="000525E0">
              <w:rPr>
                <w:rFonts w:ascii="Calibri" w:hAnsi="Calibri"/>
                <w:i/>
                <w:u w:val="single"/>
              </w:rPr>
              <w:t>ВСЕГО</w:t>
            </w:r>
            <w:r w:rsidRPr="000525E0">
              <w:rPr>
                <w:rFonts w:ascii="Calibri" w:hAnsi="Calibri"/>
                <w:i/>
                <w:spacing w:val="5"/>
                <w:u w:val="single"/>
              </w:rPr>
              <w:t xml:space="preserve"> </w:t>
            </w:r>
            <w:r w:rsidRPr="000525E0">
              <w:rPr>
                <w:rFonts w:ascii="Calibri" w:hAnsi="Calibri"/>
                <w:i/>
                <w:u w:val="single"/>
              </w:rPr>
              <w:t>по</w:t>
            </w:r>
            <w:r w:rsidRPr="000525E0">
              <w:rPr>
                <w:rFonts w:ascii="Calibri" w:hAnsi="Calibri"/>
                <w:i/>
                <w:spacing w:val="8"/>
                <w:u w:val="single"/>
              </w:rPr>
              <w:t xml:space="preserve"> </w:t>
            </w:r>
            <w:r w:rsidRPr="000525E0">
              <w:rPr>
                <w:rFonts w:ascii="Calibri" w:hAnsi="Calibri"/>
                <w:i/>
                <w:u w:val="single"/>
              </w:rPr>
              <w:t>предприятию</w:t>
            </w:r>
            <w:r w:rsidRPr="000525E0">
              <w:rPr>
                <w:rFonts w:ascii="Calibri" w:hAnsi="Calibri"/>
                <w:i/>
                <w:spacing w:val="7"/>
                <w:u w:val="single"/>
              </w:rPr>
              <w:t xml:space="preserve"> </w:t>
            </w:r>
            <w:r w:rsidRPr="000525E0">
              <w:rPr>
                <w:rFonts w:ascii="Calibri" w:hAnsi="Calibri"/>
                <w:i/>
                <w:u w:val="single"/>
              </w:rPr>
              <w:t>без</w:t>
            </w:r>
            <w:r w:rsidRPr="000525E0">
              <w:rPr>
                <w:rFonts w:ascii="Calibri" w:hAnsi="Calibri"/>
                <w:i/>
                <w:spacing w:val="7"/>
                <w:u w:val="single"/>
              </w:rPr>
              <w:t xml:space="preserve"> </w:t>
            </w:r>
            <w:r w:rsidRPr="000525E0">
              <w:rPr>
                <w:rFonts w:ascii="Calibri" w:hAnsi="Calibri"/>
                <w:i/>
                <w:u w:val="single"/>
              </w:rPr>
              <w:t>собственных</w:t>
            </w:r>
            <w:r w:rsidRPr="000525E0">
              <w:rPr>
                <w:rFonts w:ascii="Calibri" w:hAnsi="Calibri"/>
                <w:i/>
                <w:spacing w:val="7"/>
                <w:u w:val="single"/>
              </w:rPr>
              <w:t xml:space="preserve"> </w:t>
            </w:r>
            <w:r w:rsidRPr="000525E0">
              <w:rPr>
                <w:rFonts w:ascii="Calibri" w:hAnsi="Calibri"/>
                <w:i/>
                <w:spacing w:val="-4"/>
                <w:u w:val="single"/>
              </w:rPr>
              <w:t>нужд</w:t>
            </w:r>
          </w:p>
        </w:tc>
        <w:tc>
          <w:tcPr>
            <w:tcW w:w="9097" w:type="dxa"/>
            <w:shd w:val="clear" w:color="auto" w:fill="FFFFFF" w:themeFill="background1"/>
          </w:tcPr>
          <w:p w:rsidR="004C603D" w:rsidRPr="000525E0" w:rsidRDefault="0035630B" w:rsidP="003D6E34">
            <w:pPr>
              <w:pStyle w:val="TableParagraph"/>
              <w:rPr>
                <w:rFonts w:ascii="Calibri"/>
              </w:rPr>
            </w:pPr>
            <w:r w:rsidRPr="000525E0">
              <w:rPr>
                <w:rFonts w:ascii="Calibri"/>
              </w:rPr>
              <w:t>35798,026</w:t>
            </w:r>
          </w:p>
        </w:tc>
      </w:tr>
      <w:tr w:rsidR="005A133B" w:rsidTr="000525E0">
        <w:trPr>
          <w:trHeight w:val="201"/>
        </w:trPr>
        <w:tc>
          <w:tcPr>
            <w:tcW w:w="5953" w:type="dxa"/>
            <w:shd w:val="clear" w:color="auto" w:fill="FFFFFF" w:themeFill="background1"/>
          </w:tcPr>
          <w:p w:rsidR="004C603D" w:rsidRPr="000525E0" w:rsidRDefault="0035630B" w:rsidP="003D6E34">
            <w:pPr>
              <w:pStyle w:val="TableParagraph"/>
            </w:pPr>
            <w:r w:rsidRPr="000525E0">
              <w:t>бюджет</w:t>
            </w:r>
          </w:p>
        </w:tc>
        <w:tc>
          <w:tcPr>
            <w:tcW w:w="9097" w:type="dxa"/>
            <w:tcBorders>
              <w:right w:val="nil"/>
            </w:tcBorders>
            <w:shd w:val="clear" w:color="auto" w:fill="FFFFFF" w:themeFill="background1"/>
          </w:tcPr>
          <w:p w:rsidR="004C603D" w:rsidRPr="000525E0" w:rsidRDefault="0035630B" w:rsidP="003D6E34">
            <w:pPr>
              <w:pStyle w:val="TableParagraph"/>
              <w:rPr>
                <w:rFonts w:ascii="Calibri"/>
              </w:rPr>
            </w:pPr>
            <w:r w:rsidRPr="000525E0">
              <w:rPr>
                <w:rFonts w:ascii="Calibri"/>
              </w:rPr>
              <w:t>13436,420</w:t>
            </w:r>
          </w:p>
        </w:tc>
      </w:tr>
      <w:tr w:rsidR="005A133B" w:rsidTr="000525E0">
        <w:trPr>
          <w:trHeight w:val="200"/>
        </w:trPr>
        <w:tc>
          <w:tcPr>
            <w:tcW w:w="5953" w:type="dxa"/>
            <w:shd w:val="clear" w:color="auto" w:fill="FFFFFF" w:themeFill="background1"/>
          </w:tcPr>
          <w:p w:rsidR="004C603D" w:rsidRPr="000525E0" w:rsidRDefault="0035630B" w:rsidP="003D6E34">
            <w:pPr>
              <w:pStyle w:val="TableParagraph"/>
            </w:pPr>
            <w:r w:rsidRPr="000525E0">
              <w:t>бюджет</w:t>
            </w:r>
            <w:r w:rsidRPr="000525E0">
              <w:rPr>
                <w:spacing w:val="5"/>
              </w:rPr>
              <w:t xml:space="preserve"> </w:t>
            </w:r>
            <w:r w:rsidRPr="000525E0">
              <w:t>без</w:t>
            </w:r>
            <w:r w:rsidRPr="000525E0">
              <w:rPr>
                <w:spacing w:val="5"/>
              </w:rPr>
              <w:t xml:space="preserve"> </w:t>
            </w:r>
            <w:r w:rsidRPr="000525E0">
              <w:rPr>
                <w:spacing w:val="-5"/>
              </w:rPr>
              <w:t>ГВС</w:t>
            </w:r>
          </w:p>
        </w:tc>
        <w:tc>
          <w:tcPr>
            <w:tcW w:w="9097" w:type="dxa"/>
            <w:tcBorders>
              <w:right w:val="nil"/>
            </w:tcBorders>
            <w:shd w:val="clear" w:color="auto" w:fill="FFFFFF" w:themeFill="background1"/>
          </w:tcPr>
          <w:p w:rsidR="004C603D" w:rsidRPr="000525E0" w:rsidRDefault="0035630B" w:rsidP="003D6E34">
            <w:pPr>
              <w:pStyle w:val="TableParagraph"/>
              <w:rPr>
                <w:rFonts w:ascii="Calibri"/>
              </w:rPr>
            </w:pPr>
            <w:r w:rsidRPr="000525E0">
              <w:rPr>
                <w:rFonts w:ascii="Calibri"/>
              </w:rPr>
              <w:t>13291,038</w:t>
            </w:r>
          </w:p>
        </w:tc>
      </w:tr>
      <w:tr w:rsidR="005A133B" w:rsidTr="000525E0">
        <w:trPr>
          <w:trHeight w:val="201"/>
        </w:trPr>
        <w:tc>
          <w:tcPr>
            <w:tcW w:w="5953" w:type="dxa"/>
            <w:shd w:val="clear" w:color="auto" w:fill="FFFFFF" w:themeFill="background1"/>
          </w:tcPr>
          <w:p w:rsidR="004C603D" w:rsidRPr="000525E0" w:rsidRDefault="0035630B" w:rsidP="003D6E34">
            <w:pPr>
              <w:pStyle w:val="TableParagraph"/>
            </w:pPr>
            <w:r w:rsidRPr="000525E0">
              <w:t>ПРОЧИЕ</w:t>
            </w:r>
          </w:p>
        </w:tc>
        <w:tc>
          <w:tcPr>
            <w:tcW w:w="9097" w:type="dxa"/>
            <w:tcBorders>
              <w:right w:val="nil"/>
            </w:tcBorders>
            <w:shd w:val="clear" w:color="auto" w:fill="FFFFFF" w:themeFill="background1"/>
          </w:tcPr>
          <w:p w:rsidR="004C603D" w:rsidRPr="000525E0" w:rsidRDefault="0035630B" w:rsidP="003D6E34">
            <w:pPr>
              <w:pStyle w:val="TableParagraph"/>
              <w:rPr>
                <w:rFonts w:ascii="Calibri"/>
              </w:rPr>
            </w:pPr>
            <w:r w:rsidRPr="000525E0">
              <w:rPr>
                <w:rFonts w:ascii="Calibri"/>
              </w:rPr>
              <w:t>5324,729</w:t>
            </w:r>
          </w:p>
        </w:tc>
      </w:tr>
      <w:tr w:rsidR="005A133B" w:rsidTr="000525E0">
        <w:trPr>
          <w:trHeight w:val="201"/>
        </w:trPr>
        <w:tc>
          <w:tcPr>
            <w:tcW w:w="5953" w:type="dxa"/>
            <w:shd w:val="clear" w:color="auto" w:fill="FFFFFF" w:themeFill="background1"/>
          </w:tcPr>
          <w:p w:rsidR="004C603D" w:rsidRPr="000525E0" w:rsidRDefault="0035630B" w:rsidP="003D6E34">
            <w:pPr>
              <w:pStyle w:val="TableParagraph"/>
            </w:pPr>
            <w:r w:rsidRPr="000525E0">
              <w:t>Население</w:t>
            </w:r>
          </w:p>
        </w:tc>
        <w:tc>
          <w:tcPr>
            <w:tcW w:w="9097" w:type="dxa"/>
            <w:tcBorders>
              <w:right w:val="nil"/>
            </w:tcBorders>
            <w:shd w:val="clear" w:color="auto" w:fill="FFFFFF" w:themeFill="background1"/>
          </w:tcPr>
          <w:p w:rsidR="004C603D" w:rsidRPr="000525E0" w:rsidRDefault="0035630B" w:rsidP="003D6E34">
            <w:pPr>
              <w:pStyle w:val="TableParagraph"/>
              <w:rPr>
                <w:rFonts w:ascii="Calibri"/>
              </w:rPr>
            </w:pPr>
            <w:r w:rsidRPr="000525E0">
              <w:rPr>
                <w:rFonts w:ascii="Calibri"/>
              </w:rPr>
              <w:t>17036,877</w:t>
            </w:r>
          </w:p>
        </w:tc>
      </w:tr>
      <w:tr w:rsidR="005A133B" w:rsidTr="000525E0">
        <w:trPr>
          <w:trHeight w:val="201"/>
        </w:trPr>
        <w:tc>
          <w:tcPr>
            <w:tcW w:w="5953" w:type="dxa"/>
            <w:shd w:val="clear" w:color="auto" w:fill="FFFFFF" w:themeFill="background1"/>
          </w:tcPr>
          <w:p w:rsidR="004C603D" w:rsidRPr="000525E0" w:rsidRDefault="0035630B" w:rsidP="003D6E34">
            <w:pPr>
              <w:pStyle w:val="TableParagraph"/>
            </w:pPr>
            <w:r w:rsidRPr="000525E0">
              <w:rPr>
                <w:spacing w:val="-5"/>
              </w:rPr>
              <w:t>ЧД</w:t>
            </w:r>
          </w:p>
        </w:tc>
        <w:tc>
          <w:tcPr>
            <w:tcW w:w="9097" w:type="dxa"/>
            <w:shd w:val="clear" w:color="auto" w:fill="FFFFFF" w:themeFill="background1"/>
          </w:tcPr>
          <w:p w:rsidR="004C603D" w:rsidRPr="000525E0" w:rsidRDefault="0035630B" w:rsidP="003D6E34">
            <w:pPr>
              <w:pStyle w:val="TableParagraph"/>
            </w:pPr>
            <w:r w:rsidRPr="000525E0">
              <w:t>772,64</w:t>
            </w:r>
          </w:p>
        </w:tc>
      </w:tr>
      <w:tr w:rsidR="005A133B" w:rsidTr="000525E0">
        <w:trPr>
          <w:trHeight w:val="201"/>
        </w:trPr>
        <w:tc>
          <w:tcPr>
            <w:tcW w:w="5953" w:type="dxa"/>
            <w:shd w:val="clear" w:color="auto" w:fill="FFFFFF" w:themeFill="background1"/>
          </w:tcPr>
          <w:p w:rsidR="004C603D" w:rsidRPr="000525E0" w:rsidRDefault="0035630B" w:rsidP="003D6E34">
            <w:pPr>
              <w:pStyle w:val="TableParagraph"/>
            </w:pPr>
            <w:r w:rsidRPr="000525E0">
              <w:rPr>
                <w:spacing w:val="-5"/>
              </w:rPr>
              <w:t>мкд</w:t>
            </w:r>
          </w:p>
        </w:tc>
        <w:tc>
          <w:tcPr>
            <w:tcW w:w="9097" w:type="dxa"/>
            <w:shd w:val="clear" w:color="auto" w:fill="FFFFFF" w:themeFill="background1"/>
          </w:tcPr>
          <w:p w:rsidR="004C603D" w:rsidRPr="000525E0" w:rsidRDefault="0035630B" w:rsidP="003D6E34">
            <w:pPr>
              <w:pStyle w:val="TableParagraph"/>
            </w:pPr>
            <w:r w:rsidRPr="000525E0">
              <w:t>16256,67</w:t>
            </w:r>
          </w:p>
        </w:tc>
      </w:tr>
      <w:tr w:rsidR="005A133B" w:rsidTr="000525E0">
        <w:trPr>
          <w:trHeight w:val="200"/>
        </w:trPr>
        <w:tc>
          <w:tcPr>
            <w:tcW w:w="5953" w:type="dxa"/>
            <w:shd w:val="clear" w:color="auto" w:fill="FFFFFF" w:themeFill="background1"/>
          </w:tcPr>
          <w:p w:rsidR="004C603D" w:rsidRPr="000525E0" w:rsidRDefault="0035630B" w:rsidP="003D6E34">
            <w:pPr>
              <w:pStyle w:val="TableParagraph"/>
            </w:pPr>
            <w:r w:rsidRPr="000525E0">
              <w:rPr>
                <w:spacing w:val="-4"/>
              </w:rPr>
              <w:t>УУТЭ</w:t>
            </w:r>
          </w:p>
        </w:tc>
        <w:tc>
          <w:tcPr>
            <w:tcW w:w="9097" w:type="dxa"/>
            <w:shd w:val="clear" w:color="auto" w:fill="FFFFFF" w:themeFill="background1"/>
          </w:tcPr>
          <w:p w:rsidR="004C603D" w:rsidRPr="000525E0" w:rsidRDefault="0035630B" w:rsidP="003D6E34">
            <w:pPr>
              <w:pStyle w:val="TableParagraph"/>
            </w:pPr>
            <w:r w:rsidRPr="000525E0">
              <w:t>10938,90</w:t>
            </w:r>
          </w:p>
        </w:tc>
      </w:tr>
      <w:tr w:rsidR="005A133B" w:rsidTr="000525E0">
        <w:trPr>
          <w:trHeight w:val="201"/>
        </w:trPr>
        <w:tc>
          <w:tcPr>
            <w:tcW w:w="5953" w:type="dxa"/>
            <w:shd w:val="clear" w:color="auto" w:fill="FFFFFF" w:themeFill="background1"/>
          </w:tcPr>
          <w:p w:rsidR="004C603D" w:rsidRPr="000525E0" w:rsidRDefault="0035630B" w:rsidP="003D6E34">
            <w:pPr>
              <w:pStyle w:val="TableParagraph"/>
            </w:pPr>
            <w:r w:rsidRPr="000525E0">
              <w:t>Норматив</w:t>
            </w:r>
          </w:p>
        </w:tc>
        <w:tc>
          <w:tcPr>
            <w:tcW w:w="9097" w:type="dxa"/>
            <w:shd w:val="clear" w:color="auto" w:fill="FFFFFF" w:themeFill="background1"/>
          </w:tcPr>
          <w:p w:rsidR="004C603D" w:rsidRPr="000525E0" w:rsidRDefault="0035630B" w:rsidP="003D6E34">
            <w:pPr>
              <w:pStyle w:val="TableParagraph"/>
            </w:pPr>
            <w:r w:rsidRPr="000525E0">
              <w:t>6750,53</w:t>
            </w:r>
          </w:p>
        </w:tc>
      </w:tr>
      <w:tr w:rsidR="005A133B" w:rsidTr="000525E0">
        <w:trPr>
          <w:trHeight w:val="201"/>
        </w:trPr>
        <w:tc>
          <w:tcPr>
            <w:tcW w:w="5953" w:type="dxa"/>
            <w:shd w:val="clear" w:color="auto" w:fill="FFFFFF" w:themeFill="background1"/>
          </w:tcPr>
          <w:p w:rsidR="004C603D" w:rsidRPr="000525E0" w:rsidRDefault="0035630B" w:rsidP="003D6E34">
            <w:pPr>
              <w:pStyle w:val="TableParagraph"/>
            </w:pPr>
            <w:r w:rsidRPr="000525E0">
              <w:t>Собственные</w:t>
            </w:r>
            <w:r w:rsidRPr="000525E0">
              <w:rPr>
                <w:spacing w:val="13"/>
              </w:rPr>
              <w:t xml:space="preserve"> </w:t>
            </w:r>
            <w:r w:rsidRPr="000525E0">
              <w:t>нужды</w:t>
            </w:r>
          </w:p>
        </w:tc>
        <w:tc>
          <w:tcPr>
            <w:tcW w:w="9097" w:type="dxa"/>
            <w:tcBorders>
              <w:right w:val="nil"/>
            </w:tcBorders>
            <w:shd w:val="clear" w:color="auto" w:fill="FFFFFF" w:themeFill="background1"/>
          </w:tcPr>
          <w:p w:rsidR="004C603D" w:rsidRPr="000525E0" w:rsidRDefault="0035630B" w:rsidP="003D6E34">
            <w:pPr>
              <w:pStyle w:val="TableParagraph"/>
              <w:rPr>
                <w:rFonts w:ascii="Calibri"/>
              </w:rPr>
            </w:pPr>
            <w:r w:rsidRPr="000525E0">
              <w:rPr>
                <w:rFonts w:ascii="Calibri"/>
              </w:rPr>
              <w:t>360,032</w:t>
            </w:r>
          </w:p>
        </w:tc>
      </w:tr>
      <w:tr w:rsidR="005A133B" w:rsidTr="000525E0">
        <w:trPr>
          <w:trHeight w:val="210"/>
        </w:trPr>
        <w:tc>
          <w:tcPr>
            <w:tcW w:w="5953" w:type="dxa"/>
            <w:shd w:val="clear" w:color="auto" w:fill="FFFFFF" w:themeFill="background1"/>
          </w:tcPr>
          <w:p w:rsidR="004C603D" w:rsidRPr="000525E0" w:rsidRDefault="0035630B" w:rsidP="003D6E34">
            <w:pPr>
              <w:pStyle w:val="TableParagraph"/>
              <w:rPr>
                <w:rFonts w:ascii="Calibri" w:hAnsi="Calibri"/>
                <w:i/>
              </w:rPr>
            </w:pPr>
            <w:r w:rsidRPr="000525E0">
              <w:rPr>
                <w:rFonts w:ascii="Calibri" w:hAnsi="Calibri"/>
                <w:i/>
                <w:u w:val="single"/>
              </w:rPr>
              <w:t>Основное</w:t>
            </w:r>
            <w:r w:rsidRPr="000525E0">
              <w:rPr>
                <w:rFonts w:ascii="Calibri" w:hAnsi="Calibri"/>
                <w:i/>
                <w:spacing w:val="7"/>
                <w:u w:val="single"/>
              </w:rPr>
              <w:t xml:space="preserve"> </w:t>
            </w:r>
            <w:r w:rsidRPr="000525E0">
              <w:rPr>
                <w:rFonts w:ascii="Calibri" w:hAnsi="Calibri"/>
                <w:i/>
                <w:u w:val="single"/>
              </w:rPr>
              <w:t>производство</w:t>
            </w:r>
          </w:p>
        </w:tc>
        <w:tc>
          <w:tcPr>
            <w:tcW w:w="9097" w:type="dxa"/>
            <w:shd w:val="clear" w:color="auto" w:fill="FFFFFF" w:themeFill="background1"/>
          </w:tcPr>
          <w:p w:rsidR="004C603D" w:rsidRPr="000525E0" w:rsidRDefault="0035630B" w:rsidP="003D6E34">
            <w:pPr>
              <w:pStyle w:val="TableParagraph"/>
              <w:rPr>
                <w:rFonts w:ascii="Calibri"/>
                <w:sz w:val="17"/>
              </w:rPr>
            </w:pPr>
            <w:r w:rsidRPr="000525E0">
              <w:rPr>
                <w:rFonts w:ascii="Calibri"/>
                <w:sz w:val="17"/>
              </w:rPr>
              <w:t>31734,34</w:t>
            </w:r>
          </w:p>
        </w:tc>
      </w:tr>
      <w:tr w:rsidR="005A133B" w:rsidTr="000525E0">
        <w:trPr>
          <w:trHeight w:val="211"/>
        </w:trPr>
        <w:tc>
          <w:tcPr>
            <w:tcW w:w="5953" w:type="dxa"/>
            <w:shd w:val="clear" w:color="auto" w:fill="FFFFFF" w:themeFill="background1"/>
          </w:tcPr>
          <w:p w:rsidR="004C603D" w:rsidRPr="000525E0" w:rsidRDefault="0035630B" w:rsidP="003D6E34">
            <w:pPr>
              <w:pStyle w:val="TableParagraph"/>
              <w:rPr>
                <w:rFonts w:ascii="Calibri" w:hAnsi="Calibri"/>
                <w:i/>
              </w:rPr>
            </w:pPr>
            <w:r w:rsidRPr="000525E0">
              <w:rPr>
                <w:rFonts w:ascii="Calibri" w:hAnsi="Calibri"/>
                <w:i/>
              </w:rPr>
              <w:t>Победы,25</w:t>
            </w:r>
          </w:p>
        </w:tc>
        <w:tc>
          <w:tcPr>
            <w:tcW w:w="9097" w:type="dxa"/>
            <w:tcBorders>
              <w:right w:val="nil"/>
            </w:tcBorders>
            <w:shd w:val="clear" w:color="auto" w:fill="FFFFFF" w:themeFill="background1"/>
          </w:tcPr>
          <w:p w:rsidR="004C603D" w:rsidRPr="000525E0" w:rsidRDefault="0035630B" w:rsidP="003D6E34">
            <w:pPr>
              <w:pStyle w:val="TableParagraph"/>
            </w:pPr>
            <w:r w:rsidRPr="000525E0">
              <w:t>976,111</w:t>
            </w:r>
          </w:p>
        </w:tc>
      </w:tr>
      <w:tr w:rsidR="005A133B" w:rsidTr="000525E0">
        <w:trPr>
          <w:trHeight w:val="210"/>
        </w:trPr>
        <w:tc>
          <w:tcPr>
            <w:tcW w:w="5953" w:type="dxa"/>
            <w:shd w:val="clear" w:color="auto" w:fill="FFFFFF" w:themeFill="background1"/>
          </w:tcPr>
          <w:p w:rsidR="004C603D" w:rsidRPr="000525E0" w:rsidRDefault="0035630B" w:rsidP="003D6E34">
            <w:pPr>
              <w:pStyle w:val="TableParagraph"/>
              <w:rPr>
                <w:rFonts w:ascii="Calibri" w:hAnsi="Calibri"/>
                <w:i/>
              </w:rPr>
            </w:pPr>
            <w:r w:rsidRPr="000525E0">
              <w:rPr>
                <w:rFonts w:ascii="Calibri" w:hAnsi="Calibri"/>
                <w:i/>
              </w:rPr>
              <w:t>Ленина,112</w:t>
            </w:r>
          </w:p>
        </w:tc>
        <w:tc>
          <w:tcPr>
            <w:tcW w:w="9097" w:type="dxa"/>
            <w:tcBorders>
              <w:right w:val="nil"/>
            </w:tcBorders>
            <w:shd w:val="clear" w:color="auto" w:fill="FFFFFF" w:themeFill="background1"/>
          </w:tcPr>
          <w:p w:rsidR="004C603D" w:rsidRPr="000525E0" w:rsidRDefault="0035630B" w:rsidP="003D6E34">
            <w:pPr>
              <w:pStyle w:val="TableParagraph"/>
            </w:pPr>
            <w:r w:rsidRPr="000525E0">
              <w:t>2308,96</w:t>
            </w:r>
          </w:p>
        </w:tc>
      </w:tr>
      <w:tr w:rsidR="005A133B" w:rsidTr="000525E0">
        <w:trPr>
          <w:trHeight w:val="210"/>
        </w:trPr>
        <w:tc>
          <w:tcPr>
            <w:tcW w:w="5953" w:type="dxa"/>
            <w:shd w:val="clear" w:color="auto" w:fill="FFFFFF" w:themeFill="background1"/>
          </w:tcPr>
          <w:p w:rsidR="004C603D" w:rsidRPr="000525E0" w:rsidRDefault="0035630B" w:rsidP="003D6E34">
            <w:pPr>
              <w:pStyle w:val="TableParagraph"/>
              <w:rPr>
                <w:rFonts w:ascii="Calibri" w:hAnsi="Calibri"/>
                <w:i/>
              </w:rPr>
            </w:pPr>
            <w:r w:rsidRPr="000525E0">
              <w:rPr>
                <w:rFonts w:ascii="Calibri" w:hAnsi="Calibri"/>
                <w:i/>
              </w:rPr>
              <w:t>Василькова,</w:t>
            </w:r>
            <w:r w:rsidRPr="000525E0">
              <w:rPr>
                <w:rFonts w:ascii="Calibri" w:hAnsi="Calibri"/>
                <w:i/>
                <w:spacing w:val="20"/>
              </w:rPr>
              <w:t xml:space="preserve"> </w:t>
            </w:r>
            <w:r w:rsidRPr="000525E0">
              <w:rPr>
                <w:rFonts w:ascii="Calibri" w:hAnsi="Calibri"/>
                <w:i/>
                <w:spacing w:val="-5"/>
              </w:rPr>
              <w:t>17</w:t>
            </w:r>
          </w:p>
        </w:tc>
        <w:tc>
          <w:tcPr>
            <w:tcW w:w="9097" w:type="dxa"/>
            <w:shd w:val="clear" w:color="auto" w:fill="FFFFFF" w:themeFill="background1"/>
          </w:tcPr>
          <w:p w:rsidR="004C603D" w:rsidRPr="000525E0" w:rsidRDefault="0035630B" w:rsidP="003D6E34">
            <w:pPr>
              <w:pStyle w:val="TableParagraph"/>
            </w:pPr>
            <w:r w:rsidRPr="000525E0">
              <w:t>527,874</w:t>
            </w:r>
          </w:p>
        </w:tc>
      </w:tr>
    </w:tbl>
    <w:p w:rsidR="001B5C5E" w:rsidRDefault="001B5C5E" w:rsidP="00E579EA">
      <w:pPr>
        <w:pStyle w:val="TableParagraph"/>
        <w:shd w:val="clear" w:color="auto" w:fill="FFFFFF" w:themeFill="background1"/>
        <w:tabs>
          <w:tab w:val="left" w:pos="4176"/>
        </w:tabs>
        <w:rPr>
          <w:sz w:val="24"/>
          <w:szCs w:val="24"/>
        </w:rPr>
        <w:sectPr w:rsidR="001B5C5E">
          <w:type w:val="continuous"/>
          <w:pgSz w:w="16840" w:h="11910" w:orient="landscape"/>
          <w:pgMar w:top="740" w:right="2420" w:bottom="280" w:left="640" w:header="720" w:footer="720" w:gutter="0"/>
          <w:cols w:space="720"/>
        </w:sectPr>
      </w:pPr>
    </w:p>
    <w:tbl>
      <w:tblPr>
        <w:tblW w:w="15050"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050"/>
      </w:tblGrid>
      <w:tr w:rsidR="005A133B" w:rsidTr="000525E0">
        <w:trPr>
          <w:trHeight w:val="446"/>
        </w:trPr>
        <w:tc>
          <w:tcPr>
            <w:tcW w:w="15050" w:type="dxa"/>
            <w:tcBorders>
              <w:left w:val="nil"/>
              <w:bottom w:val="nil"/>
              <w:right w:val="nil"/>
            </w:tcBorders>
            <w:shd w:val="clear" w:color="auto" w:fill="FFFFFF" w:themeFill="background1"/>
          </w:tcPr>
          <w:p w:rsidR="004C603D" w:rsidRDefault="004C603D" w:rsidP="00E579EA">
            <w:pPr>
              <w:pStyle w:val="TableParagraph"/>
              <w:shd w:val="clear" w:color="auto" w:fill="FFFFFF" w:themeFill="background1"/>
              <w:tabs>
                <w:tab w:val="left" w:pos="4176"/>
              </w:tabs>
              <w:rPr>
                <w:sz w:val="24"/>
                <w:szCs w:val="24"/>
              </w:rPr>
            </w:pPr>
          </w:p>
          <w:p w:rsidR="00E579EA" w:rsidRPr="00C03092" w:rsidRDefault="0035630B" w:rsidP="00E579EA">
            <w:pPr>
              <w:jc w:val="center"/>
              <w:rPr>
                <w:b/>
              </w:rPr>
            </w:pPr>
            <w:r w:rsidRPr="00C03092">
              <w:rPr>
                <w:b/>
              </w:rPr>
              <w:t>Перечень абонентов потребителей тепловой энергии</w:t>
            </w:r>
            <w:r>
              <w:rPr>
                <w:b/>
              </w:rPr>
              <w:t xml:space="preserve"> </w:t>
            </w:r>
            <w:r w:rsidR="005301D1">
              <w:rPr>
                <w:b/>
              </w:rPr>
              <w:t>МКП</w:t>
            </w:r>
            <w:r>
              <w:rPr>
                <w:b/>
              </w:rPr>
              <w:t xml:space="preserve"> «Крутогорское» с. Крутая Горка ул. </w:t>
            </w:r>
            <w:r w:rsidR="00161AAA">
              <w:rPr>
                <w:b/>
              </w:rPr>
              <w:t>Весенняя 1а</w:t>
            </w:r>
          </w:p>
          <w:tbl>
            <w:tblPr>
              <w:tblW w:w="14895" w:type="dxa"/>
              <w:tblLayout w:type="fixed"/>
              <w:tblLook w:val="04A0" w:firstRow="1" w:lastRow="0" w:firstColumn="1" w:lastColumn="0" w:noHBand="0" w:noVBand="1"/>
            </w:tblPr>
            <w:tblGrid>
              <w:gridCol w:w="642"/>
              <w:gridCol w:w="5181"/>
              <w:gridCol w:w="3969"/>
              <w:gridCol w:w="850"/>
              <w:gridCol w:w="851"/>
              <w:gridCol w:w="1559"/>
              <w:gridCol w:w="1843"/>
            </w:tblGrid>
            <w:tr w:rsidR="00E93772" w:rsidTr="00E93772">
              <w:trPr>
                <w:trHeight w:val="900"/>
              </w:trPr>
              <w:tc>
                <w:tcPr>
                  <w:tcW w:w="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3772" w:rsidRPr="006D0E5E" w:rsidRDefault="00E93772" w:rsidP="003D6E34">
                  <w:pPr>
                    <w:pStyle w:val="TableParagraph"/>
                  </w:pPr>
                  <w:r w:rsidRPr="006D0E5E">
                    <w:t>№ п/п</w:t>
                  </w:r>
                </w:p>
              </w:tc>
              <w:tc>
                <w:tcPr>
                  <w:tcW w:w="51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3772" w:rsidRPr="006D0E5E" w:rsidRDefault="00E93772" w:rsidP="003D6E34">
                  <w:pPr>
                    <w:pStyle w:val="TableParagraph"/>
                  </w:pPr>
                  <w:r w:rsidRPr="006D0E5E">
                    <w:t>ФИО</w:t>
                  </w:r>
                </w:p>
              </w:tc>
              <w:tc>
                <w:tcPr>
                  <w:tcW w:w="5670" w:type="dxa"/>
                  <w:gridSpan w:val="3"/>
                  <w:tcBorders>
                    <w:top w:val="single" w:sz="4" w:space="0" w:color="auto"/>
                    <w:left w:val="nil"/>
                    <w:bottom w:val="single" w:sz="4" w:space="0" w:color="auto"/>
                    <w:right w:val="single" w:sz="4" w:space="0" w:color="000000"/>
                  </w:tcBorders>
                  <w:shd w:val="clear" w:color="auto" w:fill="auto"/>
                  <w:vAlign w:val="center"/>
                  <w:hideMark/>
                </w:tcPr>
                <w:p w:rsidR="00E93772" w:rsidRPr="006D0E5E" w:rsidRDefault="00E93772" w:rsidP="003D6E34">
                  <w:pPr>
                    <w:pStyle w:val="TableParagraph"/>
                  </w:pPr>
                  <w:r w:rsidRPr="006D0E5E">
                    <w:t>адрес</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3772" w:rsidRPr="006D0E5E" w:rsidRDefault="00E93772" w:rsidP="003D6E34">
                  <w:pPr>
                    <w:pStyle w:val="TableParagraph"/>
                  </w:pPr>
                  <w:r w:rsidRPr="006D0E5E">
                    <w:t>площадь м2</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3772" w:rsidRPr="006D0E5E" w:rsidRDefault="00E93772" w:rsidP="003D6E34">
                  <w:pPr>
                    <w:pStyle w:val="TableParagraph"/>
                  </w:pPr>
                  <w:r w:rsidRPr="006D0E5E">
                    <w:t>норматив Гкал/м2</w:t>
                  </w:r>
                </w:p>
              </w:tc>
            </w:tr>
            <w:tr w:rsidR="00E93772" w:rsidTr="00E93772">
              <w:trPr>
                <w:trHeight w:val="630"/>
              </w:trPr>
              <w:tc>
                <w:tcPr>
                  <w:tcW w:w="642" w:type="dxa"/>
                  <w:vMerge/>
                  <w:tcBorders>
                    <w:top w:val="single" w:sz="4" w:space="0" w:color="auto"/>
                    <w:left w:val="single" w:sz="4" w:space="0" w:color="auto"/>
                    <w:bottom w:val="single" w:sz="4" w:space="0" w:color="000000"/>
                    <w:right w:val="single" w:sz="4" w:space="0" w:color="auto"/>
                  </w:tcBorders>
                  <w:vAlign w:val="center"/>
                  <w:hideMark/>
                </w:tcPr>
                <w:p w:rsidR="00E93772" w:rsidRPr="006D0E5E" w:rsidRDefault="00E93772" w:rsidP="003D6E34">
                  <w:pPr>
                    <w:pStyle w:val="TableParagraph"/>
                  </w:pPr>
                </w:p>
              </w:tc>
              <w:tc>
                <w:tcPr>
                  <w:tcW w:w="5181" w:type="dxa"/>
                  <w:vMerge/>
                  <w:tcBorders>
                    <w:top w:val="single" w:sz="4" w:space="0" w:color="auto"/>
                    <w:left w:val="single" w:sz="4" w:space="0" w:color="auto"/>
                    <w:bottom w:val="single" w:sz="4" w:space="0" w:color="000000"/>
                    <w:right w:val="single" w:sz="4" w:space="0" w:color="auto"/>
                  </w:tcBorders>
                  <w:vAlign w:val="center"/>
                  <w:hideMark/>
                </w:tcPr>
                <w:p w:rsidR="00E93772" w:rsidRPr="006D0E5E" w:rsidRDefault="00E93772" w:rsidP="003D6E34">
                  <w:pPr>
                    <w:pStyle w:val="TableParagraph"/>
                  </w:pPr>
                </w:p>
              </w:tc>
              <w:tc>
                <w:tcPr>
                  <w:tcW w:w="3969" w:type="dxa"/>
                  <w:tcBorders>
                    <w:top w:val="nil"/>
                    <w:left w:val="nil"/>
                    <w:bottom w:val="single" w:sz="4" w:space="0" w:color="auto"/>
                    <w:right w:val="single" w:sz="4" w:space="0" w:color="auto"/>
                  </w:tcBorders>
                  <w:shd w:val="clear" w:color="auto" w:fill="auto"/>
                  <w:vAlign w:val="center"/>
                  <w:hideMark/>
                </w:tcPr>
                <w:p w:rsidR="00E93772" w:rsidRPr="006D0E5E" w:rsidRDefault="00E93772" w:rsidP="003D6E34">
                  <w:pPr>
                    <w:pStyle w:val="TableParagraph"/>
                  </w:pPr>
                  <w:r w:rsidRPr="006D0E5E">
                    <w:t>улица</w:t>
                  </w:r>
                </w:p>
              </w:tc>
              <w:tc>
                <w:tcPr>
                  <w:tcW w:w="850" w:type="dxa"/>
                  <w:tcBorders>
                    <w:top w:val="nil"/>
                    <w:left w:val="nil"/>
                    <w:bottom w:val="single" w:sz="4" w:space="0" w:color="auto"/>
                    <w:right w:val="single" w:sz="4" w:space="0" w:color="auto"/>
                  </w:tcBorders>
                  <w:shd w:val="clear" w:color="auto" w:fill="auto"/>
                  <w:vAlign w:val="center"/>
                  <w:hideMark/>
                </w:tcPr>
                <w:p w:rsidR="00E93772" w:rsidRPr="006D0E5E" w:rsidRDefault="00E93772" w:rsidP="003D6E34">
                  <w:pPr>
                    <w:pStyle w:val="TableParagraph"/>
                  </w:pPr>
                  <w:r w:rsidRPr="006D0E5E">
                    <w:t>№ дома</w:t>
                  </w:r>
                </w:p>
              </w:tc>
              <w:tc>
                <w:tcPr>
                  <w:tcW w:w="851" w:type="dxa"/>
                  <w:tcBorders>
                    <w:top w:val="nil"/>
                    <w:left w:val="nil"/>
                    <w:bottom w:val="single" w:sz="4" w:space="0" w:color="auto"/>
                    <w:right w:val="single" w:sz="4" w:space="0" w:color="auto"/>
                  </w:tcBorders>
                  <w:shd w:val="clear" w:color="auto" w:fill="auto"/>
                  <w:vAlign w:val="center"/>
                  <w:hideMark/>
                </w:tcPr>
                <w:p w:rsidR="00E93772" w:rsidRPr="006D0E5E" w:rsidRDefault="00E93772" w:rsidP="003D6E34">
                  <w:pPr>
                    <w:pStyle w:val="TableParagraph"/>
                  </w:pPr>
                  <w:r w:rsidRPr="006D0E5E">
                    <w:t>№ кварт.</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E93772" w:rsidRPr="006D0E5E" w:rsidRDefault="00E93772" w:rsidP="003D6E34">
                  <w:pPr>
                    <w:pStyle w:val="TableParagraph"/>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E93772" w:rsidRPr="006D0E5E" w:rsidRDefault="00E93772" w:rsidP="003D6E34">
                  <w:pPr>
                    <w:pStyle w:val="TableParagraph"/>
                  </w:pPr>
                </w:p>
              </w:tc>
            </w:tr>
            <w:tr w:rsidR="00E93772" w:rsidTr="00E93772">
              <w:trPr>
                <w:trHeight w:val="630"/>
              </w:trPr>
              <w:tc>
                <w:tcPr>
                  <w:tcW w:w="642" w:type="dxa"/>
                  <w:tcBorders>
                    <w:top w:val="single" w:sz="4" w:space="0" w:color="auto"/>
                    <w:left w:val="single" w:sz="4" w:space="0" w:color="auto"/>
                    <w:bottom w:val="single" w:sz="4" w:space="0" w:color="000000"/>
                    <w:right w:val="single" w:sz="4" w:space="0" w:color="auto"/>
                  </w:tcBorders>
                  <w:vAlign w:val="center"/>
                </w:tcPr>
                <w:p w:rsidR="00E93772" w:rsidRPr="006D0E5E" w:rsidRDefault="00E93772" w:rsidP="003D6E34">
                  <w:pPr>
                    <w:pStyle w:val="TableParagraph"/>
                  </w:pPr>
                </w:p>
              </w:tc>
              <w:tc>
                <w:tcPr>
                  <w:tcW w:w="5181" w:type="dxa"/>
                  <w:tcBorders>
                    <w:top w:val="single" w:sz="4" w:space="0" w:color="auto"/>
                    <w:left w:val="single" w:sz="4" w:space="0" w:color="auto"/>
                    <w:bottom w:val="single" w:sz="4" w:space="0" w:color="000000"/>
                    <w:right w:val="single" w:sz="4" w:space="0" w:color="auto"/>
                  </w:tcBorders>
                  <w:vAlign w:val="center"/>
                </w:tcPr>
                <w:p w:rsidR="00E93772" w:rsidRDefault="00E93772" w:rsidP="003D6E34">
                  <w:pPr>
                    <w:pStyle w:val="TableParagraph"/>
                  </w:pPr>
                  <w:r>
                    <w:t>Отдел образования Администрации Шумихинского муниципального округа Курганской области  г. Шумиха ул. Кирова 12</w:t>
                  </w:r>
                </w:p>
                <w:p w:rsidR="00E93772" w:rsidRDefault="00E93772" w:rsidP="003D6E34">
                  <w:pPr>
                    <w:pStyle w:val="TableParagraph"/>
                  </w:pPr>
                  <w:r>
                    <w:t xml:space="preserve">Интернат МКОУ «Крутогорская средняя школа» </w:t>
                  </w:r>
                </w:p>
                <w:p w:rsidR="00E93772" w:rsidRPr="006D0E5E" w:rsidRDefault="00E93772" w:rsidP="003D6E34">
                  <w:pPr>
                    <w:pStyle w:val="TableParagraph"/>
                  </w:pPr>
                  <w:r>
                    <w:t xml:space="preserve">с. Крутая Горка </w:t>
                  </w:r>
                </w:p>
              </w:tc>
              <w:tc>
                <w:tcPr>
                  <w:tcW w:w="3969" w:type="dxa"/>
                  <w:tcBorders>
                    <w:top w:val="nil"/>
                    <w:left w:val="nil"/>
                    <w:bottom w:val="single" w:sz="4" w:space="0" w:color="auto"/>
                    <w:right w:val="single" w:sz="4" w:space="0" w:color="auto"/>
                  </w:tcBorders>
                  <w:shd w:val="clear" w:color="auto" w:fill="auto"/>
                  <w:vAlign w:val="center"/>
                </w:tcPr>
                <w:p w:rsidR="00E93772" w:rsidRPr="006D0E5E" w:rsidRDefault="00E93772" w:rsidP="003D6E34">
                  <w:pPr>
                    <w:pStyle w:val="TableParagraph"/>
                  </w:pPr>
                  <w:r>
                    <w:t>Школьная</w:t>
                  </w:r>
                </w:p>
              </w:tc>
              <w:tc>
                <w:tcPr>
                  <w:tcW w:w="850" w:type="dxa"/>
                  <w:tcBorders>
                    <w:top w:val="nil"/>
                    <w:left w:val="nil"/>
                    <w:bottom w:val="single" w:sz="4" w:space="0" w:color="auto"/>
                    <w:right w:val="single" w:sz="4" w:space="0" w:color="auto"/>
                  </w:tcBorders>
                  <w:shd w:val="clear" w:color="auto" w:fill="auto"/>
                  <w:vAlign w:val="center"/>
                </w:tcPr>
                <w:p w:rsidR="00E93772" w:rsidRPr="006D0E5E" w:rsidRDefault="00E93772" w:rsidP="003D6E34">
                  <w:pPr>
                    <w:pStyle w:val="TableParagraph"/>
                  </w:pPr>
                  <w:r>
                    <w:t>19</w:t>
                  </w:r>
                </w:p>
              </w:tc>
              <w:tc>
                <w:tcPr>
                  <w:tcW w:w="851" w:type="dxa"/>
                  <w:tcBorders>
                    <w:top w:val="nil"/>
                    <w:left w:val="nil"/>
                    <w:bottom w:val="single" w:sz="4" w:space="0" w:color="auto"/>
                    <w:right w:val="single" w:sz="4" w:space="0" w:color="auto"/>
                  </w:tcBorders>
                  <w:shd w:val="clear" w:color="auto" w:fill="auto"/>
                  <w:vAlign w:val="center"/>
                </w:tcPr>
                <w:p w:rsidR="00E93772" w:rsidRPr="006D0E5E" w:rsidRDefault="00E93772" w:rsidP="003D6E34">
                  <w:pPr>
                    <w:pStyle w:val="TableParagraph"/>
                  </w:pPr>
                </w:p>
              </w:tc>
              <w:tc>
                <w:tcPr>
                  <w:tcW w:w="1559" w:type="dxa"/>
                  <w:tcBorders>
                    <w:top w:val="single" w:sz="4" w:space="0" w:color="auto"/>
                    <w:left w:val="single" w:sz="4" w:space="0" w:color="auto"/>
                    <w:bottom w:val="single" w:sz="4" w:space="0" w:color="000000"/>
                    <w:right w:val="single" w:sz="4" w:space="0" w:color="auto"/>
                  </w:tcBorders>
                  <w:vAlign w:val="center"/>
                </w:tcPr>
                <w:p w:rsidR="00E93772" w:rsidRPr="006D0E5E" w:rsidRDefault="00E93772" w:rsidP="003D6E34">
                  <w:pPr>
                    <w:pStyle w:val="TableParagraph"/>
                  </w:pPr>
                </w:p>
              </w:tc>
              <w:tc>
                <w:tcPr>
                  <w:tcW w:w="1843" w:type="dxa"/>
                  <w:tcBorders>
                    <w:top w:val="single" w:sz="4" w:space="0" w:color="auto"/>
                    <w:left w:val="single" w:sz="4" w:space="0" w:color="auto"/>
                    <w:bottom w:val="single" w:sz="4" w:space="0" w:color="000000"/>
                    <w:right w:val="single" w:sz="4" w:space="0" w:color="auto"/>
                  </w:tcBorders>
                  <w:vAlign w:val="center"/>
                </w:tcPr>
                <w:p w:rsidR="00E93772" w:rsidRPr="006D0E5E" w:rsidRDefault="00E93772" w:rsidP="003D6E34">
                  <w:pPr>
                    <w:pStyle w:val="TableParagraph"/>
                  </w:pPr>
                </w:p>
              </w:tc>
            </w:tr>
            <w:tr w:rsidR="00E93772" w:rsidTr="00E93772">
              <w:trPr>
                <w:trHeight w:val="630"/>
              </w:trPr>
              <w:tc>
                <w:tcPr>
                  <w:tcW w:w="642" w:type="dxa"/>
                  <w:tcBorders>
                    <w:top w:val="single" w:sz="4" w:space="0" w:color="auto"/>
                    <w:left w:val="single" w:sz="4" w:space="0" w:color="auto"/>
                    <w:bottom w:val="single" w:sz="4" w:space="0" w:color="000000"/>
                    <w:right w:val="single" w:sz="4" w:space="0" w:color="auto"/>
                  </w:tcBorders>
                  <w:vAlign w:val="center"/>
                </w:tcPr>
                <w:p w:rsidR="00E93772" w:rsidRPr="006D0E5E" w:rsidRDefault="00E93772" w:rsidP="003D6E34">
                  <w:pPr>
                    <w:pStyle w:val="TableParagraph"/>
                  </w:pPr>
                </w:p>
              </w:tc>
              <w:tc>
                <w:tcPr>
                  <w:tcW w:w="5181" w:type="dxa"/>
                  <w:tcBorders>
                    <w:top w:val="single" w:sz="4" w:space="0" w:color="auto"/>
                    <w:left w:val="single" w:sz="4" w:space="0" w:color="auto"/>
                    <w:bottom w:val="single" w:sz="4" w:space="0" w:color="000000"/>
                    <w:right w:val="single" w:sz="4" w:space="0" w:color="auto"/>
                  </w:tcBorders>
                  <w:vAlign w:val="center"/>
                </w:tcPr>
                <w:p w:rsidR="00E93772" w:rsidRDefault="00E93772" w:rsidP="003D6E34">
                  <w:pPr>
                    <w:pStyle w:val="TableParagraph"/>
                  </w:pPr>
                  <w:r>
                    <w:t>Отдел образования Администрации Шумихинского муниципального округа Курганской области  г. Шумиха ул. Кирова 12</w:t>
                  </w:r>
                </w:p>
                <w:p w:rsidR="00E93772" w:rsidRDefault="00E93772" w:rsidP="003D6E34">
                  <w:pPr>
                    <w:pStyle w:val="TableParagraph"/>
                  </w:pPr>
                  <w:r>
                    <w:t xml:space="preserve">МКОУ «Крутогорская общеобразовательная школа» </w:t>
                  </w:r>
                </w:p>
                <w:p w:rsidR="00E93772" w:rsidRPr="006D0E5E" w:rsidRDefault="00E93772" w:rsidP="003D6E34">
                  <w:pPr>
                    <w:pStyle w:val="TableParagraph"/>
                  </w:pPr>
                  <w:r>
                    <w:t>с. Крутая Горка</w:t>
                  </w:r>
                </w:p>
              </w:tc>
              <w:tc>
                <w:tcPr>
                  <w:tcW w:w="3969" w:type="dxa"/>
                  <w:tcBorders>
                    <w:top w:val="nil"/>
                    <w:left w:val="nil"/>
                    <w:bottom w:val="single" w:sz="4" w:space="0" w:color="auto"/>
                    <w:right w:val="single" w:sz="4" w:space="0" w:color="auto"/>
                  </w:tcBorders>
                  <w:shd w:val="clear" w:color="auto" w:fill="auto"/>
                  <w:vAlign w:val="center"/>
                </w:tcPr>
                <w:p w:rsidR="00E93772" w:rsidRPr="006D0E5E" w:rsidRDefault="00E93772" w:rsidP="003D6E34">
                  <w:pPr>
                    <w:pStyle w:val="TableParagraph"/>
                  </w:pPr>
                  <w:r>
                    <w:t>Школьная</w:t>
                  </w:r>
                </w:p>
              </w:tc>
              <w:tc>
                <w:tcPr>
                  <w:tcW w:w="850" w:type="dxa"/>
                  <w:tcBorders>
                    <w:top w:val="nil"/>
                    <w:left w:val="nil"/>
                    <w:bottom w:val="single" w:sz="4" w:space="0" w:color="auto"/>
                    <w:right w:val="single" w:sz="4" w:space="0" w:color="auto"/>
                  </w:tcBorders>
                  <w:shd w:val="clear" w:color="auto" w:fill="auto"/>
                  <w:vAlign w:val="center"/>
                </w:tcPr>
                <w:p w:rsidR="00E93772" w:rsidRPr="006D0E5E" w:rsidRDefault="00E93772" w:rsidP="003D6E34">
                  <w:pPr>
                    <w:pStyle w:val="TableParagraph"/>
                  </w:pPr>
                  <w:r>
                    <w:t>21</w:t>
                  </w:r>
                </w:p>
              </w:tc>
              <w:tc>
                <w:tcPr>
                  <w:tcW w:w="851" w:type="dxa"/>
                  <w:tcBorders>
                    <w:top w:val="nil"/>
                    <w:left w:val="nil"/>
                    <w:bottom w:val="single" w:sz="4" w:space="0" w:color="auto"/>
                    <w:right w:val="single" w:sz="4" w:space="0" w:color="auto"/>
                  </w:tcBorders>
                  <w:shd w:val="clear" w:color="auto" w:fill="auto"/>
                  <w:vAlign w:val="center"/>
                </w:tcPr>
                <w:p w:rsidR="00E93772" w:rsidRPr="006D0E5E" w:rsidRDefault="00E93772" w:rsidP="003D6E34">
                  <w:pPr>
                    <w:pStyle w:val="TableParagraph"/>
                  </w:pPr>
                </w:p>
              </w:tc>
              <w:tc>
                <w:tcPr>
                  <w:tcW w:w="1559" w:type="dxa"/>
                  <w:tcBorders>
                    <w:top w:val="single" w:sz="4" w:space="0" w:color="auto"/>
                    <w:left w:val="single" w:sz="4" w:space="0" w:color="auto"/>
                    <w:bottom w:val="single" w:sz="4" w:space="0" w:color="000000"/>
                    <w:right w:val="single" w:sz="4" w:space="0" w:color="auto"/>
                  </w:tcBorders>
                  <w:vAlign w:val="center"/>
                </w:tcPr>
                <w:p w:rsidR="00E93772" w:rsidRPr="006D0E5E" w:rsidRDefault="00E93772" w:rsidP="003D6E34">
                  <w:pPr>
                    <w:pStyle w:val="TableParagraph"/>
                  </w:pPr>
                </w:p>
              </w:tc>
              <w:tc>
                <w:tcPr>
                  <w:tcW w:w="1843" w:type="dxa"/>
                  <w:tcBorders>
                    <w:top w:val="single" w:sz="4" w:space="0" w:color="auto"/>
                    <w:left w:val="single" w:sz="4" w:space="0" w:color="auto"/>
                    <w:bottom w:val="single" w:sz="4" w:space="0" w:color="000000"/>
                    <w:right w:val="single" w:sz="4" w:space="0" w:color="auto"/>
                  </w:tcBorders>
                  <w:vAlign w:val="center"/>
                </w:tcPr>
                <w:p w:rsidR="00E93772" w:rsidRPr="006D0E5E" w:rsidRDefault="00E93772" w:rsidP="003D6E34">
                  <w:pPr>
                    <w:pStyle w:val="TableParagraph"/>
                  </w:pPr>
                </w:p>
              </w:tc>
            </w:tr>
            <w:tr w:rsidR="00E93772" w:rsidTr="00E93772">
              <w:trPr>
                <w:trHeight w:val="630"/>
              </w:trPr>
              <w:tc>
                <w:tcPr>
                  <w:tcW w:w="642" w:type="dxa"/>
                  <w:tcBorders>
                    <w:top w:val="single" w:sz="4" w:space="0" w:color="auto"/>
                    <w:left w:val="single" w:sz="4" w:space="0" w:color="auto"/>
                    <w:bottom w:val="single" w:sz="4" w:space="0" w:color="000000"/>
                    <w:right w:val="single" w:sz="4" w:space="0" w:color="auto"/>
                  </w:tcBorders>
                  <w:vAlign w:val="center"/>
                </w:tcPr>
                <w:p w:rsidR="00E93772" w:rsidRPr="006D0E5E" w:rsidRDefault="00E93772" w:rsidP="003D6E34">
                  <w:pPr>
                    <w:pStyle w:val="TableParagraph"/>
                  </w:pPr>
                </w:p>
              </w:tc>
              <w:tc>
                <w:tcPr>
                  <w:tcW w:w="5181" w:type="dxa"/>
                  <w:tcBorders>
                    <w:top w:val="single" w:sz="4" w:space="0" w:color="auto"/>
                    <w:left w:val="single" w:sz="4" w:space="0" w:color="auto"/>
                    <w:bottom w:val="single" w:sz="4" w:space="0" w:color="000000"/>
                    <w:right w:val="single" w:sz="4" w:space="0" w:color="auto"/>
                  </w:tcBorders>
                  <w:vAlign w:val="center"/>
                </w:tcPr>
                <w:p w:rsidR="00E93772" w:rsidRDefault="00E93772" w:rsidP="003D6E34">
                  <w:pPr>
                    <w:pStyle w:val="TableParagraph"/>
                  </w:pPr>
                  <w:r>
                    <w:t>Отдел образования Администрации Шумихинского муниципального округа Курганской области  г. Шумиха ул. Кирова 12</w:t>
                  </w:r>
                </w:p>
                <w:p w:rsidR="00E93772" w:rsidRDefault="00E93772" w:rsidP="003D6E34">
                  <w:pPr>
                    <w:pStyle w:val="TableParagraph"/>
                  </w:pPr>
                  <w:r>
                    <w:t xml:space="preserve">МКДОУ «Крутогорский детский сад» </w:t>
                  </w:r>
                </w:p>
                <w:p w:rsidR="00E93772" w:rsidRPr="006D0E5E" w:rsidRDefault="00E93772" w:rsidP="003D6E34">
                  <w:pPr>
                    <w:pStyle w:val="TableParagraph"/>
                  </w:pPr>
                  <w:r>
                    <w:t>с. Крутая Горка</w:t>
                  </w:r>
                </w:p>
              </w:tc>
              <w:tc>
                <w:tcPr>
                  <w:tcW w:w="3969" w:type="dxa"/>
                  <w:tcBorders>
                    <w:top w:val="nil"/>
                    <w:left w:val="nil"/>
                    <w:bottom w:val="single" w:sz="4" w:space="0" w:color="auto"/>
                    <w:right w:val="single" w:sz="4" w:space="0" w:color="auto"/>
                  </w:tcBorders>
                  <w:shd w:val="clear" w:color="auto" w:fill="auto"/>
                  <w:vAlign w:val="center"/>
                </w:tcPr>
                <w:p w:rsidR="00E93772" w:rsidRPr="006D0E5E" w:rsidRDefault="00E93772" w:rsidP="003D6E34">
                  <w:pPr>
                    <w:pStyle w:val="TableParagraph"/>
                  </w:pPr>
                  <w:r>
                    <w:t xml:space="preserve">Центральная </w:t>
                  </w:r>
                </w:p>
              </w:tc>
              <w:tc>
                <w:tcPr>
                  <w:tcW w:w="850" w:type="dxa"/>
                  <w:tcBorders>
                    <w:top w:val="nil"/>
                    <w:left w:val="nil"/>
                    <w:bottom w:val="single" w:sz="4" w:space="0" w:color="auto"/>
                    <w:right w:val="single" w:sz="4" w:space="0" w:color="auto"/>
                  </w:tcBorders>
                  <w:shd w:val="clear" w:color="auto" w:fill="auto"/>
                  <w:vAlign w:val="center"/>
                </w:tcPr>
                <w:p w:rsidR="00E93772" w:rsidRPr="006D0E5E" w:rsidRDefault="00E93772" w:rsidP="003D6E34">
                  <w:pPr>
                    <w:pStyle w:val="TableParagraph"/>
                  </w:pPr>
                  <w:r>
                    <w:t>3</w:t>
                  </w:r>
                </w:p>
              </w:tc>
              <w:tc>
                <w:tcPr>
                  <w:tcW w:w="851" w:type="dxa"/>
                  <w:tcBorders>
                    <w:top w:val="nil"/>
                    <w:left w:val="nil"/>
                    <w:bottom w:val="single" w:sz="4" w:space="0" w:color="auto"/>
                    <w:right w:val="single" w:sz="4" w:space="0" w:color="auto"/>
                  </w:tcBorders>
                  <w:shd w:val="clear" w:color="auto" w:fill="auto"/>
                  <w:vAlign w:val="center"/>
                </w:tcPr>
                <w:p w:rsidR="00E93772" w:rsidRPr="006D0E5E" w:rsidRDefault="00E93772" w:rsidP="003D6E34">
                  <w:pPr>
                    <w:pStyle w:val="TableParagraph"/>
                  </w:pPr>
                </w:p>
              </w:tc>
              <w:tc>
                <w:tcPr>
                  <w:tcW w:w="1559" w:type="dxa"/>
                  <w:tcBorders>
                    <w:top w:val="single" w:sz="4" w:space="0" w:color="auto"/>
                    <w:left w:val="single" w:sz="4" w:space="0" w:color="auto"/>
                    <w:bottom w:val="single" w:sz="4" w:space="0" w:color="000000"/>
                    <w:right w:val="single" w:sz="4" w:space="0" w:color="auto"/>
                  </w:tcBorders>
                  <w:vAlign w:val="center"/>
                </w:tcPr>
                <w:p w:rsidR="00E93772" w:rsidRPr="006D0E5E" w:rsidRDefault="00E93772" w:rsidP="003D6E34">
                  <w:pPr>
                    <w:pStyle w:val="TableParagraph"/>
                  </w:pPr>
                </w:p>
              </w:tc>
              <w:tc>
                <w:tcPr>
                  <w:tcW w:w="1843" w:type="dxa"/>
                  <w:tcBorders>
                    <w:top w:val="single" w:sz="4" w:space="0" w:color="auto"/>
                    <w:left w:val="single" w:sz="4" w:space="0" w:color="auto"/>
                    <w:bottom w:val="single" w:sz="4" w:space="0" w:color="000000"/>
                    <w:right w:val="single" w:sz="4" w:space="0" w:color="auto"/>
                  </w:tcBorders>
                  <w:vAlign w:val="center"/>
                </w:tcPr>
                <w:p w:rsidR="00E93772" w:rsidRPr="006D0E5E" w:rsidRDefault="00E93772" w:rsidP="003D6E34">
                  <w:pPr>
                    <w:pStyle w:val="TableParagraph"/>
                  </w:pPr>
                </w:p>
              </w:tc>
            </w:tr>
            <w:tr w:rsidR="00E93772" w:rsidTr="00E93772">
              <w:trPr>
                <w:trHeight w:val="630"/>
              </w:trPr>
              <w:tc>
                <w:tcPr>
                  <w:tcW w:w="642" w:type="dxa"/>
                  <w:tcBorders>
                    <w:top w:val="single" w:sz="4" w:space="0" w:color="auto"/>
                    <w:left w:val="single" w:sz="4" w:space="0" w:color="auto"/>
                    <w:bottom w:val="single" w:sz="4" w:space="0" w:color="000000"/>
                    <w:right w:val="single" w:sz="4" w:space="0" w:color="auto"/>
                  </w:tcBorders>
                  <w:vAlign w:val="center"/>
                </w:tcPr>
                <w:p w:rsidR="00E93772" w:rsidRPr="006D0E5E" w:rsidRDefault="00E93772" w:rsidP="003D6E34">
                  <w:pPr>
                    <w:pStyle w:val="TableParagraph"/>
                  </w:pPr>
                </w:p>
              </w:tc>
              <w:tc>
                <w:tcPr>
                  <w:tcW w:w="5181" w:type="dxa"/>
                  <w:tcBorders>
                    <w:top w:val="single" w:sz="4" w:space="0" w:color="auto"/>
                    <w:left w:val="single" w:sz="4" w:space="0" w:color="auto"/>
                    <w:bottom w:val="single" w:sz="4" w:space="0" w:color="000000"/>
                    <w:right w:val="single" w:sz="4" w:space="0" w:color="auto"/>
                  </w:tcBorders>
                  <w:vAlign w:val="center"/>
                </w:tcPr>
                <w:p w:rsidR="00E93772" w:rsidRPr="006D0E5E" w:rsidRDefault="00E93772" w:rsidP="003D6E34">
                  <w:pPr>
                    <w:pStyle w:val="TableParagraph"/>
                  </w:pPr>
                  <w:r>
                    <w:t xml:space="preserve">Отдел культуры Администрации Шумихинского муниципального округа Курганской области  г. Шумиха ул. Кирова 12 Филиал МКУК «ШРДК Крутогоский СДК» </w:t>
                  </w:r>
                </w:p>
              </w:tc>
              <w:tc>
                <w:tcPr>
                  <w:tcW w:w="3969" w:type="dxa"/>
                  <w:tcBorders>
                    <w:top w:val="nil"/>
                    <w:left w:val="nil"/>
                    <w:bottom w:val="single" w:sz="4" w:space="0" w:color="auto"/>
                    <w:right w:val="single" w:sz="4" w:space="0" w:color="auto"/>
                  </w:tcBorders>
                  <w:shd w:val="clear" w:color="auto" w:fill="auto"/>
                  <w:vAlign w:val="center"/>
                </w:tcPr>
                <w:p w:rsidR="00E93772" w:rsidRPr="006D0E5E" w:rsidRDefault="00E93772" w:rsidP="003D6E34">
                  <w:pPr>
                    <w:pStyle w:val="TableParagraph"/>
                  </w:pPr>
                  <w:r>
                    <w:t>Центральная</w:t>
                  </w:r>
                </w:p>
              </w:tc>
              <w:tc>
                <w:tcPr>
                  <w:tcW w:w="850" w:type="dxa"/>
                  <w:tcBorders>
                    <w:top w:val="nil"/>
                    <w:left w:val="nil"/>
                    <w:bottom w:val="single" w:sz="4" w:space="0" w:color="auto"/>
                    <w:right w:val="single" w:sz="4" w:space="0" w:color="auto"/>
                  </w:tcBorders>
                  <w:shd w:val="clear" w:color="auto" w:fill="auto"/>
                  <w:vAlign w:val="center"/>
                </w:tcPr>
                <w:p w:rsidR="00E93772" w:rsidRPr="006D0E5E" w:rsidRDefault="00E93772" w:rsidP="003D6E34">
                  <w:pPr>
                    <w:pStyle w:val="TableParagraph"/>
                  </w:pPr>
                  <w:r>
                    <w:t>7</w:t>
                  </w:r>
                </w:p>
              </w:tc>
              <w:tc>
                <w:tcPr>
                  <w:tcW w:w="851" w:type="dxa"/>
                  <w:tcBorders>
                    <w:top w:val="nil"/>
                    <w:left w:val="nil"/>
                    <w:bottom w:val="single" w:sz="4" w:space="0" w:color="auto"/>
                    <w:right w:val="single" w:sz="4" w:space="0" w:color="auto"/>
                  </w:tcBorders>
                  <w:shd w:val="clear" w:color="auto" w:fill="auto"/>
                  <w:vAlign w:val="center"/>
                </w:tcPr>
                <w:p w:rsidR="00E93772" w:rsidRPr="006D0E5E" w:rsidRDefault="00E93772" w:rsidP="003D6E34">
                  <w:pPr>
                    <w:pStyle w:val="TableParagraph"/>
                  </w:pPr>
                </w:p>
              </w:tc>
              <w:tc>
                <w:tcPr>
                  <w:tcW w:w="1559" w:type="dxa"/>
                  <w:tcBorders>
                    <w:top w:val="single" w:sz="4" w:space="0" w:color="auto"/>
                    <w:left w:val="single" w:sz="4" w:space="0" w:color="auto"/>
                    <w:bottom w:val="single" w:sz="4" w:space="0" w:color="000000"/>
                    <w:right w:val="single" w:sz="4" w:space="0" w:color="auto"/>
                  </w:tcBorders>
                  <w:vAlign w:val="center"/>
                </w:tcPr>
                <w:p w:rsidR="00E93772" w:rsidRPr="006D0E5E" w:rsidRDefault="00E93772" w:rsidP="003D6E34">
                  <w:pPr>
                    <w:pStyle w:val="TableParagraph"/>
                  </w:pPr>
                </w:p>
              </w:tc>
              <w:tc>
                <w:tcPr>
                  <w:tcW w:w="1843" w:type="dxa"/>
                  <w:tcBorders>
                    <w:top w:val="single" w:sz="4" w:space="0" w:color="auto"/>
                    <w:left w:val="single" w:sz="4" w:space="0" w:color="auto"/>
                    <w:bottom w:val="single" w:sz="4" w:space="0" w:color="000000"/>
                    <w:right w:val="single" w:sz="4" w:space="0" w:color="auto"/>
                  </w:tcBorders>
                  <w:vAlign w:val="center"/>
                </w:tcPr>
                <w:p w:rsidR="00E93772" w:rsidRPr="006D0E5E" w:rsidRDefault="00E93772" w:rsidP="003D6E34">
                  <w:pPr>
                    <w:pStyle w:val="TableParagraph"/>
                  </w:pPr>
                </w:p>
              </w:tc>
            </w:tr>
            <w:tr w:rsidR="00E93772" w:rsidTr="00E93772">
              <w:trPr>
                <w:trHeight w:val="630"/>
              </w:trPr>
              <w:tc>
                <w:tcPr>
                  <w:tcW w:w="642" w:type="dxa"/>
                  <w:tcBorders>
                    <w:top w:val="single" w:sz="4" w:space="0" w:color="auto"/>
                    <w:left w:val="single" w:sz="4" w:space="0" w:color="auto"/>
                    <w:bottom w:val="single" w:sz="4" w:space="0" w:color="000000"/>
                    <w:right w:val="single" w:sz="4" w:space="0" w:color="auto"/>
                  </w:tcBorders>
                  <w:vAlign w:val="center"/>
                </w:tcPr>
                <w:p w:rsidR="00E93772" w:rsidRPr="006D0E5E" w:rsidRDefault="00E93772" w:rsidP="003D6E34">
                  <w:pPr>
                    <w:pStyle w:val="TableParagraph"/>
                  </w:pPr>
                </w:p>
              </w:tc>
              <w:tc>
                <w:tcPr>
                  <w:tcW w:w="5181" w:type="dxa"/>
                  <w:tcBorders>
                    <w:top w:val="single" w:sz="4" w:space="0" w:color="auto"/>
                    <w:left w:val="single" w:sz="4" w:space="0" w:color="auto"/>
                    <w:bottom w:val="single" w:sz="4" w:space="0" w:color="000000"/>
                    <w:right w:val="single" w:sz="4" w:space="0" w:color="auto"/>
                  </w:tcBorders>
                  <w:vAlign w:val="center"/>
                </w:tcPr>
                <w:p w:rsidR="00E93772" w:rsidRPr="006D0E5E" w:rsidRDefault="00E93772" w:rsidP="003D6E34">
                  <w:pPr>
                    <w:pStyle w:val="TableParagraph"/>
                  </w:pPr>
                  <w:r>
                    <w:t xml:space="preserve">Государственное бюджетное учреждение «Шумихинская центральная больница </w:t>
                  </w:r>
                </w:p>
              </w:tc>
              <w:tc>
                <w:tcPr>
                  <w:tcW w:w="3969" w:type="dxa"/>
                  <w:tcBorders>
                    <w:top w:val="nil"/>
                    <w:left w:val="nil"/>
                    <w:bottom w:val="single" w:sz="4" w:space="0" w:color="auto"/>
                    <w:right w:val="single" w:sz="4" w:space="0" w:color="auto"/>
                  </w:tcBorders>
                  <w:shd w:val="clear" w:color="auto" w:fill="auto"/>
                  <w:vAlign w:val="center"/>
                </w:tcPr>
                <w:p w:rsidR="00E93772" w:rsidRPr="006D0E5E" w:rsidRDefault="00E93772" w:rsidP="003D6E34">
                  <w:pPr>
                    <w:pStyle w:val="TableParagraph"/>
                  </w:pPr>
                  <w:r>
                    <w:t>Больничная</w:t>
                  </w:r>
                </w:p>
              </w:tc>
              <w:tc>
                <w:tcPr>
                  <w:tcW w:w="850" w:type="dxa"/>
                  <w:tcBorders>
                    <w:top w:val="nil"/>
                    <w:left w:val="nil"/>
                    <w:bottom w:val="single" w:sz="4" w:space="0" w:color="auto"/>
                    <w:right w:val="single" w:sz="4" w:space="0" w:color="auto"/>
                  </w:tcBorders>
                  <w:shd w:val="clear" w:color="auto" w:fill="auto"/>
                  <w:vAlign w:val="center"/>
                </w:tcPr>
                <w:p w:rsidR="00E93772" w:rsidRPr="006D0E5E" w:rsidRDefault="00E93772" w:rsidP="003D6E34">
                  <w:pPr>
                    <w:pStyle w:val="TableParagraph"/>
                  </w:pPr>
                  <w:r>
                    <w:t>24</w:t>
                  </w:r>
                </w:p>
              </w:tc>
              <w:tc>
                <w:tcPr>
                  <w:tcW w:w="851" w:type="dxa"/>
                  <w:tcBorders>
                    <w:top w:val="nil"/>
                    <w:left w:val="nil"/>
                    <w:bottom w:val="single" w:sz="4" w:space="0" w:color="auto"/>
                    <w:right w:val="single" w:sz="4" w:space="0" w:color="auto"/>
                  </w:tcBorders>
                  <w:shd w:val="clear" w:color="auto" w:fill="auto"/>
                  <w:vAlign w:val="center"/>
                </w:tcPr>
                <w:p w:rsidR="00E93772" w:rsidRPr="006D0E5E" w:rsidRDefault="00E93772" w:rsidP="003D6E34">
                  <w:pPr>
                    <w:pStyle w:val="TableParagraph"/>
                  </w:pPr>
                </w:p>
              </w:tc>
              <w:tc>
                <w:tcPr>
                  <w:tcW w:w="1559" w:type="dxa"/>
                  <w:tcBorders>
                    <w:top w:val="single" w:sz="4" w:space="0" w:color="auto"/>
                    <w:left w:val="single" w:sz="4" w:space="0" w:color="auto"/>
                    <w:bottom w:val="single" w:sz="4" w:space="0" w:color="000000"/>
                    <w:right w:val="single" w:sz="4" w:space="0" w:color="auto"/>
                  </w:tcBorders>
                  <w:vAlign w:val="center"/>
                </w:tcPr>
                <w:p w:rsidR="00E93772" w:rsidRPr="006D0E5E" w:rsidRDefault="00E93772" w:rsidP="003D6E34">
                  <w:pPr>
                    <w:pStyle w:val="TableParagraph"/>
                  </w:pPr>
                </w:p>
              </w:tc>
              <w:tc>
                <w:tcPr>
                  <w:tcW w:w="1843" w:type="dxa"/>
                  <w:tcBorders>
                    <w:top w:val="single" w:sz="4" w:space="0" w:color="auto"/>
                    <w:left w:val="single" w:sz="4" w:space="0" w:color="auto"/>
                    <w:bottom w:val="single" w:sz="4" w:space="0" w:color="000000"/>
                    <w:right w:val="single" w:sz="4" w:space="0" w:color="auto"/>
                  </w:tcBorders>
                  <w:vAlign w:val="center"/>
                </w:tcPr>
                <w:p w:rsidR="00E93772" w:rsidRPr="006D0E5E" w:rsidRDefault="00E93772" w:rsidP="003D6E34">
                  <w:pPr>
                    <w:pStyle w:val="TableParagraph"/>
                  </w:pPr>
                </w:p>
              </w:tc>
            </w:tr>
            <w:tr w:rsidR="00E93772" w:rsidTr="00E93772">
              <w:trPr>
                <w:trHeight w:val="630"/>
              </w:trPr>
              <w:tc>
                <w:tcPr>
                  <w:tcW w:w="642" w:type="dxa"/>
                  <w:tcBorders>
                    <w:top w:val="single" w:sz="4" w:space="0" w:color="auto"/>
                    <w:left w:val="single" w:sz="4" w:space="0" w:color="auto"/>
                    <w:bottom w:val="single" w:sz="4" w:space="0" w:color="000000"/>
                    <w:right w:val="single" w:sz="4" w:space="0" w:color="auto"/>
                  </w:tcBorders>
                  <w:vAlign w:val="center"/>
                </w:tcPr>
                <w:p w:rsidR="00E93772" w:rsidRPr="006D0E5E" w:rsidRDefault="00E93772" w:rsidP="003D6E34">
                  <w:pPr>
                    <w:pStyle w:val="TableParagraph"/>
                  </w:pPr>
                </w:p>
              </w:tc>
              <w:tc>
                <w:tcPr>
                  <w:tcW w:w="5181" w:type="dxa"/>
                  <w:tcBorders>
                    <w:top w:val="single" w:sz="4" w:space="0" w:color="auto"/>
                    <w:left w:val="single" w:sz="4" w:space="0" w:color="auto"/>
                    <w:bottom w:val="single" w:sz="4" w:space="0" w:color="000000"/>
                    <w:right w:val="single" w:sz="4" w:space="0" w:color="auto"/>
                  </w:tcBorders>
                  <w:vAlign w:val="center"/>
                </w:tcPr>
                <w:p w:rsidR="00E93772" w:rsidRPr="006D0E5E" w:rsidRDefault="00E93772" w:rsidP="003D6E34">
                  <w:pPr>
                    <w:pStyle w:val="TableParagraph"/>
                  </w:pPr>
                  <w:r>
                    <w:t xml:space="preserve">Почта </w:t>
                  </w:r>
                </w:p>
              </w:tc>
              <w:tc>
                <w:tcPr>
                  <w:tcW w:w="3969" w:type="dxa"/>
                  <w:tcBorders>
                    <w:top w:val="nil"/>
                    <w:left w:val="nil"/>
                    <w:bottom w:val="single" w:sz="4" w:space="0" w:color="auto"/>
                    <w:right w:val="single" w:sz="4" w:space="0" w:color="auto"/>
                  </w:tcBorders>
                  <w:shd w:val="clear" w:color="auto" w:fill="auto"/>
                  <w:vAlign w:val="center"/>
                </w:tcPr>
                <w:p w:rsidR="00E93772" w:rsidRPr="006D0E5E" w:rsidRDefault="00E93772" w:rsidP="003D6E34">
                  <w:pPr>
                    <w:pStyle w:val="TableParagraph"/>
                  </w:pPr>
                  <w:r>
                    <w:t>Школьная</w:t>
                  </w:r>
                </w:p>
              </w:tc>
              <w:tc>
                <w:tcPr>
                  <w:tcW w:w="850" w:type="dxa"/>
                  <w:tcBorders>
                    <w:top w:val="nil"/>
                    <w:left w:val="nil"/>
                    <w:bottom w:val="single" w:sz="4" w:space="0" w:color="auto"/>
                    <w:right w:val="single" w:sz="4" w:space="0" w:color="auto"/>
                  </w:tcBorders>
                  <w:shd w:val="clear" w:color="auto" w:fill="auto"/>
                  <w:vAlign w:val="center"/>
                </w:tcPr>
                <w:p w:rsidR="00E93772" w:rsidRPr="006D0E5E" w:rsidRDefault="00E93772" w:rsidP="003D6E34">
                  <w:pPr>
                    <w:pStyle w:val="TableParagraph"/>
                  </w:pPr>
                  <w:r>
                    <w:t>13</w:t>
                  </w:r>
                </w:p>
              </w:tc>
              <w:tc>
                <w:tcPr>
                  <w:tcW w:w="851" w:type="dxa"/>
                  <w:tcBorders>
                    <w:top w:val="nil"/>
                    <w:left w:val="nil"/>
                    <w:bottom w:val="single" w:sz="4" w:space="0" w:color="auto"/>
                    <w:right w:val="single" w:sz="4" w:space="0" w:color="auto"/>
                  </w:tcBorders>
                  <w:shd w:val="clear" w:color="auto" w:fill="auto"/>
                  <w:vAlign w:val="center"/>
                </w:tcPr>
                <w:p w:rsidR="00E93772" w:rsidRPr="006D0E5E" w:rsidRDefault="00E93772" w:rsidP="003D6E34">
                  <w:pPr>
                    <w:pStyle w:val="TableParagraph"/>
                  </w:pPr>
                  <w:r>
                    <w:t>2</w:t>
                  </w:r>
                </w:p>
              </w:tc>
              <w:tc>
                <w:tcPr>
                  <w:tcW w:w="1559" w:type="dxa"/>
                  <w:tcBorders>
                    <w:top w:val="single" w:sz="4" w:space="0" w:color="auto"/>
                    <w:left w:val="single" w:sz="4" w:space="0" w:color="auto"/>
                    <w:bottom w:val="single" w:sz="4" w:space="0" w:color="000000"/>
                    <w:right w:val="single" w:sz="4" w:space="0" w:color="auto"/>
                  </w:tcBorders>
                  <w:vAlign w:val="center"/>
                </w:tcPr>
                <w:p w:rsidR="00E93772" w:rsidRPr="006D0E5E" w:rsidRDefault="00E93772" w:rsidP="003D6E34">
                  <w:pPr>
                    <w:pStyle w:val="TableParagraph"/>
                  </w:pPr>
                </w:p>
              </w:tc>
              <w:tc>
                <w:tcPr>
                  <w:tcW w:w="1843" w:type="dxa"/>
                  <w:tcBorders>
                    <w:top w:val="single" w:sz="4" w:space="0" w:color="auto"/>
                    <w:left w:val="single" w:sz="4" w:space="0" w:color="auto"/>
                    <w:bottom w:val="single" w:sz="4" w:space="0" w:color="000000"/>
                    <w:right w:val="single" w:sz="4" w:space="0" w:color="auto"/>
                  </w:tcBorders>
                  <w:vAlign w:val="center"/>
                </w:tcPr>
                <w:p w:rsidR="00E93772" w:rsidRPr="006D0E5E" w:rsidRDefault="00E93772" w:rsidP="003D6E34">
                  <w:pPr>
                    <w:pStyle w:val="TableParagraph"/>
                  </w:pPr>
                </w:p>
              </w:tc>
            </w:tr>
            <w:tr w:rsidR="00E93772" w:rsidTr="00E93772">
              <w:trPr>
                <w:trHeight w:val="630"/>
              </w:trPr>
              <w:tc>
                <w:tcPr>
                  <w:tcW w:w="642" w:type="dxa"/>
                  <w:tcBorders>
                    <w:top w:val="single" w:sz="4" w:space="0" w:color="auto"/>
                    <w:left w:val="single" w:sz="4" w:space="0" w:color="auto"/>
                    <w:bottom w:val="single" w:sz="4" w:space="0" w:color="000000"/>
                    <w:right w:val="single" w:sz="4" w:space="0" w:color="auto"/>
                  </w:tcBorders>
                  <w:vAlign w:val="center"/>
                </w:tcPr>
                <w:p w:rsidR="00E93772" w:rsidRPr="006D0E5E" w:rsidRDefault="00E93772" w:rsidP="003D6E34">
                  <w:pPr>
                    <w:pStyle w:val="TableParagraph"/>
                  </w:pPr>
                </w:p>
              </w:tc>
              <w:tc>
                <w:tcPr>
                  <w:tcW w:w="5181" w:type="dxa"/>
                  <w:tcBorders>
                    <w:top w:val="single" w:sz="4" w:space="0" w:color="auto"/>
                    <w:left w:val="single" w:sz="4" w:space="0" w:color="auto"/>
                    <w:bottom w:val="single" w:sz="4" w:space="0" w:color="000000"/>
                    <w:right w:val="single" w:sz="4" w:space="0" w:color="auto"/>
                  </w:tcBorders>
                  <w:vAlign w:val="center"/>
                </w:tcPr>
                <w:p w:rsidR="00E93772" w:rsidRDefault="00E93772" w:rsidP="003D6E34">
                  <w:pPr>
                    <w:pStyle w:val="TableParagraph"/>
                  </w:pPr>
                  <w:r>
                    <w:t>Администрации Шумихинского муниципального округа Курганской области  г. Шумиха ул. Кирова 12</w:t>
                  </w:r>
                </w:p>
                <w:p w:rsidR="00E93772" w:rsidRPr="006D0E5E" w:rsidRDefault="00E93772" w:rsidP="003D6E34">
                  <w:pPr>
                    <w:pStyle w:val="TableParagraph"/>
                  </w:pPr>
                  <w:r>
                    <w:t xml:space="preserve">МКУ «Восточный территориальный отдел» </w:t>
                  </w:r>
                </w:p>
              </w:tc>
              <w:tc>
                <w:tcPr>
                  <w:tcW w:w="3969" w:type="dxa"/>
                  <w:tcBorders>
                    <w:top w:val="nil"/>
                    <w:left w:val="nil"/>
                    <w:bottom w:val="single" w:sz="4" w:space="0" w:color="auto"/>
                    <w:right w:val="single" w:sz="4" w:space="0" w:color="auto"/>
                  </w:tcBorders>
                  <w:shd w:val="clear" w:color="auto" w:fill="auto"/>
                  <w:vAlign w:val="center"/>
                </w:tcPr>
                <w:p w:rsidR="00E93772" w:rsidRPr="006D0E5E" w:rsidRDefault="00E93772" w:rsidP="003D6E34">
                  <w:pPr>
                    <w:pStyle w:val="TableParagraph"/>
                  </w:pPr>
                  <w:r>
                    <w:t>Центральная</w:t>
                  </w:r>
                </w:p>
              </w:tc>
              <w:tc>
                <w:tcPr>
                  <w:tcW w:w="850" w:type="dxa"/>
                  <w:tcBorders>
                    <w:top w:val="nil"/>
                    <w:left w:val="nil"/>
                    <w:bottom w:val="single" w:sz="4" w:space="0" w:color="auto"/>
                    <w:right w:val="single" w:sz="4" w:space="0" w:color="auto"/>
                  </w:tcBorders>
                  <w:shd w:val="clear" w:color="auto" w:fill="auto"/>
                  <w:vAlign w:val="center"/>
                </w:tcPr>
                <w:p w:rsidR="00E93772" w:rsidRPr="006D0E5E" w:rsidRDefault="00E93772" w:rsidP="003D6E34">
                  <w:pPr>
                    <w:pStyle w:val="TableParagraph"/>
                  </w:pPr>
                  <w:r>
                    <w:t>5</w:t>
                  </w:r>
                </w:p>
              </w:tc>
              <w:tc>
                <w:tcPr>
                  <w:tcW w:w="851" w:type="dxa"/>
                  <w:tcBorders>
                    <w:top w:val="nil"/>
                    <w:left w:val="nil"/>
                    <w:bottom w:val="single" w:sz="4" w:space="0" w:color="auto"/>
                    <w:right w:val="single" w:sz="4" w:space="0" w:color="auto"/>
                  </w:tcBorders>
                  <w:shd w:val="clear" w:color="auto" w:fill="auto"/>
                  <w:vAlign w:val="center"/>
                </w:tcPr>
                <w:p w:rsidR="00E93772" w:rsidRPr="006D0E5E" w:rsidRDefault="00E93772" w:rsidP="003D6E34">
                  <w:pPr>
                    <w:pStyle w:val="TableParagraph"/>
                  </w:pPr>
                </w:p>
              </w:tc>
              <w:tc>
                <w:tcPr>
                  <w:tcW w:w="1559" w:type="dxa"/>
                  <w:tcBorders>
                    <w:top w:val="single" w:sz="4" w:space="0" w:color="auto"/>
                    <w:left w:val="single" w:sz="4" w:space="0" w:color="auto"/>
                    <w:bottom w:val="single" w:sz="4" w:space="0" w:color="000000"/>
                    <w:right w:val="single" w:sz="4" w:space="0" w:color="auto"/>
                  </w:tcBorders>
                  <w:vAlign w:val="center"/>
                </w:tcPr>
                <w:p w:rsidR="00E93772" w:rsidRPr="006D0E5E" w:rsidRDefault="00E93772" w:rsidP="003D6E34">
                  <w:pPr>
                    <w:pStyle w:val="TableParagraph"/>
                  </w:pPr>
                </w:p>
              </w:tc>
              <w:tc>
                <w:tcPr>
                  <w:tcW w:w="1843" w:type="dxa"/>
                  <w:tcBorders>
                    <w:top w:val="single" w:sz="4" w:space="0" w:color="auto"/>
                    <w:left w:val="single" w:sz="4" w:space="0" w:color="auto"/>
                    <w:bottom w:val="single" w:sz="4" w:space="0" w:color="000000"/>
                    <w:right w:val="single" w:sz="4" w:space="0" w:color="auto"/>
                  </w:tcBorders>
                  <w:vAlign w:val="center"/>
                </w:tcPr>
                <w:p w:rsidR="00E93772" w:rsidRPr="006D0E5E" w:rsidRDefault="00E93772" w:rsidP="003D6E34">
                  <w:pPr>
                    <w:pStyle w:val="TableParagraph"/>
                  </w:pPr>
                </w:p>
              </w:tc>
            </w:tr>
            <w:tr w:rsidR="00E93772" w:rsidTr="00E93772">
              <w:trPr>
                <w:trHeight w:val="630"/>
              </w:trPr>
              <w:tc>
                <w:tcPr>
                  <w:tcW w:w="642" w:type="dxa"/>
                  <w:tcBorders>
                    <w:top w:val="single" w:sz="4" w:space="0" w:color="auto"/>
                    <w:left w:val="single" w:sz="4" w:space="0" w:color="auto"/>
                    <w:bottom w:val="single" w:sz="4" w:space="0" w:color="000000"/>
                    <w:right w:val="single" w:sz="4" w:space="0" w:color="auto"/>
                  </w:tcBorders>
                  <w:vAlign w:val="center"/>
                </w:tcPr>
                <w:p w:rsidR="00E93772" w:rsidRPr="006D0E5E" w:rsidRDefault="00E93772" w:rsidP="003D6E34">
                  <w:pPr>
                    <w:pStyle w:val="TableParagraph"/>
                  </w:pPr>
                </w:p>
              </w:tc>
              <w:tc>
                <w:tcPr>
                  <w:tcW w:w="5181" w:type="dxa"/>
                  <w:tcBorders>
                    <w:top w:val="single" w:sz="4" w:space="0" w:color="auto"/>
                    <w:left w:val="single" w:sz="4" w:space="0" w:color="auto"/>
                    <w:bottom w:val="single" w:sz="4" w:space="0" w:color="000000"/>
                    <w:right w:val="single" w:sz="4" w:space="0" w:color="auto"/>
                  </w:tcBorders>
                  <w:vAlign w:val="center"/>
                </w:tcPr>
                <w:p w:rsidR="00E93772" w:rsidRDefault="00E93772" w:rsidP="003D6E34">
                  <w:pPr>
                    <w:pStyle w:val="TableParagraph"/>
                  </w:pPr>
                  <w:r>
                    <w:t>Администрации Шумихинского муниципального округа Курганской области  г. Шумиха ул. Кирова 12</w:t>
                  </w:r>
                </w:p>
                <w:p w:rsidR="00E93772" w:rsidRPr="006D0E5E" w:rsidRDefault="00E93772" w:rsidP="003D6E34">
                  <w:pPr>
                    <w:pStyle w:val="TableParagraph"/>
                  </w:pPr>
                  <w:r>
                    <w:t>МКП «Крутогорское»</w:t>
                  </w:r>
                </w:p>
              </w:tc>
              <w:tc>
                <w:tcPr>
                  <w:tcW w:w="3969" w:type="dxa"/>
                  <w:tcBorders>
                    <w:top w:val="nil"/>
                    <w:left w:val="nil"/>
                    <w:bottom w:val="single" w:sz="4" w:space="0" w:color="auto"/>
                    <w:right w:val="single" w:sz="4" w:space="0" w:color="auto"/>
                  </w:tcBorders>
                  <w:shd w:val="clear" w:color="auto" w:fill="auto"/>
                  <w:vAlign w:val="center"/>
                </w:tcPr>
                <w:p w:rsidR="00E93772" w:rsidRPr="006D0E5E" w:rsidRDefault="00E93772" w:rsidP="003D6E34">
                  <w:pPr>
                    <w:pStyle w:val="TableParagraph"/>
                  </w:pPr>
                  <w:r>
                    <w:t>Центральная</w:t>
                  </w:r>
                </w:p>
              </w:tc>
              <w:tc>
                <w:tcPr>
                  <w:tcW w:w="850" w:type="dxa"/>
                  <w:tcBorders>
                    <w:top w:val="nil"/>
                    <w:left w:val="nil"/>
                    <w:bottom w:val="single" w:sz="4" w:space="0" w:color="auto"/>
                    <w:right w:val="single" w:sz="4" w:space="0" w:color="auto"/>
                  </w:tcBorders>
                  <w:shd w:val="clear" w:color="auto" w:fill="auto"/>
                  <w:vAlign w:val="center"/>
                </w:tcPr>
                <w:p w:rsidR="00E93772" w:rsidRPr="006D0E5E" w:rsidRDefault="00E93772" w:rsidP="003D6E34">
                  <w:pPr>
                    <w:pStyle w:val="TableParagraph"/>
                  </w:pPr>
                  <w:r>
                    <w:t>5</w:t>
                  </w:r>
                </w:p>
              </w:tc>
              <w:tc>
                <w:tcPr>
                  <w:tcW w:w="851" w:type="dxa"/>
                  <w:tcBorders>
                    <w:top w:val="nil"/>
                    <w:left w:val="nil"/>
                    <w:bottom w:val="single" w:sz="4" w:space="0" w:color="auto"/>
                    <w:right w:val="single" w:sz="4" w:space="0" w:color="auto"/>
                  </w:tcBorders>
                  <w:shd w:val="clear" w:color="auto" w:fill="auto"/>
                  <w:vAlign w:val="center"/>
                </w:tcPr>
                <w:p w:rsidR="00E93772" w:rsidRPr="006D0E5E" w:rsidRDefault="00E93772" w:rsidP="003D6E34">
                  <w:pPr>
                    <w:pStyle w:val="TableParagraph"/>
                  </w:pPr>
                </w:p>
              </w:tc>
              <w:tc>
                <w:tcPr>
                  <w:tcW w:w="1559" w:type="dxa"/>
                  <w:tcBorders>
                    <w:top w:val="single" w:sz="4" w:space="0" w:color="auto"/>
                    <w:left w:val="single" w:sz="4" w:space="0" w:color="auto"/>
                    <w:bottom w:val="single" w:sz="4" w:space="0" w:color="000000"/>
                    <w:right w:val="single" w:sz="4" w:space="0" w:color="auto"/>
                  </w:tcBorders>
                  <w:vAlign w:val="center"/>
                </w:tcPr>
                <w:p w:rsidR="00E93772" w:rsidRPr="006D0E5E" w:rsidRDefault="00E93772" w:rsidP="003D6E34">
                  <w:pPr>
                    <w:pStyle w:val="TableParagraph"/>
                  </w:pPr>
                </w:p>
              </w:tc>
              <w:tc>
                <w:tcPr>
                  <w:tcW w:w="1843" w:type="dxa"/>
                  <w:tcBorders>
                    <w:top w:val="single" w:sz="4" w:space="0" w:color="auto"/>
                    <w:left w:val="single" w:sz="4" w:space="0" w:color="auto"/>
                    <w:bottom w:val="single" w:sz="4" w:space="0" w:color="000000"/>
                    <w:right w:val="single" w:sz="4" w:space="0" w:color="auto"/>
                  </w:tcBorders>
                  <w:vAlign w:val="center"/>
                </w:tcPr>
                <w:p w:rsidR="00E93772" w:rsidRPr="006D0E5E" w:rsidRDefault="00E93772" w:rsidP="003D6E34">
                  <w:pPr>
                    <w:pStyle w:val="TableParagraph"/>
                  </w:pPr>
                </w:p>
              </w:tc>
            </w:tr>
            <w:tr w:rsidR="00E93772" w:rsidTr="00E93772">
              <w:trPr>
                <w:trHeight w:val="630"/>
              </w:trPr>
              <w:tc>
                <w:tcPr>
                  <w:tcW w:w="642" w:type="dxa"/>
                  <w:tcBorders>
                    <w:top w:val="single" w:sz="4" w:space="0" w:color="auto"/>
                    <w:left w:val="single" w:sz="4" w:space="0" w:color="auto"/>
                    <w:bottom w:val="single" w:sz="4" w:space="0" w:color="000000"/>
                    <w:right w:val="single" w:sz="4" w:space="0" w:color="auto"/>
                  </w:tcBorders>
                  <w:vAlign w:val="center"/>
                </w:tcPr>
                <w:p w:rsidR="00E93772" w:rsidRPr="006D0E5E" w:rsidRDefault="00E93772" w:rsidP="003D6E34">
                  <w:pPr>
                    <w:pStyle w:val="TableParagraph"/>
                  </w:pPr>
                </w:p>
              </w:tc>
              <w:tc>
                <w:tcPr>
                  <w:tcW w:w="5181" w:type="dxa"/>
                  <w:tcBorders>
                    <w:top w:val="single" w:sz="4" w:space="0" w:color="auto"/>
                    <w:left w:val="single" w:sz="4" w:space="0" w:color="auto"/>
                    <w:bottom w:val="single" w:sz="4" w:space="0" w:color="000000"/>
                    <w:right w:val="single" w:sz="4" w:space="0" w:color="auto"/>
                  </w:tcBorders>
                  <w:vAlign w:val="center"/>
                </w:tcPr>
                <w:p w:rsidR="00E93772" w:rsidRDefault="00E93772" w:rsidP="003D6E34">
                  <w:pPr>
                    <w:pStyle w:val="TableParagraph"/>
                  </w:pPr>
                  <w:r>
                    <w:t>Администрации Шумихинского муниципального округа Курганской области  г. Шумиха ул. Кирова 12</w:t>
                  </w:r>
                </w:p>
                <w:p w:rsidR="00E93772" w:rsidRDefault="00E93772" w:rsidP="003D6E34">
                  <w:pPr>
                    <w:pStyle w:val="TableParagraph"/>
                  </w:pPr>
                  <w:r>
                    <w:t xml:space="preserve">Пожарное депо </w:t>
                  </w:r>
                </w:p>
              </w:tc>
              <w:tc>
                <w:tcPr>
                  <w:tcW w:w="3969" w:type="dxa"/>
                  <w:tcBorders>
                    <w:top w:val="nil"/>
                    <w:left w:val="nil"/>
                    <w:bottom w:val="single" w:sz="4" w:space="0" w:color="auto"/>
                    <w:right w:val="single" w:sz="4" w:space="0" w:color="auto"/>
                  </w:tcBorders>
                  <w:shd w:val="clear" w:color="auto" w:fill="auto"/>
                  <w:vAlign w:val="center"/>
                </w:tcPr>
                <w:p w:rsidR="00E93772" w:rsidRPr="006D0E5E" w:rsidRDefault="00E93772" w:rsidP="003D6E34">
                  <w:pPr>
                    <w:pStyle w:val="TableParagraph"/>
                  </w:pPr>
                  <w:r>
                    <w:t xml:space="preserve">Центральная </w:t>
                  </w:r>
                </w:p>
              </w:tc>
              <w:tc>
                <w:tcPr>
                  <w:tcW w:w="850" w:type="dxa"/>
                  <w:tcBorders>
                    <w:top w:val="nil"/>
                    <w:left w:val="nil"/>
                    <w:bottom w:val="single" w:sz="4" w:space="0" w:color="auto"/>
                    <w:right w:val="single" w:sz="4" w:space="0" w:color="auto"/>
                  </w:tcBorders>
                  <w:shd w:val="clear" w:color="auto" w:fill="auto"/>
                  <w:vAlign w:val="center"/>
                </w:tcPr>
                <w:p w:rsidR="00E93772" w:rsidRPr="006D0E5E" w:rsidRDefault="00E93772" w:rsidP="003D6E34">
                  <w:pPr>
                    <w:pStyle w:val="TableParagraph"/>
                  </w:pPr>
                  <w:r>
                    <w:t>5 А</w:t>
                  </w:r>
                </w:p>
              </w:tc>
              <w:tc>
                <w:tcPr>
                  <w:tcW w:w="851" w:type="dxa"/>
                  <w:tcBorders>
                    <w:top w:val="nil"/>
                    <w:left w:val="nil"/>
                    <w:bottom w:val="single" w:sz="4" w:space="0" w:color="auto"/>
                    <w:right w:val="single" w:sz="4" w:space="0" w:color="auto"/>
                  </w:tcBorders>
                  <w:shd w:val="clear" w:color="auto" w:fill="auto"/>
                  <w:vAlign w:val="center"/>
                </w:tcPr>
                <w:p w:rsidR="00E93772" w:rsidRPr="006D0E5E" w:rsidRDefault="00E93772" w:rsidP="003D6E34">
                  <w:pPr>
                    <w:pStyle w:val="TableParagraph"/>
                  </w:pPr>
                </w:p>
              </w:tc>
              <w:tc>
                <w:tcPr>
                  <w:tcW w:w="1559" w:type="dxa"/>
                  <w:tcBorders>
                    <w:top w:val="single" w:sz="4" w:space="0" w:color="auto"/>
                    <w:left w:val="single" w:sz="4" w:space="0" w:color="auto"/>
                    <w:bottom w:val="single" w:sz="4" w:space="0" w:color="000000"/>
                    <w:right w:val="single" w:sz="4" w:space="0" w:color="auto"/>
                  </w:tcBorders>
                  <w:vAlign w:val="center"/>
                </w:tcPr>
                <w:p w:rsidR="00E93772" w:rsidRPr="006D0E5E" w:rsidRDefault="00E93772" w:rsidP="003D6E34">
                  <w:pPr>
                    <w:pStyle w:val="TableParagraph"/>
                  </w:pPr>
                </w:p>
              </w:tc>
              <w:tc>
                <w:tcPr>
                  <w:tcW w:w="1843" w:type="dxa"/>
                  <w:tcBorders>
                    <w:top w:val="single" w:sz="4" w:space="0" w:color="auto"/>
                    <w:left w:val="single" w:sz="4" w:space="0" w:color="auto"/>
                    <w:bottom w:val="single" w:sz="4" w:space="0" w:color="000000"/>
                    <w:right w:val="single" w:sz="4" w:space="0" w:color="auto"/>
                  </w:tcBorders>
                  <w:vAlign w:val="center"/>
                </w:tcPr>
                <w:p w:rsidR="00E93772" w:rsidRPr="006D0E5E" w:rsidRDefault="00E93772" w:rsidP="003D6E34">
                  <w:pPr>
                    <w:pStyle w:val="TableParagraph"/>
                  </w:pP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Алюшина Л.А.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Больничная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41,4</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r w:rsidRPr="006D0E5E">
                    <w:rPr>
                      <w:b/>
                      <w:bCs/>
                    </w:rPr>
                    <w:t>Горина К.Б.</w:t>
                  </w: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Больничная</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1</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2</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sidRPr="006D0E5E">
                    <w:rPr>
                      <w:b/>
                      <w:bCs/>
                    </w:rPr>
                    <w:t>41,4</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Богатенкова Л.Н.</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Больничная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 </w:t>
                  </w:r>
                  <w:r>
                    <w:rPr>
                      <w:b/>
                      <w:bCs/>
                    </w:rPr>
                    <w:t>50,7</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 </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r>
                    <w:rPr>
                      <w:b/>
                      <w:bCs/>
                    </w:rPr>
                    <w:t>Барышов А.А.</w:t>
                  </w: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 xml:space="preserve">Больничная </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2</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2</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Pr>
                      <w:b/>
                      <w:bCs/>
                    </w:rPr>
                    <w:t>52,5</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Тутынина Е.А.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Больничная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38,9</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Перелыгина В.Б.</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Больничная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39,8</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Больничная</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4</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1</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Ильина Т.А.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Больничная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4</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40,2</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Кондратьева Н.В.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Больничная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5</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 </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39,0</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401"/>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Царева В.Г.</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Больничная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6</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37,5</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Малетина Л.В.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Больничная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6</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36,3</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Никитина В.М.</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Больничная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7</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40,1</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Кривина Н.Д.</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Больничная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7</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39,9</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Больничная</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9</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1</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r>
                    <w:rPr>
                      <w:b/>
                      <w:bCs/>
                    </w:rPr>
                    <w:t>Чудинов В.И.</w:t>
                  </w: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Больничная</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10</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Pr>
                      <w:b/>
                      <w:bCs/>
                    </w:rPr>
                    <w:t>48,6</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Голубчикова Т.А.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Больничная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12</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 </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55,1</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Суворова В.П.</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Больничная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20</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37,4</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Дементьева Н.С.</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Больничная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20</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38,6</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Сибринина С.М.</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Весенняя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19,4</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Вершин Е.А.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Весенняя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19,4</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Фортыгина К.А.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Весенняя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39,4</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Шестакова Т.М.</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Весенняя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4</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46,8</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Ионина Н.М.</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Весенняя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7</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46,6</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Самарина И.П.</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Весенняя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9</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38,7</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410"/>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Марченко В.В.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40,8</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99"/>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C03092" w:rsidRDefault="00E93772" w:rsidP="003D6E34">
                  <w:pPr>
                    <w:pStyle w:val="TableParagraph"/>
                    <w:rPr>
                      <w:b/>
                      <w:bCs/>
                    </w:rPr>
                  </w:pPr>
                  <w:r w:rsidRPr="00C03092">
                    <w:rPr>
                      <w:b/>
                      <w:bCs/>
                    </w:rPr>
                    <w:t>Баркова М.Н.</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38,8</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Моисеев С.Д.</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44,8</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437"/>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Летунова М.В.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4</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43,5</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428"/>
              </w:trPr>
              <w:tc>
                <w:tcPr>
                  <w:tcW w:w="642" w:type="dxa"/>
                  <w:tcBorders>
                    <w:top w:val="nil"/>
                    <w:left w:val="single" w:sz="4" w:space="0" w:color="auto"/>
                    <w:bottom w:val="nil"/>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nil"/>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Семенова А.В.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nil"/>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851" w:type="dxa"/>
                  <w:tcBorders>
                    <w:top w:val="nil"/>
                    <w:left w:val="nil"/>
                    <w:bottom w:val="nil"/>
                    <w:right w:val="single" w:sz="4" w:space="0" w:color="auto"/>
                  </w:tcBorders>
                  <w:shd w:val="clear" w:color="auto" w:fill="auto"/>
                  <w:noWrap/>
                  <w:vAlign w:val="bottom"/>
                  <w:hideMark/>
                </w:tcPr>
                <w:p w:rsidR="00E93772" w:rsidRPr="006D0E5E" w:rsidRDefault="00E93772" w:rsidP="003D6E34">
                  <w:pPr>
                    <w:pStyle w:val="TableParagraph"/>
                  </w:pPr>
                  <w:r w:rsidRPr="006D0E5E">
                    <w:t>5</w:t>
                  </w:r>
                </w:p>
              </w:tc>
              <w:tc>
                <w:tcPr>
                  <w:tcW w:w="1559" w:type="dxa"/>
                  <w:tcBorders>
                    <w:top w:val="nil"/>
                    <w:left w:val="nil"/>
                    <w:bottom w:val="nil"/>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40,8</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single" w:sz="4" w:space="0" w:color="auto"/>
                    <w:left w:val="single" w:sz="4" w:space="0" w:color="auto"/>
                    <w:bottom w:val="nil"/>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single" w:sz="4" w:space="0" w:color="auto"/>
                    <w:left w:val="nil"/>
                    <w:bottom w:val="nil"/>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Брюханов Е.В.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single" w:sz="4" w:space="0" w:color="auto"/>
                    <w:left w:val="nil"/>
                    <w:bottom w:val="nil"/>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851" w:type="dxa"/>
                  <w:tcBorders>
                    <w:top w:val="single" w:sz="4" w:space="0" w:color="auto"/>
                    <w:left w:val="nil"/>
                    <w:bottom w:val="nil"/>
                    <w:right w:val="single" w:sz="4" w:space="0" w:color="auto"/>
                  </w:tcBorders>
                  <w:shd w:val="clear" w:color="auto" w:fill="auto"/>
                  <w:noWrap/>
                  <w:vAlign w:val="bottom"/>
                  <w:hideMark/>
                </w:tcPr>
                <w:p w:rsidR="00E93772" w:rsidRPr="006D0E5E" w:rsidRDefault="00E93772" w:rsidP="003D6E34">
                  <w:pPr>
                    <w:pStyle w:val="TableParagraph"/>
                  </w:pPr>
                  <w:r w:rsidRPr="006D0E5E">
                    <w:t>6</w:t>
                  </w:r>
                </w:p>
              </w:tc>
              <w:tc>
                <w:tcPr>
                  <w:tcW w:w="1559" w:type="dxa"/>
                  <w:tcBorders>
                    <w:top w:val="single" w:sz="4" w:space="0" w:color="auto"/>
                    <w:left w:val="nil"/>
                    <w:bottom w:val="nil"/>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38,6</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single" w:sz="4" w:space="0" w:color="auto"/>
                    <w:left w:val="single" w:sz="4" w:space="0" w:color="auto"/>
                    <w:bottom w:val="nil"/>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single" w:sz="4" w:space="0" w:color="auto"/>
                    <w:left w:val="nil"/>
                    <w:bottom w:val="nil"/>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Концевых Г.А.</w:t>
                  </w:r>
                </w:p>
              </w:tc>
              <w:tc>
                <w:tcPr>
                  <w:tcW w:w="3969" w:type="dxa"/>
                  <w:tcBorders>
                    <w:top w:val="nil"/>
                    <w:left w:val="nil"/>
                    <w:bottom w:val="nil"/>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single" w:sz="4" w:space="0" w:color="auto"/>
                    <w:left w:val="nil"/>
                    <w:bottom w:val="nil"/>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851" w:type="dxa"/>
                  <w:tcBorders>
                    <w:top w:val="single" w:sz="4" w:space="0" w:color="auto"/>
                    <w:left w:val="nil"/>
                    <w:bottom w:val="nil"/>
                    <w:right w:val="single" w:sz="4" w:space="0" w:color="auto"/>
                  </w:tcBorders>
                  <w:shd w:val="clear" w:color="auto" w:fill="auto"/>
                  <w:noWrap/>
                  <w:vAlign w:val="bottom"/>
                  <w:hideMark/>
                </w:tcPr>
                <w:p w:rsidR="00E93772" w:rsidRPr="006D0E5E" w:rsidRDefault="00E93772" w:rsidP="003D6E34">
                  <w:pPr>
                    <w:pStyle w:val="TableParagraph"/>
                  </w:pPr>
                  <w:r w:rsidRPr="006D0E5E">
                    <w:t>7</w:t>
                  </w:r>
                </w:p>
              </w:tc>
              <w:tc>
                <w:tcPr>
                  <w:tcW w:w="1559" w:type="dxa"/>
                  <w:tcBorders>
                    <w:top w:val="single" w:sz="4" w:space="0" w:color="auto"/>
                    <w:left w:val="nil"/>
                    <w:bottom w:val="nil"/>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43,5</w:t>
                  </w:r>
                </w:p>
              </w:tc>
              <w:tc>
                <w:tcPr>
                  <w:tcW w:w="1843" w:type="dxa"/>
                  <w:tcBorders>
                    <w:top w:val="nil"/>
                    <w:left w:val="nil"/>
                    <w:bottom w:val="nil"/>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single" w:sz="4" w:space="0" w:color="auto"/>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Алексеева Т.А.</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44,3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Денисова Я. Н.</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9</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58,3</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447"/>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Богатенков Н.А.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10</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39,5</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42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r w:rsidRPr="006D0E5E">
                    <w:rPr>
                      <w:b/>
                      <w:bCs/>
                    </w:rPr>
                    <w:t>Золотина Н.В.</w:t>
                  </w: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t xml:space="preserve">Гагарина </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t>1</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t>11</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Pr>
                      <w:b/>
                      <w:bCs/>
                    </w:rPr>
                    <w:t>39,3</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r>
            <w:tr w:rsidR="00E93772" w:rsidTr="00E93772">
              <w:trPr>
                <w:trHeight w:val="418"/>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Лисьих Ю.А.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12</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53,4</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409"/>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Захарова Н.С.</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13</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39,2</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401"/>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r w:rsidRPr="006D0E5E">
                    <w:rPr>
                      <w:b/>
                      <w:bCs/>
                    </w:rPr>
                    <w:t>Коротовских Н.П.</w:t>
                  </w: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1</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14</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Pr>
                      <w:b/>
                      <w:bCs/>
                    </w:rPr>
                    <w:t>39,2</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r>
            <w:tr w:rsidR="00E93772" w:rsidTr="00E93772">
              <w:trPr>
                <w:trHeight w:val="422"/>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r w:rsidRPr="006D0E5E">
                    <w:rPr>
                      <w:b/>
                      <w:bCs/>
                    </w:rPr>
                    <w:t>Середа С.В.</w:t>
                  </w: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1</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15</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Pr>
                      <w:b/>
                      <w:bCs/>
                    </w:rPr>
                    <w:t>53,2</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r>
            <w:tr w:rsidR="00E93772" w:rsidTr="00E93772">
              <w:trPr>
                <w:trHeight w:val="413"/>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r w:rsidRPr="006D0E5E">
                    <w:rPr>
                      <w:b/>
                      <w:bCs/>
                    </w:rPr>
                    <w:t>Самойлова Т.Г.</w:t>
                  </w: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1</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16</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Pr>
                      <w:b/>
                      <w:bCs/>
                    </w:rPr>
                    <w:t>57,3</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r>
            <w:tr w:rsidR="00E93772" w:rsidTr="00E93772">
              <w:trPr>
                <w:trHeight w:val="419"/>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r w:rsidRPr="006D0E5E">
                    <w:rPr>
                      <w:b/>
                      <w:bCs/>
                    </w:rPr>
                    <w:t>Кирьянова Н.А.</w:t>
                  </w: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2</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1</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Pr>
                      <w:b/>
                      <w:bCs/>
                    </w:rPr>
                    <w:t>52,7</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Федорова Т.Н.</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 </w:t>
                  </w:r>
                  <w:r>
                    <w:rPr>
                      <w:b/>
                      <w:bCs/>
                    </w:rPr>
                    <w:t>36,4</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 </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Сырых Т.А.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39,4</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Кардаполова О.В.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Pr>
                      <w:b/>
                      <w:bCs/>
                    </w:rPr>
                    <w:t>49,4</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Притчин А.Н.</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E579EA" w:rsidRDefault="00E93772" w:rsidP="003D6E34">
                  <w:pPr>
                    <w:pStyle w:val="TableParagraph"/>
                  </w:pPr>
                  <w:r w:rsidRPr="00E579EA">
                    <w:t>3</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E579EA" w:rsidRDefault="00E93772" w:rsidP="003D6E34">
                  <w:pPr>
                    <w:pStyle w:val="TableParagraph"/>
                    <w:rPr>
                      <w:b/>
                      <w:bCs/>
                    </w:rPr>
                  </w:pPr>
                  <w:r w:rsidRPr="00E579EA">
                    <w:rPr>
                      <w:b/>
                      <w:bCs/>
                    </w:rPr>
                    <w:t>29,3</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r w:rsidRPr="006D0E5E">
                    <w:rPr>
                      <w:b/>
                      <w:bCs/>
                    </w:rPr>
                    <w:t>Мехрякова Л.Е.</w:t>
                  </w: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4</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Pr>
                      <w:b/>
                      <w:bCs/>
                    </w:rPr>
                    <w:t>57,8</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Мальгина Е.И.</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5</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39,4</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Бородина С.Р.</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6</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Pr>
                      <w:b/>
                      <w:bCs/>
                    </w:rPr>
                    <w:t>49,4</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r w:rsidRPr="006D0E5E">
                    <w:rPr>
                      <w:b/>
                      <w:bCs/>
                    </w:rPr>
                    <w:t>Кардаполов А.А.</w:t>
                  </w: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7</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Pr>
                      <w:b/>
                      <w:bCs/>
                    </w:rPr>
                    <w:t>29,8</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Анохина Т.И.</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8</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58,0</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Шамин В.С.</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9</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56,9</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Сысин С.А.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10</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39,5</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Завгородняя С.Ю.</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11</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37,7</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Рюмин В. 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12</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38,1</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Авдеева А. Ю.</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13</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56,5</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Лавренова И.А.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14</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39,8</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Сергеева И.Н.</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15</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37,7</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58"/>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 xml:space="preserve">Галичина </w:t>
                  </w:r>
                  <w:r>
                    <w:rPr>
                      <w:b/>
                      <w:bCs/>
                    </w:rPr>
                    <w:t>И.Н.</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16</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38,6</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Курочкин Н.Г.</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5</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48,1</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r>
                    <w:rPr>
                      <w:b/>
                      <w:bCs/>
                    </w:rPr>
                    <w:t>Андронова Л.Ю.</w:t>
                  </w: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5</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2</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Pr>
                      <w:b/>
                      <w:bCs/>
                    </w:rPr>
                    <w:t>37,9</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Енбаева В.К.</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5</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50,2</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Панюшина Н.Н.</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5</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4</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37,9</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r w:rsidRPr="006D0E5E">
                    <w:rPr>
                      <w:b/>
                      <w:bCs/>
                    </w:rPr>
                    <w:t>Царенко Л.С.</w:t>
                  </w: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5</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5</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sidRPr="006D0E5E">
                    <w:rPr>
                      <w:b/>
                      <w:bCs/>
                    </w:rPr>
                    <w:t>40,0</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5</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6</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Pr>
                      <w:b/>
                      <w:bCs/>
                    </w:rPr>
                    <w:t>51,6</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Таныгина Л.В.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 xml:space="preserve">Гагарина </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5</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7</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 </w:t>
                  </w:r>
                  <w:r>
                    <w:rPr>
                      <w:b/>
                      <w:bCs/>
                    </w:rPr>
                    <w:t>39,4</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 </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Герк Е.И.</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5</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8</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51,8</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Микурова В.А.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7</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49,7</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Мокина В.П.</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7</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37,9</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23"/>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Нилогова Ж.В.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7</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49,2</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Шарова А.В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7</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4</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39,2</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Николаева Т. 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7</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5</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39,6</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r w:rsidRPr="006D0E5E">
                    <w:rPr>
                      <w:b/>
                      <w:bCs/>
                    </w:rPr>
                    <w:t>Бабин С.А.</w:t>
                  </w: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7</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6</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Pr>
                      <w:b/>
                      <w:bCs/>
                    </w:rPr>
                    <w:t>52,4</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r w:rsidRPr="006D0E5E">
                    <w:rPr>
                      <w:b/>
                      <w:bCs/>
                    </w:rPr>
                    <w:t>Ивин А.Н.</w:t>
                  </w: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7</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7</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Pr>
                      <w:b/>
                      <w:bCs/>
                    </w:rPr>
                    <w:t>39,2</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Бабин С.А.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7</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9</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52,4</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Баженов А.А.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7</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8</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51,8</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Романова Е.В.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9</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70,5</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Ялоза А.Ф.</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Гагарина</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9</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4</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55,3</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Дубынин В.Г.</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Зеленая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47,8</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Сапогова Н.В.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Зеленая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32,1</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97"/>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Крупельницкая Т.И.</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Зеленая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59,2</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Лавренов А.В.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Зеленая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4</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47,0</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Шамина Л.А.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Зеленая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5</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32,1</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Вилкова М.В.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Зеленая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6</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57,3</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r w:rsidRPr="006D0E5E">
                    <w:rPr>
                      <w:b/>
                      <w:bCs/>
                    </w:rPr>
                    <w:t>Ватолина Г. В.</w:t>
                  </w: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Зеленая</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7</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sidRPr="006D0E5E">
                    <w:rPr>
                      <w:b/>
                      <w:bCs/>
                    </w:rPr>
                    <w:t>49,7</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r w:rsidRPr="006D0E5E">
                    <w:rPr>
                      <w:b/>
                      <w:bCs/>
                    </w:rPr>
                    <w:t>Вологин А</w:t>
                  </w: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Зеленая</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8</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sidRPr="006D0E5E">
                    <w:rPr>
                      <w:b/>
                      <w:bCs/>
                    </w:rPr>
                    <w:t>31,5</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r w:rsidRPr="006D0E5E">
                    <w:rPr>
                      <w:b/>
                      <w:bCs/>
                    </w:rPr>
                    <w:t>Пономарев А.С.</w:t>
                  </w: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Зеленая</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9</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sidRPr="006D0E5E">
                    <w:rPr>
                      <w:b/>
                      <w:bCs/>
                    </w:rPr>
                    <w:t>64,5</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Дюрягина Т.В.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Зеленая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10</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65,0</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Драпиковский Н.С.</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Зеленая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11</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34,2</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Клепинина Н. 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Зеленая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12</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50,7</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Суворова И.С.</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Зеленая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13</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58,2</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Романова Н.Н.</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Зеленая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14</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31,5</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Сергеева Ю.С.</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Зеленая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15</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50,5</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Зеленая</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16</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Pr>
                      <w:b/>
                      <w:bCs/>
                    </w:rPr>
                    <w:t>58,1</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Барышов В.Н.</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Зеленая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17</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31,6</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Старцева В.Ф.</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Зеленая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18</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50,5</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01"/>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Серебренников Н.П.</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Набережная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26</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24,6</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Вдовин И.В.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Набережная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26</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47,2</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Остапенко А. Г.</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Набережная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46</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59,8</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Любимов Н.А.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Набережная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46</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32,8</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Мацюк С.Н.</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Набережная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46</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49,0</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Набережная</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46</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4</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Pr>
                      <w:b/>
                      <w:bCs/>
                    </w:rPr>
                    <w:t>59,0</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Пестолова А.К.</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Набережная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46</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5</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34,0</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Затирахин С.И.</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Набережная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46</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6</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50,2</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Соломатова В.М.</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Набережная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46</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7</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51,9</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Набережная</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46</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8</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Pr>
                      <w:b/>
                      <w:bCs/>
                    </w:rPr>
                    <w:t>48,5</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Шевцова С.А.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Набережная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46</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9</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50,9</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Хлызов А.А.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Набережная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46</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10</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51,4</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Вершина Е.А.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Набережная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46</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11</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46,7</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Зволева Э.В.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Набережная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46</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12</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50,7</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Смольницкая С.И.</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Набережная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46</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13</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50,4</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Букреева Н.М.</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Набережная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46</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14</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32,6</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Тарасенко В.М.</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Набережная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46</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15</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 </w:t>
                  </w:r>
                  <w:r>
                    <w:rPr>
                      <w:b/>
                      <w:bCs/>
                    </w:rPr>
                    <w:t>59,5</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 </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Королева Т.И.</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Набережная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46</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16</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51,8</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Набережная</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46</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17</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Pr>
                      <w:b/>
                      <w:bCs/>
                    </w:rPr>
                    <w:t>32,1</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Набережная</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46</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18</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Pr>
                      <w:b/>
                      <w:bCs/>
                    </w:rPr>
                    <w:t>60,5</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r w:rsidRPr="006D0E5E">
                    <w:rPr>
                      <w:b/>
                      <w:bCs/>
                    </w:rPr>
                    <w:t>Хавренко В.Ф.</w:t>
                  </w: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Набережная</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t>60</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Pr>
                      <w:b/>
                      <w:bCs/>
                    </w:rPr>
                    <w:t>46,9</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Голубков А.П.</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Садовая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51,2</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Пономарева Г.И.</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Садовая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49,9</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Достовалов А.В.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11</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37,1</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Концевая С.А.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11</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37,7</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Макеев М.В.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 </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34,6</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Дектярева Т.Г.</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15</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 </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45,4</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Ефимова Е.Г.</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5</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парик</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 </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 </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ИП Иванова ГА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5</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озон</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28,5</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Полыгалова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16</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1б</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21,7</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Спиридонова А.В.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16</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1в</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18,0</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Луценко И.В.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16</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22,8</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Лукин Р.А.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16</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67,3</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40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Беспутина Н.А.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16</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4</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51,6</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Мешкова Л.В.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16</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5а</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18</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с/с</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16</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5б</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21,9</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Пузанков Ю.И.</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16</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6</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51,5</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Середа И.В.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16</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7</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65,5</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r w:rsidRPr="006D0E5E">
                    <w:rPr>
                      <w:b/>
                      <w:bCs/>
                    </w:rPr>
                    <w:t>Скорко Г.В.</w:t>
                  </w: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Центральная</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16</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8</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Pr>
                      <w:b/>
                      <w:bCs/>
                    </w:rPr>
                    <w:t>50,8</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Голубков П.А.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16</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9</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52,19</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Руденко Е.В.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16</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10</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63,9</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Федорова Г.Л.</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16</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11</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50</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r w:rsidRPr="006D0E5E">
                    <w:rPr>
                      <w:b/>
                      <w:bCs/>
                    </w:rPr>
                    <w:t>Шестакова Е.В.</w:t>
                  </w: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Центральная</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16</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12</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Pr>
                      <w:b/>
                      <w:bCs/>
                    </w:rPr>
                    <w:t>64,2</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r w:rsidRPr="006D0E5E">
                    <w:rPr>
                      <w:b/>
                      <w:bCs/>
                    </w:rPr>
                    <w:t>Кропачев Е.В</w:t>
                  </w: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1</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1</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sidRPr="00E579EA">
                    <w:rPr>
                      <w:b/>
                      <w:bCs/>
                    </w:rPr>
                    <w:t>48,5</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r w:rsidRPr="006D0E5E">
                    <w:rPr>
                      <w:b/>
                      <w:bCs/>
                    </w:rPr>
                    <w:t>Муромцев В.Н.</w:t>
                  </w: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1</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2</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sidRPr="006D0E5E">
                    <w:rPr>
                      <w:b/>
                      <w:bCs/>
                    </w:rPr>
                    <w:t>31,6</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Савельева Е.И.</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53,1</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Звигинцева О.А.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4</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57,3</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Косцова А.Г.</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5</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31,4</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Заболотнева Н.Н.</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6</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47,9</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r w:rsidRPr="006D0E5E">
                    <w:rPr>
                      <w:b/>
                      <w:bCs/>
                    </w:rPr>
                    <w:t>Федорова И.Ф.</w:t>
                  </w: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1</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7</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Pr>
                      <w:b/>
                      <w:bCs/>
                    </w:rPr>
                    <w:t>48,1</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Захаров Д.М.</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8</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49,6</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Скоринова С.С.</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9</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49</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1</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10</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Pr>
                      <w:b/>
                      <w:bCs/>
                    </w:rPr>
                    <w:t>49,0</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Черкасов Г. 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11</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43,7</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Бондарь Н.В.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12</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 </w:t>
                  </w:r>
                  <w:r>
                    <w:rPr>
                      <w:b/>
                      <w:bCs/>
                    </w:rPr>
                    <w:t>49,6</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 </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Бревнов С.А.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13</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56,9</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Сухоруких Н.А.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14</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37,7</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1</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15</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Pr>
                      <w:b/>
                      <w:bCs/>
                    </w:rPr>
                    <w:t>47,3</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r w:rsidRPr="006D0E5E">
                    <w:rPr>
                      <w:b/>
                      <w:bCs/>
                    </w:rPr>
                    <w:t>Мешков А.В.</w:t>
                  </w: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1</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16</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Pr>
                      <w:b/>
                      <w:bCs/>
                    </w:rPr>
                    <w:t>47,3</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Кондратьева Г.Е.</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17</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31,2</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r w:rsidRPr="006D0E5E">
                    <w:rPr>
                      <w:b/>
                      <w:bCs/>
                    </w:rPr>
                    <w:t>Бондарь Н.В.</w:t>
                  </w: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1</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18</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Pr>
                      <w:b/>
                      <w:bCs/>
                    </w:rPr>
                    <w:t>57,3</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Лазарева Д. Н</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45,2</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Фортыгина Е.Л.</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40,9</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Шалагина Н. 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42,6</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Баженова Н.А.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4</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59,1</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Серукаева И.В.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5</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42,8</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Никитин С.А.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6</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42,3</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Кузё А.В.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7</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39,7</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Джуго И</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8</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59,1</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FFFFFF" w:themeFill="background1"/>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FFFFFF" w:themeFill="background1"/>
                  <w:vAlign w:val="bottom"/>
                  <w:hideMark/>
                </w:tcPr>
                <w:p w:rsidR="00E93772" w:rsidRPr="00C03092" w:rsidRDefault="00E93772" w:rsidP="003D6E34">
                  <w:pPr>
                    <w:pStyle w:val="TableParagraph"/>
                    <w:rPr>
                      <w:b/>
                      <w:bCs/>
                    </w:rPr>
                  </w:pPr>
                  <w:r w:rsidRPr="00C03092">
                    <w:rPr>
                      <w:b/>
                      <w:bCs/>
                    </w:rPr>
                    <w:t>Морозов В.А.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C03092" w:rsidRDefault="00E93772" w:rsidP="003D6E34">
                  <w:pPr>
                    <w:pStyle w:val="TableParagraph"/>
                  </w:pPr>
                  <w:r w:rsidRPr="00C03092">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9</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58,4</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Пименова З.В.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10</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31</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Исаковы</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11</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52,5</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Безрукова О.Л.</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12</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38,75</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Фортыгина Т.И.</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13</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59</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Вексельберг Г. 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14</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30,5</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Сычев И.А.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15</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53,6</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r w:rsidRPr="006D0E5E">
                    <w:rPr>
                      <w:b/>
                      <w:bCs/>
                    </w:rPr>
                    <w:t xml:space="preserve">Муромцева М.Н. </w:t>
                  </w: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2</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16</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Pr>
                      <w:b/>
                      <w:bCs/>
                    </w:rPr>
                    <w:t>42,1</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Стремяков А.А.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43,7</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Звигинцев Д.М.</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54,4</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Булина Е.А.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31,6</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Сапогов А.М.</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4</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57,7</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Матченко Ю. 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5</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43,5</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Шкаруба А.А.</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6</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55,1</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Некрасов Д. 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7</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30,4</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Богатенкова А.М.</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8</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57,8</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Кочкина Л.В.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9</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59,7</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Багин А.В.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10</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44,6</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Зяблов В.С.</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11</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42,1</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Кокоулина Н.Ю.</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w:t>
                  </w:r>
                  <w:r>
                    <w:t xml:space="preserve">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12</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 </w:t>
                  </w:r>
                  <w:r>
                    <w:rPr>
                      <w:b/>
                      <w:bCs/>
                    </w:rPr>
                    <w:t>40,8</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 </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Чернов С.В.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13</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61,2</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Затирахина В.И.</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14</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42,1</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Устьянцева О. И.</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15</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41,3</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Мешков С.</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Центральный пер.</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16</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42,5</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Школьная</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13</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1</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Pr>
                      <w:b/>
                      <w:bCs/>
                    </w:rPr>
                    <w:t>58,1</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Школьная</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13</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3</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Pr>
                      <w:b/>
                      <w:bCs/>
                    </w:rPr>
                    <w:t>49,0</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Таскужина Н.В.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Школьная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4</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57,8</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Галанина В.Н.</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Школьная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5</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32,2</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Кульбякина Н.В.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Школьная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6</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49,2</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Лукина М.Н.</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Школьная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7</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49,6</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Волкова Е</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Школьная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8</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31,5</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Сергеева К.П.</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Школьная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9</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57,6</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Яснова Т.В.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Школьная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10</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49,1</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63"/>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Гончаренко Т.В.</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Школьная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11</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30,9</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Фартыгин С.П.</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Школьная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12</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57,1</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hideMark/>
                </w:tcPr>
                <w:p w:rsidR="00E93772" w:rsidRPr="006D0E5E" w:rsidRDefault="00E93772" w:rsidP="003D6E34">
                  <w:pPr>
                    <w:pStyle w:val="TableParagraph"/>
                    <w:rPr>
                      <w:b/>
                      <w:bCs/>
                    </w:rPr>
                  </w:pPr>
                  <w:r w:rsidRPr="006D0E5E">
                    <w:rPr>
                      <w:b/>
                      <w:bCs/>
                    </w:rPr>
                    <w:t>Фортыгина Т.И.</w:t>
                  </w:r>
                </w:p>
              </w:tc>
              <w:tc>
                <w:tcPr>
                  <w:tcW w:w="396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Школьная</w:t>
                  </w:r>
                </w:p>
              </w:tc>
              <w:tc>
                <w:tcPr>
                  <w:tcW w:w="850"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23</w:t>
                  </w:r>
                </w:p>
              </w:tc>
              <w:tc>
                <w:tcPr>
                  <w:tcW w:w="851"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1</w:t>
                  </w:r>
                </w:p>
              </w:tc>
              <w:tc>
                <w:tcPr>
                  <w:tcW w:w="1559"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rPr>
                      <w:b/>
                      <w:bCs/>
                    </w:rPr>
                  </w:pPr>
                  <w:r w:rsidRPr="006D0E5E">
                    <w:rPr>
                      <w:b/>
                      <w:bCs/>
                    </w:rPr>
                    <w:t>37</w:t>
                  </w:r>
                </w:p>
              </w:tc>
              <w:tc>
                <w:tcPr>
                  <w:tcW w:w="1843" w:type="dxa"/>
                  <w:tcBorders>
                    <w:top w:val="nil"/>
                    <w:left w:val="nil"/>
                    <w:bottom w:val="single" w:sz="4" w:space="0" w:color="auto"/>
                    <w:right w:val="single" w:sz="4" w:space="0" w:color="auto"/>
                  </w:tcBorders>
                  <w:shd w:val="clear" w:color="auto" w:fill="auto"/>
                  <w:noWrap/>
                  <w:vAlign w:val="bottom"/>
                  <w:hideMark/>
                </w:tcPr>
                <w:p w:rsidR="00E93772" w:rsidRPr="006D0E5E" w:rsidRDefault="00E93772" w:rsidP="003D6E34">
                  <w:pPr>
                    <w:pStyle w:val="TableParagraph"/>
                  </w:pPr>
                  <w:r w:rsidRPr="006D0E5E">
                    <w:t>0,02117</w:t>
                  </w:r>
                </w:p>
              </w:tc>
            </w:tr>
            <w:tr w:rsidR="00E93772" w:rsidTr="00E93772">
              <w:trPr>
                <w:trHeight w:val="375"/>
              </w:trPr>
              <w:tc>
                <w:tcPr>
                  <w:tcW w:w="642" w:type="dxa"/>
                  <w:tcBorders>
                    <w:top w:val="nil"/>
                    <w:left w:val="single" w:sz="4" w:space="0" w:color="auto"/>
                    <w:bottom w:val="single" w:sz="4" w:space="0" w:color="auto"/>
                    <w:right w:val="single" w:sz="4" w:space="0" w:color="auto"/>
                  </w:tcBorders>
                  <w:shd w:val="clear" w:color="auto" w:fill="auto"/>
                  <w:noWrap/>
                  <w:vAlign w:val="bottom"/>
                </w:tcPr>
                <w:p w:rsidR="00E93772" w:rsidRPr="006D0E5E" w:rsidRDefault="00E93772" w:rsidP="003D6E34">
                  <w:pPr>
                    <w:pStyle w:val="TableParagraph"/>
                  </w:pPr>
                </w:p>
              </w:tc>
              <w:tc>
                <w:tcPr>
                  <w:tcW w:w="5181" w:type="dxa"/>
                  <w:tcBorders>
                    <w:top w:val="nil"/>
                    <w:left w:val="nil"/>
                    <w:bottom w:val="single" w:sz="4" w:space="0" w:color="auto"/>
                    <w:right w:val="single" w:sz="4" w:space="0" w:color="auto"/>
                  </w:tcBorders>
                  <w:shd w:val="clear" w:color="auto" w:fill="auto"/>
                  <w:vAlign w:val="bottom"/>
                </w:tcPr>
                <w:p w:rsidR="00E93772" w:rsidRPr="006D0E5E" w:rsidRDefault="00E93772" w:rsidP="003D6E34">
                  <w:pPr>
                    <w:pStyle w:val="TableParagraph"/>
                    <w:rPr>
                      <w:b/>
                      <w:bCs/>
                    </w:rPr>
                  </w:pPr>
                  <w:r w:rsidRPr="006D0E5E">
                    <w:rPr>
                      <w:b/>
                      <w:bCs/>
                    </w:rPr>
                    <w:t>Тырина В. А.</w:t>
                  </w:r>
                </w:p>
              </w:tc>
              <w:tc>
                <w:tcPr>
                  <w:tcW w:w="396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Школьная</w:t>
                  </w:r>
                </w:p>
              </w:tc>
              <w:tc>
                <w:tcPr>
                  <w:tcW w:w="850"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23</w:t>
                  </w:r>
                </w:p>
              </w:tc>
              <w:tc>
                <w:tcPr>
                  <w:tcW w:w="851"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2</w:t>
                  </w:r>
                </w:p>
              </w:tc>
              <w:tc>
                <w:tcPr>
                  <w:tcW w:w="1559"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rPr>
                      <w:b/>
                      <w:bCs/>
                    </w:rPr>
                  </w:pPr>
                  <w:r w:rsidRPr="006D0E5E">
                    <w:rPr>
                      <w:b/>
                      <w:bCs/>
                    </w:rPr>
                    <w:t>36,9</w:t>
                  </w:r>
                </w:p>
              </w:tc>
              <w:tc>
                <w:tcPr>
                  <w:tcW w:w="1843" w:type="dxa"/>
                  <w:tcBorders>
                    <w:top w:val="nil"/>
                    <w:left w:val="nil"/>
                    <w:bottom w:val="single" w:sz="4" w:space="0" w:color="auto"/>
                    <w:right w:val="single" w:sz="4" w:space="0" w:color="auto"/>
                  </w:tcBorders>
                  <w:shd w:val="clear" w:color="auto" w:fill="auto"/>
                  <w:noWrap/>
                  <w:vAlign w:val="bottom"/>
                </w:tcPr>
                <w:p w:rsidR="00E93772" w:rsidRPr="006D0E5E" w:rsidRDefault="00E93772" w:rsidP="003D6E34">
                  <w:pPr>
                    <w:pStyle w:val="TableParagraph"/>
                  </w:pPr>
                  <w:r w:rsidRPr="006D0E5E">
                    <w:t>0,02117</w:t>
                  </w:r>
                </w:p>
              </w:tc>
            </w:tr>
          </w:tbl>
          <w:p w:rsidR="00E579EA" w:rsidRDefault="00E579EA" w:rsidP="00E579EA"/>
          <w:p w:rsidR="003E747B" w:rsidRDefault="003E747B" w:rsidP="00E579EA"/>
          <w:p w:rsidR="003E747B" w:rsidRDefault="003E747B" w:rsidP="00E579EA"/>
          <w:p w:rsidR="003E747B" w:rsidRPr="002B7A73" w:rsidRDefault="003E747B" w:rsidP="00E579EA"/>
          <w:p w:rsidR="00E93772" w:rsidRPr="003D6E34" w:rsidRDefault="00E93772" w:rsidP="003D6E34">
            <w:pPr>
              <w:pStyle w:val="3"/>
            </w:pPr>
            <w:bookmarkStart w:id="27" w:name="_Toc201679190"/>
            <w:r w:rsidRPr="003D6E34">
              <w:t>1.</w:t>
            </w:r>
            <w:r w:rsidR="00510C2A" w:rsidRPr="003D6E34">
              <w:t>2</w:t>
            </w:r>
            <w:r w:rsidRPr="003D6E34">
              <w:t>. Описание изменений в функциональной структуре теплоснабжения Шумихинского муниципального округа  за период, предшествующий актуализации схемы теплоснабжения</w:t>
            </w:r>
            <w:bookmarkEnd w:id="27"/>
          </w:p>
          <w:p w:rsidR="00E93772" w:rsidRPr="003D6E34" w:rsidRDefault="00E93772" w:rsidP="003D6E34">
            <w:pPr>
              <w:pStyle w:val="3"/>
            </w:pPr>
          </w:p>
          <w:p w:rsidR="00E93772" w:rsidRPr="003D6E34" w:rsidRDefault="00E93772" w:rsidP="003D6E34">
            <w:pPr>
              <w:ind w:firstLine="583"/>
              <w:rPr>
                <w:sz w:val="28"/>
                <w:szCs w:val="28"/>
              </w:rPr>
            </w:pPr>
            <w:r w:rsidRPr="003E747B">
              <w:t xml:space="preserve"> </w:t>
            </w:r>
            <w:r w:rsidRPr="003D6E34">
              <w:rPr>
                <w:sz w:val="28"/>
                <w:szCs w:val="28"/>
              </w:rPr>
              <w:t>Действующая в настоящее время «Схема теплоснабжения Шумихинского муниципального округа Курганской области на период до 20235 года» была разработана в 2024 г. Функции основных теплоснабжающих организаций Шумихинского муниципального округа за период, предшествующий актуализации схемы теплоснабжения не изменились. В 2024 году наименование одной из теплоснабжающих организации изменилось: муниципальное унитарное предприятие «Крутогорское» преобразовано в муниципальное казенное предприятие «Крутогорское».</w:t>
            </w:r>
          </w:p>
          <w:p w:rsidR="00E93772" w:rsidRPr="003D6E34" w:rsidRDefault="00E93772" w:rsidP="003D6E34">
            <w:pPr>
              <w:ind w:firstLine="583"/>
              <w:rPr>
                <w:sz w:val="28"/>
                <w:szCs w:val="28"/>
              </w:rPr>
            </w:pPr>
          </w:p>
          <w:p w:rsidR="00E579EA" w:rsidRPr="00E579EA" w:rsidRDefault="00E93772" w:rsidP="003D6E34">
            <w:pPr>
              <w:ind w:firstLine="583"/>
            </w:pPr>
            <w:r w:rsidRPr="003D6E34">
              <w:rPr>
                <w:sz w:val="28"/>
                <w:szCs w:val="28"/>
              </w:rPr>
              <w:t xml:space="preserve">В связи с переходом на индивидуальное газовое отопление 29 жилых домов с. Крутая Горка перечень потребителей МКП «Крутогорское» уменьшился.  </w:t>
            </w:r>
          </w:p>
        </w:tc>
      </w:tr>
    </w:tbl>
    <w:p w:rsidR="004C603D" w:rsidRDefault="004C603D" w:rsidP="000525E0">
      <w:pPr>
        <w:shd w:val="clear" w:color="auto" w:fill="FFFFFF" w:themeFill="background1"/>
        <w:rPr>
          <w:sz w:val="16"/>
        </w:rPr>
        <w:sectPr w:rsidR="004C603D" w:rsidSect="001B5C5E">
          <w:pgSz w:w="16840" w:h="11910" w:orient="landscape"/>
          <w:pgMar w:top="740" w:right="2420" w:bottom="280" w:left="640" w:header="720" w:footer="720" w:gutter="0"/>
          <w:cols w:space="720"/>
        </w:sectPr>
      </w:pPr>
    </w:p>
    <w:p w:rsidR="00E1044C" w:rsidRPr="003D6E34" w:rsidRDefault="00E93772" w:rsidP="003D6E34">
      <w:pPr>
        <w:pStyle w:val="3"/>
      </w:pPr>
      <w:bookmarkStart w:id="28" w:name="_Toc75914687"/>
      <w:bookmarkStart w:id="29" w:name="_Toc201679191"/>
      <w:r w:rsidRPr="003D6E34">
        <w:lastRenderedPageBreak/>
        <w:t>Ч</w:t>
      </w:r>
      <w:r w:rsidR="0035630B" w:rsidRPr="003D6E34">
        <w:t>асть 2</w:t>
      </w:r>
      <w:r w:rsidR="004373AA" w:rsidRPr="003D6E34">
        <w:t>.</w:t>
      </w:r>
      <w:r w:rsidR="0035630B" w:rsidRPr="003D6E34">
        <w:t xml:space="preserve"> Источники тепловой энергии</w:t>
      </w:r>
      <w:bookmarkEnd w:id="28"/>
      <w:bookmarkEnd w:id="29"/>
    </w:p>
    <w:p w:rsidR="00BB034E" w:rsidRPr="003D6E34" w:rsidRDefault="00BB034E" w:rsidP="003D6E34">
      <w:pPr>
        <w:pStyle w:val="3"/>
      </w:pPr>
    </w:p>
    <w:p w:rsidR="00C53FED" w:rsidRPr="003D6E34" w:rsidRDefault="0035630B" w:rsidP="003D6E34">
      <w:pPr>
        <w:pStyle w:val="3"/>
      </w:pPr>
      <w:bookmarkStart w:id="30" w:name="_Toc201679192"/>
      <w:r w:rsidRPr="003D6E34">
        <w:t>2.1</w:t>
      </w:r>
      <w:r w:rsidR="004373AA" w:rsidRPr="003D6E34">
        <w:t>.</w:t>
      </w:r>
      <w:r w:rsidRPr="003D6E34">
        <w:t xml:space="preserve"> Структура основного оборудования</w:t>
      </w:r>
      <w:bookmarkEnd w:id="30"/>
    </w:p>
    <w:p w:rsidR="00C53FED" w:rsidRPr="00C53FED" w:rsidRDefault="0035630B" w:rsidP="003D6E34">
      <w:r w:rsidRPr="00C53FED">
        <w:t xml:space="preserve">2.1.1 </w:t>
      </w:r>
      <w:r w:rsidRPr="00CC448E">
        <w:t>Котельная ул. Белоносова, 30</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5509"/>
        <w:gridCol w:w="3842"/>
      </w:tblGrid>
      <w:tr w:rsidR="005A133B" w:rsidTr="00C53FED">
        <w:trPr>
          <w:cantSplit/>
          <w:trHeight w:val="397"/>
          <w:jc w:val="center"/>
        </w:trPr>
        <w:tc>
          <w:tcPr>
            <w:tcW w:w="563" w:type="dxa"/>
            <w:vAlign w:val="center"/>
          </w:tcPr>
          <w:p w:rsidR="00C53FED" w:rsidRPr="00C53FED" w:rsidRDefault="0035630B" w:rsidP="003D6E34">
            <w:pPr>
              <w:rPr>
                <w:b/>
                <w:bCs/>
              </w:rPr>
            </w:pPr>
            <w:r w:rsidRPr="00C53FED">
              <w:rPr>
                <w:b/>
                <w:bCs/>
              </w:rPr>
              <w:t>№</w:t>
            </w:r>
          </w:p>
        </w:tc>
        <w:tc>
          <w:tcPr>
            <w:tcW w:w="5509" w:type="dxa"/>
            <w:vAlign w:val="center"/>
          </w:tcPr>
          <w:p w:rsidR="00C53FED" w:rsidRPr="00C53FED" w:rsidRDefault="0035630B" w:rsidP="003D6E34">
            <w:pPr>
              <w:rPr>
                <w:b/>
                <w:bCs/>
              </w:rPr>
            </w:pPr>
            <w:r w:rsidRPr="00C53FED">
              <w:rPr>
                <w:b/>
                <w:bCs/>
              </w:rPr>
              <w:t>Показатель</w:t>
            </w:r>
          </w:p>
        </w:tc>
        <w:tc>
          <w:tcPr>
            <w:tcW w:w="3842" w:type="dxa"/>
            <w:vAlign w:val="center"/>
          </w:tcPr>
          <w:p w:rsidR="00C53FED" w:rsidRPr="00C53FED" w:rsidRDefault="0035630B" w:rsidP="003D6E34">
            <w:pPr>
              <w:rPr>
                <w:b/>
                <w:bCs/>
              </w:rPr>
            </w:pPr>
            <w:r w:rsidRPr="00C53FED">
              <w:rPr>
                <w:b/>
                <w:bCs/>
              </w:rPr>
              <w:t>Характеристика</w:t>
            </w:r>
          </w:p>
        </w:tc>
      </w:tr>
      <w:tr w:rsidR="005A133B" w:rsidTr="00C53FED">
        <w:trPr>
          <w:cantSplit/>
          <w:trHeight w:val="340"/>
          <w:jc w:val="center"/>
        </w:trPr>
        <w:tc>
          <w:tcPr>
            <w:tcW w:w="563" w:type="dxa"/>
            <w:vAlign w:val="center"/>
          </w:tcPr>
          <w:p w:rsidR="00C53FED" w:rsidRPr="00C53FED" w:rsidRDefault="0035630B" w:rsidP="003D6E34">
            <w:r w:rsidRPr="00C53FED">
              <w:t>1</w:t>
            </w:r>
          </w:p>
        </w:tc>
        <w:tc>
          <w:tcPr>
            <w:tcW w:w="5509" w:type="dxa"/>
            <w:vAlign w:val="center"/>
          </w:tcPr>
          <w:p w:rsidR="00C53FED" w:rsidRPr="00C53FED" w:rsidRDefault="0035630B" w:rsidP="003D6E34">
            <w:r w:rsidRPr="00C53FED">
              <w:t>Тип котельной</w:t>
            </w:r>
          </w:p>
        </w:tc>
        <w:tc>
          <w:tcPr>
            <w:tcW w:w="3842" w:type="dxa"/>
            <w:vAlign w:val="center"/>
          </w:tcPr>
          <w:p w:rsidR="00C53FED" w:rsidRPr="00C53FED" w:rsidRDefault="0035630B" w:rsidP="003D6E34">
            <w:pPr>
              <w:rPr>
                <w:bCs/>
              </w:rPr>
            </w:pPr>
            <w:r w:rsidRPr="00C53FED">
              <w:rPr>
                <w:bCs/>
              </w:rPr>
              <w:t>Водогрейная</w:t>
            </w:r>
          </w:p>
        </w:tc>
      </w:tr>
      <w:tr w:rsidR="005A133B" w:rsidTr="00C53FED">
        <w:trPr>
          <w:cantSplit/>
          <w:trHeight w:val="340"/>
          <w:jc w:val="center"/>
        </w:trPr>
        <w:tc>
          <w:tcPr>
            <w:tcW w:w="563" w:type="dxa"/>
            <w:vAlign w:val="center"/>
          </w:tcPr>
          <w:p w:rsidR="00C53FED" w:rsidRPr="00C53FED" w:rsidRDefault="0035630B" w:rsidP="003D6E34">
            <w:r w:rsidRPr="00C53FED">
              <w:t>2</w:t>
            </w:r>
          </w:p>
        </w:tc>
        <w:tc>
          <w:tcPr>
            <w:tcW w:w="5509" w:type="dxa"/>
            <w:vAlign w:val="center"/>
          </w:tcPr>
          <w:p w:rsidR="00C53FED" w:rsidRPr="00C53FED" w:rsidRDefault="0035630B" w:rsidP="003D6E34">
            <w:r w:rsidRPr="00C53FED">
              <w:t>Проектная мощность котельной, Гкал/ч (МВт)</w:t>
            </w:r>
          </w:p>
        </w:tc>
        <w:tc>
          <w:tcPr>
            <w:tcW w:w="3842" w:type="dxa"/>
            <w:vAlign w:val="center"/>
          </w:tcPr>
          <w:p w:rsidR="00C53FED" w:rsidRPr="00C53FED" w:rsidRDefault="0035630B" w:rsidP="003D6E34">
            <w:pPr>
              <w:rPr>
                <w:bCs/>
              </w:rPr>
            </w:pPr>
            <w:r>
              <w:rPr>
                <w:bCs/>
              </w:rPr>
              <w:t>0.</w:t>
            </w:r>
            <w:r w:rsidR="00C1620C">
              <w:rPr>
                <w:bCs/>
              </w:rPr>
              <w:t>8</w:t>
            </w:r>
            <w:r>
              <w:rPr>
                <w:bCs/>
              </w:rPr>
              <w:t>66</w:t>
            </w:r>
          </w:p>
        </w:tc>
      </w:tr>
      <w:tr w:rsidR="005A133B" w:rsidTr="00C53FED">
        <w:trPr>
          <w:cantSplit/>
          <w:trHeight w:val="340"/>
          <w:jc w:val="center"/>
        </w:trPr>
        <w:tc>
          <w:tcPr>
            <w:tcW w:w="563" w:type="dxa"/>
            <w:vAlign w:val="center"/>
          </w:tcPr>
          <w:p w:rsidR="00C53FED" w:rsidRPr="00C53FED" w:rsidRDefault="0035630B" w:rsidP="003D6E34">
            <w:r w:rsidRPr="00C53FED">
              <w:t>3</w:t>
            </w:r>
          </w:p>
        </w:tc>
        <w:tc>
          <w:tcPr>
            <w:tcW w:w="5509" w:type="dxa"/>
            <w:vAlign w:val="center"/>
          </w:tcPr>
          <w:p w:rsidR="00C53FED" w:rsidRPr="00C53FED" w:rsidRDefault="0035630B" w:rsidP="003D6E34">
            <w:r w:rsidRPr="00C53FED">
              <w:t>Температурный график (расчетный), °С</w:t>
            </w:r>
          </w:p>
        </w:tc>
        <w:tc>
          <w:tcPr>
            <w:tcW w:w="3842" w:type="dxa"/>
            <w:vAlign w:val="center"/>
          </w:tcPr>
          <w:p w:rsidR="00C53FED" w:rsidRPr="00C53FED" w:rsidRDefault="0035630B" w:rsidP="003D6E34">
            <w:pPr>
              <w:rPr>
                <w:bCs/>
              </w:rPr>
            </w:pPr>
            <w:r>
              <w:rPr>
                <w:bCs/>
              </w:rPr>
              <w:t>95/70</w:t>
            </w:r>
          </w:p>
        </w:tc>
      </w:tr>
      <w:tr w:rsidR="005A133B" w:rsidTr="00C53FED">
        <w:trPr>
          <w:cantSplit/>
          <w:trHeight w:val="340"/>
          <w:jc w:val="center"/>
        </w:trPr>
        <w:tc>
          <w:tcPr>
            <w:tcW w:w="563" w:type="dxa"/>
            <w:vAlign w:val="center"/>
          </w:tcPr>
          <w:p w:rsidR="00C53FED" w:rsidRPr="00C53FED" w:rsidRDefault="0035630B" w:rsidP="003D6E34">
            <w:r w:rsidRPr="00C53FED">
              <w:t>5</w:t>
            </w:r>
          </w:p>
        </w:tc>
        <w:tc>
          <w:tcPr>
            <w:tcW w:w="5509" w:type="dxa"/>
            <w:vAlign w:val="center"/>
          </w:tcPr>
          <w:p w:rsidR="00C53FED" w:rsidRPr="00C53FED" w:rsidRDefault="0035630B" w:rsidP="003D6E34">
            <w:r w:rsidRPr="00C53FED">
              <w:t>Год ввода в эксплуатацию</w:t>
            </w:r>
          </w:p>
        </w:tc>
        <w:tc>
          <w:tcPr>
            <w:tcW w:w="3842" w:type="dxa"/>
            <w:vAlign w:val="center"/>
          </w:tcPr>
          <w:p w:rsidR="00C53FED" w:rsidRPr="00C53FED" w:rsidRDefault="0035630B" w:rsidP="003D6E34">
            <w:pPr>
              <w:rPr>
                <w:bCs/>
              </w:rPr>
            </w:pPr>
            <w:r>
              <w:rPr>
                <w:bCs/>
              </w:rPr>
              <w:t>2023</w:t>
            </w:r>
          </w:p>
        </w:tc>
      </w:tr>
      <w:tr w:rsidR="005A133B" w:rsidTr="00C53FED">
        <w:trPr>
          <w:cantSplit/>
          <w:trHeight w:val="340"/>
          <w:jc w:val="center"/>
        </w:trPr>
        <w:tc>
          <w:tcPr>
            <w:tcW w:w="563" w:type="dxa"/>
            <w:vAlign w:val="center"/>
          </w:tcPr>
          <w:p w:rsidR="00C53FED" w:rsidRPr="00C53FED" w:rsidRDefault="0035630B" w:rsidP="003D6E34">
            <w:r w:rsidRPr="00C53FED">
              <w:t>6</w:t>
            </w:r>
          </w:p>
        </w:tc>
        <w:tc>
          <w:tcPr>
            <w:tcW w:w="5509" w:type="dxa"/>
            <w:vAlign w:val="center"/>
          </w:tcPr>
          <w:p w:rsidR="00C53FED" w:rsidRPr="00C53FED" w:rsidRDefault="0035630B" w:rsidP="003D6E34">
            <w:r w:rsidRPr="00C53FED">
              <w:t>Топливо основное</w:t>
            </w:r>
          </w:p>
        </w:tc>
        <w:tc>
          <w:tcPr>
            <w:tcW w:w="3842" w:type="dxa"/>
            <w:vAlign w:val="center"/>
          </w:tcPr>
          <w:p w:rsidR="00C53FED" w:rsidRPr="00C53FED" w:rsidRDefault="0035630B" w:rsidP="003D6E34">
            <w:pPr>
              <w:rPr>
                <w:bCs/>
              </w:rPr>
            </w:pPr>
            <w:r>
              <w:rPr>
                <w:bCs/>
              </w:rPr>
              <w:t>газ</w:t>
            </w:r>
          </w:p>
        </w:tc>
      </w:tr>
      <w:tr w:rsidR="005A133B" w:rsidTr="00C53FED">
        <w:trPr>
          <w:cantSplit/>
          <w:trHeight w:val="340"/>
          <w:jc w:val="center"/>
        </w:trPr>
        <w:tc>
          <w:tcPr>
            <w:tcW w:w="563" w:type="dxa"/>
            <w:vAlign w:val="center"/>
          </w:tcPr>
          <w:p w:rsidR="00C53FED" w:rsidRPr="00C53FED" w:rsidRDefault="0035630B" w:rsidP="003D6E34">
            <w:r w:rsidRPr="00C53FED">
              <w:t>7</w:t>
            </w:r>
          </w:p>
        </w:tc>
        <w:tc>
          <w:tcPr>
            <w:tcW w:w="5509" w:type="dxa"/>
            <w:vAlign w:val="center"/>
          </w:tcPr>
          <w:p w:rsidR="00C53FED" w:rsidRPr="00C53FED" w:rsidRDefault="0035630B" w:rsidP="003D6E34">
            <w:r w:rsidRPr="00C53FED">
              <w:t>Топливо резервное</w:t>
            </w:r>
          </w:p>
        </w:tc>
        <w:tc>
          <w:tcPr>
            <w:tcW w:w="3842" w:type="dxa"/>
            <w:vAlign w:val="center"/>
          </w:tcPr>
          <w:p w:rsidR="00C53FED" w:rsidRPr="00C53FED" w:rsidRDefault="0035630B" w:rsidP="003D6E34">
            <w:pPr>
              <w:rPr>
                <w:bCs/>
              </w:rPr>
            </w:pPr>
            <w:r>
              <w:rPr>
                <w:bCs/>
              </w:rPr>
              <w:t>уголь</w:t>
            </w:r>
          </w:p>
        </w:tc>
      </w:tr>
    </w:tbl>
    <w:p w:rsidR="00C53FED" w:rsidRPr="00C53FED" w:rsidRDefault="0035630B" w:rsidP="003D6E34">
      <w:pPr>
        <w:pStyle w:val="TableParagraph"/>
      </w:pPr>
      <w:r w:rsidRPr="00C53FED">
        <w:t>Котлы, водогрейные</w:t>
      </w:r>
    </w:p>
    <w:tbl>
      <w:tblPr>
        <w:tblW w:w="4889" w:type="pct"/>
        <w:tblInd w:w="70" w:type="dxa"/>
        <w:tblLayout w:type="fixed"/>
        <w:tblCellMar>
          <w:left w:w="70" w:type="dxa"/>
          <w:right w:w="70" w:type="dxa"/>
        </w:tblCellMar>
        <w:tblLook w:val="0000" w:firstRow="0" w:lastRow="0" w:firstColumn="0" w:lastColumn="0" w:noHBand="0" w:noVBand="0"/>
      </w:tblPr>
      <w:tblGrid>
        <w:gridCol w:w="709"/>
        <w:gridCol w:w="3321"/>
        <w:gridCol w:w="2276"/>
        <w:gridCol w:w="3935"/>
        <w:gridCol w:w="4142"/>
      </w:tblGrid>
      <w:tr w:rsidR="005A133B" w:rsidTr="003D6E34">
        <w:trPr>
          <w:trHeight w:val="680"/>
        </w:trPr>
        <w:tc>
          <w:tcPr>
            <w:tcW w:w="246"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115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Тип котла</w:t>
            </w:r>
          </w:p>
        </w:tc>
        <w:tc>
          <w:tcPr>
            <w:tcW w:w="79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Год установки</w:t>
            </w:r>
          </w:p>
        </w:tc>
        <w:tc>
          <w:tcPr>
            <w:tcW w:w="1368"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Вид топлива</w:t>
            </w:r>
          </w:p>
        </w:tc>
        <w:tc>
          <w:tcPr>
            <w:tcW w:w="144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Производительность,</w:t>
            </w:r>
          </w:p>
          <w:p w:rsidR="00C53FED" w:rsidRPr="00C53FED" w:rsidRDefault="0035630B" w:rsidP="003D6E34">
            <w:pPr>
              <w:pStyle w:val="TableParagraph"/>
            </w:pPr>
            <w:r w:rsidRPr="00C53FED">
              <w:t>Гкал/час</w:t>
            </w:r>
          </w:p>
        </w:tc>
      </w:tr>
      <w:tr w:rsidR="005A133B" w:rsidTr="003D6E34">
        <w:trPr>
          <w:trHeight w:val="340"/>
        </w:trPr>
        <w:tc>
          <w:tcPr>
            <w:tcW w:w="246"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154" w:type="pct"/>
            <w:tcBorders>
              <w:top w:val="single" w:sz="6" w:space="0" w:color="auto"/>
              <w:left w:val="single" w:sz="6" w:space="0" w:color="auto"/>
              <w:bottom w:val="single" w:sz="6" w:space="0" w:color="auto"/>
              <w:right w:val="single" w:sz="6" w:space="0" w:color="auto"/>
            </w:tcBorders>
            <w:vAlign w:val="center"/>
          </w:tcPr>
          <w:p w:rsidR="00C53FED" w:rsidRPr="00CC448E" w:rsidRDefault="0035630B" w:rsidP="003D6E34">
            <w:pPr>
              <w:pStyle w:val="TableParagraph"/>
            </w:pPr>
            <w:r w:rsidRPr="00CC448E">
              <w:t>ICI</w:t>
            </w:r>
            <w:r w:rsidRPr="00CC448E">
              <w:rPr>
                <w:spacing w:val="2"/>
              </w:rPr>
              <w:t xml:space="preserve"> </w:t>
            </w:r>
            <w:r w:rsidRPr="00CC448E">
              <w:t>REX</w:t>
            </w:r>
            <w:r w:rsidRPr="00CC448E">
              <w:rPr>
                <w:spacing w:val="1"/>
              </w:rPr>
              <w:t xml:space="preserve"> </w:t>
            </w:r>
            <w:r w:rsidRPr="00CC448E">
              <w:rPr>
                <w:spacing w:val="-5"/>
              </w:rPr>
              <w:t>25</w:t>
            </w:r>
          </w:p>
        </w:tc>
        <w:tc>
          <w:tcPr>
            <w:tcW w:w="79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t>2023</w:t>
            </w:r>
          </w:p>
        </w:tc>
        <w:tc>
          <w:tcPr>
            <w:tcW w:w="1368"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t>Газ</w:t>
            </w:r>
          </w:p>
        </w:tc>
        <w:tc>
          <w:tcPr>
            <w:tcW w:w="144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t>0,233</w:t>
            </w:r>
          </w:p>
        </w:tc>
      </w:tr>
      <w:tr w:rsidR="005A133B" w:rsidTr="003D6E34">
        <w:trPr>
          <w:trHeight w:val="340"/>
        </w:trPr>
        <w:tc>
          <w:tcPr>
            <w:tcW w:w="246"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1154" w:type="pct"/>
            <w:tcBorders>
              <w:top w:val="single" w:sz="6" w:space="0" w:color="auto"/>
              <w:left w:val="single" w:sz="6" w:space="0" w:color="auto"/>
              <w:bottom w:val="single" w:sz="6" w:space="0" w:color="auto"/>
              <w:right w:val="single" w:sz="6" w:space="0" w:color="auto"/>
            </w:tcBorders>
            <w:vAlign w:val="center"/>
          </w:tcPr>
          <w:p w:rsidR="00C53FED" w:rsidRPr="00CC448E" w:rsidRDefault="0035630B" w:rsidP="003D6E34">
            <w:pPr>
              <w:pStyle w:val="TableParagraph"/>
            </w:pPr>
            <w:r w:rsidRPr="00CC448E">
              <w:t>ICI</w:t>
            </w:r>
            <w:r w:rsidRPr="00CC448E">
              <w:rPr>
                <w:spacing w:val="2"/>
              </w:rPr>
              <w:t xml:space="preserve"> </w:t>
            </w:r>
            <w:r w:rsidRPr="00CC448E">
              <w:t>REX</w:t>
            </w:r>
            <w:r w:rsidRPr="00CC448E">
              <w:rPr>
                <w:spacing w:val="1"/>
              </w:rPr>
              <w:t xml:space="preserve"> </w:t>
            </w:r>
            <w:r w:rsidRPr="00CC448E">
              <w:rPr>
                <w:spacing w:val="-5"/>
              </w:rPr>
              <w:t>25</w:t>
            </w:r>
          </w:p>
        </w:tc>
        <w:tc>
          <w:tcPr>
            <w:tcW w:w="79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t>2023</w:t>
            </w:r>
          </w:p>
        </w:tc>
        <w:tc>
          <w:tcPr>
            <w:tcW w:w="1368"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t>Газ</w:t>
            </w:r>
          </w:p>
        </w:tc>
        <w:tc>
          <w:tcPr>
            <w:tcW w:w="144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0</w:t>
            </w:r>
            <w:r w:rsidR="00CC448E">
              <w:t>,233</w:t>
            </w:r>
          </w:p>
        </w:tc>
      </w:tr>
    </w:tbl>
    <w:p w:rsidR="00CC448E" w:rsidRDefault="00CC448E" w:rsidP="003D6E34">
      <w:pPr>
        <w:pStyle w:val="TableParagraph"/>
      </w:pPr>
    </w:p>
    <w:p w:rsidR="00CC448E" w:rsidRDefault="0035630B" w:rsidP="003D6E34">
      <w:pPr>
        <w:pStyle w:val="TableParagraph"/>
      </w:pPr>
      <w:r w:rsidRPr="00C53FED">
        <w:t>Котлы, водогрейные</w:t>
      </w:r>
      <w:r>
        <w:t xml:space="preserve"> (Резерв)</w:t>
      </w:r>
    </w:p>
    <w:p w:rsidR="00CC448E" w:rsidRPr="00C53FED" w:rsidRDefault="00CC448E" w:rsidP="003D6E34">
      <w:pPr>
        <w:pStyle w:val="TableParagraph"/>
      </w:pPr>
    </w:p>
    <w:tbl>
      <w:tblPr>
        <w:tblW w:w="4931" w:type="pct"/>
        <w:tblInd w:w="70" w:type="dxa"/>
        <w:tblLayout w:type="fixed"/>
        <w:tblCellMar>
          <w:left w:w="70" w:type="dxa"/>
          <w:right w:w="70" w:type="dxa"/>
        </w:tblCellMar>
        <w:tblLook w:val="0000" w:firstRow="0" w:lastRow="0" w:firstColumn="0" w:lastColumn="0" w:noHBand="0" w:noVBand="0"/>
      </w:tblPr>
      <w:tblGrid>
        <w:gridCol w:w="834"/>
        <w:gridCol w:w="3320"/>
        <w:gridCol w:w="2276"/>
        <w:gridCol w:w="3934"/>
        <w:gridCol w:w="4143"/>
      </w:tblGrid>
      <w:tr w:rsidR="005A133B" w:rsidTr="00C1620C">
        <w:trPr>
          <w:trHeight w:val="680"/>
        </w:trPr>
        <w:tc>
          <w:tcPr>
            <w:tcW w:w="287" w:type="pct"/>
            <w:tcBorders>
              <w:top w:val="single" w:sz="6" w:space="0" w:color="auto"/>
              <w:left w:val="single" w:sz="6" w:space="0" w:color="auto"/>
              <w:bottom w:val="single" w:sz="6" w:space="0" w:color="auto"/>
              <w:right w:val="single" w:sz="6" w:space="0" w:color="auto"/>
            </w:tcBorders>
            <w:vAlign w:val="center"/>
          </w:tcPr>
          <w:p w:rsidR="00CC448E" w:rsidRPr="00C53FED" w:rsidRDefault="0035630B" w:rsidP="003D6E34">
            <w:pPr>
              <w:pStyle w:val="TableParagraph"/>
            </w:pPr>
            <w:r w:rsidRPr="00C53FED">
              <w:t>№</w:t>
            </w:r>
          </w:p>
          <w:p w:rsidR="00CC448E" w:rsidRPr="00C53FED" w:rsidRDefault="0035630B" w:rsidP="003D6E34">
            <w:pPr>
              <w:pStyle w:val="TableParagraph"/>
            </w:pPr>
            <w:r w:rsidRPr="00C53FED">
              <w:t>п/п</w:t>
            </w:r>
          </w:p>
        </w:tc>
        <w:tc>
          <w:tcPr>
            <w:tcW w:w="1144" w:type="pct"/>
            <w:tcBorders>
              <w:top w:val="single" w:sz="6" w:space="0" w:color="auto"/>
              <w:left w:val="single" w:sz="6" w:space="0" w:color="auto"/>
              <w:bottom w:val="single" w:sz="6" w:space="0" w:color="auto"/>
              <w:right w:val="single" w:sz="6" w:space="0" w:color="auto"/>
            </w:tcBorders>
            <w:vAlign w:val="center"/>
          </w:tcPr>
          <w:p w:rsidR="00CC448E" w:rsidRPr="00C53FED" w:rsidRDefault="0035630B" w:rsidP="003D6E34">
            <w:pPr>
              <w:pStyle w:val="TableParagraph"/>
            </w:pPr>
            <w:r w:rsidRPr="00C53FED">
              <w:t>Тип котла</w:t>
            </w:r>
          </w:p>
        </w:tc>
        <w:tc>
          <w:tcPr>
            <w:tcW w:w="784" w:type="pct"/>
            <w:tcBorders>
              <w:top w:val="single" w:sz="6" w:space="0" w:color="auto"/>
              <w:left w:val="single" w:sz="6" w:space="0" w:color="auto"/>
              <w:bottom w:val="single" w:sz="6" w:space="0" w:color="auto"/>
              <w:right w:val="single" w:sz="6" w:space="0" w:color="auto"/>
            </w:tcBorders>
            <w:vAlign w:val="center"/>
          </w:tcPr>
          <w:p w:rsidR="00CC448E" w:rsidRPr="00C53FED" w:rsidRDefault="0035630B" w:rsidP="003D6E34">
            <w:pPr>
              <w:pStyle w:val="TableParagraph"/>
            </w:pPr>
            <w:r w:rsidRPr="00C53FED">
              <w:t>Год установки</w:t>
            </w:r>
          </w:p>
        </w:tc>
        <w:tc>
          <w:tcPr>
            <w:tcW w:w="1356" w:type="pct"/>
            <w:tcBorders>
              <w:top w:val="single" w:sz="6" w:space="0" w:color="auto"/>
              <w:left w:val="single" w:sz="6" w:space="0" w:color="auto"/>
              <w:bottom w:val="single" w:sz="6" w:space="0" w:color="auto"/>
              <w:right w:val="single" w:sz="6" w:space="0" w:color="auto"/>
            </w:tcBorders>
            <w:vAlign w:val="center"/>
          </w:tcPr>
          <w:p w:rsidR="00CC448E" w:rsidRPr="00C53FED" w:rsidRDefault="0035630B" w:rsidP="003D6E34">
            <w:pPr>
              <w:pStyle w:val="TableParagraph"/>
            </w:pPr>
            <w:r w:rsidRPr="00C53FED">
              <w:t>Вид топлива</w:t>
            </w:r>
          </w:p>
        </w:tc>
        <w:tc>
          <w:tcPr>
            <w:tcW w:w="1428" w:type="pct"/>
            <w:tcBorders>
              <w:top w:val="single" w:sz="6" w:space="0" w:color="auto"/>
              <w:left w:val="single" w:sz="6" w:space="0" w:color="auto"/>
              <w:bottom w:val="single" w:sz="6" w:space="0" w:color="auto"/>
              <w:right w:val="single" w:sz="6" w:space="0" w:color="auto"/>
            </w:tcBorders>
            <w:vAlign w:val="center"/>
          </w:tcPr>
          <w:p w:rsidR="00CC448E" w:rsidRPr="00C53FED" w:rsidRDefault="0035630B" w:rsidP="003D6E34">
            <w:pPr>
              <w:pStyle w:val="TableParagraph"/>
            </w:pPr>
            <w:r w:rsidRPr="00C53FED">
              <w:t>Производительность,</w:t>
            </w:r>
          </w:p>
          <w:p w:rsidR="00CC448E" w:rsidRPr="00C53FED" w:rsidRDefault="0035630B" w:rsidP="003D6E34">
            <w:pPr>
              <w:pStyle w:val="TableParagraph"/>
            </w:pPr>
            <w:r w:rsidRPr="00C53FED">
              <w:t>Гкал/час</w:t>
            </w:r>
          </w:p>
        </w:tc>
      </w:tr>
      <w:tr w:rsidR="005A133B" w:rsidTr="00C1620C">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CC448E" w:rsidRPr="00C53FED" w:rsidRDefault="0035630B" w:rsidP="003D6E34">
            <w:pPr>
              <w:pStyle w:val="TableParagraph"/>
            </w:pPr>
            <w:r w:rsidRPr="00C53FED">
              <w:t>1</w:t>
            </w:r>
          </w:p>
        </w:tc>
        <w:tc>
          <w:tcPr>
            <w:tcW w:w="1144" w:type="pct"/>
            <w:tcBorders>
              <w:top w:val="single" w:sz="6" w:space="0" w:color="auto"/>
              <w:left w:val="single" w:sz="6" w:space="0" w:color="auto"/>
              <w:bottom w:val="single" w:sz="6" w:space="0" w:color="auto"/>
              <w:right w:val="single" w:sz="6" w:space="0" w:color="auto"/>
            </w:tcBorders>
            <w:vAlign w:val="center"/>
          </w:tcPr>
          <w:p w:rsidR="00CC448E" w:rsidRPr="00CC448E" w:rsidRDefault="0035630B" w:rsidP="003D6E34">
            <w:pPr>
              <w:pStyle w:val="TableParagraph"/>
            </w:pPr>
            <w:r w:rsidRPr="00CC448E">
              <w:t>Резерв</w:t>
            </w:r>
            <w:r w:rsidRPr="00CC448E">
              <w:rPr>
                <w:spacing w:val="-9"/>
              </w:rPr>
              <w:t xml:space="preserve"> </w:t>
            </w:r>
            <w:r w:rsidRPr="00CC448E">
              <w:t>НР-</w:t>
            </w:r>
            <w:r w:rsidRPr="00CC448E">
              <w:rPr>
                <w:spacing w:val="40"/>
              </w:rPr>
              <w:t xml:space="preserve"> </w:t>
            </w:r>
            <w:r w:rsidRPr="00CC448E">
              <w:rPr>
                <w:spacing w:val="-6"/>
              </w:rPr>
              <w:t>18</w:t>
            </w:r>
          </w:p>
        </w:tc>
        <w:tc>
          <w:tcPr>
            <w:tcW w:w="784" w:type="pct"/>
            <w:tcBorders>
              <w:top w:val="single" w:sz="6" w:space="0" w:color="auto"/>
              <w:left w:val="single" w:sz="6" w:space="0" w:color="auto"/>
              <w:bottom w:val="single" w:sz="6" w:space="0" w:color="auto"/>
              <w:right w:val="single" w:sz="6" w:space="0" w:color="auto"/>
            </w:tcBorders>
            <w:vAlign w:val="center"/>
          </w:tcPr>
          <w:p w:rsidR="00CC448E" w:rsidRPr="00C53FED" w:rsidRDefault="0035630B" w:rsidP="003D6E34">
            <w:pPr>
              <w:pStyle w:val="TableParagraph"/>
            </w:pPr>
            <w:r>
              <w:t>2010</w:t>
            </w:r>
          </w:p>
        </w:tc>
        <w:tc>
          <w:tcPr>
            <w:tcW w:w="1356" w:type="pct"/>
            <w:tcBorders>
              <w:top w:val="single" w:sz="6" w:space="0" w:color="auto"/>
              <w:left w:val="single" w:sz="6" w:space="0" w:color="auto"/>
              <w:bottom w:val="single" w:sz="6" w:space="0" w:color="auto"/>
              <w:right w:val="single" w:sz="6" w:space="0" w:color="auto"/>
            </w:tcBorders>
            <w:vAlign w:val="center"/>
          </w:tcPr>
          <w:p w:rsidR="00CC448E" w:rsidRPr="00C53FED" w:rsidRDefault="0035630B" w:rsidP="003D6E34">
            <w:pPr>
              <w:pStyle w:val="TableParagraph"/>
            </w:pPr>
            <w:r>
              <w:t>Уголь</w:t>
            </w:r>
          </w:p>
        </w:tc>
        <w:tc>
          <w:tcPr>
            <w:tcW w:w="1428" w:type="pct"/>
            <w:tcBorders>
              <w:top w:val="single" w:sz="6" w:space="0" w:color="auto"/>
              <w:left w:val="single" w:sz="6" w:space="0" w:color="auto"/>
              <w:bottom w:val="single" w:sz="6" w:space="0" w:color="auto"/>
              <w:right w:val="single" w:sz="6" w:space="0" w:color="auto"/>
            </w:tcBorders>
            <w:vAlign w:val="center"/>
          </w:tcPr>
          <w:p w:rsidR="00CC448E" w:rsidRPr="00C53FED" w:rsidRDefault="0035630B" w:rsidP="003D6E34">
            <w:pPr>
              <w:pStyle w:val="TableParagraph"/>
            </w:pPr>
            <w:r>
              <w:t>0,4</w:t>
            </w:r>
          </w:p>
        </w:tc>
      </w:tr>
      <w:tr w:rsidR="005A133B" w:rsidTr="00C1620C">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CC448E" w:rsidRPr="00C53FED" w:rsidRDefault="0035630B" w:rsidP="003D6E34">
            <w:pPr>
              <w:pStyle w:val="TableParagraph"/>
            </w:pPr>
            <w:r w:rsidRPr="00C53FED">
              <w:t>2</w:t>
            </w:r>
          </w:p>
        </w:tc>
        <w:tc>
          <w:tcPr>
            <w:tcW w:w="1144" w:type="pct"/>
            <w:tcBorders>
              <w:top w:val="single" w:sz="6" w:space="0" w:color="auto"/>
              <w:left w:val="single" w:sz="6" w:space="0" w:color="auto"/>
              <w:bottom w:val="single" w:sz="6" w:space="0" w:color="auto"/>
              <w:right w:val="single" w:sz="6" w:space="0" w:color="auto"/>
            </w:tcBorders>
            <w:vAlign w:val="center"/>
          </w:tcPr>
          <w:p w:rsidR="00CC448E" w:rsidRPr="00CC448E" w:rsidRDefault="0035630B" w:rsidP="003D6E34">
            <w:pPr>
              <w:pStyle w:val="TableParagraph"/>
            </w:pPr>
            <w:r w:rsidRPr="00CC448E">
              <w:t>Резерв</w:t>
            </w:r>
            <w:r w:rsidRPr="00CC448E">
              <w:rPr>
                <w:spacing w:val="-9"/>
              </w:rPr>
              <w:t xml:space="preserve"> </w:t>
            </w:r>
            <w:r w:rsidRPr="00CC448E">
              <w:t>НР-</w:t>
            </w:r>
            <w:r w:rsidRPr="00CC448E">
              <w:rPr>
                <w:spacing w:val="40"/>
              </w:rPr>
              <w:t xml:space="preserve"> </w:t>
            </w:r>
            <w:r w:rsidRPr="00CC448E">
              <w:rPr>
                <w:spacing w:val="-6"/>
              </w:rPr>
              <w:t>18</w:t>
            </w:r>
          </w:p>
        </w:tc>
        <w:tc>
          <w:tcPr>
            <w:tcW w:w="784" w:type="pct"/>
            <w:tcBorders>
              <w:top w:val="single" w:sz="6" w:space="0" w:color="auto"/>
              <w:left w:val="single" w:sz="6" w:space="0" w:color="auto"/>
              <w:bottom w:val="single" w:sz="6" w:space="0" w:color="auto"/>
              <w:right w:val="single" w:sz="6" w:space="0" w:color="auto"/>
            </w:tcBorders>
            <w:vAlign w:val="center"/>
          </w:tcPr>
          <w:p w:rsidR="00CC448E" w:rsidRPr="00C53FED" w:rsidRDefault="0035630B" w:rsidP="003D6E34">
            <w:pPr>
              <w:pStyle w:val="TableParagraph"/>
            </w:pPr>
            <w:r>
              <w:t>2010</w:t>
            </w:r>
          </w:p>
        </w:tc>
        <w:tc>
          <w:tcPr>
            <w:tcW w:w="1356" w:type="pct"/>
            <w:tcBorders>
              <w:top w:val="single" w:sz="6" w:space="0" w:color="auto"/>
              <w:left w:val="single" w:sz="6" w:space="0" w:color="auto"/>
              <w:bottom w:val="single" w:sz="6" w:space="0" w:color="auto"/>
              <w:right w:val="single" w:sz="6" w:space="0" w:color="auto"/>
            </w:tcBorders>
            <w:vAlign w:val="center"/>
          </w:tcPr>
          <w:p w:rsidR="00CC448E" w:rsidRPr="00C53FED" w:rsidRDefault="0035630B" w:rsidP="003D6E34">
            <w:pPr>
              <w:pStyle w:val="TableParagraph"/>
            </w:pPr>
            <w:r>
              <w:t>Уголь</w:t>
            </w:r>
          </w:p>
        </w:tc>
        <w:tc>
          <w:tcPr>
            <w:tcW w:w="1428" w:type="pct"/>
            <w:tcBorders>
              <w:top w:val="single" w:sz="6" w:space="0" w:color="auto"/>
              <w:left w:val="single" w:sz="6" w:space="0" w:color="auto"/>
              <w:bottom w:val="single" w:sz="6" w:space="0" w:color="auto"/>
              <w:right w:val="single" w:sz="6" w:space="0" w:color="auto"/>
            </w:tcBorders>
            <w:vAlign w:val="center"/>
          </w:tcPr>
          <w:p w:rsidR="00CC448E" w:rsidRPr="00C53FED" w:rsidRDefault="0035630B" w:rsidP="003D6E34">
            <w:pPr>
              <w:pStyle w:val="TableParagraph"/>
            </w:pPr>
            <w:r w:rsidRPr="00C53FED">
              <w:t>0</w:t>
            </w:r>
            <w:r>
              <w:t>,4</w:t>
            </w:r>
          </w:p>
        </w:tc>
      </w:tr>
    </w:tbl>
    <w:p w:rsidR="00CC448E" w:rsidRDefault="00CC448E" w:rsidP="003D6E34">
      <w:pPr>
        <w:pStyle w:val="TableParagraph"/>
      </w:pPr>
    </w:p>
    <w:p w:rsidR="00CC448E" w:rsidRDefault="00CC448E" w:rsidP="003D6E34">
      <w:pPr>
        <w:pStyle w:val="TableParagraph"/>
      </w:pPr>
    </w:p>
    <w:p w:rsidR="00C53FED" w:rsidRPr="00C53FED" w:rsidRDefault="0035630B" w:rsidP="003D6E34">
      <w:pPr>
        <w:pStyle w:val="TableParagraph"/>
      </w:pPr>
      <w:r w:rsidRPr="00C53FED">
        <w:t>Насосы</w:t>
      </w:r>
    </w:p>
    <w:tbl>
      <w:tblPr>
        <w:tblW w:w="4931" w:type="pct"/>
        <w:tblInd w:w="70" w:type="dxa"/>
        <w:tblLayout w:type="fixed"/>
        <w:tblCellMar>
          <w:left w:w="70" w:type="dxa"/>
          <w:right w:w="70" w:type="dxa"/>
        </w:tblCellMar>
        <w:tblLook w:val="0000" w:firstRow="0" w:lastRow="0" w:firstColumn="0" w:lastColumn="0" w:noHBand="0" w:noVBand="0"/>
      </w:tblPr>
      <w:tblGrid>
        <w:gridCol w:w="829"/>
        <w:gridCol w:w="3313"/>
        <w:gridCol w:w="1396"/>
        <w:gridCol w:w="1088"/>
        <w:gridCol w:w="1538"/>
        <w:gridCol w:w="1375"/>
        <w:gridCol w:w="1660"/>
        <w:gridCol w:w="1442"/>
        <w:gridCol w:w="1866"/>
      </w:tblGrid>
      <w:tr w:rsidR="005A133B" w:rsidTr="00C53FED">
        <w:trPr>
          <w:cantSplit/>
          <w:trHeight w:val="360"/>
          <w:tblHeader/>
        </w:trPr>
        <w:tc>
          <w:tcPr>
            <w:tcW w:w="286" w:type="pct"/>
            <w:vMerge w:val="restart"/>
            <w:tcBorders>
              <w:top w:val="single" w:sz="6" w:space="0" w:color="auto"/>
              <w:left w:val="single" w:sz="6" w:space="0" w:color="auto"/>
              <w:right w:val="single" w:sz="6" w:space="0" w:color="auto"/>
            </w:tcBorders>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lastRenderedPageBreak/>
              <w:t>п/п</w:t>
            </w:r>
          </w:p>
        </w:tc>
        <w:tc>
          <w:tcPr>
            <w:tcW w:w="1142" w:type="pct"/>
            <w:vMerge w:val="restart"/>
            <w:tcBorders>
              <w:top w:val="single" w:sz="6" w:space="0" w:color="auto"/>
              <w:left w:val="single" w:sz="6" w:space="0" w:color="auto"/>
              <w:bottom w:val="nil"/>
              <w:right w:val="single" w:sz="6" w:space="0" w:color="auto"/>
            </w:tcBorders>
            <w:vAlign w:val="center"/>
          </w:tcPr>
          <w:p w:rsidR="00C53FED" w:rsidRPr="00C53FED" w:rsidRDefault="0035630B" w:rsidP="003D6E34">
            <w:pPr>
              <w:pStyle w:val="TableParagraph"/>
            </w:pPr>
            <w:r w:rsidRPr="00C53FED">
              <w:lastRenderedPageBreak/>
              <w:t>Наименование</w:t>
            </w:r>
          </w:p>
        </w:tc>
        <w:tc>
          <w:tcPr>
            <w:tcW w:w="481" w:type="pct"/>
            <w:vMerge w:val="restart"/>
            <w:tcBorders>
              <w:top w:val="single" w:sz="6" w:space="0" w:color="auto"/>
              <w:left w:val="single" w:sz="6" w:space="0" w:color="auto"/>
              <w:bottom w:val="nil"/>
              <w:right w:val="single" w:sz="6" w:space="0" w:color="auto"/>
            </w:tcBorders>
            <w:vAlign w:val="center"/>
          </w:tcPr>
          <w:p w:rsidR="00C53FED" w:rsidRPr="00C53FED" w:rsidRDefault="0035630B" w:rsidP="003D6E34">
            <w:pPr>
              <w:pStyle w:val="TableParagraph"/>
            </w:pPr>
            <w:r w:rsidRPr="00C53FED">
              <w:t>Тип насоса</w:t>
            </w:r>
          </w:p>
        </w:tc>
        <w:tc>
          <w:tcPr>
            <w:tcW w:w="375" w:type="pct"/>
            <w:vMerge w:val="restart"/>
            <w:tcBorders>
              <w:top w:val="single" w:sz="6" w:space="0" w:color="auto"/>
              <w:left w:val="single" w:sz="6" w:space="0" w:color="auto"/>
              <w:bottom w:val="nil"/>
              <w:right w:val="single" w:sz="6" w:space="0" w:color="auto"/>
            </w:tcBorders>
            <w:vAlign w:val="center"/>
          </w:tcPr>
          <w:p w:rsidR="00C53FED" w:rsidRPr="00C53FED" w:rsidRDefault="0035630B" w:rsidP="003D6E34">
            <w:pPr>
              <w:pStyle w:val="TableParagraph"/>
            </w:pPr>
            <w:r w:rsidRPr="00C53FED">
              <w:t xml:space="preserve">Кол-во </w:t>
            </w:r>
            <w:r w:rsidRPr="00C53FED">
              <w:lastRenderedPageBreak/>
              <w:t>штук</w:t>
            </w:r>
          </w:p>
        </w:tc>
        <w:tc>
          <w:tcPr>
            <w:tcW w:w="1004" w:type="pct"/>
            <w:gridSpan w:val="2"/>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lastRenderedPageBreak/>
              <w:t>Техническая характеристика</w:t>
            </w:r>
          </w:p>
        </w:tc>
        <w:tc>
          <w:tcPr>
            <w:tcW w:w="1712" w:type="pct"/>
            <w:gridSpan w:val="3"/>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Электродвигатель</w:t>
            </w:r>
          </w:p>
        </w:tc>
      </w:tr>
      <w:tr w:rsidR="005A133B" w:rsidTr="00C53FED">
        <w:trPr>
          <w:cantSplit/>
          <w:trHeight w:val="600"/>
          <w:tblHeader/>
        </w:trPr>
        <w:tc>
          <w:tcPr>
            <w:tcW w:w="286" w:type="pct"/>
            <w:vMerge/>
            <w:tcBorders>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1142" w:type="pct"/>
            <w:vMerge/>
            <w:tcBorders>
              <w:top w:val="nil"/>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481" w:type="pct"/>
            <w:vMerge/>
            <w:tcBorders>
              <w:top w:val="nil"/>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375" w:type="pct"/>
            <w:vMerge/>
            <w:tcBorders>
              <w:top w:val="nil"/>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Подача,м</w:t>
            </w:r>
            <w:r w:rsidRPr="00C53FED">
              <w:rPr>
                <w:vertAlign w:val="superscript"/>
              </w:rPr>
              <w:t>3</w:t>
            </w:r>
            <w:r w:rsidRPr="00C53FED">
              <w:t>/час</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Напор,м. в. ст.</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Тип</w:t>
            </w: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Мощ-ность, кВт</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Скорость, об./мин</w:t>
            </w:r>
          </w:p>
        </w:tc>
      </w:tr>
      <w:tr w:rsidR="005A133B" w:rsidTr="00C53FED">
        <w:trPr>
          <w:trHeight w:val="57"/>
        </w:trPr>
        <w:tc>
          <w:tcPr>
            <w:tcW w:w="286"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lastRenderedPageBreak/>
              <w:t>1</w:t>
            </w:r>
          </w:p>
        </w:tc>
        <w:tc>
          <w:tcPr>
            <w:tcW w:w="114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Сетевой насос</w:t>
            </w:r>
          </w:p>
        </w:tc>
        <w:tc>
          <w:tcPr>
            <w:tcW w:w="48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К-80-65-160</w:t>
            </w:r>
          </w:p>
        </w:tc>
        <w:tc>
          <w:tcPr>
            <w:tcW w:w="37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50</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32</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АИР</w:t>
            </w: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7,5</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2900</w:t>
            </w:r>
          </w:p>
        </w:tc>
      </w:tr>
      <w:tr w:rsidR="005A133B" w:rsidTr="00C53FED">
        <w:trPr>
          <w:trHeight w:val="397"/>
        </w:trPr>
        <w:tc>
          <w:tcPr>
            <w:tcW w:w="286"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114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Сетевой насос</w:t>
            </w:r>
          </w:p>
        </w:tc>
        <w:tc>
          <w:tcPr>
            <w:tcW w:w="48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К-80-65-160</w:t>
            </w:r>
          </w:p>
        </w:tc>
        <w:tc>
          <w:tcPr>
            <w:tcW w:w="37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50</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26</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АИР</w:t>
            </w: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5,5</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2900</w:t>
            </w:r>
          </w:p>
        </w:tc>
      </w:tr>
    </w:tbl>
    <w:p w:rsidR="00C53FED" w:rsidRPr="00C53FED" w:rsidRDefault="0035630B" w:rsidP="003D6E34">
      <w:pPr>
        <w:pStyle w:val="TableParagraph"/>
      </w:pPr>
      <w:r w:rsidRPr="00C53FED">
        <w:t>Тягодутьевые устройства (дымососы, вентиляторы)</w:t>
      </w:r>
    </w:p>
    <w:tbl>
      <w:tblPr>
        <w:tblW w:w="4944" w:type="pct"/>
        <w:tblInd w:w="57" w:type="dxa"/>
        <w:tblLayout w:type="fixed"/>
        <w:tblCellMar>
          <w:left w:w="28" w:type="dxa"/>
          <w:right w:w="28" w:type="dxa"/>
        </w:tblCellMar>
        <w:tblLook w:val="0000" w:firstRow="0" w:lastRow="0" w:firstColumn="0" w:lastColumn="0" w:noHBand="0" w:noVBand="0"/>
      </w:tblPr>
      <w:tblGrid>
        <w:gridCol w:w="853"/>
        <w:gridCol w:w="2364"/>
        <w:gridCol w:w="2007"/>
        <w:gridCol w:w="1144"/>
        <w:gridCol w:w="1327"/>
        <w:gridCol w:w="1467"/>
        <w:gridCol w:w="1208"/>
        <w:gridCol w:w="2291"/>
        <w:gridCol w:w="1859"/>
      </w:tblGrid>
      <w:tr w:rsidR="005A133B" w:rsidTr="00C53FED">
        <w:trPr>
          <w:cantSplit/>
          <w:trHeight w:val="360"/>
        </w:trPr>
        <w:tc>
          <w:tcPr>
            <w:tcW w:w="294" w:type="pct"/>
            <w:vMerge w:val="restart"/>
            <w:tcBorders>
              <w:top w:val="single" w:sz="6" w:space="0" w:color="auto"/>
              <w:left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814" w:type="pct"/>
            <w:vMerge w:val="restart"/>
            <w:tcBorders>
              <w:top w:val="single" w:sz="6" w:space="0" w:color="auto"/>
              <w:left w:val="single" w:sz="6" w:space="0" w:color="auto"/>
              <w:bottom w:val="nil"/>
              <w:right w:val="single" w:sz="6" w:space="0" w:color="auto"/>
            </w:tcBorders>
            <w:tcMar>
              <w:left w:w="57" w:type="dxa"/>
              <w:right w:w="57" w:type="dxa"/>
            </w:tcMar>
            <w:vAlign w:val="center"/>
          </w:tcPr>
          <w:p w:rsidR="00C53FED" w:rsidRPr="00C53FED" w:rsidRDefault="0035630B" w:rsidP="003D6E34">
            <w:pPr>
              <w:pStyle w:val="TableParagraph"/>
            </w:pPr>
            <w:r w:rsidRPr="00C53FED">
              <w:t>Наименование</w:t>
            </w:r>
          </w:p>
        </w:tc>
        <w:tc>
          <w:tcPr>
            <w:tcW w:w="691" w:type="pct"/>
            <w:vMerge w:val="restart"/>
            <w:tcBorders>
              <w:top w:val="single" w:sz="6" w:space="0" w:color="auto"/>
              <w:left w:val="single" w:sz="6" w:space="0" w:color="auto"/>
              <w:bottom w:val="nil"/>
              <w:right w:val="single" w:sz="6" w:space="0" w:color="auto"/>
            </w:tcBorders>
            <w:tcMar>
              <w:left w:w="57" w:type="dxa"/>
              <w:right w:w="57" w:type="dxa"/>
            </w:tcMar>
            <w:vAlign w:val="center"/>
          </w:tcPr>
          <w:p w:rsidR="00C53FED" w:rsidRPr="00C53FED" w:rsidRDefault="0035630B" w:rsidP="003D6E34">
            <w:pPr>
              <w:pStyle w:val="TableParagraph"/>
            </w:pPr>
            <w:r w:rsidRPr="00C53FED">
              <w:t>Тип устройства</w:t>
            </w:r>
          </w:p>
        </w:tc>
        <w:tc>
          <w:tcPr>
            <w:tcW w:w="394" w:type="pct"/>
            <w:vMerge w:val="restart"/>
            <w:tcBorders>
              <w:top w:val="single" w:sz="6" w:space="0" w:color="auto"/>
              <w:left w:val="single" w:sz="6" w:space="0" w:color="auto"/>
              <w:bottom w:val="nil"/>
              <w:right w:val="single" w:sz="6" w:space="0" w:color="auto"/>
            </w:tcBorders>
            <w:tcMar>
              <w:left w:w="57" w:type="dxa"/>
              <w:right w:w="57" w:type="dxa"/>
            </w:tcMar>
            <w:vAlign w:val="center"/>
          </w:tcPr>
          <w:p w:rsidR="00C53FED" w:rsidRPr="00C53FED" w:rsidRDefault="0035630B" w:rsidP="003D6E34">
            <w:pPr>
              <w:pStyle w:val="TableParagraph"/>
            </w:pPr>
            <w:r w:rsidRPr="00C53FED">
              <w:t>Кол-во, шт.</w:t>
            </w:r>
          </w:p>
        </w:tc>
        <w:tc>
          <w:tcPr>
            <w:tcW w:w="962" w:type="pct"/>
            <w:gridSpan w:val="2"/>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Техническая характеристика</w:t>
            </w:r>
          </w:p>
        </w:tc>
        <w:tc>
          <w:tcPr>
            <w:tcW w:w="1845" w:type="pct"/>
            <w:gridSpan w:val="3"/>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Электродвигатель</w:t>
            </w:r>
          </w:p>
        </w:tc>
      </w:tr>
      <w:tr w:rsidR="005A133B" w:rsidTr="00C53FED">
        <w:trPr>
          <w:cantSplit/>
          <w:trHeight w:val="600"/>
        </w:trPr>
        <w:tc>
          <w:tcPr>
            <w:tcW w:w="294" w:type="pct"/>
            <w:vMerge/>
            <w:tcBorders>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814" w:type="pct"/>
            <w:vMerge/>
            <w:tcBorders>
              <w:top w:val="nil"/>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691" w:type="pct"/>
            <w:vMerge/>
            <w:tcBorders>
              <w:top w:val="nil"/>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394" w:type="pct"/>
            <w:vMerge/>
            <w:tcBorders>
              <w:top w:val="nil"/>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457" w:type="pct"/>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C53FED" w:rsidRPr="00C53FED" w:rsidRDefault="0035630B" w:rsidP="003D6E34">
            <w:pPr>
              <w:pStyle w:val="TableParagraph"/>
            </w:pPr>
            <w:r w:rsidRPr="00C53FED">
              <w:t>Подача</w:t>
            </w:r>
          </w:p>
          <w:p w:rsidR="00C53FED" w:rsidRPr="00C53FED" w:rsidRDefault="0035630B" w:rsidP="003D6E34">
            <w:pPr>
              <w:pStyle w:val="TableParagraph"/>
            </w:pPr>
            <w:r w:rsidRPr="00C53FED">
              <w:t>м³/час</w:t>
            </w:r>
          </w:p>
        </w:tc>
        <w:tc>
          <w:tcPr>
            <w:tcW w:w="5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Напор кгс/м² (Па)</w:t>
            </w:r>
          </w:p>
        </w:tc>
        <w:tc>
          <w:tcPr>
            <w:tcW w:w="416"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Тип</w:t>
            </w:r>
          </w:p>
        </w:tc>
        <w:tc>
          <w:tcPr>
            <w:tcW w:w="789"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Мощность кВт</w:t>
            </w:r>
          </w:p>
        </w:tc>
        <w:tc>
          <w:tcPr>
            <w:tcW w:w="640"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Скорость,</w:t>
            </w:r>
          </w:p>
          <w:p w:rsidR="00C53FED" w:rsidRPr="00C53FED" w:rsidRDefault="0035630B" w:rsidP="003D6E34">
            <w:pPr>
              <w:pStyle w:val="TableParagraph"/>
            </w:pPr>
            <w:r w:rsidRPr="00C53FED">
              <w:t>об./мин.</w:t>
            </w:r>
          </w:p>
        </w:tc>
      </w:tr>
      <w:tr w:rsidR="005A133B" w:rsidTr="00C53FED">
        <w:trPr>
          <w:trHeight w:val="567"/>
        </w:trPr>
        <w:tc>
          <w:tcPr>
            <w:tcW w:w="29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1</w:t>
            </w:r>
          </w:p>
        </w:tc>
        <w:tc>
          <w:tcPr>
            <w:tcW w:w="81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Дымосос</w:t>
            </w:r>
          </w:p>
        </w:tc>
        <w:tc>
          <w:tcPr>
            <w:tcW w:w="69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 3</w:t>
            </w:r>
          </w:p>
        </w:tc>
        <w:tc>
          <w:tcPr>
            <w:tcW w:w="39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1</w:t>
            </w:r>
          </w:p>
        </w:tc>
        <w:tc>
          <w:tcPr>
            <w:tcW w:w="457"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5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416"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789"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640"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r>
      <w:tr w:rsidR="005A133B" w:rsidTr="00C53FED">
        <w:trPr>
          <w:trHeight w:val="567"/>
        </w:trPr>
        <w:tc>
          <w:tcPr>
            <w:tcW w:w="29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2</w:t>
            </w:r>
          </w:p>
        </w:tc>
        <w:tc>
          <w:tcPr>
            <w:tcW w:w="81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Дымосос</w:t>
            </w:r>
          </w:p>
        </w:tc>
        <w:tc>
          <w:tcPr>
            <w:tcW w:w="69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 4</w:t>
            </w:r>
          </w:p>
        </w:tc>
        <w:tc>
          <w:tcPr>
            <w:tcW w:w="39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1</w:t>
            </w:r>
          </w:p>
        </w:tc>
        <w:tc>
          <w:tcPr>
            <w:tcW w:w="457"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5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416"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789"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640"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r>
    </w:tbl>
    <w:p w:rsidR="00C53FED" w:rsidRPr="00C53FED" w:rsidRDefault="0035630B" w:rsidP="003D6E34">
      <w:pPr>
        <w:pStyle w:val="TableParagraph"/>
      </w:pPr>
      <w:r w:rsidRPr="00C53FED">
        <w:t>Котельно-вспомогательное оборудование</w:t>
      </w:r>
    </w:p>
    <w:p w:rsidR="00C53FED" w:rsidRPr="00C53FED" w:rsidRDefault="0035630B" w:rsidP="003D6E34">
      <w:pPr>
        <w:pStyle w:val="TableParagraph"/>
      </w:pPr>
      <w:r w:rsidRPr="00C53FED">
        <w:t>(химводподготовка, деаэраторы, бойлеры, топливные емкости и пр.)</w:t>
      </w:r>
    </w:p>
    <w:tbl>
      <w:tblPr>
        <w:tblW w:w="4913" w:type="pct"/>
        <w:jc w:val="center"/>
        <w:tblLayout w:type="fixed"/>
        <w:tblCellMar>
          <w:left w:w="70" w:type="dxa"/>
          <w:right w:w="70" w:type="dxa"/>
        </w:tblCellMar>
        <w:tblLook w:val="0000" w:firstRow="0" w:lastRow="0" w:firstColumn="0" w:lastColumn="0" w:noHBand="0" w:noVBand="0"/>
      </w:tblPr>
      <w:tblGrid>
        <w:gridCol w:w="777"/>
        <w:gridCol w:w="7103"/>
        <w:gridCol w:w="2697"/>
        <w:gridCol w:w="3877"/>
      </w:tblGrid>
      <w:tr w:rsidR="005A133B" w:rsidTr="00C53FED">
        <w:trPr>
          <w:cantSplit/>
          <w:trHeight w:val="680"/>
          <w:jc w:val="center"/>
        </w:trPr>
        <w:tc>
          <w:tcPr>
            <w:tcW w:w="269"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245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Наименование</w:t>
            </w:r>
          </w:p>
          <w:p w:rsidR="00C53FED" w:rsidRPr="00C53FED" w:rsidRDefault="0035630B" w:rsidP="003D6E34">
            <w:pPr>
              <w:pStyle w:val="TableParagraph"/>
            </w:pPr>
            <w:r w:rsidRPr="00C53FED">
              <w:t>оборудования</w:t>
            </w:r>
          </w:p>
        </w:tc>
        <w:tc>
          <w:tcPr>
            <w:tcW w:w="93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Количество, шт.</w:t>
            </w:r>
          </w:p>
        </w:tc>
        <w:tc>
          <w:tcPr>
            <w:tcW w:w="134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Объем, м³</w:t>
            </w:r>
          </w:p>
        </w:tc>
      </w:tr>
      <w:tr w:rsidR="005A133B" w:rsidTr="00C53FED">
        <w:trPr>
          <w:trHeight w:val="340"/>
          <w:jc w:val="center"/>
        </w:trPr>
        <w:tc>
          <w:tcPr>
            <w:tcW w:w="269"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245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Подпиточный бак</w:t>
            </w:r>
          </w:p>
        </w:tc>
        <w:tc>
          <w:tcPr>
            <w:tcW w:w="93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34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3,0</w:t>
            </w:r>
          </w:p>
        </w:tc>
      </w:tr>
      <w:tr w:rsidR="005A133B" w:rsidTr="00C53FED">
        <w:trPr>
          <w:trHeight w:val="340"/>
          <w:jc w:val="center"/>
        </w:trPr>
        <w:tc>
          <w:tcPr>
            <w:tcW w:w="269"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245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Септик</w:t>
            </w:r>
          </w:p>
        </w:tc>
        <w:tc>
          <w:tcPr>
            <w:tcW w:w="93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341" w:type="pct"/>
            <w:tcBorders>
              <w:top w:val="single" w:sz="6" w:space="0" w:color="auto"/>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r>
    </w:tbl>
    <w:p w:rsidR="00C53FED" w:rsidRPr="00C53FED" w:rsidRDefault="0035630B" w:rsidP="003D6E34">
      <w:pPr>
        <w:pStyle w:val="TableParagraph"/>
      </w:pPr>
      <w:r w:rsidRPr="00C53FED">
        <w:t>КИП и А котельной</w:t>
      </w:r>
    </w:p>
    <w:tbl>
      <w:tblPr>
        <w:tblW w:w="9890" w:type="dxa"/>
        <w:jc w:val="center"/>
        <w:tblLayout w:type="fixed"/>
        <w:tblCellMar>
          <w:left w:w="70" w:type="dxa"/>
          <w:right w:w="70" w:type="dxa"/>
        </w:tblCellMar>
        <w:tblLook w:val="0000" w:firstRow="0" w:lastRow="0" w:firstColumn="0" w:lastColumn="0" w:noHBand="0" w:noVBand="0"/>
      </w:tblPr>
      <w:tblGrid>
        <w:gridCol w:w="533"/>
        <w:gridCol w:w="4003"/>
        <w:gridCol w:w="1985"/>
        <w:gridCol w:w="1985"/>
        <w:gridCol w:w="1384"/>
      </w:tblGrid>
      <w:tr w:rsidR="005A133B" w:rsidTr="00C53FED">
        <w:trPr>
          <w:trHeight w:val="680"/>
          <w:jc w:val="center"/>
        </w:trPr>
        <w:tc>
          <w:tcPr>
            <w:tcW w:w="53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w:t>
            </w:r>
          </w:p>
        </w:tc>
        <w:tc>
          <w:tcPr>
            <w:tcW w:w="400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Наименование прибора</w:t>
            </w:r>
          </w:p>
          <w:p w:rsidR="00C53FED" w:rsidRPr="00C53FED" w:rsidRDefault="0035630B" w:rsidP="003D6E34">
            <w:pPr>
              <w:pStyle w:val="TableParagraph"/>
            </w:pPr>
            <w:r w:rsidRPr="00C53FED">
              <w:t>(приборы учета, регулирования)</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Тип прибора</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Класс точности</w:t>
            </w:r>
          </w:p>
        </w:tc>
        <w:tc>
          <w:tcPr>
            <w:tcW w:w="1384"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Кол-во, шт.</w:t>
            </w:r>
          </w:p>
        </w:tc>
      </w:tr>
      <w:tr w:rsidR="005A133B" w:rsidTr="00C53FED">
        <w:trPr>
          <w:trHeight w:val="340"/>
          <w:jc w:val="center"/>
        </w:trPr>
        <w:tc>
          <w:tcPr>
            <w:tcW w:w="53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400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Приборы учёта электроэнергии</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ЦЭ680ЗВ</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1,0</w:t>
            </w:r>
          </w:p>
        </w:tc>
        <w:tc>
          <w:tcPr>
            <w:tcW w:w="1384"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r>
      <w:tr w:rsidR="005A133B" w:rsidTr="00C53FED">
        <w:trPr>
          <w:trHeight w:val="340"/>
          <w:jc w:val="center"/>
        </w:trPr>
        <w:tc>
          <w:tcPr>
            <w:tcW w:w="53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400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Датчики контроля давления</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ЭКМ-1У</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1,5</w:t>
            </w:r>
          </w:p>
        </w:tc>
        <w:tc>
          <w:tcPr>
            <w:tcW w:w="1384"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r>
    </w:tbl>
    <w:p w:rsidR="00C53FED" w:rsidRPr="00C53FED" w:rsidRDefault="0035630B" w:rsidP="003D6E34">
      <w:pPr>
        <w:pStyle w:val="TableParagraph"/>
      </w:pPr>
      <w:r w:rsidRPr="00C53FED">
        <w:t xml:space="preserve">2.1.2 </w:t>
      </w:r>
      <w:r w:rsidRPr="00C1620C">
        <w:t>Котельная ул. Белоносова, 51</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5565"/>
        <w:gridCol w:w="3851"/>
      </w:tblGrid>
      <w:tr w:rsidR="005A133B" w:rsidTr="00CC448E">
        <w:trPr>
          <w:cantSplit/>
          <w:trHeight w:val="397"/>
          <w:jc w:val="center"/>
        </w:trPr>
        <w:tc>
          <w:tcPr>
            <w:tcW w:w="498" w:type="dxa"/>
            <w:vAlign w:val="center"/>
          </w:tcPr>
          <w:p w:rsidR="00C53FED" w:rsidRPr="00C53FED" w:rsidRDefault="0035630B" w:rsidP="003D6E34">
            <w:pPr>
              <w:pStyle w:val="TableParagraph"/>
            </w:pPr>
            <w:r w:rsidRPr="00C53FED">
              <w:t>№</w:t>
            </w:r>
          </w:p>
        </w:tc>
        <w:tc>
          <w:tcPr>
            <w:tcW w:w="5565" w:type="dxa"/>
            <w:vAlign w:val="center"/>
          </w:tcPr>
          <w:p w:rsidR="00C53FED" w:rsidRPr="00C53FED" w:rsidRDefault="0035630B" w:rsidP="003D6E34">
            <w:pPr>
              <w:pStyle w:val="TableParagraph"/>
            </w:pPr>
            <w:r w:rsidRPr="00C53FED">
              <w:t>Показатель</w:t>
            </w:r>
          </w:p>
        </w:tc>
        <w:tc>
          <w:tcPr>
            <w:tcW w:w="3851" w:type="dxa"/>
            <w:vAlign w:val="center"/>
          </w:tcPr>
          <w:p w:rsidR="00C53FED" w:rsidRPr="00C53FED" w:rsidRDefault="0035630B" w:rsidP="003D6E34">
            <w:pPr>
              <w:pStyle w:val="TableParagraph"/>
            </w:pPr>
            <w:r w:rsidRPr="00C53FED">
              <w:t>Характеристика</w:t>
            </w:r>
          </w:p>
        </w:tc>
      </w:tr>
      <w:tr w:rsidR="005A133B" w:rsidTr="00CC448E">
        <w:trPr>
          <w:cantSplit/>
          <w:trHeight w:val="340"/>
          <w:jc w:val="center"/>
        </w:trPr>
        <w:tc>
          <w:tcPr>
            <w:tcW w:w="498" w:type="dxa"/>
            <w:vAlign w:val="center"/>
          </w:tcPr>
          <w:p w:rsidR="00C53FED" w:rsidRPr="00C53FED" w:rsidRDefault="0035630B" w:rsidP="003D6E34">
            <w:pPr>
              <w:pStyle w:val="TableParagraph"/>
            </w:pPr>
            <w:r w:rsidRPr="00C53FED">
              <w:t>1</w:t>
            </w:r>
          </w:p>
        </w:tc>
        <w:tc>
          <w:tcPr>
            <w:tcW w:w="5565" w:type="dxa"/>
            <w:vAlign w:val="center"/>
          </w:tcPr>
          <w:p w:rsidR="00C53FED" w:rsidRPr="00C53FED" w:rsidRDefault="0035630B" w:rsidP="003D6E34">
            <w:pPr>
              <w:pStyle w:val="TableParagraph"/>
            </w:pPr>
            <w:r w:rsidRPr="00C53FED">
              <w:t>Тип котельной</w:t>
            </w:r>
          </w:p>
        </w:tc>
        <w:tc>
          <w:tcPr>
            <w:tcW w:w="3851" w:type="dxa"/>
            <w:vAlign w:val="center"/>
          </w:tcPr>
          <w:p w:rsidR="00C53FED" w:rsidRPr="00C53FED" w:rsidRDefault="0035630B" w:rsidP="003D6E34">
            <w:pPr>
              <w:pStyle w:val="TableParagraph"/>
            </w:pPr>
            <w:r w:rsidRPr="00C53FED">
              <w:t>Водогрейная</w:t>
            </w:r>
          </w:p>
        </w:tc>
      </w:tr>
      <w:tr w:rsidR="005A133B" w:rsidTr="00CC448E">
        <w:trPr>
          <w:cantSplit/>
          <w:trHeight w:val="340"/>
          <w:jc w:val="center"/>
        </w:trPr>
        <w:tc>
          <w:tcPr>
            <w:tcW w:w="498" w:type="dxa"/>
            <w:vAlign w:val="center"/>
          </w:tcPr>
          <w:p w:rsidR="00C53FED" w:rsidRPr="00C53FED" w:rsidRDefault="0035630B" w:rsidP="003D6E34">
            <w:pPr>
              <w:pStyle w:val="TableParagraph"/>
            </w:pPr>
            <w:r w:rsidRPr="00C53FED">
              <w:t>2</w:t>
            </w:r>
          </w:p>
        </w:tc>
        <w:tc>
          <w:tcPr>
            <w:tcW w:w="5565" w:type="dxa"/>
            <w:vAlign w:val="center"/>
          </w:tcPr>
          <w:p w:rsidR="00C53FED" w:rsidRPr="00C53FED" w:rsidRDefault="0035630B" w:rsidP="003D6E34">
            <w:pPr>
              <w:pStyle w:val="TableParagraph"/>
            </w:pPr>
            <w:r w:rsidRPr="00C53FED">
              <w:t>Проектная мощность котельной, Гкал/ч (МВт)</w:t>
            </w:r>
          </w:p>
        </w:tc>
        <w:tc>
          <w:tcPr>
            <w:tcW w:w="3851" w:type="dxa"/>
            <w:vAlign w:val="center"/>
          </w:tcPr>
          <w:p w:rsidR="00C53FED" w:rsidRPr="00C53FED" w:rsidRDefault="0035630B" w:rsidP="003D6E34">
            <w:pPr>
              <w:pStyle w:val="TableParagraph"/>
            </w:pPr>
            <w:r>
              <w:t>2</w:t>
            </w:r>
          </w:p>
        </w:tc>
      </w:tr>
      <w:tr w:rsidR="005A133B" w:rsidTr="00CC448E">
        <w:trPr>
          <w:cantSplit/>
          <w:trHeight w:val="340"/>
          <w:jc w:val="center"/>
        </w:trPr>
        <w:tc>
          <w:tcPr>
            <w:tcW w:w="498" w:type="dxa"/>
            <w:vAlign w:val="center"/>
          </w:tcPr>
          <w:p w:rsidR="00C53FED" w:rsidRPr="00C53FED" w:rsidRDefault="0035630B" w:rsidP="003D6E34">
            <w:pPr>
              <w:pStyle w:val="TableParagraph"/>
            </w:pPr>
            <w:r w:rsidRPr="00C53FED">
              <w:t>3</w:t>
            </w:r>
          </w:p>
        </w:tc>
        <w:tc>
          <w:tcPr>
            <w:tcW w:w="5565" w:type="dxa"/>
            <w:vAlign w:val="center"/>
          </w:tcPr>
          <w:p w:rsidR="00C53FED" w:rsidRPr="00C53FED" w:rsidRDefault="0035630B" w:rsidP="003D6E34">
            <w:pPr>
              <w:pStyle w:val="TableParagraph"/>
            </w:pPr>
            <w:r w:rsidRPr="00C53FED">
              <w:t>Температурный график (расчетный), °С</w:t>
            </w:r>
          </w:p>
        </w:tc>
        <w:tc>
          <w:tcPr>
            <w:tcW w:w="3851" w:type="dxa"/>
            <w:vAlign w:val="center"/>
          </w:tcPr>
          <w:p w:rsidR="00C53FED" w:rsidRPr="00C53FED" w:rsidRDefault="0035630B" w:rsidP="003D6E34">
            <w:pPr>
              <w:pStyle w:val="TableParagraph"/>
            </w:pPr>
            <w:r>
              <w:t>95/70</w:t>
            </w:r>
          </w:p>
        </w:tc>
      </w:tr>
      <w:tr w:rsidR="005A133B" w:rsidTr="00CC448E">
        <w:trPr>
          <w:cantSplit/>
          <w:trHeight w:val="340"/>
          <w:jc w:val="center"/>
        </w:trPr>
        <w:tc>
          <w:tcPr>
            <w:tcW w:w="498" w:type="dxa"/>
            <w:vAlign w:val="center"/>
          </w:tcPr>
          <w:p w:rsidR="00C53FED" w:rsidRPr="00C53FED" w:rsidRDefault="0035630B" w:rsidP="003D6E34">
            <w:pPr>
              <w:pStyle w:val="TableParagraph"/>
            </w:pPr>
            <w:r w:rsidRPr="00C53FED">
              <w:lastRenderedPageBreak/>
              <w:t>5</w:t>
            </w:r>
          </w:p>
        </w:tc>
        <w:tc>
          <w:tcPr>
            <w:tcW w:w="5565" w:type="dxa"/>
            <w:vAlign w:val="center"/>
          </w:tcPr>
          <w:p w:rsidR="00C53FED" w:rsidRPr="00C53FED" w:rsidRDefault="0035630B" w:rsidP="003D6E34">
            <w:pPr>
              <w:pStyle w:val="TableParagraph"/>
            </w:pPr>
            <w:r w:rsidRPr="00C53FED">
              <w:t>Год ввода в эксплуатацию</w:t>
            </w:r>
          </w:p>
        </w:tc>
        <w:tc>
          <w:tcPr>
            <w:tcW w:w="3851" w:type="dxa"/>
            <w:vAlign w:val="center"/>
          </w:tcPr>
          <w:p w:rsidR="00C53FED" w:rsidRPr="00C53FED" w:rsidRDefault="0035630B" w:rsidP="003D6E34">
            <w:pPr>
              <w:pStyle w:val="TableParagraph"/>
            </w:pPr>
            <w:r>
              <w:t>2023</w:t>
            </w:r>
          </w:p>
        </w:tc>
      </w:tr>
      <w:tr w:rsidR="005A133B" w:rsidTr="00CC448E">
        <w:trPr>
          <w:cantSplit/>
          <w:trHeight w:val="340"/>
          <w:jc w:val="center"/>
        </w:trPr>
        <w:tc>
          <w:tcPr>
            <w:tcW w:w="498" w:type="dxa"/>
            <w:vAlign w:val="center"/>
          </w:tcPr>
          <w:p w:rsidR="00C53FED" w:rsidRPr="00C53FED" w:rsidRDefault="0035630B" w:rsidP="003D6E34">
            <w:pPr>
              <w:pStyle w:val="TableParagraph"/>
            </w:pPr>
            <w:r w:rsidRPr="00C53FED">
              <w:t>6</w:t>
            </w:r>
          </w:p>
        </w:tc>
        <w:tc>
          <w:tcPr>
            <w:tcW w:w="5565" w:type="dxa"/>
            <w:vAlign w:val="center"/>
          </w:tcPr>
          <w:p w:rsidR="00C53FED" w:rsidRPr="00C53FED" w:rsidRDefault="0035630B" w:rsidP="003D6E34">
            <w:pPr>
              <w:pStyle w:val="TableParagraph"/>
            </w:pPr>
            <w:r w:rsidRPr="00C53FED">
              <w:t>Топливо основное</w:t>
            </w:r>
          </w:p>
        </w:tc>
        <w:tc>
          <w:tcPr>
            <w:tcW w:w="3851" w:type="dxa"/>
            <w:vAlign w:val="center"/>
          </w:tcPr>
          <w:p w:rsidR="00C53FED" w:rsidRPr="00C53FED" w:rsidRDefault="0035630B" w:rsidP="003D6E34">
            <w:pPr>
              <w:pStyle w:val="TableParagraph"/>
            </w:pPr>
            <w:r>
              <w:t>Газ</w:t>
            </w:r>
          </w:p>
        </w:tc>
      </w:tr>
      <w:tr w:rsidR="005A133B" w:rsidTr="00CC448E">
        <w:trPr>
          <w:cantSplit/>
          <w:trHeight w:val="340"/>
          <w:jc w:val="center"/>
        </w:trPr>
        <w:tc>
          <w:tcPr>
            <w:tcW w:w="498" w:type="dxa"/>
            <w:vAlign w:val="center"/>
          </w:tcPr>
          <w:p w:rsidR="00C53FED" w:rsidRPr="00C53FED" w:rsidRDefault="0035630B" w:rsidP="003D6E34">
            <w:pPr>
              <w:pStyle w:val="TableParagraph"/>
            </w:pPr>
            <w:r w:rsidRPr="00C53FED">
              <w:t>7</w:t>
            </w:r>
          </w:p>
        </w:tc>
        <w:tc>
          <w:tcPr>
            <w:tcW w:w="5565" w:type="dxa"/>
            <w:vAlign w:val="center"/>
          </w:tcPr>
          <w:p w:rsidR="00C53FED" w:rsidRPr="00C53FED" w:rsidRDefault="0035630B" w:rsidP="003D6E34">
            <w:pPr>
              <w:pStyle w:val="TableParagraph"/>
            </w:pPr>
            <w:r w:rsidRPr="00C53FED">
              <w:t>Топливо резервное</w:t>
            </w:r>
          </w:p>
        </w:tc>
        <w:tc>
          <w:tcPr>
            <w:tcW w:w="3851" w:type="dxa"/>
            <w:vAlign w:val="center"/>
          </w:tcPr>
          <w:p w:rsidR="00C53FED" w:rsidRPr="00C53FED" w:rsidRDefault="0035630B" w:rsidP="003D6E34">
            <w:pPr>
              <w:pStyle w:val="TableParagraph"/>
            </w:pPr>
            <w:r w:rsidRPr="00C53FED">
              <w:t>уголь</w:t>
            </w:r>
          </w:p>
        </w:tc>
      </w:tr>
    </w:tbl>
    <w:p w:rsidR="00C53FED" w:rsidRPr="00C53FED" w:rsidRDefault="0035630B" w:rsidP="003D6E34">
      <w:pPr>
        <w:pStyle w:val="TableParagraph"/>
      </w:pPr>
      <w:r w:rsidRPr="00C53FED">
        <w:t>Котлы, водогрейные</w:t>
      </w:r>
    </w:p>
    <w:tbl>
      <w:tblPr>
        <w:tblW w:w="4931" w:type="pct"/>
        <w:tblInd w:w="70" w:type="dxa"/>
        <w:tblLayout w:type="fixed"/>
        <w:tblCellMar>
          <w:left w:w="70" w:type="dxa"/>
          <w:right w:w="70" w:type="dxa"/>
        </w:tblCellMar>
        <w:tblLook w:val="0000" w:firstRow="0" w:lastRow="0" w:firstColumn="0" w:lastColumn="0" w:noHBand="0" w:noVBand="0"/>
      </w:tblPr>
      <w:tblGrid>
        <w:gridCol w:w="833"/>
        <w:gridCol w:w="3319"/>
        <w:gridCol w:w="2275"/>
        <w:gridCol w:w="3728"/>
        <w:gridCol w:w="4352"/>
      </w:tblGrid>
      <w:tr w:rsidR="005A133B" w:rsidTr="00C53FED">
        <w:trPr>
          <w:trHeight w:val="680"/>
        </w:trPr>
        <w:tc>
          <w:tcPr>
            <w:tcW w:w="28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114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Тип котла</w:t>
            </w:r>
          </w:p>
        </w:tc>
        <w:tc>
          <w:tcPr>
            <w:tcW w:w="78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Год установки</w:t>
            </w:r>
          </w:p>
        </w:tc>
        <w:tc>
          <w:tcPr>
            <w:tcW w:w="128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Вид топлива</w:t>
            </w:r>
          </w:p>
        </w:tc>
        <w:tc>
          <w:tcPr>
            <w:tcW w:w="15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Производительность,</w:t>
            </w:r>
          </w:p>
          <w:p w:rsidR="00C53FED" w:rsidRPr="00C53FED" w:rsidRDefault="0035630B" w:rsidP="003D6E34">
            <w:pPr>
              <w:pStyle w:val="TableParagraph"/>
            </w:pPr>
            <w:r w:rsidRPr="00C53FED">
              <w:t>Гкал/час</w:t>
            </w:r>
          </w:p>
        </w:tc>
      </w:tr>
      <w:tr w:rsidR="005A133B" w:rsidTr="00C53FED">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144" w:type="pct"/>
            <w:tcBorders>
              <w:top w:val="single" w:sz="6" w:space="0" w:color="auto"/>
              <w:left w:val="single" w:sz="6" w:space="0" w:color="auto"/>
              <w:bottom w:val="single" w:sz="6" w:space="0" w:color="auto"/>
              <w:right w:val="single" w:sz="6" w:space="0" w:color="auto"/>
            </w:tcBorders>
            <w:vAlign w:val="center"/>
          </w:tcPr>
          <w:p w:rsidR="00C53FED" w:rsidRPr="00CC448E" w:rsidRDefault="0035630B" w:rsidP="003D6E34">
            <w:pPr>
              <w:pStyle w:val="TableParagraph"/>
            </w:pPr>
            <w:r w:rsidRPr="00CC448E">
              <w:t>ICI</w:t>
            </w:r>
            <w:r w:rsidRPr="00CC448E">
              <w:rPr>
                <w:spacing w:val="2"/>
              </w:rPr>
              <w:t xml:space="preserve"> </w:t>
            </w:r>
            <w:r w:rsidRPr="00CC448E">
              <w:t>REX</w:t>
            </w:r>
            <w:r w:rsidRPr="00CC448E">
              <w:rPr>
                <w:spacing w:val="1"/>
              </w:rPr>
              <w:t xml:space="preserve"> </w:t>
            </w:r>
            <w:r w:rsidRPr="00CC448E">
              <w:rPr>
                <w:spacing w:val="-5"/>
              </w:rPr>
              <w:t>62</w:t>
            </w:r>
          </w:p>
        </w:tc>
        <w:tc>
          <w:tcPr>
            <w:tcW w:w="78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t>2023</w:t>
            </w:r>
          </w:p>
        </w:tc>
        <w:tc>
          <w:tcPr>
            <w:tcW w:w="128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t>Газ</w:t>
            </w:r>
          </w:p>
        </w:tc>
        <w:tc>
          <w:tcPr>
            <w:tcW w:w="15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t>0,6</w:t>
            </w:r>
          </w:p>
        </w:tc>
      </w:tr>
      <w:tr w:rsidR="005A133B" w:rsidTr="00C53FED">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1144" w:type="pct"/>
            <w:tcBorders>
              <w:top w:val="single" w:sz="6" w:space="0" w:color="auto"/>
              <w:left w:val="single" w:sz="6" w:space="0" w:color="auto"/>
              <w:bottom w:val="single" w:sz="6" w:space="0" w:color="auto"/>
              <w:right w:val="single" w:sz="6" w:space="0" w:color="auto"/>
            </w:tcBorders>
            <w:vAlign w:val="center"/>
          </w:tcPr>
          <w:p w:rsidR="00C53FED" w:rsidRPr="00CC448E" w:rsidRDefault="0035630B" w:rsidP="003D6E34">
            <w:pPr>
              <w:pStyle w:val="TableParagraph"/>
            </w:pPr>
            <w:r w:rsidRPr="00CC448E">
              <w:t>ICI</w:t>
            </w:r>
            <w:r w:rsidRPr="00CC448E">
              <w:rPr>
                <w:spacing w:val="2"/>
              </w:rPr>
              <w:t xml:space="preserve"> </w:t>
            </w:r>
            <w:r w:rsidRPr="00CC448E">
              <w:t>REX</w:t>
            </w:r>
            <w:r w:rsidRPr="00CC448E">
              <w:rPr>
                <w:spacing w:val="1"/>
              </w:rPr>
              <w:t xml:space="preserve"> </w:t>
            </w:r>
            <w:r w:rsidRPr="00CC448E">
              <w:rPr>
                <w:spacing w:val="-5"/>
              </w:rPr>
              <w:t>62</w:t>
            </w:r>
          </w:p>
        </w:tc>
        <w:tc>
          <w:tcPr>
            <w:tcW w:w="78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t>2023</w:t>
            </w:r>
          </w:p>
        </w:tc>
        <w:tc>
          <w:tcPr>
            <w:tcW w:w="128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t>Газ</w:t>
            </w:r>
          </w:p>
        </w:tc>
        <w:tc>
          <w:tcPr>
            <w:tcW w:w="15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t>0,6</w:t>
            </w:r>
          </w:p>
        </w:tc>
      </w:tr>
    </w:tbl>
    <w:p w:rsidR="00CC448E" w:rsidRDefault="00CC448E" w:rsidP="003D6E34">
      <w:pPr>
        <w:pStyle w:val="TableParagraph"/>
      </w:pPr>
    </w:p>
    <w:p w:rsidR="00CC448E" w:rsidRDefault="0035630B" w:rsidP="003D6E34">
      <w:pPr>
        <w:pStyle w:val="TableParagraph"/>
      </w:pPr>
      <w:r>
        <w:t>Котлы, водогрейные (Резерв)</w:t>
      </w:r>
    </w:p>
    <w:tbl>
      <w:tblPr>
        <w:tblW w:w="4931" w:type="pct"/>
        <w:tblInd w:w="70" w:type="dxa"/>
        <w:tblLayout w:type="fixed"/>
        <w:tblCellMar>
          <w:left w:w="70" w:type="dxa"/>
          <w:right w:w="70" w:type="dxa"/>
        </w:tblCellMar>
        <w:tblLook w:val="0000" w:firstRow="0" w:lastRow="0" w:firstColumn="0" w:lastColumn="0" w:noHBand="0" w:noVBand="0"/>
      </w:tblPr>
      <w:tblGrid>
        <w:gridCol w:w="833"/>
        <w:gridCol w:w="3319"/>
        <w:gridCol w:w="2275"/>
        <w:gridCol w:w="3728"/>
        <w:gridCol w:w="4352"/>
      </w:tblGrid>
      <w:tr w:rsidR="005A133B" w:rsidTr="00C1620C">
        <w:trPr>
          <w:trHeight w:val="680"/>
        </w:trPr>
        <w:tc>
          <w:tcPr>
            <w:tcW w:w="287" w:type="pct"/>
            <w:tcBorders>
              <w:top w:val="single" w:sz="6" w:space="0" w:color="auto"/>
              <w:left w:val="single" w:sz="6" w:space="0" w:color="auto"/>
              <w:bottom w:val="single" w:sz="6" w:space="0" w:color="auto"/>
              <w:right w:val="single" w:sz="6" w:space="0" w:color="auto"/>
            </w:tcBorders>
            <w:vAlign w:val="center"/>
          </w:tcPr>
          <w:p w:rsidR="00CC448E" w:rsidRPr="00C53FED" w:rsidRDefault="0035630B" w:rsidP="003D6E34">
            <w:pPr>
              <w:pStyle w:val="TableParagraph"/>
            </w:pPr>
            <w:r w:rsidRPr="00C53FED">
              <w:t>№</w:t>
            </w:r>
          </w:p>
          <w:p w:rsidR="00CC448E" w:rsidRPr="00C53FED" w:rsidRDefault="0035630B" w:rsidP="003D6E34">
            <w:pPr>
              <w:pStyle w:val="TableParagraph"/>
            </w:pPr>
            <w:r w:rsidRPr="00C53FED">
              <w:t>п/п</w:t>
            </w:r>
          </w:p>
        </w:tc>
        <w:tc>
          <w:tcPr>
            <w:tcW w:w="1144" w:type="pct"/>
            <w:tcBorders>
              <w:top w:val="single" w:sz="6" w:space="0" w:color="auto"/>
              <w:left w:val="single" w:sz="6" w:space="0" w:color="auto"/>
              <w:bottom w:val="single" w:sz="6" w:space="0" w:color="auto"/>
              <w:right w:val="single" w:sz="6" w:space="0" w:color="auto"/>
            </w:tcBorders>
            <w:vAlign w:val="center"/>
          </w:tcPr>
          <w:p w:rsidR="00CC448E" w:rsidRPr="00C53FED" w:rsidRDefault="0035630B" w:rsidP="003D6E34">
            <w:pPr>
              <w:pStyle w:val="TableParagraph"/>
            </w:pPr>
            <w:r w:rsidRPr="00C53FED">
              <w:t>Тип котла</w:t>
            </w:r>
          </w:p>
        </w:tc>
        <w:tc>
          <w:tcPr>
            <w:tcW w:w="784" w:type="pct"/>
            <w:tcBorders>
              <w:top w:val="single" w:sz="6" w:space="0" w:color="auto"/>
              <w:left w:val="single" w:sz="6" w:space="0" w:color="auto"/>
              <w:bottom w:val="single" w:sz="6" w:space="0" w:color="auto"/>
              <w:right w:val="single" w:sz="6" w:space="0" w:color="auto"/>
            </w:tcBorders>
            <w:vAlign w:val="center"/>
          </w:tcPr>
          <w:p w:rsidR="00CC448E" w:rsidRPr="00C53FED" w:rsidRDefault="0035630B" w:rsidP="003D6E34">
            <w:pPr>
              <w:pStyle w:val="TableParagraph"/>
            </w:pPr>
            <w:r w:rsidRPr="00C53FED">
              <w:t>Год установки</w:t>
            </w:r>
          </w:p>
        </w:tc>
        <w:tc>
          <w:tcPr>
            <w:tcW w:w="1285" w:type="pct"/>
            <w:tcBorders>
              <w:top w:val="single" w:sz="6" w:space="0" w:color="auto"/>
              <w:left w:val="single" w:sz="6" w:space="0" w:color="auto"/>
              <w:bottom w:val="single" w:sz="6" w:space="0" w:color="auto"/>
              <w:right w:val="single" w:sz="6" w:space="0" w:color="auto"/>
            </w:tcBorders>
            <w:vAlign w:val="center"/>
          </w:tcPr>
          <w:p w:rsidR="00CC448E" w:rsidRPr="00C53FED" w:rsidRDefault="0035630B" w:rsidP="003D6E34">
            <w:pPr>
              <w:pStyle w:val="TableParagraph"/>
            </w:pPr>
            <w:r w:rsidRPr="00C53FED">
              <w:t>Вид топлива</w:t>
            </w:r>
          </w:p>
        </w:tc>
        <w:tc>
          <w:tcPr>
            <w:tcW w:w="1500" w:type="pct"/>
            <w:tcBorders>
              <w:top w:val="single" w:sz="6" w:space="0" w:color="auto"/>
              <w:left w:val="single" w:sz="6" w:space="0" w:color="auto"/>
              <w:bottom w:val="single" w:sz="6" w:space="0" w:color="auto"/>
              <w:right w:val="single" w:sz="6" w:space="0" w:color="auto"/>
            </w:tcBorders>
            <w:vAlign w:val="center"/>
          </w:tcPr>
          <w:p w:rsidR="00CC448E" w:rsidRPr="00C53FED" w:rsidRDefault="0035630B" w:rsidP="003D6E34">
            <w:pPr>
              <w:pStyle w:val="TableParagraph"/>
            </w:pPr>
            <w:r w:rsidRPr="00C53FED">
              <w:t>Производительность,</w:t>
            </w:r>
          </w:p>
          <w:p w:rsidR="00CC448E" w:rsidRPr="00C53FED" w:rsidRDefault="0035630B" w:rsidP="003D6E34">
            <w:pPr>
              <w:pStyle w:val="TableParagraph"/>
            </w:pPr>
            <w:r w:rsidRPr="00C53FED">
              <w:t>Гкал/час</w:t>
            </w:r>
          </w:p>
        </w:tc>
      </w:tr>
      <w:tr w:rsidR="005A133B" w:rsidTr="00C1620C">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CC448E" w:rsidRPr="00C53FED" w:rsidRDefault="0035630B" w:rsidP="003D6E34">
            <w:pPr>
              <w:pStyle w:val="TableParagraph"/>
            </w:pPr>
            <w:r w:rsidRPr="00C53FED">
              <w:t>1</w:t>
            </w:r>
          </w:p>
        </w:tc>
        <w:tc>
          <w:tcPr>
            <w:tcW w:w="1144" w:type="pct"/>
            <w:tcBorders>
              <w:top w:val="single" w:sz="6" w:space="0" w:color="auto"/>
              <w:left w:val="single" w:sz="6" w:space="0" w:color="auto"/>
              <w:bottom w:val="single" w:sz="6" w:space="0" w:color="auto"/>
              <w:right w:val="single" w:sz="6" w:space="0" w:color="auto"/>
            </w:tcBorders>
            <w:vAlign w:val="center"/>
          </w:tcPr>
          <w:p w:rsidR="00CC448E" w:rsidRPr="00C53FED" w:rsidRDefault="0035630B" w:rsidP="003D6E34">
            <w:pPr>
              <w:pStyle w:val="TableParagraph"/>
            </w:pPr>
            <w:r w:rsidRPr="00C53FED">
              <w:t>НР-18</w:t>
            </w:r>
          </w:p>
        </w:tc>
        <w:tc>
          <w:tcPr>
            <w:tcW w:w="784" w:type="pct"/>
            <w:tcBorders>
              <w:top w:val="single" w:sz="6" w:space="0" w:color="auto"/>
              <w:left w:val="single" w:sz="6" w:space="0" w:color="auto"/>
              <w:bottom w:val="single" w:sz="6" w:space="0" w:color="auto"/>
              <w:right w:val="single" w:sz="6" w:space="0" w:color="auto"/>
            </w:tcBorders>
            <w:vAlign w:val="center"/>
          </w:tcPr>
          <w:p w:rsidR="00CC448E" w:rsidRPr="00C53FED" w:rsidRDefault="0035630B" w:rsidP="003D6E34">
            <w:pPr>
              <w:pStyle w:val="TableParagraph"/>
            </w:pPr>
            <w:r>
              <w:t>2011</w:t>
            </w:r>
          </w:p>
        </w:tc>
        <w:tc>
          <w:tcPr>
            <w:tcW w:w="1285" w:type="pct"/>
            <w:tcBorders>
              <w:top w:val="single" w:sz="6" w:space="0" w:color="auto"/>
              <w:left w:val="single" w:sz="6" w:space="0" w:color="auto"/>
              <w:bottom w:val="single" w:sz="6" w:space="0" w:color="auto"/>
              <w:right w:val="single" w:sz="6" w:space="0" w:color="auto"/>
            </w:tcBorders>
            <w:vAlign w:val="center"/>
          </w:tcPr>
          <w:p w:rsidR="00CC448E" w:rsidRPr="00C53FED" w:rsidRDefault="0035630B" w:rsidP="003D6E34">
            <w:pPr>
              <w:pStyle w:val="TableParagraph"/>
            </w:pPr>
            <w:r w:rsidRPr="00C53FED">
              <w:t>Уголь</w:t>
            </w:r>
          </w:p>
        </w:tc>
        <w:tc>
          <w:tcPr>
            <w:tcW w:w="1500" w:type="pct"/>
            <w:tcBorders>
              <w:top w:val="single" w:sz="6" w:space="0" w:color="auto"/>
              <w:left w:val="single" w:sz="6" w:space="0" w:color="auto"/>
              <w:bottom w:val="single" w:sz="6" w:space="0" w:color="auto"/>
              <w:right w:val="single" w:sz="6" w:space="0" w:color="auto"/>
            </w:tcBorders>
            <w:vAlign w:val="center"/>
          </w:tcPr>
          <w:p w:rsidR="00CC448E" w:rsidRPr="00C53FED" w:rsidRDefault="0035630B" w:rsidP="003D6E34">
            <w:pPr>
              <w:pStyle w:val="TableParagraph"/>
            </w:pPr>
            <w:r w:rsidRPr="00C53FED">
              <w:t>0,4</w:t>
            </w:r>
          </w:p>
        </w:tc>
      </w:tr>
      <w:tr w:rsidR="005A133B" w:rsidTr="00C1620C">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CC448E" w:rsidRPr="00C53FED" w:rsidRDefault="0035630B" w:rsidP="003D6E34">
            <w:pPr>
              <w:pStyle w:val="TableParagraph"/>
            </w:pPr>
            <w:r w:rsidRPr="00C53FED">
              <w:t>2</w:t>
            </w:r>
          </w:p>
        </w:tc>
        <w:tc>
          <w:tcPr>
            <w:tcW w:w="1144" w:type="pct"/>
            <w:tcBorders>
              <w:top w:val="single" w:sz="6" w:space="0" w:color="auto"/>
              <w:left w:val="single" w:sz="6" w:space="0" w:color="auto"/>
              <w:bottom w:val="single" w:sz="6" w:space="0" w:color="auto"/>
              <w:right w:val="single" w:sz="6" w:space="0" w:color="auto"/>
            </w:tcBorders>
            <w:vAlign w:val="center"/>
          </w:tcPr>
          <w:p w:rsidR="00CC448E" w:rsidRPr="00C53FED" w:rsidRDefault="0035630B" w:rsidP="003D6E34">
            <w:pPr>
              <w:pStyle w:val="TableParagraph"/>
            </w:pPr>
            <w:r w:rsidRPr="00C53FED">
              <w:t>НР-18</w:t>
            </w:r>
          </w:p>
        </w:tc>
        <w:tc>
          <w:tcPr>
            <w:tcW w:w="784" w:type="pct"/>
            <w:tcBorders>
              <w:top w:val="single" w:sz="6" w:space="0" w:color="auto"/>
              <w:left w:val="single" w:sz="6" w:space="0" w:color="auto"/>
              <w:bottom w:val="single" w:sz="6" w:space="0" w:color="auto"/>
              <w:right w:val="single" w:sz="6" w:space="0" w:color="auto"/>
            </w:tcBorders>
            <w:vAlign w:val="center"/>
          </w:tcPr>
          <w:p w:rsidR="00CC448E" w:rsidRPr="00C53FED" w:rsidRDefault="0035630B" w:rsidP="003D6E34">
            <w:pPr>
              <w:pStyle w:val="TableParagraph"/>
            </w:pPr>
            <w:r w:rsidRPr="00C53FED">
              <w:t>2011</w:t>
            </w:r>
          </w:p>
        </w:tc>
        <w:tc>
          <w:tcPr>
            <w:tcW w:w="1285" w:type="pct"/>
            <w:tcBorders>
              <w:top w:val="single" w:sz="6" w:space="0" w:color="auto"/>
              <w:left w:val="single" w:sz="6" w:space="0" w:color="auto"/>
              <w:bottom w:val="single" w:sz="6" w:space="0" w:color="auto"/>
              <w:right w:val="single" w:sz="6" w:space="0" w:color="auto"/>
            </w:tcBorders>
            <w:vAlign w:val="center"/>
          </w:tcPr>
          <w:p w:rsidR="00CC448E" w:rsidRPr="00C53FED" w:rsidRDefault="0035630B" w:rsidP="003D6E34">
            <w:pPr>
              <w:pStyle w:val="TableParagraph"/>
            </w:pPr>
            <w:r w:rsidRPr="00C53FED">
              <w:t>Уголь</w:t>
            </w:r>
          </w:p>
        </w:tc>
        <w:tc>
          <w:tcPr>
            <w:tcW w:w="1500" w:type="pct"/>
            <w:tcBorders>
              <w:top w:val="single" w:sz="6" w:space="0" w:color="auto"/>
              <w:left w:val="single" w:sz="6" w:space="0" w:color="auto"/>
              <w:bottom w:val="single" w:sz="6" w:space="0" w:color="auto"/>
              <w:right w:val="single" w:sz="6" w:space="0" w:color="auto"/>
            </w:tcBorders>
            <w:vAlign w:val="center"/>
          </w:tcPr>
          <w:p w:rsidR="00CC448E" w:rsidRPr="00C53FED" w:rsidRDefault="0035630B" w:rsidP="003D6E34">
            <w:pPr>
              <w:pStyle w:val="TableParagraph"/>
            </w:pPr>
            <w:r w:rsidRPr="00C53FED">
              <w:t>0,4</w:t>
            </w:r>
          </w:p>
        </w:tc>
      </w:tr>
    </w:tbl>
    <w:p w:rsidR="00CC448E" w:rsidRDefault="00CC448E" w:rsidP="003D6E34">
      <w:pPr>
        <w:pStyle w:val="TableParagraph"/>
      </w:pPr>
    </w:p>
    <w:p w:rsidR="00C53FED" w:rsidRPr="00C53FED" w:rsidRDefault="0035630B" w:rsidP="003D6E34">
      <w:pPr>
        <w:pStyle w:val="TableParagraph"/>
      </w:pPr>
      <w:r w:rsidRPr="00C53FED">
        <w:t>Насосы</w:t>
      </w:r>
    </w:p>
    <w:tbl>
      <w:tblPr>
        <w:tblW w:w="4931" w:type="pct"/>
        <w:tblInd w:w="70" w:type="dxa"/>
        <w:tblLayout w:type="fixed"/>
        <w:tblCellMar>
          <w:left w:w="70" w:type="dxa"/>
          <w:right w:w="70" w:type="dxa"/>
        </w:tblCellMar>
        <w:tblLook w:val="0000" w:firstRow="0" w:lastRow="0" w:firstColumn="0" w:lastColumn="0" w:noHBand="0" w:noVBand="0"/>
      </w:tblPr>
      <w:tblGrid>
        <w:gridCol w:w="829"/>
        <w:gridCol w:w="3313"/>
        <w:gridCol w:w="1396"/>
        <w:gridCol w:w="1088"/>
        <w:gridCol w:w="1538"/>
        <w:gridCol w:w="1375"/>
        <w:gridCol w:w="1660"/>
        <w:gridCol w:w="1442"/>
        <w:gridCol w:w="1866"/>
      </w:tblGrid>
      <w:tr w:rsidR="005A133B" w:rsidTr="00C53FED">
        <w:trPr>
          <w:cantSplit/>
          <w:trHeight w:val="360"/>
          <w:tblHeader/>
        </w:trPr>
        <w:tc>
          <w:tcPr>
            <w:tcW w:w="286" w:type="pct"/>
            <w:vMerge w:val="restart"/>
            <w:tcBorders>
              <w:top w:val="single" w:sz="6" w:space="0" w:color="auto"/>
              <w:left w:val="single" w:sz="6" w:space="0" w:color="auto"/>
              <w:right w:val="single" w:sz="6" w:space="0" w:color="auto"/>
            </w:tcBorders>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1142" w:type="pct"/>
            <w:vMerge w:val="restart"/>
            <w:tcBorders>
              <w:top w:val="single" w:sz="6" w:space="0" w:color="auto"/>
              <w:left w:val="single" w:sz="6" w:space="0" w:color="auto"/>
              <w:bottom w:val="nil"/>
              <w:right w:val="single" w:sz="6" w:space="0" w:color="auto"/>
            </w:tcBorders>
            <w:vAlign w:val="center"/>
          </w:tcPr>
          <w:p w:rsidR="00C53FED" w:rsidRPr="00C53FED" w:rsidRDefault="0035630B" w:rsidP="003D6E34">
            <w:pPr>
              <w:pStyle w:val="TableParagraph"/>
            </w:pPr>
            <w:r w:rsidRPr="00C53FED">
              <w:t>Наименование</w:t>
            </w:r>
          </w:p>
        </w:tc>
        <w:tc>
          <w:tcPr>
            <w:tcW w:w="481" w:type="pct"/>
            <w:vMerge w:val="restart"/>
            <w:tcBorders>
              <w:top w:val="single" w:sz="6" w:space="0" w:color="auto"/>
              <w:left w:val="single" w:sz="6" w:space="0" w:color="auto"/>
              <w:bottom w:val="nil"/>
              <w:right w:val="single" w:sz="6" w:space="0" w:color="auto"/>
            </w:tcBorders>
            <w:vAlign w:val="center"/>
          </w:tcPr>
          <w:p w:rsidR="00C53FED" w:rsidRPr="00C53FED" w:rsidRDefault="0035630B" w:rsidP="003D6E34">
            <w:pPr>
              <w:pStyle w:val="TableParagraph"/>
            </w:pPr>
            <w:r w:rsidRPr="00C53FED">
              <w:t>Тип насоса</w:t>
            </w:r>
          </w:p>
        </w:tc>
        <w:tc>
          <w:tcPr>
            <w:tcW w:w="375" w:type="pct"/>
            <w:vMerge w:val="restart"/>
            <w:tcBorders>
              <w:top w:val="single" w:sz="6" w:space="0" w:color="auto"/>
              <w:left w:val="single" w:sz="6" w:space="0" w:color="auto"/>
              <w:bottom w:val="nil"/>
              <w:right w:val="single" w:sz="6" w:space="0" w:color="auto"/>
            </w:tcBorders>
            <w:vAlign w:val="center"/>
          </w:tcPr>
          <w:p w:rsidR="00C53FED" w:rsidRPr="00C53FED" w:rsidRDefault="0035630B" w:rsidP="003D6E34">
            <w:pPr>
              <w:pStyle w:val="TableParagraph"/>
            </w:pPr>
            <w:r w:rsidRPr="00C53FED">
              <w:t>Кол-во штук</w:t>
            </w:r>
          </w:p>
        </w:tc>
        <w:tc>
          <w:tcPr>
            <w:tcW w:w="1004" w:type="pct"/>
            <w:gridSpan w:val="2"/>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Техническая характеристика</w:t>
            </w:r>
          </w:p>
        </w:tc>
        <w:tc>
          <w:tcPr>
            <w:tcW w:w="1712" w:type="pct"/>
            <w:gridSpan w:val="3"/>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Электродвигатель</w:t>
            </w:r>
          </w:p>
        </w:tc>
      </w:tr>
      <w:tr w:rsidR="005A133B" w:rsidTr="00C53FED">
        <w:trPr>
          <w:cantSplit/>
          <w:trHeight w:val="600"/>
          <w:tblHeader/>
        </w:trPr>
        <w:tc>
          <w:tcPr>
            <w:tcW w:w="286" w:type="pct"/>
            <w:vMerge/>
            <w:tcBorders>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1142" w:type="pct"/>
            <w:vMerge/>
            <w:tcBorders>
              <w:top w:val="nil"/>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481" w:type="pct"/>
            <w:vMerge/>
            <w:tcBorders>
              <w:top w:val="nil"/>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375" w:type="pct"/>
            <w:vMerge/>
            <w:tcBorders>
              <w:top w:val="nil"/>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Подача,м</w:t>
            </w:r>
            <w:r w:rsidRPr="00C53FED">
              <w:rPr>
                <w:vertAlign w:val="superscript"/>
              </w:rPr>
              <w:t>3</w:t>
            </w:r>
            <w:r w:rsidRPr="00C53FED">
              <w:t>/час</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Напор,м. в. ст.</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Тип</w:t>
            </w: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Мощ-ность, кВт</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Скорость, об./мин</w:t>
            </w:r>
          </w:p>
        </w:tc>
      </w:tr>
      <w:tr w:rsidR="005A133B" w:rsidTr="00C53FED">
        <w:trPr>
          <w:trHeight w:val="57"/>
        </w:trPr>
        <w:tc>
          <w:tcPr>
            <w:tcW w:w="286"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14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Сетевой насос</w:t>
            </w:r>
          </w:p>
        </w:tc>
        <w:tc>
          <w:tcPr>
            <w:tcW w:w="48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КМ-100-80-160</w:t>
            </w:r>
          </w:p>
        </w:tc>
        <w:tc>
          <w:tcPr>
            <w:tcW w:w="37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100</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32</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АИР</w:t>
            </w: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15</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2900</w:t>
            </w:r>
          </w:p>
        </w:tc>
      </w:tr>
      <w:tr w:rsidR="005A133B" w:rsidTr="00C53FED">
        <w:trPr>
          <w:trHeight w:val="713"/>
        </w:trPr>
        <w:tc>
          <w:tcPr>
            <w:tcW w:w="286"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114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Сетевой насос</w:t>
            </w:r>
          </w:p>
        </w:tc>
        <w:tc>
          <w:tcPr>
            <w:tcW w:w="48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КМ-80-65-160</w:t>
            </w:r>
          </w:p>
        </w:tc>
        <w:tc>
          <w:tcPr>
            <w:tcW w:w="37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50</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32</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АИР</w:t>
            </w: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7,5</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2900</w:t>
            </w:r>
          </w:p>
        </w:tc>
      </w:tr>
    </w:tbl>
    <w:p w:rsidR="00C53FED" w:rsidRPr="00C53FED" w:rsidRDefault="0035630B" w:rsidP="003D6E34">
      <w:pPr>
        <w:pStyle w:val="TableParagraph"/>
      </w:pPr>
      <w:r w:rsidRPr="00C53FED">
        <w:t>Тягодутьевые устройства (дымососы, вентиляторы)</w:t>
      </w:r>
    </w:p>
    <w:tbl>
      <w:tblPr>
        <w:tblW w:w="4944" w:type="pct"/>
        <w:tblInd w:w="57" w:type="dxa"/>
        <w:tblLayout w:type="fixed"/>
        <w:tblCellMar>
          <w:left w:w="28" w:type="dxa"/>
          <w:right w:w="28" w:type="dxa"/>
        </w:tblCellMar>
        <w:tblLook w:val="0000" w:firstRow="0" w:lastRow="0" w:firstColumn="0" w:lastColumn="0" w:noHBand="0" w:noVBand="0"/>
      </w:tblPr>
      <w:tblGrid>
        <w:gridCol w:w="850"/>
        <w:gridCol w:w="2364"/>
        <w:gridCol w:w="2007"/>
        <w:gridCol w:w="1144"/>
        <w:gridCol w:w="1327"/>
        <w:gridCol w:w="1467"/>
        <w:gridCol w:w="2047"/>
        <w:gridCol w:w="1455"/>
        <w:gridCol w:w="1859"/>
      </w:tblGrid>
      <w:tr w:rsidR="005A133B" w:rsidTr="00C53FED">
        <w:trPr>
          <w:cantSplit/>
          <w:trHeight w:val="360"/>
        </w:trPr>
        <w:tc>
          <w:tcPr>
            <w:tcW w:w="293" w:type="pct"/>
            <w:vMerge w:val="restart"/>
            <w:tcBorders>
              <w:top w:val="single" w:sz="6" w:space="0" w:color="auto"/>
              <w:left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814" w:type="pct"/>
            <w:vMerge w:val="restart"/>
            <w:tcBorders>
              <w:top w:val="single" w:sz="6" w:space="0" w:color="auto"/>
              <w:left w:val="single" w:sz="6" w:space="0" w:color="auto"/>
              <w:bottom w:val="nil"/>
              <w:right w:val="single" w:sz="6" w:space="0" w:color="auto"/>
            </w:tcBorders>
            <w:tcMar>
              <w:left w:w="57" w:type="dxa"/>
              <w:right w:w="57" w:type="dxa"/>
            </w:tcMar>
            <w:vAlign w:val="center"/>
          </w:tcPr>
          <w:p w:rsidR="00C53FED" w:rsidRPr="00C53FED" w:rsidRDefault="0035630B" w:rsidP="003D6E34">
            <w:pPr>
              <w:pStyle w:val="TableParagraph"/>
            </w:pPr>
            <w:r w:rsidRPr="00C53FED">
              <w:t>Наименование</w:t>
            </w:r>
          </w:p>
        </w:tc>
        <w:tc>
          <w:tcPr>
            <w:tcW w:w="691" w:type="pct"/>
            <w:vMerge w:val="restart"/>
            <w:tcBorders>
              <w:top w:val="single" w:sz="6" w:space="0" w:color="auto"/>
              <w:left w:val="single" w:sz="6" w:space="0" w:color="auto"/>
              <w:bottom w:val="nil"/>
              <w:right w:val="single" w:sz="6" w:space="0" w:color="auto"/>
            </w:tcBorders>
            <w:tcMar>
              <w:left w:w="57" w:type="dxa"/>
              <w:right w:w="57" w:type="dxa"/>
            </w:tcMar>
            <w:vAlign w:val="center"/>
          </w:tcPr>
          <w:p w:rsidR="00C53FED" w:rsidRPr="00C53FED" w:rsidRDefault="0035630B" w:rsidP="003D6E34">
            <w:pPr>
              <w:pStyle w:val="TableParagraph"/>
            </w:pPr>
            <w:r w:rsidRPr="00C53FED">
              <w:t>Тип устройства</w:t>
            </w:r>
          </w:p>
        </w:tc>
        <w:tc>
          <w:tcPr>
            <w:tcW w:w="394" w:type="pct"/>
            <w:vMerge w:val="restart"/>
            <w:tcBorders>
              <w:top w:val="single" w:sz="6" w:space="0" w:color="auto"/>
              <w:left w:val="single" w:sz="6" w:space="0" w:color="auto"/>
              <w:bottom w:val="nil"/>
              <w:right w:val="single" w:sz="6" w:space="0" w:color="auto"/>
            </w:tcBorders>
            <w:tcMar>
              <w:left w:w="57" w:type="dxa"/>
              <w:right w:w="57" w:type="dxa"/>
            </w:tcMar>
            <w:vAlign w:val="center"/>
          </w:tcPr>
          <w:p w:rsidR="00C53FED" w:rsidRPr="00C53FED" w:rsidRDefault="0035630B" w:rsidP="003D6E34">
            <w:pPr>
              <w:pStyle w:val="TableParagraph"/>
            </w:pPr>
            <w:r w:rsidRPr="00C53FED">
              <w:t>Кол-во, шт.</w:t>
            </w:r>
          </w:p>
        </w:tc>
        <w:tc>
          <w:tcPr>
            <w:tcW w:w="962" w:type="pct"/>
            <w:gridSpan w:val="2"/>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Техническая характеристика</w:t>
            </w:r>
          </w:p>
        </w:tc>
        <w:tc>
          <w:tcPr>
            <w:tcW w:w="1847" w:type="pct"/>
            <w:gridSpan w:val="3"/>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Электродвигатель</w:t>
            </w:r>
          </w:p>
        </w:tc>
      </w:tr>
      <w:tr w:rsidR="005A133B" w:rsidTr="00C53FED">
        <w:trPr>
          <w:cantSplit/>
          <w:trHeight w:val="600"/>
        </w:trPr>
        <w:tc>
          <w:tcPr>
            <w:tcW w:w="293" w:type="pct"/>
            <w:vMerge/>
            <w:tcBorders>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814" w:type="pct"/>
            <w:vMerge/>
            <w:tcBorders>
              <w:top w:val="nil"/>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691" w:type="pct"/>
            <w:vMerge/>
            <w:tcBorders>
              <w:top w:val="nil"/>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394" w:type="pct"/>
            <w:vMerge/>
            <w:tcBorders>
              <w:top w:val="nil"/>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457" w:type="pct"/>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C53FED" w:rsidRPr="00C53FED" w:rsidRDefault="0035630B" w:rsidP="003D6E34">
            <w:pPr>
              <w:pStyle w:val="TableParagraph"/>
            </w:pPr>
            <w:r w:rsidRPr="00C53FED">
              <w:t>Подача</w:t>
            </w:r>
          </w:p>
          <w:p w:rsidR="00C53FED" w:rsidRPr="00C53FED" w:rsidRDefault="0035630B" w:rsidP="003D6E34">
            <w:pPr>
              <w:pStyle w:val="TableParagraph"/>
            </w:pPr>
            <w:r w:rsidRPr="00C53FED">
              <w:t>м³/час</w:t>
            </w:r>
          </w:p>
        </w:tc>
        <w:tc>
          <w:tcPr>
            <w:tcW w:w="5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Напор кгс/м² (Па)</w:t>
            </w:r>
          </w:p>
        </w:tc>
        <w:tc>
          <w:tcPr>
            <w:tcW w:w="7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Тип</w:t>
            </w:r>
          </w:p>
        </w:tc>
        <w:tc>
          <w:tcPr>
            <w:tcW w:w="50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Мощность кВт</w:t>
            </w:r>
          </w:p>
        </w:tc>
        <w:tc>
          <w:tcPr>
            <w:tcW w:w="64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Скорость,</w:t>
            </w:r>
          </w:p>
          <w:p w:rsidR="00C53FED" w:rsidRPr="00C53FED" w:rsidRDefault="0035630B" w:rsidP="003D6E34">
            <w:pPr>
              <w:pStyle w:val="TableParagraph"/>
            </w:pPr>
            <w:r w:rsidRPr="00C53FED">
              <w:t>об./мин.</w:t>
            </w:r>
          </w:p>
        </w:tc>
      </w:tr>
      <w:tr w:rsidR="005A133B" w:rsidTr="00C53FED">
        <w:trPr>
          <w:trHeight w:val="567"/>
        </w:trPr>
        <w:tc>
          <w:tcPr>
            <w:tcW w:w="293"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lastRenderedPageBreak/>
              <w:t>1</w:t>
            </w:r>
          </w:p>
        </w:tc>
        <w:tc>
          <w:tcPr>
            <w:tcW w:w="81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Дымосос с циклоном</w:t>
            </w:r>
          </w:p>
        </w:tc>
        <w:tc>
          <w:tcPr>
            <w:tcW w:w="69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 9</w:t>
            </w:r>
          </w:p>
        </w:tc>
        <w:tc>
          <w:tcPr>
            <w:tcW w:w="39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457"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5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7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50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64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r>
      <w:tr w:rsidR="005A133B" w:rsidTr="00C53FED">
        <w:trPr>
          <w:trHeight w:val="567"/>
        </w:trPr>
        <w:tc>
          <w:tcPr>
            <w:tcW w:w="293"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2</w:t>
            </w:r>
          </w:p>
        </w:tc>
        <w:tc>
          <w:tcPr>
            <w:tcW w:w="81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Вентилятор (поддув)</w:t>
            </w:r>
          </w:p>
        </w:tc>
        <w:tc>
          <w:tcPr>
            <w:tcW w:w="69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 3</w:t>
            </w:r>
          </w:p>
        </w:tc>
        <w:tc>
          <w:tcPr>
            <w:tcW w:w="39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457"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5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7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50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64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r>
    </w:tbl>
    <w:p w:rsidR="00C53FED" w:rsidRPr="00C53FED" w:rsidRDefault="0035630B" w:rsidP="003D6E34">
      <w:pPr>
        <w:pStyle w:val="TableParagraph"/>
      </w:pPr>
      <w:r w:rsidRPr="00C53FED">
        <w:t>Котельно-вспомогательное оборудование</w:t>
      </w:r>
    </w:p>
    <w:p w:rsidR="00C53FED" w:rsidRPr="00C53FED" w:rsidRDefault="0035630B" w:rsidP="003D6E34">
      <w:pPr>
        <w:pStyle w:val="TableParagraph"/>
      </w:pPr>
      <w:r w:rsidRPr="00C53FED">
        <w:t>(химводподготовка, деаэраторы, бойлеры, топливные емкости и пр.)</w:t>
      </w:r>
    </w:p>
    <w:tbl>
      <w:tblPr>
        <w:tblW w:w="4913" w:type="pct"/>
        <w:jc w:val="center"/>
        <w:tblLayout w:type="fixed"/>
        <w:tblCellMar>
          <w:left w:w="70" w:type="dxa"/>
          <w:right w:w="70" w:type="dxa"/>
        </w:tblCellMar>
        <w:tblLook w:val="0000" w:firstRow="0" w:lastRow="0" w:firstColumn="0" w:lastColumn="0" w:noHBand="0" w:noVBand="0"/>
      </w:tblPr>
      <w:tblGrid>
        <w:gridCol w:w="777"/>
        <w:gridCol w:w="7103"/>
        <w:gridCol w:w="2697"/>
        <w:gridCol w:w="3877"/>
      </w:tblGrid>
      <w:tr w:rsidR="005A133B" w:rsidTr="00C53FED">
        <w:trPr>
          <w:cantSplit/>
          <w:trHeight w:val="680"/>
          <w:jc w:val="center"/>
        </w:trPr>
        <w:tc>
          <w:tcPr>
            <w:tcW w:w="269"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245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Наименование</w:t>
            </w:r>
          </w:p>
          <w:p w:rsidR="00C53FED" w:rsidRPr="00C53FED" w:rsidRDefault="0035630B" w:rsidP="003D6E34">
            <w:pPr>
              <w:pStyle w:val="TableParagraph"/>
            </w:pPr>
            <w:r w:rsidRPr="00C53FED">
              <w:t>оборудования</w:t>
            </w:r>
          </w:p>
        </w:tc>
        <w:tc>
          <w:tcPr>
            <w:tcW w:w="93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Количество, шт.</w:t>
            </w:r>
          </w:p>
        </w:tc>
        <w:tc>
          <w:tcPr>
            <w:tcW w:w="134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Объем, м³</w:t>
            </w:r>
          </w:p>
        </w:tc>
      </w:tr>
      <w:tr w:rsidR="005A133B" w:rsidTr="00C53FED">
        <w:trPr>
          <w:trHeight w:val="340"/>
          <w:jc w:val="center"/>
        </w:trPr>
        <w:tc>
          <w:tcPr>
            <w:tcW w:w="269"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245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Подпиточный бак</w:t>
            </w:r>
          </w:p>
        </w:tc>
        <w:tc>
          <w:tcPr>
            <w:tcW w:w="93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34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1,8</w:t>
            </w:r>
          </w:p>
        </w:tc>
      </w:tr>
      <w:tr w:rsidR="005A133B" w:rsidTr="00C53FED">
        <w:trPr>
          <w:trHeight w:val="340"/>
          <w:jc w:val="center"/>
        </w:trPr>
        <w:tc>
          <w:tcPr>
            <w:tcW w:w="269"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245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Подпиточный бак</w:t>
            </w:r>
          </w:p>
        </w:tc>
        <w:tc>
          <w:tcPr>
            <w:tcW w:w="93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34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10,0</w:t>
            </w:r>
          </w:p>
        </w:tc>
      </w:tr>
    </w:tbl>
    <w:p w:rsidR="00C53FED" w:rsidRPr="00C53FED" w:rsidRDefault="0035630B" w:rsidP="003D6E34">
      <w:pPr>
        <w:pStyle w:val="TableParagraph"/>
      </w:pPr>
      <w:r w:rsidRPr="00C53FED">
        <w:t>КИП и А котельной</w:t>
      </w:r>
    </w:p>
    <w:tbl>
      <w:tblPr>
        <w:tblW w:w="9890" w:type="dxa"/>
        <w:jc w:val="center"/>
        <w:tblLayout w:type="fixed"/>
        <w:tblCellMar>
          <w:left w:w="70" w:type="dxa"/>
          <w:right w:w="70" w:type="dxa"/>
        </w:tblCellMar>
        <w:tblLook w:val="0000" w:firstRow="0" w:lastRow="0" w:firstColumn="0" w:lastColumn="0" w:noHBand="0" w:noVBand="0"/>
      </w:tblPr>
      <w:tblGrid>
        <w:gridCol w:w="533"/>
        <w:gridCol w:w="4003"/>
        <w:gridCol w:w="1985"/>
        <w:gridCol w:w="1985"/>
        <w:gridCol w:w="1384"/>
      </w:tblGrid>
      <w:tr w:rsidR="005A133B" w:rsidTr="00C53FED">
        <w:trPr>
          <w:trHeight w:val="680"/>
          <w:jc w:val="center"/>
        </w:trPr>
        <w:tc>
          <w:tcPr>
            <w:tcW w:w="53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w:t>
            </w:r>
          </w:p>
        </w:tc>
        <w:tc>
          <w:tcPr>
            <w:tcW w:w="400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Наименование прибора</w:t>
            </w:r>
          </w:p>
          <w:p w:rsidR="00C53FED" w:rsidRPr="00C53FED" w:rsidRDefault="0035630B" w:rsidP="003D6E34">
            <w:pPr>
              <w:pStyle w:val="TableParagraph"/>
            </w:pPr>
            <w:r w:rsidRPr="00C53FED">
              <w:t>(приборы учета, регулирования)</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Тип прибора</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Класс точности</w:t>
            </w:r>
          </w:p>
        </w:tc>
        <w:tc>
          <w:tcPr>
            <w:tcW w:w="1384"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Кол-во, шт.</w:t>
            </w:r>
          </w:p>
        </w:tc>
      </w:tr>
      <w:tr w:rsidR="005A133B" w:rsidTr="00C53FED">
        <w:trPr>
          <w:trHeight w:val="340"/>
          <w:jc w:val="center"/>
        </w:trPr>
        <w:tc>
          <w:tcPr>
            <w:tcW w:w="53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400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Приборы учёта электроэнергии</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ЦЭ680ЗВ</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1,0</w:t>
            </w:r>
          </w:p>
        </w:tc>
        <w:tc>
          <w:tcPr>
            <w:tcW w:w="1384"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r>
      <w:tr w:rsidR="005A133B" w:rsidTr="00C53FED">
        <w:trPr>
          <w:trHeight w:val="340"/>
          <w:jc w:val="center"/>
        </w:trPr>
        <w:tc>
          <w:tcPr>
            <w:tcW w:w="53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400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Прибор учета хол. воды</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СВМ-32</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1,0</w:t>
            </w:r>
          </w:p>
        </w:tc>
        <w:tc>
          <w:tcPr>
            <w:tcW w:w="1384"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r>
    </w:tbl>
    <w:p w:rsidR="00C53FED" w:rsidRPr="00C53FED" w:rsidRDefault="0035630B" w:rsidP="003D6E34">
      <w:pPr>
        <w:pStyle w:val="TableParagraph"/>
      </w:pPr>
      <w:r w:rsidRPr="00C53FED">
        <w:t>2.1.3 Котельная ул. Ленина, 112</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5575"/>
        <w:gridCol w:w="3855"/>
      </w:tblGrid>
      <w:tr w:rsidR="005A133B" w:rsidTr="00C53FED">
        <w:trPr>
          <w:cantSplit/>
          <w:trHeight w:val="397"/>
          <w:jc w:val="center"/>
        </w:trPr>
        <w:tc>
          <w:tcPr>
            <w:tcW w:w="484" w:type="dxa"/>
            <w:vAlign w:val="center"/>
          </w:tcPr>
          <w:p w:rsidR="00C53FED" w:rsidRPr="00C53FED" w:rsidRDefault="0035630B" w:rsidP="003D6E34">
            <w:pPr>
              <w:pStyle w:val="TableParagraph"/>
            </w:pPr>
            <w:r w:rsidRPr="00C53FED">
              <w:t>№</w:t>
            </w:r>
          </w:p>
        </w:tc>
        <w:tc>
          <w:tcPr>
            <w:tcW w:w="5575" w:type="dxa"/>
            <w:vAlign w:val="center"/>
          </w:tcPr>
          <w:p w:rsidR="00C53FED" w:rsidRPr="00C53FED" w:rsidRDefault="0035630B" w:rsidP="003D6E34">
            <w:pPr>
              <w:pStyle w:val="TableParagraph"/>
            </w:pPr>
            <w:r w:rsidRPr="00C53FED">
              <w:t>Показатель</w:t>
            </w:r>
          </w:p>
        </w:tc>
        <w:tc>
          <w:tcPr>
            <w:tcW w:w="3855" w:type="dxa"/>
            <w:vAlign w:val="center"/>
          </w:tcPr>
          <w:p w:rsidR="00C53FED" w:rsidRPr="00C53FED" w:rsidRDefault="0035630B" w:rsidP="003D6E34">
            <w:pPr>
              <w:pStyle w:val="TableParagraph"/>
            </w:pPr>
            <w:r w:rsidRPr="00C53FED">
              <w:t>Характеристика</w:t>
            </w: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1</w:t>
            </w:r>
          </w:p>
        </w:tc>
        <w:tc>
          <w:tcPr>
            <w:tcW w:w="5575" w:type="dxa"/>
            <w:vAlign w:val="center"/>
          </w:tcPr>
          <w:p w:rsidR="00C53FED" w:rsidRPr="00C53FED" w:rsidRDefault="0035630B" w:rsidP="003D6E34">
            <w:pPr>
              <w:pStyle w:val="TableParagraph"/>
            </w:pPr>
            <w:r w:rsidRPr="00C53FED">
              <w:t>Тип котельной</w:t>
            </w:r>
          </w:p>
        </w:tc>
        <w:tc>
          <w:tcPr>
            <w:tcW w:w="3855" w:type="dxa"/>
            <w:vAlign w:val="center"/>
          </w:tcPr>
          <w:p w:rsidR="00C53FED" w:rsidRPr="00C53FED" w:rsidRDefault="0035630B" w:rsidP="003D6E34">
            <w:pPr>
              <w:pStyle w:val="TableParagraph"/>
            </w:pPr>
            <w:r w:rsidRPr="00C53FED">
              <w:t>водогрейная</w:t>
            </w: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2</w:t>
            </w:r>
          </w:p>
        </w:tc>
        <w:tc>
          <w:tcPr>
            <w:tcW w:w="5575" w:type="dxa"/>
            <w:vAlign w:val="center"/>
          </w:tcPr>
          <w:p w:rsidR="00C53FED" w:rsidRPr="00C53FED" w:rsidRDefault="0035630B" w:rsidP="003D6E34">
            <w:pPr>
              <w:pStyle w:val="TableParagraph"/>
            </w:pPr>
            <w:r w:rsidRPr="00C53FED">
              <w:t>Проектная мощность котельной, Гкал/ч (МВт)</w:t>
            </w:r>
          </w:p>
        </w:tc>
        <w:tc>
          <w:tcPr>
            <w:tcW w:w="3855" w:type="dxa"/>
            <w:vAlign w:val="center"/>
          </w:tcPr>
          <w:p w:rsidR="00C53FED" w:rsidRPr="00C53FED" w:rsidRDefault="0035630B" w:rsidP="003D6E34">
            <w:pPr>
              <w:pStyle w:val="TableParagraph"/>
            </w:pPr>
            <w:r>
              <w:t>2,18</w:t>
            </w: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3</w:t>
            </w:r>
          </w:p>
        </w:tc>
        <w:tc>
          <w:tcPr>
            <w:tcW w:w="5575" w:type="dxa"/>
            <w:vAlign w:val="center"/>
          </w:tcPr>
          <w:p w:rsidR="00C53FED" w:rsidRPr="00C53FED" w:rsidRDefault="0035630B" w:rsidP="003D6E34">
            <w:pPr>
              <w:pStyle w:val="TableParagraph"/>
            </w:pPr>
            <w:r w:rsidRPr="00C53FED">
              <w:t>Температурный график (расчетный), °С</w:t>
            </w:r>
          </w:p>
        </w:tc>
        <w:tc>
          <w:tcPr>
            <w:tcW w:w="3855" w:type="dxa"/>
            <w:vAlign w:val="center"/>
          </w:tcPr>
          <w:p w:rsidR="00C53FED" w:rsidRPr="00C53FED" w:rsidRDefault="0035630B" w:rsidP="003D6E34">
            <w:pPr>
              <w:pStyle w:val="TableParagraph"/>
            </w:pPr>
            <w:r w:rsidRPr="00C53FED">
              <w:t>95/70</w:t>
            </w:r>
          </w:p>
        </w:tc>
      </w:tr>
      <w:tr w:rsidR="005A133B" w:rsidTr="00C53FED">
        <w:trPr>
          <w:cantSplit/>
          <w:jc w:val="center"/>
        </w:trPr>
        <w:tc>
          <w:tcPr>
            <w:tcW w:w="484" w:type="dxa"/>
            <w:vAlign w:val="center"/>
          </w:tcPr>
          <w:p w:rsidR="00C53FED" w:rsidRPr="00C53FED" w:rsidRDefault="0035630B" w:rsidP="003D6E34">
            <w:pPr>
              <w:pStyle w:val="TableParagraph"/>
            </w:pPr>
            <w:r w:rsidRPr="00C53FED">
              <w:t>4</w:t>
            </w:r>
          </w:p>
        </w:tc>
        <w:tc>
          <w:tcPr>
            <w:tcW w:w="5575" w:type="dxa"/>
            <w:vAlign w:val="center"/>
          </w:tcPr>
          <w:p w:rsidR="00C53FED" w:rsidRPr="00C53FED" w:rsidRDefault="0035630B" w:rsidP="003D6E34">
            <w:pPr>
              <w:pStyle w:val="TableParagraph"/>
            </w:pPr>
            <w:r w:rsidRPr="00C53FED">
              <w:t>Дымовая труба:</w:t>
            </w:r>
          </w:p>
          <w:p w:rsidR="00C53FED" w:rsidRPr="00C53FED" w:rsidRDefault="0035630B" w:rsidP="003D6E34">
            <w:pPr>
              <w:pStyle w:val="TableParagraph"/>
            </w:pPr>
            <w:r w:rsidRPr="00C53FED">
              <w:t>материал,</w:t>
            </w:r>
          </w:p>
          <w:p w:rsidR="00C53FED" w:rsidRPr="00C53FED" w:rsidRDefault="0035630B" w:rsidP="003D6E34">
            <w:pPr>
              <w:pStyle w:val="TableParagraph"/>
            </w:pPr>
            <w:r w:rsidRPr="00C53FED">
              <w:t>высота, м</w:t>
            </w:r>
          </w:p>
          <w:p w:rsidR="00C53FED" w:rsidRPr="00C53FED" w:rsidRDefault="0035630B" w:rsidP="003D6E34">
            <w:pPr>
              <w:pStyle w:val="TableParagraph"/>
            </w:pPr>
            <w:r w:rsidRPr="00C53FED">
              <w:t>диаметр, мм</w:t>
            </w:r>
          </w:p>
        </w:tc>
        <w:tc>
          <w:tcPr>
            <w:tcW w:w="3855" w:type="dxa"/>
            <w:vAlign w:val="center"/>
          </w:tcPr>
          <w:p w:rsidR="00C53FED" w:rsidRPr="00C53FED" w:rsidRDefault="00C53FED" w:rsidP="003D6E34">
            <w:pPr>
              <w:pStyle w:val="TableParagraph"/>
            </w:pPr>
          </w:p>
          <w:p w:rsidR="00C53FED" w:rsidRPr="00C53FED" w:rsidRDefault="0035630B" w:rsidP="003D6E34">
            <w:pPr>
              <w:pStyle w:val="TableParagraph"/>
            </w:pPr>
            <w:r w:rsidRPr="00C53FED">
              <w:t>металл</w:t>
            </w:r>
          </w:p>
          <w:p w:rsidR="00C53FED" w:rsidRPr="00C53FED" w:rsidRDefault="00C53FED" w:rsidP="003D6E34">
            <w:pPr>
              <w:pStyle w:val="TableParagraph"/>
            </w:pP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5</w:t>
            </w:r>
          </w:p>
        </w:tc>
        <w:tc>
          <w:tcPr>
            <w:tcW w:w="5575" w:type="dxa"/>
            <w:vAlign w:val="center"/>
          </w:tcPr>
          <w:p w:rsidR="00C53FED" w:rsidRPr="00C53FED" w:rsidRDefault="0035630B" w:rsidP="003D6E34">
            <w:pPr>
              <w:pStyle w:val="TableParagraph"/>
            </w:pPr>
            <w:r w:rsidRPr="00C53FED">
              <w:t>Год ввода в эксплуатацию</w:t>
            </w:r>
          </w:p>
        </w:tc>
        <w:tc>
          <w:tcPr>
            <w:tcW w:w="3855" w:type="dxa"/>
            <w:vAlign w:val="center"/>
          </w:tcPr>
          <w:p w:rsidR="00C53FED" w:rsidRPr="00C53FED" w:rsidRDefault="00C53FED" w:rsidP="003D6E34">
            <w:pPr>
              <w:pStyle w:val="TableParagraph"/>
            </w:pP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6</w:t>
            </w:r>
          </w:p>
        </w:tc>
        <w:tc>
          <w:tcPr>
            <w:tcW w:w="5575" w:type="dxa"/>
            <w:vAlign w:val="center"/>
          </w:tcPr>
          <w:p w:rsidR="00C53FED" w:rsidRPr="00C53FED" w:rsidRDefault="0035630B" w:rsidP="003D6E34">
            <w:pPr>
              <w:pStyle w:val="TableParagraph"/>
            </w:pPr>
            <w:r w:rsidRPr="00C53FED">
              <w:t>Топливо основное</w:t>
            </w:r>
          </w:p>
        </w:tc>
        <w:tc>
          <w:tcPr>
            <w:tcW w:w="3855" w:type="dxa"/>
            <w:vAlign w:val="center"/>
          </w:tcPr>
          <w:p w:rsidR="00C53FED" w:rsidRPr="00C53FED" w:rsidRDefault="0035630B" w:rsidP="003D6E34">
            <w:pPr>
              <w:pStyle w:val="TableParagraph"/>
            </w:pPr>
            <w:r w:rsidRPr="00C53FED">
              <w:t>Природный газ</w:t>
            </w: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7</w:t>
            </w:r>
          </w:p>
        </w:tc>
        <w:tc>
          <w:tcPr>
            <w:tcW w:w="5575" w:type="dxa"/>
            <w:vAlign w:val="center"/>
          </w:tcPr>
          <w:p w:rsidR="00C53FED" w:rsidRPr="00C53FED" w:rsidRDefault="0035630B" w:rsidP="003D6E34">
            <w:pPr>
              <w:pStyle w:val="TableParagraph"/>
            </w:pPr>
            <w:r w:rsidRPr="00C53FED">
              <w:t>Топливо резервное</w:t>
            </w:r>
          </w:p>
        </w:tc>
        <w:tc>
          <w:tcPr>
            <w:tcW w:w="3855" w:type="dxa"/>
            <w:vAlign w:val="center"/>
          </w:tcPr>
          <w:p w:rsidR="00C53FED" w:rsidRPr="00C53FED" w:rsidRDefault="0035630B" w:rsidP="003D6E34">
            <w:pPr>
              <w:pStyle w:val="TableParagraph"/>
            </w:pPr>
            <w:r w:rsidRPr="00C53FED">
              <w:t>уголь</w:t>
            </w:r>
          </w:p>
        </w:tc>
      </w:tr>
    </w:tbl>
    <w:p w:rsidR="00C53FED" w:rsidRPr="00C53FED" w:rsidRDefault="0035630B" w:rsidP="003D6E34">
      <w:pPr>
        <w:pStyle w:val="TableParagraph"/>
      </w:pPr>
      <w:r w:rsidRPr="00C53FED">
        <w:t>Котлы, водогрейные</w:t>
      </w:r>
    </w:p>
    <w:tbl>
      <w:tblPr>
        <w:tblW w:w="4931" w:type="pct"/>
        <w:tblInd w:w="70" w:type="dxa"/>
        <w:tblLayout w:type="fixed"/>
        <w:tblCellMar>
          <w:left w:w="70" w:type="dxa"/>
          <w:right w:w="70" w:type="dxa"/>
        </w:tblCellMar>
        <w:tblLook w:val="0000" w:firstRow="0" w:lastRow="0" w:firstColumn="0" w:lastColumn="0" w:noHBand="0" w:noVBand="0"/>
      </w:tblPr>
      <w:tblGrid>
        <w:gridCol w:w="833"/>
        <w:gridCol w:w="3319"/>
        <w:gridCol w:w="2275"/>
        <w:gridCol w:w="3728"/>
        <w:gridCol w:w="4352"/>
      </w:tblGrid>
      <w:tr w:rsidR="005A133B" w:rsidTr="00C53FED">
        <w:trPr>
          <w:trHeight w:val="680"/>
        </w:trPr>
        <w:tc>
          <w:tcPr>
            <w:tcW w:w="28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lastRenderedPageBreak/>
              <w:t>№</w:t>
            </w:r>
          </w:p>
          <w:p w:rsidR="00C53FED" w:rsidRPr="00C53FED" w:rsidRDefault="0035630B" w:rsidP="003D6E34">
            <w:pPr>
              <w:pStyle w:val="TableParagraph"/>
            </w:pPr>
            <w:r w:rsidRPr="00C53FED">
              <w:t>п/п</w:t>
            </w:r>
          </w:p>
        </w:tc>
        <w:tc>
          <w:tcPr>
            <w:tcW w:w="114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Тип котла</w:t>
            </w:r>
          </w:p>
        </w:tc>
        <w:tc>
          <w:tcPr>
            <w:tcW w:w="78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Год установки</w:t>
            </w:r>
          </w:p>
        </w:tc>
        <w:tc>
          <w:tcPr>
            <w:tcW w:w="128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Вид топлива</w:t>
            </w:r>
          </w:p>
        </w:tc>
        <w:tc>
          <w:tcPr>
            <w:tcW w:w="15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Производительность,</w:t>
            </w:r>
          </w:p>
          <w:p w:rsidR="00C53FED" w:rsidRPr="00C53FED" w:rsidRDefault="0035630B" w:rsidP="003D6E34">
            <w:pPr>
              <w:pStyle w:val="TableParagraph"/>
            </w:pPr>
            <w:r w:rsidRPr="00C53FED">
              <w:t>Гкал/час</w:t>
            </w:r>
          </w:p>
        </w:tc>
      </w:tr>
      <w:tr w:rsidR="005A133B" w:rsidTr="00C53FED">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14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КВСА-0,8</w:t>
            </w:r>
          </w:p>
        </w:tc>
        <w:tc>
          <w:tcPr>
            <w:tcW w:w="78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2007</w:t>
            </w:r>
          </w:p>
        </w:tc>
        <w:tc>
          <w:tcPr>
            <w:tcW w:w="128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газ</w:t>
            </w:r>
          </w:p>
        </w:tc>
        <w:tc>
          <w:tcPr>
            <w:tcW w:w="15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0,69</w:t>
            </w:r>
          </w:p>
        </w:tc>
      </w:tr>
      <w:tr w:rsidR="005A133B" w:rsidTr="00C53FED">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114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КВСА-0,8</w:t>
            </w:r>
          </w:p>
        </w:tc>
        <w:tc>
          <w:tcPr>
            <w:tcW w:w="78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2007</w:t>
            </w:r>
          </w:p>
        </w:tc>
        <w:tc>
          <w:tcPr>
            <w:tcW w:w="128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газ</w:t>
            </w:r>
          </w:p>
        </w:tc>
        <w:tc>
          <w:tcPr>
            <w:tcW w:w="15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0,69</w:t>
            </w:r>
          </w:p>
        </w:tc>
      </w:tr>
      <w:tr w:rsidR="005A133B" w:rsidTr="00C53FED">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w:t>
            </w:r>
          </w:p>
        </w:tc>
        <w:tc>
          <w:tcPr>
            <w:tcW w:w="114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НР-18</w:t>
            </w:r>
          </w:p>
        </w:tc>
        <w:tc>
          <w:tcPr>
            <w:tcW w:w="78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1990</w:t>
            </w:r>
          </w:p>
        </w:tc>
        <w:tc>
          <w:tcPr>
            <w:tcW w:w="128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уголь</w:t>
            </w:r>
          </w:p>
        </w:tc>
        <w:tc>
          <w:tcPr>
            <w:tcW w:w="15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0,4</w:t>
            </w:r>
          </w:p>
        </w:tc>
      </w:tr>
      <w:tr w:rsidR="005A133B" w:rsidTr="00C53FED">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4</w:t>
            </w:r>
          </w:p>
        </w:tc>
        <w:tc>
          <w:tcPr>
            <w:tcW w:w="114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НР-18</w:t>
            </w:r>
          </w:p>
        </w:tc>
        <w:tc>
          <w:tcPr>
            <w:tcW w:w="78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1990</w:t>
            </w:r>
          </w:p>
        </w:tc>
        <w:tc>
          <w:tcPr>
            <w:tcW w:w="128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уголь</w:t>
            </w:r>
          </w:p>
        </w:tc>
        <w:tc>
          <w:tcPr>
            <w:tcW w:w="15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0,4</w:t>
            </w:r>
          </w:p>
        </w:tc>
      </w:tr>
    </w:tbl>
    <w:p w:rsidR="00C53FED" w:rsidRPr="00C53FED" w:rsidRDefault="0035630B" w:rsidP="003D6E34">
      <w:pPr>
        <w:pStyle w:val="TableParagraph"/>
      </w:pPr>
      <w:r w:rsidRPr="00C53FED">
        <w:t>Насосы</w:t>
      </w:r>
    </w:p>
    <w:tbl>
      <w:tblPr>
        <w:tblW w:w="4931" w:type="pct"/>
        <w:tblInd w:w="70" w:type="dxa"/>
        <w:tblLayout w:type="fixed"/>
        <w:tblCellMar>
          <w:left w:w="70" w:type="dxa"/>
          <w:right w:w="70" w:type="dxa"/>
        </w:tblCellMar>
        <w:tblLook w:val="0000" w:firstRow="0" w:lastRow="0" w:firstColumn="0" w:lastColumn="0" w:noHBand="0" w:noVBand="0"/>
      </w:tblPr>
      <w:tblGrid>
        <w:gridCol w:w="829"/>
        <w:gridCol w:w="3313"/>
        <w:gridCol w:w="1396"/>
        <w:gridCol w:w="1088"/>
        <w:gridCol w:w="1538"/>
        <w:gridCol w:w="1375"/>
        <w:gridCol w:w="1660"/>
        <w:gridCol w:w="1442"/>
        <w:gridCol w:w="1866"/>
      </w:tblGrid>
      <w:tr w:rsidR="005A133B" w:rsidTr="00C53FED">
        <w:trPr>
          <w:cantSplit/>
          <w:trHeight w:val="360"/>
          <w:tblHeader/>
        </w:trPr>
        <w:tc>
          <w:tcPr>
            <w:tcW w:w="286" w:type="pct"/>
            <w:vMerge w:val="restart"/>
            <w:tcBorders>
              <w:top w:val="single" w:sz="6" w:space="0" w:color="auto"/>
              <w:left w:val="single" w:sz="6" w:space="0" w:color="auto"/>
              <w:right w:val="single" w:sz="6" w:space="0" w:color="auto"/>
            </w:tcBorders>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1142" w:type="pct"/>
            <w:vMerge w:val="restart"/>
            <w:tcBorders>
              <w:top w:val="single" w:sz="6" w:space="0" w:color="auto"/>
              <w:left w:val="single" w:sz="6" w:space="0" w:color="auto"/>
              <w:bottom w:val="nil"/>
              <w:right w:val="single" w:sz="6" w:space="0" w:color="auto"/>
            </w:tcBorders>
            <w:vAlign w:val="center"/>
          </w:tcPr>
          <w:p w:rsidR="00C53FED" w:rsidRPr="00C53FED" w:rsidRDefault="0035630B" w:rsidP="003D6E34">
            <w:pPr>
              <w:pStyle w:val="TableParagraph"/>
            </w:pPr>
            <w:r w:rsidRPr="00C53FED">
              <w:t>Наименование</w:t>
            </w:r>
          </w:p>
        </w:tc>
        <w:tc>
          <w:tcPr>
            <w:tcW w:w="481" w:type="pct"/>
            <w:vMerge w:val="restart"/>
            <w:tcBorders>
              <w:top w:val="single" w:sz="6" w:space="0" w:color="auto"/>
              <w:left w:val="single" w:sz="6" w:space="0" w:color="auto"/>
              <w:bottom w:val="nil"/>
              <w:right w:val="single" w:sz="6" w:space="0" w:color="auto"/>
            </w:tcBorders>
            <w:vAlign w:val="center"/>
          </w:tcPr>
          <w:p w:rsidR="00C53FED" w:rsidRPr="00C53FED" w:rsidRDefault="0035630B" w:rsidP="003D6E34">
            <w:pPr>
              <w:pStyle w:val="TableParagraph"/>
            </w:pPr>
            <w:r w:rsidRPr="00C53FED">
              <w:t>Тип насоса</w:t>
            </w:r>
          </w:p>
        </w:tc>
        <w:tc>
          <w:tcPr>
            <w:tcW w:w="375" w:type="pct"/>
            <w:vMerge w:val="restart"/>
            <w:tcBorders>
              <w:top w:val="single" w:sz="6" w:space="0" w:color="auto"/>
              <w:left w:val="single" w:sz="6" w:space="0" w:color="auto"/>
              <w:bottom w:val="nil"/>
              <w:right w:val="single" w:sz="6" w:space="0" w:color="auto"/>
            </w:tcBorders>
            <w:vAlign w:val="center"/>
          </w:tcPr>
          <w:p w:rsidR="00C53FED" w:rsidRPr="00C53FED" w:rsidRDefault="0035630B" w:rsidP="003D6E34">
            <w:pPr>
              <w:pStyle w:val="TableParagraph"/>
            </w:pPr>
            <w:r w:rsidRPr="00C53FED">
              <w:t>Кол-во штук</w:t>
            </w:r>
          </w:p>
        </w:tc>
        <w:tc>
          <w:tcPr>
            <w:tcW w:w="1004" w:type="pct"/>
            <w:gridSpan w:val="2"/>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Техническая характеристика</w:t>
            </w:r>
          </w:p>
        </w:tc>
        <w:tc>
          <w:tcPr>
            <w:tcW w:w="1712" w:type="pct"/>
            <w:gridSpan w:val="3"/>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Электродвигатель</w:t>
            </w:r>
          </w:p>
        </w:tc>
      </w:tr>
      <w:tr w:rsidR="005A133B" w:rsidTr="00C53FED">
        <w:trPr>
          <w:cantSplit/>
          <w:trHeight w:val="600"/>
          <w:tblHeader/>
        </w:trPr>
        <w:tc>
          <w:tcPr>
            <w:tcW w:w="286" w:type="pct"/>
            <w:vMerge/>
            <w:tcBorders>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1142" w:type="pct"/>
            <w:vMerge/>
            <w:tcBorders>
              <w:top w:val="nil"/>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481" w:type="pct"/>
            <w:vMerge/>
            <w:tcBorders>
              <w:top w:val="nil"/>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375" w:type="pct"/>
            <w:vMerge/>
            <w:tcBorders>
              <w:top w:val="nil"/>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Подача,м</w:t>
            </w:r>
            <w:r w:rsidRPr="00C53FED">
              <w:rPr>
                <w:vertAlign w:val="superscript"/>
              </w:rPr>
              <w:t>3</w:t>
            </w:r>
            <w:r w:rsidRPr="00C53FED">
              <w:t>/час</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Напор,м. в. ст.</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Тип</w:t>
            </w: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Мощ-ность, кВт</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Скорость, об./мин</w:t>
            </w:r>
          </w:p>
        </w:tc>
      </w:tr>
      <w:tr w:rsidR="005A133B" w:rsidTr="00C53FED">
        <w:trPr>
          <w:trHeight w:val="57"/>
        </w:trPr>
        <w:tc>
          <w:tcPr>
            <w:tcW w:w="286"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14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Сетевой насос</w:t>
            </w:r>
          </w:p>
        </w:tc>
        <w:tc>
          <w:tcPr>
            <w:tcW w:w="48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АЦМС-64-2</w:t>
            </w:r>
          </w:p>
        </w:tc>
        <w:tc>
          <w:tcPr>
            <w:tcW w:w="37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64</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44</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АИР</w:t>
            </w: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11</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3000</w:t>
            </w:r>
          </w:p>
        </w:tc>
      </w:tr>
      <w:tr w:rsidR="005A133B" w:rsidTr="00C53FED">
        <w:trPr>
          <w:trHeight w:val="57"/>
        </w:trPr>
        <w:tc>
          <w:tcPr>
            <w:tcW w:w="286"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114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Подпиточный насос</w:t>
            </w:r>
          </w:p>
        </w:tc>
        <w:tc>
          <w:tcPr>
            <w:tcW w:w="48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АЦМС-2-50</w:t>
            </w:r>
          </w:p>
        </w:tc>
        <w:tc>
          <w:tcPr>
            <w:tcW w:w="37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36</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АИР</w:t>
            </w: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7,5</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3000</w:t>
            </w:r>
          </w:p>
        </w:tc>
      </w:tr>
    </w:tbl>
    <w:p w:rsidR="00C53FED" w:rsidRPr="00C53FED" w:rsidRDefault="0035630B" w:rsidP="003D6E34">
      <w:pPr>
        <w:pStyle w:val="TableParagraph"/>
      </w:pPr>
      <w:r w:rsidRPr="00C53FED">
        <w:t>Тягодутьевые устройства (дымососы, вентиляторы)</w:t>
      </w:r>
    </w:p>
    <w:tbl>
      <w:tblPr>
        <w:tblW w:w="4944" w:type="pct"/>
        <w:tblInd w:w="57" w:type="dxa"/>
        <w:tblLayout w:type="fixed"/>
        <w:tblCellMar>
          <w:left w:w="28" w:type="dxa"/>
          <w:right w:w="28" w:type="dxa"/>
        </w:tblCellMar>
        <w:tblLook w:val="0000" w:firstRow="0" w:lastRow="0" w:firstColumn="0" w:lastColumn="0" w:noHBand="0" w:noVBand="0"/>
      </w:tblPr>
      <w:tblGrid>
        <w:gridCol w:w="853"/>
        <w:gridCol w:w="2364"/>
        <w:gridCol w:w="2007"/>
        <w:gridCol w:w="1144"/>
        <w:gridCol w:w="1327"/>
        <w:gridCol w:w="1467"/>
        <w:gridCol w:w="2047"/>
        <w:gridCol w:w="1455"/>
        <w:gridCol w:w="1856"/>
      </w:tblGrid>
      <w:tr w:rsidR="005A133B" w:rsidTr="00C53FED">
        <w:trPr>
          <w:cantSplit/>
          <w:trHeight w:val="360"/>
        </w:trPr>
        <w:tc>
          <w:tcPr>
            <w:tcW w:w="294" w:type="pct"/>
            <w:vMerge w:val="restart"/>
            <w:tcBorders>
              <w:top w:val="single" w:sz="6" w:space="0" w:color="auto"/>
              <w:left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814" w:type="pct"/>
            <w:vMerge w:val="restart"/>
            <w:tcBorders>
              <w:top w:val="single" w:sz="6" w:space="0" w:color="auto"/>
              <w:left w:val="single" w:sz="6" w:space="0" w:color="auto"/>
              <w:bottom w:val="nil"/>
              <w:right w:val="single" w:sz="6" w:space="0" w:color="auto"/>
            </w:tcBorders>
            <w:tcMar>
              <w:left w:w="57" w:type="dxa"/>
              <w:right w:w="57" w:type="dxa"/>
            </w:tcMar>
            <w:vAlign w:val="center"/>
          </w:tcPr>
          <w:p w:rsidR="00C53FED" w:rsidRPr="00C53FED" w:rsidRDefault="0035630B" w:rsidP="003D6E34">
            <w:pPr>
              <w:pStyle w:val="TableParagraph"/>
            </w:pPr>
            <w:r w:rsidRPr="00C53FED">
              <w:t>Наименование</w:t>
            </w:r>
          </w:p>
        </w:tc>
        <w:tc>
          <w:tcPr>
            <w:tcW w:w="691" w:type="pct"/>
            <w:vMerge w:val="restart"/>
            <w:tcBorders>
              <w:top w:val="single" w:sz="6" w:space="0" w:color="auto"/>
              <w:left w:val="single" w:sz="6" w:space="0" w:color="auto"/>
              <w:bottom w:val="nil"/>
              <w:right w:val="single" w:sz="6" w:space="0" w:color="auto"/>
            </w:tcBorders>
            <w:tcMar>
              <w:left w:w="57" w:type="dxa"/>
              <w:right w:w="57" w:type="dxa"/>
            </w:tcMar>
            <w:vAlign w:val="center"/>
          </w:tcPr>
          <w:p w:rsidR="00C53FED" w:rsidRPr="00C53FED" w:rsidRDefault="0035630B" w:rsidP="003D6E34">
            <w:pPr>
              <w:pStyle w:val="TableParagraph"/>
            </w:pPr>
            <w:r w:rsidRPr="00C53FED">
              <w:t>Тип устройства</w:t>
            </w:r>
          </w:p>
        </w:tc>
        <w:tc>
          <w:tcPr>
            <w:tcW w:w="394" w:type="pct"/>
            <w:vMerge w:val="restart"/>
            <w:tcBorders>
              <w:top w:val="single" w:sz="6" w:space="0" w:color="auto"/>
              <w:left w:val="single" w:sz="6" w:space="0" w:color="auto"/>
              <w:bottom w:val="nil"/>
              <w:right w:val="single" w:sz="6" w:space="0" w:color="auto"/>
            </w:tcBorders>
            <w:tcMar>
              <w:left w:w="57" w:type="dxa"/>
              <w:right w:w="57" w:type="dxa"/>
            </w:tcMar>
            <w:vAlign w:val="center"/>
          </w:tcPr>
          <w:p w:rsidR="00C53FED" w:rsidRPr="00C53FED" w:rsidRDefault="0035630B" w:rsidP="003D6E34">
            <w:pPr>
              <w:pStyle w:val="TableParagraph"/>
            </w:pPr>
            <w:r w:rsidRPr="00C53FED">
              <w:t>Кол-во, шт.</w:t>
            </w:r>
          </w:p>
        </w:tc>
        <w:tc>
          <w:tcPr>
            <w:tcW w:w="962" w:type="pct"/>
            <w:gridSpan w:val="2"/>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Техническая характеристика</w:t>
            </w:r>
          </w:p>
        </w:tc>
        <w:tc>
          <w:tcPr>
            <w:tcW w:w="1846" w:type="pct"/>
            <w:gridSpan w:val="3"/>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Электродвигатель</w:t>
            </w:r>
          </w:p>
        </w:tc>
      </w:tr>
      <w:tr w:rsidR="005A133B" w:rsidTr="00C53FED">
        <w:trPr>
          <w:cantSplit/>
          <w:trHeight w:val="600"/>
        </w:trPr>
        <w:tc>
          <w:tcPr>
            <w:tcW w:w="294" w:type="pct"/>
            <w:vMerge/>
            <w:tcBorders>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814" w:type="pct"/>
            <w:vMerge/>
            <w:tcBorders>
              <w:top w:val="nil"/>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691" w:type="pct"/>
            <w:vMerge/>
            <w:tcBorders>
              <w:top w:val="nil"/>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394" w:type="pct"/>
            <w:vMerge/>
            <w:tcBorders>
              <w:top w:val="nil"/>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457" w:type="pct"/>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C53FED" w:rsidRPr="00C53FED" w:rsidRDefault="0035630B" w:rsidP="003D6E34">
            <w:pPr>
              <w:pStyle w:val="TableParagraph"/>
            </w:pPr>
            <w:r w:rsidRPr="00C53FED">
              <w:t>Подача</w:t>
            </w:r>
          </w:p>
          <w:p w:rsidR="00C53FED" w:rsidRPr="00C53FED" w:rsidRDefault="0035630B" w:rsidP="003D6E34">
            <w:pPr>
              <w:pStyle w:val="TableParagraph"/>
            </w:pPr>
            <w:r w:rsidRPr="00C53FED">
              <w:t>м³/час</w:t>
            </w:r>
          </w:p>
        </w:tc>
        <w:tc>
          <w:tcPr>
            <w:tcW w:w="5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Напор кгс/м² (Па)</w:t>
            </w:r>
          </w:p>
        </w:tc>
        <w:tc>
          <w:tcPr>
            <w:tcW w:w="7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Тип</w:t>
            </w:r>
          </w:p>
        </w:tc>
        <w:tc>
          <w:tcPr>
            <w:tcW w:w="50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Мощность кВт</w:t>
            </w:r>
          </w:p>
        </w:tc>
        <w:tc>
          <w:tcPr>
            <w:tcW w:w="640"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Скорость,</w:t>
            </w:r>
          </w:p>
          <w:p w:rsidR="00C53FED" w:rsidRPr="00C53FED" w:rsidRDefault="0035630B" w:rsidP="003D6E34">
            <w:pPr>
              <w:pStyle w:val="TableParagraph"/>
            </w:pPr>
            <w:r w:rsidRPr="00C53FED">
              <w:t>об./мин.</w:t>
            </w:r>
          </w:p>
        </w:tc>
      </w:tr>
      <w:tr w:rsidR="005A133B" w:rsidTr="00C53FED">
        <w:trPr>
          <w:trHeight w:val="567"/>
        </w:trPr>
        <w:tc>
          <w:tcPr>
            <w:tcW w:w="29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81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69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39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457"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5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7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50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640"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r>
    </w:tbl>
    <w:p w:rsidR="00C53FED" w:rsidRPr="00C53FED" w:rsidRDefault="0035630B" w:rsidP="003D6E34">
      <w:pPr>
        <w:pStyle w:val="TableParagraph"/>
      </w:pPr>
      <w:r w:rsidRPr="00C53FED">
        <w:t>Котельно-вспомогательное оборудование</w:t>
      </w:r>
    </w:p>
    <w:p w:rsidR="00C53FED" w:rsidRPr="00C53FED" w:rsidRDefault="0035630B" w:rsidP="003D6E34">
      <w:pPr>
        <w:pStyle w:val="TableParagraph"/>
      </w:pPr>
      <w:r w:rsidRPr="00C53FED">
        <w:t>(химводподготовка, деаэраторы, бойлеры, топливные емкости и пр.)</w:t>
      </w:r>
    </w:p>
    <w:tbl>
      <w:tblPr>
        <w:tblW w:w="4913" w:type="pct"/>
        <w:jc w:val="center"/>
        <w:tblLayout w:type="fixed"/>
        <w:tblCellMar>
          <w:left w:w="70" w:type="dxa"/>
          <w:right w:w="70" w:type="dxa"/>
        </w:tblCellMar>
        <w:tblLook w:val="0000" w:firstRow="0" w:lastRow="0" w:firstColumn="0" w:lastColumn="0" w:noHBand="0" w:noVBand="0"/>
      </w:tblPr>
      <w:tblGrid>
        <w:gridCol w:w="777"/>
        <w:gridCol w:w="7103"/>
        <w:gridCol w:w="2697"/>
        <w:gridCol w:w="3877"/>
      </w:tblGrid>
      <w:tr w:rsidR="005A133B" w:rsidTr="00C53FED">
        <w:trPr>
          <w:cantSplit/>
          <w:trHeight w:val="680"/>
          <w:jc w:val="center"/>
        </w:trPr>
        <w:tc>
          <w:tcPr>
            <w:tcW w:w="269"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245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Наименование</w:t>
            </w:r>
          </w:p>
          <w:p w:rsidR="00C53FED" w:rsidRPr="00C53FED" w:rsidRDefault="0035630B" w:rsidP="003D6E34">
            <w:pPr>
              <w:pStyle w:val="TableParagraph"/>
            </w:pPr>
            <w:r w:rsidRPr="00C53FED">
              <w:t>оборудования</w:t>
            </w:r>
          </w:p>
        </w:tc>
        <w:tc>
          <w:tcPr>
            <w:tcW w:w="93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Количество, шт.</w:t>
            </w:r>
          </w:p>
        </w:tc>
        <w:tc>
          <w:tcPr>
            <w:tcW w:w="134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Объем, м³</w:t>
            </w:r>
          </w:p>
        </w:tc>
      </w:tr>
      <w:tr w:rsidR="005A133B" w:rsidTr="00C53FED">
        <w:trPr>
          <w:trHeight w:val="340"/>
          <w:jc w:val="center"/>
        </w:trPr>
        <w:tc>
          <w:tcPr>
            <w:tcW w:w="269"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245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АСДР «Комплексон-6»</w:t>
            </w:r>
          </w:p>
        </w:tc>
        <w:tc>
          <w:tcPr>
            <w:tcW w:w="93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341" w:type="pct"/>
            <w:tcBorders>
              <w:top w:val="single" w:sz="6" w:space="0" w:color="auto"/>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r>
      <w:tr w:rsidR="005A133B" w:rsidTr="00C53FED">
        <w:trPr>
          <w:trHeight w:val="340"/>
          <w:jc w:val="center"/>
        </w:trPr>
        <w:tc>
          <w:tcPr>
            <w:tcW w:w="269"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245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Гидроаккумулятор</w:t>
            </w:r>
          </w:p>
        </w:tc>
        <w:tc>
          <w:tcPr>
            <w:tcW w:w="93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34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0,7</w:t>
            </w:r>
          </w:p>
        </w:tc>
      </w:tr>
    </w:tbl>
    <w:p w:rsidR="00C53FED" w:rsidRPr="00C53FED" w:rsidRDefault="0035630B" w:rsidP="003D6E34">
      <w:pPr>
        <w:pStyle w:val="TableParagraph"/>
      </w:pPr>
      <w:r w:rsidRPr="00C53FED">
        <w:t>КИП и А котельной</w:t>
      </w:r>
    </w:p>
    <w:tbl>
      <w:tblPr>
        <w:tblW w:w="9890" w:type="dxa"/>
        <w:jc w:val="center"/>
        <w:tblLayout w:type="fixed"/>
        <w:tblCellMar>
          <w:left w:w="70" w:type="dxa"/>
          <w:right w:w="70" w:type="dxa"/>
        </w:tblCellMar>
        <w:tblLook w:val="0000" w:firstRow="0" w:lastRow="0" w:firstColumn="0" w:lastColumn="0" w:noHBand="0" w:noVBand="0"/>
      </w:tblPr>
      <w:tblGrid>
        <w:gridCol w:w="533"/>
        <w:gridCol w:w="4003"/>
        <w:gridCol w:w="1985"/>
        <w:gridCol w:w="1985"/>
        <w:gridCol w:w="1384"/>
      </w:tblGrid>
      <w:tr w:rsidR="005A133B" w:rsidTr="00C53FED">
        <w:trPr>
          <w:trHeight w:val="680"/>
          <w:jc w:val="center"/>
        </w:trPr>
        <w:tc>
          <w:tcPr>
            <w:tcW w:w="53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w:t>
            </w:r>
          </w:p>
        </w:tc>
        <w:tc>
          <w:tcPr>
            <w:tcW w:w="400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Наименование прибора</w:t>
            </w:r>
          </w:p>
          <w:p w:rsidR="00C53FED" w:rsidRPr="00C53FED" w:rsidRDefault="0035630B" w:rsidP="003D6E34">
            <w:pPr>
              <w:pStyle w:val="TableParagraph"/>
            </w:pPr>
            <w:r w:rsidRPr="00C53FED">
              <w:t>(приборы учета, регулирования)</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Тип прибора</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Класс точности</w:t>
            </w:r>
          </w:p>
        </w:tc>
        <w:tc>
          <w:tcPr>
            <w:tcW w:w="1384"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Кол-во, шт.</w:t>
            </w:r>
          </w:p>
        </w:tc>
      </w:tr>
      <w:tr w:rsidR="005A133B" w:rsidTr="00C53FED">
        <w:trPr>
          <w:trHeight w:val="340"/>
          <w:jc w:val="center"/>
        </w:trPr>
        <w:tc>
          <w:tcPr>
            <w:tcW w:w="53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400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Приборы учёта электроэнергии</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ЦЭ680ЗВ</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1,0</w:t>
            </w:r>
          </w:p>
        </w:tc>
        <w:tc>
          <w:tcPr>
            <w:tcW w:w="1384"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r>
      <w:tr w:rsidR="005A133B" w:rsidTr="00C53FED">
        <w:trPr>
          <w:trHeight w:val="340"/>
          <w:jc w:val="center"/>
        </w:trPr>
        <w:tc>
          <w:tcPr>
            <w:tcW w:w="53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lastRenderedPageBreak/>
              <w:t>2</w:t>
            </w:r>
          </w:p>
        </w:tc>
        <w:tc>
          <w:tcPr>
            <w:tcW w:w="400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Прибор учета хол. воды</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ВК-Х/25</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1,0</w:t>
            </w:r>
          </w:p>
        </w:tc>
        <w:tc>
          <w:tcPr>
            <w:tcW w:w="1384"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r>
      <w:tr w:rsidR="005A133B" w:rsidTr="00C53FED">
        <w:trPr>
          <w:trHeight w:val="340"/>
          <w:jc w:val="center"/>
        </w:trPr>
        <w:tc>
          <w:tcPr>
            <w:tcW w:w="53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w:t>
            </w:r>
          </w:p>
        </w:tc>
        <w:tc>
          <w:tcPr>
            <w:tcW w:w="400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Прибор учета газа</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ИРВИС-РС4</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1,0</w:t>
            </w:r>
          </w:p>
        </w:tc>
        <w:tc>
          <w:tcPr>
            <w:tcW w:w="1384"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r>
    </w:tbl>
    <w:p w:rsidR="00C53FED" w:rsidRPr="00C53FED" w:rsidRDefault="00C53FED" w:rsidP="003D6E34">
      <w:pPr>
        <w:pStyle w:val="TableParagraph"/>
      </w:pPr>
    </w:p>
    <w:p w:rsidR="00C53FED" w:rsidRPr="00C53FED" w:rsidRDefault="0035630B" w:rsidP="003D6E34">
      <w:pPr>
        <w:pStyle w:val="TableParagraph"/>
      </w:pPr>
      <w:r w:rsidRPr="00C53FED">
        <w:t>2.1.4 Котельная ул. Ленина, 15Б</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5575"/>
        <w:gridCol w:w="3855"/>
      </w:tblGrid>
      <w:tr w:rsidR="005A133B" w:rsidTr="00C53FED">
        <w:trPr>
          <w:cantSplit/>
          <w:trHeight w:val="397"/>
          <w:jc w:val="center"/>
        </w:trPr>
        <w:tc>
          <w:tcPr>
            <w:tcW w:w="484" w:type="dxa"/>
            <w:vAlign w:val="center"/>
          </w:tcPr>
          <w:p w:rsidR="00C53FED" w:rsidRPr="00C53FED" w:rsidRDefault="0035630B" w:rsidP="003D6E34">
            <w:pPr>
              <w:pStyle w:val="TableParagraph"/>
            </w:pPr>
            <w:r w:rsidRPr="00C53FED">
              <w:t>№</w:t>
            </w:r>
          </w:p>
        </w:tc>
        <w:tc>
          <w:tcPr>
            <w:tcW w:w="5575" w:type="dxa"/>
            <w:vAlign w:val="center"/>
          </w:tcPr>
          <w:p w:rsidR="00C53FED" w:rsidRPr="00C53FED" w:rsidRDefault="0035630B" w:rsidP="003D6E34">
            <w:pPr>
              <w:pStyle w:val="TableParagraph"/>
            </w:pPr>
            <w:r w:rsidRPr="00C53FED">
              <w:t>Показатель</w:t>
            </w:r>
          </w:p>
        </w:tc>
        <w:tc>
          <w:tcPr>
            <w:tcW w:w="3855" w:type="dxa"/>
            <w:vAlign w:val="center"/>
          </w:tcPr>
          <w:p w:rsidR="00C53FED" w:rsidRPr="00C53FED" w:rsidRDefault="0035630B" w:rsidP="003D6E34">
            <w:pPr>
              <w:pStyle w:val="TableParagraph"/>
            </w:pPr>
            <w:r w:rsidRPr="00C53FED">
              <w:t>Характеристика</w:t>
            </w: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1</w:t>
            </w:r>
          </w:p>
        </w:tc>
        <w:tc>
          <w:tcPr>
            <w:tcW w:w="5575" w:type="dxa"/>
            <w:vAlign w:val="center"/>
          </w:tcPr>
          <w:p w:rsidR="00C53FED" w:rsidRPr="00C53FED" w:rsidRDefault="0035630B" w:rsidP="003D6E34">
            <w:pPr>
              <w:pStyle w:val="TableParagraph"/>
            </w:pPr>
            <w:r w:rsidRPr="00C53FED">
              <w:t>Тип котельной</w:t>
            </w:r>
          </w:p>
        </w:tc>
        <w:tc>
          <w:tcPr>
            <w:tcW w:w="3855" w:type="dxa"/>
            <w:vAlign w:val="center"/>
          </w:tcPr>
          <w:p w:rsidR="00C53FED" w:rsidRPr="00C53FED" w:rsidRDefault="0035630B" w:rsidP="003D6E34">
            <w:pPr>
              <w:pStyle w:val="TableParagraph"/>
            </w:pPr>
            <w:r w:rsidRPr="00C53FED">
              <w:t>Водогрейная</w:t>
            </w: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2</w:t>
            </w:r>
          </w:p>
        </w:tc>
        <w:tc>
          <w:tcPr>
            <w:tcW w:w="5575" w:type="dxa"/>
            <w:vAlign w:val="center"/>
          </w:tcPr>
          <w:p w:rsidR="00C53FED" w:rsidRPr="00C53FED" w:rsidRDefault="0035630B" w:rsidP="003D6E34">
            <w:pPr>
              <w:pStyle w:val="TableParagraph"/>
            </w:pPr>
            <w:r w:rsidRPr="00C53FED">
              <w:t>Проектная мощность котельной, Гкал/ч (МВт)</w:t>
            </w:r>
          </w:p>
        </w:tc>
        <w:tc>
          <w:tcPr>
            <w:tcW w:w="3855" w:type="dxa"/>
            <w:vAlign w:val="center"/>
          </w:tcPr>
          <w:p w:rsidR="00C53FED" w:rsidRPr="00C53FED" w:rsidRDefault="0035630B" w:rsidP="003D6E34">
            <w:pPr>
              <w:pStyle w:val="TableParagraph"/>
            </w:pPr>
            <w:r>
              <w:t>47,5</w:t>
            </w: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3</w:t>
            </w:r>
          </w:p>
        </w:tc>
        <w:tc>
          <w:tcPr>
            <w:tcW w:w="5575" w:type="dxa"/>
            <w:vAlign w:val="center"/>
          </w:tcPr>
          <w:p w:rsidR="00C53FED" w:rsidRPr="00C53FED" w:rsidRDefault="0035630B" w:rsidP="003D6E34">
            <w:pPr>
              <w:pStyle w:val="TableParagraph"/>
            </w:pPr>
            <w:r w:rsidRPr="00C53FED">
              <w:t>Температурный график (расчетный), °С</w:t>
            </w:r>
          </w:p>
        </w:tc>
        <w:tc>
          <w:tcPr>
            <w:tcW w:w="3855" w:type="dxa"/>
            <w:vAlign w:val="center"/>
          </w:tcPr>
          <w:p w:rsidR="00C53FED" w:rsidRPr="00C53FED" w:rsidRDefault="0035630B" w:rsidP="003D6E34">
            <w:pPr>
              <w:pStyle w:val="TableParagraph"/>
            </w:pPr>
            <w:r w:rsidRPr="00C53FED">
              <w:t>95/70</w:t>
            </w:r>
          </w:p>
        </w:tc>
      </w:tr>
      <w:tr w:rsidR="005A133B" w:rsidTr="00C53FED">
        <w:trPr>
          <w:cantSplit/>
          <w:jc w:val="center"/>
        </w:trPr>
        <w:tc>
          <w:tcPr>
            <w:tcW w:w="484" w:type="dxa"/>
            <w:vAlign w:val="center"/>
          </w:tcPr>
          <w:p w:rsidR="00C53FED" w:rsidRPr="00C53FED" w:rsidRDefault="0035630B" w:rsidP="003D6E34">
            <w:pPr>
              <w:pStyle w:val="TableParagraph"/>
            </w:pPr>
            <w:r w:rsidRPr="00C53FED">
              <w:t>4</w:t>
            </w:r>
          </w:p>
        </w:tc>
        <w:tc>
          <w:tcPr>
            <w:tcW w:w="5575" w:type="dxa"/>
            <w:vAlign w:val="center"/>
          </w:tcPr>
          <w:p w:rsidR="00C53FED" w:rsidRPr="00C53FED" w:rsidRDefault="0035630B" w:rsidP="003D6E34">
            <w:pPr>
              <w:pStyle w:val="TableParagraph"/>
            </w:pPr>
            <w:r w:rsidRPr="00C53FED">
              <w:t>Дымовая труба:</w:t>
            </w:r>
          </w:p>
          <w:p w:rsidR="00C53FED" w:rsidRPr="00C53FED" w:rsidRDefault="0035630B" w:rsidP="003D6E34">
            <w:pPr>
              <w:pStyle w:val="TableParagraph"/>
            </w:pPr>
            <w:r w:rsidRPr="00C53FED">
              <w:t>материал,</w:t>
            </w:r>
          </w:p>
          <w:p w:rsidR="00C53FED" w:rsidRPr="00C53FED" w:rsidRDefault="0035630B" w:rsidP="003D6E34">
            <w:pPr>
              <w:pStyle w:val="TableParagraph"/>
            </w:pPr>
            <w:r w:rsidRPr="00C53FED">
              <w:t>высота, м</w:t>
            </w:r>
          </w:p>
          <w:p w:rsidR="00C53FED" w:rsidRPr="00C53FED" w:rsidRDefault="0035630B" w:rsidP="003D6E34">
            <w:pPr>
              <w:pStyle w:val="TableParagraph"/>
            </w:pPr>
            <w:r w:rsidRPr="00C53FED">
              <w:t>диаметр, мм</w:t>
            </w:r>
          </w:p>
        </w:tc>
        <w:tc>
          <w:tcPr>
            <w:tcW w:w="3855" w:type="dxa"/>
            <w:vAlign w:val="center"/>
          </w:tcPr>
          <w:p w:rsidR="00C53FED" w:rsidRPr="00C53FED" w:rsidRDefault="00C53FED" w:rsidP="003D6E34">
            <w:pPr>
              <w:pStyle w:val="TableParagraph"/>
            </w:pPr>
          </w:p>
          <w:p w:rsidR="00C53FED" w:rsidRPr="00C53FED" w:rsidRDefault="0035630B" w:rsidP="003D6E34">
            <w:pPr>
              <w:pStyle w:val="TableParagraph"/>
            </w:pPr>
            <w:r w:rsidRPr="00C53FED">
              <w:t>железобетон</w:t>
            </w:r>
          </w:p>
          <w:p w:rsidR="00C53FED" w:rsidRPr="00C53FED" w:rsidRDefault="0035630B" w:rsidP="003D6E34">
            <w:pPr>
              <w:pStyle w:val="TableParagraph"/>
            </w:pPr>
            <w:r w:rsidRPr="00C53FED">
              <w:t>41</w:t>
            </w:r>
          </w:p>
          <w:p w:rsidR="00C53FED" w:rsidRPr="00C53FED" w:rsidRDefault="0035630B" w:rsidP="003D6E34">
            <w:pPr>
              <w:pStyle w:val="TableParagraph"/>
            </w:pPr>
            <w:r w:rsidRPr="00C53FED">
              <w:t>2100</w:t>
            </w: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5</w:t>
            </w:r>
          </w:p>
        </w:tc>
        <w:tc>
          <w:tcPr>
            <w:tcW w:w="5575" w:type="dxa"/>
            <w:vAlign w:val="center"/>
          </w:tcPr>
          <w:p w:rsidR="00C53FED" w:rsidRPr="00C53FED" w:rsidRDefault="0035630B" w:rsidP="003D6E34">
            <w:pPr>
              <w:pStyle w:val="TableParagraph"/>
            </w:pPr>
            <w:r w:rsidRPr="00C53FED">
              <w:t>Год ввода в эксплуатацию</w:t>
            </w:r>
          </w:p>
        </w:tc>
        <w:tc>
          <w:tcPr>
            <w:tcW w:w="3855" w:type="dxa"/>
            <w:vAlign w:val="center"/>
          </w:tcPr>
          <w:p w:rsidR="00C53FED" w:rsidRPr="00C53FED" w:rsidRDefault="0035630B" w:rsidP="003D6E34">
            <w:pPr>
              <w:pStyle w:val="TableParagraph"/>
            </w:pPr>
            <w:r w:rsidRPr="00C53FED">
              <w:t>1993</w:t>
            </w: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6</w:t>
            </w:r>
          </w:p>
        </w:tc>
        <w:tc>
          <w:tcPr>
            <w:tcW w:w="5575" w:type="dxa"/>
            <w:vAlign w:val="center"/>
          </w:tcPr>
          <w:p w:rsidR="00C53FED" w:rsidRPr="00C53FED" w:rsidRDefault="0035630B" w:rsidP="003D6E34">
            <w:pPr>
              <w:pStyle w:val="TableParagraph"/>
            </w:pPr>
            <w:r w:rsidRPr="00C53FED">
              <w:t>Топливо основное</w:t>
            </w:r>
          </w:p>
        </w:tc>
        <w:tc>
          <w:tcPr>
            <w:tcW w:w="3855" w:type="dxa"/>
            <w:vAlign w:val="center"/>
          </w:tcPr>
          <w:p w:rsidR="00C53FED" w:rsidRPr="00C53FED" w:rsidRDefault="0035630B" w:rsidP="003D6E34">
            <w:pPr>
              <w:pStyle w:val="TableParagraph"/>
            </w:pPr>
            <w:r w:rsidRPr="00C53FED">
              <w:t>природный газ</w:t>
            </w: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7</w:t>
            </w:r>
          </w:p>
        </w:tc>
        <w:tc>
          <w:tcPr>
            <w:tcW w:w="5575" w:type="dxa"/>
            <w:vAlign w:val="center"/>
          </w:tcPr>
          <w:p w:rsidR="00C53FED" w:rsidRPr="00C53FED" w:rsidRDefault="0035630B" w:rsidP="003D6E34">
            <w:pPr>
              <w:pStyle w:val="TableParagraph"/>
            </w:pPr>
            <w:r w:rsidRPr="00C53FED">
              <w:t>Топливо резервное</w:t>
            </w:r>
          </w:p>
        </w:tc>
        <w:tc>
          <w:tcPr>
            <w:tcW w:w="3855" w:type="dxa"/>
            <w:vAlign w:val="center"/>
          </w:tcPr>
          <w:p w:rsidR="00C53FED" w:rsidRPr="00C53FED" w:rsidRDefault="0035630B" w:rsidP="003D6E34">
            <w:pPr>
              <w:pStyle w:val="TableParagraph"/>
            </w:pPr>
            <w:r w:rsidRPr="00C53FED">
              <w:t>печное топливо</w:t>
            </w:r>
          </w:p>
        </w:tc>
      </w:tr>
    </w:tbl>
    <w:p w:rsidR="00C53FED" w:rsidRPr="00C53FED" w:rsidRDefault="0035630B" w:rsidP="003D6E34">
      <w:pPr>
        <w:pStyle w:val="TableParagraph"/>
      </w:pPr>
      <w:r w:rsidRPr="00C53FED">
        <w:t>Котлы, водогрейные</w:t>
      </w:r>
    </w:p>
    <w:tbl>
      <w:tblPr>
        <w:tblW w:w="4931" w:type="pct"/>
        <w:tblInd w:w="70" w:type="dxa"/>
        <w:tblLayout w:type="fixed"/>
        <w:tblCellMar>
          <w:left w:w="70" w:type="dxa"/>
          <w:right w:w="70" w:type="dxa"/>
        </w:tblCellMar>
        <w:tblLook w:val="0000" w:firstRow="0" w:lastRow="0" w:firstColumn="0" w:lastColumn="0" w:noHBand="0" w:noVBand="0"/>
      </w:tblPr>
      <w:tblGrid>
        <w:gridCol w:w="833"/>
        <w:gridCol w:w="3319"/>
        <w:gridCol w:w="2275"/>
        <w:gridCol w:w="3728"/>
        <w:gridCol w:w="4352"/>
      </w:tblGrid>
      <w:tr w:rsidR="005A133B" w:rsidTr="00C53FED">
        <w:trPr>
          <w:trHeight w:val="680"/>
        </w:trPr>
        <w:tc>
          <w:tcPr>
            <w:tcW w:w="28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114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Тип котла</w:t>
            </w:r>
          </w:p>
        </w:tc>
        <w:tc>
          <w:tcPr>
            <w:tcW w:w="78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Год установки</w:t>
            </w:r>
          </w:p>
        </w:tc>
        <w:tc>
          <w:tcPr>
            <w:tcW w:w="128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Вид топлива</w:t>
            </w:r>
          </w:p>
        </w:tc>
        <w:tc>
          <w:tcPr>
            <w:tcW w:w="15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Производительность,</w:t>
            </w:r>
          </w:p>
          <w:p w:rsidR="00C53FED" w:rsidRPr="00C53FED" w:rsidRDefault="0035630B" w:rsidP="003D6E34">
            <w:pPr>
              <w:pStyle w:val="TableParagraph"/>
            </w:pPr>
            <w:r w:rsidRPr="00C53FED">
              <w:t>Гкал/час</w:t>
            </w:r>
          </w:p>
        </w:tc>
      </w:tr>
      <w:tr w:rsidR="005A133B" w:rsidTr="00C53FED">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14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КВГМ-20-150</w:t>
            </w:r>
          </w:p>
        </w:tc>
        <w:tc>
          <w:tcPr>
            <w:tcW w:w="78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1987</w:t>
            </w:r>
          </w:p>
        </w:tc>
        <w:tc>
          <w:tcPr>
            <w:tcW w:w="128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Газ</w:t>
            </w:r>
          </w:p>
        </w:tc>
        <w:tc>
          <w:tcPr>
            <w:tcW w:w="15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20,5</w:t>
            </w:r>
          </w:p>
        </w:tc>
      </w:tr>
      <w:tr w:rsidR="005A133B" w:rsidTr="00C53FED">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114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КВГМ-20-150</w:t>
            </w:r>
          </w:p>
        </w:tc>
        <w:tc>
          <w:tcPr>
            <w:tcW w:w="78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1987</w:t>
            </w:r>
          </w:p>
        </w:tc>
        <w:tc>
          <w:tcPr>
            <w:tcW w:w="128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Газ</w:t>
            </w:r>
          </w:p>
        </w:tc>
        <w:tc>
          <w:tcPr>
            <w:tcW w:w="15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20,5</w:t>
            </w:r>
          </w:p>
        </w:tc>
      </w:tr>
      <w:tr w:rsidR="005A133B" w:rsidTr="00C53FED">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w:t>
            </w:r>
          </w:p>
        </w:tc>
        <w:tc>
          <w:tcPr>
            <w:tcW w:w="114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ДЕВ 10-14ГМ</w:t>
            </w:r>
          </w:p>
        </w:tc>
        <w:tc>
          <w:tcPr>
            <w:tcW w:w="78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1989</w:t>
            </w:r>
          </w:p>
        </w:tc>
        <w:tc>
          <w:tcPr>
            <w:tcW w:w="128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газ</w:t>
            </w:r>
          </w:p>
        </w:tc>
        <w:tc>
          <w:tcPr>
            <w:tcW w:w="15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6,5</w:t>
            </w:r>
          </w:p>
        </w:tc>
      </w:tr>
    </w:tbl>
    <w:p w:rsidR="00C53FED" w:rsidRPr="00C53FED" w:rsidRDefault="0035630B" w:rsidP="003D6E34">
      <w:pPr>
        <w:pStyle w:val="TableParagraph"/>
      </w:pPr>
      <w:r w:rsidRPr="00C53FED">
        <w:t>Насосы</w:t>
      </w:r>
    </w:p>
    <w:tbl>
      <w:tblPr>
        <w:tblW w:w="4931" w:type="pct"/>
        <w:tblInd w:w="70" w:type="dxa"/>
        <w:tblLayout w:type="fixed"/>
        <w:tblCellMar>
          <w:left w:w="70" w:type="dxa"/>
          <w:right w:w="70" w:type="dxa"/>
        </w:tblCellMar>
        <w:tblLook w:val="0000" w:firstRow="0" w:lastRow="0" w:firstColumn="0" w:lastColumn="0" w:noHBand="0" w:noVBand="0"/>
      </w:tblPr>
      <w:tblGrid>
        <w:gridCol w:w="829"/>
        <w:gridCol w:w="3313"/>
        <w:gridCol w:w="1396"/>
        <w:gridCol w:w="1088"/>
        <w:gridCol w:w="1538"/>
        <w:gridCol w:w="1375"/>
        <w:gridCol w:w="1660"/>
        <w:gridCol w:w="1442"/>
        <w:gridCol w:w="1866"/>
      </w:tblGrid>
      <w:tr w:rsidR="005A133B" w:rsidTr="00C53FED">
        <w:trPr>
          <w:cantSplit/>
          <w:trHeight w:val="360"/>
          <w:tblHeader/>
        </w:trPr>
        <w:tc>
          <w:tcPr>
            <w:tcW w:w="286" w:type="pct"/>
            <w:vMerge w:val="restart"/>
            <w:tcBorders>
              <w:top w:val="single" w:sz="6" w:space="0" w:color="auto"/>
              <w:left w:val="single" w:sz="6" w:space="0" w:color="auto"/>
              <w:right w:val="single" w:sz="6" w:space="0" w:color="auto"/>
            </w:tcBorders>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1142" w:type="pct"/>
            <w:vMerge w:val="restart"/>
            <w:tcBorders>
              <w:top w:val="single" w:sz="6" w:space="0" w:color="auto"/>
              <w:left w:val="single" w:sz="6" w:space="0" w:color="auto"/>
              <w:bottom w:val="nil"/>
              <w:right w:val="single" w:sz="6" w:space="0" w:color="auto"/>
            </w:tcBorders>
            <w:vAlign w:val="center"/>
          </w:tcPr>
          <w:p w:rsidR="00C53FED" w:rsidRPr="00C53FED" w:rsidRDefault="0035630B" w:rsidP="003D6E34">
            <w:pPr>
              <w:pStyle w:val="TableParagraph"/>
            </w:pPr>
            <w:r w:rsidRPr="00C53FED">
              <w:t>Наименование</w:t>
            </w:r>
          </w:p>
        </w:tc>
        <w:tc>
          <w:tcPr>
            <w:tcW w:w="481" w:type="pct"/>
            <w:vMerge w:val="restart"/>
            <w:tcBorders>
              <w:top w:val="single" w:sz="6" w:space="0" w:color="auto"/>
              <w:left w:val="single" w:sz="6" w:space="0" w:color="auto"/>
              <w:bottom w:val="nil"/>
              <w:right w:val="single" w:sz="6" w:space="0" w:color="auto"/>
            </w:tcBorders>
            <w:vAlign w:val="center"/>
          </w:tcPr>
          <w:p w:rsidR="00C53FED" w:rsidRPr="00C53FED" w:rsidRDefault="0035630B" w:rsidP="003D6E34">
            <w:pPr>
              <w:pStyle w:val="TableParagraph"/>
            </w:pPr>
            <w:r w:rsidRPr="00C53FED">
              <w:t>Тип насоса</w:t>
            </w:r>
          </w:p>
        </w:tc>
        <w:tc>
          <w:tcPr>
            <w:tcW w:w="375" w:type="pct"/>
            <w:vMerge w:val="restart"/>
            <w:tcBorders>
              <w:top w:val="single" w:sz="6" w:space="0" w:color="auto"/>
              <w:left w:val="single" w:sz="6" w:space="0" w:color="auto"/>
              <w:bottom w:val="nil"/>
              <w:right w:val="single" w:sz="6" w:space="0" w:color="auto"/>
            </w:tcBorders>
            <w:vAlign w:val="center"/>
          </w:tcPr>
          <w:p w:rsidR="00C53FED" w:rsidRPr="00C53FED" w:rsidRDefault="0035630B" w:rsidP="003D6E34">
            <w:pPr>
              <w:pStyle w:val="TableParagraph"/>
            </w:pPr>
            <w:r w:rsidRPr="00C53FED">
              <w:t>Кол-во штук</w:t>
            </w:r>
          </w:p>
        </w:tc>
        <w:tc>
          <w:tcPr>
            <w:tcW w:w="1004" w:type="pct"/>
            <w:gridSpan w:val="2"/>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Техническая характеристика</w:t>
            </w:r>
          </w:p>
        </w:tc>
        <w:tc>
          <w:tcPr>
            <w:tcW w:w="1712" w:type="pct"/>
            <w:gridSpan w:val="3"/>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Электродвигатель</w:t>
            </w:r>
          </w:p>
        </w:tc>
      </w:tr>
      <w:tr w:rsidR="005A133B" w:rsidTr="00C53FED">
        <w:trPr>
          <w:cantSplit/>
          <w:trHeight w:val="600"/>
          <w:tblHeader/>
        </w:trPr>
        <w:tc>
          <w:tcPr>
            <w:tcW w:w="286" w:type="pct"/>
            <w:vMerge/>
            <w:tcBorders>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1142" w:type="pct"/>
            <w:vMerge/>
            <w:tcBorders>
              <w:top w:val="nil"/>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481" w:type="pct"/>
            <w:vMerge/>
            <w:tcBorders>
              <w:top w:val="nil"/>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375" w:type="pct"/>
            <w:vMerge/>
            <w:tcBorders>
              <w:top w:val="nil"/>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Подача,м</w:t>
            </w:r>
            <w:r w:rsidRPr="00C53FED">
              <w:rPr>
                <w:vertAlign w:val="superscript"/>
              </w:rPr>
              <w:t>3</w:t>
            </w:r>
            <w:r w:rsidRPr="00C53FED">
              <w:t>/час</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Напор,м. в. ст.</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Тип</w:t>
            </w: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Мощ-ность, кВт</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Скорость, об./мин</w:t>
            </w:r>
          </w:p>
        </w:tc>
      </w:tr>
      <w:tr w:rsidR="005A133B" w:rsidTr="00C53FED">
        <w:trPr>
          <w:trHeight w:val="638"/>
        </w:trPr>
        <w:tc>
          <w:tcPr>
            <w:tcW w:w="286"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14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Сетевой насос</w:t>
            </w:r>
          </w:p>
        </w:tc>
        <w:tc>
          <w:tcPr>
            <w:tcW w:w="48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ЦН-405*</w:t>
            </w:r>
          </w:p>
        </w:tc>
        <w:tc>
          <w:tcPr>
            <w:tcW w:w="37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w:t>
            </w: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400</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105</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200</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1475</w:t>
            </w:r>
          </w:p>
        </w:tc>
      </w:tr>
      <w:tr w:rsidR="005A133B" w:rsidTr="00C53FED">
        <w:trPr>
          <w:trHeight w:val="688"/>
        </w:trPr>
        <w:tc>
          <w:tcPr>
            <w:tcW w:w="286"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lastRenderedPageBreak/>
              <w:t>2</w:t>
            </w:r>
          </w:p>
        </w:tc>
        <w:tc>
          <w:tcPr>
            <w:tcW w:w="114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Сетевой насос</w:t>
            </w:r>
          </w:p>
        </w:tc>
        <w:tc>
          <w:tcPr>
            <w:tcW w:w="48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Д320-50м</w:t>
            </w:r>
          </w:p>
        </w:tc>
        <w:tc>
          <w:tcPr>
            <w:tcW w:w="37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320</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38</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75</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1470</w:t>
            </w:r>
          </w:p>
        </w:tc>
      </w:tr>
      <w:tr w:rsidR="005A133B" w:rsidTr="00C53FED">
        <w:trPr>
          <w:trHeight w:val="582"/>
        </w:trPr>
        <w:tc>
          <w:tcPr>
            <w:tcW w:w="286"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w:t>
            </w:r>
          </w:p>
        </w:tc>
        <w:tc>
          <w:tcPr>
            <w:tcW w:w="114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Насос рециркуляции</w:t>
            </w:r>
          </w:p>
        </w:tc>
        <w:tc>
          <w:tcPr>
            <w:tcW w:w="48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НКУ-250</w:t>
            </w:r>
          </w:p>
        </w:tc>
        <w:tc>
          <w:tcPr>
            <w:tcW w:w="37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w:t>
            </w: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250</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32</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45</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1470</w:t>
            </w:r>
          </w:p>
        </w:tc>
      </w:tr>
    </w:tbl>
    <w:p w:rsidR="00C53FED" w:rsidRPr="00C53FED" w:rsidRDefault="0035630B" w:rsidP="003D6E34">
      <w:pPr>
        <w:pStyle w:val="TableParagraph"/>
      </w:pPr>
      <w:r w:rsidRPr="00C53FED">
        <w:t>Тягодутьевые устройства (дымососы, вентиляторы)</w:t>
      </w:r>
    </w:p>
    <w:tbl>
      <w:tblPr>
        <w:tblW w:w="4944" w:type="pct"/>
        <w:tblInd w:w="57" w:type="dxa"/>
        <w:tblLayout w:type="fixed"/>
        <w:tblCellMar>
          <w:left w:w="28" w:type="dxa"/>
          <w:right w:w="28" w:type="dxa"/>
        </w:tblCellMar>
        <w:tblLook w:val="0000" w:firstRow="0" w:lastRow="0" w:firstColumn="0" w:lastColumn="0" w:noHBand="0" w:noVBand="0"/>
      </w:tblPr>
      <w:tblGrid>
        <w:gridCol w:w="853"/>
        <w:gridCol w:w="2364"/>
        <w:gridCol w:w="2007"/>
        <w:gridCol w:w="1144"/>
        <w:gridCol w:w="1327"/>
        <w:gridCol w:w="1467"/>
        <w:gridCol w:w="2047"/>
        <w:gridCol w:w="1455"/>
        <w:gridCol w:w="1856"/>
      </w:tblGrid>
      <w:tr w:rsidR="005A133B" w:rsidTr="00C53FED">
        <w:trPr>
          <w:cantSplit/>
          <w:trHeight w:val="360"/>
        </w:trPr>
        <w:tc>
          <w:tcPr>
            <w:tcW w:w="294" w:type="pct"/>
            <w:vMerge w:val="restart"/>
            <w:tcBorders>
              <w:top w:val="single" w:sz="6" w:space="0" w:color="auto"/>
              <w:left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814" w:type="pct"/>
            <w:vMerge w:val="restart"/>
            <w:tcBorders>
              <w:top w:val="single" w:sz="6" w:space="0" w:color="auto"/>
              <w:left w:val="single" w:sz="6" w:space="0" w:color="auto"/>
              <w:bottom w:val="nil"/>
              <w:right w:val="single" w:sz="6" w:space="0" w:color="auto"/>
            </w:tcBorders>
            <w:tcMar>
              <w:left w:w="57" w:type="dxa"/>
              <w:right w:w="57" w:type="dxa"/>
            </w:tcMar>
            <w:vAlign w:val="center"/>
          </w:tcPr>
          <w:p w:rsidR="00C53FED" w:rsidRPr="00C53FED" w:rsidRDefault="0035630B" w:rsidP="003D6E34">
            <w:pPr>
              <w:pStyle w:val="TableParagraph"/>
            </w:pPr>
            <w:r w:rsidRPr="00C53FED">
              <w:t>Наименование</w:t>
            </w:r>
          </w:p>
        </w:tc>
        <w:tc>
          <w:tcPr>
            <w:tcW w:w="691" w:type="pct"/>
            <w:vMerge w:val="restart"/>
            <w:tcBorders>
              <w:top w:val="single" w:sz="6" w:space="0" w:color="auto"/>
              <w:left w:val="single" w:sz="6" w:space="0" w:color="auto"/>
              <w:bottom w:val="nil"/>
              <w:right w:val="single" w:sz="6" w:space="0" w:color="auto"/>
            </w:tcBorders>
            <w:tcMar>
              <w:left w:w="57" w:type="dxa"/>
              <w:right w:w="57" w:type="dxa"/>
            </w:tcMar>
            <w:vAlign w:val="center"/>
          </w:tcPr>
          <w:p w:rsidR="00C53FED" w:rsidRPr="00C53FED" w:rsidRDefault="0035630B" w:rsidP="003D6E34">
            <w:pPr>
              <w:pStyle w:val="TableParagraph"/>
            </w:pPr>
            <w:r w:rsidRPr="00C53FED">
              <w:t>Тип устройства</w:t>
            </w:r>
          </w:p>
        </w:tc>
        <w:tc>
          <w:tcPr>
            <w:tcW w:w="394" w:type="pct"/>
            <w:vMerge w:val="restart"/>
            <w:tcBorders>
              <w:top w:val="single" w:sz="6" w:space="0" w:color="auto"/>
              <w:left w:val="single" w:sz="6" w:space="0" w:color="auto"/>
              <w:bottom w:val="nil"/>
              <w:right w:val="single" w:sz="6" w:space="0" w:color="auto"/>
            </w:tcBorders>
            <w:tcMar>
              <w:left w:w="57" w:type="dxa"/>
              <w:right w:w="57" w:type="dxa"/>
            </w:tcMar>
            <w:vAlign w:val="center"/>
          </w:tcPr>
          <w:p w:rsidR="00C53FED" w:rsidRPr="00C53FED" w:rsidRDefault="0035630B" w:rsidP="003D6E34">
            <w:pPr>
              <w:pStyle w:val="TableParagraph"/>
            </w:pPr>
            <w:r w:rsidRPr="00C53FED">
              <w:t>Кол-во, шт.</w:t>
            </w:r>
          </w:p>
        </w:tc>
        <w:tc>
          <w:tcPr>
            <w:tcW w:w="962" w:type="pct"/>
            <w:gridSpan w:val="2"/>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Техническая характеристика</w:t>
            </w:r>
          </w:p>
        </w:tc>
        <w:tc>
          <w:tcPr>
            <w:tcW w:w="1846" w:type="pct"/>
            <w:gridSpan w:val="3"/>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Электродвигатель</w:t>
            </w:r>
          </w:p>
        </w:tc>
      </w:tr>
      <w:tr w:rsidR="005A133B" w:rsidTr="00C53FED">
        <w:trPr>
          <w:cantSplit/>
          <w:trHeight w:val="600"/>
        </w:trPr>
        <w:tc>
          <w:tcPr>
            <w:tcW w:w="294" w:type="pct"/>
            <w:vMerge/>
            <w:tcBorders>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814" w:type="pct"/>
            <w:vMerge/>
            <w:tcBorders>
              <w:top w:val="nil"/>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691" w:type="pct"/>
            <w:vMerge/>
            <w:tcBorders>
              <w:top w:val="nil"/>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394" w:type="pct"/>
            <w:vMerge/>
            <w:tcBorders>
              <w:top w:val="nil"/>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457" w:type="pct"/>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C53FED" w:rsidRPr="00C53FED" w:rsidRDefault="0035630B" w:rsidP="003D6E34">
            <w:pPr>
              <w:pStyle w:val="TableParagraph"/>
            </w:pPr>
            <w:r w:rsidRPr="00C53FED">
              <w:t>Подача</w:t>
            </w:r>
          </w:p>
          <w:p w:rsidR="00C53FED" w:rsidRPr="00C53FED" w:rsidRDefault="0035630B" w:rsidP="003D6E34">
            <w:pPr>
              <w:pStyle w:val="TableParagraph"/>
            </w:pPr>
            <w:r w:rsidRPr="00C53FED">
              <w:t>м³/час</w:t>
            </w:r>
          </w:p>
        </w:tc>
        <w:tc>
          <w:tcPr>
            <w:tcW w:w="5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Напор кгс/м² (Па)</w:t>
            </w:r>
          </w:p>
        </w:tc>
        <w:tc>
          <w:tcPr>
            <w:tcW w:w="7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Тип</w:t>
            </w:r>
          </w:p>
        </w:tc>
        <w:tc>
          <w:tcPr>
            <w:tcW w:w="50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Мощность кВт</w:t>
            </w:r>
          </w:p>
        </w:tc>
        <w:tc>
          <w:tcPr>
            <w:tcW w:w="640"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Скорость,</w:t>
            </w:r>
          </w:p>
          <w:p w:rsidR="00C53FED" w:rsidRPr="00C53FED" w:rsidRDefault="0035630B" w:rsidP="003D6E34">
            <w:pPr>
              <w:pStyle w:val="TableParagraph"/>
            </w:pPr>
            <w:r w:rsidRPr="00C53FED">
              <w:t>об./мин.</w:t>
            </w:r>
          </w:p>
        </w:tc>
      </w:tr>
      <w:tr w:rsidR="005A133B" w:rsidTr="00C53FED">
        <w:trPr>
          <w:trHeight w:val="567"/>
        </w:trPr>
        <w:tc>
          <w:tcPr>
            <w:tcW w:w="29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1</w:t>
            </w:r>
          </w:p>
        </w:tc>
        <w:tc>
          <w:tcPr>
            <w:tcW w:w="81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Дымосос</w:t>
            </w:r>
          </w:p>
        </w:tc>
        <w:tc>
          <w:tcPr>
            <w:tcW w:w="69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ДН-17</w:t>
            </w:r>
          </w:p>
        </w:tc>
        <w:tc>
          <w:tcPr>
            <w:tcW w:w="39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2</w:t>
            </w:r>
          </w:p>
        </w:tc>
        <w:tc>
          <w:tcPr>
            <w:tcW w:w="457"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61200</w:t>
            </w:r>
          </w:p>
        </w:tc>
        <w:tc>
          <w:tcPr>
            <w:tcW w:w="5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1020</w:t>
            </w:r>
          </w:p>
        </w:tc>
        <w:tc>
          <w:tcPr>
            <w:tcW w:w="7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50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55</w:t>
            </w:r>
          </w:p>
        </w:tc>
        <w:tc>
          <w:tcPr>
            <w:tcW w:w="640"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750</w:t>
            </w:r>
          </w:p>
        </w:tc>
      </w:tr>
      <w:tr w:rsidR="005A133B" w:rsidTr="00C53FED">
        <w:trPr>
          <w:trHeight w:val="567"/>
        </w:trPr>
        <w:tc>
          <w:tcPr>
            <w:tcW w:w="29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2</w:t>
            </w:r>
          </w:p>
        </w:tc>
        <w:tc>
          <w:tcPr>
            <w:tcW w:w="81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Вентилятор (поддув)</w:t>
            </w:r>
          </w:p>
        </w:tc>
        <w:tc>
          <w:tcPr>
            <w:tcW w:w="69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ДН-12,5</w:t>
            </w:r>
          </w:p>
        </w:tc>
        <w:tc>
          <w:tcPr>
            <w:tcW w:w="39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2</w:t>
            </w:r>
          </w:p>
        </w:tc>
        <w:tc>
          <w:tcPr>
            <w:tcW w:w="457"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26800</w:t>
            </w:r>
          </w:p>
        </w:tc>
        <w:tc>
          <w:tcPr>
            <w:tcW w:w="5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2390</w:t>
            </w:r>
          </w:p>
        </w:tc>
        <w:tc>
          <w:tcPr>
            <w:tcW w:w="7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50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30</w:t>
            </w:r>
          </w:p>
        </w:tc>
        <w:tc>
          <w:tcPr>
            <w:tcW w:w="640"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980</w:t>
            </w:r>
          </w:p>
        </w:tc>
      </w:tr>
    </w:tbl>
    <w:p w:rsidR="00C53FED" w:rsidRPr="00C53FED" w:rsidRDefault="0035630B" w:rsidP="003D6E34">
      <w:pPr>
        <w:pStyle w:val="TableParagraph"/>
      </w:pPr>
      <w:r w:rsidRPr="00C53FED">
        <w:t>Котельно-вспомогательное оборудование</w:t>
      </w:r>
    </w:p>
    <w:p w:rsidR="00C53FED" w:rsidRPr="00C53FED" w:rsidRDefault="0035630B" w:rsidP="003D6E34">
      <w:pPr>
        <w:pStyle w:val="TableParagraph"/>
      </w:pPr>
      <w:r w:rsidRPr="00C53FED">
        <w:t>(химводподготовка, деаэраторы, бойлеры, топливные емкости и пр.)</w:t>
      </w:r>
    </w:p>
    <w:tbl>
      <w:tblPr>
        <w:tblW w:w="4913" w:type="pct"/>
        <w:jc w:val="center"/>
        <w:tblLayout w:type="fixed"/>
        <w:tblCellMar>
          <w:left w:w="70" w:type="dxa"/>
          <w:right w:w="70" w:type="dxa"/>
        </w:tblCellMar>
        <w:tblLook w:val="0000" w:firstRow="0" w:lastRow="0" w:firstColumn="0" w:lastColumn="0" w:noHBand="0" w:noVBand="0"/>
      </w:tblPr>
      <w:tblGrid>
        <w:gridCol w:w="777"/>
        <w:gridCol w:w="7103"/>
        <w:gridCol w:w="2697"/>
        <w:gridCol w:w="3877"/>
      </w:tblGrid>
      <w:tr w:rsidR="005A133B" w:rsidTr="00C53FED">
        <w:trPr>
          <w:cantSplit/>
          <w:trHeight w:val="680"/>
          <w:jc w:val="center"/>
        </w:trPr>
        <w:tc>
          <w:tcPr>
            <w:tcW w:w="269"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245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Наименование</w:t>
            </w:r>
          </w:p>
          <w:p w:rsidR="00C53FED" w:rsidRPr="00C53FED" w:rsidRDefault="0035630B" w:rsidP="003D6E34">
            <w:pPr>
              <w:pStyle w:val="TableParagraph"/>
            </w:pPr>
            <w:r w:rsidRPr="00C53FED">
              <w:t>оборудования</w:t>
            </w:r>
          </w:p>
        </w:tc>
        <w:tc>
          <w:tcPr>
            <w:tcW w:w="93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Количество, шт.</w:t>
            </w:r>
          </w:p>
        </w:tc>
        <w:tc>
          <w:tcPr>
            <w:tcW w:w="134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Объем, м³</w:t>
            </w:r>
          </w:p>
        </w:tc>
      </w:tr>
      <w:tr w:rsidR="005A133B" w:rsidTr="00C53FED">
        <w:trPr>
          <w:trHeight w:val="340"/>
          <w:jc w:val="center"/>
        </w:trPr>
        <w:tc>
          <w:tcPr>
            <w:tcW w:w="269"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245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Экономайзер ЭБ 2-236И</w:t>
            </w:r>
          </w:p>
        </w:tc>
        <w:tc>
          <w:tcPr>
            <w:tcW w:w="93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34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0,48</w:t>
            </w:r>
          </w:p>
        </w:tc>
      </w:tr>
      <w:tr w:rsidR="005A133B" w:rsidTr="00C53FED">
        <w:trPr>
          <w:trHeight w:val="340"/>
          <w:jc w:val="center"/>
        </w:trPr>
        <w:tc>
          <w:tcPr>
            <w:tcW w:w="269"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245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Подпиточный бак</w:t>
            </w:r>
          </w:p>
        </w:tc>
        <w:tc>
          <w:tcPr>
            <w:tcW w:w="93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34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14,0</w:t>
            </w:r>
          </w:p>
        </w:tc>
      </w:tr>
      <w:tr w:rsidR="005A133B" w:rsidTr="00C53FED">
        <w:trPr>
          <w:trHeight w:val="340"/>
          <w:jc w:val="center"/>
        </w:trPr>
        <w:tc>
          <w:tcPr>
            <w:tcW w:w="269"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w:t>
            </w:r>
          </w:p>
        </w:tc>
        <w:tc>
          <w:tcPr>
            <w:tcW w:w="245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Подпиточный бак</w:t>
            </w:r>
          </w:p>
        </w:tc>
        <w:tc>
          <w:tcPr>
            <w:tcW w:w="93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34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7,0</w:t>
            </w:r>
          </w:p>
        </w:tc>
      </w:tr>
      <w:tr w:rsidR="005A133B" w:rsidTr="00C53FED">
        <w:trPr>
          <w:trHeight w:val="340"/>
          <w:jc w:val="center"/>
        </w:trPr>
        <w:tc>
          <w:tcPr>
            <w:tcW w:w="269"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4</w:t>
            </w:r>
          </w:p>
        </w:tc>
        <w:tc>
          <w:tcPr>
            <w:tcW w:w="245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Емкость резервного топлива</w:t>
            </w:r>
          </w:p>
        </w:tc>
        <w:tc>
          <w:tcPr>
            <w:tcW w:w="93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134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75,0</w:t>
            </w:r>
          </w:p>
        </w:tc>
      </w:tr>
    </w:tbl>
    <w:p w:rsidR="00C53FED" w:rsidRPr="00C53FED" w:rsidRDefault="0035630B" w:rsidP="003D6E34">
      <w:pPr>
        <w:pStyle w:val="TableParagraph"/>
      </w:pPr>
      <w:r w:rsidRPr="00C53FED">
        <w:t>КИП и А котельной</w:t>
      </w:r>
    </w:p>
    <w:tbl>
      <w:tblPr>
        <w:tblW w:w="9890" w:type="dxa"/>
        <w:jc w:val="center"/>
        <w:tblLayout w:type="fixed"/>
        <w:tblCellMar>
          <w:left w:w="70" w:type="dxa"/>
          <w:right w:w="70" w:type="dxa"/>
        </w:tblCellMar>
        <w:tblLook w:val="0000" w:firstRow="0" w:lastRow="0" w:firstColumn="0" w:lastColumn="0" w:noHBand="0" w:noVBand="0"/>
      </w:tblPr>
      <w:tblGrid>
        <w:gridCol w:w="533"/>
        <w:gridCol w:w="4003"/>
        <w:gridCol w:w="1985"/>
        <w:gridCol w:w="1985"/>
        <w:gridCol w:w="1384"/>
      </w:tblGrid>
      <w:tr w:rsidR="005A133B" w:rsidTr="00C53FED">
        <w:trPr>
          <w:trHeight w:val="680"/>
          <w:jc w:val="center"/>
        </w:trPr>
        <w:tc>
          <w:tcPr>
            <w:tcW w:w="53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w:t>
            </w:r>
          </w:p>
        </w:tc>
        <w:tc>
          <w:tcPr>
            <w:tcW w:w="400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Наименование прибора</w:t>
            </w:r>
          </w:p>
          <w:p w:rsidR="00C53FED" w:rsidRPr="00C53FED" w:rsidRDefault="0035630B" w:rsidP="003D6E34">
            <w:pPr>
              <w:pStyle w:val="TableParagraph"/>
            </w:pPr>
            <w:r w:rsidRPr="00C53FED">
              <w:t>(приборы учета, регулирования)</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Тип прибора</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Класс точности</w:t>
            </w:r>
          </w:p>
        </w:tc>
        <w:tc>
          <w:tcPr>
            <w:tcW w:w="1384"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Кол-во, шт.</w:t>
            </w:r>
          </w:p>
        </w:tc>
      </w:tr>
      <w:tr w:rsidR="005A133B" w:rsidTr="00C53FED">
        <w:trPr>
          <w:trHeight w:val="340"/>
          <w:jc w:val="center"/>
        </w:trPr>
        <w:tc>
          <w:tcPr>
            <w:tcW w:w="53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400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Приборы учёта электроэнергии</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ЦЭ680ЗВ</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1,0</w:t>
            </w:r>
          </w:p>
        </w:tc>
        <w:tc>
          <w:tcPr>
            <w:tcW w:w="1384"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r>
      <w:tr w:rsidR="005A133B" w:rsidTr="00C53FED">
        <w:trPr>
          <w:trHeight w:val="340"/>
          <w:jc w:val="center"/>
        </w:trPr>
        <w:tc>
          <w:tcPr>
            <w:tcW w:w="53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400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Прибор учета газа</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ВСРГ-1-100</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1,0</w:t>
            </w:r>
          </w:p>
        </w:tc>
        <w:tc>
          <w:tcPr>
            <w:tcW w:w="1384"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r>
      <w:tr w:rsidR="005A133B" w:rsidTr="00C53FED">
        <w:trPr>
          <w:trHeight w:val="340"/>
          <w:jc w:val="center"/>
        </w:trPr>
        <w:tc>
          <w:tcPr>
            <w:tcW w:w="53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lastRenderedPageBreak/>
              <w:t>3</w:t>
            </w:r>
          </w:p>
        </w:tc>
        <w:tc>
          <w:tcPr>
            <w:tcW w:w="400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Прибор учета хол. воды</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СТВГ1-65</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1,0</w:t>
            </w:r>
          </w:p>
        </w:tc>
        <w:tc>
          <w:tcPr>
            <w:tcW w:w="1384"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r>
    </w:tbl>
    <w:p w:rsidR="00C53FED" w:rsidRPr="00C53FED" w:rsidRDefault="0035630B" w:rsidP="003D6E34">
      <w:pPr>
        <w:pStyle w:val="TableParagraph"/>
      </w:pPr>
      <w:r w:rsidRPr="00C53FED">
        <w:t>2.1.5 Котельная ул. Магистральная, 1В</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5575"/>
        <w:gridCol w:w="3855"/>
      </w:tblGrid>
      <w:tr w:rsidR="005A133B" w:rsidTr="00C53FED">
        <w:trPr>
          <w:cantSplit/>
          <w:trHeight w:val="397"/>
          <w:jc w:val="center"/>
        </w:trPr>
        <w:tc>
          <w:tcPr>
            <w:tcW w:w="484" w:type="dxa"/>
            <w:vAlign w:val="center"/>
          </w:tcPr>
          <w:p w:rsidR="00C53FED" w:rsidRPr="00C53FED" w:rsidRDefault="0035630B" w:rsidP="003D6E34">
            <w:pPr>
              <w:pStyle w:val="TableParagraph"/>
            </w:pPr>
            <w:r w:rsidRPr="00C53FED">
              <w:t>№</w:t>
            </w:r>
          </w:p>
        </w:tc>
        <w:tc>
          <w:tcPr>
            <w:tcW w:w="5575" w:type="dxa"/>
            <w:vAlign w:val="center"/>
          </w:tcPr>
          <w:p w:rsidR="00C53FED" w:rsidRPr="00C53FED" w:rsidRDefault="0035630B" w:rsidP="003D6E34">
            <w:pPr>
              <w:pStyle w:val="TableParagraph"/>
            </w:pPr>
            <w:r w:rsidRPr="00C53FED">
              <w:t>Показатель</w:t>
            </w:r>
          </w:p>
        </w:tc>
        <w:tc>
          <w:tcPr>
            <w:tcW w:w="3855" w:type="dxa"/>
            <w:vAlign w:val="center"/>
          </w:tcPr>
          <w:p w:rsidR="00C53FED" w:rsidRPr="00C53FED" w:rsidRDefault="0035630B" w:rsidP="003D6E34">
            <w:pPr>
              <w:pStyle w:val="TableParagraph"/>
            </w:pPr>
            <w:r w:rsidRPr="00C53FED">
              <w:t>Характеристика</w:t>
            </w: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1</w:t>
            </w:r>
          </w:p>
        </w:tc>
        <w:tc>
          <w:tcPr>
            <w:tcW w:w="5575" w:type="dxa"/>
            <w:vAlign w:val="center"/>
          </w:tcPr>
          <w:p w:rsidR="00C53FED" w:rsidRPr="00C53FED" w:rsidRDefault="0035630B" w:rsidP="003D6E34">
            <w:pPr>
              <w:pStyle w:val="TableParagraph"/>
            </w:pPr>
            <w:r w:rsidRPr="00C53FED">
              <w:t>Тип котельной</w:t>
            </w:r>
          </w:p>
        </w:tc>
        <w:tc>
          <w:tcPr>
            <w:tcW w:w="3855" w:type="dxa"/>
            <w:vAlign w:val="center"/>
          </w:tcPr>
          <w:p w:rsidR="00C53FED" w:rsidRPr="00C53FED" w:rsidRDefault="0035630B" w:rsidP="003D6E34">
            <w:pPr>
              <w:pStyle w:val="TableParagraph"/>
            </w:pPr>
            <w:r w:rsidRPr="00C53FED">
              <w:t>водогрейная</w:t>
            </w: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2</w:t>
            </w:r>
          </w:p>
        </w:tc>
        <w:tc>
          <w:tcPr>
            <w:tcW w:w="5575" w:type="dxa"/>
            <w:vAlign w:val="center"/>
          </w:tcPr>
          <w:p w:rsidR="00C53FED" w:rsidRPr="00C53FED" w:rsidRDefault="0035630B" w:rsidP="003D6E34">
            <w:pPr>
              <w:pStyle w:val="TableParagraph"/>
            </w:pPr>
            <w:r w:rsidRPr="00C53FED">
              <w:t>Проектная мощность котельной, Гкал/ч (МВт)</w:t>
            </w:r>
          </w:p>
        </w:tc>
        <w:tc>
          <w:tcPr>
            <w:tcW w:w="3855" w:type="dxa"/>
            <w:vAlign w:val="center"/>
          </w:tcPr>
          <w:p w:rsidR="00C53FED" w:rsidRPr="00C53FED" w:rsidRDefault="0035630B" w:rsidP="003D6E34">
            <w:pPr>
              <w:pStyle w:val="TableParagraph"/>
            </w:pPr>
            <w:r>
              <w:t>0,8</w:t>
            </w: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3</w:t>
            </w:r>
          </w:p>
        </w:tc>
        <w:tc>
          <w:tcPr>
            <w:tcW w:w="5575" w:type="dxa"/>
            <w:vAlign w:val="center"/>
          </w:tcPr>
          <w:p w:rsidR="00C53FED" w:rsidRPr="00C53FED" w:rsidRDefault="0035630B" w:rsidP="003D6E34">
            <w:pPr>
              <w:pStyle w:val="TableParagraph"/>
            </w:pPr>
            <w:r w:rsidRPr="00C53FED">
              <w:t>Температурный график (расчетный), °С</w:t>
            </w:r>
          </w:p>
        </w:tc>
        <w:tc>
          <w:tcPr>
            <w:tcW w:w="3855" w:type="dxa"/>
            <w:vAlign w:val="center"/>
          </w:tcPr>
          <w:p w:rsidR="00C53FED" w:rsidRPr="00C53FED" w:rsidRDefault="0035630B" w:rsidP="003D6E34">
            <w:pPr>
              <w:pStyle w:val="TableParagraph"/>
            </w:pPr>
            <w:r w:rsidRPr="00C53FED">
              <w:t>71/61</w:t>
            </w:r>
          </w:p>
        </w:tc>
      </w:tr>
      <w:tr w:rsidR="005A133B" w:rsidTr="00C53FED">
        <w:trPr>
          <w:cantSplit/>
          <w:jc w:val="center"/>
        </w:trPr>
        <w:tc>
          <w:tcPr>
            <w:tcW w:w="484" w:type="dxa"/>
            <w:vAlign w:val="center"/>
          </w:tcPr>
          <w:p w:rsidR="00C53FED" w:rsidRPr="00C53FED" w:rsidRDefault="0035630B" w:rsidP="003D6E34">
            <w:pPr>
              <w:pStyle w:val="TableParagraph"/>
            </w:pPr>
            <w:r w:rsidRPr="00C53FED">
              <w:t>4</w:t>
            </w:r>
          </w:p>
        </w:tc>
        <w:tc>
          <w:tcPr>
            <w:tcW w:w="5575" w:type="dxa"/>
            <w:vAlign w:val="center"/>
          </w:tcPr>
          <w:p w:rsidR="00C53FED" w:rsidRPr="00C53FED" w:rsidRDefault="0035630B" w:rsidP="003D6E34">
            <w:pPr>
              <w:pStyle w:val="TableParagraph"/>
            </w:pPr>
            <w:r w:rsidRPr="00C53FED">
              <w:t>Дымовая труба:</w:t>
            </w:r>
          </w:p>
          <w:p w:rsidR="00C53FED" w:rsidRPr="00C53FED" w:rsidRDefault="0035630B" w:rsidP="003D6E34">
            <w:pPr>
              <w:pStyle w:val="TableParagraph"/>
            </w:pPr>
            <w:r w:rsidRPr="00C53FED">
              <w:t>материал,</w:t>
            </w:r>
          </w:p>
          <w:p w:rsidR="00C53FED" w:rsidRPr="00C53FED" w:rsidRDefault="0035630B" w:rsidP="003D6E34">
            <w:pPr>
              <w:pStyle w:val="TableParagraph"/>
            </w:pPr>
            <w:r w:rsidRPr="00C53FED">
              <w:t>высота, м</w:t>
            </w:r>
          </w:p>
          <w:p w:rsidR="00C53FED" w:rsidRPr="00C53FED" w:rsidRDefault="0035630B" w:rsidP="003D6E34">
            <w:pPr>
              <w:pStyle w:val="TableParagraph"/>
            </w:pPr>
            <w:r w:rsidRPr="00C53FED">
              <w:t>диаметр, мм</w:t>
            </w:r>
          </w:p>
        </w:tc>
        <w:tc>
          <w:tcPr>
            <w:tcW w:w="3855" w:type="dxa"/>
            <w:vAlign w:val="center"/>
          </w:tcPr>
          <w:p w:rsidR="00C53FED" w:rsidRPr="00C53FED" w:rsidRDefault="00C53FED" w:rsidP="003D6E34">
            <w:pPr>
              <w:pStyle w:val="TableParagraph"/>
            </w:pPr>
          </w:p>
          <w:p w:rsidR="00C53FED" w:rsidRPr="00C53FED" w:rsidRDefault="0035630B" w:rsidP="003D6E34">
            <w:pPr>
              <w:pStyle w:val="TableParagraph"/>
            </w:pPr>
            <w:r w:rsidRPr="00C53FED">
              <w:t>металл</w:t>
            </w:r>
          </w:p>
          <w:p w:rsidR="00C53FED" w:rsidRPr="00C53FED" w:rsidRDefault="0035630B" w:rsidP="003D6E34">
            <w:pPr>
              <w:pStyle w:val="TableParagraph"/>
            </w:pPr>
            <w:r w:rsidRPr="00C53FED">
              <w:t>25</w:t>
            </w:r>
          </w:p>
          <w:p w:rsidR="00C53FED" w:rsidRPr="00C53FED" w:rsidRDefault="0035630B" w:rsidP="003D6E34">
            <w:pPr>
              <w:pStyle w:val="TableParagraph"/>
            </w:pPr>
            <w:r w:rsidRPr="00C53FED">
              <w:t>530</w:t>
            </w: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5</w:t>
            </w:r>
          </w:p>
        </w:tc>
        <w:tc>
          <w:tcPr>
            <w:tcW w:w="5575" w:type="dxa"/>
            <w:vAlign w:val="center"/>
          </w:tcPr>
          <w:p w:rsidR="00C53FED" w:rsidRPr="00C53FED" w:rsidRDefault="0035630B" w:rsidP="003D6E34">
            <w:pPr>
              <w:pStyle w:val="TableParagraph"/>
            </w:pPr>
            <w:r w:rsidRPr="00C53FED">
              <w:t>Год ввода в эксплуатацию</w:t>
            </w:r>
          </w:p>
        </w:tc>
        <w:tc>
          <w:tcPr>
            <w:tcW w:w="3855" w:type="dxa"/>
            <w:vAlign w:val="center"/>
          </w:tcPr>
          <w:p w:rsidR="00C53FED" w:rsidRPr="00C53FED" w:rsidRDefault="0035630B" w:rsidP="003D6E34">
            <w:pPr>
              <w:pStyle w:val="TableParagraph"/>
            </w:pPr>
            <w:r w:rsidRPr="00C53FED">
              <w:t>1963</w:t>
            </w: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6</w:t>
            </w:r>
          </w:p>
        </w:tc>
        <w:tc>
          <w:tcPr>
            <w:tcW w:w="5575" w:type="dxa"/>
            <w:vAlign w:val="center"/>
          </w:tcPr>
          <w:p w:rsidR="00C53FED" w:rsidRPr="00C53FED" w:rsidRDefault="0035630B" w:rsidP="003D6E34">
            <w:pPr>
              <w:pStyle w:val="TableParagraph"/>
            </w:pPr>
            <w:r w:rsidRPr="00C53FED">
              <w:t>Топливо основное</w:t>
            </w:r>
          </w:p>
        </w:tc>
        <w:tc>
          <w:tcPr>
            <w:tcW w:w="3855" w:type="dxa"/>
            <w:vAlign w:val="center"/>
          </w:tcPr>
          <w:p w:rsidR="00C53FED" w:rsidRPr="00C53FED" w:rsidRDefault="0035630B" w:rsidP="003D6E34">
            <w:pPr>
              <w:pStyle w:val="TableParagraph"/>
            </w:pPr>
            <w:r w:rsidRPr="00C53FED">
              <w:t>Уголь</w:t>
            </w: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7</w:t>
            </w:r>
          </w:p>
        </w:tc>
        <w:tc>
          <w:tcPr>
            <w:tcW w:w="5575" w:type="dxa"/>
            <w:vAlign w:val="center"/>
          </w:tcPr>
          <w:p w:rsidR="00C53FED" w:rsidRPr="00C53FED" w:rsidRDefault="0035630B" w:rsidP="003D6E34">
            <w:pPr>
              <w:pStyle w:val="TableParagraph"/>
            </w:pPr>
            <w:r w:rsidRPr="00C53FED">
              <w:t>Топливо резервное</w:t>
            </w:r>
          </w:p>
        </w:tc>
        <w:tc>
          <w:tcPr>
            <w:tcW w:w="3855" w:type="dxa"/>
            <w:vAlign w:val="center"/>
          </w:tcPr>
          <w:p w:rsidR="00C53FED" w:rsidRPr="00C53FED" w:rsidRDefault="0035630B" w:rsidP="003D6E34">
            <w:pPr>
              <w:pStyle w:val="TableParagraph"/>
            </w:pPr>
            <w:r w:rsidRPr="00C53FED">
              <w:t>-</w:t>
            </w:r>
          </w:p>
        </w:tc>
      </w:tr>
    </w:tbl>
    <w:p w:rsidR="00C53FED" w:rsidRPr="00C53FED" w:rsidRDefault="0035630B" w:rsidP="003D6E34">
      <w:pPr>
        <w:pStyle w:val="TableParagraph"/>
      </w:pPr>
      <w:r w:rsidRPr="00C53FED">
        <w:t>Котлы, водогрейные</w:t>
      </w:r>
    </w:p>
    <w:tbl>
      <w:tblPr>
        <w:tblW w:w="4931" w:type="pct"/>
        <w:tblInd w:w="70" w:type="dxa"/>
        <w:tblLayout w:type="fixed"/>
        <w:tblCellMar>
          <w:left w:w="70" w:type="dxa"/>
          <w:right w:w="70" w:type="dxa"/>
        </w:tblCellMar>
        <w:tblLook w:val="0000" w:firstRow="0" w:lastRow="0" w:firstColumn="0" w:lastColumn="0" w:noHBand="0" w:noVBand="0"/>
      </w:tblPr>
      <w:tblGrid>
        <w:gridCol w:w="833"/>
        <w:gridCol w:w="3319"/>
        <w:gridCol w:w="2275"/>
        <w:gridCol w:w="3728"/>
        <w:gridCol w:w="4352"/>
      </w:tblGrid>
      <w:tr w:rsidR="005A133B" w:rsidTr="00C53FED">
        <w:trPr>
          <w:trHeight w:val="680"/>
        </w:trPr>
        <w:tc>
          <w:tcPr>
            <w:tcW w:w="28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114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Тип котла</w:t>
            </w:r>
          </w:p>
        </w:tc>
        <w:tc>
          <w:tcPr>
            <w:tcW w:w="78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Год установки</w:t>
            </w:r>
          </w:p>
        </w:tc>
        <w:tc>
          <w:tcPr>
            <w:tcW w:w="128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Вид топлива</w:t>
            </w:r>
          </w:p>
        </w:tc>
        <w:tc>
          <w:tcPr>
            <w:tcW w:w="15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Производительность,</w:t>
            </w:r>
          </w:p>
          <w:p w:rsidR="00C53FED" w:rsidRPr="00C53FED" w:rsidRDefault="0035630B" w:rsidP="003D6E34">
            <w:pPr>
              <w:pStyle w:val="TableParagraph"/>
            </w:pPr>
            <w:r w:rsidRPr="00C53FED">
              <w:t>Гкал/час</w:t>
            </w:r>
          </w:p>
        </w:tc>
      </w:tr>
      <w:tr w:rsidR="005A133B" w:rsidTr="00C53FED">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144" w:type="pct"/>
            <w:tcBorders>
              <w:top w:val="single" w:sz="6" w:space="0" w:color="auto"/>
              <w:left w:val="single" w:sz="6" w:space="0" w:color="auto"/>
              <w:bottom w:val="single" w:sz="6" w:space="0" w:color="auto"/>
              <w:right w:val="single" w:sz="6" w:space="0" w:color="auto"/>
            </w:tcBorders>
            <w:vAlign w:val="center"/>
          </w:tcPr>
          <w:p w:rsidR="00C53FED" w:rsidRPr="00296B6E" w:rsidRDefault="00296B6E" w:rsidP="003D6E34">
            <w:pPr>
              <w:pStyle w:val="TableParagraph"/>
              <w:rPr>
                <w:lang w:val="en-US"/>
              </w:rPr>
            </w:pPr>
            <w:r>
              <w:rPr>
                <w:lang w:val="en-US"/>
              </w:rPr>
              <w:t>ICE REX40</w:t>
            </w:r>
          </w:p>
        </w:tc>
        <w:tc>
          <w:tcPr>
            <w:tcW w:w="784" w:type="pct"/>
            <w:tcBorders>
              <w:top w:val="single" w:sz="6" w:space="0" w:color="auto"/>
              <w:left w:val="single" w:sz="6" w:space="0" w:color="auto"/>
              <w:bottom w:val="single" w:sz="6" w:space="0" w:color="auto"/>
              <w:right w:val="single" w:sz="6" w:space="0" w:color="auto"/>
            </w:tcBorders>
            <w:vAlign w:val="center"/>
          </w:tcPr>
          <w:p w:rsidR="00C53FED" w:rsidRPr="00296B6E" w:rsidRDefault="0035630B" w:rsidP="003D6E34">
            <w:pPr>
              <w:pStyle w:val="TableParagraph"/>
              <w:rPr>
                <w:lang w:val="en-US"/>
              </w:rPr>
            </w:pPr>
            <w:r w:rsidRPr="00C53FED">
              <w:t>20</w:t>
            </w:r>
            <w:r w:rsidR="00296B6E">
              <w:rPr>
                <w:lang w:val="en-US"/>
              </w:rPr>
              <w:t>23</w:t>
            </w:r>
          </w:p>
        </w:tc>
        <w:tc>
          <w:tcPr>
            <w:tcW w:w="1285" w:type="pct"/>
            <w:tcBorders>
              <w:top w:val="single" w:sz="6" w:space="0" w:color="auto"/>
              <w:left w:val="single" w:sz="6" w:space="0" w:color="auto"/>
              <w:bottom w:val="single" w:sz="6" w:space="0" w:color="auto"/>
              <w:right w:val="single" w:sz="6" w:space="0" w:color="auto"/>
            </w:tcBorders>
            <w:vAlign w:val="center"/>
          </w:tcPr>
          <w:p w:rsidR="00C53FED" w:rsidRPr="00296B6E" w:rsidRDefault="00296B6E" w:rsidP="003D6E34">
            <w:pPr>
              <w:pStyle w:val="TableParagraph"/>
            </w:pPr>
            <w:r>
              <w:t>Газ</w:t>
            </w:r>
          </w:p>
        </w:tc>
        <w:tc>
          <w:tcPr>
            <w:tcW w:w="15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0,</w:t>
            </w:r>
            <w:r w:rsidR="00296B6E">
              <w:t>36</w:t>
            </w:r>
          </w:p>
        </w:tc>
      </w:tr>
      <w:tr w:rsidR="00296B6E" w:rsidTr="00C53FED">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296B6E" w:rsidRPr="00C53FED" w:rsidRDefault="00296B6E" w:rsidP="003D6E34">
            <w:pPr>
              <w:pStyle w:val="TableParagraph"/>
            </w:pPr>
            <w:r w:rsidRPr="00C53FED">
              <w:t>2</w:t>
            </w:r>
          </w:p>
        </w:tc>
        <w:tc>
          <w:tcPr>
            <w:tcW w:w="1144" w:type="pct"/>
            <w:tcBorders>
              <w:top w:val="single" w:sz="6" w:space="0" w:color="auto"/>
              <w:left w:val="single" w:sz="6" w:space="0" w:color="auto"/>
              <w:bottom w:val="single" w:sz="6" w:space="0" w:color="auto"/>
              <w:right w:val="single" w:sz="6" w:space="0" w:color="auto"/>
            </w:tcBorders>
            <w:vAlign w:val="center"/>
          </w:tcPr>
          <w:p w:rsidR="00296B6E" w:rsidRPr="00296B6E" w:rsidRDefault="00296B6E" w:rsidP="003D6E34">
            <w:pPr>
              <w:pStyle w:val="TableParagraph"/>
              <w:rPr>
                <w:lang w:val="en-US"/>
              </w:rPr>
            </w:pPr>
            <w:r>
              <w:rPr>
                <w:lang w:val="en-US"/>
              </w:rPr>
              <w:t>ICE REX40</w:t>
            </w:r>
          </w:p>
        </w:tc>
        <w:tc>
          <w:tcPr>
            <w:tcW w:w="784" w:type="pct"/>
            <w:tcBorders>
              <w:top w:val="single" w:sz="6" w:space="0" w:color="auto"/>
              <w:left w:val="single" w:sz="6" w:space="0" w:color="auto"/>
              <w:bottom w:val="single" w:sz="6" w:space="0" w:color="auto"/>
              <w:right w:val="single" w:sz="6" w:space="0" w:color="auto"/>
            </w:tcBorders>
            <w:vAlign w:val="center"/>
          </w:tcPr>
          <w:p w:rsidR="00296B6E" w:rsidRPr="00296B6E" w:rsidRDefault="00296B6E" w:rsidP="003D6E34">
            <w:pPr>
              <w:pStyle w:val="TableParagraph"/>
              <w:rPr>
                <w:lang w:val="en-US"/>
              </w:rPr>
            </w:pPr>
            <w:r w:rsidRPr="00C53FED">
              <w:t>20</w:t>
            </w:r>
            <w:r>
              <w:rPr>
                <w:lang w:val="en-US"/>
              </w:rPr>
              <w:t>23</w:t>
            </w:r>
          </w:p>
        </w:tc>
        <w:tc>
          <w:tcPr>
            <w:tcW w:w="1285" w:type="pct"/>
            <w:tcBorders>
              <w:top w:val="single" w:sz="6" w:space="0" w:color="auto"/>
              <w:left w:val="single" w:sz="6" w:space="0" w:color="auto"/>
              <w:bottom w:val="single" w:sz="6" w:space="0" w:color="auto"/>
              <w:right w:val="single" w:sz="6" w:space="0" w:color="auto"/>
            </w:tcBorders>
            <w:vAlign w:val="center"/>
          </w:tcPr>
          <w:p w:rsidR="00296B6E" w:rsidRPr="00C53FED" w:rsidRDefault="00296B6E" w:rsidP="003D6E34">
            <w:pPr>
              <w:pStyle w:val="TableParagraph"/>
            </w:pPr>
            <w:r>
              <w:t xml:space="preserve">Газ </w:t>
            </w:r>
          </w:p>
        </w:tc>
        <w:tc>
          <w:tcPr>
            <w:tcW w:w="1500" w:type="pct"/>
            <w:tcBorders>
              <w:top w:val="single" w:sz="6" w:space="0" w:color="auto"/>
              <w:left w:val="single" w:sz="6" w:space="0" w:color="auto"/>
              <w:bottom w:val="single" w:sz="6" w:space="0" w:color="auto"/>
              <w:right w:val="single" w:sz="6" w:space="0" w:color="auto"/>
            </w:tcBorders>
            <w:vAlign w:val="center"/>
          </w:tcPr>
          <w:p w:rsidR="00296B6E" w:rsidRPr="00C53FED" w:rsidRDefault="00296B6E" w:rsidP="003D6E34">
            <w:pPr>
              <w:pStyle w:val="TableParagraph"/>
            </w:pPr>
            <w:r w:rsidRPr="00C53FED">
              <w:t>0,</w:t>
            </w:r>
            <w:r>
              <w:t>36</w:t>
            </w:r>
          </w:p>
        </w:tc>
      </w:tr>
    </w:tbl>
    <w:p w:rsidR="00C53FED" w:rsidRPr="00C53FED" w:rsidRDefault="0035630B" w:rsidP="003D6E34">
      <w:pPr>
        <w:pStyle w:val="TableParagraph"/>
      </w:pPr>
      <w:r w:rsidRPr="00C53FED">
        <w:t>Насосы</w:t>
      </w:r>
    </w:p>
    <w:tbl>
      <w:tblPr>
        <w:tblW w:w="4931" w:type="pct"/>
        <w:tblInd w:w="70" w:type="dxa"/>
        <w:tblLayout w:type="fixed"/>
        <w:tblCellMar>
          <w:left w:w="70" w:type="dxa"/>
          <w:right w:w="70" w:type="dxa"/>
        </w:tblCellMar>
        <w:tblLook w:val="0000" w:firstRow="0" w:lastRow="0" w:firstColumn="0" w:lastColumn="0" w:noHBand="0" w:noVBand="0"/>
      </w:tblPr>
      <w:tblGrid>
        <w:gridCol w:w="829"/>
        <w:gridCol w:w="3313"/>
        <w:gridCol w:w="1396"/>
        <w:gridCol w:w="1088"/>
        <w:gridCol w:w="1538"/>
        <w:gridCol w:w="1375"/>
        <w:gridCol w:w="1660"/>
        <w:gridCol w:w="1442"/>
        <w:gridCol w:w="1866"/>
      </w:tblGrid>
      <w:tr w:rsidR="005A133B" w:rsidTr="00C53FED">
        <w:trPr>
          <w:cantSplit/>
          <w:trHeight w:val="360"/>
          <w:tblHeader/>
        </w:trPr>
        <w:tc>
          <w:tcPr>
            <w:tcW w:w="286" w:type="pct"/>
            <w:vMerge w:val="restart"/>
            <w:tcBorders>
              <w:top w:val="single" w:sz="6" w:space="0" w:color="auto"/>
              <w:left w:val="single" w:sz="6" w:space="0" w:color="auto"/>
              <w:right w:val="single" w:sz="6" w:space="0" w:color="auto"/>
            </w:tcBorders>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1142" w:type="pct"/>
            <w:vMerge w:val="restart"/>
            <w:tcBorders>
              <w:top w:val="single" w:sz="6" w:space="0" w:color="auto"/>
              <w:left w:val="single" w:sz="6" w:space="0" w:color="auto"/>
              <w:bottom w:val="nil"/>
              <w:right w:val="single" w:sz="6" w:space="0" w:color="auto"/>
            </w:tcBorders>
            <w:vAlign w:val="center"/>
          </w:tcPr>
          <w:p w:rsidR="00C53FED" w:rsidRPr="00C53FED" w:rsidRDefault="0035630B" w:rsidP="003D6E34">
            <w:pPr>
              <w:pStyle w:val="TableParagraph"/>
            </w:pPr>
            <w:r w:rsidRPr="00C53FED">
              <w:t>Наименование</w:t>
            </w:r>
          </w:p>
        </w:tc>
        <w:tc>
          <w:tcPr>
            <w:tcW w:w="481" w:type="pct"/>
            <w:vMerge w:val="restart"/>
            <w:tcBorders>
              <w:top w:val="single" w:sz="6" w:space="0" w:color="auto"/>
              <w:left w:val="single" w:sz="6" w:space="0" w:color="auto"/>
              <w:bottom w:val="nil"/>
              <w:right w:val="single" w:sz="6" w:space="0" w:color="auto"/>
            </w:tcBorders>
            <w:vAlign w:val="center"/>
          </w:tcPr>
          <w:p w:rsidR="00C53FED" w:rsidRPr="00C53FED" w:rsidRDefault="0035630B" w:rsidP="003D6E34">
            <w:pPr>
              <w:pStyle w:val="TableParagraph"/>
            </w:pPr>
            <w:r w:rsidRPr="00C53FED">
              <w:t>Тип насоса</w:t>
            </w:r>
          </w:p>
        </w:tc>
        <w:tc>
          <w:tcPr>
            <w:tcW w:w="375" w:type="pct"/>
            <w:vMerge w:val="restart"/>
            <w:tcBorders>
              <w:top w:val="single" w:sz="6" w:space="0" w:color="auto"/>
              <w:left w:val="single" w:sz="6" w:space="0" w:color="auto"/>
              <w:bottom w:val="nil"/>
              <w:right w:val="single" w:sz="6" w:space="0" w:color="auto"/>
            </w:tcBorders>
            <w:vAlign w:val="center"/>
          </w:tcPr>
          <w:p w:rsidR="00C53FED" w:rsidRPr="00C53FED" w:rsidRDefault="0035630B" w:rsidP="003D6E34">
            <w:pPr>
              <w:pStyle w:val="TableParagraph"/>
            </w:pPr>
            <w:r w:rsidRPr="00C53FED">
              <w:t>Кол-во штук</w:t>
            </w:r>
          </w:p>
        </w:tc>
        <w:tc>
          <w:tcPr>
            <w:tcW w:w="1004" w:type="pct"/>
            <w:gridSpan w:val="2"/>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Техническая характеристика</w:t>
            </w:r>
          </w:p>
        </w:tc>
        <w:tc>
          <w:tcPr>
            <w:tcW w:w="1712" w:type="pct"/>
            <w:gridSpan w:val="3"/>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Электродвигатель</w:t>
            </w:r>
          </w:p>
        </w:tc>
      </w:tr>
      <w:tr w:rsidR="005A133B" w:rsidTr="00C53FED">
        <w:trPr>
          <w:cantSplit/>
          <w:trHeight w:val="600"/>
          <w:tblHeader/>
        </w:trPr>
        <w:tc>
          <w:tcPr>
            <w:tcW w:w="286" w:type="pct"/>
            <w:vMerge/>
            <w:tcBorders>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1142" w:type="pct"/>
            <w:vMerge/>
            <w:tcBorders>
              <w:top w:val="nil"/>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481" w:type="pct"/>
            <w:vMerge/>
            <w:tcBorders>
              <w:top w:val="nil"/>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375" w:type="pct"/>
            <w:vMerge/>
            <w:tcBorders>
              <w:top w:val="nil"/>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Подача,м</w:t>
            </w:r>
            <w:r w:rsidRPr="00C53FED">
              <w:rPr>
                <w:vertAlign w:val="superscript"/>
              </w:rPr>
              <w:t>3</w:t>
            </w:r>
            <w:r w:rsidRPr="00C53FED">
              <w:t>/час</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Напор,м. в. ст.</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Тип</w:t>
            </w: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Мощ-ность, кВт</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Скорость, об./мин</w:t>
            </w:r>
          </w:p>
        </w:tc>
      </w:tr>
      <w:tr w:rsidR="005A133B" w:rsidTr="00C53FED">
        <w:trPr>
          <w:trHeight w:val="702"/>
        </w:trPr>
        <w:tc>
          <w:tcPr>
            <w:tcW w:w="286"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14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Сетевой насос</w:t>
            </w:r>
          </w:p>
        </w:tc>
        <w:tc>
          <w:tcPr>
            <w:tcW w:w="48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К-80-65-160</w:t>
            </w:r>
          </w:p>
        </w:tc>
        <w:tc>
          <w:tcPr>
            <w:tcW w:w="37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50</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32</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АИР</w:t>
            </w: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7,5</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2900</w:t>
            </w:r>
          </w:p>
        </w:tc>
      </w:tr>
      <w:tr w:rsidR="005A133B" w:rsidTr="00C53FED">
        <w:trPr>
          <w:trHeight w:val="698"/>
        </w:trPr>
        <w:tc>
          <w:tcPr>
            <w:tcW w:w="286"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114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Сетевой насос</w:t>
            </w:r>
          </w:p>
        </w:tc>
        <w:tc>
          <w:tcPr>
            <w:tcW w:w="48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КМ-80-65-160</w:t>
            </w:r>
          </w:p>
        </w:tc>
        <w:tc>
          <w:tcPr>
            <w:tcW w:w="37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50</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32</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АИР</w:t>
            </w: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7,5</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2900</w:t>
            </w:r>
          </w:p>
        </w:tc>
      </w:tr>
    </w:tbl>
    <w:p w:rsidR="00C53FED" w:rsidRPr="00C53FED" w:rsidRDefault="0035630B" w:rsidP="003D6E34">
      <w:pPr>
        <w:pStyle w:val="TableParagraph"/>
      </w:pPr>
      <w:r w:rsidRPr="00C53FED">
        <w:t>Тягодутьевые устройства (дымососы, вентиляторы)</w:t>
      </w:r>
    </w:p>
    <w:tbl>
      <w:tblPr>
        <w:tblW w:w="4944" w:type="pct"/>
        <w:tblInd w:w="57" w:type="dxa"/>
        <w:tblLayout w:type="fixed"/>
        <w:tblCellMar>
          <w:left w:w="28" w:type="dxa"/>
          <w:right w:w="28" w:type="dxa"/>
        </w:tblCellMar>
        <w:tblLook w:val="0000" w:firstRow="0" w:lastRow="0" w:firstColumn="0" w:lastColumn="0" w:noHBand="0" w:noVBand="0"/>
      </w:tblPr>
      <w:tblGrid>
        <w:gridCol w:w="850"/>
        <w:gridCol w:w="2364"/>
        <w:gridCol w:w="2007"/>
        <w:gridCol w:w="1144"/>
        <w:gridCol w:w="1327"/>
        <w:gridCol w:w="1467"/>
        <w:gridCol w:w="2047"/>
        <w:gridCol w:w="1455"/>
        <w:gridCol w:w="1859"/>
      </w:tblGrid>
      <w:tr w:rsidR="005A133B" w:rsidTr="00C53FED">
        <w:trPr>
          <w:cantSplit/>
          <w:trHeight w:val="360"/>
        </w:trPr>
        <w:tc>
          <w:tcPr>
            <w:tcW w:w="293" w:type="pct"/>
            <w:vMerge w:val="restart"/>
            <w:tcBorders>
              <w:top w:val="single" w:sz="6" w:space="0" w:color="auto"/>
              <w:left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lastRenderedPageBreak/>
              <w:t>№</w:t>
            </w:r>
          </w:p>
          <w:p w:rsidR="00C53FED" w:rsidRPr="00C53FED" w:rsidRDefault="0035630B" w:rsidP="003D6E34">
            <w:pPr>
              <w:pStyle w:val="TableParagraph"/>
            </w:pPr>
            <w:r w:rsidRPr="00C53FED">
              <w:t>п/п</w:t>
            </w:r>
          </w:p>
        </w:tc>
        <w:tc>
          <w:tcPr>
            <w:tcW w:w="814" w:type="pct"/>
            <w:vMerge w:val="restart"/>
            <w:tcBorders>
              <w:top w:val="single" w:sz="6" w:space="0" w:color="auto"/>
              <w:left w:val="single" w:sz="6" w:space="0" w:color="auto"/>
              <w:bottom w:val="nil"/>
              <w:right w:val="single" w:sz="6" w:space="0" w:color="auto"/>
            </w:tcBorders>
            <w:tcMar>
              <w:left w:w="57" w:type="dxa"/>
              <w:right w:w="57" w:type="dxa"/>
            </w:tcMar>
            <w:vAlign w:val="center"/>
          </w:tcPr>
          <w:p w:rsidR="00C53FED" w:rsidRPr="00C53FED" w:rsidRDefault="0035630B" w:rsidP="003D6E34">
            <w:pPr>
              <w:pStyle w:val="TableParagraph"/>
            </w:pPr>
            <w:r w:rsidRPr="00C53FED">
              <w:t>Наименование</w:t>
            </w:r>
          </w:p>
        </w:tc>
        <w:tc>
          <w:tcPr>
            <w:tcW w:w="691" w:type="pct"/>
            <w:vMerge w:val="restart"/>
            <w:tcBorders>
              <w:top w:val="single" w:sz="6" w:space="0" w:color="auto"/>
              <w:left w:val="single" w:sz="6" w:space="0" w:color="auto"/>
              <w:bottom w:val="nil"/>
              <w:right w:val="single" w:sz="6" w:space="0" w:color="auto"/>
            </w:tcBorders>
            <w:tcMar>
              <w:left w:w="57" w:type="dxa"/>
              <w:right w:w="57" w:type="dxa"/>
            </w:tcMar>
            <w:vAlign w:val="center"/>
          </w:tcPr>
          <w:p w:rsidR="00C53FED" w:rsidRPr="00C53FED" w:rsidRDefault="0035630B" w:rsidP="003D6E34">
            <w:pPr>
              <w:pStyle w:val="TableParagraph"/>
            </w:pPr>
            <w:r w:rsidRPr="00C53FED">
              <w:t>Тип устройства</w:t>
            </w:r>
          </w:p>
        </w:tc>
        <w:tc>
          <w:tcPr>
            <w:tcW w:w="394" w:type="pct"/>
            <w:vMerge w:val="restart"/>
            <w:tcBorders>
              <w:top w:val="single" w:sz="6" w:space="0" w:color="auto"/>
              <w:left w:val="single" w:sz="6" w:space="0" w:color="auto"/>
              <w:bottom w:val="nil"/>
              <w:right w:val="single" w:sz="6" w:space="0" w:color="auto"/>
            </w:tcBorders>
            <w:tcMar>
              <w:left w:w="57" w:type="dxa"/>
              <w:right w:w="57" w:type="dxa"/>
            </w:tcMar>
            <w:vAlign w:val="center"/>
          </w:tcPr>
          <w:p w:rsidR="00C53FED" w:rsidRPr="00C53FED" w:rsidRDefault="0035630B" w:rsidP="003D6E34">
            <w:pPr>
              <w:pStyle w:val="TableParagraph"/>
            </w:pPr>
            <w:r w:rsidRPr="00C53FED">
              <w:t>Кол-во, шт.</w:t>
            </w:r>
          </w:p>
        </w:tc>
        <w:tc>
          <w:tcPr>
            <w:tcW w:w="962" w:type="pct"/>
            <w:gridSpan w:val="2"/>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Техническая характеристика</w:t>
            </w:r>
          </w:p>
        </w:tc>
        <w:tc>
          <w:tcPr>
            <w:tcW w:w="1847" w:type="pct"/>
            <w:gridSpan w:val="3"/>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Электродвигатель</w:t>
            </w:r>
          </w:p>
        </w:tc>
      </w:tr>
      <w:tr w:rsidR="005A133B" w:rsidTr="00C53FED">
        <w:trPr>
          <w:cantSplit/>
          <w:trHeight w:val="600"/>
        </w:trPr>
        <w:tc>
          <w:tcPr>
            <w:tcW w:w="293" w:type="pct"/>
            <w:vMerge/>
            <w:tcBorders>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814" w:type="pct"/>
            <w:vMerge/>
            <w:tcBorders>
              <w:top w:val="nil"/>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691" w:type="pct"/>
            <w:vMerge/>
            <w:tcBorders>
              <w:top w:val="nil"/>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394" w:type="pct"/>
            <w:vMerge/>
            <w:tcBorders>
              <w:top w:val="nil"/>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457" w:type="pct"/>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C53FED" w:rsidRPr="00C53FED" w:rsidRDefault="0035630B" w:rsidP="003D6E34">
            <w:pPr>
              <w:pStyle w:val="TableParagraph"/>
            </w:pPr>
            <w:r w:rsidRPr="00C53FED">
              <w:t>Подача</w:t>
            </w:r>
          </w:p>
          <w:p w:rsidR="00C53FED" w:rsidRPr="00C53FED" w:rsidRDefault="0035630B" w:rsidP="003D6E34">
            <w:pPr>
              <w:pStyle w:val="TableParagraph"/>
            </w:pPr>
            <w:r w:rsidRPr="00C53FED">
              <w:t>м³/час</w:t>
            </w:r>
          </w:p>
        </w:tc>
        <w:tc>
          <w:tcPr>
            <w:tcW w:w="5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Напор кгс/м² (Па)</w:t>
            </w:r>
          </w:p>
        </w:tc>
        <w:tc>
          <w:tcPr>
            <w:tcW w:w="7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Тип</w:t>
            </w:r>
          </w:p>
        </w:tc>
        <w:tc>
          <w:tcPr>
            <w:tcW w:w="50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Мощность кВт</w:t>
            </w:r>
          </w:p>
        </w:tc>
        <w:tc>
          <w:tcPr>
            <w:tcW w:w="64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Скорость,</w:t>
            </w:r>
          </w:p>
          <w:p w:rsidR="00C53FED" w:rsidRPr="00C53FED" w:rsidRDefault="0035630B" w:rsidP="003D6E34">
            <w:pPr>
              <w:pStyle w:val="TableParagraph"/>
            </w:pPr>
            <w:r w:rsidRPr="00C53FED">
              <w:t>об./мин.</w:t>
            </w:r>
          </w:p>
        </w:tc>
      </w:tr>
      <w:tr w:rsidR="005A133B" w:rsidTr="00C53FED">
        <w:trPr>
          <w:trHeight w:val="567"/>
        </w:trPr>
        <w:tc>
          <w:tcPr>
            <w:tcW w:w="293"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1</w:t>
            </w:r>
          </w:p>
        </w:tc>
        <w:tc>
          <w:tcPr>
            <w:tcW w:w="81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Дымосос с циклоном</w:t>
            </w:r>
          </w:p>
        </w:tc>
        <w:tc>
          <w:tcPr>
            <w:tcW w:w="69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 4</w:t>
            </w:r>
          </w:p>
        </w:tc>
        <w:tc>
          <w:tcPr>
            <w:tcW w:w="39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457"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5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7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50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64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r>
      <w:tr w:rsidR="005A133B" w:rsidTr="00C53FED">
        <w:trPr>
          <w:trHeight w:val="567"/>
        </w:trPr>
        <w:tc>
          <w:tcPr>
            <w:tcW w:w="293"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2</w:t>
            </w:r>
          </w:p>
        </w:tc>
        <w:tc>
          <w:tcPr>
            <w:tcW w:w="81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Вентилятор (поддув)</w:t>
            </w:r>
          </w:p>
        </w:tc>
        <w:tc>
          <w:tcPr>
            <w:tcW w:w="69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 3</w:t>
            </w:r>
          </w:p>
        </w:tc>
        <w:tc>
          <w:tcPr>
            <w:tcW w:w="39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457"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5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7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50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64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r>
      <w:tr w:rsidR="005A133B" w:rsidTr="00C53FED">
        <w:trPr>
          <w:trHeight w:val="567"/>
        </w:trPr>
        <w:tc>
          <w:tcPr>
            <w:tcW w:w="293"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3</w:t>
            </w:r>
          </w:p>
        </w:tc>
        <w:tc>
          <w:tcPr>
            <w:tcW w:w="81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Вентилятор (отсос с фронта)</w:t>
            </w:r>
          </w:p>
        </w:tc>
        <w:tc>
          <w:tcPr>
            <w:tcW w:w="69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 4</w:t>
            </w:r>
          </w:p>
        </w:tc>
        <w:tc>
          <w:tcPr>
            <w:tcW w:w="39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457"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5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7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50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64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r>
    </w:tbl>
    <w:p w:rsidR="00C53FED" w:rsidRPr="00C53FED" w:rsidRDefault="0035630B" w:rsidP="003D6E34">
      <w:pPr>
        <w:pStyle w:val="TableParagraph"/>
      </w:pPr>
      <w:r w:rsidRPr="00C53FED">
        <w:t>Котельно-вспомогательное оборудование</w:t>
      </w:r>
    </w:p>
    <w:p w:rsidR="00C53FED" w:rsidRPr="00C53FED" w:rsidRDefault="0035630B" w:rsidP="003D6E34">
      <w:pPr>
        <w:pStyle w:val="TableParagraph"/>
      </w:pPr>
      <w:r w:rsidRPr="00C53FED">
        <w:t>(химводподготовка, деаэраторы, бойлеры, топливные емкости и пр.)</w:t>
      </w:r>
    </w:p>
    <w:tbl>
      <w:tblPr>
        <w:tblW w:w="4913" w:type="pct"/>
        <w:jc w:val="center"/>
        <w:tblLayout w:type="fixed"/>
        <w:tblCellMar>
          <w:left w:w="70" w:type="dxa"/>
          <w:right w:w="70" w:type="dxa"/>
        </w:tblCellMar>
        <w:tblLook w:val="0000" w:firstRow="0" w:lastRow="0" w:firstColumn="0" w:lastColumn="0" w:noHBand="0" w:noVBand="0"/>
      </w:tblPr>
      <w:tblGrid>
        <w:gridCol w:w="777"/>
        <w:gridCol w:w="7103"/>
        <w:gridCol w:w="2697"/>
        <w:gridCol w:w="3877"/>
      </w:tblGrid>
      <w:tr w:rsidR="005A133B" w:rsidTr="00C53FED">
        <w:trPr>
          <w:cantSplit/>
          <w:trHeight w:val="680"/>
          <w:jc w:val="center"/>
        </w:trPr>
        <w:tc>
          <w:tcPr>
            <w:tcW w:w="269"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245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Наименование</w:t>
            </w:r>
          </w:p>
          <w:p w:rsidR="00C53FED" w:rsidRPr="00C53FED" w:rsidRDefault="0035630B" w:rsidP="003D6E34">
            <w:pPr>
              <w:pStyle w:val="TableParagraph"/>
            </w:pPr>
            <w:r w:rsidRPr="00C53FED">
              <w:t>оборудования</w:t>
            </w:r>
          </w:p>
        </w:tc>
        <w:tc>
          <w:tcPr>
            <w:tcW w:w="93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Количество, шт.</w:t>
            </w:r>
          </w:p>
        </w:tc>
        <w:tc>
          <w:tcPr>
            <w:tcW w:w="134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Объем, м³</w:t>
            </w:r>
          </w:p>
        </w:tc>
      </w:tr>
      <w:tr w:rsidR="005A133B" w:rsidTr="00C53FED">
        <w:trPr>
          <w:trHeight w:val="340"/>
          <w:jc w:val="center"/>
        </w:trPr>
        <w:tc>
          <w:tcPr>
            <w:tcW w:w="269"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245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Подпиточный бак</w:t>
            </w:r>
          </w:p>
        </w:tc>
        <w:tc>
          <w:tcPr>
            <w:tcW w:w="93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34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3,0</w:t>
            </w:r>
          </w:p>
        </w:tc>
      </w:tr>
    </w:tbl>
    <w:p w:rsidR="00C53FED" w:rsidRPr="00C53FED" w:rsidRDefault="0035630B" w:rsidP="003D6E34">
      <w:pPr>
        <w:pStyle w:val="TableParagraph"/>
      </w:pPr>
      <w:r w:rsidRPr="00C53FED">
        <w:t>КИП и А котельной</w:t>
      </w:r>
    </w:p>
    <w:tbl>
      <w:tblPr>
        <w:tblW w:w="9890" w:type="dxa"/>
        <w:jc w:val="center"/>
        <w:tblLayout w:type="fixed"/>
        <w:tblCellMar>
          <w:left w:w="70" w:type="dxa"/>
          <w:right w:w="70" w:type="dxa"/>
        </w:tblCellMar>
        <w:tblLook w:val="0000" w:firstRow="0" w:lastRow="0" w:firstColumn="0" w:lastColumn="0" w:noHBand="0" w:noVBand="0"/>
      </w:tblPr>
      <w:tblGrid>
        <w:gridCol w:w="533"/>
        <w:gridCol w:w="4003"/>
        <w:gridCol w:w="1985"/>
        <w:gridCol w:w="1985"/>
        <w:gridCol w:w="1384"/>
      </w:tblGrid>
      <w:tr w:rsidR="005A133B" w:rsidTr="00C53FED">
        <w:trPr>
          <w:trHeight w:val="680"/>
          <w:jc w:val="center"/>
        </w:trPr>
        <w:tc>
          <w:tcPr>
            <w:tcW w:w="53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w:t>
            </w:r>
          </w:p>
        </w:tc>
        <w:tc>
          <w:tcPr>
            <w:tcW w:w="400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Наименование прибора</w:t>
            </w:r>
          </w:p>
          <w:p w:rsidR="00C53FED" w:rsidRPr="00C53FED" w:rsidRDefault="0035630B" w:rsidP="003D6E34">
            <w:pPr>
              <w:pStyle w:val="TableParagraph"/>
            </w:pPr>
            <w:r w:rsidRPr="00C53FED">
              <w:t>(приборы учета, регулирования)</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Тип прибора</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Класс точности</w:t>
            </w:r>
          </w:p>
        </w:tc>
        <w:tc>
          <w:tcPr>
            <w:tcW w:w="1384"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Кол-во, шт.</w:t>
            </w:r>
          </w:p>
        </w:tc>
      </w:tr>
      <w:tr w:rsidR="005A133B" w:rsidTr="00C53FED">
        <w:trPr>
          <w:trHeight w:val="340"/>
          <w:jc w:val="center"/>
        </w:trPr>
        <w:tc>
          <w:tcPr>
            <w:tcW w:w="53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400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Приборы учёта электроэнергии</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ЦЭ680ЗВ</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1,0</w:t>
            </w:r>
          </w:p>
        </w:tc>
        <w:tc>
          <w:tcPr>
            <w:tcW w:w="1384"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r>
      <w:tr w:rsidR="005A133B" w:rsidTr="00C53FED">
        <w:trPr>
          <w:trHeight w:val="340"/>
          <w:jc w:val="center"/>
        </w:trPr>
        <w:tc>
          <w:tcPr>
            <w:tcW w:w="53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400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Прибор учета хол. воды</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ВСКМ-32</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1,0</w:t>
            </w:r>
          </w:p>
        </w:tc>
        <w:tc>
          <w:tcPr>
            <w:tcW w:w="1384"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r>
    </w:tbl>
    <w:p w:rsidR="00C53FED" w:rsidRPr="00C53FED" w:rsidRDefault="0035630B" w:rsidP="003D6E34">
      <w:pPr>
        <w:pStyle w:val="TableParagraph"/>
      </w:pPr>
      <w:r w:rsidRPr="00C53FED">
        <w:t xml:space="preserve">2.1.6 </w:t>
      </w:r>
      <w:r w:rsidRPr="00C1620C">
        <w:t>Котельная ул. Мелиораторов, 52</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5575"/>
        <w:gridCol w:w="3855"/>
      </w:tblGrid>
      <w:tr w:rsidR="005A133B" w:rsidTr="00C53FED">
        <w:trPr>
          <w:cantSplit/>
          <w:trHeight w:val="397"/>
          <w:jc w:val="center"/>
        </w:trPr>
        <w:tc>
          <w:tcPr>
            <w:tcW w:w="484" w:type="dxa"/>
            <w:vAlign w:val="center"/>
          </w:tcPr>
          <w:p w:rsidR="00C53FED" w:rsidRPr="00C53FED" w:rsidRDefault="0035630B" w:rsidP="003D6E34">
            <w:pPr>
              <w:pStyle w:val="TableParagraph"/>
            </w:pPr>
            <w:r w:rsidRPr="00C53FED">
              <w:t>№</w:t>
            </w:r>
          </w:p>
        </w:tc>
        <w:tc>
          <w:tcPr>
            <w:tcW w:w="5575" w:type="dxa"/>
            <w:vAlign w:val="center"/>
          </w:tcPr>
          <w:p w:rsidR="00C53FED" w:rsidRPr="00C53FED" w:rsidRDefault="0035630B" w:rsidP="003D6E34">
            <w:pPr>
              <w:pStyle w:val="TableParagraph"/>
            </w:pPr>
            <w:r w:rsidRPr="00C53FED">
              <w:t>Показатель</w:t>
            </w:r>
          </w:p>
        </w:tc>
        <w:tc>
          <w:tcPr>
            <w:tcW w:w="3855" w:type="dxa"/>
            <w:vAlign w:val="center"/>
          </w:tcPr>
          <w:p w:rsidR="00C53FED" w:rsidRPr="00C53FED" w:rsidRDefault="0035630B" w:rsidP="003D6E34">
            <w:pPr>
              <w:pStyle w:val="TableParagraph"/>
            </w:pPr>
            <w:r w:rsidRPr="00C53FED">
              <w:t>Характеристика</w:t>
            </w: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1</w:t>
            </w:r>
          </w:p>
        </w:tc>
        <w:tc>
          <w:tcPr>
            <w:tcW w:w="5575" w:type="dxa"/>
            <w:vAlign w:val="center"/>
          </w:tcPr>
          <w:p w:rsidR="00C53FED" w:rsidRPr="00C53FED" w:rsidRDefault="0035630B" w:rsidP="003D6E34">
            <w:pPr>
              <w:pStyle w:val="TableParagraph"/>
            </w:pPr>
            <w:r w:rsidRPr="00C53FED">
              <w:t>Тип котельной</w:t>
            </w:r>
          </w:p>
        </w:tc>
        <w:tc>
          <w:tcPr>
            <w:tcW w:w="3855" w:type="dxa"/>
            <w:vAlign w:val="center"/>
          </w:tcPr>
          <w:p w:rsidR="00C53FED" w:rsidRPr="00C53FED" w:rsidRDefault="0035630B" w:rsidP="003D6E34">
            <w:pPr>
              <w:pStyle w:val="TableParagraph"/>
            </w:pPr>
            <w:r w:rsidRPr="00C53FED">
              <w:t>водогрейная</w:t>
            </w: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2</w:t>
            </w:r>
          </w:p>
        </w:tc>
        <w:tc>
          <w:tcPr>
            <w:tcW w:w="5575" w:type="dxa"/>
            <w:vAlign w:val="center"/>
          </w:tcPr>
          <w:p w:rsidR="00C53FED" w:rsidRPr="00C53FED" w:rsidRDefault="0035630B" w:rsidP="003D6E34">
            <w:pPr>
              <w:pStyle w:val="TableParagraph"/>
            </w:pPr>
            <w:r w:rsidRPr="00C53FED">
              <w:t>Проектная мощность котельной, Гкал/ч (МВт)</w:t>
            </w:r>
          </w:p>
        </w:tc>
        <w:tc>
          <w:tcPr>
            <w:tcW w:w="3855" w:type="dxa"/>
            <w:vAlign w:val="center"/>
          </w:tcPr>
          <w:p w:rsidR="00C53FED" w:rsidRPr="00C53FED" w:rsidRDefault="0035630B" w:rsidP="003D6E34">
            <w:pPr>
              <w:pStyle w:val="TableParagraph"/>
            </w:pPr>
            <w:r>
              <w:t xml:space="preserve">0,93 </w:t>
            </w: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3</w:t>
            </w:r>
          </w:p>
        </w:tc>
        <w:tc>
          <w:tcPr>
            <w:tcW w:w="5575" w:type="dxa"/>
            <w:vAlign w:val="center"/>
          </w:tcPr>
          <w:p w:rsidR="00C53FED" w:rsidRPr="00C53FED" w:rsidRDefault="0035630B" w:rsidP="003D6E34">
            <w:pPr>
              <w:pStyle w:val="TableParagraph"/>
            </w:pPr>
            <w:r w:rsidRPr="00C53FED">
              <w:t>Температурный график (расчетный), °С</w:t>
            </w:r>
          </w:p>
        </w:tc>
        <w:tc>
          <w:tcPr>
            <w:tcW w:w="3855" w:type="dxa"/>
            <w:vAlign w:val="center"/>
          </w:tcPr>
          <w:p w:rsidR="00C53FED" w:rsidRPr="00C53FED" w:rsidRDefault="0035630B" w:rsidP="003D6E34">
            <w:pPr>
              <w:pStyle w:val="TableParagraph"/>
            </w:pPr>
            <w:r w:rsidRPr="00C53FED">
              <w:t>95/70</w:t>
            </w:r>
          </w:p>
        </w:tc>
      </w:tr>
      <w:tr w:rsidR="005A133B" w:rsidTr="00C53FED">
        <w:trPr>
          <w:cantSplit/>
          <w:jc w:val="center"/>
        </w:trPr>
        <w:tc>
          <w:tcPr>
            <w:tcW w:w="484" w:type="dxa"/>
            <w:vAlign w:val="center"/>
          </w:tcPr>
          <w:p w:rsidR="00C53FED" w:rsidRPr="00C53FED" w:rsidRDefault="0035630B" w:rsidP="003D6E34">
            <w:pPr>
              <w:pStyle w:val="TableParagraph"/>
            </w:pPr>
            <w:r w:rsidRPr="00C53FED">
              <w:t>4</w:t>
            </w:r>
          </w:p>
        </w:tc>
        <w:tc>
          <w:tcPr>
            <w:tcW w:w="5575" w:type="dxa"/>
            <w:vAlign w:val="center"/>
          </w:tcPr>
          <w:p w:rsidR="00C53FED" w:rsidRPr="00C53FED" w:rsidRDefault="0035630B" w:rsidP="003D6E34">
            <w:pPr>
              <w:pStyle w:val="TableParagraph"/>
            </w:pPr>
            <w:r w:rsidRPr="00C53FED">
              <w:t>Дымовая труба:</w:t>
            </w:r>
          </w:p>
          <w:p w:rsidR="00C53FED" w:rsidRPr="00C53FED" w:rsidRDefault="0035630B" w:rsidP="003D6E34">
            <w:pPr>
              <w:pStyle w:val="TableParagraph"/>
            </w:pPr>
            <w:r w:rsidRPr="00C53FED">
              <w:t>материал,</w:t>
            </w:r>
          </w:p>
          <w:p w:rsidR="00C53FED" w:rsidRPr="00C53FED" w:rsidRDefault="0035630B" w:rsidP="003D6E34">
            <w:pPr>
              <w:pStyle w:val="TableParagraph"/>
            </w:pPr>
            <w:r w:rsidRPr="00C53FED">
              <w:t>высота, м</w:t>
            </w:r>
          </w:p>
          <w:p w:rsidR="00C53FED" w:rsidRPr="00C53FED" w:rsidRDefault="0035630B" w:rsidP="003D6E34">
            <w:pPr>
              <w:pStyle w:val="TableParagraph"/>
            </w:pPr>
            <w:r w:rsidRPr="00C53FED">
              <w:t>диаметр, мм</w:t>
            </w:r>
          </w:p>
        </w:tc>
        <w:tc>
          <w:tcPr>
            <w:tcW w:w="3855" w:type="dxa"/>
            <w:vAlign w:val="center"/>
          </w:tcPr>
          <w:p w:rsidR="00C53FED" w:rsidRPr="00C53FED" w:rsidRDefault="00C53FED" w:rsidP="003D6E34">
            <w:pPr>
              <w:pStyle w:val="TableParagraph"/>
            </w:pPr>
          </w:p>
          <w:p w:rsidR="00C53FED" w:rsidRPr="00C53FED" w:rsidRDefault="0035630B" w:rsidP="003D6E34">
            <w:pPr>
              <w:pStyle w:val="TableParagraph"/>
            </w:pPr>
            <w:r w:rsidRPr="00C53FED">
              <w:t>металл</w:t>
            </w:r>
          </w:p>
          <w:p w:rsidR="00C53FED" w:rsidRPr="00C53FED" w:rsidRDefault="0035630B" w:rsidP="003D6E34">
            <w:pPr>
              <w:pStyle w:val="TableParagraph"/>
            </w:pPr>
            <w:r w:rsidRPr="00C53FED">
              <w:t>12</w:t>
            </w:r>
          </w:p>
          <w:p w:rsidR="00C53FED" w:rsidRPr="00C53FED" w:rsidRDefault="0035630B" w:rsidP="003D6E34">
            <w:pPr>
              <w:pStyle w:val="TableParagraph"/>
            </w:pPr>
            <w:r w:rsidRPr="00C53FED">
              <w:t>273</w:t>
            </w: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lastRenderedPageBreak/>
              <w:t>5</w:t>
            </w:r>
          </w:p>
        </w:tc>
        <w:tc>
          <w:tcPr>
            <w:tcW w:w="5575" w:type="dxa"/>
            <w:vAlign w:val="center"/>
          </w:tcPr>
          <w:p w:rsidR="00C53FED" w:rsidRPr="00C53FED" w:rsidRDefault="0035630B" w:rsidP="003D6E34">
            <w:pPr>
              <w:pStyle w:val="TableParagraph"/>
            </w:pPr>
            <w:r w:rsidRPr="00C53FED">
              <w:t>Год ввода в эксплуатацию</w:t>
            </w:r>
          </w:p>
        </w:tc>
        <w:tc>
          <w:tcPr>
            <w:tcW w:w="3855" w:type="dxa"/>
            <w:vAlign w:val="center"/>
          </w:tcPr>
          <w:p w:rsidR="00C53FED" w:rsidRPr="00C53FED" w:rsidRDefault="0035630B" w:rsidP="003D6E34">
            <w:pPr>
              <w:pStyle w:val="TableParagraph"/>
            </w:pPr>
            <w:r>
              <w:t>2009</w:t>
            </w: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6</w:t>
            </w:r>
          </w:p>
        </w:tc>
        <w:tc>
          <w:tcPr>
            <w:tcW w:w="5575" w:type="dxa"/>
            <w:vAlign w:val="center"/>
          </w:tcPr>
          <w:p w:rsidR="00C53FED" w:rsidRPr="00C53FED" w:rsidRDefault="0035630B" w:rsidP="003D6E34">
            <w:pPr>
              <w:pStyle w:val="TableParagraph"/>
            </w:pPr>
            <w:r w:rsidRPr="00C53FED">
              <w:t>Топливо основное</w:t>
            </w:r>
          </w:p>
        </w:tc>
        <w:tc>
          <w:tcPr>
            <w:tcW w:w="3855" w:type="dxa"/>
            <w:vAlign w:val="center"/>
          </w:tcPr>
          <w:p w:rsidR="00C53FED" w:rsidRPr="00C53FED" w:rsidRDefault="0035630B" w:rsidP="003D6E34">
            <w:pPr>
              <w:pStyle w:val="TableParagraph"/>
            </w:pPr>
            <w:r w:rsidRPr="00C53FED">
              <w:t>природный газ</w:t>
            </w: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7</w:t>
            </w:r>
          </w:p>
        </w:tc>
        <w:tc>
          <w:tcPr>
            <w:tcW w:w="5575" w:type="dxa"/>
            <w:vAlign w:val="center"/>
          </w:tcPr>
          <w:p w:rsidR="00C53FED" w:rsidRPr="00C53FED" w:rsidRDefault="0035630B" w:rsidP="003D6E34">
            <w:pPr>
              <w:pStyle w:val="TableParagraph"/>
            </w:pPr>
            <w:r w:rsidRPr="00C53FED">
              <w:t>Топливо резервное</w:t>
            </w:r>
          </w:p>
        </w:tc>
        <w:tc>
          <w:tcPr>
            <w:tcW w:w="3855" w:type="dxa"/>
            <w:vAlign w:val="center"/>
          </w:tcPr>
          <w:p w:rsidR="00C53FED" w:rsidRPr="00C53FED" w:rsidRDefault="0035630B" w:rsidP="003D6E34">
            <w:pPr>
              <w:pStyle w:val="TableParagraph"/>
            </w:pPr>
            <w:r w:rsidRPr="00C53FED">
              <w:t>уголь</w:t>
            </w:r>
          </w:p>
        </w:tc>
      </w:tr>
    </w:tbl>
    <w:p w:rsidR="00C53FED" w:rsidRPr="00C53FED" w:rsidRDefault="0035630B" w:rsidP="003D6E34">
      <w:pPr>
        <w:pStyle w:val="TableParagraph"/>
      </w:pPr>
      <w:r w:rsidRPr="00C53FED">
        <w:t>Котлы, водогрейные</w:t>
      </w:r>
    </w:p>
    <w:tbl>
      <w:tblPr>
        <w:tblW w:w="4931" w:type="pct"/>
        <w:tblInd w:w="70" w:type="dxa"/>
        <w:tblLayout w:type="fixed"/>
        <w:tblCellMar>
          <w:left w:w="70" w:type="dxa"/>
          <w:right w:w="70" w:type="dxa"/>
        </w:tblCellMar>
        <w:tblLook w:val="0000" w:firstRow="0" w:lastRow="0" w:firstColumn="0" w:lastColumn="0" w:noHBand="0" w:noVBand="0"/>
      </w:tblPr>
      <w:tblGrid>
        <w:gridCol w:w="833"/>
        <w:gridCol w:w="3319"/>
        <w:gridCol w:w="2275"/>
        <w:gridCol w:w="3728"/>
        <w:gridCol w:w="4352"/>
      </w:tblGrid>
      <w:tr w:rsidR="005A133B" w:rsidTr="00C53FED">
        <w:trPr>
          <w:trHeight w:val="680"/>
        </w:trPr>
        <w:tc>
          <w:tcPr>
            <w:tcW w:w="28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114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Тип котла</w:t>
            </w:r>
          </w:p>
        </w:tc>
        <w:tc>
          <w:tcPr>
            <w:tcW w:w="78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Год установки</w:t>
            </w:r>
          </w:p>
        </w:tc>
        <w:tc>
          <w:tcPr>
            <w:tcW w:w="128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Вид топлива</w:t>
            </w:r>
          </w:p>
        </w:tc>
        <w:tc>
          <w:tcPr>
            <w:tcW w:w="15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Производительность,</w:t>
            </w:r>
          </w:p>
          <w:p w:rsidR="00C53FED" w:rsidRPr="00C53FED" w:rsidRDefault="0035630B" w:rsidP="003D6E34">
            <w:pPr>
              <w:pStyle w:val="TableParagraph"/>
            </w:pPr>
            <w:r w:rsidRPr="00C53FED">
              <w:t>Гкал/час</w:t>
            </w:r>
          </w:p>
        </w:tc>
      </w:tr>
      <w:tr w:rsidR="005A133B" w:rsidTr="00C53FED">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14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MegaPrex № 250</w:t>
            </w:r>
          </w:p>
        </w:tc>
        <w:tc>
          <w:tcPr>
            <w:tcW w:w="78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t>2009</w:t>
            </w:r>
          </w:p>
        </w:tc>
        <w:tc>
          <w:tcPr>
            <w:tcW w:w="128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газ</w:t>
            </w:r>
          </w:p>
        </w:tc>
        <w:tc>
          <w:tcPr>
            <w:tcW w:w="15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0,215</w:t>
            </w:r>
          </w:p>
        </w:tc>
      </w:tr>
      <w:tr w:rsidR="005A133B" w:rsidTr="00C53FED">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114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MegaPrex № 250</w:t>
            </w:r>
          </w:p>
        </w:tc>
        <w:tc>
          <w:tcPr>
            <w:tcW w:w="78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t>2009</w:t>
            </w:r>
          </w:p>
        </w:tc>
        <w:tc>
          <w:tcPr>
            <w:tcW w:w="128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газ</w:t>
            </w:r>
          </w:p>
        </w:tc>
        <w:tc>
          <w:tcPr>
            <w:tcW w:w="15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0,215</w:t>
            </w:r>
          </w:p>
        </w:tc>
      </w:tr>
      <w:tr w:rsidR="005A133B" w:rsidTr="00C53FED">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w:t>
            </w:r>
          </w:p>
        </w:tc>
        <w:tc>
          <w:tcPr>
            <w:tcW w:w="114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Омск-10</w:t>
            </w:r>
          </w:p>
        </w:tc>
        <w:tc>
          <w:tcPr>
            <w:tcW w:w="78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2005</w:t>
            </w:r>
          </w:p>
        </w:tc>
        <w:tc>
          <w:tcPr>
            <w:tcW w:w="128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уголь</w:t>
            </w:r>
          </w:p>
        </w:tc>
        <w:tc>
          <w:tcPr>
            <w:tcW w:w="15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0,25</w:t>
            </w:r>
          </w:p>
        </w:tc>
      </w:tr>
      <w:tr w:rsidR="005A133B" w:rsidTr="00C53FED">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4</w:t>
            </w:r>
          </w:p>
        </w:tc>
        <w:tc>
          <w:tcPr>
            <w:tcW w:w="114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Омск-10</w:t>
            </w:r>
          </w:p>
        </w:tc>
        <w:tc>
          <w:tcPr>
            <w:tcW w:w="78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2005</w:t>
            </w:r>
          </w:p>
        </w:tc>
        <w:tc>
          <w:tcPr>
            <w:tcW w:w="128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уголь</w:t>
            </w:r>
          </w:p>
        </w:tc>
        <w:tc>
          <w:tcPr>
            <w:tcW w:w="15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0,25</w:t>
            </w:r>
          </w:p>
        </w:tc>
      </w:tr>
    </w:tbl>
    <w:p w:rsidR="00C53FED" w:rsidRPr="00C53FED" w:rsidRDefault="0035630B" w:rsidP="003D6E34">
      <w:pPr>
        <w:pStyle w:val="TableParagraph"/>
      </w:pPr>
      <w:r w:rsidRPr="00C53FED">
        <w:t>Насосы</w:t>
      </w:r>
    </w:p>
    <w:tbl>
      <w:tblPr>
        <w:tblW w:w="4931" w:type="pct"/>
        <w:tblInd w:w="70" w:type="dxa"/>
        <w:tblLayout w:type="fixed"/>
        <w:tblCellMar>
          <w:left w:w="70" w:type="dxa"/>
          <w:right w:w="70" w:type="dxa"/>
        </w:tblCellMar>
        <w:tblLook w:val="0000" w:firstRow="0" w:lastRow="0" w:firstColumn="0" w:lastColumn="0" w:noHBand="0" w:noVBand="0"/>
      </w:tblPr>
      <w:tblGrid>
        <w:gridCol w:w="829"/>
        <w:gridCol w:w="2901"/>
        <w:gridCol w:w="1808"/>
        <w:gridCol w:w="1088"/>
        <w:gridCol w:w="1538"/>
        <w:gridCol w:w="1375"/>
        <w:gridCol w:w="1660"/>
        <w:gridCol w:w="1442"/>
        <w:gridCol w:w="1866"/>
      </w:tblGrid>
      <w:tr w:rsidR="005A133B" w:rsidTr="00C53FED">
        <w:trPr>
          <w:cantSplit/>
          <w:trHeight w:val="360"/>
          <w:tblHeader/>
        </w:trPr>
        <w:tc>
          <w:tcPr>
            <w:tcW w:w="286" w:type="pct"/>
            <w:vMerge w:val="restart"/>
            <w:tcBorders>
              <w:top w:val="single" w:sz="6" w:space="0" w:color="auto"/>
              <w:left w:val="single" w:sz="6" w:space="0" w:color="auto"/>
              <w:right w:val="single" w:sz="6" w:space="0" w:color="auto"/>
            </w:tcBorders>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1000" w:type="pct"/>
            <w:vMerge w:val="restart"/>
            <w:tcBorders>
              <w:top w:val="single" w:sz="6" w:space="0" w:color="auto"/>
              <w:left w:val="single" w:sz="6" w:space="0" w:color="auto"/>
              <w:bottom w:val="nil"/>
              <w:right w:val="single" w:sz="6" w:space="0" w:color="auto"/>
            </w:tcBorders>
            <w:vAlign w:val="center"/>
          </w:tcPr>
          <w:p w:rsidR="00C53FED" w:rsidRPr="00C53FED" w:rsidRDefault="0035630B" w:rsidP="003D6E34">
            <w:pPr>
              <w:pStyle w:val="TableParagraph"/>
            </w:pPr>
            <w:r w:rsidRPr="00C53FED">
              <w:t>Наименование</w:t>
            </w:r>
          </w:p>
        </w:tc>
        <w:tc>
          <w:tcPr>
            <w:tcW w:w="623" w:type="pct"/>
            <w:vMerge w:val="restart"/>
            <w:tcBorders>
              <w:top w:val="single" w:sz="6" w:space="0" w:color="auto"/>
              <w:left w:val="single" w:sz="6" w:space="0" w:color="auto"/>
              <w:bottom w:val="nil"/>
              <w:right w:val="single" w:sz="6" w:space="0" w:color="auto"/>
            </w:tcBorders>
            <w:vAlign w:val="center"/>
          </w:tcPr>
          <w:p w:rsidR="00C53FED" w:rsidRPr="00C53FED" w:rsidRDefault="0035630B" w:rsidP="003D6E34">
            <w:pPr>
              <w:pStyle w:val="TableParagraph"/>
            </w:pPr>
            <w:r w:rsidRPr="00C53FED">
              <w:t>Тип насоса</w:t>
            </w:r>
          </w:p>
        </w:tc>
        <w:tc>
          <w:tcPr>
            <w:tcW w:w="375" w:type="pct"/>
            <w:vMerge w:val="restart"/>
            <w:tcBorders>
              <w:top w:val="single" w:sz="6" w:space="0" w:color="auto"/>
              <w:left w:val="single" w:sz="6" w:space="0" w:color="auto"/>
              <w:bottom w:val="nil"/>
              <w:right w:val="single" w:sz="6" w:space="0" w:color="auto"/>
            </w:tcBorders>
            <w:vAlign w:val="center"/>
          </w:tcPr>
          <w:p w:rsidR="00C53FED" w:rsidRPr="00C53FED" w:rsidRDefault="0035630B" w:rsidP="003D6E34">
            <w:pPr>
              <w:pStyle w:val="TableParagraph"/>
            </w:pPr>
            <w:r w:rsidRPr="00C53FED">
              <w:t>Кол-во штук</w:t>
            </w:r>
          </w:p>
        </w:tc>
        <w:tc>
          <w:tcPr>
            <w:tcW w:w="1004" w:type="pct"/>
            <w:gridSpan w:val="2"/>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Техническая характеристика</w:t>
            </w:r>
          </w:p>
        </w:tc>
        <w:tc>
          <w:tcPr>
            <w:tcW w:w="1712" w:type="pct"/>
            <w:gridSpan w:val="3"/>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Электродвигатель</w:t>
            </w:r>
          </w:p>
        </w:tc>
      </w:tr>
      <w:tr w:rsidR="005A133B" w:rsidTr="00C53FED">
        <w:trPr>
          <w:cantSplit/>
          <w:trHeight w:val="600"/>
          <w:tblHeader/>
        </w:trPr>
        <w:tc>
          <w:tcPr>
            <w:tcW w:w="286" w:type="pct"/>
            <w:vMerge/>
            <w:tcBorders>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1000" w:type="pct"/>
            <w:vMerge/>
            <w:tcBorders>
              <w:top w:val="nil"/>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623" w:type="pct"/>
            <w:vMerge/>
            <w:tcBorders>
              <w:top w:val="nil"/>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375" w:type="pct"/>
            <w:vMerge/>
            <w:tcBorders>
              <w:top w:val="nil"/>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Подача,м</w:t>
            </w:r>
            <w:r w:rsidRPr="00C53FED">
              <w:rPr>
                <w:vertAlign w:val="superscript"/>
              </w:rPr>
              <w:t>3</w:t>
            </w:r>
            <w:r w:rsidRPr="00C53FED">
              <w:t>/час</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Напор,м. в. ст.</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Тип</w:t>
            </w: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Мощ-ность, кВт</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Скорость, об./мин</w:t>
            </w:r>
          </w:p>
        </w:tc>
      </w:tr>
      <w:tr w:rsidR="005A133B" w:rsidTr="00C53FED">
        <w:trPr>
          <w:trHeight w:val="757"/>
        </w:trPr>
        <w:tc>
          <w:tcPr>
            <w:tcW w:w="286"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0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Сетевой насос</w:t>
            </w:r>
          </w:p>
        </w:tc>
        <w:tc>
          <w:tcPr>
            <w:tcW w:w="62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СР 65/325ОТ</w:t>
            </w:r>
          </w:p>
        </w:tc>
        <w:tc>
          <w:tcPr>
            <w:tcW w:w="37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49</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28</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АИР</w:t>
            </w: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7</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2870</w:t>
            </w:r>
          </w:p>
        </w:tc>
      </w:tr>
      <w:tr w:rsidR="005A133B" w:rsidTr="00C53FED">
        <w:trPr>
          <w:trHeight w:val="840"/>
        </w:trPr>
        <w:tc>
          <w:tcPr>
            <w:tcW w:w="286"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10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Подпиточный</w:t>
            </w:r>
          </w:p>
        </w:tc>
        <w:tc>
          <w:tcPr>
            <w:tcW w:w="62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КР</w:t>
            </w:r>
            <w:r w:rsidRPr="00C53FED">
              <w:rPr>
                <w:lang w:val="en-US"/>
              </w:rPr>
              <w:t>S 30</w:t>
            </w:r>
            <w:r w:rsidRPr="00C53FED">
              <w:t>/16М</w:t>
            </w:r>
          </w:p>
        </w:tc>
        <w:tc>
          <w:tcPr>
            <w:tcW w:w="37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0,6-2,16</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32,5</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0,47</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2800</w:t>
            </w:r>
          </w:p>
        </w:tc>
      </w:tr>
      <w:tr w:rsidR="005A133B" w:rsidTr="00C53FED">
        <w:trPr>
          <w:trHeight w:val="706"/>
        </w:trPr>
        <w:tc>
          <w:tcPr>
            <w:tcW w:w="286"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w:t>
            </w:r>
          </w:p>
        </w:tc>
        <w:tc>
          <w:tcPr>
            <w:tcW w:w="10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Насос рециркуляции</w:t>
            </w:r>
          </w:p>
        </w:tc>
        <w:tc>
          <w:tcPr>
            <w:tcW w:w="62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А 50/180М</w:t>
            </w:r>
          </w:p>
          <w:p w:rsidR="00C53FED" w:rsidRPr="00C53FED" w:rsidRDefault="00C53FED" w:rsidP="003D6E34">
            <w:pPr>
              <w:pStyle w:val="TableParagraph"/>
            </w:pPr>
          </w:p>
        </w:tc>
        <w:tc>
          <w:tcPr>
            <w:tcW w:w="37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3,4</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3,5</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0,85</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2540</w:t>
            </w:r>
          </w:p>
        </w:tc>
      </w:tr>
      <w:tr w:rsidR="005A133B" w:rsidTr="00C53FED">
        <w:trPr>
          <w:trHeight w:val="702"/>
        </w:trPr>
        <w:tc>
          <w:tcPr>
            <w:tcW w:w="286"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4</w:t>
            </w:r>
          </w:p>
        </w:tc>
        <w:tc>
          <w:tcPr>
            <w:tcW w:w="10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Насос рециркуляции</w:t>
            </w:r>
          </w:p>
        </w:tc>
        <w:tc>
          <w:tcPr>
            <w:tcW w:w="62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СР 65/325 ОТ</w:t>
            </w:r>
          </w:p>
        </w:tc>
        <w:tc>
          <w:tcPr>
            <w:tcW w:w="37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49</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28</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АИР</w:t>
            </w: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7</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2870</w:t>
            </w:r>
          </w:p>
        </w:tc>
      </w:tr>
    </w:tbl>
    <w:p w:rsidR="00C53FED" w:rsidRPr="00C53FED" w:rsidRDefault="0035630B" w:rsidP="003D6E34">
      <w:pPr>
        <w:pStyle w:val="TableParagraph"/>
      </w:pPr>
      <w:r w:rsidRPr="00C53FED">
        <w:t>Тягодутьевые устройства (дымоосы, вентиляторы)</w:t>
      </w:r>
    </w:p>
    <w:tbl>
      <w:tblPr>
        <w:tblW w:w="4944" w:type="pct"/>
        <w:tblInd w:w="57" w:type="dxa"/>
        <w:tblLayout w:type="fixed"/>
        <w:tblCellMar>
          <w:left w:w="28" w:type="dxa"/>
          <w:right w:w="28" w:type="dxa"/>
        </w:tblCellMar>
        <w:tblLook w:val="0000" w:firstRow="0" w:lastRow="0" w:firstColumn="0" w:lastColumn="0" w:noHBand="0" w:noVBand="0"/>
      </w:tblPr>
      <w:tblGrid>
        <w:gridCol w:w="862"/>
        <w:gridCol w:w="2872"/>
        <w:gridCol w:w="1496"/>
        <w:gridCol w:w="1144"/>
        <w:gridCol w:w="1327"/>
        <w:gridCol w:w="1467"/>
        <w:gridCol w:w="2047"/>
        <w:gridCol w:w="1455"/>
        <w:gridCol w:w="1850"/>
      </w:tblGrid>
      <w:tr w:rsidR="005A133B" w:rsidTr="00C53FED">
        <w:trPr>
          <w:cantSplit/>
          <w:trHeight w:val="360"/>
        </w:trPr>
        <w:tc>
          <w:tcPr>
            <w:tcW w:w="297" w:type="pct"/>
            <w:vMerge w:val="restart"/>
            <w:tcBorders>
              <w:top w:val="single" w:sz="6" w:space="0" w:color="auto"/>
              <w:left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989" w:type="pct"/>
            <w:vMerge w:val="restart"/>
            <w:tcBorders>
              <w:top w:val="single" w:sz="6" w:space="0" w:color="auto"/>
              <w:left w:val="single" w:sz="6" w:space="0" w:color="auto"/>
              <w:bottom w:val="nil"/>
              <w:right w:val="single" w:sz="6" w:space="0" w:color="auto"/>
            </w:tcBorders>
            <w:tcMar>
              <w:left w:w="57" w:type="dxa"/>
              <w:right w:w="57" w:type="dxa"/>
            </w:tcMar>
            <w:vAlign w:val="center"/>
          </w:tcPr>
          <w:p w:rsidR="00C53FED" w:rsidRPr="00C53FED" w:rsidRDefault="0035630B" w:rsidP="003D6E34">
            <w:pPr>
              <w:pStyle w:val="TableParagraph"/>
            </w:pPr>
            <w:r w:rsidRPr="00C53FED">
              <w:t>Наименование</w:t>
            </w:r>
          </w:p>
        </w:tc>
        <w:tc>
          <w:tcPr>
            <w:tcW w:w="515" w:type="pct"/>
            <w:vMerge w:val="restart"/>
            <w:tcBorders>
              <w:top w:val="single" w:sz="6" w:space="0" w:color="auto"/>
              <w:left w:val="single" w:sz="6" w:space="0" w:color="auto"/>
              <w:bottom w:val="nil"/>
              <w:right w:val="single" w:sz="6" w:space="0" w:color="auto"/>
            </w:tcBorders>
            <w:tcMar>
              <w:left w:w="57" w:type="dxa"/>
              <w:right w:w="57" w:type="dxa"/>
            </w:tcMar>
            <w:vAlign w:val="center"/>
          </w:tcPr>
          <w:p w:rsidR="00C53FED" w:rsidRPr="00C53FED" w:rsidRDefault="0035630B" w:rsidP="003D6E34">
            <w:pPr>
              <w:pStyle w:val="TableParagraph"/>
            </w:pPr>
            <w:r w:rsidRPr="00C53FED">
              <w:t>Тип устройства</w:t>
            </w:r>
          </w:p>
        </w:tc>
        <w:tc>
          <w:tcPr>
            <w:tcW w:w="394" w:type="pct"/>
            <w:vMerge w:val="restart"/>
            <w:tcBorders>
              <w:top w:val="single" w:sz="6" w:space="0" w:color="auto"/>
              <w:left w:val="single" w:sz="6" w:space="0" w:color="auto"/>
              <w:bottom w:val="nil"/>
              <w:right w:val="single" w:sz="6" w:space="0" w:color="auto"/>
            </w:tcBorders>
            <w:tcMar>
              <w:left w:w="57" w:type="dxa"/>
              <w:right w:w="57" w:type="dxa"/>
            </w:tcMar>
            <w:vAlign w:val="center"/>
          </w:tcPr>
          <w:p w:rsidR="00C53FED" w:rsidRPr="00C53FED" w:rsidRDefault="0035630B" w:rsidP="003D6E34">
            <w:pPr>
              <w:pStyle w:val="TableParagraph"/>
            </w:pPr>
            <w:r w:rsidRPr="00C53FED">
              <w:t>Кол-во, шт.</w:t>
            </w:r>
          </w:p>
        </w:tc>
        <w:tc>
          <w:tcPr>
            <w:tcW w:w="962" w:type="pct"/>
            <w:gridSpan w:val="2"/>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Техническая характеристика</w:t>
            </w:r>
          </w:p>
        </w:tc>
        <w:tc>
          <w:tcPr>
            <w:tcW w:w="1844" w:type="pct"/>
            <w:gridSpan w:val="3"/>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Электродвигатель</w:t>
            </w:r>
          </w:p>
        </w:tc>
      </w:tr>
      <w:tr w:rsidR="005A133B" w:rsidTr="00C53FED">
        <w:trPr>
          <w:cantSplit/>
          <w:trHeight w:val="600"/>
        </w:trPr>
        <w:tc>
          <w:tcPr>
            <w:tcW w:w="297" w:type="pct"/>
            <w:vMerge/>
            <w:tcBorders>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989" w:type="pct"/>
            <w:vMerge/>
            <w:tcBorders>
              <w:top w:val="nil"/>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515" w:type="pct"/>
            <w:vMerge/>
            <w:tcBorders>
              <w:top w:val="nil"/>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394" w:type="pct"/>
            <w:vMerge/>
            <w:tcBorders>
              <w:top w:val="nil"/>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457" w:type="pct"/>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C53FED" w:rsidRPr="00C53FED" w:rsidRDefault="0035630B" w:rsidP="003D6E34">
            <w:pPr>
              <w:pStyle w:val="TableParagraph"/>
            </w:pPr>
            <w:r w:rsidRPr="00C53FED">
              <w:t>Подача</w:t>
            </w:r>
          </w:p>
          <w:p w:rsidR="00C53FED" w:rsidRPr="00C53FED" w:rsidRDefault="0035630B" w:rsidP="003D6E34">
            <w:pPr>
              <w:pStyle w:val="TableParagraph"/>
            </w:pPr>
            <w:r w:rsidRPr="00C53FED">
              <w:t>м³/час</w:t>
            </w:r>
          </w:p>
        </w:tc>
        <w:tc>
          <w:tcPr>
            <w:tcW w:w="5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Напор кгс/м² (Па)</w:t>
            </w:r>
          </w:p>
        </w:tc>
        <w:tc>
          <w:tcPr>
            <w:tcW w:w="7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Тип</w:t>
            </w:r>
          </w:p>
        </w:tc>
        <w:tc>
          <w:tcPr>
            <w:tcW w:w="50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Мощность кВт</w:t>
            </w:r>
          </w:p>
        </w:tc>
        <w:tc>
          <w:tcPr>
            <w:tcW w:w="638"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Скорость,</w:t>
            </w:r>
          </w:p>
          <w:p w:rsidR="00C53FED" w:rsidRPr="00C53FED" w:rsidRDefault="0035630B" w:rsidP="003D6E34">
            <w:pPr>
              <w:pStyle w:val="TableParagraph"/>
            </w:pPr>
            <w:r w:rsidRPr="00C53FED">
              <w:t>об./мин.</w:t>
            </w:r>
          </w:p>
        </w:tc>
      </w:tr>
      <w:tr w:rsidR="005A133B" w:rsidTr="00C53FED">
        <w:trPr>
          <w:trHeight w:val="567"/>
        </w:trPr>
        <w:tc>
          <w:tcPr>
            <w:tcW w:w="297"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lastRenderedPageBreak/>
              <w:t>1</w:t>
            </w:r>
          </w:p>
        </w:tc>
        <w:tc>
          <w:tcPr>
            <w:tcW w:w="989"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Дымосос</w:t>
            </w:r>
          </w:p>
        </w:tc>
        <w:tc>
          <w:tcPr>
            <w:tcW w:w="51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ДН № 4</w:t>
            </w:r>
          </w:p>
        </w:tc>
        <w:tc>
          <w:tcPr>
            <w:tcW w:w="39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1</w:t>
            </w:r>
          </w:p>
        </w:tc>
        <w:tc>
          <w:tcPr>
            <w:tcW w:w="457"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5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7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50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638"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r>
      <w:tr w:rsidR="005A133B" w:rsidTr="00C53FED">
        <w:trPr>
          <w:trHeight w:val="567"/>
        </w:trPr>
        <w:tc>
          <w:tcPr>
            <w:tcW w:w="297"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2</w:t>
            </w:r>
          </w:p>
        </w:tc>
        <w:tc>
          <w:tcPr>
            <w:tcW w:w="989"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Вентилятор (поддув)</w:t>
            </w:r>
          </w:p>
        </w:tc>
        <w:tc>
          <w:tcPr>
            <w:tcW w:w="51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 2</w:t>
            </w:r>
          </w:p>
        </w:tc>
        <w:tc>
          <w:tcPr>
            <w:tcW w:w="39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1</w:t>
            </w:r>
          </w:p>
        </w:tc>
        <w:tc>
          <w:tcPr>
            <w:tcW w:w="457"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5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7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50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638"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r>
      <w:tr w:rsidR="005A133B" w:rsidTr="00C53FED">
        <w:trPr>
          <w:trHeight w:val="567"/>
        </w:trPr>
        <w:tc>
          <w:tcPr>
            <w:tcW w:w="297"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3</w:t>
            </w:r>
          </w:p>
        </w:tc>
        <w:tc>
          <w:tcPr>
            <w:tcW w:w="989"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Вентилятор (отсос с фронта)</w:t>
            </w:r>
          </w:p>
        </w:tc>
        <w:tc>
          <w:tcPr>
            <w:tcW w:w="51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 4</w:t>
            </w:r>
          </w:p>
        </w:tc>
        <w:tc>
          <w:tcPr>
            <w:tcW w:w="39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1</w:t>
            </w:r>
          </w:p>
        </w:tc>
        <w:tc>
          <w:tcPr>
            <w:tcW w:w="457"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5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7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50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638"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r>
    </w:tbl>
    <w:p w:rsidR="00C53FED" w:rsidRPr="00C53FED" w:rsidRDefault="0035630B" w:rsidP="003D6E34">
      <w:pPr>
        <w:pStyle w:val="TableParagraph"/>
      </w:pPr>
      <w:r w:rsidRPr="00C53FED">
        <w:t>Котельно-вспомогательное оборудование</w:t>
      </w:r>
    </w:p>
    <w:p w:rsidR="00C53FED" w:rsidRPr="00C53FED" w:rsidRDefault="0035630B" w:rsidP="003D6E34">
      <w:pPr>
        <w:pStyle w:val="TableParagraph"/>
      </w:pPr>
      <w:r w:rsidRPr="00C53FED">
        <w:t>(химводподготовка, деаэраторы, бойлеры, топливные емкости и пр.)</w:t>
      </w:r>
    </w:p>
    <w:tbl>
      <w:tblPr>
        <w:tblW w:w="4913" w:type="pct"/>
        <w:jc w:val="center"/>
        <w:tblLayout w:type="fixed"/>
        <w:tblCellMar>
          <w:left w:w="70" w:type="dxa"/>
          <w:right w:w="70" w:type="dxa"/>
        </w:tblCellMar>
        <w:tblLook w:val="0000" w:firstRow="0" w:lastRow="0" w:firstColumn="0" w:lastColumn="0" w:noHBand="0" w:noVBand="0"/>
      </w:tblPr>
      <w:tblGrid>
        <w:gridCol w:w="777"/>
        <w:gridCol w:w="7103"/>
        <w:gridCol w:w="2697"/>
        <w:gridCol w:w="3877"/>
      </w:tblGrid>
      <w:tr w:rsidR="005A133B" w:rsidTr="00C53FED">
        <w:trPr>
          <w:cantSplit/>
          <w:trHeight w:val="680"/>
          <w:jc w:val="center"/>
        </w:trPr>
        <w:tc>
          <w:tcPr>
            <w:tcW w:w="269"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245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Наименование</w:t>
            </w:r>
          </w:p>
          <w:p w:rsidR="00C53FED" w:rsidRPr="00C53FED" w:rsidRDefault="0035630B" w:rsidP="003D6E34">
            <w:pPr>
              <w:pStyle w:val="TableParagraph"/>
            </w:pPr>
            <w:r w:rsidRPr="00C53FED">
              <w:t>оборудования</w:t>
            </w:r>
          </w:p>
        </w:tc>
        <w:tc>
          <w:tcPr>
            <w:tcW w:w="93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Количество, шт.</w:t>
            </w:r>
          </w:p>
        </w:tc>
        <w:tc>
          <w:tcPr>
            <w:tcW w:w="134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Объем, м³</w:t>
            </w:r>
          </w:p>
        </w:tc>
      </w:tr>
      <w:tr w:rsidR="005A133B" w:rsidTr="00C53FED">
        <w:trPr>
          <w:trHeight w:val="340"/>
          <w:jc w:val="center"/>
        </w:trPr>
        <w:tc>
          <w:tcPr>
            <w:tcW w:w="269"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245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Гидроаккумулятор</w:t>
            </w:r>
          </w:p>
        </w:tc>
        <w:tc>
          <w:tcPr>
            <w:tcW w:w="93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34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0,3</w:t>
            </w:r>
          </w:p>
        </w:tc>
      </w:tr>
      <w:tr w:rsidR="005A133B" w:rsidTr="00C53FED">
        <w:trPr>
          <w:trHeight w:val="340"/>
          <w:jc w:val="center"/>
        </w:trPr>
        <w:tc>
          <w:tcPr>
            <w:tcW w:w="269"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245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Подпиточный бак</w:t>
            </w:r>
          </w:p>
        </w:tc>
        <w:tc>
          <w:tcPr>
            <w:tcW w:w="93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34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3,5</w:t>
            </w:r>
          </w:p>
        </w:tc>
      </w:tr>
    </w:tbl>
    <w:p w:rsidR="00C53FED" w:rsidRPr="00C53FED" w:rsidRDefault="0035630B" w:rsidP="003D6E34">
      <w:pPr>
        <w:pStyle w:val="TableParagraph"/>
      </w:pPr>
      <w:r w:rsidRPr="00C53FED">
        <w:t>КИП и А котельной</w:t>
      </w:r>
    </w:p>
    <w:tbl>
      <w:tblPr>
        <w:tblW w:w="9890" w:type="dxa"/>
        <w:jc w:val="center"/>
        <w:tblLayout w:type="fixed"/>
        <w:tblCellMar>
          <w:left w:w="70" w:type="dxa"/>
          <w:right w:w="70" w:type="dxa"/>
        </w:tblCellMar>
        <w:tblLook w:val="0000" w:firstRow="0" w:lastRow="0" w:firstColumn="0" w:lastColumn="0" w:noHBand="0" w:noVBand="0"/>
      </w:tblPr>
      <w:tblGrid>
        <w:gridCol w:w="533"/>
        <w:gridCol w:w="4003"/>
        <w:gridCol w:w="1985"/>
        <w:gridCol w:w="1985"/>
        <w:gridCol w:w="1384"/>
      </w:tblGrid>
      <w:tr w:rsidR="005A133B" w:rsidTr="00C53FED">
        <w:trPr>
          <w:trHeight w:val="680"/>
          <w:jc w:val="center"/>
        </w:trPr>
        <w:tc>
          <w:tcPr>
            <w:tcW w:w="53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w:t>
            </w:r>
          </w:p>
        </w:tc>
        <w:tc>
          <w:tcPr>
            <w:tcW w:w="400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Наименование прибора</w:t>
            </w:r>
          </w:p>
          <w:p w:rsidR="00C53FED" w:rsidRPr="00C53FED" w:rsidRDefault="0035630B" w:rsidP="003D6E34">
            <w:pPr>
              <w:pStyle w:val="TableParagraph"/>
            </w:pPr>
            <w:r w:rsidRPr="00C53FED">
              <w:t>(приборы учета, регулирования)</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Тип прибора</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Класс точности</w:t>
            </w:r>
          </w:p>
        </w:tc>
        <w:tc>
          <w:tcPr>
            <w:tcW w:w="1384"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Кол-во, шт.</w:t>
            </w:r>
          </w:p>
        </w:tc>
      </w:tr>
      <w:tr w:rsidR="005A133B" w:rsidTr="00C53FED">
        <w:trPr>
          <w:trHeight w:val="340"/>
          <w:jc w:val="center"/>
        </w:trPr>
        <w:tc>
          <w:tcPr>
            <w:tcW w:w="53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400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Приборы учёта электроэнергии</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ЦЭ680ЗВ</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1,0</w:t>
            </w:r>
          </w:p>
        </w:tc>
        <w:tc>
          <w:tcPr>
            <w:tcW w:w="1384"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r>
      <w:tr w:rsidR="005A133B" w:rsidTr="00C53FED">
        <w:trPr>
          <w:trHeight w:val="340"/>
          <w:jc w:val="center"/>
        </w:trPr>
        <w:tc>
          <w:tcPr>
            <w:tcW w:w="53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400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Прибор учета газа</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rPr>
                <w:lang w:val="en-US"/>
              </w:rPr>
              <w:t>RVG</w:t>
            </w:r>
            <w:r w:rsidRPr="00C53FED">
              <w:t xml:space="preserve"> ЛГТИ</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1,0</w:t>
            </w:r>
          </w:p>
        </w:tc>
        <w:tc>
          <w:tcPr>
            <w:tcW w:w="1384"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r>
      <w:tr w:rsidR="005A133B" w:rsidTr="00C53FED">
        <w:trPr>
          <w:trHeight w:val="340"/>
          <w:jc w:val="center"/>
        </w:trPr>
        <w:tc>
          <w:tcPr>
            <w:tcW w:w="53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w:t>
            </w:r>
          </w:p>
        </w:tc>
        <w:tc>
          <w:tcPr>
            <w:tcW w:w="400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Приборы учета хол. воды</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ВК-Х/25</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1,0</w:t>
            </w:r>
          </w:p>
        </w:tc>
        <w:tc>
          <w:tcPr>
            <w:tcW w:w="1384"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r>
    </w:tbl>
    <w:p w:rsidR="00C53FED" w:rsidRPr="00C53FED" w:rsidRDefault="0035630B" w:rsidP="003D6E34">
      <w:pPr>
        <w:pStyle w:val="TableParagraph"/>
      </w:pPr>
      <w:r w:rsidRPr="00C53FED">
        <w:t xml:space="preserve">2.1.7 </w:t>
      </w:r>
      <w:r w:rsidRPr="00C1620C">
        <w:t xml:space="preserve">Котельная ул. </w:t>
      </w:r>
      <w:r w:rsidR="00C1620C">
        <w:t>Стахановская 1Б</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5565"/>
        <w:gridCol w:w="3851"/>
      </w:tblGrid>
      <w:tr w:rsidR="005A133B" w:rsidTr="00C1620C">
        <w:trPr>
          <w:cantSplit/>
          <w:trHeight w:val="397"/>
          <w:jc w:val="center"/>
        </w:trPr>
        <w:tc>
          <w:tcPr>
            <w:tcW w:w="498" w:type="dxa"/>
            <w:vAlign w:val="center"/>
          </w:tcPr>
          <w:p w:rsidR="00C53FED" w:rsidRPr="00C53FED" w:rsidRDefault="0035630B" w:rsidP="003D6E34">
            <w:pPr>
              <w:pStyle w:val="TableParagraph"/>
            </w:pPr>
            <w:r w:rsidRPr="00C53FED">
              <w:t>№</w:t>
            </w:r>
          </w:p>
        </w:tc>
        <w:tc>
          <w:tcPr>
            <w:tcW w:w="5565" w:type="dxa"/>
            <w:vAlign w:val="center"/>
          </w:tcPr>
          <w:p w:rsidR="00C53FED" w:rsidRPr="00C53FED" w:rsidRDefault="0035630B" w:rsidP="003D6E34">
            <w:pPr>
              <w:pStyle w:val="TableParagraph"/>
            </w:pPr>
            <w:r w:rsidRPr="00C53FED">
              <w:t>Показатель</w:t>
            </w:r>
          </w:p>
        </w:tc>
        <w:tc>
          <w:tcPr>
            <w:tcW w:w="3851" w:type="dxa"/>
            <w:vAlign w:val="center"/>
          </w:tcPr>
          <w:p w:rsidR="00C53FED" w:rsidRPr="00C53FED" w:rsidRDefault="0035630B" w:rsidP="003D6E34">
            <w:pPr>
              <w:pStyle w:val="TableParagraph"/>
            </w:pPr>
            <w:r w:rsidRPr="00C53FED">
              <w:t>Характеристика</w:t>
            </w:r>
          </w:p>
        </w:tc>
      </w:tr>
      <w:tr w:rsidR="005A133B" w:rsidTr="00C1620C">
        <w:trPr>
          <w:cantSplit/>
          <w:trHeight w:val="340"/>
          <w:jc w:val="center"/>
        </w:trPr>
        <w:tc>
          <w:tcPr>
            <w:tcW w:w="498" w:type="dxa"/>
            <w:vAlign w:val="center"/>
          </w:tcPr>
          <w:p w:rsidR="00C53FED" w:rsidRPr="00C53FED" w:rsidRDefault="0035630B" w:rsidP="003D6E34">
            <w:pPr>
              <w:pStyle w:val="TableParagraph"/>
            </w:pPr>
            <w:r w:rsidRPr="00C53FED">
              <w:t>1.</w:t>
            </w:r>
          </w:p>
        </w:tc>
        <w:tc>
          <w:tcPr>
            <w:tcW w:w="5565" w:type="dxa"/>
            <w:vAlign w:val="center"/>
          </w:tcPr>
          <w:p w:rsidR="00C53FED" w:rsidRPr="00C53FED" w:rsidRDefault="0035630B" w:rsidP="003D6E34">
            <w:pPr>
              <w:pStyle w:val="TableParagraph"/>
            </w:pPr>
            <w:r w:rsidRPr="00C53FED">
              <w:t>Тип котельной</w:t>
            </w:r>
          </w:p>
        </w:tc>
        <w:tc>
          <w:tcPr>
            <w:tcW w:w="3851" w:type="dxa"/>
            <w:vAlign w:val="center"/>
          </w:tcPr>
          <w:p w:rsidR="00C53FED" w:rsidRPr="00C53FED" w:rsidRDefault="0035630B" w:rsidP="003D6E34">
            <w:pPr>
              <w:pStyle w:val="TableParagraph"/>
            </w:pPr>
            <w:r w:rsidRPr="00C53FED">
              <w:t>Водогрейная</w:t>
            </w:r>
          </w:p>
        </w:tc>
      </w:tr>
      <w:tr w:rsidR="005A133B" w:rsidTr="00C1620C">
        <w:trPr>
          <w:cantSplit/>
          <w:trHeight w:val="340"/>
          <w:jc w:val="center"/>
        </w:trPr>
        <w:tc>
          <w:tcPr>
            <w:tcW w:w="498" w:type="dxa"/>
            <w:vAlign w:val="center"/>
          </w:tcPr>
          <w:p w:rsidR="00C53FED" w:rsidRPr="00C53FED" w:rsidRDefault="0035630B" w:rsidP="003D6E34">
            <w:pPr>
              <w:pStyle w:val="TableParagraph"/>
            </w:pPr>
            <w:r w:rsidRPr="00C53FED">
              <w:t>2.</w:t>
            </w:r>
          </w:p>
        </w:tc>
        <w:tc>
          <w:tcPr>
            <w:tcW w:w="5565" w:type="dxa"/>
            <w:vAlign w:val="center"/>
          </w:tcPr>
          <w:p w:rsidR="00C53FED" w:rsidRPr="00C53FED" w:rsidRDefault="0035630B" w:rsidP="003D6E34">
            <w:pPr>
              <w:pStyle w:val="TableParagraph"/>
            </w:pPr>
            <w:r w:rsidRPr="00C53FED">
              <w:t>Проектная мощность котельной, Гкал/ч (МВт)</w:t>
            </w:r>
          </w:p>
        </w:tc>
        <w:tc>
          <w:tcPr>
            <w:tcW w:w="3851" w:type="dxa"/>
            <w:vAlign w:val="center"/>
          </w:tcPr>
          <w:p w:rsidR="00C53FED" w:rsidRPr="00C53FED" w:rsidRDefault="0035630B" w:rsidP="003D6E34">
            <w:pPr>
              <w:pStyle w:val="TableParagraph"/>
            </w:pPr>
            <w:r>
              <w:t>1.266</w:t>
            </w:r>
          </w:p>
        </w:tc>
      </w:tr>
      <w:tr w:rsidR="005A133B" w:rsidTr="00C1620C">
        <w:trPr>
          <w:cantSplit/>
          <w:trHeight w:val="340"/>
          <w:jc w:val="center"/>
        </w:trPr>
        <w:tc>
          <w:tcPr>
            <w:tcW w:w="498" w:type="dxa"/>
            <w:vAlign w:val="center"/>
          </w:tcPr>
          <w:p w:rsidR="00C53FED" w:rsidRPr="00C53FED" w:rsidRDefault="0035630B" w:rsidP="003D6E34">
            <w:pPr>
              <w:pStyle w:val="TableParagraph"/>
            </w:pPr>
            <w:r w:rsidRPr="00C53FED">
              <w:t>3.</w:t>
            </w:r>
          </w:p>
        </w:tc>
        <w:tc>
          <w:tcPr>
            <w:tcW w:w="5565" w:type="dxa"/>
            <w:vAlign w:val="center"/>
          </w:tcPr>
          <w:p w:rsidR="00C53FED" w:rsidRPr="00C53FED" w:rsidRDefault="0035630B" w:rsidP="003D6E34">
            <w:pPr>
              <w:pStyle w:val="TableParagraph"/>
            </w:pPr>
            <w:r w:rsidRPr="00C53FED">
              <w:t>Температурный график (расчетный), °С</w:t>
            </w:r>
          </w:p>
        </w:tc>
        <w:tc>
          <w:tcPr>
            <w:tcW w:w="3851" w:type="dxa"/>
            <w:vAlign w:val="center"/>
          </w:tcPr>
          <w:p w:rsidR="00C53FED" w:rsidRPr="00C53FED" w:rsidRDefault="0035630B" w:rsidP="003D6E34">
            <w:pPr>
              <w:pStyle w:val="TableParagraph"/>
            </w:pPr>
            <w:r>
              <w:t>95/70</w:t>
            </w:r>
          </w:p>
        </w:tc>
      </w:tr>
      <w:tr w:rsidR="005A133B" w:rsidTr="00C1620C">
        <w:trPr>
          <w:cantSplit/>
          <w:trHeight w:val="340"/>
          <w:jc w:val="center"/>
        </w:trPr>
        <w:tc>
          <w:tcPr>
            <w:tcW w:w="498" w:type="dxa"/>
            <w:vAlign w:val="center"/>
          </w:tcPr>
          <w:p w:rsidR="00C53FED" w:rsidRPr="00C53FED" w:rsidRDefault="0035630B" w:rsidP="003D6E34">
            <w:pPr>
              <w:pStyle w:val="TableParagraph"/>
            </w:pPr>
            <w:r w:rsidRPr="00C53FED">
              <w:t>5.</w:t>
            </w:r>
          </w:p>
        </w:tc>
        <w:tc>
          <w:tcPr>
            <w:tcW w:w="5565" w:type="dxa"/>
            <w:vAlign w:val="center"/>
          </w:tcPr>
          <w:p w:rsidR="00C53FED" w:rsidRPr="00C53FED" w:rsidRDefault="0035630B" w:rsidP="003D6E34">
            <w:pPr>
              <w:pStyle w:val="TableParagraph"/>
            </w:pPr>
            <w:r w:rsidRPr="00C53FED">
              <w:t>Год ввода в эксплуатацию</w:t>
            </w:r>
          </w:p>
        </w:tc>
        <w:tc>
          <w:tcPr>
            <w:tcW w:w="3851" w:type="dxa"/>
            <w:vAlign w:val="center"/>
          </w:tcPr>
          <w:p w:rsidR="00C53FED" w:rsidRPr="00C53FED" w:rsidRDefault="0035630B" w:rsidP="003D6E34">
            <w:pPr>
              <w:pStyle w:val="TableParagraph"/>
            </w:pPr>
            <w:r>
              <w:t>2023</w:t>
            </w:r>
          </w:p>
        </w:tc>
      </w:tr>
      <w:tr w:rsidR="005A133B" w:rsidTr="00C1620C">
        <w:trPr>
          <w:cantSplit/>
          <w:trHeight w:val="340"/>
          <w:jc w:val="center"/>
        </w:trPr>
        <w:tc>
          <w:tcPr>
            <w:tcW w:w="498" w:type="dxa"/>
            <w:vAlign w:val="center"/>
          </w:tcPr>
          <w:p w:rsidR="00C53FED" w:rsidRPr="00C53FED" w:rsidRDefault="0035630B" w:rsidP="003D6E34">
            <w:pPr>
              <w:pStyle w:val="TableParagraph"/>
            </w:pPr>
            <w:r w:rsidRPr="00C53FED">
              <w:t>6.</w:t>
            </w:r>
          </w:p>
        </w:tc>
        <w:tc>
          <w:tcPr>
            <w:tcW w:w="5565" w:type="dxa"/>
            <w:vAlign w:val="center"/>
          </w:tcPr>
          <w:p w:rsidR="00C53FED" w:rsidRPr="00C53FED" w:rsidRDefault="0035630B" w:rsidP="003D6E34">
            <w:pPr>
              <w:pStyle w:val="TableParagraph"/>
            </w:pPr>
            <w:r w:rsidRPr="00C53FED">
              <w:t>Топливо основное</w:t>
            </w:r>
          </w:p>
        </w:tc>
        <w:tc>
          <w:tcPr>
            <w:tcW w:w="3851" w:type="dxa"/>
            <w:vAlign w:val="center"/>
          </w:tcPr>
          <w:p w:rsidR="00C53FED" w:rsidRPr="00C53FED" w:rsidRDefault="0035630B" w:rsidP="003D6E34">
            <w:pPr>
              <w:pStyle w:val="TableParagraph"/>
            </w:pPr>
            <w:r>
              <w:t>газ</w:t>
            </w:r>
          </w:p>
        </w:tc>
      </w:tr>
      <w:tr w:rsidR="005A133B" w:rsidTr="00C1620C">
        <w:trPr>
          <w:cantSplit/>
          <w:trHeight w:val="340"/>
          <w:jc w:val="center"/>
        </w:trPr>
        <w:tc>
          <w:tcPr>
            <w:tcW w:w="498" w:type="dxa"/>
            <w:vAlign w:val="center"/>
          </w:tcPr>
          <w:p w:rsidR="00C53FED" w:rsidRPr="00C53FED" w:rsidRDefault="0035630B" w:rsidP="003D6E34">
            <w:pPr>
              <w:pStyle w:val="TableParagraph"/>
            </w:pPr>
            <w:r w:rsidRPr="00C53FED">
              <w:t>7.</w:t>
            </w:r>
          </w:p>
        </w:tc>
        <w:tc>
          <w:tcPr>
            <w:tcW w:w="5565" w:type="dxa"/>
            <w:vAlign w:val="center"/>
          </w:tcPr>
          <w:p w:rsidR="00C53FED" w:rsidRPr="00C53FED" w:rsidRDefault="0035630B" w:rsidP="003D6E34">
            <w:pPr>
              <w:pStyle w:val="TableParagraph"/>
            </w:pPr>
            <w:r w:rsidRPr="00C53FED">
              <w:t>Топливо резервное</w:t>
            </w:r>
          </w:p>
        </w:tc>
        <w:tc>
          <w:tcPr>
            <w:tcW w:w="3851" w:type="dxa"/>
            <w:vAlign w:val="center"/>
          </w:tcPr>
          <w:p w:rsidR="00C53FED" w:rsidRPr="00C53FED" w:rsidRDefault="0035630B" w:rsidP="003D6E34">
            <w:pPr>
              <w:pStyle w:val="TableParagraph"/>
            </w:pPr>
            <w:r w:rsidRPr="00C53FED">
              <w:t>уголь</w:t>
            </w:r>
          </w:p>
        </w:tc>
      </w:tr>
    </w:tbl>
    <w:p w:rsidR="00C53FED" w:rsidRPr="00C53FED" w:rsidRDefault="0035630B" w:rsidP="003D6E34">
      <w:pPr>
        <w:pStyle w:val="TableParagraph"/>
      </w:pPr>
      <w:r w:rsidRPr="00C53FED">
        <w:t>Котлы, водогрейные</w:t>
      </w:r>
    </w:p>
    <w:tbl>
      <w:tblPr>
        <w:tblW w:w="4931" w:type="pct"/>
        <w:tblInd w:w="70" w:type="dxa"/>
        <w:tblLayout w:type="fixed"/>
        <w:tblCellMar>
          <w:left w:w="70" w:type="dxa"/>
          <w:right w:w="70" w:type="dxa"/>
        </w:tblCellMar>
        <w:tblLook w:val="0000" w:firstRow="0" w:lastRow="0" w:firstColumn="0" w:lastColumn="0" w:noHBand="0" w:noVBand="0"/>
      </w:tblPr>
      <w:tblGrid>
        <w:gridCol w:w="834"/>
        <w:gridCol w:w="3320"/>
        <w:gridCol w:w="2276"/>
        <w:gridCol w:w="3934"/>
        <w:gridCol w:w="4143"/>
      </w:tblGrid>
      <w:tr w:rsidR="005A133B" w:rsidTr="00C53FED">
        <w:trPr>
          <w:trHeight w:val="680"/>
        </w:trPr>
        <w:tc>
          <w:tcPr>
            <w:tcW w:w="28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lastRenderedPageBreak/>
              <w:t>№</w:t>
            </w:r>
          </w:p>
          <w:p w:rsidR="00C53FED" w:rsidRPr="00C53FED" w:rsidRDefault="0035630B" w:rsidP="003D6E34">
            <w:pPr>
              <w:pStyle w:val="TableParagraph"/>
            </w:pPr>
            <w:r w:rsidRPr="00C53FED">
              <w:t>п/п</w:t>
            </w:r>
          </w:p>
        </w:tc>
        <w:tc>
          <w:tcPr>
            <w:tcW w:w="114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Тип котла</w:t>
            </w:r>
          </w:p>
        </w:tc>
        <w:tc>
          <w:tcPr>
            <w:tcW w:w="78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Год выпуска</w:t>
            </w:r>
          </w:p>
        </w:tc>
        <w:tc>
          <w:tcPr>
            <w:tcW w:w="1356"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Вид топлива</w:t>
            </w:r>
          </w:p>
        </w:tc>
        <w:tc>
          <w:tcPr>
            <w:tcW w:w="1428"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Производительность,</w:t>
            </w:r>
          </w:p>
          <w:p w:rsidR="00C53FED" w:rsidRPr="00C53FED" w:rsidRDefault="0035630B" w:rsidP="003D6E34">
            <w:pPr>
              <w:pStyle w:val="TableParagraph"/>
            </w:pPr>
            <w:r w:rsidRPr="00C53FED">
              <w:t>Гкал/час</w:t>
            </w:r>
          </w:p>
        </w:tc>
      </w:tr>
      <w:tr w:rsidR="005A133B" w:rsidTr="00C53FED">
        <w:trPr>
          <w:trHeight w:val="680"/>
        </w:trPr>
        <w:tc>
          <w:tcPr>
            <w:tcW w:w="287" w:type="pct"/>
            <w:tcBorders>
              <w:top w:val="single" w:sz="6" w:space="0" w:color="auto"/>
              <w:left w:val="single" w:sz="6" w:space="0" w:color="auto"/>
              <w:bottom w:val="single" w:sz="6" w:space="0" w:color="auto"/>
              <w:right w:val="single" w:sz="6" w:space="0" w:color="auto"/>
            </w:tcBorders>
            <w:vAlign w:val="center"/>
          </w:tcPr>
          <w:p w:rsidR="00C1620C" w:rsidRPr="00C1620C" w:rsidRDefault="0035630B" w:rsidP="003D6E34">
            <w:pPr>
              <w:pStyle w:val="TableParagraph"/>
            </w:pPr>
            <w:r w:rsidRPr="00C1620C">
              <w:t>1</w:t>
            </w:r>
          </w:p>
        </w:tc>
        <w:tc>
          <w:tcPr>
            <w:tcW w:w="1144" w:type="pct"/>
            <w:tcBorders>
              <w:top w:val="single" w:sz="6" w:space="0" w:color="auto"/>
              <w:left w:val="single" w:sz="6" w:space="0" w:color="auto"/>
              <w:bottom w:val="single" w:sz="6" w:space="0" w:color="auto"/>
              <w:right w:val="single" w:sz="6" w:space="0" w:color="auto"/>
            </w:tcBorders>
            <w:vAlign w:val="center"/>
          </w:tcPr>
          <w:p w:rsidR="00C1620C" w:rsidRPr="00C1620C" w:rsidRDefault="0035630B" w:rsidP="003D6E34">
            <w:pPr>
              <w:pStyle w:val="TableParagraph"/>
              <w:rPr>
                <w:bCs/>
              </w:rPr>
            </w:pPr>
            <w:r w:rsidRPr="00C1620C">
              <w:t>ICI</w:t>
            </w:r>
            <w:r w:rsidRPr="00C1620C">
              <w:rPr>
                <w:spacing w:val="2"/>
              </w:rPr>
              <w:t xml:space="preserve"> </w:t>
            </w:r>
            <w:r w:rsidRPr="00C1620C">
              <w:t>REX</w:t>
            </w:r>
            <w:r w:rsidRPr="00C1620C">
              <w:rPr>
                <w:spacing w:val="1"/>
              </w:rPr>
              <w:t xml:space="preserve"> </w:t>
            </w:r>
            <w:r w:rsidRPr="00C1620C">
              <w:rPr>
                <w:spacing w:val="-5"/>
              </w:rPr>
              <w:t>25</w:t>
            </w:r>
          </w:p>
        </w:tc>
        <w:tc>
          <w:tcPr>
            <w:tcW w:w="784" w:type="pct"/>
            <w:tcBorders>
              <w:top w:val="single" w:sz="6" w:space="0" w:color="auto"/>
              <w:left w:val="single" w:sz="6" w:space="0" w:color="auto"/>
              <w:bottom w:val="single" w:sz="6" w:space="0" w:color="auto"/>
              <w:right w:val="single" w:sz="6" w:space="0" w:color="auto"/>
            </w:tcBorders>
            <w:vAlign w:val="center"/>
          </w:tcPr>
          <w:p w:rsidR="00C1620C" w:rsidRPr="00C1620C" w:rsidRDefault="0035630B" w:rsidP="003D6E34">
            <w:pPr>
              <w:pStyle w:val="TableParagraph"/>
            </w:pPr>
            <w:r w:rsidRPr="00C1620C">
              <w:t>2023</w:t>
            </w:r>
          </w:p>
        </w:tc>
        <w:tc>
          <w:tcPr>
            <w:tcW w:w="1356" w:type="pct"/>
            <w:tcBorders>
              <w:top w:val="single" w:sz="6" w:space="0" w:color="auto"/>
              <w:left w:val="single" w:sz="6" w:space="0" w:color="auto"/>
              <w:bottom w:val="single" w:sz="6" w:space="0" w:color="auto"/>
              <w:right w:val="single" w:sz="6" w:space="0" w:color="auto"/>
            </w:tcBorders>
            <w:vAlign w:val="center"/>
          </w:tcPr>
          <w:p w:rsidR="00C1620C" w:rsidRPr="00C1620C" w:rsidRDefault="0035630B" w:rsidP="003D6E34">
            <w:pPr>
              <w:pStyle w:val="TableParagraph"/>
            </w:pPr>
            <w:r w:rsidRPr="00C1620C">
              <w:t>газ</w:t>
            </w:r>
          </w:p>
        </w:tc>
        <w:tc>
          <w:tcPr>
            <w:tcW w:w="1428" w:type="pct"/>
            <w:tcBorders>
              <w:top w:val="single" w:sz="6" w:space="0" w:color="auto"/>
              <w:left w:val="single" w:sz="6" w:space="0" w:color="auto"/>
              <w:bottom w:val="single" w:sz="6" w:space="0" w:color="auto"/>
              <w:right w:val="single" w:sz="6" w:space="0" w:color="auto"/>
            </w:tcBorders>
            <w:vAlign w:val="center"/>
          </w:tcPr>
          <w:p w:rsidR="00C1620C" w:rsidRPr="00C1620C" w:rsidRDefault="0035630B" w:rsidP="003D6E34">
            <w:pPr>
              <w:pStyle w:val="TableParagraph"/>
            </w:pPr>
            <w:r w:rsidRPr="00C1620C">
              <w:t>0.233</w:t>
            </w:r>
          </w:p>
        </w:tc>
      </w:tr>
      <w:tr w:rsidR="005A133B" w:rsidTr="00C53FED">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C53FED" w:rsidRPr="00C1620C" w:rsidRDefault="0035630B" w:rsidP="003D6E34">
            <w:pPr>
              <w:pStyle w:val="TableParagraph"/>
            </w:pPr>
            <w:r w:rsidRPr="00C1620C">
              <w:t>2</w:t>
            </w:r>
          </w:p>
        </w:tc>
        <w:tc>
          <w:tcPr>
            <w:tcW w:w="1144" w:type="pct"/>
            <w:tcBorders>
              <w:top w:val="single" w:sz="6" w:space="0" w:color="auto"/>
              <w:left w:val="single" w:sz="6" w:space="0" w:color="auto"/>
              <w:bottom w:val="single" w:sz="6" w:space="0" w:color="auto"/>
              <w:right w:val="single" w:sz="6" w:space="0" w:color="auto"/>
            </w:tcBorders>
            <w:vAlign w:val="center"/>
          </w:tcPr>
          <w:p w:rsidR="00C53FED" w:rsidRPr="00C1620C" w:rsidRDefault="0035630B" w:rsidP="003D6E34">
            <w:pPr>
              <w:pStyle w:val="TableParagraph"/>
            </w:pPr>
            <w:r w:rsidRPr="00C1620C">
              <w:t>ICI</w:t>
            </w:r>
            <w:r w:rsidRPr="00C1620C">
              <w:rPr>
                <w:spacing w:val="2"/>
              </w:rPr>
              <w:t xml:space="preserve"> </w:t>
            </w:r>
            <w:r w:rsidRPr="00C1620C">
              <w:t>REX</w:t>
            </w:r>
            <w:r w:rsidRPr="00C1620C">
              <w:rPr>
                <w:spacing w:val="1"/>
              </w:rPr>
              <w:t xml:space="preserve"> </w:t>
            </w:r>
            <w:r w:rsidRPr="00C1620C">
              <w:rPr>
                <w:spacing w:val="-5"/>
              </w:rPr>
              <w:t>25</w:t>
            </w:r>
          </w:p>
        </w:tc>
        <w:tc>
          <w:tcPr>
            <w:tcW w:w="784" w:type="pct"/>
            <w:tcBorders>
              <w:top w:val="single" w:sz="6" w:space="0" w:color="auto"/>
              <w:left w:val="single" w:sz="6" w:space="0" w:color="auto"/>
              <w:bottom w:val="single" w:sz="6" w:space="0" w:color="auto"/>
              <w:right w:val="single" w:sz="6" w:space="0" w:color="auto"/>
            </w:tcBorders>
            <w:vAlign w:val="center"/>
          </w:tcPr>
          <w:p w:rsidR="00C53FED" w:rsidRPr="00C1620C" w:rsidRDefault="0035630B" w:rsidP="003D6E34">
            <w:pPr>
              <w:pStyle w:val="TableParagraph"/>
            </w:pPr>
            <w:r w:rsidRPr="00C1620C">
              <w:t>2023</w:t>
            </w:r>
          </w:p>
        </w:tc>
        <w:tc>
          <w:tcPr>
            <w:tcW w:w="1356" w:type="pct"/>
            <w:tcBorders>
              <w:top w:val="single" w:sz="6" w:space="0" w:color="auto"/>
              <w:left w:val="single" w:sz="6" w:space="0" w:color="auto"/>
              <w:bottom w:val="single" w:sz="6" w:space="0" w:color="auto"/>
              <w:right w:val="single" w:sz="6" w:space="0" w:color="auto"/>
            </w:tcBorders>
            <w:vAlign w:val="center"/>
          </w:tcPr>
          <w:p w:rsidR="00C53FED" w:rsidRPr="00C1620C" w:rsidRDefault="0035630B" w:rsidP="003D6E34">
            <w:pPr>
              <w:pStyle w:val="TableParagraph"/>
            </w:pPr>
            <w:r w:rsidRPr="00C1620C">
              <w:t>газ</w:t>
            </w:r>
          </w:p>
        </w:tc>
        <w:tc>
          <w:tcPr>
            <w:tcW w:w="1428" w:type="pct"/>
            <w:tcBorders>
              <w:top w:val="single" w:sz="6" w:space="0" w:color="auto"/>
              <w:left w:val="single" w:sz="6" w:space="0" w:color="auto"/>
              <w:bottom w:val="single" w:sz="6" w:space="0" w:color="auto"/>
              <w:right w:val="single" w:sz="6" w:space="0" w:color="auto"/>
            </w:tcBorders>
            <w:vAlign w:val="center"/>
          </w:tcPr>
          <w:p w:rsidR="00C53FED" w:rsidRPr="00C1620C" w:rsidRDefault="0035630B" w:rsidP="003D6E34">
            <w:pPr>
              <w:pStyle w:val="TableParagraph"/>
            </w:pPr>
            <w:r w:rsidRPr="00C1620C">
              <w:t>0.233</w:t>
            </w:r>
          </w:p>
        </w:tc>
      </w:tr>
      <w:tr w:rsidR="005A133B" w:rsidTr="00C53FED">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C1620C" w:rsidRPr="00C53FED" w:rsidRDefault="0035630B" w:rsidP="003D6E34">
            <w:pPr>
              <w:pStyle w:val="TableParagraph"/>
            </w:pPr>
            <w:r>
              <w:t>3</w:t>
            </w:r>
          </w:p>
        </w:tc>
        <w:tc>
          <w:tcPr>
            <w:tcW w:w="1144" w:type="pct"/>
            <w:tcBorders>
              <w:top w:val="single" w:sz="6" w:space="0" w:color="auto"/>
              <w:left w:val="single" w:sz="6" w:space="0" w:color="auto"/>
              <w:bottom w:val="single" w:sz="6" w:space="0" w:color="auto"/>
              <w:right w:val="single" w:sz="6" w:space="0" w:color="auto"/>
            </w:tcBorders>
            <w:vAlign w:val="center"/>
          </w:tcPr>
          <w:p w:rsidR="00C1620C" w:rsidRPr="00C53FED" w:rsidRDefault="0035630B" w:rsidP="003D6E34">
            <w:pPr>
              <w:pStyle w:val="TableParagraph"/>
            </w:pPr>
            <w:r w:rsidRPr="00C53FED">
              <w:t>НР-18</w:t>
            </w:r>
          </w:p>
        </w:tc>
        <w:tc>
          <w:tcPr>
            <w:tcW w:w="784" w:type="pct"/>
            <w:tcBorders>
              <w:top w:val="single" w:sz="6" w:space="0" w:color="auto"/>
              <w:left w:val="single" w:sz="6" w:space="0" w:color="auto"/>
              <w:bottom w:val="single" w:sz="6" w:space="0" w:color="auto"/>
              <w:right w:val="single" w:sz="6" w:space="0" w:color="auto"/>
            </w:tcBorders>
            <w:vAlign w:val="center"/>
          </w:tcPr>
          <w:p w:rsidR="00C1620C" w:rsidRPr="00C53FED" w:rsidRDefault="0035630B" w:rsidP="003D6E34">
            <w:pPr>
              <w:pStyle w:val="TableParagraph"/>
            </w:pPr>
            <w:r w:rsidRPr="00C53FED">
              <w:t>2012</w:t>
            </w:r>
          </w:p>
        </w:tc>
        <w:tc>
          <w:tcPr>
            <w:tcW w:w="1356" w:type="pct"/>
            <w:tcBorders>
              <w:top w:val="single" w:sz="6" w:space="0" w:color="auto"/>
              <w:left w:val="single" w:sz="6" w:space="0" w:color="auto"/>
              <w:bottom w:val="single" w:sz="6" w:space="0" w:color="auto"/>
              <w:right w:val="single" w:sz="6" w:space="0" w:color="auto"/>
            </w:tcBorders>
            <w:vAlign w:val="center"/>
          </w:tcPr>
          <w:p w:rsidR="00C1620C" w:rsidRPr="00C53FED" w:rsidRDefault="0035630B" w:rsidP="003D6E34">
            <w:pPr>
              <w:pStyle w:val="TableParagraph"/>
            </w:pPr>
            <w:r w:rsidRPr="00C53FED">
              <w:t>уголь</w:t>
            </w:r>
          </w:p>
        </w:tc>
        <w:tc>
          <w:tcPr>
            <w:tcW w:w="1428" w:type="pct"/>
            <w:tcBorders>
              <w:top w:val="single" w:sz="6" w:space="0" w:color="auto"/>
              <w:left w:val="single" w:sz="6" w:space="0" w:color="auto"/>
              <w:bottom w:val="single" w:sz="6" w:space="0" w:color="auto"/>
              <w:right w:val="single" w:sz="6" w:space="0" w:color="auto"/>
            </w:tcBorders>
            <w:vAlign w:val="center"/>
          </w:tcPr>
          <w:p w:rsidR="00C1620C" w:rsidRPr="00C53FED" w:rsidRDefault="0035630B" w:rsidP="003D6E34">
            <w:pPr>
              <w:pStyle w:val="TableParagraph"/>
            </w:pPr>
            <w:r w:rsidRPr="00C53FED">
              <w:t>0,4</w:t>
            </w:r>
          </w:p>
        </w:tc>
      </w:tr>
      <w:tr w:rsidR="005A133B" w:rsidTr="00C53FED">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t>4</w:t>
            </w:r>
          </w:p>
        </w:tc>
        <w:tc>
          <w:tcPr>
            <w:tcW w:w="114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НР-18</w:t>
            </w:r>
          </w:p>
        </w:tc>
        <w:tc>
          <w:tcPr>
            <w:tcW w:w="78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2010</w:t>
            </w:r>
          </w:p>
        </w:tc>
        <w:tc>
          <w:tcPr>
            <w:tcW w:w="1356"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уголь</w:t>
            </w:r>
          </w:p>
        </w:tc>
        <w:tc>
          <w:tcPr>
            <w:tcW w:w="1428"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0,4</w:t>
            </w:r>
          </w:p>
        </w:tc>
      </w:tr>
    </w:tbl>
    <w:p w:rsidR="00C53FED" w:rsidRPr="00C53FED" w:rsidRDefault="0035630B" w:rsidP="003D6E34">
      <w:pPr>
        <w:pStyle w:val="TableParagraph"/>
      </w:pPr>
      <w:r w:rsidRPr="00C53FED">
        <w:t>Насосы</w:t>
      </w:r>
    </w:p>
    <w:tbl>
      <w:tblPr>
        <w:tblW w:w="4931" w:type="pct"/>
        <w:tblInd w:w="70" w:type="dxa"/>
        <w:tblLayout w:type="fixed"/>
        <w:tblCellMar>
          <w:left w:w="70" w:type="dxa"/>
          <w:right w:w="70" w:type="dxa"/>
        </w:tblCellMar>
        <w:tblLook w:val="0000" w:firstRow="0" w:lastRow="0" w:firstColumn="0" w:lastColumn="0" w:noHBand="0" w:noVBand="0"/>
      </w:tblPr>
      <w:tblGrid>
        <w:gridCol w:w="829"/>
        <w:gridCol w:w="3313"/>
        <w:gridCol w:w="1396"/>
        <w:gridCol w:w="1088"/>
        <w:gridCol w:w="1538"/>
        <w:gridCol w:w="1375"/>
        <w:gridCol w:w="1660"/>
        <w:gridCol w:w="1442"/>
        <w:gridCol w:w="1866"/>
      </w:tblGrid>
      <w:tr w:rsidR="005A133B" w:rsidTr="00C53FED">
        <w:trPr>
          <w:cantSplit/>
          <w:trHeight w:val="360"/>
          <w:tblHeader/>
        </w:trPr>
        <w:tc>
          <w:tcPr>
            <w:tcW w:w="286" w:type="pct"/>
            <w:vMerge w:val="restart"/>
            <w:tcBorders>
              <w:top w:val="single" w:sz="6" w:space="0" w:color="auto"/>
              <w:left w:val="single" w:sz="6" w:space="0" w:color="auto"/>
              <w:right w:val="single" w:sz="6" w:space="0" w:color="auto"/>
            </w:tcBorders>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1142" w:type="pct"/>
            <w:vMerge w:val="restart"/>
            <w:tcBorders>
              <w:top w:val="single" w:sz="6" w:space="0" w:color="auto"/>
              <w:left w:val="single" w:sz="6" w:space="0" w:color="auto"/>
              <w:bottom w:val="nil"/>
              <w:right w:val="single" w:sz="6" w:space="0" w:color="auto"/>
            </w:tcBorders>
            <w:vAlign w:val="center"/>
          </w:tcPr>
          <w:p w:rsidR="00C53FED" w:rsidRPr="00C53FED" w:rsidRDefault="0035630B" w:rsidP="003D6E34">
            <w:pPr>
              <w:pStyle w:val="TableParagraph"/>
            </w:pPr>
            <w:r w:rsidRPr="00C53FED">
              <w:t>Наименование</w:t>
            </w:r>
          </w:p>
        </w:tc>
        <w:tc>
          <w:tcPr>
            <w:tcW w:w="481" w:type="pct"/>
            <w:vMerge w:val="restart"/>
            <w:tcBorders>
              <w:top w:val="single" w:sz="6" w:space="0" w:color="auto"/>
              <w:left w:val="single" w:sz="6" w:space="0" w:color="auto"/>
              <w:bottom w:val="nil"/>
              <w:right w:val="single" w:sz="6" w:space="0" w:color="auto"/>
            </w:tcBorders>
            <w:vAlign w:val="center"/>
          </w:tcPr>
          <w:p w:rsidR="00C53FED" w:rsidRPr="00C53FED" w:rsidRDefault="0035630B" w:rsidP="003D6E34">
            <w:pPr>
              <w:pStyle w:val="TableParagraph"/>
            </w:pPr>
            <w:r w:rsidRPr="00C53FED">
              <w:t>Тип насоса</w:t>
            </w:r>
          </w:p>
        </w:tc>
        <w:tc>
          <w:tcPr>
            <w:tcW w:w="375" w:type="pct"/>
            <w:vMerge w:val="restart"/>
            <w:tcBorders>
              <w:top w:val="single" w:sz="6" w:space="0" w:color="auto"/>
              <w:left w:val="single" w:sz="6" w:space="0" w:color="auto"/>
              <w:bottom w:val="nil"/>
              <w:right w:val="single" w:sz="6" w:space="0" w:color="auto"/>
            </w:tcBorders>
            <w:vAlign w:val="center"/>
          </w:tcPr>
          <w:p w:rsidR="00C53FED" w:rsidRPr="00C53FED" w:rsidRDefault="0035630B" w:rsidP="003D6E34">
            <w:pPr>
              <w:pStyle w:val="TableParagraph"/>
            </w:pPr>
            <w:r w:rsidRPr="00C53FED">
              <w:t>Кол-во штук</w:t>
            </w:r>
          </w:p>
        </w:tc>
        <w:tc>
          <w:tcPr>
            <w:tcW w:w="1004" w:type="pct"/>
            <w:gridSpan w:val="2"/>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Техническая характеристика</w:t>
            </w:r>
          </w:p>
        </w:tc>
        <w:tc>
          <w:tcPr>
            <w:tcW w:w="1712" w:type="pct"/>
            <w:gridSpan w:val="3"/>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Электродвигатель</w:t>
            </w:r>
          </w:p>
        </w:tc>
      </w:tr>
      <w:tr w:rsidR="005A133B" w:rsidTr="00C53FED">
        <w:trPr>
          <w:cantSplit/>
          <w:trHeight w:val="600"/>
          <w:tblHeader/>
        </w:trPr>
        <w:tc>
          <w:tcPr>
            <w:tcW w:w="286" w:type="pct"/>
            <w:vMerge/>
            <w:tcBorders>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1142" w:type="pct"/>
            <w:vMerge/>
            <w:tcBorders>
              <w:top w:val="nil"/>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481" w:type="pct"/>
            <w:vMerge/>
            <w:tcBorders>
              <w:top w:val="nil"/>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375" w:type="pct"/>
            <w:vMerge/>
            <w:tcBorders>
              <w:top w:val="nil"/>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Подача,м</w:t>
            </w:r>
            <w:r w:rsidRPr="00C53FED">
              <w:rPr>
                <w:vertAlign w:val="superscript"/>
              </w:rPr>
              <w:t>3</w:t>
            </w:r>
            <w:r w:rsidRPr="00C53FED">
              <w:t>/час</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Напор,м. в. ст.</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Тип</w:t>
            </w: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Мощ-ность, кВт</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Скорость, об./мин</w:t>
            </w:r>
          </w:p>
        </w:tc>
      </w:tr>
      <w:tr w:rsidR="005A133B" w:rsidTr="00C53FED">
        <w:trPr>
          <w:trHeight w:val="57"/>
        </w:trPr>
        <w:tc>
          <w:tcPr>
            <w:tcW w:w="286"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14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Сетевой насос</w:t>
            </w:r>
          </w:p>
        </w:tc>
        <w:tc>
          <w:tcPr>
            <w:tcW w:w="48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КМ 100-80-160</w:t>
            </w:r>
          </w:p>
        </w:tc>
        <w:tc>
          <w:tcPr>
            <w:tcW w:w="37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100</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32</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АИР</w:t>
            </w: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15,0</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3000</w:t>
            </w:r>
          </w:p>
        </w:tc>
      </w:tr>
      <w:tr w:rsidR="005A133B" w:rsidTr="00C53FED">
        <w:trPr>
          <w:trHeight w:val="57"/>
        </w:trPr>
        <w:tc>
          <w:tcPr>
            <w:tcW w:w="286"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114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Сетевой насос</w:t>
            </w:r>
          </w:p>
        </w:tc>
        <w:tc>
          <w:tcPr>
            <w:tcW w:w="48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КМ 80-65-160</w:t>
            </w:r>
          </w:p>
        </w:tc>
        <w:tc>
          <w:tcPr>
            <w:tcW w:w="37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50</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32</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АИР</w:t>
            </w: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7,5</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3000</w:t>
            </w:r>
          </w:p>
        </w:tc>
      </w:tr>
    </w:tbl>
    <w:p w:rsidR="00C53FED" w:rsidRPr="00C53FED" w:rsidRDefault="0035630B" w:rsidP="003D6E34">
      <w:pPr>
        <w:pStyle w:val="TableParagraph"/>
      </w:pPr>
      <w:r w:rsidRPr="00C53FED">
        <w:t>Тягодутьевые устройства (дымососы, вентиляторы)</w:t>
      </w:r>
    </w:p>
    <w:tbl>
      <w:tblPr>
        <w:tblW w:w="4944" w:type="pct"/>
        <w:tblInd w:w="57" w:type="dxa"/>
        <w:tblLayout w:type="fixed"/>
        <w:tblCellMar>
          <w:left w:w="28" w:type="dxa"/>
          <w:right w:w="28" w:type="dxa"/>
        </w:tblCellMar>
        <w:tblLook w:val="0000" w:firstRow="0" w:lastRow="0" w:firstColumn="0" w:lastColumn="0" w:noHBand="0" w:noVBand="0"/>
      </w:tblPr>
      <w:tblGrid>
        <w:gridCol w:w="859"/>
        <w:gridCol w:w="2363"/>
        <w:gridCol w:w="2007"/>
        <w:gridCol w:w="1144"/>
        <w:gridCol w:w="1327"/>
        <w:gridCol w:w="1467"/>
        <w:gridCol w:w="1618"/>
        <w:gridCol w:w="1882"/>
        <w:gridCol w:w="1853"/>
      </w:tblGrid>
      <w:tr w:rsidR="005A133B" w:rsidTr="00C53FED">
        <w:trPr>
          <w:cantSplit/>
          <w:trHeight w:val="360"/>
        </w:trPr>
        <w:tc>
          <w:tcPr>
            <w:tcW w:w="296" w:type="pct"/>
            <w:vMerge w:val="restart"/>
            <w:tcBorders>
              <w:top w:val="single" w:sz="6" w:space="0" w:color="auto"/>
              <w:left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814" w:type="pct"/>
            <w:vMerge w:val="restart"/>
            <w:tcBorders>
              <w:top w:val="single" w:sz="6" w:space="0" w:color="auto"/>
              <w:left w:val="single" w:sz="6" w:space="0" w:color="auto"/>
              <w:bottom w:val="nil"/>
              <w:right w:val="single" w:sz="6" w:space="0" w:color="auto"/>
            </w:tcBorders>
            <w:tcMar>
              <w:left w:w="57" w:type="dxa"/>
              <w:right w:w="57" w:type="dxa"/>
            </w:tcMar>
            <w:vAlign w:val="center"/>
          </w:tcPr>
          <w:p w:rsidR="00C53FED" w:rsidRPr="00C53FED" w:rsidRDefault="0035630B" w:rsidP="003D6E34">
            <w:pPr>
              <w:pStyle w:val="TableParagraph"/>
            </w:pPr>
            <w:r w:rsidRPr="00C53FED">
              <w:t>Наименование</w:t>
            </w:r>
          </w:p>
        </w:tc>
        <w:tc>
          <w:tcPr>
            <w:tcW w:w="691" w:type="pct"/>
            <w:vMerge w:val="restart"/>
            <w:tcBorders>
              <w:top w:val="single" w:sz="6" w:space="0" w:color="auto"/>
              <w:left w:val="single" w:sz="6" w:space="0" w:color="auto"/>
              <w:bottom w:val="nil"/>
              <w:right w:val="single" w:sz="6" w:space="0" w:color="auto"/>
            </w:tcBorders>
            <w:tcMar>
              <w:left w:w="57" w:type="dxa"/>
              <w:right w:w="57" w:type="dxa"/>
            </w:tcMar>
            <w:vAlign w:val="center"/>
          </w:tcPr>
          <w:p w:rsidR="00C53FED" w:rsidRPr="00C53FED" w:rsidRDefault="0035630B" w:rsidP="003D6E34">
            <w:pPr>
              <w:pStyle w:val="TableParagraph"/>
            </w:pPr>
            <w:r w:rsidRPr="00C53FED">
              <w:t>Тип устройства</w:t>
            </w:r>
          </w:p>
        </w:tc>
        <w:tc>
          <w:tcPr>
            <w:tcW w:w="394" w:type="pct"/>
            <w:vMerge w:val="restart"/>
            <w:tcBorders>
              <w:top w:val="single" w:sz="6" w:space="0" w:color="auto"/>
              <w:left w:val="single" w:sz="6" w:space="0" w:color="auto"/>
              <w:bottom w:val="nil"/>
              <w:right w:val="single" w:sz="6" w:space="0" w:color="auto"/>
            </w:tcBorders>
            <w:tcMar>
              <w:left w:w="57" w:type="dxa"/>
              <w:right w:w="57" w:type="dxa"/>
            </w:tcMar>
            <w:vAlign w:val="center"/>
          </w:tcPr>
          <w:p w:rsidR="00C53FED" w:rsidRPr="00C53FED" w:rsidRDefault="0035630B" w:rsidP="003D6E34">
            <w:pPr>
              <w:pStyle w:val="TableParagraph"/>
            </w:pPr>
            <w:r w:rsidRPr="00C53FED">
              <w:t>Кол-во, шт.</w:t>
            </w:r>
          </w:p>
        </w:tc>
        <w:tc>
          <w:tcPr>
            <w:tcW w:w="962" w:type="pct"/>
            <w:gridSpan w:val="2"/>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Техническая характеристика</w:t>
            </w:r>
          </w:p>
        </w:tc>
        <w:tc>
          <w:tcPr>
            <w:tcW w:w="1844" w:type="pct"/>
            <w:gridSpan w:val="3"/>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Электродвигатель</w:t>
            </w:r>
          </w:p>
        </w:tc>
      </w:tr>
      <w:tr w:rsidR="005A133B" w:rsidTr="00C53FED">
        <w:trPr>
          <w:cantSplit/>
          <w:trHeight w:val="600"/>
        </w:trPr>
        <w:tc>
          <w:tcPr>
            <w:tcW w:w="296" w:type="pct"/>
            <w:vMerge/>
            <w:tcBorders>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814" w:type="pct"/>
            <w:vMerge/>
            <w:tcBorders>
              <w:top w:val="nil"/>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691" w:type="pct"/>
            <w:vMerge/>
            <w:tcBorders>
              <w:top w:val="nil"/>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394" w:type="pct"/>
            <w:vMerge/>
            <w:tcBorders>
              <w:top w:val="nil"/>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457" w:type="pct"/>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C53FED" w:rsidRPr="00C53FED" w:rsidRDefault="0035630B" w:rsidP="003D6E34">
            <w:pPr>
              <w:pStyle w:val="TableParagraph"/>
            </w:pPr>
            <w:r w:rsidRPr="00C53FED">
              <w:t>Подача</w:t>
            </w:r>
          </w:p>
          <w:p w:rsidR="00C53FED" w:rsidRPr="00C53FED" w:rsidRDefault="0035630B" w:rsidP="003D6E34">
            <w:pPr>
              <w:pStyle w:val="TableParagraph"/>
            </w:pPr>
            <w:r w:rsidRPr="00C53FED">
              <w:t>м³/час</w:t>
            </w:r>
          </w:p>
        </w:tc>
        <w:tc>
          <w:tcPr>
            <w:tcW w:w="5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Напор кгс/м² (Па)</w:t>
            </w:r>
          </w:p>
        </w:tc>
        <w:tc>
          <w:tcPr>
            <w:tcW w:w="557"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Тип</w:t>
            </w:r>
          </w:p>
        </w:tc>
        <w:tc>
          <w:tcPr>
            <w:tcW w:w="648"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Мощность кВт</w:t>
            </w:r>
          </w:p>
        </w:tc>
        <w:tc>
          <w:tcPr>
            <w:tcW w:w="638"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Скорость,</w:t>
            </w:r>
          </w:p>
          <w:p w:rsidR="00C53FED" w:rsidRPr="00C53FED" w:rsidRDefault="0035630B" w:rsidP="003D6E34">
            <w:pPr>
              <w:pStyle w:val="TableParagraph"/>
            </w:pPr>
            <w:r w:rsidRPr="00C53FED">
              <w:t>об./мин.</w:t>
            </w:r>
          </w:p>
        </w:tc>
      </w:tr>
      <w:tr w:rsidR="005A133B" w:rsidTr="00C53FED">
        <w:trPr>
          <w:trHeight w:val="567"/>
        </w:trPr>
        <w:tc>
          <w:tcPr>
            <w:tcW w:w="296"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1</w:t>
            </w:r>
          </w:p>
        </w:tc>
        <w:tc>
          <w:tcPr>
            <w:tcW w:w="81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Вентилятор (поддув)</w:t>
            </w:r>
          </w:p>
        </w:tc>
        <w:tc>
          <w:tcPr>
            <w:tcW w:w="69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АВД</w:t>
            </w:r>
          </w:p>
        </w:tc>
        <w:tc>
          <w:tcPr>
            <w:tcW w:w="39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1</w:t>
            </w:r>
          </w:p>
        </w:tc>
        <w:tc>
          <w:tcPr>
            <w:tcW w:w="457"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5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557"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648"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638"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r>
    </w:tbl>
    <w:p w:rsidR="00C53FED" w:rsidRPr="00C53FED" w:rsidRDefault="0035630B" w:rsidP="003D6E34">
      <w:pPr>
        <w:pStyle w:val="TableParagraph"/>
      </w:pPr>
      <w:r w:rsidRPr="00C53FED">
        <w:t>Котельно-вспомогательное оборудование</w:t>
      </w:r>
    </w:p>
    <w:p w:rsidR="00C53FED" w:rsidRPr="00C53FED" w:rsidRDefault="0035630B" w:rsidP="003D6E34">
      <w:pPr>
        <w:pStyle w:val="TableParagraph"/>
      </w:pPr>
      <w:r w:rsidRPr="00C53FED">
        <w:t>(химводподготовка, деаэраторы, бойлеры, топливные емкости и пр.)</w:t>
      </w:r>
    </w:p>
    <w:tbl>
      <w:tblPr>
        <w:tblW w:w="4913" w:type="pct"/>
        <w:jc w:val="center"/>
        <w:tblLayout w:type="fixed"/>
        <w:tblCellMar>
          <w:left w:w="70" w:type="dxa"/>
          <w:right w:w="70" w:type="dxa"/>
        </w:tblCellMar>
        <w:tblLook w:val="0000" w:firstRow="0" w:lastRow="0" w:firstColumn="0" w:lastColumn="0" w:noHBand="0" w:noVBand="0"/>
      </w:tblPr>
      <w:tblGrid>
        <w:gridCol w:w="777"/>
        <w:gridCol w:w="7103"/>
        <w:gridCol w:w="2697"/>
        <w:gridCol w:w="3877"/>
      </w:tblGrid>
      <w:tr w:rsidR="005A133B" w:rsidTr="00C53FED">
        <w:trPr>
          <w:cantSplit/>
          <w:trHeight w:val="680"/>
          <w:jc w:val="center"/>
        </w:trPr>
        <w:tc>
          <w:tcPr>
            <w:tcW w:w="269"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245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Наименование</w:t>
            </w:r>
          </w:p>
          <w:p w:rsidR="00C53FED" w:rsidRPr="00C53FED" w:rsidRDefault="0035630B" w:rsidP="003D6E34">
            <w:pPr>
              <w:pStyle w:val="TableParagraph"/>
            </w:pPr>
            <w:r w:rsidRPr="00C53FED">
              <w:t>оборудования</w:t>
            </w:r>
          </w:p>
        </w:tc>
        <w:tc>
          <w:tcPr>
            <w:tcW w:w="93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Количество, шт.</w:t>
            </w:r>
          </w:p>
        </w:tc>
        <w:tc>
          <w:tcPr>
            <w:tcW w:w="134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Объем, м³</w:t>
            </w:r>
          </w:p>
        </w:tc>
      </w:tr>
      <w:tr w:rsidR="005A133B" w:rsidTr="00C53FED">
        <w:trPr>
          <w:trHeight w:val="340"/>
          <w:jc w:val="center"/>
        </w:trPr>
        <w:tc>
          <w:tcPr>
            <w:tcW w:w="269"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245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Подпиточный бак</w:t>
            </w:r>
          </w:p>
        </w:tc>
        <w:tc>
          <w:tcPr>
            <w:tcW w:w="93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34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1,7</w:t>
            </w:r>
          </w:p>
        </w:tc>
      </w:tr>
    </w:tbl>
    <w:p w:rsidR="00C53FED" w:rsidRPr="00C53FED" w:rsidRDefault="0035630B" w:rsidP="003D6E34">
      <w:pPr>
        <w:pStyle w:val="TableParagraph"/>
      </w:pPr>
      <w:r w:rsidRPr="00C53FED">
        <w:t>КИП и А котельной</w:t>
      </w:r>
    </w:p>
    <w:tbl>
      <w:tblPr>
        <w:tblW w:w="9890" w:type="dxa"/>
        <w:jc w:val="center"/>
        <w:tblLayout w:type="fixed"/>
        <w:tblCellMar>
          <w:left w:w="70" w:type="dxa"/>
          <w:right w:w="70" w:type="dxa"/>
        </w:tblCellMar>
        <w:tblLook w:val="0000" w:firstRow="0" w:lastRow="0" w:firstColumn="0" w:lastColumn="0" w:noHBand="0" w:noVBand="0"/>
      </w:tblPr>
      <w:tblGrid>
        <w:gridCol w:w="533"/>
        <w:gridCol w:w="4003"/>
        <w:gridCol w:w="1985"/>
        <w:gridCol w:w="1985"/>
        <w:gridCol w:w="1384"/>
      </w:tblGrid>
      <w:tr w:rsidR="005A133B" w:rsidTr="00C53FED">
        <w:trPr>
          <w:trHeight w:val="680"/>
          <w:jc w:val="center"/>
        </w:trPr>
        <w:tc>
          <w:tcPr>
            <w:tcW w:w="53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lastRenderedPageBreak/>
              <w:t>№</w:t>
            </w:r>
          </w:p>
        </w:tc>
        <w:tc>
          <w:tcPr>
            <w:tcW w:w="400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Наименование прибора</w:t>
            </w:r>
          </w:p>
          <w:p w:rsidR="00C53FED" w:rsidRPr="00C53FED" w:rsidRDefault="0035630B" w:rsidP="003D6E34">
            <w:pPr>
              <w:pStyle w:val="TableParagraph"/>
            </w:pPr>
            <w:r w:rsidRPr="00C53FED">
              <w:t>(приборы учета, регулирования)</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Тип прибора</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Класс точности</w:t>
            </w:r>
          </w:p>
        </w:tc>
        <w:tc>
          <w:tcPr>
            <w:tcW w:w="1384"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Кол-во, шт.</w:t>
            </w:r>
          </w:p>
        </w:tc>
      </w:tr>
      <w:tr w:rsidR="005A133B" w:rsidTr="00C53FED">
        <w:trPr>
          <w:trHeight w:val="340"/>
          <w:jc w:val="center"/>
        </w:trPr>
        <w:tc>
          <w:tcPr>
            <w:tcW w:w="53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400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Приборы учёта электроэнергии</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ЦЭ680ЗВ</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1,0</w:t>
            </w:r>
          </w:p>
        </w:tc>
        <w:tc>
          <w:tcPr>
            <w:tcW w:w="1384"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r>
      <w:tr w:rsidR="005A133B" w:rsidTr="00C53FED">
        <w:trPr>
          <w:trHeight w:val="340"/>
          <w:jc w:val="center"/>
        </w:trPr>
        <w:tc>
          <w:tcPr>
            <w:tcW w:w="53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400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Прибор учета хол. воды</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ВСКМ-32</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1,0</w:t>
            </w:r>
          </w:p>
        </w:tc>
        <w:tc>
          <w:tcPr>
            <w:tcW w:w="1384"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r>
    </w:tbl>
    <w:p w:rsidR="00C53FED" w:rsidRPr="00C53FED" w:rsidRDefault="0035630B" w:rsidP="003D6E34">
      <w:pPr>
        <w:pStyle w:val="TableParagraph"/>
      </w:pPr>
      <w:r w:rsidRPr="00C53FED">
        <w:t>2.1.8 Котельная ул. Победы, 25</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5575"/>
        <w:gridCol w:w="3855"/>
      </w:tblGrid>
      <w:tr w:rsidR="005A133B" w:rsidTr="00C53FED">
        <w:trPr>
          <w:cantSplit/>
          <w:trHeight w:val="397"/>
          <w:jc w:val="center"/>
        </w:trPr>
        <w:tc>
          <w:tcPr>
            <w:tcW w:w="484" w:type="dxa"/>
            <w:vAlign w:val="center"/>
          </w:tcPr>
          <w:p w:rsidR="00C53FED" w:rsidRPr="00C53FED" w:rsidRDefault="0035630B" w:rsidP="003D6E34">
            <w:pPr>
              <w:pStyle w:val="TableParagraph"/>
            </w:pPr>
            <w:r w:rsidRPr="00C53FED">
              <w:t>№</w:t>
            </w:r>
          </w:p>
        </w:tc>
        <w:tc>
          <w:tcPr>
            <w:tcW w:w="5575" w:type="dxa"/>
            <w:vAlign w:val="center"/>
          </w:tcPr>
          <w:p w:rsidR="00C53FED" w:rsidRPr="00C53FED" w:rsidRDefault="0035630B" w:rsidP="003D6E34">
            <w:pPr>
              <w:pStyle w:val="TableParagraph"/>
            </w:pPr>
            <w:r w:rsidRPr="00C53FED">
              <w:t>Показатель</w:t>
            </w:r>
          </w:p>
        </w:tc>
        <w:tc>
          <w:tcPr>
            <w:tcW w:w="3855" w:type="dxa"/>
            <w:vAlign w:val="center"/>
          </w:tcPr>
          <w:p w:rsidR="00C53FED" w:rsidRPr="00C53FED" w:rsidRDefault="0035630B" w:rsidP="003D6E34">
            <w:pPr>
              <w:pStyle w:val="TableParagraph"/>
            </w:pPr>
            <w:r w:rsidRPr="00C53FED">
              <w:t>Характеристика</w:t>
            </w: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1</w:t>
            </w:r>
          </w:p>
        </w:tc>
        <w:tc>
          <w:tcPr>
            <w:tcW w:w="5575" w:type="dxa"/>
            <w:vAlign w:val="center"/>
          </w:tcPr>
          <w:p w:rsidR="00C53FED" w:rsidRPr="00C53FED" w:rsidRDefault="0035630B" w:rsidP="003D6E34">
            <w:pPr>
              <w:pStyle w:val="TableParagraph"/>
            </w:pPr>
            <w:r w:rsidRPr="00C53FED">
              <w:t>Тип котельной</w:t>
            </w:r>
          </w:p>
        </w:tc>
        <w:tc>
          <w:tcPr>
            <w:tcW w:w="3855" w:type="dxa"/>
            <w:vAlign w:val="center"/>
          </w:tcPr>
          <w:p w:rsidR="00C53FED" w:rsidRPr="00C53FED" w:rsidRDefault="0035630B" w:rsidP="003D6E34">
            <w:pPr>
              <w:pStyle w:val="TableParagraph"/>
            </w:pPr>
            <w:r w:rsidRPr="00C53FED">
              <w:t>водогрейная</w:t>
            </w: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2</w:t>
            </w:r>
          </w:p>
        </w:tc>
        <w:tc>
          <w:tcPr>
            <w:tcW w:w="5575" w:type="dxa"/>
            <w:vAlign w:val="center"/>
          </w:tcPr>
          <w:p w:rsidR="00C53FED" w:rsidRPr="00C53FED" w:rsidRDefault="0035630B" w:rsidP="003D6E34">
            <w:pPr>
              <w:pStyle w:val="TableParagraph"/>
            </w:pPr>
            <w:r w:rsidRPr="00C53FED">
              <w:t>Проектная мощность котельной, Гкал/ч (МВт)</w:t>
            </w:r>
          </w:p>
        </w:tc>
        <w:tc>
          <w:tcPr>
            <w:tcW w:w="3855" w:type="dxa"/>
            <w:vAlign w:val="center"/>
          </w:tcPr>
          <w:p w:rsidR="00C53FED" w:rsidRPr="00C53FED" w:rsidRDefault="0035630B" w:rsidP="003D6E34">
            <w:pPr>
              <w:pStyle w:val="TableParagraph"/>
            </w:pPr>
            <w:r w:rsidRPr="00C53FED">
              <w:t>2,89(3,36)</w:t>
            </w: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3</w:t>
            </w:r>
          </w:p>
        </w:tc>
        <w:tc>
          <w:tcPr>
            <w:tcW w:w="5575" w:type="dxa"/>
            <w:vAlign w:val="center"/>
          </w:tcPr>
          <w:p w:rsidR="00C53FED" w:rsidRPr="00C53FED" w:rsidRDefault="0035630B" w:rsidP="003D6E34">
            <w:pPr>
              <w:pStyle w:val="TableParagraph"/>
            </w:pPr>
            <w:r w:rsidRPr="00C53FED">
              <w:t>Температурный график (расчетный), °С</w:t>
            </w:r>
          </w:p>
        </w:tc>
        <w:tc>
          <w:tcPr>
            <w:tcW w:w="3855" w:type="dxa"/>
            <w:vAlign w:val="center"/>
          </w:tcPr>
          <w:p w:rsidR="00C53FED" w:rsidRPr="00C53FED" w:rsidRDefault="0035630B" w:rsidP="003D6E34">
            <w:pPr>
              <w:pStyle w:val="TableParagraph"/>
            </w:pPr>
            <w:r w:rsidRPr="00C53FED">
              <w:t>95/70</w:t>
            </w:r>
          </w:p>
        </w:tc>
      </w:tr>
      <w:tr w:rsidR="005A133B" w:rsidTr="00C53FED">
        <w:trPr>
          <w:cantSplit/>
          <w:jc w:val="center"/>
        </w:trPr>
        <w:tc>
          <w:tcPr>
            <w:tcW w:w="484" w:type="dxa"/>
            <w:vAlign w:val="center"/>
          </w:tcPr>
          <w:p w:rsidR="00C53FED" w:rsidRPr="00C53FED" w:rsidRDefault="0035630B" w:rsidP="003D6E34">
            <w:pPr>
              <w:pStyle w:val="TableParagraph"/>
            </w:pPr>
            <w:r w:rsidRPr="00C53FED">
              <w:t>4</w:t>
            </w:r>
          </w:p>
        </w:tc>
        <w:tc>
          <w:tcPr>
            <w:tcW w:w="5575" w:type="dxa"/>
            <w:vAlign w:val="center"/>
          </w:tcPr>
          <w:p w:rsidR="00C53FED" w:rsidRPr="00C53FED" w:rsidRDefault="0035630B" w:rsidP="003D6E34">
            <w:pPr>
              <w:pStyle w:val="TableParagraph"/>
            </w:pPr>
            <w:r w:rsidRPr="00C53FED">
              <w:t>Дымовая труба:</w:t>
            </w:r>
          </w:p>
          <w:p w:rsidR="00C53FED" w:rsidRPr="00C53FED" w:rsidRDefault="0035630B" w:rsidP="003D6E34">
            <w:pPr>
              <w:pStyle w:val="TableParagraph"/>
            </w:pPr>
            <w:r w:rsidRPr="00C53FED">
              <w:t>материал,</w:t>
            </w:r>
          </w:p>
          <w:p w:rsidR="00C53FED" w:rsidRPr="00C53FED" w:rsidRDefault="0035630B" w:rsidP="003D6E34">
            <w:pPr>
              <w:pStyle w:val="TableParagraph"/>
            </w:pPr>
            <w:r w:rsidRPr="00C53FED">
              <w:t>высота, м</w:t>
            </w:r>
          </w:p>
          <w:p w:rsidR="00C53FED" w:rsidRPr="00C53FED" w:rsidRDefault="0035630B" w:rsidP="003D6E34">
            <w:pPr>
              <w:pStyle w:val="TableParagraph"/>
            </w:pPr>
            <w:r w:rsidRPr="00C53FED">
              <w:t>диаметр, мм</w:t>
            </w:r>
          </w:p>
        </w:tc>
        <w:tc>
          <w:tcPr>
            <w:tcW w:w="3855" w:type="dxa"/>
            <w:vAlign w:val="center"/>
          </w:tcPr>
          <w:p w:rsidR="00C53FED" w:rsidRPr="00C53FED" w:rsidRDefault="00C53FED" w:rsidP="003D6E34">
            <w:pPr>
              <w:pStyle w:val="TableParagraph"/>
            </w:pPr>
          </w:p>
          <w:p w:rsidR="00C53FED" w:rsidRPr="00C53FED" w:rsidRDefault="0035630B" w:rsidP="003D6E34">
            <w:pPr>
              <w:pStyle w:val="TableParagraph"/>
            </w:pPr>
            <w:r w:rsidRPr="00C53FED">
              <w:t>металл</w:t>
            </w:r>
          </w:p>
          <w:p w:rsidR="00C53FED" w:rsidRPr="00C53FED" w:rsidRDefault="0035630B" w:rsidP="003D6E34">
            <w:pPr>
              <w:pStyle w:val="TableParagraph"/>
            </w:pPr>
            <w:r w:rsidRPr="00C53FED">
              <w:t>8,2</w:t>
            </w:r>
          </w:p>
          <w:p w:rsidR="00C53FED" w:rsidRPr="00C53FED" w:rsidRDefault="0035630B" w:rsidP="003D6E34">
            <w:pPr>
              <w:pStyle w:val="TableParagraph"/>
            </w:pPr>
            <w:r w:rsidRPr="00C53FED">
              <w:t>350</w:t>
            </w: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5</w:t>
            </w:r>
          </w:p>
        </w:tc>
        <w:tc>
          <w:tcPr>
            <w:tcW w:w="5575" w:type="dxa"/>
            <w:vAlign w:val="center"/>
          </w:tcPr>
          <w:p w:rsidR="00C53FED" w:rsidRPr="00C53FED" w:rsidRDefault="0035630B" w:rsidP="003D6E34">
            <w:pPr>
              <w:pStyle w:val="TableParagraph"/>
            </w:pPr>
            <w:r w:rsidRPr="00C53FED">
              <w:t>Год ввода в эксплуатацию</w:t>
            </w:r>
          </w:p>
        </w:tc>
        <w:tc>
          <w:tcPr>
            <w:tcW w:w="3855" w:type="dxa"/>
            <w:vAlign w:val="center"/>
          </w:tcPr>
          <w:p w:rsidR="00C53FED" w:rsidRPr="00C53FED" w:rsidRDefault="0035630B" w:rsidP="003D6E34">
            <w:pPr>
              <w:pStyle w:val="TableParagraph"/>
            </w:pPr>
            <w:r w:rsidRPr="00C53FED">
              <w:t>2011</w:t>
            </w: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6</w:t>
            </w:r>
          </w:p>
        </w:tc>
        <w:tc>
          <w:tcPr>
            <w:tcW w:w="5575" w:type="dxa"/>
            <w:vAlign w:val="center"/>
          </w:tcPr>
          <w:p w:rsidR="00C53FED" w:rsidRPr="00C53FED" w:rsidRDefault="0035630B" w:rsidP="003D6E34">
            <w:pPr>
              <w:pStyle w:val="TableParagraph"/>
            </w:pPr>
            <w:r w:rsidRPr="00C53FED">
              <w:t>Топливо основное</w:t>
            </w:r>
          </w:p>
        </w:tc>
        <w:tc>
          <w:tcPr>
            <w:tcW w:w="3855" w:type="dxa"/>
            <w:vAlign w:val="center"/>
          </w:tcPr>
          <w:p w:rsidR="00C53FED" w:rsidRPr="00C53FED" w:rsidRDefault="0035630B" w:rsidP="003D6E34">
            <w:pPr>
              <w:pStyle w:val="TableParagraph"/>
            </w:pPr>
            <w:r w:rsidRPr="00C53FED">
              <w:t>природный газ</w:t>
            </w: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7</w:t>
            </w:r>
          </w:p>
        </w:tc>
        <w:tc>
          <w:tcPr>
            <w:tcW w:w="5575" w:type="dxa"/>
            <w:vAlign w:val="center"/>
          </w:tcPr>
          <w:p w:rsidR="00C53FED" w:rsidRPr="00C53FED" w:rsidRDefault="0035630B" w:rsidP="003D6E34">
            <w:pPr>
              <w:pStyle w:val="TableParagraph"/>
            </w:pPr>
            <w:r w:rsidRPr="00C53FED">
              <w:t>Топливо резервное</w:t>
            </w:r>
          </w:p>
        </w:tc>
        <w:tc>
          <w:tcPr>
            <w:tcW w:w="3855" w:type="dxa"/>
            <w:vAlign w:val="center"/>
          </w:tcPr>
          <w:p w:rsidR="00C53FED" w:rsidRPr="00C53FED" w:rsidRDefault="0035630B" w:rsidP="003D6E34">
            <w:pPr>
              <w:pStyle w:val="TableParagraph"/>
            </w:pPr>
            <w:r w:rsidRPr="00C53FED">
              <w:t>уголь</w:t>
            </w:r>
          </w:p>
        </w:tc>
      </w:tr>
    </w:tbl>
    <w:p w:rsidR="00C53FED" w:rsidRPr="00C53FED" w:rsidRDefault="0035630B" w:rsidP="003D6E34">
      <w:pPr>
        <w:pStyle w:val="TableParagraph"/>
      </w:pPr>
      <w:r w:rsidRPr="00C53FED">
        <w:t>Котлы, водогрейные</w:t>
      </w:r>
    </w:p>
    <w:tbl>
      <w:tblPr>
        <w:tblW w:w="4931" w:type="pct"/>
        <w:tblInd w:w="70" w:type="dxa"/>
        <w:tblLayout w:type="fixed"/>
        <w:tblCellMar>
          <w:left w:w="70" w:type="dxa"/>
          <w:right w:w="70" w:type="dxa"/>
        </w:tblCellMar>
        <w:tblLook w:val="0000" w:firstRow="0" w:lastRow="0" w:firstColumn="0" w:lastColumn="0" w:noHBand="0" w:noVBand="0"/>
      </w:tblPr>
      <w:tblGrid>
        <w:gridCol w:w="833"/>
        <w:gridCol w:w="3319"/>
        <w:gridCol w:w="2275"/>
        <w:gridCol w:w="3728"/>
        <w:gridCol w:w="4352"/>
      </w:tblGrid>
      <w:tr w:rsidR="005A133B" w:rsidTr="00C53FED">
        <w:trPr>
          <w:trHeight w:val="680"/>
        </w:trPr>
        <w:tc>
          <w:tcPr>
            <w:tcW w:w="28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114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Тип котла</w:t>
            </w:r>
          </w:p>
        </w:tc>
        <w:tc>
          <w:tcPr>
            <w:tcW w:w="78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Год выпуска</w:t>
            </w:r>
          </w:p>
        </w:tc>
        <w:tc>
          <w:tcPr>
            <w:tcW w:w="128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Вид топлива</w:t>
            </w:r>
          </w:p>
        </w:tc>
        <w:tc>
          <w:tcPr>
            <w:tcW w:w="15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Производительность,</w:t>
            </w:r>
          </w:p>
          <w:p w:rsidR="00C53FED" w:rsidRPr="00C53FED" w:rsidRDefault="0035630B" w:rsidP="003D6E34">
            <w:pPr>
              <w:pStyle w:val="TableParagraph"/>
            </w:pPr>
            <w:r w:rsidRPr="00C53FED">
              <w:t>Гкал/час</w:t>
            </w:r>
          </w:p>
        </w:tc>
      </w:tr>
      <w:tr w:rsidR="005A133B" w:rsidTr="00C53FED">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14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КВ-ГМ-1,1-95</w:t>
            </w:r>
          </w:p>
        </w:tc>
        <w:tc>
          <w:tcPr>
            <w:tcW w:w="78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2007</w:t>
            </w:r>
          </w:p>
        </w:tc>
        <w:tc>
          <w:tcPr>
            <w:tcW w:w="128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Газ</w:t>
            </w:r>
          </w:p>
        </w:tc>
        <w:tc>
          <w:tcPr>
            <w:tcW w:w="15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0,946</w:t>
            </w:r>
          </w:p>
        </w:tc>
      </w:tr>
      <w:tr w:rsidR="005A133B" w:rsidTr="00C53FED">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114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КВ-ГМ-1,1-95</w:t>
            </w:r>
          </w:p>
        </w:tc>
        <w:tc>
          <w:tcPr>
            <w:tcW w:w="78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2007</w:t>
            </w:r>
          </w:p>
        </w:tc>
        <w:tc>
          <w:tcPr>
            <w:tcW w:w="128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Газ</w:t>
            </w:r>
          </w:p>
        </w:tc>
        <w:tc>
          <w:tcPr>
            <w:tcW w:w="15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0,946</w:t>
            </w:r>
          </w:p>
        </w:tc>
      </w:tr>
      <w:tr w:rsidR="005A133B" w:rsidTr="00C53FED">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w:t>
            </w:r>
          </w:p>
        </w:tc>
        <w:tc>
          <w:tcPr>
            <w:tcW w:w="114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КВм-1,16</w:t>
            </w:r>
          </w:p>
        </w:tc>
        <w:tc>
          <w:tcPr>
            <w:tcW w:w="78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2008</w:t>
            </w:r>
          </w:p>
        </w:tc>
        <w:tc>
          <w:tcPr>
            <w:tcW w:w="128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Газ</w:t>
            </w:r>
          </w:p>
        </w:tc>
        <w:tc>
          <w:tcPr>
            <w:tcW w:w="15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1,0</w:t>
            </w:r>
          </w:p>
        </w:tc>
      </w:tr>
    </w:tbl>
    <w:p w:rsidR="00C53FED" w:rsidRPr="00C53FED" w:rsidRDefault="0035630B" w:rsidP="003D6E34">
      <w:pPr>
        <w:pStyle w:val="TableParagraph"/>
      </w:pPr>
      <w:r w:rsidRPr="00C53FED">
        <w:t>Насосы</w:t>
      </w:r>
    </w:p>
    <w:tbl>
      <w:tblPr>
        <w:tblW w:w="4931" w:type="pct"/>
        <w:tblInd w:w="70" w:type="dxa"/>
        <w:tblLayout w:type="fixed"/>
        <w:tblCellMar>
          <w:left w:w="70" w:type="dxa"/>
          <w:right w:w="70" w:type="dxa"/>
        </w:tblCellMar>
        <w:tblLook w:val="0000" w:firstRow="0" w:lastRow="0" w:firstColumn="0" w:lastColumn="0" w:noHBand="0" w:noVBand="0"/>
      </w:tblPr>
      <w:tblGrid>
        <w:gridCol w:w="829"/>
        <w:gridCol w:w="3313"/>
        <w:gridCol w:w="1396"/>
        <w:gridCol w:w="1088"/>
        <w:gridCol w:w="1538"/>
        <w:gridCol w:w="1375"/>
        <w:gridCol w:w="1660"/>
        <w:gridCol w:w="1442"/>
        <w:gridCol w:w="1866"/>
      </w:tblGrid>
      <w:tr w:rsidR="005A133B" w:rsidTr="00C53FED">
        <w:trPr>
          <w:cantSplit/>
          <w:trHeight w:val="360"/>
          <w:tblHeader/>
        </w:trPr>
        <w:tc>
          <w:tcPr>
            <w:tcW w:w="286" w:type="pct"/>
            <w:vMerge w:val="restart"/>
            <w:tcBorders>
              <w:top w:val="single" w:sz="6" w:space="0" w:color="auto"/>
              <w:left w:val="single" w:sz="6" w:space="0" w:color="auto"/>
              <w:right w:val="single" w:sz="6" w:space="0" w:color="auto"/>
            </w:tcBorders>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1142" w:type="pct"/>
            <w:vMerge w:val="restart"/>
            <w:tcBorders>
              <w:top w:val="single" w:sz="6" w:space="0" w:color="auto"/>
              <w:left w:val="single" w:sz="6" w:space="0" w:color="auto"/>
              <w:bottom w:val="nil"/>
              <w:right w:val="single" w:sz="6" w:space="0" w:color="auto"/>
            </w:tcBorders>
            <w:vAlign w:val="center"/>
          </w:tcPr>
          <w:p w:rsidR="00C53FED" w:rsidRPr="00C53FED" w:rsidRDefault="0035630B" w:rsidP="003D6E34">
            <w:pPr>
              <w:pStyle w:val="TableParagraph"/>
            </w:pPr>
            <w:r w:rsidRPr="00C53FED">
              <w:t>Наименование</w:t>
            </w:r>
          </w:p>
        </w:tc>
        <w:tc>
          <w:tcPr>
            <w:tcW w:w="481" w:type="pct"/>
            <w:vMerge w:val="restart"/>
            <w:tcBorders>
              <w:top w:val="single" w:sz="6" w:space="0" w:color="auto"/>
              <w:left w:val="single" w:sz="6" w:space="0" w:color="auto"/>
              <w:bottom w:val="nil"/>
              <w:right w:val="single" w:sz="6" w:space="0" w:color="auto"/>
            </w:tcBorders>
            <w:vAlign w:val="center"/>
          </w:tcPr>
          <w:p w:rsidR="00C53FED" w:rsidRPr="00C53FED" w:rsidRDefault="0035630B" w:rsidP="003D6E34">
            <w:pPr>
              <w:pStyle w:val="TableParagraph"/>
            </w:pPr>
            <w:r w:rsidRPr="00C53FED">
              <w:t>Тип насоса</w:t>
            </w:r>
          </w:p>
        </w:tc>
        <w:tc>
          <w:tcPr>
            <w:tcW w:w="375" w:type="pct"/>
            <w:vMerge w:val="restart"/>
            <w:tcBorders>
              <w:top w:val="single" w:sz="6" w:space="0" w:color="auto"/>
              <w:left w:val="single" w:sz="6" w:space="0" w:color="auto"/>
              <w:bottom w:val="nil"/>
              <w:right w:val="single" w:sz="6" w:space="0" w:color="auto"/>
            </w:tcBorders>
            <w:vAlign w:val="center"/>
          </w:tcPr>
          <w:p w:rsidR="00C53FED" w:rsidRPr="00C53FED" w:rsidRDefault="0035630B" w:rsidP="003D6E34">
            <w:pPr>
              <w:pStyle w:val="TableParagraph"/>
            </w:pPr>
            <w:r w:rsidRPr="00C53FED">
              <w:t>Кол-во штук</w:t>
            </w:r>
          </w:p>
        </w:tc>
        <w:tc>
          <w:tcPr>
            <w:tcW w:w="1004" w:type="pct"/>
            <w:gridSpan w:val="2"/>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Техническая характеристика</w:t>
            </w:r>
          </w:p>
        </w:tc>
        <w:tc>
          <w:tcPr>
            <w:tcW w:w="1712" w:type="pct"/>
            <w:gridSpan w:val="3"/>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Электродвигатель</w:t>
            </w:r>
          </w:p>
        </w:tc>
      </w:tr>
      <w:tr w:rsidR="005A133B" w:rsidTr="00C53FED">
        <w:trPr>
          <w:cantSplit/>
          <w:trHeight w:val="600"/>
          <w:tblHeader/>
        </w:trPr>
        <w:tc>
          <w:tcPr>
            <w:tcW w:w="286" w:type="pct"/>
            <w:vMerge/>
            <w:tcBorders>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1142" w:type="pct"/>
            <w:vMerge/>
            <w:tcBorders>
              <w:top w:val="nil"/>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481" w:type="pct"/>
            <w:vMerge/>
            <w:tcBorders>
              <w:top w:val="nil"/>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375" w:type="pct"/>
            <w:vMerge/>
            <w:tcBorders>
              <w:top w:val="nil"/>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Подача,м</w:t>
            </w:r>
            <w:r w:rsidRPr="00C53FED">
              <w:rPr>
                <w:vertAlign w:val="superscript"/>
              </w:rPr>
              <w:t>3</w:t>
            </w:r>
            <w:r w:rsidRPr="00C53FED">
              <w:t>/час</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Напор,м. в. ст.</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Тип</w:t>
            </w: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Мощ-ность, кВт</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Скорость, об./мин</w:t>
            </w:r>
          </w:p>
        </w:tc>
      </w:tr>
      <w:tr w:rsidR="005A133B" w:rsidTr="00C53FED">
        <w:trPr>
          <w:trHeight w:val="668"/>
        </w:trPr>
        <w:tc>
          <w:tcPr>
            <w:tcW w:w="286"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14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Сетевой насос</w:t>
            </w:r>
          </w:p>
        </w:tc>
        <w:tc>
          <w:tcPr>
            <w:tcW w:w="48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К80-50-200</w:t>
            </w:r>
          </w:p>
        </w:tc>
        <w:tc>
          <w:tcPr>
            <w:tcW w:w="37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w:t>
            </w: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50</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50</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АИР</w:t>
            </w: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15</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3000</w:t>
            </w:r>
          </w:p>
        </w:tc>
      </w:tr>
      <w:tr w:rsidR="005A133B" w:rsidTr="00C53FED">
        <w:trPr>
          <w:trHeight w:val="718"/>
        </w:trPr>
        <w:tc>
          <w:tcPr>
            <w:tcW w:w="286"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lastRenderedPageBreak/>
              <w:t>2</w:t>
            </w:r>
          </w:p>
        </w:tc>
        <w:tc>
          <w:tcPr>
            <w:tcW w:w="114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Подпиточный насос</w:t>
            </w:r>
          </w:p>
        </w:tc>
        <w:tc>
          <w:tcPr>
            <w:tcW w:w="48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К-50-32-125</w:t>
            </w:r>
          </w:p>
        </w:tc>
        <w:tc>
          <w:tcPr>
            <w:tcW w:w="37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12,5</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20</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АИР</w:t>
            </w: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2,2</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3000</w:t>
            </w:r>
          </w:p>
        </w:tc>
      </w:tr>
      <w:tr w:rsidR="005A133B" w:rsidTr="00C53FED">
        <w:trPr>
          <w:trHeight w:val="57"/>
        </w:trPr>
        <w:tc>
          <w:tcPr>
            <w:tcW w:w="286"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w:t>
            </w:r>
          </w:p>
        </w:tc>
        <w:tc>
          <w:tcPr>
            <w:tcW w:w="114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Насос ГВС</w:t>
            </w:r>
          </w:p>
        </w:tc>
        <w:tc>
          <w:tcPr>
            <w:tcW w:w="48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К-50-32-125</w:t>
            </w:r>
          </w:p>
        </w:tc>
        <w:tc>
          <w:tcPr>
            <w:tcW w:w="37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12,5</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20</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АИР</w:t>
            </w: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2,2</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3000</w:t>
            </w:r>
          </w:p>
        </w:tc>
      </w:tr>
      <w:tr w:rsidR="005A133B" w:rsidTr="00C53FED">
        <w:trPr>
          <w:trHeight w:val="57"/>
        </w:trPr>
        <w:tc>
          <w:tcPr>
            <w:tcW w:w="286"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4</w:t>
            </w:r>
          </w:p>
        </w:tc>
        <w:tc>
          <w:tcPr>
            <w:tcW w:w="114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Насос рециркуляции</w:t>
            </w:r>
          </w:p>
        </w:tc>
        <w:tc>
          <w:tcPr>
            <w:tcW w:w="48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ЛМ 65-255/32С</w:t>
            </w:r>
          </w:p>
        </w:tc>
        <w:tc>
          <w:tcPr>
            <w:tcW w:w="37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25</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32</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АИР</w:t>
            </w: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5,5</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3000</w:t>
            </w:r>
          </w:p>
        </w:tc>
      </w:tr>
    </w:tbl>
    <w:p w:rsidR="00C53FED" w:rsidRPr="00C53FED" w:rsidRDefault="0035630B" w:rsidP="003D6E34">
      <w:pPr>
        <w:pStyle w:val="TableParagraph"/>
      </w:pPr>
      <w:r w:rsidRPr="00C53FED">
        <w:t>Тягодутьевые устройства (дымососы, вентиляторы)</w:t>
      </w:r>
    </w:p>
    <w:tbl>
      <w:tblPr>
        <w:tblW w:w="4944" w:type="pct"/>
        <w:tblInd w:w="57" w:type="dxa"/>
        <w:tblLayout w:type="fixed"/>
        <w:tblCellMar>
          <w:left w:w="28" w:type="dxa"/>
          <w:right w:w="28" w:type="dxa"/>
        </w:tblCellMar>
        <w:tblLook w:val="0000" w:firstRow="0" w:lastRow="0" w:firstColumn="0" w:lastColumn="0" w:noHBand="0" w:noVBand="0"/>
      </w:tblPr>
      <w:tblGrid>
        <w:gridCol w:w="853"/>
        <w:gridCol w:w="2364"/>
        <w:gridCol w:w="2007"/>
        <w:gridCol w:w="1144"/>
        <w:gridCol w:w="1327"/>
        <w:gridCol w:w="1467"/>
        <w:gridCol w:w="2047"/>
        <w:gridCol w:w="1455"/>
        <w:gridCol w:w="1856"/>
      </w:tblGrid>
      <w:tr w:rsidR="005A133B" w:rsidTr="00C53FED">
        <w:trPr>
          <w:cantSplit/>
          <w:trHeight w:val="360"/>
        </w:trPr>
        <w:tc>
          <w:tcPr>
            <w:tcW w:w="294" w:type="pct"/>
            <w:vMerge w:val="restart"/>
            <w:tcBorders>
              <w:top w:val="single" w:sz="6" w:space="0" w:color="auto"/>
              <w:left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814" w:type="pct"/>
            <w:vMerge w:val="restart"/>
            <w:tcBorders>
              <w:top w:val="single" w:sz="6" w:space="0" w:color="auto"/>
              <w:left w:val="single" w:sz="6" w:space="0" w:color="auto"/>
              <w:bottom w:val="nil"/>
              <w:right w:val="single" w:sz="6" w:space="0" w:color="auto"/>
            </w:tcBorders>
            <w:tcMar>
              <w:left w:w="57" w:type="dxa"/>
              <w:right w:w="57" w:type="dxa"/>
            </w:tcMar>
            <w:vAlign w:val="center"/>
          </w:tcPr>
          <w:p w:rsidR="00C53FED" w:rsidRPr="00C53FED" w:rsidRDefault="0035630B" w:rsidP="003D6E34">
            <w:pPr>
              <w:pStyle w:val="TableParagraph"/>
            </w:pPr>
            <w:r w:rsidRPr="00C53FED">
              <w:t>Наименование</w:t>
            </w:r>
          </w:p>
        </w:tc>
        <w:tc>
          <w:tcPr>
            <w:tcW w:w="691" w:type="pct"/>
            <w:vMerge w:val="restart"/>
            <w:tcBorders>
              <w:top w:val="single" w:sz="6" w:space="0" w:color="auto"/>
              <w:left w:val="single" w:sz="6" w:space="0" w:color="auto"/>
              <w:bottom w:val="nil"/>
              <w:right w:val="single" w:sz="6" w:space="0" w:color="auto"/>
            </w:tcBorders>
            <w:tcMar>
              <w:left w:w="57" w:type="dxa"/>
              <w:right w:w="57" w:type="dxa"/>
            </w:tcMar>
            <w:vAlign w:val="center"/>
          </w:tcPr>
          <w:p w:rsidR="00C53FED" w:rsidRPr="00C53FED" w:rsidRDefault="0035630B" w:rsidP="003D6E34">
            <w:pPr>
              <w:pStyle w:val="TableParagraph"/>
            </w:pPr>
            <w:r w:rsidRPr="00C53FED">
              <w:t>Тип устройства</w:t>
            </w:r>
          </w:p>
        </w:tc>
        <w:tc>
          <w:tcPr>
            <w:tcW w:w="394" w:type="pct"/>
            <w:vMerge w:val="restart"/>
            <w:tcBorders>
              <w:top w:val="single" w:sz="6" w:space="0" w:color="auto"/>
              <w:left w:val="single" w:sz="6" w:space="0" w:color="auto"/>
              <w:bottom w:val="nil"/>
              <w:right w:val="single" w:sz="6" w:space="0" w:color="auto"/>
            </w:tcBorders>
            <w:tcMar>
              <w:left w:w="57" w:type="dxa"/>
              <w:right w:w="57" w:type="dxa"/>
            </w:tcMar>
            <w:vAlign w:val="center"/>
          </w:tcPr>
          <w:p w:rsidR="00C53FED" w:rsidRPr="00C53FED" w:rsidRDefault="0035630B" w:rsidP="003D6E34">
            <w:pPr>
              <w:pStyle w:val="TableParagraph"/>
            </w:pPr>
            <w:r w:rsidRPr="00C53FED">
              <w:t>Кол-во, шт.</w:t>
            </w:r>
          </w:p>
        </w:tc>
        <w:tc>
          <w:tcPr>
            <w:tcW w:w="962" w:type="pct"/>
            <w:gridSpan w:val="2"/>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Техническая характеристика</w:t>
            </w:r>
          </w:p>
        </w:tc>
        <w:tc>
          <w:tcPr>
            <w:tcW w:w="1846" w:type="pct"/>
            <w:gridSpan w:val="3"/>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Электродвигатель</w:t>
            </w:r>
          </w:p>
        </w:tc>
      </w:tr>
      <w:tr w:rsidR="005A133B" w:rsidTr="00C53FED">
        <w:trPr>
          <w:cantSplit/>
          <w:trHeight w:val="600"/>
        </w:trPr>
        <w:tc>
          <w:tcPr>
            <w:tcW w:w="294" w:type="pct"/>
            <w:vMerge/>
            <w:tcBorders>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814" w:type="pct"/>
            <w:vMerge/>
            <w:tcBorders>
              <w:top w:val="nil"/>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691" w:type="pct"/>
            <w:vMerge/>
            <w:tcBorders>
              <w:top w:val="nil"/>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394" w:type="pct"/>
            <w:vMerge/>
            <w:tcBorders>
              <w:top w:val="nil"/>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457" w:type="pct"/>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C53FED" w:rsidRPr="00C53FED" w:rsidRDefault="0035630B" w:rsidP="003D6E34">
            <w:pPr>
              <w:pStyle w:val="TableParagraph"/>
            </w:pPr>
            <w:r w:rsidRPr="00C53FED">
              <w:t>Подача</w:t>
            </w:r>
          </w:p>
          <w:p w:rsidR="00C53FED" w:rsidRPr="00C53FED" w:rsidRDefault="0035630B" w:rsidP="003D6E34">
            <w:pPr>
              <w:pStyle w:val="TableParagraph"/>
            </w:pPr>
            <w:r w:rsidRPr="00C53FED">
              <w:t>м³/час</w:t>
            </w:r>
          </w:p>
        </w:tc>
        <w:tc>
          <w:tcPr>
            <w:tcW w:w="5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Напор кгс/м² (Па)</w:t>
            </w:r>
          </w:p>
        </w:tc>
        <w:tc>
          <w:tcPr>
            <w:tcW w:w="7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Тип</w:t>
            </w:r>
          </w:p>
        </w:tc>
        <w:tc>
          <w:tcPr>
            <w:tcW w:w="50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Мощность кВт</w:t>
            </w:r>
          </w:p>
        </w:tc>
        <w:tc>
          <w:tcPr>
            <w:tcW w:w="640"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Скорость,</w:t>
            </w:r>
          </w:p>
          <w:p w:rsidR="00C53FED" w:rsidRPr="00C53FED" w:rsidRDefault="0035630B" w:rsidP="003D6E34">
            <w:pPr>
              <w:pStyle w:val="TableParagraph"/>
            </w:pPr>
            <w:r w:rsidRPr="00C53FED">
              <w:t>об./мин.</w:t>
            </w:r>
          </w:p>
        </w:tc>
      </w:tr>
      <w:tr w:rsidR="005A133B" w:rsidTr="00C53FED">
        <w:trPr>
          <w:trHeight w:val="567"/>
        </w:trPr>
        <w:tc>
          <w:tcPr>
            <w:tcW w:w="29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81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69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39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457"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5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7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50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640"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r>
    </w:tbl>
    <w:p w:rsidR="00C53FED" w:rsidRPr="00C53FED" w:rsidRDefault="0035630B" w:rsidP="003D6E34">
      <w:pPr>
        <w:pStyle w:val="TableParagraph"/>
      </w:pPr>
      <w:r w:rsidRPr="00C53FED">
        <w:t>Котельно-вспомогательное оборудование</w:t>
      </w:r>
    </w:p>
    <w:p w:rsidR="00C53FED" w:rsidRPr="00C53FED" w:rsidRDefault="0035630B" w:rsidP="003D6E34">
      <w:pPr>
        <w:pStyle w:val="TableParagraph"/>
      </w:pPr>
      <w:r w:rsidRPr="00C53FED">
        <w:t>(химводподготовка, деаэраторы, бойлеры, топливные емкости и пр.)</w:t>
      </w:r>
    </w:p>
    <w:tbl>
      <w:tblPr>
        <w:tblW w:w="4913" w:type="pct"/>
        <w:jc w:val="center"/>
        <w:tblLayout w:type="fixed"/>
        <w:tblCellMar>
          <w:left w:w="70" w:type="dxa"/>
          <w:right w:w="70" w:type="dxa"/>
        </w:tblCellMar>
        <w:tblLook w:val="0000" w:firstRow="0" w:lastRow="0" w:firstColumn="0" w:lastColumn="0" w:noHBand="0" w:noVBand="0"/>
      </w:tblPr>
      <w:tblGrid>
        <w:gridCol w:w="777"/>
        <w:gridCol w:w="7103"/>
        <w:gridCol w:w="2697"/>
        <w:gridCol w:w="3877"/>
      </w:tblGrid>
      <w:tr w:rsidR="005A133B" w:rsidTr="00C53FED">
        <w:trPr>
          <w:cantSplit/>
          <w:trHeight w:val="680"/>
          <w:jc w:val="center"/>
        </w:trPr>
        <w:tc>
          <w:tcPr>
            <w:tcW w:w="269"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245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Наименование</w:t>
            </w:r>
          </w:p>
          <w:p w:rsidR="00C53FED" w:rsidRPr="00C53FED" w:rsidRDefault="0035630B" w:rsidP="003D6E34">
            <w:pPr>
              <w:pStyle w:val="TableParagraph"/>
            </w:pPr>
            <w:r w:rsidRPr="00C53FED">
              <w:t>оборудования</w:t>
            </w:r>
          </w:p>
        </w:tc>
        <w:tc>
          <w:tcPr>
            <w:tcW w:w="93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Количество, шт.</w:t>
            </w:r>
          </w:p>
        </w:tc>
        <w:tc>
          <w:tcPr>
            <w:tcW w:w="134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Объем, м³</w:t>
            </w:r>
          </w:p>
        </w:tc>
      </w:tr>
      <w:tr w:rsidR="005A133B" w:rsidTr="00C53FED">
        <w:trPr>
          <w:trHeight w:val="340"/>
          <w:jc w:val="center"/>
        </w:trPr>
        <w:tc>
          <w:tcPr>
            <w:tcW w:w="269"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245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АСДР «Комплексон-6»</w:t>
            </w:r>
          </w:p>
        </w:tc>
        <w:tc>
          <w:tcPr>
            <w:tcW w:w="93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341" w:type="pct"/>
            <w:tcBorders>
              <w:top w:val="single" w:sz="6" w:space="0" w:color="auto"/>
              <w:left w:val="single" w:sz="6" w:space="0" w:color="auto"/>
              <w:bottom w:val="single" w:sz="6" w:space="0" w:color="auto"/>
              <w:right w:val="single" w:sz="6" w:space="0" w:color="auto"/>
            </w:tcBorders>
            <w:vAlign w:val="center"/>
          </w:tcPr>
          <w:p w:rsidR="00C53FED" w:rsidRPr="00C53FED" w:rsidRDefault="00F80C69" w:rsidP="003D6E34">
            <w:pPr>
              <w:pStyle w:val="TableParagraph"/>
            </w:pPr>
            <w:r>
              <w:t>0,15</w:t>
            </w:r>
          </w:p>
        </w:tc>
      </w:tr>
      <w:tr w:rsidR="005A133B" w:rsidTr="00C53FED">
        <w:trPr>
          <w:trHeight w:val="340"/>
          <w:jc w:val="center"/>
        </w:trPr>
        <w:tc>
          <w:tcPr>
            <w:tcW w:w="269"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245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Подпиточный бак</w:t>
            </w:r>
          </w:p>
        </w:tc>
        <w:tc>
          <w:tcPr>
            <w:tcW w:w="93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34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8,0</w:t>
            </w:r>
          </w:p>
        </w:tc>
      </w:tr>
      <w:tr w:rsidR="005A133B" w:rsidTr="00C53FED">
        <w:trPr>
          <w:trHeight w:val="340"/>
          <w:jc w:val="center"/>
        </w:trPr>
        <w:tc>
          <w:tcPr>
            <w:tcW w:w="269"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w:t>
            </w:r>
          </w:p>
        </w:tc>
        <w:tc>
          <w:tcPr>
            <w:tcW w:w="245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Бойлер</w:t>
            </w:r>
          </w:p>
        </w:tc>
        <w:tc>
          <w:tcPr>
            <w:tcW w:w="93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34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w:t>
            </w:r>
          </w:p>
        </w:tc>
      </w:tr>
    </w:tbl>
    <w:p w:rsidR="00C53FED" w:rsidRPr="00C53FED" w:rsidRDefault="0035630B" w:rsidP="003D6E34">
      <w:pPr>
        <w:pStyle w:val="TableParagraph"/>
      </w:pPr>
      <w:r w:rsidRPr="00C53FED">
        <w:t>КИП и А котельной</w:t>
      </w:r>
    </w:p>
    <w:tbl>
      <w:tblPr>
        <w:tblW w:w="9890" w:type="dxa"/>
        <w:jc w:val="center"/>
        <w:tblLayout w:type="fixed"/>
        <w:tblCellMar>
          <w:left w:w="70" w:type="dxa"/>
          <w:right w:w="70" w:type="dxa"/>
        </w:tblCellMar>
        <w:tblLook w:val="0000" w:firstRow="0" w:lastRow="0" w:firstColumn="0" w:lastColumn="0" w:noHBand="0" w:noVBand="0"/>
      </w:tblPr>
      <w:tblGrid>
        <w:gridCol w:w="533"/>
        <w:gridCol w:w="4003"/>
        <w:gridCol w:w="1985"/>
        <w:gridCol w:w="1985"/>
        <w:gridCol w:w="1384"/>
      </w:tblGrid>
      <w:tr w:rsidR="005A133B" w:rsidTr="00C53FED">
        <w:trPr>
          <w:trHeight w:val="680"/>
          <w:jc w:val="center"/>
        </w:trPr>
        <w:tc>
          <w:tcPr>
            <w:tcW w:w="53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w:t>
            </w:r>
          </w:p>
        </w:tc>
        <w:tc>
          <w:tcPr>
            <w:tcW w:w="400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Наименование прибора</w:t>
            </w:r>
          </w:p>
          <w:p w:rsidR="00C53FED" w:rsidRPr="00C53FED" w:rsidRDefault="0035630B" w:rsidP="003D6E34">
            <w:pPr>
              <w:pStyle w:val="TableParagraph"/>
            </w:pPr>
            <w:r w:rsidRPr="00C53FED">
              <w:t>(приборы учета, регулирования)</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Тип прибора</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Класс точности</w:t>
            </w:r>
          </w:p>
        </w:tc>
        <w:tc>
          <w:tcPr>
            <w:tcW w:w="1384"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Кол-во, шт.</w:t>
            </w:r>
          </w:p>
        </w:tc>
      </w:tr>
      <w:tr w:rsidR="005A133B" w:rsidTr="00C53FED">
        <w:trPr>
          <w:trHeight w:val="340"/>
          <w:jc w:val="center"/>
        </w:trPr>
        <w:tc>
          <w:tcPr>
            <w:tcW w:w="53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400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Прибор учёта электроэнергии</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ЦЭ680ЗВ</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1,0</w:t>
            </w:r>
          </w:p>
        </w:tc>
        <w:tc>
          <w:tcPr>
            <w:tcW w:w="1384"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r>
      <w:tr w:rsidR="005A133B" w:rsidTr="00C53FED">
        <w:trPr>
          <w:trHeight w:val="340"/>
          <w:jc w:val="center"/>
        </w:trPr>
        <w:tc>
          <w:tcPr>
            <w:tcW w:w="53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400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Прибор учета хол. воды</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ОСВУ-25</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1,0</w:t>
            </w:r>
          </w:p>
        </w:tc>
        <w:tc>
          <w:tcPr>
            <w:tcW w:w="1384"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r>
      <w:tr w:rsidR="005A133B" w:rsidTr="00C53FED">
        <w:trPr>
          <w:trHeight w:val="340"/>
          <w:jc w:val="center"/>
        </w:trPr>
        <w:tc>
          <w:tcPr>
            <w:tcW w:w="53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w:t>
            </w:r>
          </w:p>
        </w:tc>
        <w:tc>
          <w:tcPr>
            <w:tcW w:w="400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Прибор учета гор.воды</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rPr>
                <w:lang w:val="en-US"/>
              </w:rPr>
              <w:t>MTW</w:t>
            </w:r>
            <w:r w:rsidRPr="00C53FED">
              <w:t>-40</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1,0</w:t>
            </w:r>
          </w:p>
        </w:tc>
        <w:tc>
          <w:tcPr>
            <w:tcW w:w="1384"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r>
      <w:tr w:rsidR="005A133B" w:rsidTr="00C53FED">
        <w:trPr>
          <w:trHeight w:val="340"/>
          <w:jc w:val="center"/>
        </w:trPr>
        <w:tc>
          <w:tcPr>
            <w:tcW w:w="53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4</w:t>
            </w:r>
          </w:p>
        </w:tc>
        <w:tc>
          <w:tcPr>
            <w:tcW w:w="400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Прибор учета газа</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ИРВИС-РС4</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1,0</w:t>
            </w:r>
          </w:p>
        </w:tc>
        <w:tc>
          <w:tcPr>
            <w:tcW w:w="1384"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r>
    </w:tbl>
    <w:p w:rsidR="00C53FED" w:rsidRPr="00C53FED" w:rsidRDefault="0035630B" w:rsidP="003D6E34">
      <w:pPr>
        <w:pStyle w:val="TableParagraph"/>
      </w:pPr>
      <w:r w:rsidRPr="00C53FED">
        <w:lastRenderedPageBreak/>
        <w:t>2.1.9 Котельная ул. Советская, 125В</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5575"/>
        <w:gridCol w:w="3855"/>
      </w:tblGrid>
      <w:tr w:rsidR="005A133B" w:rsidTr="00C53FED">
        <w:trPr>
          <w:cantSplit/>
          <w:trHeight w:val="397"/>
          <w:jc w:val="center"/>
        </w:trPr>
        <w:tc>
          <w:tcPr>
            <w:tcW w:w="484" w:type="dxa"/>
            <w:vAlign w:val="center"/>
          </w:tcPr>
          <w:p w:rsidR="00C53FED" w:rsidRPr="00C53FED" w:rsidRDefault="0035630B" w:rsidP="003D6E34">
            <w:pPr>
              <w:pStyle w:val="TableParagraph"/>
            </w:pPr>
            <w:r w:rsidRPr="00C53FED">
              <w:t>№</w:t>
            </w:r>
          </w:p>
        </w:tc>
        <w:tc>
          <w:tcPr>
            <w:tcW w:w="5575" w:type="dxa"/>
            <w:vAlign w:val="center"/>
          </w:tcPr>
          <w:p w:rsidR="00C53FED" w:rsidRPr="00C53FED" w:rsidRDefault="0035630B" w:rsidP="003D6E34">
            <w:pPr>
              <w:pStyle w:val="TableParagraph"/>
            </w:pPr>
            <w:r w:rsidRPr="00C53FED">
              <w:t>Показатель</w:t>
            </w:r>
          </w:p>
        </w:tc>
        <w:tc>
          <w:tcPr>
            <w:tcW w:w="3855" w:type="dxa"/>
            <w:vAlign w:val="center"/>
          </w:tcPr>
          <w:p w:rsidR="00C53FED" w:rsidRPr="00C53FED" w:rsidRDefault="0035630B" w:rsidP="003D6E34">
            <w:pPr>
              <w:pStyle w:val="TableParagraph"/>
            </w:pPr>
            <w:r w:rsidRPr="00C53FED">
              <w:t>Характеристика</w:t>
            </w: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1.</w:t>
            </w:r>
          </w:p>
        </w:tc>
        <w:tc>
          <w:tcPr>
            <w:tcW w:w="5575" w:type="dxa"/>
            <w:vAlign w:val="center"/>
          </w:tcPr>
          <w:p w:rsidR="00C53FED" w:rsidRPr="00C53FED" w:rsidRDefault="0035630B" w:rsidP="003D6E34">
            <w:pPr>
              <w:pStyle w:val="TableParagraph"/>
            </w:pPr>
            <w:r w:rsidRPr="00C53FED">
              <w:t>Тип котельной</w:t>
            </w:r>
          </w:p>
        </w:tc>
        <w:tc>
          <w:tcPr>
            <w:tcW w:w="3855" w:type="dxa"/>
            <w:vAlign w:val="center"/>
          </w:tcPr>
          <w:p w:rsidR="00C53FED" w:rsidRPr="00C53FED" w:rsidRDefault="0035630B" w:rsidP="003D6E34">
            <w:pPr>
              <w:pStyle w:val="TableParagraph"/>
            </w:pPr>
            <w:r w:rsidRPr="00C53FED">
              <w:t>водогрейная</w:t>
            </w: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2.</w:t>
            </w:r>
          </w:p>
        </w:tc>
        <w:tc>
          <w:tcPr>
            <w:tcW w:w="5575" w:type="dxa"/>
            <w:vAlign w:val="center"/>
          </w:tcPr>
          <w:p w:rsidR="00C53FED" w:rsidRPr="00C53FED" w:rsidRDefault="0035630B" w:rsidP="003D6E34">
            <w:pPr>
              <w:pStyle w:val="TableParagraph"/>
            </w:pPr>
            <w:r w:rsidRPr="00C53FED">
              <w:t>Проектная мощность котельной, Гкал/ч (МВт)</w:t>
            </w:r>
          </w:p>
        </w:tc>
        <w:tc>
          <w:tcPr>
            <w:tcW w:w="3855" w:type="dxa"/>
            <w:vAlign w:val="center"/>
          </w:tcPr>
          <w:p w:rsidR="00C53FED" w:rsidRPr="00C53FED" w:rsidRDefault="0035630B" w:rsidP="003D6E34">
            <w:pPr>
              <w:pStyle w:val="TableParagraph"/>
            </w:pPr>
            <w:r w:rsidRPr="00C53FED">
              <w:t>0,172 (0,2)</w:t>
            </w: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3.</w:t>
            </w:r>
          </w:p>
        </w:tc>
        <w:tc>
          <w:tcPr>
            <w:tcW w:w="5575" w:type="dxa"/>
            <w:vAlign w:val="center"/>
          </w:tcPr>
          <w:p w:rsidR="00C53FED" w:rsidRPr="00C53FED" w:rsidRDefault="0035630B" w:rsidP="003D6E34">
            <w:pPr>
              <w:pStyle w:val="TableParagraph"/>
            </w:pPr>
            <w:r w:rsidRPr="00C53FED">
              <w:t>Температурный график (расчетный), °С</w:t>
            </w:r>
          </w:p>
        </w:tc>
        <w:tc>
          <w:tcPr>
            <w:tcW w:w="3855" w:type="dxa"/>
            <w:vAlign w:val="center"/>
          </w:tcPr>
          <w:p w:rsidR="00C53FED" w:rsidRPr="00C53FED" w:rsidRDefault="0035630B" w:rsidP="003D6E34">
            <w:pPr>
              <w:pStyle w:val="TableParagraph"/>
            </w:pPr>
            <w:r w:rsidRPr="00C53FED">
              <w:t>95/70</w:t>
            </w:r>
          </w:p>
        </w:tc>
      </w:tr>
      <w:tr w:rsidR="005A133B" w:rsidTr="00C53FED">
        <w:trPr>
          <w:cantSplit/>
          <w:jc w:val="center"/>
        </w:trPr>
        <w:tc>
          <w:tcPr>
            <w:tcW w:w="484" w:type="dxa"/>
            <w:vAlign w:val="center"/>
          </w:tcPr>
          <w:p w:rsidR="00C53FED" w:rsidRPr="00C53FED" w:rsidRDefault="0035630B" w:rsidP="003D6E34">
            <w:pPr>
              <w:pStyle w:val="TableParagraph"/>
            </w:pPr>
            <w:r w:rsidRPr="00C53FED">
              <w:t>4.</w:t>
            </w:r>
          </w:p>
        </w:tc>
        <w:tc>
          <w:tcPr>
            <w:tcW w:w="5575" w:type="dxa"/>
            <w:vAlign w:val="center"/>
          </w:tcPr>
          <w:p w:rsidR="00C53FED" w:rsidRPr="00C53FED" w:rsidRDefault="0035630B" w:rsidP="003D6E34">
            <w:pPr>
              <w:pStyle w:val="TableParagraph"/>
            </w:pPr>
            <w:r w:rsidRPr="00C53FED">
              <w:t>Дымовая труба:</w:t>
            </w:r>
          </w:p>
          <w:p w:rsidR="00C53FED" w:rsidRPr="00C53FED" w:rsidRDefault="0035630B" w:rsidP="003D6E34">
            <w:pPr>
              <w:pStyle w:val="TableParagraph"/>
            </w:pPr>
            <w:r w:rsidRPr="00C53FED">
              <w:t>материал,</w:t>
            </w:r>
          </w:p>
          <w:p w:rsidR="00C53FED" w:rsidRPr="00C53FED" w:rsidRDefault="0035630B" w:rsidP="003D6E34">
            <w:pPr>
              <w:pStyle w:val="TableParagraph"/>
            </w:pPr>
            <w:r w:rsidRPr="00C53FED">
              <w:t>высота, м</w:t>
            </w:r>
          </w:p>
          <w:p w:rsidR="00C53FED" w:rsidRPr="00C53FED" w:rsidRDefault="0035630B" w:rsidP="003D6E34">
            <w:pPr>
              <w:pStyle w:val="TableParagraph"/>
            </w:pPr>
            <w:r w:rsidRPr="00C53FED">
              <w:t>диаметр, мм</w:t>
            </w:r>
          </w:p>
        </w:tc>
        <w:tc>
          <w:tcPr>
            <w:tcW w:w="3855" w:type="dxa"/>
            <w:vAlign w:val="center"/>
          </w:tcPr>
          <w:p w:rsidR="00C53FED" w:rsidRPr="00C53FED" w:rsidRDefault="00C53FED" w:rsidP="003D6E34">
            <w:pPr>
              <w:pStyle w:val="TableParagraph"/>
            </w:pPr>
          </w:p>
          <w:p w:rsidR="00C53FED" w:rsidRPr="00C53FED" w:rsidRDefault="0035630B" w:rsidP="003D6E34">
            <w:pPr>
              <w:pStyle w:val="TableParagraph"/>
            </w:pPr>
            <w:r w:rsidRPr="00C53FED">
              <w:t>металл</w:t>
            </w:r>
          </w:p>
          <w:p w:rsidR="00C53FED" w:rsidRPr="00C53FED" w:rsidRDefault="00C53FED" w:rsidP="003D6E34">
            <w:pPr>
              <w:pStyle w:val="TableParagraph"/>
            </w:pPr>
          </w:p>
          <w:p w:rsidR="00C53FED" w:rsidRPr="00C53FED" w:rsidRDefault="00C53FED" w:rsidP="003D6E34">
            <w:pPr>
              <w:pStyle w:val="TableParagraph"/>
            </w:pP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5.</w:t>
            </w:r>
          </w:p>
        </w:tc>
        <w:tc>
          <w:tcPr>
            <w:tcW w:w="5575" w:type="dxa"/>
            <w:vAlign w:val="center"/>
          </w:tcPr>
          <w:p w:rsidR="00C53FED" w:rsidRPr="00C53FED" w:rsidRDefault="0035630B" w:rsidP="003D6E34">
            <w:pPr>
              <w:pStyle w:val="TableParagraph"/>
            </w:pPr>
            <w:r w:rsidRPr="00C53FED">
              <w:t>Год ввода в эксплуатацию</w:t>
            </w:r>
          </w:p>
        </w:tc>
        <w:tc>
          <w:tcPr>
            <w:tcW w:w="3855" w:type="dxa"/>
            <w:vAlign w:val="center"/>
          </w:tcPr>
          <w:p w:rsidR="00C53FED" w:rsidRPr="00C53FED" w:rsidRDefault="00C53FED" w:rsidP="003D6E34">
            <w:pPr>
              <w:pStyle w:val="TableParagraph"/>
            </w:pP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6.</w:t>
            </w:r>
          </w:p>
        </w:tc>
        <w:tc>
          <w:tcPr>
            <w:tcW w:w="5575" w:type="dxa"/>
            <w:vAlign w:val="center"/>
          </w:tcPr>
          <w:p w:rsidR="00C53FED" w:rsidRPr="00C53FED" w:rsidRDefault="0035630B" w:rsidP="003D6E34">
            <w:pPr>
              <w:pStyle w:val="TableParagraph"/>
            </w:pPr>
            <w:r w:rsidRPr="00C53FED">
              <w:t>Топливо основное</w:t>
            </w:r>
          </w:p>
        </w:tc>
        <w:tc>
          <w:tcPr>
            <w:tcW w:w="3855" w:type="dxa"/>
            <w:vAlign w:val="center"/>
          </w:tcPr>
          <w:p w:rsidR="00C53FED" w:rsidRPr="00C53FED" w:rsidRDefault="0035630B" w:rsidP="003D6E34">
            <w:pPr>
              <w:pStyle w:val="TableParagraph"/>
            </w:pPr>
            <w:r w:rsidRPr="00C53FED">
              <w:t>Природный газ</w:t>
            </w:r>
          </w:p>
        </w:tc>
      </w:tr>
      <w:tr w:rsidR="005A133B" w:rsidTr="00C53FED">
        <w:trPr>
          <w:cantSplit/>
          <w:trHeight w:val="340"/>
          <w:jc w:val="center"/>
        </w:trPr>
        <w:tc>
          <w:tcPr>
            <w:tcW w:w="484" w:type="dxa"/>
            <w:vAlign w:val="center"/>
          </w:tcPr>
          <w:p w:rsidR="00C53FED" w:rsidRPr="00C53FED" w:rsidRDefault="0035630B" w:rsidP="003D6E34">
            <w:pPr>
              <w:pStyle w:val="TableParagraph"/>
            </w:pPr>
            <w:r w:rsidRPr="00C53FED">
              <w:t>7.</w:t>
            </w:r>
          </w:p>
        </w:tc>
        <w:tc>
          <w:tcPr>
            <w:tcW w:w="5575" w:type="dxa"/>
            <w:vAlign w:val="center"/>
          </w:tcPr>
          <w:p w:rsidR="00C53FED" w:rsidRPr="00C53FED" w:rsidRDefault="0035630B" w:rsidP="003D6E34">
            <w:pPr>
              <w:pStyle w:val="TableParagraph"/>
            </w:pPr>
            <w:r w:rsidRPr="00C53FED">
              <w:t>Топливо резервное</w:t>
            </w:r>
          </w:p>
        </w:tc>
        <w:tc>
          <w:tcPr>
            <w:tcW w:w="3855" w:type="dxa"/>
            <w:vAlign w:val="center"/>
          </w:tcPr>
          <w:p w:rsidR="00C53FED" w:rsidRPr="00C53FED" w:rsidRDefault="0035630B" w:rsidP="003D6E34">
            <w:pPr>
              <w:pStyle w:val="TableParagraph"/>
            </w:pPr>
            <w:r w:rsidRPr="00C53FED">
              <w:t>Печное топливо</w:t>
            </w:r>
          </w:p>
        </w:tc>
      </w:tr>
    </w:tbl>
    <w:p w:rsidR="00C53FED" w:rsidRPr="00C53FED" w:rsidRDefault="0035630B" w:rsidP="003D6E34">
      <w:pPr>
        <w:pStyle w:val="TableParagraph"/>
      </w:pPr>
      <w:r w:rsidRPr="00C53FED">
        <w:t>Котлы, водогрейные</w:t>
      </w:r>
    </w:p>
    <w:tbl>
      <w:tblPr>
        <w:tblW w:w="4931" w:type="pct"/>
        <w:tblInd w:w="70" w:type="dxa"/>
        <w:tblLayout w:type="fixed"/>
        <w:tblCellMar>
          <w:left w:w="70" w:type="dxa"/>
          <w:right w:w="70" w:type="dxa"/>
        </w:tblCellMar>
        <w:tblLook w:val="0000" w:firstRow="0" w:lastRow="0" w:firstColumn="0" w:lastColumn="0" w:noHBand="0" w:noVBand="0"/>
      </w:tblPr>
      <w:tblGrid>
        <w:gridCol w:w="833"/>
        <w:gridCol w:w="3319"/>
        <w:gridCol w:w="2275"/>
        <w:gridCol w:w="3728"/>
        <w:gridCol w:w="4352"/>
      </w:tblGrid>
      <w:tr w:rsidR="005A133B" w:rsidTr="00C53FED">
        <w:trPr>
          <w:trHeight w:val="680"/>
        </w:trPr>
        <w:tc>
          <w:tcPr>
            <w:tcW w:w="28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114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Тип котла</w:t>
            </w:r>
          </w:p>
        </w:tc>
        <w:tc>
          <w:tcPr>
            <w:tcW w:w="78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Год установки</w:t>
            </w:r>
          </w:p>
        </w:tc>
        <w:tc>
          <w:tcPr>
            <w:tcW w:w="128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Вид топлива</w:t>
            </w:r>
          </w:p>
        </w:tc>
        <w:tc>
          <w:tcPr>
            <w:tcW w:w="15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Производительность,</w:t>
            </w:r>
          </w:p>
          <w:p w:rsidR="00C53FED" w:rsidRPr="00C53FED" w:rsidRDefault="0035630B" w:rsidP="003D6E34">
            <w:pPr>
              <w:pStyle w:val="TableParagraph"/>
            </w:pPr>
            <w:r w:rsidRPr="00C53FED">
              <w:t>Гкал/час</w:t>
            </w:r>
          </w:p>
        </w:tc>
      </w:tr>
      <w:tr w:rsidR="005A133B" w:rsidTr="00C53FED">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14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MegaPrex 200</w:t>
            </w:r>
          </w:p>
        </w:tc>
        <w:tc>
          <w:tcPr>
            <w:tcW w:w="784" w:type="pct"/>
            <w:tcBorders>
              <w:top w:val="single" w:sz="6" w:space="0" w:color="auto"/>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128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Газ</w:t>
            </w:r>
          </w:p>
        </w:tc>
        <w:tc>
          <w:tcPr>
            <w:tcW w:w="15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0,172</w:t>
            </w:r>
          </w:p>
        </w:tc>
      </w:tr>
    </w:tbl>
    <w:p w:rsidR="00C53FED" w:rsidRPr="00C53FED" w:rsidRDefault="0035630B" w:rsidP="003D6E34">
      <w:pPr>
        <w:pStyle w:val="TableParagraph"/>
      </w:pPr>
      <w:r w:rsidRPr="00C53FED">
        <w:t>Насосы</w:t>
      </w:r>
    </w:p>
    <w:tbl>
      <w:tblPr>
        <w:tblW w:w="4931" w:type="pct"/>
        <w:tblInd w:w="70" w:type="dxa"/>
        <w:tblLayout w:type="fixed"/>
        <w:tblCellMar>
          <w:left w:w="70" w:type="dxa"/>
          <w:right w:w="70" w:type="dxa"/>
        </w:tblCellMar>
        <w:tblLook w:val="0000" w:firstRow="0" w:lastRow="0" w:firstColumn="0" w:lastColumn="0" w:noHBand="0" w:noVBand="0"/>
      </w:tblPr>
      <w:tblGrid>
        <w:gridCol w:w="829"/>
        <w:gridCol w:w="3313"/>
        <w:gridCol w:w="1396"/>
        <w:gridCol w:w="1088"/>
        <w:gridCol w:w="1538"/>
        <w:gridCol w:w="1375"/>
        <w:gridCol w:w="1660"/>
        <w:gridCol w:w="1442"/>
        <w:gridCol w:w="1866"/>
      </w:tblGrid>
      <w:tr w:rsidR="005A133B" w:rsidTr="00C53FED">
        <w:trPr>
          <w:cantSplit/>
          <w:trHeight w:val="360"/>
          <w:tblHeader/>
        </w:trPr>
        <w:tc>
          <w:tcPr>
            <w:tcW w:w="286" w:type="pct"/>
            <w:vMerge w:val="restart"/>
            <w:tcBorders>
              <w:top w:val="single" w:sz="6" w:space="0" w:color="auto"/>
              <w:left w:val="single" w:sz="6" w:space="0" w:color="auto"/>
              <w:right w:val="single" w:sz="6" w:space="0" w:color="auto"/>
            </w:tcBorders>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1142" w:type="pct"/>
            <w:vMerge w:val="restart"/>
            <w:tcBorders>
              <w:top w:val="single" w:sz="6" w:space="0" w:color="auto"/>
              <w:left w:val="single" w:sz="6" w:space="0" w:color="auto"/>
              <w:bottom w:val="nil"/>
              <w:right w:val="single" w:sz="6" w:space="0" w:color="auto"/>
            </w:tcBorders>
            <w:vAlign w:val="center"/>
          </w:tcPr>
          <w:p w:rsidR="00C53FED" w:rsidRPr="00C53FED" w:rsidRDefault="0035630B" w:rsidP="003D6E34">
            <w:pPr>
              <w:pStyle w:val="TableParagraph"/>
            </w:pPr>
            <w:r w:rsidRPr="00C53FED">
              <w:t>Наименование</w:t>
            </w:r>
          </w:p>
        </w:tc>
        <w:tc>
          <w:tcPr>
            <w:tcW w:w="481" w:type="pct"/>
            <w:vMerge w:val="restart"/>
            <w:tcBorders>
              <w:top w:val="single" w:sz="6" w:space="0" w:color="auto"/>
              <w:left w:val="single" w:sz="6" w:space="0" w:color="auto"/>
              <w:bottom w:val="nil"/>
              <w:right w:val="single" w:sz="6" w:space="0" w:color="auto"/>
            </w:tcBorders>
            <w:vAlign w:val="center"/>
          </w:tcPr>
          <w:p w:rsidR="00C53FED" w:rsidRPr="00C53FED" w:rsidRDefault="0035630B" w:rsidP="003D6E34">
            <w:pPr>
              <w:pStyle w:val="TableParagraph"/>
            </w:pPr>
            <w:r w:rsidRPr="00C53FED">
              <w:t>Тип насоса</w:t>
            </w:r>
          </w:p>
        </w:tc>
        <w:tc>
          <w:tcPr>
            <w:tcW w:w="375" w:type="pct"/>
            <w:vMerge w:val="restart"/>
            <w:tcBorders>
              <w:top w:val="single" w:sz="6" w:space="0" w:color="auto"/>
              <w:left w:val="single" w:sz="6" w:space="0" w:color="auto"/>
              <w:bottom w:val="nil"/>
              <w:right w:val="single" w:sz="6" w:space="0" w:color="auto"/>
            </w:tcBorders>
            <w:vAlign w:val="center"/>
          </w:tcPr>
          <w:p w:rsidR="00C53FED" w:rsidRPr="00C53FED" w:rsidRDefault="0035630B" w:rsidP="003D6E34">
            <w:pPr>
              <w:pStyle w:val="TableParagraph"/>
            </w:pPr>
            <w:r w:rsidRPr="00C53FED">
              <w:t>Кол-во штук</w:t>
            </w:r>
          </w:p>
        </w:tc>
        <w:tc>
          <w:tcPr>
            <w:tcW w:w="1004" w:type="pct"/>
            <w:gridSpan w:val="2"/>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Техническая характеристика</w:t>
            </w:r>
          </w:p>
        </w:tc>
        <w:tc>
          <w:tcPr>
            <w:tcW w:w="1712" w:type="pct"/>
            <w:gridSpan w:val="3"/>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Электродвигатель</w:t>
            </w:r>
          </w:p>
        </w:tc>
      </w:tr>
      <w:tr w:rsidR="005A133B" w:rsidTr="00C53FED">
        <w:trPr>
          <w:cantSplit/>
          <w:trHeight w:val="600"/>
          <w:tblHeader/>
        </w:trPr>
        <w:tc>
          <w:tcPr>
            <w:tcW w:w="286" w:type="pct"/>
            <w:vMerge/>
            <w:tcBorders>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1142" w:type="pct"/>
            <w:vMerge/>
            <w:tcBorders>
              <w:top w:val="nil"/>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481" w:type="pct"/>
            <w:vMerge/>
            <w:tcBorders>
              <w:top w:val="nil"/>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375" w:type="pct"/>
            <w:vMerge/>
            <w:tcBorders>
              <w:top w:val="nil"/>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Подача,м</w:t>
            </w:r>
            <w:r w:rsidRPr="00C53FED">
              <w:rPr>
                <w:vertAlign w:val="superscript"/>
              </w:rPr>
              <w:t>3</w:t>
            </w:r>
            <w:r w:rsidRPr="00C53FED">
              <w:t>/час</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Напор,м. в. ст.</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Тип</w:t>
            </w: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Мощ-ность, кВт</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Скорость, об./мин</w:t>
            </w:r>
          </w:p>
        </w:tc>
      </w:tr>
      <w:tr w:rsidR="005A133B" w:rsidTr="00C53FED">
        <w:trPr>
          <w:trHeight w:val="57"/>
        </w:trPr>
        <w:tc>
          <w:tcPr>
            <w:tcW w:w="286"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14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Сетевой насос</w:t>
            </w:r>
          </w:p>
        </w:tc>
        <w:tc>
          <w:tcPr>
            <w:tcW w:w="48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К65-50-125</w:t>
            </w:r>
          </w:p>
        </w:tc>
        <w:tc>
          <w:tcPr>
            <w:tcW w:w="37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25</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20</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АИР</w:t>
            </w: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3,0</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3000</w:t>
            </w:r>
          </w:p>
        </w:tc>
      </w:tr>
    </w:tbl>
    <w:p w:rsidR="00C53FED" w:rsidRPr="00C53FED" w:rsidRDefault="0035630B" w:rsidP="003D6E34">
      <w:pPr>
        <w:pStyle w:val="TableParagraph"/>
      </w:pPr>
      <w:r w:rsidRPr="00C53FED">
        <w:t>Тягодутьевые устройства (дымсосы, вентиляторы)</w:t>
      </w:r>
    </w:p>
    <w:tbl>
      <w:tblPr>
        <w:tblW w:w="4944" w:type="pct"/>
        <w:tblInd w:w="57" w:type="dxa"/>
        <w:tblLayout w:type="fixed"/>
        <w:tblCellMar>
          <w:left w:w="28" w:type="dxa"/>
          <w:right w:w="28" w:type="dxa"/>
        </w:tblCellMar>
        <w:tblLook w:val="0000" w:firstRow="0" w:lastRow="0" w:firstColumn="0" w:lastColumn="0" w:noHBand="0" w:noVBand="0"/>
      </w:tblPr>
      <w:tblGrid>
        <w:gridCol w:w="853"/>
        <w:gridCol w:w="2364"/>
        <w:gridCol w:w="2007"/>
        <w:gridCol w:w="1144"/>
        <w:gridCol w:w="1327"/>
        <w:gridCol w:w="1467"/>
        <w:gridCol w:w="2047"/>
        <w:gridCol w:w="1455"/>
        <w:gridCol w:w="1856"/>
      </w:tblGrid>
      <w:tr w:rsidR="005A133B" w:rsidTr="00C53FED">
        <w:trPr>
          <w:cantSplit/>
          <w:trHeight w:val="360"/>
        </w:trPr>
        <w:tc>
          <w:tcPr>
            <w:tcW w:w="294" w:type="pct"/>
            <w:vMerge w:val="restart"/>
            <w:tcBorders>
              <w:top w:val="single" w:sz="6" w:space="0" w:color="auto"/>
              <w:left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814" w:type="pct"/>
            <w:vMerge w:val="restart"/>
            <w:tcBorders>
              <w:top w:val="single" w:sz="6" w:space="0" w:color="auto"/>
              <w:left w:val="single" w:sz="6" w:space="0" w:color="auto"/>
              <w:bottom w:val="nil"/>
              <w:right w:val="single" w:sz="6" w:space="0" w:color="auto"/>
            </w:tcBorders>
            <w:tcMar>
              <w:left w:w="57" w:type="dxa"/>
              <w:right w:w="57" w:type="dxa"/>
            </w:tcMar>
            <w:vAlign w:val="center"/>
          </w:tcPr>
          <w:p w:rsidR="00C53FED" w:rsidRPr="00C53FED" w:rsidRDefault="0035630B" w:rsidP="003D6E34">
            <w:pPr>
              <w:pStyle w:val="TableParagraph"/>
            </w:pPr>
            <w:r w:rsidRPr="00C53FED">
              <w:t>Наименование</w:t>
            </w:r>
          </w:p>
        </w:tc>
        <w:tc>
          <w:tcPr>
            <w:tcW w:w="691" w:type="pct"/>
            <w:vMerge w:val="restart"/>
            <w:tcBorders>
              <w:top w:val="single" w:sz="6" w:space="0" w:color="auto"/>
              <w:left w:val="single" w:sz="6" w:space="0" w:color="auto"/>
              <w:bottom w:val="nil"/>
              <w:right w:val="single" w:sz="6" w:space="0" w:color="auto"/>
            </w:tcBorders>
            <w:tcMar>
              <w:left w:w="57" w:type="dxa"/>
              <w:right w:w="57" w:type="dxa"/>
            </w:tcMar>
            <w:vAlign w:val="center"/>
          </w:tcPr>
          <w:p w:rsidR="00C53FED" w:rsidRPr="00C53FED" w:rsidRDefault="0035630B" w:rsidP="003D6E34">
            <w:pPr>
              <w:pStyle w:val="TableParagraph"/>
            </w:pPr>
            <w:r w:rsidRPr="00C53FED">
              <w:t>Тип устройства</w:t>
            </w:r>
          </w:p>
        </w:tc>
        <w:tc>
          <w:tcPr>
            <w:tcW w:w="394" w:type="pct"/>
            <w:vMerge w:val="restart"/>
            <w:tcBorders>
              <w:top w:val="single" w:sz="6" w:space="0" w:color="auto"/>
              <w:left w:val="single" w:sz="6" w:space="0" w:color="auto"/>
              <w:bottom w:val="nil"/>
              <w:right w:val="single" w:sz="6" w:space="0" w:color="auto"/>
            </w:tcBorders>
            <w:tcMar>
              <w:left w:w="57" w:type="dxa"/>
              <w:right w:w="57" w:type="dxa"/>
            </w:tcMar>
            <w:vAlign w:val="center"/>
          </w:tcPr>
          <w:p w:rsidR="00C53FED" w:rsidRPr="00C53FED" w:rsidRDefault="0035630B" w:rsidP="003D6E34">
            <w:pPr>
              <w:pStyle w:val="TableParagraph"/>
            </w:pPr>
            <w:r w:rsidRPr="00C53FED">
              <w:t>Кол-во, шт.</w:t>
            </w:r>
          </w:p>
        </w:tc>
        <w:tc>
          <w:tcPr>
            <w:tcW w:w="962" w:type="pct"/>
            <w:gridSpan w:val="2"/>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Техническая характеристика</w:t>
            </w:r>
          </w:p>
        </w:tc>
        <w:tc>
          <w:tcPr>
            <w:tcW w:w="1846" w:type="pct"/>
            <w:gridSpan w:val="3"/>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Электродвигатель</w:t>
            </w:r>
          </w:p>
        </w:tc>
      </w:tr>
      <w:tr w:rsidR="005A133B" w:rsidTr="00C53FED">
        <w:trPr>
          <w:cantSplit/>
          <w:trHeight w:val="600"/>
        </w:trPr>
        <w:tc>
          <w:tcPr>
            <w:tcW w:w="294" w:type="pct"/>
            <w:vMerge/>
            <w:tcBorders>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814" w:type="pct"/>
            <w:vMerge/>
            <w:tcBorders>
              <w:top w:val="nil"/>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691" w:type="pct"/>
            <w:vMerge/>
            <w:tcBorders>
              <w:top w:val="nil"/>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394" w:type="pct"/>
            <w:vMerge/>
            <w:tcBorders>
              <w:top w:val="nil"/>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457" w:type="pct"/>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C53FED" w:rsidRPr="00C53FED" w:rsidRDefault="0035630B" w:rsidP="003D6E34">
            <w:pPr>
              <w:pStyle w:val="TableParagraph"/>
            </w:pPr>
            <w:r w:rsidRPr="00C53FED">
              <w:t>Подача</w:t>
            </w:r>
          </w:p>
          <w:p w:rsidR="00C53FED" w:rsidRPr="00C53FED" w:rsidRDefault="0035630B" w:rsidP="003D6E34">
            <w:pPr>
              <w:pStyle w:val="TableParagraph"/>
            </w:pPr>
            <w:r w:rsidRPr="00C53FED">
              <w:t>м³/час</w:t>
            </w:r>
          </w:p>
        </w:tc>
        <w:tc>
          <w:tcPr>
            <w:tcW w:w="5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Напор кгс/м² (Па)</w:t>
            </w:r>
          </w:p>
        </w:tc>
        <w:tc>
          <w:tcPr>
            <w:tcW w:w="7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Тип</w:t>
            </w:r>
          </w:p>
        </w:tc>
        <w:tc>
          <w:tcPr>
            <w:tcW w:w="50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Мощность кВт</w:t>
            </w:r>
          </w:p>
        </w:tc>
        <w:tc>
          <w:tcPr>
            <w:tcW w:w="640"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Скорость,</w:t>
            </w:r>
          </w:p>
          <w:p w:rsidR="00C53FED" w:rsidRPr="00C53FED" w:rsidRDefault="0035630B" w:rsidP="003D6E34">
            <w:pPr>
              <w:pStyle w:val="TableParagraph"/>
            </w:pPr>
            <w:r w:rsidRPr="00C53FED">
              <w:t>об./мин.</w:t>
            </w:r>
          </w:p>
        </w:tc>
      </w:tr>
      <w:tr w:rsidR="005A133B" w:rsidTr="00C53FED">
        <w:trPr>
          <w:trHeight w:val="567"/>
        </w:trPr>
        <w:tc>
          <w:tcPr>
            <w:tcW w:w="29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81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69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39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457"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5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7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50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640"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r>
    </w:tbl>
    <w:p w:rsidR="00C53FED" w:rsidRPr="00C53FED" w:rsidRDefault="0035630B" w:rsidP="003D6E34">
      <w:pPr>
        <w:pStyle w:val="TableParagraph"/>
      </w:pPr>
      <w:r w:rsidRPr="00C53FED">
        <w:t>Котельно-вспомогательное оборудование</w:t>
      </w:r>
    </w:p>
    <w:p w:rsidR="00C53FED" w:rsidRPr="00C53FED" w:rsidRDefault="0035630B" w:rsidP="003D6E34">
      <w:pPr>
        <w:pStyle w:val="TableParagraph"/>
      </w:pPr>
      <w:r w:rsidRPr="00C53FED">
        <w:t>(химводподготовка, деаэраторы, бойлеры, топливные емкости и пр.)</w:t>
      </w:r>
    </w:p>
    <w:tbl>
      <w:tblPr>
        <w:tblW w:w="4913" w:type="pct"/>
        <w:jc w:val="center"/>
        <w:tblLayout w:type="fixed"/>
        <w:tblCellMar>
          <w:left w:w="70" w:type="dxa"/>
          <w:right w:w="70" w:type="dxa"/>
        </w:tblCellMar>
        <w:tblLook w:val="0000" w:firstRow="0" w:lastRow="0" w:firstColumn="0" w:lastColumn="0" w:noHBand="0" w:noVBand="0"/>
      </w:tblPr>
      <w:tblGrid>
        <w:gridCol w:w="777"/>
        <w:gridCol w:w="7103"/>
        <w:gridCol w:w="2697"/>
        <w:gridCol w:w="3877"/>
      </w:tblGrid>
      <w:tr w:rsidR="005A133B" w:rsidTr="00C53FED">
        <w:trPr>
          <w:cantSplit/>
          <w:trHeight w:val="680"/>
          <w:jc w:val="center"/>
        </w:trPr>
        <w:tc>
          <w:tcPr>
            <w:tcW w:w="269"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lastRenderedPageBreak/>
              <w:t>№</w:t>
            </w:r>
          </w:p>
          <w:p w:rsidR="00C53FED" w:rsidRPr="00C53FED" w:rsidRDefault="0035630B" w:rsidP="003D6E34">
            <w:pPr>
              <w:pStyle w:val="TableParagraph"/>
            </w:pPr>
            <w:r w:rsidRPr="00C53FED">
              <w:t>п/п</w:t>
            </w:r>
          </w:p>
        </w:tc>
        <w:tc>
          <w:tcPr>
            <w:tcW w:w="245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Наименование</w:t>
            </w:r>
          </w:p>
          <w:p w:rsidR="00C53FED" w:rsidRPr="00C53FED" w:rsidRDefault="0035630B" w:rsidP="003D6E34">
            <w:pPr>
              <w:pStyle w:val="TableParagraph"/>
            </w:pPr>
            <w:r w:rsidRPr="00C53FED">
              <w:t>оборудования</w:t>
            </w:r>
          </w:p>
        </w:tc>
        <w:tc>
          <w:tcPr>
            <w:tcW w:w="93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Количество, шт.</w:t>
            </w:r>
          </w:p>
        </w:tc>
        <w:tc>
          <w:tcPr>
            <w:tcW w:w="134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Объем, м³</w:t>
            </w:r>
          </w:p>
        </w:tc>
      </w:tr>
      <w:tr w:rsidR="005A133B" w:rsidTr="00C53FED">
        <w:trPr>
          <w:trHeight w:val="340"/>
          <w:jc w:val="center"/>
        </w:trPr>
        <w:tc>
          <w:tcPr>
            <w:tcW w:w="269"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245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АСДР «Комплексон-6»</w:t>
            </w:r>
          </w:p>
        </w:tc>
        <w:tc>
          <w:tcPr>
            <w:tcW w:w="93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341" w:type="pct"/>
            <w:tcBorders>
              <w:top w:val="single" w:sz="6" w:space="0" w:color="auto"/>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r>
      <w:tr w:rsidR="005A133B" w:rsidTr="00C53FED">
        <w:trPr>
          <w:trHeight w:val="340"/>
          <w:jc w:val="center"/>
        </w:trPr>
        <w:tc>
          <w:tcPr>
            <w:tcW w:w="269"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245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Гидроаккумулятор</w:t>
            </w:r>
          </w:p>
        </w:tc>
        <w:tc>
          <w:tcPr>
            <w:tcW w:w="93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34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0,3</w:t>
            </w:r>
          </w:p>
        </w:tc>
      </w:tr>
      <w:tr w:rsidR="005A133B" w:rsidTr="00C53FED">
        <w:trPr>
          <w:trHeight w:val="340"/>
          <w:jc w:val="center"/>
        </w:trPr>
        <w:tc>
          <w:tcPr>
            <w:tcW w:w="269"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w:t>
            </w:r>
          </w:p>
        </w:tc>
        <w:tc>
          <w:tcPr>
            <w:tcW w:w="245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Подпиточный бак</w:t>
            </w:r>
          </w:p>
        </w:tc>
        <w:tc>
          <w:tcPr>
            <w:tcW w:w="93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34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3,0</w:t>
            </w:r>
          </w:p>
        </w:tc>
      </w:tr>
    </w:tbl>
    <w:p w:rsidR="00C53FED" w:rsidRPr="00C53FED" w:rsidRDefault="0035630B" w:rsidP="003D6E34">
      <w:pPr>
        <w:pStyle w:val="TableParagraph"/>
      </w:pPr>
      <w:r w:rsidRPr="00C53FED">
        <w:t>КИП и А котельной</w:t>
      </w:r>
    </w:p>
    <w:tbl>
      <w:tblPr>
        <w:tblW w:w="9517" w:type="dxa"/>
        <w:jc w:val="center"/>
        <w:tblLayout w:type="fixed"/>
        <w:tblCellMar>
          <w:left w:w="70" w:type="dxa"/>
          <w:right w:w="70" w:type="dxa"/>
        </w:tblCellMar>
        <w:tblLook w:val="0000" w:firstRow="0" w:lastRow="0" w:firstColumn="0" w:lastColumn="0" w:noHBand="0" w:noVBand="0"/>
      </w:tblPr>
      <w:tblGrid>
        <w:gridCol w:w="507"/>
        <w:gridCol w:w="3656"/>
        <w:gridCol w:w="1985"/>
        <w:gridCol w:w="1985"/>
        <w:gridCol w:w="1384"/>
      </w:tblGrid>
      <w:tr w:rsidR="005A133B" w:rsidTr="00C53FED">
        <w:trPr>
          <w:trHeight w:val="680"/>
          <w:jc w:val="center"/>
        </w:trPr>
        <w:tc>
          <w:tcPr>
            <w:tcW w:w="507"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w:t>
            </w:r>
          </w:p>
        </w:tc>
        <w:tc>
          <w:tcPr>
            <w:tcW w:w="3656"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Наименование прибора</w:t>
            </w:r>
          </w:p>
          <w:p w:rsidR="00C53FED" w:rsidRPr="00C53FED" w:rsidRDefault="0035630B" w:rsidP="003D6E34">
            <w:pPr>
              <w:pStyle w:val="TableParagraph"/>
            </w:pPr>
            <w:r w:rsidRPr="00C53FED">
              <w:t>(приборы учета, регулирования)</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Тип прибора</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Класс точности</w:t>
            </w:r>
          </w:p>
        </w:tc>
        <w:tc>
          <w:tcPr>
            <w:tcW w:w="1384"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Кол-во, шт.</w:t>
            </w:r>
          </w:p>
        </w:tc>
      </w:tr>
      <w:tr w:rsidR="005A133B" w:rsidTr="00C53FED">
        <w:trPr>
          <w:trHeight w:val="340"/>
          <w:jc w:val="center"/>
        </w:trPr>
        <w:tc>
          <w:tcPr>
            <w:tcW w:w="507"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3656"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Приборы учёта электроэнергии</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ЦЭ680ЗВ</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1,0</w:t>
            </w:r>
          </w:p>
        </w:tc>
        <w:tc>
          <w:tcPr>
            <w:tcW w:w="1384"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r>
      <w:tr w:rsidR="005A133B" w:rsidTr="00C53FED">
        <w:trPr>
          <w:trHeight w:val="340"/>
          <w:jc w:val="center"/>
        </w:trPr>
        <w:tc>
          <w:tcPr>
            <w:tcW w:w="507"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3656"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Приборы учета хол. воды</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СВМТ-50</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1,0</w:t>
            </w:r>
          </w:p>
        </w:tc>
        <w:tc>
          <w:tcPr>
            <w:tcW w:w="1384"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r>
    </w:tbl>
    <w:p w:rsidR="00C53FED" w:rsidRPr="00C53FED" w:rsidRDefault="0035630B" w:rsidP="003D6E34">
      <w:pPr>
        <w:pStyle w:val="TableParagraph"/>
      </w:pPr>
      <w:r w:rsidRPr="00C53FED">
        <w:t xml:space="preserve">2.1.10 </w:t>
      </w:r>
      <w:r w:rsidRPr="00B91AA3">
        <w:t>Котельная ул. Строителей, 20А</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5274"/>
        <w:gridCol w:w="3810"/>
      </w:tblGrid>
      <w:tr w:rsidR="005A133B" w:rsidTr="00C53FED">
        <w:trPr>
          <w:cantSplit/>
          <w:trHeight w:val="397"/>
          <w:jc w:val="center"/>
        </w:trPr>
        <w:tc>
          <w:tcPr>
            <w:tcW w:w="426" w:type="dxa"/>
            <w:vAlign w:val="center"/>
          </w:tcPr>
          <w:p w:rsidR="00C53FED" w:rsidRPr="00C53FED" w:rsidRDefault="0035630B" w:rsidP="003D6E34">
            <w:pPr>
              <w:pStyle w:val="TableParagraph"/>
            </w:pPr>
            <w:r w:rsidRPr="00C53FED">
              <w:t>№</w:t>
            </w:r>
          </w:p>
        </w:tc>
        <w:tc>
          <w:tcPr>
            <w:tcW w:w="5274" w:type="dxa"/>
            <w:vAlign w:val="center"/>
          </w:tcPr>
          <w:p w:rsidR="00C53FED" w:rsidRPr="00C53FED" w:rsidRDefault="0035630B" w:rsidP="003D6E34">
            <w:pPr>
              <w:pStyle w:val="TableParagraph"/>
            </w:pPr>
            <w:r w:rsidRPr="00C53FED">
              <w:t>Показатель</w:t>
            </w:r>
          </w:p>
        </w:tc>
        <w:tc>
          <w:tcPr>
            <w:tcW w:w="3810" w:type="dxa"/>
            <w:vAlign w:val="center"/>
          </w:tcPr>
          <w:p w:rsidR="00C53FED" w:rsidRPr="00C53FED" w:rsidRDefault="0035630B" w:rsidP="003D6E34">
            <w:pPr>
              <w:pStyle w:val="TableParagraph"/>
            </w:pPr>
            <w:r w:rsidRPr="00C53FED">
              <w:t>Характеристика</w:t>
            </w:r>
          </w:p>
        </w:tc>
      </w:tr>
      <w:tr w:rsidR="005A133B" w:rsidTr="00C53FED">
        <w:trPr>
          <w:cantSplit/>
          <w:trHeight w:val="340"/>
          <w:jc w:val="center"/>
        </w:trPr>
        <w:tc>
          <w:tcPr>
            <w:tcW w:w="426" w:type="dxa"/>
            <w:vAlign w:val="center"/>
          </w:tcPr>
          <w:p w:rsidR="00C53FED" w:rsidRPr="00C53FED" w:rsidRDefault="0035630B" w:rsidP="003D6E34">
            <w:pPr>
              <w:pStyle w:val="TableParagraph"/>
            </w:pPr>
            <w:r w:rsidRPr="00C53FED">
              <w:t>1</w:t>
            </w:r>
          </w:p>
        </w:tc>
        <w:tc>
          <w:tcPr>
            <w:tcW w:w="5274" w:type="dxa"/>
            <w:vAlign w:val="center"/>
          </w:tcPr>
          <w:p w:rsidR="00C53FED" w:rsidRPr="00C53FED" w:rsidRDefault="0035630B" w:rsidP="003D6E34">
            <w:pPr>
              <w:pStyle w:val="TableParagraph"/>
            </w:pPr>
            <w:r w:rsidRPr="00C53FED">
              <w:t>Тип котельной</w:t>
            </w:r>
          </w:p>
        </w:tc>
        <w:tc>
          <w:tcPr>
            <w:tcW w:w="3810" w:type="dxa"/>
            <w:vAlign w:val="center"/>
          </w:tcPr>
          <w:p w:rsidR="00C53FED" w:rsidRPr="00C53FED" w:rsidRDefault="0035630B" w:rsidP="003D6E34">
            <w:pPr>
              <w:pStyle w:val="TableParagraph"/>
            </w:pPr>
            <w:r w:rsidRPr="00C53FED">
              <w:t>водогрейная</w:t>
            </w:r>
          </w:p>
        </w:tc>
      </w:tr>
      <w:tr w:rsidR="005A133B" w:rsidTr="00C53FED">
        <w:trPr>
          <w:cantSplit/>
          <w:trHeight w:val="340"/>
          <w:jc w:val="center"/>
        </w:trPr>
        <w:tc>
          <w:tcPr>
            <w:tcW w:w="426" w:type="dxa"/>
            <w:vAlign w:val="center"/>
          </w:tcPr>
          <w:p w:rsidR="00C53FED" w:rsidRPr="00C53FED" w:rsidRDefault="0035630B" w:rsidP="003D6E34">
            <w:pPr>
              <w:pStyle w:val="TableParagraph"/>
            </w:pPr>
            <w:r w:rsidRPr="00C53FED">
              <w:t>2</w:t>
            </w:r>
          </w:p>
        </w:tc>
        <w:tc>
          <w:tcPr>
            <w:tcW w:w="5274" w:type="dxa"/>
            <w:vAlign w:val="center"/>
          </w:tcPr>
          <w:p w:rsidR="00C53FED" w:rsidRPr="00C53FED" w:rsidRDefault="0035630B" w:rsidP="003D6E34">
            <w:pPr>
              <w:pStyle w:val="TableParagraph"/>
            </w:pPr>
            <w:r w:rsidRPr="00C53FED">
              <w:t>Проектная мощность котельной, Гкал/ч (МВт)</w:t>
            </w:r>
          </w:p>
        </w:tc>
        <w:tc>
          <w:tcPr>
            <w:tcW w:w="3810" w:type="dxa"/>
            <w:vAlign w:val="center"/>
          </w:tcPr>
          <w:p w:rsidR="00C53FED" w:rsidRPr="00C53FED" w:rsidRDefault="0035630B" w:rsidP="003D6E34">
            <w:pPr>
              <w:pStyle w:val="TableParagraph"/>
            </w:pPr>
            <w:r>
              <w:t>3.78</w:t>
            </w:r>
          </w:p>
        </w:tc>
      </w:tr>
      <w:tr w:rsidR="005A133B" w:rsidTr="00C53FED">
        <w:trPr>
          <w:cantSplit/>
          <w:trHeight w:val="340"/>
          <w:jc w:val="center"/>
        </w:trPr>
        <w:tc>
          <w:tcPr>
            <w:tcW w:w="426" w:type="dxa"/>
            <w:vAlign w:val="center"/>
          </w:tcPr>
          <w:p w:rsidR="00C53FED" w:rsidRPr="00C53FED" w:rsidRDefault="0035630B" w:rsidP="003D6E34">
            <w:pPr>
              <w:pStyle w:val="TableParagraph"/>
            </w:pPr>
            <w:r w:rsidRPr="00C53FED">
              <w:t>3</w:t>
            </w:r>
          </w:p>
        </w:tc>
        <w:tc>
          <w:tcPr>
            <w:tcW w:w="5274" w:type="dxa"/>
            <w:vAlign w:val="center"/>
          </w:tcPr>
          <w:p w:rsidR="00C53FED" w:rsidRPr="00C53FED" w:rsidRDefault="0035630B" w:rsidP="003D6E34">
            <w:pPr>
              <w:pStyle w:val="TableParagraph"/>
            </w:pPr>
            <w:r w:rsidRPr="00C53FED">
              <w:t>Температурный график (расчетный), °С</w:t>
            </w:r>
          </w:p>
        </w:tc>
        <w:tc>
          <w:tcPr>
            <w:tcW w:w="3810" w:type="dxa"/>
            <w:vAlign w:val="center"/>
          </w:tcPr>
          <w:p w:rsidR="00C53FED" w:rsidRPr="00C53FED" w:rsidRDefault="0035630B" w:rsidP="003D6E34">
            <w:pPr>
              <w:pStyle w:val="TableParagraph"/>
            </w:pPr>
            <w:r w:rsidRPr="00C53FED">
              <w:t>95/70</w:t>
            </w:r>
          </w:p>
        </w:tc>
      </w:tr>
      <w:tr w:rsidR="005A133B" w:rsidTr="00C53FED">
        <w:trPr>
          <w:cantSplit/>
          <w:jc w:val="center"/>
        </w:trPr>
        <w:tc>
          <w:tcPr>
            <w:tcW w:w="426" w:type="dxa"/>
            <w:vAlign w:val="center"/>
          </w:tcPr>
          <w:p w:rsidR="00C53FED" w:rsidRPr="00C53FED" w:rsidRDefault="0035630B" w:rsidP="003D6E34">
            <w:pPr>
              <w:pStyle w:val="TableParagraph"/>
            </w:pPr>
            <w:r w:rsidRPr="00C53FED">
              <w:t>4</w:t>
            </w:r>
          </w:p>
        </w:tc>
        <w:tc>
          <w:tcPr>
            <w:tcW w:w="5274" w:type="dxa"/>
            <w:vAlign w:val="center"/>
          </w:tcPr>
          <w:p w:rsidR="00C53FED" w:rsidRPr="00C53FED" w:rsidRDefault="0035630B" w:rsidP="003D6E34">
            <w:pPr>
              <w:pStyle w:val="TableParagraph"/>
            </w:pPr>
            <w:r w:rsidRPr="00C53FED">
              <w:t>Дымовая труба:</w:t>
            </w:r>
          </w:p>
          <w:p w:rsidR="00C53FED" w:rsidRPr="00C53FED" w:rsidRDefault="0035630B" w:rsidP="003D6E34">
            <w:pPr>
              <w:pStyle w:val="TableParagraph"/>
            </w:pPr>
            <w:r w:rsidRPr="00C53FED">
              <w:t>материал,</w:t>
            </w:r>
          </w:p>
          <w:p w:rsidR="00C53FED" w:rsidRPr="00C53FED" w:rsidRDefault="0035630B" w:rsidP="003D6E34">
            <w:pPr>
              <w:pStyle w:val="TableParagraph"/>
            </w:pPr>
            <w:r w:rsidRPr="00C53FED">
              <w:t>высота, м</w:t>
            </w:r>
          </w:p>
          <w:p w:rsidR="00C53FED" w:rsidRPr="00C53FED" w:rsidRDefault="0035630B" w:rsidP="003D6E34">
            <w:pPr>
              <w:pStyle w:val="TableParagraph"/>
            </w:pPr>
            <w:r w:rsidRPr="00C53FED">
              <w:t>диаметр, мм</w:t>
            </w:r>
          </w:p>
        </w:tc>
        <w:tc>
          <w:tcPr>
            <w:tcW w:w="3810" w:type="dxa"/>
            <w:vAlign w:val="center"/>
          </w:tcPr>
          <w:p w:rsidR="00C53FED" w:rsidRPr="00C53FED" w:rsidRDefault="00C53FED" w:rsidP="003D6E34">
            <w:pPr>
              <w:pStyle w:val="TableParagraph"/>
            </w:pPr>
          </w:p>
          <w:p w:rsidR="00C53FED" w:rsidRPr="00C53FED" w:rsidRDefault="0035630B" w:rsidP="003D6E34">
            <w:pPr>
              <w:pStyle w:val="TableParagraph"/>
            </w:pPr>
            <w:r w:rsidRPr="00C53FED">
              <w:t>металл</w:t>
            </w:r>
          </w:p>
          <w:p w:rsidR="00C53FED" w:rsidRPr="00C53FED" w:rsidRDefault="0035630B" w:rsidP="003D6E34">
            <w:pPr>
              <w:pStyle w:val="TableParagraph"/>
            </w:pPr>
            <w:r w:rsidRPr="00C53FED">
              <w:t>26</w:t>
            </w:r>
          </w:p>
          <w:p w:rsidR="00C53FED" w:rsidRPr="00C53FED" w:rsidRDefault="0035630B" w:rsidP="003D6E34">
            <w:pPr>
              <w:pStyle w:val="TableParagraph"/>
            </w:pPr>
            <w:r w:rsidRPr="00C53FED">
              <w:t>700</w:t>
            </w:r>
          </w:p>
        </w:tc>
      </w:tr>
      <w:tr w:rsidR="005A133B" w:rsidTr="00C53FED">
        <w:trPr>
          <w:cantSplit/>
          <w:trHeight w:val="340"/>
          <w:jc w:val="center"/>
        </w:trPr>
        <w:tc>
          <w:tcPr>
            <w:tcW w:w="426" w:type="dxa"/>
            <w:vAlign w:val="center"/>
          </w:tcPr>
          <w:p w:rsidR="00C53FED" w:rsidRPr="00C53FED" w:rsidRDefault="0035630B" w:rsidP="003D6E34">
            <w:pPr>
              <w:pStyle w:val="TableParagraph"/>
            </w:pPr>
            <w:r w:rsidRPr="00C53FED">
              <w:t>5</w:t>
            </w:r>
          </w:p>
        </w:tc>
        <w:tc>
          <w:tcPr>
            <w:tcW w:w="5274" w:type="dxa"/>
            <w:vAlign w:val="center"/>
          </w:tcPr>
          <w:p w:rsidR="00C53FED" w:rsidRPr="00C53FED" w:rsidRDefault="0035630B" w:rsidP="003D6E34">
            <w:pPr>
              <w:pStyle w:val="TableParagraph"/>
            </w:pPr>
            <w:r w:rsidRPr="00C53FED">
              <w:t>Год ввода в эксплуатацию</w:t>
            </w:r>
          </w:p>
        </w:tc>
        <w:tc>
          <w:tcPr>
            <w:tcW w:w="3810" w:type="dxa"/>
            <w:vAlign w:val="center"/>
          </w:tcPr>
          <w:p w:rsidR="00C53FED" w:rsidRPr="00C53FED" w:rsidRDefault="0035630B" w:rsidP="003D6E34">
            <w:pPr>
              <w:pStyle w:val="TableParagraph"/>
            </w:pPr>
            <w:r>
              <w:t>2023</w:t>
            </w:r>
          </w:p>
        </w:tc>
      </w:tr>
      <w:tr w:rsidR="005A133B" w:rsidTr="00C53FED">
        <w:trPr>
          <w:cantSplit/>
          <w:trHeight w:val="340"/>
          <w:jc w:val="center"/>
        </w:trPr>
        <w:tc>
          <w:tcPr>
            <w:tcW w:w="426" w:type="dxa"/>
            <w:vAlign w:val="center"/>
          </w:tcPr>
          <w:p w:rsidR="00C53FED" w:rsidRPr="00C53FED" w:rsidRDefault="0035630B" w:rsidP="003D6E34">
            <w:pPr>
              <w:pStyle w:val="TableParagraph"/>
            </w:pPr>
            <w:r w:rsidRPr="00C53FED">
              <w:t>6</w:t>
            </w:r>
          </w:p>
        </w:tc>
        <w:tc>
          <w:tcPr>
            <w:tcW w:w="5274" w:type="dxa"/>
            <w:vAlign w:val="center"/>
          </w:tcPr>
          <w:p w:rsidR="00C53FED" w:rsidRPr="00C53FED" w:rsidRDefault="0035630B" w:rsidP="003D6E34">
            <w:pPr>
              <w:pStyle w:val="TableParagraph"/>
            </w:pPr>
            <w:r w:rsidRPr="00C53FED">
              <w:t>Топливо основное</w:t>
            </w:r>
          </w:p>
        </w:tc>
        <w:tc>
          <w:tcPr>
            <w:tcW w:w="3810" w:type="dxa"/>
            <w:vAlign w:val="center"/>
          </w:tcPr>
          <w:p w:rsidR="00C53FED" w:rsidRPr="00C53FED" w:rsidRDefault="0035630B" w:rsidP="003D6E34">
            <w:pPr>
              <w:pStyle w:val="TableParagraph"/>
            </w:pPr>
            <w:r w:rsidRPr="00C53FED">
              <w:t>природный газ</w:t>
            </w:r>
          </w:p>
        </w:tc>
      </w:tr>
      <w:tr w:rsidR="005A133B" w:rsidTr="00C53FED">
        <w:trPr>
          <w:cantSplit/>
          <w:trHeight w:val="340"/>
          <w:jc w:val="center"/>
        </w:trPr>
        <w:tc>
          <w:tcPr>
            <w:tcW w:w="426" w:type="dxa"/>
            <w:vAlign w:val="center"/>
          </w:tcPr>
          <w:p w:rsidR="00C53FED" w:rsidRPr="00C53FED" w:rsidRDefault="0035630B" w:rsidP="003D6E34">
            <w:pPr>
              <w:pStyle w:val="TableParagraph"/>
            </w:pPr>
            <w:r w:rsidRPr="00C53FED">
              <w:t>7</w:t>
            </w:r>
          </w:p>
        </w:tc>
        <w:tc>
          <w:tcPr>
            <w:tcW w:w="5274" w:type="dxa"/>
            <w:vAlign w:val="center"/>
          </w:tcPr>
          <w:p w:rsidR="00C53FED" w:rsidRPr="00C53FED" w:rsidRDefault="0035630B" w:rsidP="003D6E34">
            <w:pPr>
              <w:pStyle w:val="TableParagraph"/>
            </w:pPr>
            <w:r w:rsidRPr="00C53FED">
              <w:t>Топливо резервное</w:t>
            </w:r>
          </w:p>
        </w:tc>
        <w:tc>
          <w:tcPr>
            <w:tcW w:w="3810" w:type="dxa"/>
            <w:vAlign w:val="center"/>
          </w:tcPr>
          <w:p w:rsidR="00C53FED" w:rsidRPr="00C53FED" w:rsidRDefault="0035630B" w:rsidP="003D6E34">
            <w:pPr>
              <w:pStyle w:val="TableParagraph"/>
            </w:pPr>
            <w:r w:rsidRPr="00C53FED">
              <w:t>уголь</w:t>
            </w:r>
          </w:p>
        </w:tc>
      </w:tr>
    </w:tbl>
    <w:p w:rsidR="00C53FED" w:rsidRPr="00C53FED" w:rsidRDefault="0035630B" w:rsidP="003D6E34">
      <w:pPr>
        <w:pStyle w:val="TableParagraph"/>
      </w:pPr>
      <w:r w:rsidRPr="00C53FED">
        <w:t>Котлы, водогрейные</w:t>
      </w:r>
    </w:p>
    <w:tbl>
      <w:tblPr>
        <w:tblW w:w="4931" w:type="pct"/>
        <w:tblInd w:w="70" w:type="dxa"/>
        <w:tblLayout w:type="fixed"/>
        <w:tblCellMar>
          <w:left w:w="70" w:type="dxa"/>
          <w:right w:w="70" w:type="dxa"/>
        </w:tblCellMar>
        <w:tblLook w:val="0000" w:firstRow="0" w:lastRow="0" w:firstColumn="0" w:lastColumn="0" w:noHBand="0" w:noVBand="0"/>
      </w:tblPr>
      <w:tblGrid>
        <w:gridCol w:w="833"/>
        <w:gridCol w:w="3319"/>
        <w:gridCol w:w="2275"/>
        <w:gridCol w:w="3728"/>
        <w:gridCol w:w="4352"/>
      </w:tblGrid>
      <w:tr w:rsidR="005A133B" w:rsidTr="00C53FED">
        <w:trPr>
          <w:trHeight w:val="680"/>
        </w:trPr>
        <w:tc>
          <w:tcPr>
            <w:tcW w:w="28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114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Тип котла</w:t>
            </w:r>
          </w:p>
        </w:tc>
        <w:tc>
          <w:tcPr>
            <w:tcW w:w="78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Год установки</w:t>
            </w:r>
          </w:p>
        </w:tc>
        <w:tc>
          <w:tcPr>
            <w:tcW w:w="128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Вид топлива</w:t>
            </w:r>
          </w:p>
        </w:tc>
        <w:tc>
          <w:tcPr>
            <w:tcW w:w="15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Производительность,</w:t>
            </w:r>
          </w:p>
          <w:p w:rsidR="00C53FED" w:rsidRPr="00C53FED" w:rsidRDefault="0035630B" w:rsidP="003D6E34">
            <w:pPr>
              <w:pStyle w:val="TableParagraph"/>
            </w:pPr>
            <w:r w:rsidRPr="00C53FED">
              <w:t>Гкал/час</w:t>
            </w:r>
          </w:p>
        </w:tc>
      </w:tr>
      <w:tr w:rsidR="005A133B" w:rsidTr="00C53FED">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144" w:type="pct"/>
            <w:tcBorders>
              <w:top w:val="single" w:sz="6" w:space="0" w:color="auto"/>
              <w:left w:val="single" w:sz="6" w:space="0" w:color="auto"/>
              <w:bottom w:val="single" w:sz="6" w:space="0" w:color="auto"/>
              <w:right w:val="single" w:sz="6" w:space="0" w:color="auto"/>
            </w:tcBorders>
            <w:vAlign w:val="center"/>
          </w:tcPr>
          <w:p w:rsidR="00C53FED" w:rsidRPr="00B91AA3" w:rsidRDefault="0035630B" w:rsidP="003D6E34">
            <w:pPr>
              <w:pStyle w:val="TableParagraph"/>
              <w:rPr>
                <w:lang w:val="en-US"/>
              </w:rPr>
            </w:pPr>
            <w:r w:rsidRPr="00B91AA3">
              <w:rPr>
                <w:lang w:val="en-US"/>
              </w:rPr>
              <w:t>ARCUS</w:t>
            </w:r>
            <w:r w:rsidRPr="00B91AA3">
              <w:rPr>
                <w:spacing w:val="40"/>
                <w:lang w:val="en-US"/>
              </w:rPr>
              <w:t xml:space="preserve"> </w:t>
            </w:r>
            <w:r w:rsidRPr="00B91AA3">
              <w:rPr>
                <w:lang w:val="en-US"/>
              </w:rPr>
              <w:t>IGNIS</w:t>
            </w:r>
            <w:r w:rsidRPr="00B91AA3">
              <w:rPr>
                <w:spacing w:val="-4"/>
                <w:lang w:val="en-US"/>
              </w:rPr>
              <w:t xml:space="preserve"> </w:t>
            </w:r>
            <w:r w:rsidRPr="00B91AA3">
              <w:rPr>
                <w:lang w:val="en-US"/>
              </w:rPr>
              <w:t>F-</w:t>
            </w:r>
            <w:r w:rsidRPr="00B91AA3">
              <w:rPr>
                <w:spacing w:val="40"/>
                <w:lang w:val="en-US"/>
              </w:rPr>
              <w:t xml:space="preserve"> </w:t>
            </w:r>
            <w:r w:rsidRPr="00B91AA3">
              <w:rPr>
                <w:lang w:val="en-US"/>
              </w:rPr>
              <w:t>1500</w:t>
            </w:r>
            <w:r w:rsidRPr="00B91AA3">
              <w:rPr>
                <w:spacing w:val="-7"/>
                <w:lang w:val="en-US"/>
              </w:rPr>
              <w:t xml:space="preserve"> </w:t>
            </w:r>
            <w:r w:rsidRPr="00B91AA3">
              <w:rPr>
                <w:lang w:val="en-US"/>
              </w:rPr>
              <w:t>(</w:t>
            </w:r>
            <w:r w:rsidRPr="00B91AA3">
              <w:t>КВА</w:t>
            </w:r>
            <w:r w:rsidRPr="00B91AA3">
              <w:rPr>
                <w:lang w:val="en-US"/>
              </w:rPr>
              <w:t>-1,5</w:t>
            </w:r>
            <w:r w:rsidRPr="00B91AA3">
              <w:t>ГМ</w:t>
            </w:r>
            <w:r w:rsidRPr="00B91AA3">
              <w:rPr>
                <w:lang w:val="en-US"/>
              </w:rPr>
              <w:t>)</w:t>
            </w:r>
          </w:p>
        </w:tc>
        <w:tc>
          <w:tcPr>
            <w:tcW w:w="78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t>2023</w:t>
            </w:r>
          </w:p>
        </w:tc>
        <w:tc>
          <w:tcPr>
            <w:tcW w:w="128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газ</w:t>
            </w:r>
          </w:p>
        </w:tc>
        <w:tc>
          <w:tcPr>
            <w:tcW w:w="15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1,29</w:t>
            </w:r>
          </w:p>
        </w:tc>
      </w:tr>
      <w:tr w:rsidR="005A133B" w:rsidTr="00C53FED">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B91AA3" w:rsidRPr="00C53FED" w:rsidRDefault="0035630B" w:rsidP="003D6E34">
            <w:pPr>
              <w:pStyle w:val="TableParagraph"/>
            </w:pPr>
            <w:r>
              <w:t>2</w:t>
            </w:r>
          </w:p>
        </w:tc>
        <w:tc>
          <w:tcPr>
            <w:tcW w:w="1144" w:type="pct"/>
            <w:tcBorders>
              <w:top w:val="single" w:sz="6" w:space="0" w:color="auto"/>
              <w:left w:val="single" w:sz="6" w:space="0" w:color="auto"/>
              <w:bottom w:val="single" w:sz="6" w:space="0" w:color="auto"/>
              <w:right w:val="single" w:sz="6" w:space="0" w:color="auto"/>
            </w:tcBorders>
            <w:vAlign w:val="center"/>
          </w:tcPr>
          <w:p w:rsidR="00B91AA3" w:rsidRPr="00B91AA3" w:rsidRDefault="0035630B" w:rsidP="003D6E34">
            <w:pPr>
              <w:pStyle w:val="TableParagraph"/>
              <w:rPr>
                <w:lang w:val="en-US"/>
              </w:rPr>
            </w:pPr>
            <w:r w:rsidRPr="00B91AA3">
              <w:rPr>
                <w:lang w:val="en-US"/>
              </w:rPr>
              <w:t>ARCUS</w:t>
            </w:r>
            <w:r w:rsidRPr="00B91AA3">
              <w:rPr>
                <w:spacing w:val="40"/>
                <w:lang w:val="en-US"/>
              </w:rPr>
              <w:t xml:space="preserve"> </w:t>
            </w:r>
            <w:r w:rsidRPr="00B91AA3">
              <w:rPr>
                <w:lang w:val="en-US"/>
              </w:rPr>
              <w:t>IGNIS</w:t>
            </w:r>
            <w:r w:rsidRPr="00B91AA3">
              <w:rPr>
                <w:spacing w:val="-4"/>
                <w:lang w:val="en-US"/>
              </w:rPr>
              <w:t xml:space="preserve"> </w:t>
            </w:r>
            <w:r w:rsidRPr="00B91AA3">
              <w:rPr>
                <w:lang w:val="en-US"/>
              </w:rPr>
              <w:t>F-</w:t>
            </w:r>
            <w:r w:rsidRPr="00B91AA3">
              <w:rPr>
                <w:spacing w:val="40"/>
                <w:lang w:val="en-US"/>
              </w:rPr>
              <w:t xml:space="preserve"> </w:t>
            </w:r>
            <w:r w:rsidRPr="00B91AA3">
              <w:rPr>
                <w:lang w:val="en-US"/>
              </w:rPr>
              <w:t>1500</w:t>
            </w:r>
            <w:r w:rsidRPr="00B91AA3">
              <w:rPr>
                <w:spacing w:val="-7"/>
                <w:lang w:val="en-US"/>
              </w:rPr>
              <w:t xml:space="preserve"> </w:t>
            </w:r>
            <w:r w:rsidRPr="00B91AA3">
              <w:rPr>
                <w:lang w:val="en-US"/>
              </w:rPr>
              <w:t>(</w:t>
            </w:r>
            <w:r w:rsidRPr="00B91AA3">
              <w:t>КВА</w:t>
            </w:r>
            <w:r w:rsidRPr="00B91AA3">
              <w:rPr>
                <w:lang w:val="en-US"/>
              </w:rPr>
              <w:t>-</w:t>
            </w:r>
            <w:r w:rsidRPr="00B91AA3">
              <w:rPr>
                <w:lang w:val="en-US"/>
              </w:rPr>
              <w:lastRenderedPageBreak/>
              <w:t>1,5</w:t>
            </w:r>
            <w:r w:rsidRPr="00B91AA3">
              <w:t>ГМ</w:t>
            </w:r>
            <w:r w:rsidRPr="00B91AA3">
              <w:rPr>
                <w:lang w:val="en-US"/>
              </w:rPr>
              <w:t>)</w:t>
            </w:r>
          </w:p>
        </w:tc>
        <w:tc>
          <w:tcPr>
            <w:tcW w:w="784" w:type="pct"/>
            <w:tcBorders>
              <w:top w:val="single" w:sz="6" w:space="0" w:color="auto"/>
              <w:left w:val="single" w:sz="6" w:space="0" w:color="auto"/>
              <w:bottom w:val="single" w:sz="6" w:space="0" w:color="auto"/>
              <w:right w:val="single" w:sz="6" w:space="0" w:color="auto"/>
            </w:tcBorders>
            <w:vAlign w:val="center"/>
          </w:tcPr>
          <w:p w:rsidR="00B91AA3" w:rsidRPr="00B91AA3" w:rsidRDefault="0035630B" w:rsidP="003D6E34">
            <w:pPr>
              <w:pStyle w:val="TableParagraph"/>
            </w:pPr>
            <w:r>
              <w:lastRenderedPageBreak/>
              <w:t>2023</w:t>
            </w:r>
          </w:p>
        </w:tc>
        <w:tc>
          <w:tcPr>
            <w:tcW w:w="1285" w:type="pct"/>
            <w:tcBorders>
              <w:top w:val="single" w:sz="6" w:space="0" w:color="auto"/>
              <w:left w:val="single" w:sz="6" w:space="0" w:color="auto"/>
              <w:bottom w:val="single" w:sz="6" w:space="0" w:color="auto"/>
              <w:right w:val="single" w:sz="6" w:space="0" w:color="auto"/>
            </w:tcBorders>
            <w:vAlign w:val="center"/>
          </w:tcPr>
          <w:p w:rsidR="00B91AA3" w:rsidRPr="00B91AA3" w:rsidRDefault="0035630B" w:rsidP="003D6E34">
            <w:pPr>
              <w:pStyle w:val="TableParagraph"/>
            </w:pPr>
            <w:r>
              <w:t>газ</w:t>
            </w:r>
          </w:p>
        </w:tc>
        <w:tc>
          <w:tcPr>
            <w:tcW w:w="1500" w:type="pct"/>
            <w:tcBorders>
              <w:top w:val="single" w:sz="6" w:space="0" w:color="auto"/>
              <w:left w:val="single" w:sz="6" w:space="0" w:color="auto"/>
              <w:bottom w:val="single" w:sz="6" w:space="0" w:color="auto"/>
              <w:right w:val="single" w:sz="6" w:space="0" w:color="auto"/>
            </w:tcBorders>
            <w:vAlign w:val="center"/>
          </w:tcPr>
          <w:p w:rsidR="00B91AA3" w:rsidRPr="00B91AA3" w:rsidRDefault="0035630B" w:rsidP="003D6E34">
            <w:pPr>
              <w:pStyle w:val="TableParagraph"/>
            </w:pPr>
            <w:r>
              <w:t>1.29</w:t>
            </w:r>
          </w:p>
        </w:tc>
      </w:tr>
      <w:tr w:rsidR="005A133B" w:rsidTr="00C53FED">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lastRenderedPageBreak/>
              <w:t>3</w:t>
            </w:r>
          </w:p>
        </w:tc>
        <w:tc>
          <w:tcPr>
            <w:tcW w:w="114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НР-18</w:t>
            </w:r>
          </w:p>
        </w:tc>
        <w:tc>
          <w:tcPr>
            <w:tcW w:w="78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1990</w:t>
            </w:r>
          </w:p>
        </w:tc>
        <w:tc>
          <w:tcPr>
            <w:tcW w:w="128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уголь</w:t>
            </w:r>
          </w:p>
        </w:tc>
        <w:tc>
          <w:tcPr>
            <w:tcW w:w="15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0,4</w:t>
            </w:r>
          </w:p>
        </w:tc>
      </w:tr>
      <w:tr w:rsidR="005A133B" w:rsidTr="00C53FED">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t>4</w:t>
            </w:r>
          </w:p>
        </w:tc>
        <w:tc>
          <w:tcPr>
            <w:tcW w:w="114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НР-18</w:t>
            </w:r>
          </w:p>
        </w:tc>
        <w:tc>
          <w:tcPr>
            <w:tcW w:w="78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1990</w:t>
            </w:r>
          </w:p>
        </w:tc>
        <w:tc>
          <w:tcPr>
            <w:tcW w:w="128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уголь</w:t>
            </w:r>
          </w:p>
        </w:tc>
        <w:tc>
          <w:tcPr>
            <w:tcW w:w="15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0,4</w:t>
            </w:r>
          </w:p>
        </w:tc>
      </w:tr>
      <w:tr w:rsidR="005A133B" w:rsidTr="00C53FED">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t>5</w:t>
            </w:r>
          </w:p>
        </w:tc>
        <w:tc>
          <w:tcPr>
            <w:tcW w:w="114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НР-18</w:t>
            </w:r>
          </w:p>
        </w:tc>
        <w:tc>
          <w:tcPr>
            <w:tcW w:w="78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1990</w:t>
            </w:r>
          </w:p>
        </w:tc>
        <w:tc>
          <w:tcPr>
            <w:tcW w:w="128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уголь</w:t>
            </w:r>
          </w:p>
        </w:tc>
        <w:tc>
          <w:tcPr>
            <w:tcW w:w="150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0,4</w:t>
            </w:r>
          </w:p>
        </w:tc>
      </w:tr>
    </w:tbl>
    <w:p w:rsidR="00C53FED" w:rsidRPr="00C53FED" w:rsidRDefault="0035630B" w:rsidP="003D6E34">
      <w:pPr>
        <w:pStyle w:val="TableParagraph"/>
      </w:pPr>
      <w:r w:rsidRPr="00C53FED">
        <w:t>Насосы</w:t>
      </w:r>
    </w:p>
    <w:tbl>
      <w:tblPr>
        <w:tblW w:w="4931" w:type="pct"/>
        <w:tblInd w:w="70" w:type="dxa"/>
        <w:tblLayout w:type="fixed"/>
        <w:tblCellMar>
          <w:left w:w="70" w:type="dxa"/>
          <w:right w:w="70" w:type="dxa"/>
        </w:tblCellMar>
        <w:tblLook w:val="0000" w:firstRow="0" w:lastRow="0" w:firstColumn="0" w:lastColumn="0" w:noHBand="0" w:noVBand="0"/>
      </w:tblPr>
      <w:tblGrid>
        <w:gridCol w:w="829"/>
        <w:gridCol w:w="3313"/>
        <w:gridCol w:w="1396"/>
        <w:gridCol w:w="1088"/>
        <w:gridCol w:w="1538"/>
        <w:gridCol w:w="1375"/>
        <w:gridCol w:w="1660"/>
        <w:gridCol w:w="1442"/>
        <w:gridCol w:w="1866"/>
      </w:tblGrid>
      <w:tr w:rsidR="005A133B" w:rsidTr="00C53FED">
        <w:trPr>
          <w:cantSplit/>
          <w:trHeight w:val="360"/>
          <w:tblHeader/>
        </w:trPr>
        <w:tc>
          <w:tcPr>
            <w:tcW w:w="286" w:type="pct"/>
            <w:vMerge w:val="restart"/>
            <w:tcBorders>
              <w:top w:val="single" w:sz="6" w:space="0" w:color="auto"/>
              <w:left w:val="single" w:sz="6" w:space="0" w:color="auto"/>
              <w:right w:val="single" w:sz="6" w:space="0" w:color="auto"/>
            </w:tcBorders>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1142" w:type="pct"/>
            <w:vMerge w:val="restart"/>
            <w:tcBorders>
              <w:top w:val="single" w:sz="6" w:space="0" w:color="auto"/>
              <w:left w:val="single" w:sz="6" w:space="0" w:color="auto"/>
              <w:bottom w:val="nil"/>
              <w:right w:val="single" w:sz="6" w:space="0" w:color="auto"/>
            </w:tcBorders>
            <w:vAlign w:val="center"/>
          </w:tcPr>
          <w:p w:rsidR="00C53FED" w:rsidRPr="00C53FED" w:rsidRDefault="0035630B" w:rsidP="003D6E34">
            <w:pPr>
              <w:pStyle w:val="TableParagraph"/>
            </w:pPr>
            <w:r w:rsidRPr="00C53FED">
              <w:t>Наименование</w:t>
            </w:r>
          </w:p>
        </w:tc>
        <w:tc>
          <w:tcPr>
            <w:tcW w:w="481" w:type="pct"/>
            <w:vMerge w:val="restart"/>
            <w:tcBorders>
              <w:top w:val="single" w:sz="6" w:space="0" w:color="auto"/>
              <w:left w:val="single" w:sz="6" w:space="0" w:color="auto"/>
              <w:bottom w:val="nil"/>
              <w:right w:val="single" w:sz="6" w:space="0" w:color="auto"/>
            </w:tcBorders>
            <w:vAlign w:val="center"/>
          </w:tcPr>
          <w:p w:rsidR="00C53FED" w:rsidRPr="00C53FED" w:rsidRDefault="0035630B" w:rsidP="003D6E34">
            <w:pPr>
              <w:pStyle w:val="TableParagraph"/>
            </w:pPr>
            <w:r w:rsidRPr="00C53FED">
              <w:t>Тип насоса</w:t>
            </w:r>
          </w:p>
        </w:tc>
        <w:tc>
          <w:tcPr>
            <w:tcW w:w="375" w:type="pct"/>
            <w:vMerge w:val="restart"/>
            <w:tcBorders>
              <w:top w:val="single" w:sz="6" w:space="0" w:color="auto"/>
              <w:left w:val="single" w:sz="6" w:space="0" w:color="auto"/>
              <w:bottom w:val="nil"/>
              <w:right w:val="single" w:sz="6" w:space="0" w:color="auto"/>
            </w:tcBorders>
            <w:vAlign w:val="center"/>
          </w:tcPr>
          <w:p w:rsidR="00C53FED" w:rsidRPr="00C53FED" w:rsidRDefault="0035630B" w:rsidP="003D6E34">
            <w:pPr>
              <w:pStyle w:val="TableParagraph"/>
            </w:pPr>
            <w:r w:rsidRPr="00C53FED">
              <w:t>Кол-во штук</w:t>
            </w:r>
          </w:p>
        </w:tc>
        <w:tc>
          <w:tcPr>
            <w:tcW w:w="1004" w:type="pct"/>
            <w:gridSpan w:val="2"/>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Техническая характеристика</w:t>
            </w:r>
          </w:p>
        </w:tc>
        <w:tc>
          <w:tcPr>
            <w:tcW w:w="1712" w:type="pct"/>
            <w:gridSpan w:val="3"/>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Электродвигатель</w:t>
            </w:r>
          </w:p>
        </w:tc>
      </w:tr>
      <w:tr w:rsidR="005A133B" w:rsidTr="00C53FED">
        <w:trPr>
          <w:cantSplit/>
          <w:trHeight w:val="600"/>
          <w:tblHeader/>
        </w:trPr>
        <w:tc>
          <w:tcPr>
            <w:tcW w:w="286" w:type="pct"/>
            <w:vMerge/>
            <w:tcBorders>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1142" w:type="pct"/>
            <w:vMerge/>
            <w:tcBorders>
              <w:top w:val="nil"/>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481" w:type="pct"/>
            <w:vMerge/>
            <w:tcBorders>
              <w:top w:val="nil"/>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375" w:type="pct"/>
            <w:vMerge/>
            <w:tcBorders>
              <w:top w:val="nil"/>
              <w:left w:val="single" w:sz="6" w:space="0" w:color="auto"/>
              <w:bottom w:val="single" w:sz="6" w:space="0" w:color="auto"/>
              <w:right w:val="single" w:sz="6" w:space="0" w:color="auto"/>
            </w:tcBorders>
            <w:vAlign w:val="center"/>
          </w:tcPr>
          <w:p w:rsidR="00C53FED" w:rsidRPr="00C53FED" w:rsidRDefault="00C53FED" w:rsidP="003D6E34">
            <w:pPr>
              <w:pStyle w:val="TableParagraph"/>
            </w:pP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Подача,м</w:t>
            </w:r>
            <w:r w:rsidRPr="00C53FED">
              <w:rPr>
                <w:vertAlign w:val="superscript"/>
              </w:rPr>
              <w:t>3</w:t>
            </w:r>
            <w:r w:rsidRPr="00C53FED">
              <w:t>/час</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Напор,м. в. ст.</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Тип</w:t>
            </w: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Мощ-ность, кВт</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Скорость, об./мин</w:t>
            </w:r>
          </w:p>
        </w:tc>
      </w:tr>
      <w:tr w:rsidR="005A133B" w:rsidTr="00C53FED">
        <w:trPr>
          <w:trHeight w:val="57"/>
        </w:trPr>
        <w:tc>
          <w:tcPr>
            <w:tcW w:w="286"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14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Сетевой насос</w:t>
            </w:r>
          </w:p>
        </w:tc>
        <w:tc>
          <w:tcPr>
            <w:tcW w:w="48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К80-65-160</w:t>
            </w:r>
          </w:p>
        </w:tc>
        <w:tc>
          <w:tcPr>
            <w:tcW w:w="37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50</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32</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АИР</w:t>
            </w: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7,5</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2900</w:t>
            </w:r>
          </w:p>
        </w:tc>
      </w:tr>
      <w:tr w:rsidR="005A133B" w:rsidTr="00C53FED">
        <w:trPr>
          <w:trHeight w:val="57"/>
        </w:trPr>
        <w:tc>
          <w:tcPr>
            <w:tcW w:w="286"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114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Сетевой насос</w:t>
            </w:r>
          </w:p>
        </w:tc>
        <w:tc>
          <w:tcPr>
            <w:tcW w:w="48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К100-80-160</w:t>
            </w:r>
          </w:p>
        </w:tc>
        <w:tc>
          <w:tcPr>
            <w:tcW w:w="37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100</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32</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АИР</w:t>
            </w: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15</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2900</w:t>
            </w:r>
          </w:p>
        </w:tc>
      </w:tr>
      <w:tr w:rsidR="005A133B" w:rsidTr="00C53FED">
        <w:trPr>
          <w:trHeight w:val="57"/>
        </w:trPr>
        <w:tc>
          <w:tcPr>
            <w:tcW w:w="286"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w:t>
            </w:r>
          </w:p>
        </w:tc>
        <w:tc>
          <w:tcPr>
            <w:tcW w:w="114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Сетевой насос</w:t>
            </w:r>
          </w:p>
        </w:tc>
        <w:tc>
          <w:tcPr>
            <w:tcW w:w="48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К80-65-160</w:t>
            </w:r>
          </w:p>
        </w:tc>
        <w:tc>
          <w:tcPr>
            <w:tcW w:w="37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50</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32</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АИР</w:t>
            </w: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7,5</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2900</w:t>
            </w:r>
          </w:p>
        </w:tc>
      </w:tr>
      <w:tr w:rsidR="005A133B" w:rsidTr="00C53FED">
        <w:trPr>
          <w:trHeight w:val="57"/>
        </w:trPr>
        <w:tc>
          <w:tcPr>
            <w:tcW w:w="286"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4</w:t>
            </w:r>
          </w:p>
        </w:tc>
        <w:tc>
          <w:tcPr>
            <w:tcW w:w="114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Сетевой насос</w:t>
            </w:r>
          </w:p>
        </w:tc>
        <w:tc>
          <w:tcPr>
            <w:tcW w:w="48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КМ 65-50-160</w:t>
            </w:r>
          </w:p>
        </w:tc>
        <w:tc>
          <w:tcPr>
            <w:tcW w:w="375"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530"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25</w:t>
            </w:r>
          </w:p>
        </w:tc>
        <w:tc>
          <w:tcPr>
            <w:tcW w:w="474"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32</w:t>
            </w:r>
          </w:p>
        </w:tc>
        <w:tc>
          <w:tcPr>
            <w:tcW w:w="572"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АИР</w:t>
            </w:r>
          </w:p>
        </w:tc>
        <w:tc>
          <w:tcPr>
            <w:tcW w:w="49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5,5</w:t>
            </w:r>
          </w:p>
        </w:tc>
        <w:tc>
          <w:tcPr>
            <w:tcW w:w="64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2900</w:t>
            </w:r>
          </w:p>
        </w:tc>
      </w:tr>
    </w:tbl>
    <w:p w:rsidR="00C53FED" w:rsidRPr="00C53FED" w:rsidRDefault="0035630B" w:rsidP="003D6E34">
      <w:pPr>
        <w:pStyle w:val="TableParagraph"/>
      </w:pPr>
      <w:r w:rsidRPr="00C53FED">
        <w:t>Тягодутьевые устройства (дымососы, вентиляторы)</w:t>
      </w:r>
    </w:p>
    <w:tbl>
      <w:tblPr>
        <w:tblW w:w="4944" w:type="pct"/>
        <w:tblInd w:w="57" w:type="dxa"/>
        <w:tblLayout w:type="fixed"/>
        <w:tblCellMar>
          <w:left w:w="28" w:type="dxa"/>
          <w:right w:w="28" w:type="dxa"/>
        </w:tblCellMar>
        <w:tblLook w:val="0000" w:firstRow="0" w:lastRow="0" w:firstColumn="0" w:lastColumn="0" w:noHBand="0" w:noVBand="0"/>
      </w:tblPr>
      <w:tblGrid>
        <w:gridCol w:w="853"/>
        <w:gridCol w:w="2364"/>
        <w:gridCol w:w="2007"/>
        <w:gridCol w:w="1144"/>
        <w:gridCol w:w="1327"/>
        <w:gridCol w:w="1467"/>
        <w:gridCol w:w="2047"/>
        <w:gridCol w:w="1455"/>
        <w:gridCol w:w="1856"/>
      </w:tblGrid>
      <w:tr w:rsidR="005A133B" w:rsidTr="00C53FED">
        <w:trPr>
          <w:cantSplit/>
          <w:trHeight w:val="360"/>
        </w:trPr>
        <w:tc>
          <w:tcPr>
            <w:tcW w:w="294" w:type="pct"/>
            <w:vMerge w:val="restart"/>
            <w:tcBorders>
              <w:top w:val="single" w:sz="6" w:space="0" w:color="auto"/>
              <w:left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814" w:type="pct"/>
            <w:vMerge w:val="restart"/>
            <w:tcBorders>
              <w:top w:val="single" w:sz="6" w:space="0" w:color="auto"/>
              <w:left w:val="single" w:sz="6" w:space="0" w:color="auto"/>
              <w:bottom w:val="nil"/>
              <w:right w:val="single" w:sz="6" w:space="0" w:color="auto"/>
            </w:tcBorders>
            <w:tcMar>
              <w:left w:w="57" w:type="dxa"/>
              <w:right w:w="57" w:type="dxa"/>
            </w:tcMar>
            <w:vAlign w:val="center"/>
          </w:tcPr>
          <w:p w:rsidR="00C53FED" w:rsidRPr="00C53FED" w:rsidRDefault="0035630B" w:rsidP="003D6E34">
            <w:pPr>
              <w:pStyle w:val="TableParagraph"/>
            </w:pPr>
            <w:r w:rsidRPr="00C53FED">
              <w:t>Наименование</w:t>
            </w:r>
          </w:p>
        </w:tc>
        <w:tc>
          <w:tcPr>
            <w:tcW w:w="691" w:type="pct"/>
            <w:vMerge w:val="restart"/>
            <w:tcBorders>
              <w:top w:val="single" w:sz="6" w:space="0" w:color="auto"/>
              <w:left w:val="single" w:sz="6" w:space="0" w:color="auto"/>
              <w:bottom w:val="nil"/>
              <w:right w:val="single" w:sz="6" w:space="0" w:color="auto"/>
            </w:tcBorders>
            <w:tcMar>
              <w:left w:w="57" w:type="dxa"/>
              <w:right w:w="57" w:type="dxa"/>
            </w:tcMar>
            <w:vAlign w:val="center"/>
          </w:tcPr>
          <w:p w:rsidR="00C53FED" w:rsidRPr="00C53FED" w:rsidRDefault="0035630B" w:rsidP="003D6E34">
            <w:pPr>
              <w:pStyle w:val="TableParagraph"/>
            </w:pPr>
            <w:r w:rsidRPr="00C53FED">
              <w:t>Тип устройства</w:t>
            </w:r>
          </w:p>
        </w:tc>
        <w:tc>
          <w:tcPr>
            <w:tcW w:w="394" w:type="pct"/>
            <w:vMerge w:val="restart"/>
            <w:tcBorders>
              <w:top w:val="single" w:sz="6" w:space="0" w:color="auto"/>
              <w:left w:val="single" w:sz="6" w:space="0" w:color="auto"/>
              <w:bottom w:val="nil"/>
              <w:right w:val="single" w:sz="6" w:space="0" w:color="auto"/>
            </w:tcBorders>
            <w:tcMar>
              <w:left w:w="57" w:type="dxa"/>
              <w:right w:w="57" w:type="dxa"/>
            </w:tcMar>
            <w:vAlign w:val="center"/>
          </w:tcPr>
          <w:p w:rsidR="00C53FED" w:rsidRPr="00C53FED" w:rsidRDefault="0035630B" w:rsidP="003D6E34">
            <w:pPr>
              <w:pStyle w:val="TableParagraph"/>
            </w:pPr>
            <w:r w:rsidRPr="00C53FED">
              <w:t>Кол-во, шт.</w:t>
            </w:r>
          </w:p>
        </w:tc>
        <w:tc>
          <w:tcPr>
            <w:tcW w:w="962" w:type="pct"/>
            <w:gridSpan w:val="2"/>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Техническая характеристика</w:t>
            </w:r>
          </w:p>
        </w:tc>
        <w:tc>
          <w:tcPr>
            <w:tcW w:w="1846" w:type="pct"/>
            <w:gridSpan w:val="3"/>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Электродвигатель</w:t>
            </w:r>
          </w:p>
        </w:tc>
      </w:tr>
      <w:tr w:rsidR="005A133B" w:rsidTr="00C53FED">
        <w:trPr>
          <w:cantSplit/>
          <w:trHeight w:val="600"/>
        </w:trPr>
        <w:tc>
          <w:tcPr>
            <w:tcW w:w="294" w:type="pct"/>
            <w:vMerge/>
            <w:tcBorders>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814" w:type="pct"/>
            <w:vMerge/>
            <w:tcBorders>
              <w:top w:val="nil"/>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691" w:type="pct"/>
            <w:vMerge/>
            <w:tcBorders>
              <w:top w:val="nil"/>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394" w:type="pct"/>
            <w:vMerge/>
            <w:tcBorders>
              <w:top w:val="nil"/>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457" w:type="pct"/>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C53FED" w:rsidRPr="00C53FED" w:rsidRDefault="0035630B" w:rsidP="003D6E34">
            <w:pPr>
              <w:pStyle w:val="TableParagraph"/>
            </w:pPr>
            <w:r w:rsidRPr="00C53FED">
              <w:t>Подача</w:t>
            </w:r>
          </w:p>
          <w:p w:rsidR="00C53FED" w:rsidRPr="00C53FED" w:rsidRDefault="0035630B" w:rsidP="003D6E34">
            <w:pPr>
              <w:pStyle w:val="TableParagraph"/>
            </w:pPr>
            <w:r w:rsidRPr="00C53FED">
              <w:t>м³/час</w:t>
            </w:r>
          </w:p>
        </w:tc>
        <w:tc>
          <w:tcPr>
            <w:tcW w:w="5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Напор кгс/м² (Па)</w:t>
            </w:r>
          </w:p>
        </w:tc>
        <w:tc>
          <w:tcPr>
            <w:tcW w:w="7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Тип</w:t>
            </w:r>
          </w:p>
        </w:tc>
        <w:tc>
          <w:tcPr>
            <w:tcW w:w="50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Мощность кВт</w:t>
            </w:r>
          </w:p>
        </w:tc>
        <w:tc>
          <w:tcPr>
            <w:tcW w:w="640"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Скорость,</w:t>
            </w:r>
          </w:p>
          <w:p w:rsidR="00C53FED" w:rsidRPr="00C53FED" w:rsidRDefault="0035630B" w:rsidP="003D6E34">
            <w:pPr>
              <w:pStyle w:val="TableParagraph"/>
            </w:pPr>
            <w:r w:rsidRPr="00C53FED">
              <w:t>об./мин.</w:t>
            </w:r>
          </w:p>
        </w:tc>
      </w:tr>
      <w:tr w:rsidR="005A133B" w:rsidTr="00C53FED">
        <w:trPr>
          <w:trHeight w:val="567"/>
        </w:trPr>
        <w:tc>
          <w:tcPr>
            <w:tcW w:w="29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1</w:t>
            </w:r>
          </w:p>
        </w:tc>
        <w:tc>
          <w:tcPr>
            <w:tcW w:w="81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Дымосос</w:t>
            </w:r>
          </w:p>
        </w:tc>
        <w:tc>
          <w:tcPr>
            <w:tcW w:w="69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№10</w:t>
            </w:r>
          </w:p>
        </w:tc>
        <w:tc>
          <w:tcPr>
            <w:tcW w:w="39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457"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5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7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50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640"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r>
      <w:tr w:rsidR="005A133B" w:rsidTr="00C53FED">
        <w:trPr>
          <w:trHeight w:val="567"/>
        </w:trPr>
        <w:tc>
          <w:tcPr>
            <w:tcW w:w="29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2</w:t>
            </w:r>
          </w:p>
        </w:tc>
        <w:tc>
          <w:tcPr>
            <w:tcW w:w="81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Вентилятор (поддув)</w:t>
            </w:r>
          </w:p>
        </w:tc>
        <w:tc>
          <w:tcPr>
            <w:tcW w:w="69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35630B" w:rsidP="003D6E34">
            <w:pPr>
              <w:pStyle w:val="TableParagraph"/>
            </w:pPr>
            <w:r w:rsidRPr="00C53FED">
              <w:t>№ 5</w:t>
            </w:r>
          </w:p>
        </w:tc>
        <w:tc>
          <w:tcPr>
            <w:tcW w:w="39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457"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5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7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50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c>
          <w:tcPr>
            <w:tcW w:w="640"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53FED" w:rsidRPr="00C53FED" w:rsidRDefault="00C53FED" w:rsidP="003D6E34">
            <w:pPr>
              <w:pStyle w:val="TableParagraph"/>
            </w:pPr>
          </w:p>
        </w:tc>
      </w:tr>
    </w:tbl>
    <w:p w:rsidR="00C53FED" w:rsidRPr="00C53FED" w:rsidRDefault="00C53FED" w:rsidP="003D6E34">
      <w:pPr>
        <w:pStyle w:val="TableParagraph"/>
      </w:pPr>
    </w:p>
    <w:p w:rsidR="00C53FED" w:rsidRPr="00C53FED" w:rsidRDefault="0035630B" w:rsidP="003D6E34">
      <w:pPr>
        <w:pStyle w:val="TableParagraph"/>
      </w:pPr>
      <w:r w:rsidRPr="00C53FED">
        <w:t>Котельно-вспомогательное оборудование</w:t>
      </w:r>
    </w:p>
    <w:p w:rsidR="00C53FED" w:rsidRPr="00C53FED" w:rsidRDefault="0035630B" w:rsidP="003D6E34">
      <w:pPr>
        <w:pStyle w:val="TableParagraph"/>
      </w:pPr>
      <w:r w:rsidRPr="00C53FED">
        <w:t>(химводподготовка, деаэраторы, бойлеры, топливные емкости и пр.)</w:t>
      </w:r>
    </w:p>
    <w:tbl>
      <w:tblPr>
        <w:tblW w:w="4913" w:type="pct"/>
        <w:jc w:val="center"/>
        <w:tblLayout w:type="fixed"/>
        <w:tblCellMar>
          <w:left w:w="70" w:type="dxa"/>
          <w:right w:w="70" w:type="dxa"/>
        </w:tblCellMar>
        <w:tblLook w:val="0000" w:firstRow="0" w:lastRow="0" w:firstColumn="0" w:lastColumn="0" w:noHBand="0" w:noVBand="0"/>
      </w:tblPr>
      <w:tblGrid>
        <w:gridCol w:w="777"/>
        <w:gridCol w:w="7103"/>
        <w:gridCol w:w="2697"/>
        <w:gridCol w:w="3877"/>
      </w:tblGrid>
      <w:tr w:rsidR="005A133B" w:rsidTr="00C53FED">
        <w:trPr>
          <w:cantSplit/>
          <w:trHeight w:val="680"/>
          <w:jc w:val="center"/>
        </w:trPr>
        <w:tc>
          <w:tcPr>
            <w:tcW w:w="269"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245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Наименование</w:t>
            </w:r>
          </w:p>
          <w:p w:rsidR="00C53FED" w:rsidRPr="00C53FED" w:rsidRDefault="0035630B" w:rsidP="003D6E34">
            <w:pPr>
              <w:pStyle w:val="TableParagraph"/>
            </w:pPr>
            <w:r w:rsidRPr="00C53FED">
              <w:t>оборудования</w:t>
            </w:r>
          </w:p>
        </w:tc>
        <w:tc>
          <w:tcPr>
            <w:tcW w:w="93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Количество, шт.</w:t>
            </w:r>
          </w:p>
        </w:tc>
        <w:tc>
          <w:tcPr>
            <w:tcW w:w="134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Объем, м³</w:t>
            </w:r>
          </w:p>
        </w:tc>
      </w:tr>
      <w:tr w:rsidR="005A133B" w:rsidTr="00C53FED">
        <w:trPr>
          <w:trHeight w:val="340"/>
          <w:jc w:val="center"/>
        </w:trPr>
        <w:tc>
          <w:tcPr>
            <w:tcW w:w="269"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245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АСДР «Комплексон-6»</w:t>
            </w:r>
          </w:p>
        </w:tc>
        <w:tc>
          <w:tcPr>
            <w:tcW w:w="93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34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0,15</w:t>
            </w:r>
          </w:p>
        </w:tc>
      </w:tr>
      <w:tr w:rsidR="005A133B" w:rsidTr="00C53FED">
        <w:trPr>
          <w:trHeight w:val="340"/>
          <w:jc w:val="center"/>
        </w:trPr>
        <w:tc>
          <w:tcPr>
            <w:tcW w:w="269"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2457"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Подпиточный бак</w:t>
            </w:r>
          </w:p>
        </w:tc>
        <w:tc>
          <w:tcPr>
            <w:tcW w:w="933"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1341" w:type="pct"/>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3,0</w:t>
            </w:r>
          </w:p>
        </w:tc>
      </w:tr>
    </w:tbl>
    <w:p w:rsidR="00C53FED" w:rsidRPr="00C53FED" w:rsidRDefault="00C53FED" w:rsidP="003D6E34">
      <w:pPr>
        <w:pStyle w:val="TableParagraph"/>
      </w:pPr>
    </w:p>
    <w:p w:rsidR="00C53FED" w:rsidRPr="00C53FED" w:rsidRDefault="0035630B" w:rsidP="003D6E34">
      <w:pPr>
        <w:pStyle w:val="TableParagraph"/>
      </w:pPr>
      <w:r w:rsidRPr="00C53FED">
        <w:lastRenderedPageBreak/>
        <w:t>КИП и А котельной</w:t>
      </w:r>
    </w:p>
    <w:tbl>
      <w:tblPr>
        <w:tblW w:w="9489" w:type="dxa"/>
        <w:jc w:val="center"/>
        <w:tblLayout w:type="fixed"/>
        <w:tblCellMar>
          <w:left w:w="70" w:type="dxa"/>
          <w:right w:w="70" w:type="dxa"/>
        </w:tblCellMar>
        <w:tblLook w:val="0000" w:firstRow="0" w:lastRow="0" w:firstColumn="0" w:lastColumn="0" w:noHBand="0" w:noVBand="0"/>
      </w:tblPr>
      <w:tblGrid>
        <w:gridCol w:w="398"/>
        <w:gridCol w:w="4003"/>
        <w:gridCol w:w="1985"/>
        <w:gridCol w:w="1985"/>
        <w:gridCol w:w="1118"/>
      </w:tblGrid>
      <w:tr w:rsidR="005A133B" w:rsidTr="00C53FED">
        <w:trPr>
          <w:trHeight w:val="680"/>
          <w:jc w:val="center"/>
        </w:trPr>
        <w:tc>
          <w:tcPr>
            <w:tcW w:w="398"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w:t>
            </w:r>
          </w:p>
        </w:tc>
        <w:tc>
          <w:tcPr>
            <w:tcW w:w="400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Наименование прибора</w:t>
            </w:r>
          </w:p>
          <w:p w:rsidR="00C53FED" w:rsidRPr="00C53FED" w:rsidRDefault="0035630B" w:rsidP="003D6E34">
            <w:pPr>
              <w:pStyle w:val="TableParagraph"/>
            </w:pPr>
            <w:r w:rsidRPr="00C53FED">
              <w:t>(приборы учета, регулирования)</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Тип прибора</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Класс точности</w:t>
            </w:r>
          </w:p>
        </w:tc>
        <w:tc>
          <w:tcPr>
            <w:tcW w:w="1118"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Кол-во, шт.</w:t>
            </w:r>
          </w:p>
        </w:tc>
      </w:tr>
      <w:tr w:rsidR="005A133B" w:rsidTr="00C53FED">
        <w:trPr>
          <w:trHeight w:val="340"/>
          <w:jc w:val="center"/>
        </w:trPr>
        <w:tc>
          <w:tcPr>
            <w:tcW w:w="398"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c>
          <w:tcPr>
            <w:tcW w:w="400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Приборы учёта электроэнергии</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ЦЭ680ЗВ</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1,0</w:t>
            </w:r>
          </w:p>
        </w:tc>
        <w:tc>
          <w:tcPr>
            <w:tcW w:w="1118"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r>
      <w:tr w:rsidR="005A133B" w:rsidTr="00C53FED">
        <w:trPr>
          <w:trHeight w:val="340"/>
          <w:jc w:val="center"/>
        </w:trPr>
        <w:tc>
          <w:tcPr>
            <w:tcW w:w="398"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2</w:t>
            </w:r>
          </w:p>
        </w:tc>
        <w:tc>
          <w:tcPr>
            <w:tcW w:w="400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Прибор учета хол. воды</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СТВГ 1-80</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1,0</w:t>
            </w:r>
          </w:p>
        </w:tc>
        <w:tc>
          <w:tcPr>
            <w:tcW w:w="1118"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r>
      <w:tr w:rsidR="005A133B" w:rsidTr="00C53FED">
        <w:trPr>
          <w:trHeight w:val="340"/>
          <w:jc w:val="center"/>
        </w:trPr>
        <w:tc>
          <w:tcPr>
            <w:tcW w:w="398"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3</w:t>
            </w:r>
          </w:p>
        </w:tc>
        <w:tc>
          <w:tcPr>
            <w:tcW w:w="4003"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Прибор учета газа</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ВСРГ-1-50</w:t>
            </w:r>
          </w:p>
        </w:tc>
        <w:tc>
          <w:tcPr>
            <w:tcW w:w="1985"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1,0</w:t>
            </w:r>
          </w:p>
        </w:tc>
        <w:tc>
          <w:tcPr>
            <w:tcW w:w="1118" w:type="dxa"/>
            <w:tcBorders>
              <w:top w:val="single" w:sz="6" w:space="0" w:color="auto"/>
              <w:left w:val="single" w:sz="6" w:space="0" w:color="auto"/>
              <w:bottom w:val="single" w:sz="6" w:space="0" w:color="auto"/>
              <w:right w:val="single" w:sz="6" w:space="0" w:color="auto"/>
            </w:tcBorders>
            <w:vAlign w:val="center"/>
          </w:tcPr>
          <w:p w:rsidR="00C53FED" w:rsidRPr="00C53FED" w:rsidRDefault="0035630B" w:rsidP="003D6E34">
            <w:pPr>
              <w:pStyle w:val="TableParagraph"/>
            </w:pPr>
            <w:r w:rsidRPr="00C53FED">
              <w:t>1</w:t>
            </w:r>
          </w:p>
        </w:tc>
      </w:tr>
    </w:tbl>
    <w:p w:rsidR="00C53FED" w:rsidRPr="00C53FED" w:rsidRDefault="00C53FED" w:rsidP="003D6E34">
      <w:pPr>
        <w:pStyle w:val="TableParagraph"/>
      </w:pPr>
    </w:p>
    <w:p w:rsidR="00C53FED" w:rsidRPr="00C53FED" w:rsidRDefault="0035630B" w:rsidP="003D6E34">
      <w:pPr>
        <w:pStyle w:val="TableParagraph"/>
      </w:pPr>
      <w:r w:rsidRPr="00C53FED">
        <w:t>2.1.11 Котельная ул. Олохова, 85</w:t>
      </w:r>
    </w:p>
    <w:tbl>
      <w:tblPr>
        <w:tblW w:w="0" w:type="auto"/>
        <w:tblCellMar>
          <w:left w:w="10" w:type="dxa"/>
          <w:right w:w="10" w:type="dxa"/>
        </w:tblCellMar>
        <w:tblLook w:val="0000" w:firstRow="0" w:lastRow="0" w:firstColumn="0" w:lastColumn="0" w:noHBand="0" w:noVBand="0"/>
      </w:tblPr>
      <w:tblGrid>
        <w:gridCol w:w="803"/>
        <w:gridCol w:w="6311"/>
        <w:gridCol w:w="2705"/>
      </w:tblGrid>
      <w:tr w:rsidR="005A133B" w:rsidTr="00C53FED">
        <w:trPr>
          <w:trHeight w:val="436"/>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53FED" w:rsidRPr="00C53FED" w:rsidRDefault="0035630B" w:rsidP="003D6E34">
            <w:pPr>
              <w:pStyle w:val="TableParagraph"/>
            </w:pPr>
            <w:r w:rsidRPr="00C53FED">
              <w:t>№</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53FED" w:rsidRPr="00C53FED" w:rsidRDefault="0035630B" w:rsidP="003D6E34">
            <w:pPr>
              <w:pStyle w:val="TableParagraph"/>
            </w:pPr>
            <w:r w:rsidRPr="00C53FED">
              <w:t>Показатель</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53FED" w:rsidRPr="00C53FED" w:rsidRDefault="0035630B" w:rsidP="003D6E34">
            <w:pPr>
              <w:pStyle w:val="TableParagraph"/>
            </w:pPr>
            <w:r w:rsidRPr="00C53FED">
              <w:t>Характеристика</w:t>
            </w:r>
          </w:p>
        </w:tc>
      </w:tr>
      <w:tr w:rsidR="005A133B" w:rsidTr="00C53FED">
        <w:trPr>
          <w:trHeight w:val="370"/>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53FED" w:rsidRPr="00C53FED" w:rsidRDefault="0035630B" w:rsidP="003D6E34">
            <w:pPr>
              <w:pStyle w:val="TableParagraph"/>
            </w:pPr>
            <w:r w:rsidRPr="00C53FED">
              <w:t>1.</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53FED" w:rsidRPr="00C53FED" w:rsidRDefault="0035630B" w:rsidP="003D6E34">
            <w:pPr>
              <w:pStyle w:val="TableParagraph"/>
            </w:pPr>
            <w:r w:rsidRPr="00C53FED">
              <w:t>Тип котельной</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53FED" w:rsidRPr="00C53FED" w:rsidRDefault="0035630B" w:rsidP="003D6E34">
            <w:pPr>
              <w:pStyle w:val="TableParagraph"/>
            </w:pPr>
            <w:r w:rsidRPr="00C53FED">
              <w:t>Водогрейная</w:t>
            </w:r>
          </w:p>
        </w:tc>
      </w:tr>
      <w:tr w:rsidR="005A133B" w:rsidTr="00C53FED">
        <w:trPr>
          <w:trHeight w:val="370"/>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53FED" w:rsidRPr="00C53FED" w:rsidRDefault="0035630B" w:rsidP="003D6E34">
            <w:pPr>
              <w:pStyle w:val="TableParagraph"/>
            </w:pPr>
            <w:r w:rsidRPr="00C53FED">
              <w:t>2.</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53FED" w:rsidRPr="00C53FED" w:rsidRDefault="0035630B" w:rsidP="003D6E34">
            <w:pPr>
              <w:pStyle w:val="TableParagraph"/>
            </w:pPr>
            <w:r w:rsidRPr="00C53FED">
              <w:t>Проектная мощность котельной, Гкал/ч</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53FED" w:rsidRPr="00C53FED" w:rsidRDefault="0035630B" w:rsidP="003D6E34">
            <w:pPr>
              <w:pStyle w:val="TableParagraph"/>
            </w:pPr>
            <w:r w:rsidRPr="00C53FED">
              <w:t>0,2</w:t>
            </w:r>
          </w:p>
        </w:tc>
      </w:tr>
      <w:tr w:rsidR="005A133B" w:rsidTr="00C53FED">
        <w:trPr>
          <w:trHeight w:val="365"/>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53FED" w:rsidRPr="00C53FED" w:rsidRDefault="0035630B" w:rsidP="003D6E34">
            <w:pPr>
              <w:pStyle w:val="TableParagraph"/>
            </w:pPr>
            <w:r w:rsidRPr="00C53FED">
              <w:t>3.</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53FED" w:rsidRPr="00C53FED" w:rsidRDefault="0035630B" w:rsidP="003D6E34">
            <w:pPr>
              <w:pStyle w:val="TableParagraph"/>
            </w:pPr>
            <w:r w:rsidRPr="00C53FED">
              <w:t>Температурный график (расчетный), °С</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53FED" w:rsidRPr="00C53FED" w:rsidRDefault="0035630B" w:rsidP="003D6E34">
            <w:pPr>
              <w:pStyle w:val="TableParagraph"/>
            </w:pPr>
            <w:r w:rsidRPr="00C53FED">
              <w:t>95/70</w:t>
            </w:r>
          </w:p>
        </w:tc>
      </w:tr>
      <w:tr w:rsidR="005A133B" w:rsidTr="00C53FED">
        <w:trPr>
          <w:trHeight w:val="644"/>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53FED" w:rsidRPr="00C53FED" w:rsidRDefault="0035630B" w:rsidP="003D6E34">
            <w:pPr>
              <w:pStyle w:val="TableParagraph"/>
            </w:pPr>
            <w:r w:rsidRPr="00C53FED">
              <w:t>4</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53FED" w:rsidRPr="00C53FED" w:rsidRDefault="0035630B" w:rsidP="003D6E34">
            <w:pPr>
              <w:pStyle w:val="TableParagraph"/>
            </w:pPr>
            <w:r w:rsidRPr="00C53FED">
              <w:t>Дымовая труба:</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53FED" w:rsidRPr="00C53FED" w:rsidRDefault="00C53FED" w:rsidP="003D6E34">
            <w:pPr>
              <w:pStyle w:val="TableParagraph"/>
            </w:pPr>
          </w:p>
        </w:tc>
      </w:tr>
      <w:tr w:rsidR="005A133B" w:rsidTr="00C53FED">
        <w:trPr>
          <w:trHeight w:val="538"/>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53FED" w:rsidRPr="00C53FED" w:rsidRDefault="00C53FED" w:rsidP="003D6E34">
            <w:pPr>
              <w:pStyle w:val="TableParagraph"/>
            </w:pP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53FED" w:rsidRPr="00C53FED" w:rsidRDefault="0035630B" w:rsidP="003D6E34">
            <w:pPr>
              <w:pStyle w:val="TableParagraph"/>
            </w:pPr>
            <w:r w:rsidRPr="00C53FED">
              <w:t>материал</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53FED" w:rsidRPr="00C53FED" w:rsidRDefault="0035630B" w:rsidP="003D6E34">
            <w:pPr>
              <w:pStyle w:val="TableParagraph"/>
            </w:pPr>
            <w:r w:rsidRPr="00C53FED">
              <w:t>металл</w:t>
            </w:r>
          </w:p>
        </w:tc>
      </w:tr>
      <w:tr w:rsidR="005A133B" w:rsidTr="00C53FED">
        <w:trPr>
          <w:trHeight w:val="532"/>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53FED" w:rsidRPr="00C53FED" w:rsidRDefault="0035630B" w:rsidP="003D6E34">
            <w:pPr>
              <w:pStyle w:val="TableParagraph"/>
            </w:pPr>
            <w:r w:rsidRPr="00C53FED">
              <w:t>5</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53FED" w:rsidRPr="00C53FED" w:rsidRDefault="0035630B" w:rsidP="003D6E34">
            <w:pPr>
              <w:pStyle w:val="TableParagraph"/>
            </w:pPr>
            <w:r w:rsidRPr="00C53FED">
              <w:t>Топливо основное</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53FED" w:rsidRPr="00C53FED" w:rsidRDefault="0035630B" w:rsidP="003D6E34">
            <w:pPr>
              <w:pStyle w:val="TableParagraph"/>
            </w:pPr>
            <w:r w:rsidRPr="00C53FED">
              <w:t>газ</w:t>
            </w:r>
          </w:p>
        </w:tc>
      </w:tr>
    </w:tbl>
    <w:p w:rsidR="00C53FED" w:rsidRPr="00C53FED" w:rsidRDefault="00C53FED" w:rsidP="003D6E34">
      <w:pPr>
        <w:pStyle w:val="TableParagraph"/>
      </w:pPr>
    </w:p>
    <w:p w:rsidR="00C53FED" w:rsidRPr="00C53FED" w:rsidRDefault="0035630B" w:rsidP="003D6E34">
      <w:pPr>
        <w:pStyle w:val="TableParagraph"/>
      </w:pPr>
      <w:r w:rsidRPr="00C53FED">
        <w:t>Котлы водогрейные</w:t>
      </w:r>
    </w:p>
    <w:tbl>
      <w:tblPr>
        <w:tblW w:w="0" w:type="auto"/>
        <w:tblCellMar>
          <w:left w:w="10" w:type="dxa"/>
          <w:right w:w="10" w:type="dxa"/>
        </w:tblCellMar>
        <w:tblLook w:val="0000" w:firstRow="0" w:lastRow="0" w:firstColumn="0" w:lastColumn="0" w:noHBand="0" w:noVBand="0"/>
      </w:tblPr>
      <w:tblGrid>
        <w:gridCol w:w="498"/>
        <w:gridCol w:w="1449"/>
        <w:gridCol w:w="2294"/>
        <w:gridCol w:w="2193"/>
        <w:gridCol w:w="3215"/>
      </w:tblGrid>
      <w:tr w:rsidR="005A133B" w:rsidTr="00C53FED">
        <w:trPr>
          <w:trHeight w:val="753"/>
        </w:trPr>
        <w:tc>
          <w:tcPr>
            <w:tcW w:w="498" w:type="dxa"/>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tcPr>
          <w:p w:rsidR="00C53FED" w:rsidRPr="00C53FED" w:rsidRDefault="0035630B" w:rsidP="003D6E34">
            <w:pPr>
              <w:pStyle w:val="TableParagraph"/>
            </w:pPr>
            <w:r w:rsidRPr="00C53FED">
              <w:t>№</w:t>
            </w:r>
          </w:p>
          <w:p w:rsidR="00C53FED" w:rsidRPr="00C53FED" w:rsidRDefault="0035630B" w:rsidP="003D6E34">
            <w:pPr>
              <w:pStyle w:val="TableParagraph"/>
            </w:pPr>
            <w:r w:rsidRPr="00C53FED">
              <w:t>п/п</w:t>
            </w:r>
          </w:p>
        </w:tc>
        <w:tc>
          <w:tcPr>
            <w:tcW w:w="1449" w:type="dxa"/>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tcPr>
          <w:p w:rsidR="00C53FED" w:rsidRPr="00C53FED" w:rsidRDefault="0035630B" w:rsidP="003D6E34">
            <w:pPr>
              <w:pStyle w:val="TableParagraph"/>
            </w:pPr>
            <w:r w:rsidRPr="00C53FED">
              <w:t>Тип котла</w:t>
            </w:r>
          </w:p>
        </w:tc>
        <w:tc>
          <w:tcPr>
            <w:tcW w:w="2294" w:type="dxa"/>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tcPr>
          <w:p w:rsidR="00C53FED" w:rsidRPr="00C53FED" w:rsidRDefault="0035630B" w:rsidP="003D6E34">
            <w:pPr>
              <w:pStyle w:val="TableParagraph"/>
            </w:pPr>
            <w:r w:rsidRPr="00C53FED">
              <w:t>Г од выпуска</w:t>
            </w:r>
          </w:p>
        </w:tc>
        <w:tc>
          <w:tcPr>
            <w:tcW w:w="2193" w:type="dxa"/>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tcPr>
          <w:p w:rsidR="00C53FED" w:rsidRPr="00C53FED" w:rsidRDefault="0035630B" w:rsidP="003D6E34">
            <w:pPr>
              <w:pStyle w:val="TableParagraph"/>
            </w:pPr>
            <w:r w:rsidRPr="00C53FED">
              <w:t>Вид топлива</w:t>
            </w:r>
          </w:p>
        </w:tc>
        <w:tc>
          <w:tcPr>
            <w:tcW w:w="3215" w:type="dxa"/>
            <w:tcBorders>
              <w:top w:val="single" w:sz="4" w:space="0" w:color="000000"/>
              <w:left w:val="single" w:sz="4" w:space="0" w:color="000000"/>
              <w:bottom w:val="single" w:sz="6" w:space="0" w:color="000000"/>
              <w:right w:val="single" w:sz="4" w:space="0" w:color="000000"/>
            </w:tcBorders>
            <w:shd w:val="clear" w:color="auto" w:fill="FFFFFF"/>
            <w:tcMar>
              <w:left w:w="10" w:type="dxa"/>
              <w:right w:w="10" w:type="dxa"/>
            </w:tcMar>
          </w:tcPr>
          <w:p w:rsidR="00C53FED" w:rsidRPr="00C53FED" w:rsidRDefault="0035630B" w:rsidP="003D6E34">
            <w:pPr>
              <w:pStyle w:val="TableParagraph"/>
            </w:pPr>
            <w:r w:rsidRPr="00C53FED">
              <w:t>Производительность,</w:t>
            </w:r>
          </w:p>
          <w:p w:rsidR="00C53FED" w:rsidRPr="00C53FED" w:rsidRDefault="0035630B" w:rsidP="003D6E34">
            <w:pPr>
              <w:pStyle w:val="TableParagraph"/>
            </w:pPr>
            <w:r w:rsidRPr="00C53FED">
              <w:t>Гкал/час</w:t>
            </w:r>
          </w:p>
        </w:tc>
      </w:tr>
      <w:tr w:rsidR="005A133B" w:rsidTr="00C53FED">
        <w:trPr>
          <w:trHeight w:val="559"/>
        </w:trPr>
        <w:tc>
          <w:tcPr>
            <w:tcW w:w="498" w:type="dxa"/>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tcPr>
          <w:p w:rsidR="00C53FED" w:rsidRPr="00C53FED" w:rsidRDefault="0035630B" w:rsidP="003D6E34">
            <w:pPr>
              <w:pStyle w:val="TableParagraph"/>
            </w:pPr>
            <w:r w:rsidRPr="00C53FED">
              <w:t>1.</w:t>
            </w:r>
          </w:p>
        </w:tc>
        <w:tc>
          <w:tcPr>
            <w:tcW w:w="1449" w:type="dxa"/>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tcPr>
          <w:p w:rsidR="00C53FED" w:rsidRPr="00C53FED" w:rsidRDefault="0035630B" w:rsidP="003D6E34">
            <w:pPr>
              <w:pStyle w:val="TableParagraph"/>
            </w:pPr>
            <w:r w:rsidRPr="00C53FED">
              <w:t>MEGA PREX N120</w:t>
            </w:r>
          </w:p>
        </w:tc>
        <w:tc>
          <w:tcPr>
            <w:tcW w:w="2294" w:type="dxa"/>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tcPr>
          <w:p w:rsidR="00C53FED" w:rsidRPr="00C53FED" w:rsidRDefault="0035630B" w:rsidP="003D6E34">
            <w:pPr>
              <w:pStyle w:val="TableParagraph"/>
            </w:pPr>
            <w:r w:rsidRPr="00C53FED">
              <w:t>2010</w:t>
            </w:r>
          </w:p>
        </w:tc>
        <w:tc>
          <w:tcPr>
            <w:tcW w:w="2193" w:type="dxa"/>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tcPr>
          <w:p w:rsidR="00C53FED" w:rsidRPr="00C53FED" w:rsidRDefault="0035630B" w:rsidP="003D6E34">
            <w:pPr>
              <w:pStyle w:val="TableParagraph"/>
            </w:pPr>
            <w:r w:rsidRPr="00C53FED">
              <w:t>газ</w:t>
            </w:r>
          </w:p>
        </w:tc>
        <w:tc>
          <w:tcPr>
            <w:tcW w:w="3215" w:type="dxa"/>
            <w:tcBorders>
              <w:top w:val="single" w:sz="4" w:space="0" w:color="000000"/>
              <w:left w:val="single" w:sz="4" w:space="0" w:color="000000"/>
              <w:bottom w:val="single" w:sz="6" w:space="0" w:color="000000"/>
              <w:right w:val="single" w:sz="4" w:space="0" w:color="000000"/>
            </w:tcBorders>
            <w:shd w:val="clear" w:color="auto" w:fill="FFFFFF"/>
            <w:tcMar>
              <w:left w:w="10" w:type="dxa"/>
              <w:right w:w="10" w:type="dxa"/>
            </w:tcMar>
          </w:tcPr>
          <w:p w:rsidR="00C53FED" w:rsidRPr="00C53FED" w:rsidRDefault="0035630B" w:rsidP="003D6E34">
            <w:pPr>
              <w:pStyle w:val="TableParagraph"/>
            </w:pPr>
            <w:r w:rsidRPr="00C53FED">
              <w:t>0,1</w:t>
            </w:r>
          </w:p>
        </w:tc>
      </w:tr>
      <w:tr w:rsidR="005A133B" w:rsidTr="00C53FED">
        <w:trPr>
          <w:trHeight w:val="563"/>
        </w:trPr>
        <w:tc>
          <w:tcPr>
            <w:tcW w:w="498" w:type="dxa"/>
            <w:tcBorders>
              <w:top w:val="single" w:sz="4" w:space="0" w:color="000000"/>
              <w:left w:val="single" w:sz="4" w:space="0" w:color="000000"/>
              <w:bottom w:val="single" w:sz="4" w:space="0" w:color="000000"/>
              <w:right w:val="single" w:sz="6" w:space="0" w:color="000000"/>
            </w:tcBorders>
            <w:shd w:val="clear" w:color="auto" w:fill="FFFFFF"/>
            <w:tcMar>
              <w:left w:w="10" w:type="dxa"/>
              <w:right w:w="10" w:type="dxa"/>
            </w:tcMar>
          </w:tcPr>
          <w:p w:rsidR="00C53FED" w:rsidRPr="00C53FED" w:rsidRDefault="0035630B" w:rsidP="003D6E34">
            <w:pPr>
              <w:pStyle w:val="TableParagraph"/>
            </w:pPr>
            <w:r w:rsidRPr="00C53FED">
              <w:t>2.</w:t>
            </w:r>
          </w:p>
        </w:tc>
        <w:tc>
          <w:tcPr>
            <w:tcW w:w="1449" w:type="dxa"/>
            <w:tcBorders>
              <w:top w:val="single" w:sz="4" w:space="0" w:color="000000"/>
              <w:left w:val="single" w:sz="4" w:space="0" w:color="000000"/>
              <w:bottom w:val="single" w:sz="4" w:space="0" w:color="000000"/>
              <w:right w:val="single" w:sz="6" w:space="0" w:color="000000"/>
            </w:tcBorders>
            <w:shd w:val="clear" w:color="auto" w:fill="FFFFFF"/>
            <w:tcMar>
              <w:left w:w="10" w:type="dxa"/>
              <w:right w:w="10" w:type="dxa"/>
            </w:tcMar>
          </w:tcPr>
          <w:p w:rsidR="00C53FED" w:rsidRPr="00C53FED" w:rsidRDefault="0035630B" w:rsidP="003D6E34">
            <w:pPr>
              <w:pStyle w:val="TableParagraph"/>
            </w:pPr>
            <w:r w:rsidRPr="00C53FED">
              <w:t>MEGA PREX N120</w:t>
            </w:r>
          </w:p>
        </w:tc>
        <w:tc>
          <w:tcPr>
            <w:tcW w:w="2294" w:type="dxa"/>
            <w:tcBorders>
              <w:top w:val="single" w:sz="4" w:space="0" w:color="000000"/>
              <w:left w:val="single" w:sz="4" w:space="0" w:color="000000"/>
              <w:bottom w:val="single" w:sz="4" w:space="0" w:color="000000"/>
              <w:right w:val="single" w:sz="6" w:space="0" w:color="000000"/>
            </w:tcBorders>
            <w:shd w:val="clear" w:color="auto" w:fill="FFFFFF"/>
            <w:tcMar>
              <w:left w:w="10" w:type="dxa"/>
              <w:right w:w="10" w:type="dxa"/>
            </w:tcMar>
          </w:tcPr>
          <w:p w:rsidR="00C53FED" w:rsidRPr="00C53FED" w:rsidRDefault="0035630B" w:rsidP="003D6E34">
            <w:pPr>
              <w:pStyle w:val="TableParagraph"/>
            </w:pPr>
            <w:r w:rsidRPr="00C53FED">
              <w:t>2010</w:t>
            </w:r>
          </w:p>
        </w:tc>
        <w:tc>
          <w:tcPr>
            <w:tcW w:w="2193" w:type="dxa"/>
            <w:tcBorders>
              <w:top w:val="single" w:sz="4" w:space="0" w:color="000000"/>
              <w:left w:val="single" w:sz="4" w:space="0" w:color="000000"/>
              <w:bottom w:val="single" w:sz="4" w:space="0" w:color="000000"/>
              <w:right w:val="single" w:sz="6" w:space="0" w:color="000000"/>
            </w:tcBorders>
            <w:shd w:val="clear" w:color="auto" w:fill="FFFFFF"/>
            <w:tcMar>
              <w:left w:w="10" w:type="dxa"/>
              <w:right w:w="10" w:type="dxa"/>
            </w:tcMar>
          </w:tcPr>
          <w:p w:rsidR="00C53FED" w:rsidRPr="00C53FED" w:rsidRDefault="0035630B" w:rsidP="003D6E34">
            <w:pPr>
              <w:pStyle w:val="TableParagraph"/>
            </w:pPr>
            <w:r w:rsidRPr="00C53FED">
              <w:t>газ</w:t>
            </w:r>
          </w:p>
        </w:tc>
        <w:tc>
          <w:tcPr>
            <w:tcW w:w="321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53FED" w:rsidRPr="00C53FED" w:rsidRDefault="0035630B" w:rsidP="003D6E34">
            <w:pPr>
              <w:pStyle w:val="TableParagraph"/>
            </w:pPr>
            <w:r w:rsidRPr="00C53FED">
              <w:t>0,1</w:t>
            </w:r>
          </w:p>
        </w:tc>
      </w:tr>
    </w:tbl>
    <w:p w:rsidR="00C53FED" w:rsidRPr="00C53FED" w:rsidRDefault="00C53FED" w:rsidP="003D6E34">
      <w:pPr>
        <w:pStyle w:val="TableParagraph"/>
      </w:pPr>
    </w:p>
    <w:p w:rsidR="00C53FED" w:rsidRPr="00C53FED" w:rsidRDefault="0035630B" w:rsidP="003D6E34">
      <w:pPr>
        <w:pStyle w:val="TableParagraph"/>
      </w:pPr>
      <w:r w:rsidRPr="00C53FED">
        <w:t>Насосы</w:t>
      </w:r>
    </w:p>
    <w:tbl>
      <w:tblPr>
        <w:tblW w:w="0" w:type="auto"/>
        <w:tblInd w:w="40" w:type="dxa"/>
        <w:tblCellMar>
          <w:left w:w="10" w:type="dxa"/>
          <w:right w:w="10" w:type="dxa"/>
        </w:tblCellMar>
        <w:tblLook w:val="0000" w:firstRow="0" w:lastRow="0" w:firstColumn="0" w:lastColumn="0" w:noHBand="0" w:noVBand="0"/>
      </w:tblPr>
      <w:tblGrid>
        <w:gridCol w:w="735"/>
        <w:gridCol w:w="2390"/>
        <w:gridCol w:w="2723"/>
        <w:gridCol w:w="2434"/>
        <w:gridCol w:w="1376"/>
      </w:tblGrid>
      <w:tr w:rsidR="005A133B" w:rsidTr="00C53FED">
        <w:trPr>
          <w:trHeight w:val="236"/>
        </w:trPr>
        <w:tc>
          <w:tcPr>
            <w:tcW w:w="73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53FED" w:rsidRPr="00C53FED" w:rsidRDefault="00C53FED" w:rsidP="003D6E34">
            <w:pPr>
              <w:pStyle w:val="TableParagraph"/>
            </w:pPr>
          </w:p>
        </w:tc>
        <w:tc>
          <w:tcPr>
            <w:tcW w:w="239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53FED" w:rsidRPr="00C53FED" w:rsidRDefault="0035630B" w:rsidP="003D6E34">
            <w:pPr>
              <w:pStyle w:val="TableParagraph"/>
            </w:pPr>
            <w:r w:rsidRPr="00C53FED">
              <w:t>Насос сетевой</w:t>
            </w:r>
          </w:p>
        </w:tc>
        <w:tc>
          <w:tcPr>
            <w:tcW w:w="272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53FED" w:rsidRPr="00C53FED" w:rsidRDefault="0035630B" w:rsidP="003D6E34">
            <w:pPr>
              <w:pStyle w:val="TableParagraph"/>
            </w:pPr>
            <w:r w:rsidRPr="00C53FED">
              <w:t>производительность</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53FED" w:rsidRPr="00C53FED" w:rsidRDefault="0035630B" w:rsidP="003D6E34">
            <w:pPr>
              <w:pStyle w:val="TableParagraph"/>
            </w:pPr>
            <w:r w:rsidRPr="00C53FED">
              <w:t>Мощность эл. дв</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53FED" w:rsidRPr="00C53FED" w:rsidRDefault="00C53FED" w:rsidP="003D6E34">
            <w:pPr>
              <w:pStyle w:val="TableParagraph"/>
            </w:pPr>
          </w:p>
        </w:tc>
      </w:tr>
      <w:tr w:rsidR="005A133B" w:rsidTr="00C53FED">
        <w:trPr>
          <w:trHeight w:val="567"/>
        </w:trPr>
        <w:tc>
          <w:tcPr>
            <w:tcW w:w="73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53FED" w:rsidRPr="00C53FED" w:rsidRDefault="0035630B" w:rsidP="003D6E34">
            <w:pPr>
              <w:pStyle w:val="TableParagraph"/>
            </w:pPr>
            <w:r w:rsidRPr="00C53FED">
              <w:lastRenderedPageBreak/>
              <w:t>1</w:t>
            </w:r>
          </w:p>
        </w:tc>
        <w:tc>
          <w:tcPr>
            <w:tcW w:w="239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53FED" w:rsidRPr="00C53FED" w:rsidRDefault="0035630B" w:rsidP="003D6E34">
            <w:pPr>
              <w:pStyle w:val="TableParagraph"/>
            </w:pPr>
            <w:r w:rsidRPr="00C53FED">
              <w:t>WILO</w:t>
            </w:r>
          </w:p>
          <w:p w:rsidR="00C53FED" w:rsidRPr="00C53FED" w:rsidRDefault="0035630B" w:rsidP="003D6E34">
            <w:pPr>
              <w:pStyle w:val="TableParagraph"/>
            </w:pPr>
            <w:r w:rsidRPr="00C53FED">
              <w:t>IPL-32/130-1,1/2</w:t>
            </w:r>
          </w:p>
        </w:tc>
        <w:tc>
          <w:tcPr>
            <w:tcW w:w="272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53FED" w:rsidRPr="00C53FED" w:rsidRDefault="0035630B" w:rsidP="003D6E34">
            <w:pPr>
              <w:pStyle w:val="TableParagraph"/>
            </w:pPr>
            <w:r w:rsidRPr="00C53FED">
              <w:t>Q=8м³/ч   Н=15м</w:t>
            </w:r>
          </w:p>
          <w:p w:rsidR="00C53FED" w:rsidRPr="00C53FED" w:rsidRDefault="00C53FED" w:rsidP="003D6E34">
            <w:pPr>
              <w:pStyle w:val="TableParagraph"/>
            </w:pP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53FED" w:rsidRPr="00C53FED" w:rsidRDefault="0035630B" w:rsidP="003D6E34">
            <w:pPr>
              <w:pStyle w:val="TableParagraph"/>
            </w:pPr>
            <w:r w:rsidRPr="00C53FED">
              <w:t>N =11 кВт п=2900 об/мин</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53FED" w:rsidRPr="00C53FED" w:rsidRDefault="00C53FED" w:rsidP="003D6E34">
            <w:pPr>
              <w:pStyle w:val="TableParagraph"/>
            </w:pPr>
          </w:p>
        </w:tc>
      </w:tr>
      <w:tr w:rsidR="005A133B" w:rsidTr="00C53FED">
        <w:trPr>
          <w:trHeight w:val="578"/>
        </w:trPr>
        <w:tc>
          <w:tcPr>
            <w:tcW w:w="73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53FED" w:rsidRPr="00C53FED" w:rsidRDefault="0035630B" w:rsidP="003D6E34">
            <w:pPr>
              <w:pStyle w:val="TableParagraph"/>
            </w:pPr>
            <w:r w:rsidRPr="00C53FED">
              <w:t>2</w:t>
            </w:r>
          </w:p>
        </w:tc>
        <w:tc>
          <w:tcPr>
            <w:tcW w:w="239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53FED" w:rsidRPr="00C53FED" w:rsidRDefault="0035630B" w:rsidP="003D6E34">
            <w:pPr>
              <w:pStyle w:val="TableParagraph"/>
            </w:pPr>
            <w:r w:rsidRPr="00C53FED">
              <w:t>WILO</w:t>
            </w:r>
          </w:p>
          <w:p w:rsidR="00C53FED" w:rsidRPr="00C53FED" w:rsidRDefault="0035630B" w:rsidP="003D6E34">
            <w:pPr>
              <w:pStyle w:val="TableParagraph"/>
            </w:pPr>
            <w:r w:rsidRPr="00C53FED">
              <w:t>IPL-32/130-1,1/2</w:t>
            </w:r>
          </w:p>
        </w:tc>
        <w:tc>
          <w:tcPr>
            <w:tcW w:w="272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53FED" w:rsidRPr="00C53FED" w:rsidRDefault="0035630B" w:rsidP="003D6E34">
            <w:pPr>
              <w:pStyle w:val="TableParagraph"/>
            </w:pPr>
            <w:r w:rsidRPr="00C53FED">
              <w:t>Q=8м³/ч   Н=15м</w:t>
            </w:r>
          </w:p>
          <w:p w:rsidR="00C53FED" w:rsidRPr="00C53FED" w:rsidRDefault="00C53FED" w:rsidP="003D6E34">
            <w:pPr>
              <w:pStyle w:val="TableParagraph"/>
            </w:pP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53FED" w:rsidRPr="00C53FED" w:rsidRDefault="0035630B" w:rsidP="003D6E34">
            <w:pPr>
              <w:pStyle w:val="TableParagraph"/>
            </w:pPr>
            <w:r w:rsidRPr="00C53FED">
              <w:t>N =11 кВт п=2900 об/мин</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C53FED" w:rsidRPr="00C53FED" w:rsidRDefault="00C53FED" w:rsidP="003D6E34">
            <w:pPr>
              <w:pStyle w:val="TableParagraph"/>
            </w:pPr>
          </w:p>
        </w:tc>
      </w:tr>
    </w:tbl>
    <w:p w:rsidR="00C53FED" w:rsidRPr="00C53FED" w:rsidRDefault="00C53FED" w:rsidP="003D6E34">
      <w:pPr>
        <w:pStyle w:val="TableParagraph"/>
      </w:pPr>
    </w:p>
    <w:p w:rsidR="005D0711" w:rsidRDefault="005D0711" w:rsidP="003D6E34">
      <w:pPr>
        <w:pStyle w:val="TableParagraph"/>
      </w:pPr>
    </w:p>
    <w:p w:rsidR="00B91AA3" w:rsidRPr="00C53FED" w:rsidRDefault="0035630B" w:rsidP="003D6E34">
      <w:pPr>
        <w:pStyle w:val="TableParagraph"/>
      </w:pPr>
      <w:r w:rsidRPr="00324001">
        <w:t>2.1.13</w:t>
      </w:r>
      <w:r w:rsidR="00324001" w:rsidRPr="00324001">
        <w:t xml:space="preserve"> Котельная ул. Васильковая, 17</w:t>
      </w:r>
    </w:p>
    <w:tbl>
      <w:tblPr>
        <w:tblW w:w="0" w:type="auto"/>
        <w:tblCellMar>
          <w:left w:w="10" w:type="dxa"/>
          <w:right w:w="10" w:type="dxa"/>
        </w:tblCellMar>
        <w:tblLook w:val="0000" w:firstRow="0" w:lastRow="0" w:firstColumn="0" w:lastColumn="0" w:noHBand="0" w:noVBand="0"/>
      </w:tblPr>
      <w:tblGrid>
        <w:gridCol w:w="803"/>
        <w:gridCol w:w="6311"/>
        <w:gridCol w:w="2705"/>
      </w:tblGrid>
      <w:tr w:rsidR="005A133B" w:rsidTr="00324001">
        <w:trPr>
          <w:trHeight w:val="436"/>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Показатель</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Характеристика</w:t>
            </w:r>
          </w:p>
        </w:tc>
      </w:tr>
      <w:tr w:rsidR="005A133B" w:rsidTr="00324001">
        <w:trPr>
          <w:trHeight w:val="370"/>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1.</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Тип котельной</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Водогрейная</w:t>
            </w:r>
          </w:p>
        </w:tc>
      </w:tr>
      <w:tr w:rsidR="005A133B" w:rsidTr="00324001">
        <w:trPr>
          <w:trHeight w:val="370"/>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2.</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Проектная мощность котельной, Гкал/ч</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t>0,34</w:t>
            </w:r>
          </w:p>
        </w:tc>
      </w:tr>
      <w:tr w:rsidR="005A133B" w:rsidTr="00324001">
        <w:trPr>
          <w:trHeight w:val="365"/>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3.</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Температурный график (расчетный), °С</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95/70</w:t>
            </w:r>
          </w:p>
        </w:tc>
      </w:tr>
      <w:tr w:rsidR="005A133B" w:rsidTr="00324001">
        <w:trPr>
          <w:trHeight w:val="644"/>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4</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Дымовая труба:</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B91AA3" w:rsidP="003D6E34">
            <w:pPr>
              <w:pStyle w:val="TableParagraph"/>
            </w:pPr>
          </w:p>
        </w:tc>
      </w:tr>
      <w:tr w:rsidR="005A133B" w:rsidTr="00324001">
        <w:trPr>
          <w:trHeight w:val="538"/>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B91AA3" w:rsidP="003D6E34">
            <w:pPr>
              <w:pStyle w:val="TableParagraph"/>
            </w:pP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материал</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металл</w:t>
            </w:r>
          </w:p>
        </w:tc>
      </w:tr>
      <w:tr w:rsidR="005A133B" w:rsidTr="00324001">
        <w:trPr>
          <w:trHeight w:val="380"/>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324001" w:rsidRPr="00324001" w:rsidRDefault="0035630B" w:rsidP="003D6E34">
            <w:pPr>
              <w:pStyle w:val="TableParagraph"/>
            </w:pPr>
            <w:r w:rsidRPr="00324001">
              <w:t>5</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324001" w:rsidRPr="00C53FED" w:rsidRDefault="0035630B" w:rsidP="003D6E34">
            <w:pPr>
              <w:pStyle w:val="TableParagraph"/>
            </w:pPr>
            <w:r w:rsidRPr="00C53FED">
              <w:t>Год ввода в эксплуатацию</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324001" w:rsidRPr="00C53FED" w:rsidRDefault="0035630B" w:rsidP="003D6E34">
            <w:pPr>
              <w:pStyle w:val="TableParagraph"/>
            </w:pPr>
            <w:r>
              <w:t>2019</w:t>
            </w:r>
          </w:p>
        </w:tc>
      </w:tr>
      <w:tr w:rsidR="005A133B" w:rsidTr="00324001">
        <w:trPr>
          <w:trHeight w:val="380"/>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324001" w:rsidRPr="00324001" w:rsidRDefault="0035630B" w:rsidP="003D6E34">
            <w:pPr>
              <w:pStyle w:val="TableParagraph"/>
            </w:pPr>
            <w:r w:rsidRPr="00324001">
              <w:t>6</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324001" w:rsidRPr="00C53FED" w:rsidRDefault="0035630B" w:rsidP="003D6E34">
            <w:pPr>
              <w:pStyle w:val="TableParagraph"/>
            </w:pPr>
            <w:r w:rsidRPr="00C53FED">
              <w:t>Топливо основное</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324001" w:rsidRPr="00C53FED" w:rsidRDefault="0035630B" w:rsidP="003D6E34">
            <w:pPr>
              <w:pStyle w:val="TableParagraph"/>
            </w:pPr>
            <w:r w:rsidRPr="00C53FED">
              <w:t>природный газ</w:t>
            </w:r>
          </w:p>
        </w:tc>
      </w:tr>
      <w:tr w:rsidR="005A133B" w:rsidTr="00324001">
        <w:trPr>
          <w:trHeight w:val="380"/>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324001" w:rsidRPr="00324001" w:rsidRDefault="0035630B" w:rsidP="003D6E34">
            <w:pPr>
              <w:pStyle w:val="TableParagraph"/>
            </w:pPr>
            <w:r w:rsidRPr="00324001">
              <w:t>7</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324001" w:rsidRPr="00C53FED" w:rsidRDefault="0035630B" w:rsidP="003D6E34">
            <w:pPr>
              <w:pStyle w:val="TableParagraph"/>
            </w:pPr>
            <w:r w:rsidRPr="00C53FED">
              <w:t>Топливо резервное</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324001" w:rsidRPr="00C53FED" w:rsidRDefault="0035630B" w:rsidP="003D6E34">
            <w:pPr>
              <w:pStyle w:val="TableParagraph"/>
            </w:pPr>
            <w:r>
              <w:t>-</w:t>
            </w:r>
          </w:p>
        </w:tc>
      </w:tr>
    </w:tbl>
    <w:p w:rsidR="00B91AA3" w:rsidRPr="00C53FED" w:rsidRDefault="00B91AA3" w:rsidP="003D6E34">
      <w:pPr>
        <w:pStyle w:val="TableParagraph"/>
      </w:pPr>
    </w:p>
    <w:p w:rsidR="00B91AA3" w:rsidRPr="00C53FED" w:rsidRDefault="0035630B" w:rsidP="003D6E34">
      <w:pPr>
        <w:pStyle w:val="TableParagraph"/>
      </w:pPr>
      <w:r w:rsidRPr="00C53FED">
        <w:t>Котлы водогрейные</w:t>
      </w:r>
    </w:p>
    <w:tbl>
      <w:tblPr>
        <w:tblW w:w="0" w:type="auto"/>
        <w:tblCellMar>
          <w:left w:w="10" w:type="dxa"/>
          <w:right w:w="10" w:type="dxa"/>
        </w:tblCellMar>
        <w:tblLook w:val="0000" w:firstRow="0" w:lastRow="0" w:firstColumn="0" w:lastColumn="0" w:noHBand="0" w:noVBand="0"/>
      </w:tblPr>
      <w:tblGrid>
        <w:gridCol w:w="498"/>
        <w:gridCol w:w="1449"/>
        <w:gridCol w:w="2294"/>
        <w:gridCol w:w="2193"/>
        <w:gridCol w:w="3357"/>
      </w:tblGrid>
      <w:tr w:rsidR="005A133B" w:rsidTr="00324001">
        <w:trPr>
          <w:trHeight w:val="753"/>
        </w:trPr>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w:t>
            </w:r>
          </w:p>
          <w:p w:rsidR="00B91AA3" w:rsidRPr="00C53FED" w:rsidRDefault="0035630B" w:rsidP="003D6E34">
            <w:pPr>
              <w:pStyle w:val="TableParagraph"/>
            </w:pPr>
            <w:r w:rsidRPr="00C53FED">
              <w:t>п/п</w:t>
            </w:r>
          </w:p>
        </w:tc>
        <w:tc>
          <w:tcPr>
            <w:tcW w:w="144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Тип котла</w:t>
            </w: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Г од выпуска</w:t>
            </w:r>
          </w:p>
        </w:tc>
        <w:tc>
          <w:tcPr>
            <w:tcW w:w="219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Вид топлива</w:t>
            </w:r>
          </w:p>
        </w:tc>
        <w:tc>
          <w:tcPr>
            <w:tcW w:w="335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Производительность,</w:t>
            </w:r>
          </w:p>
          <w:p w:rsidR="00B91AA3" w:rsidRPr="00C53FED" w:rsidRDefault="0035630B" w:rsidP="003D6E34">
            <w:pPr>
              <w:pStyle w:val="TableParagraph"/>
            </w:pPr>
            <w:r w:rsidRPr="00C53FED">
              <w:t>Гкал/час</w:t>
            </w:r>
          </w:p>
        </w:tc>
      </w:tr>
      <w:tr w:rsidR="005A133B" w:rsidTr="00324001">
        <w:trPr>
          <w:trHeight w:val="556"/>
        </w:trPr>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1.</w:t>
            </w:r>
          </w:p>
        </w:tc>
        <w:tc>
          <w:tcPr>
            <w:tcW w:w="144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324001" w:rsidRDefault="0035630B" w:rsidP="003D6E34">
            <w:pPr>
              <w:pStyle w:val="TableParagraph"/>
            </w:pPr>
            <w:r w:rsidRPr="00324001">
              <w:t>ICI</w:t>
            </w:r>
            <w:r w:rsidRPr="00324001">
              <w:rPr>
                <w:spacing w:val="2"/>
              </w:rPr>
              <w:t xml:space="preserve"> </w:t>
            </w:r>
            <w:r w:rsidRPr="00324001">
              <w:t>REX20</w:t>
            </w: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t>2019</w:t>
            </w:r>
          </w:p>
        </w:tc>
        <w:tc>
          <w:tcPr>
            <w:tcW w:w="219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газ</w:t>
            </w:r>
          </w:p>
        </w:tc>
        <w:tc>
          <w:tcPr>
            <w:tcW w:w="335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t>0,17</w:t>
            </w:r>
          </w:p>
        </w:tc>
      </w:tr>
      <w:tr w:rsidR="005A133B" w:rsidTr="00324001">
        <w:trPr>
          <w:trHeight w:val="556"/>
        </w:trPr>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24001" w:rsidRPr="00C53FED" w:rsidRDefault="0035630B" w:rsidP="003D6E34">
            <w:pPr>
              <w:pStyle w:val="TableParagraph"/>
            </w:pPr>
            <w:r>
              <w:t>2</w:t>
            </w:r>
          </w:p>
        </w:tc>
        <w:tc>
          <w:tcPr>
            <w:tcW w:w="144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24001" w:rsidRPr="00324001" w:rsidRDefault="0035630B" w:rsidP="003D6E34">
            <w:pPr>
              <w:pStyle w:val="TableParagraph"/>
            </w:pPr>
            <w:r w:rsidRPr="00324001">
              <w:t>ICI</w:t>
            </w:r>
            <w:r w:rsidRPr="00324001">
              <w:rPr>
                <w:spacing w:val="2"/>
              </w:rPr>
              <w:t xml:space="preserve"> </w:t>
            </w:r>
            <w:r w:rsidRPr="00324001">
              <w:t>REX20</w:t>
            </w: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24001" w:rsidRPr="00C53FED" w:rsidRDefault="0035630B" w:rsidP="003D6E34">
            <w:pPr>
              <w:pStyle w:val="TableParagraph"/>
            </w:pPr>
            <w:r>
              <w:t>2019</w:t>
            </w:r>
          </w:p>
        </w:tc>
        <w:tc>
          <w:tcPr>
            <w:tcW w:w="219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24001" w:rsidRPr="00C53FED" w:rsidRDefault="0035630B" w:rsidP="003D6E34">
            <w:pPr>
              <w:pStyle w:val="TableParagraph"/>
            </w:pPr>
            <w:r w:rsidRPr="00C53FED">
              <w:t>газ</w:t>
            </w:r>
          </w:p>
        </w:tc>
        <w:tc>
          <w:tcPr>
            <w:tcW w:w="335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24001" w:rsidRPr="00C53FED" w:rsidRDefault="0035630B" w:rsidP="003D6E34">
            <w:pPr>
              <w:pStyle w:val="TableParagraph"/>
            </w:pPr>
            <w:r>
              <w:t>0,17</w:t>
            </w:r>
          </w:p>
        </w:tc>
      </w:tr>
    </w:tbl>
    <w:p w:rsidR="00B91AA3" w:rsidRPr="00C53FED" w:rsidRDefault="00B91AA3" w:rsidP="003D6E34">
      <w:pPr>
        <w:pStyle w:val="TableParagraph"/>
      </w:pPr>
    </w:p>
    <w:p w:rsidR="00B91AA3" w:rsidRPr="00C53FED" w:rsidRDefault="0035630B" w:rsidP="003D6E34">
      <w:pPr>
        <w:pStyle w:val="TableParagraph"/>
      </w:pPr>
      <w:r w:rsidRPr="00C53FED">
        <w:t>Насосы</w:t>
      </w:r>
    </w:p>
    <w:p w:rsidR="00B91AA3" w:rsidRDefault="00B91AA3" w:rsidP="003D6E34">
      <w:pPr>
        <w:pStyle w:val="TableParagraph"/>
      </w:pPr>
    </w:p>
    <w:p w:rsidR="00B91AA3" w:rsidRPr="00C53FED" w:rsidRDefault="0035630B" w:rsidP="003D6E34">
      <w:pPr>
        <w:pStyle w:val="TableParagraph"/>
      </w:pPr>
      <w:r w:rsidRPr="00324001">
        <w:lastRenderedPageBreak/>
        <w:t>2.1.14</w:t>
      </w:r>
      <w:r w:rsidR="00324001" w:rsidRPr="00324001">
        <w:t xml:space="preserve"> Котельная ул. </w:t>
      </w:r>
      <w:r w:rsidR="00324001">
        <w:t>Октябрьская, 41</w:t>
      </w:r>
    </w:p>
    <w:tbl>
      <w:tblPr>
        <w:tblW w:w="0" w:type="auto"/>
        <w:tblCellMar>
          <w:left w:w="10" w:type="dxa"/>
          <w:right w:w="10" w:type="dxa"/>
        </w:tblCellMar>
        <w:tblLook w:val="0000" w:firstRow="0" w:lastRow="0" w:firstColumn="0" w:lastColumn="0" w:noHBand="0" w:noVBand="0"/>
      </w:tblPr>
      <w:tblGrid>
        <w:gridCol w:w="803"/>
        <w:gridCol w:w="6311"/>
        <w:gridCol w:w="2705"/>
      </w:tblGrid>
      <w:tr w:rsidR="005A133B" w:rsidTr="00324001">
        <w:trPr>
          <w:trHeight w:val="436"/>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Показатель</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Характеристика</w:t>
            </w:r>
          </w:p>
        </w:tc>
      </w:tr>
      <w:tr w:rsidR="005A133B" w:rsidTr="00324001">
        <w:trPr>
          <w:trHeight w:val="370"/>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1.</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Тип котельной</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Водогрейная</w:t>
            </w:r>
          </w:p>
        </w:tc>
      </w:tr>
      <w:tr w:rsidR="005A133B" w:rsidTr="00324001">
        <w:trPr>
          <w:trHeight w:val="370"/>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2.</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Проектная мощность котельной, Гкал/ч</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t>0,266</w:t>
            </w:r>
          </w:p>
        </w:tc>
      </w:tr>
      <w:tr w:rsidR="005A133B" w:rsidTr="00324001">
        <w:trPr>
          <w:trHeight w:val="365"/>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3.</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Температурный график (расчетный), °С</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95/70</w:t>
            </w:r>
          </w:p>
        </w:tc>
      </w:tr>
      <w:tr w:rsidR="005A133B" w:rsidTr="00324001">
        <w:trPr>
          <w:trHeight w:val="644"/>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4</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Дымовая труба:</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B91AA3" w:rsidP="003D6E34">
            <w:pPr>
              <w:pStyle w:val="TableParagraph"/>
            </w:pPr>
          </w:p>
        </w:tc>
      </w:tr>
      <w:tr w:rsidR="005A133B" w:rsidTr="00324001">
        <w:trPr>
          <w:trHeight w:val="538"/>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B91AA3" w:rsidP="003D6E34">
            <w:pPr>
              <w:pStyle w:val="TableParagraph"/>
            </w:pP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материал</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металл</w:t>
            </w:r>
          </w:p>
        </w:tc>
      </w:tr>
      <w:tr w:rsidR="005A133B" w:rsidTr="00A42710">
        <w:trPr>
          <w:trHeight w:val="380"/>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A42710" w:rsidRPr="00324001" w:rsidRDefault="0035630B" w:rsidP="003D6E34">
            <w:pPr>
              <w:pStyle w:val="TableParagraph"/>
            </w:pPr>
            <w:r w:rsidRPr="00324001">
              <w:t>5</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A42710" w:rsidRPr="00C53FED" w:rsidRDefault="0035630B" w:rsidP="003D6E34">
            <w:pPr>
              <w:pStyle w:val="TableParagraph"/>
            </w:pPr>
            <w:r w:rsidRPr="00C53FED">
              <w:t>Год ввода в эксплуатацию</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A42710" w:rsidRPr="00C53FED" w:rsidRDefault="0035630B" w:rsidP="003D6E34">
            <w:pPr>
              <w:pStyle w:val="TableParagraph"/>
            </w:pPr>
            <w:r>
              <w:t>2020</w:t>
            </w:r>
          </w:p>
        </w:tc>
      </w:tr>
      <w:tr w:rsidR="005A133B" w:rsidTr="00A42710">
        <w:trPr>
          <w:trHeight w:val="380"/>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A42710" w:rsidRPr="00324001" w:rsidRDefault="0035630B" w:rsidP="003D6E34">
            <w:pPr>
              <w:pStyle w:val="TableParagraph"/>
            </w:pPr>
            <w:r w:rsidRPr="00324001">
              <w:t>6</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A42710" w:rsidRPr="00C53FED" w:rsidRDefault="0035630B" w:rsidP="003D6E34">
            <w:pPr>
              <w:pStyle w:val="TableParagraph"/>
            </w:pPr>
            <w:r w:rsidRPr="00C53FED">
              <w:t>Топливо основное</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A42710" w:rsidRPr="00C53FED" w:rsidRDefault="0035630B" w:rsidP="003D6E34">
            <w:pPr>
              <w:pStyle w:val="TableParagraph"/>
            </w:pPr>
            <w:r w:rsidRPr="00C53FED">
              <w:t>природный газ</w:t>
            </w:r>
          </w:p>
        </w:tc>
      </w:tr>
      <w:tr w:rsidR="005A133B" w:rsidTr="00A42710">
        <w:trPr>
          <w:trHeight w:val="380"/>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A42710" w:rsidRPr="00324001" w:rsidRDefault="0035630B" w:rsidP="003D6E34">
            <w:pPr>
              <w:pStyle w:val="TableParagraph"/>
            </w:pPr>
            <w:r w:rsidRPr="00324001">
              <w:t>7</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A42710" w:rsidRPr="00C53FED" w:rsidRDefault="0035630B" w:rsidP="003D6E34">
            <w:pPr>
              <w:pStyle w:val="TableParagraph"/>
            </w:pPr>
            <w:r w:rsidRPr="00C53FED">
              <w:t>Топливо резервное</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A42710" w:rsidRPr="00C53FED" w:rsidRDefault="0035630B" w:rsidP="003D6E34">
            <w:pPr>
              <w:pStyle w:val="TableParagraph"/>
            </w:pPr>
            <w:r>
              <w:t>-</w:t>
            </w:r>
          </w:p>
        </w:tc>
      </w:tr>
    </w:tbl>
    <w:p w:rsidR="00B91AA3" w:rsidRPr="00C53FED" w:rsidRDefault="00B91AA3" w:rsidP="003D6E34">
      <w:pPr>
        <w:pStyle w:val="TableParagraph"/>
      </w:pPr>
    </w:p>
    <w:p w:rsidR="00B91AA3" w:rsidRPr="00C53FED" w:rsidRDefault="0035630B" w:rsidP="003D6E34">
      <w:pPr>
        <w:pStyle w:val="TableParagraph"/>
      </w:pPr>
      <w:r w:rsidRPr="00C53FED">
        <w:t>Котлы водогрейные</w:t>
      </w:r>
    </w:p>
    <w:tbl>
      <w:tblPr>
        <w:tblW w:w="0" w:type="auto"/>
        <w:tblCellMar>
          <w:left w:w="10" w:type="dxa"/>
          <w:right w:w="10" w:type="dxa"/>
        </w:tblCellMar>
        <w:tblLook w:val="0000" w:firstRow="0" w:lastRow="0" w:firstColumn="0" w:lastColumn="0" w:noHBand="0" w:noVBand="0"/>
      </w:tblPr>
      <w:tblGrid>
        <w:gridCol w:w="498"/>
        <w:gridCol w:w="1449"/>
        <w:gridCol w:w="2294"/>
        <w:gridCol w:w="2193"/>
        <w:gridCol w:w="3357"/>
      </w:tblGrid>
      <w:tr w:rsidR="005A133B" w:rsidTr="00324001">
        <w:trPr>
          <w:trHeight w:val="753"/>
        </w:trPr>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w:t>
            </w:r>
          </w:p>
          <w:p w:rsidR="00B91AA3" w:rsidRPr="00C53FED" w:rsidRDefault="0035630B" w:rsidP="003D6E34">
            <w:pPr>
              <w:pStyle w:val="TableParagraph"/>
            </w:pPr>
            <w:r w:rsidRPr="00C53FED">
              <w:t>п/п</w:t>
            </w:r>
          </w:p>
        </w:tc>
        <w:tc>
          <w:tcPr>
            <w:tcW w:w="144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Тип котла</w:t>
            </w: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Г од выпуска</w:t>
            </w:r>
          </w:p>
        </w:tc>
        <w:tc>
          <w:tcPr>
            <w:tcW w:w="219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Вид топлива</w:t>
            </w:r>
          </w:p>
        </w:tc>
        <w:tc>
          <w:tcPr>
            <w:tcW w:w="335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Производительность,</w:t>
            </w:r>
          </w:p>
          <w:p w:rsidR="00B91AA3" w:rsidRPr="00C53FED" w:rsidRDefault="0035630B" w:rsidP="003D6E34">
            <w:pPr>
              <w:pStyle w:val="TableParagraph"/>
            </w:pPr>
            <w:r w:rsidRPr="00C53FED">
              <w:t>Гкал/час</w:t>
            </w:r>
          </w:p>
        </w:tc>
      </w:tr>
      <w:tr w:rsidR="005A133B" w:rsidTr="00324001">
        <w:trPr>
          <w:trHeight w:val="556"/>
        </w:trPr>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1.</w:t>
            </w:r>
          </w:p>
        </w:tc>
        <w:tc>
          <w:tcPr>
            <w:tcW w:w="144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324001" w:rsidRDefault="0035630B" w:rsidP="003D6E34">
            <w:pPr>
              <w:pStyle w:val="TableParagraph"/>
            </w:pPr>
            <w:r w:rsidRPr="00324001">
              <w:t>Wiesberg</w:t>
            </w:r>
            <w:r w:rsidRPr="00324001">
              <w:rPr>
                <w:spacing w:val="40"/>
              </w:rPr>
              <w:t xml:space="preserve"> </w:t>
            </w:r>
            <w:r w:rsidRPr="00324001">
              <w:t>Steel</w:t>
            </w:r>
            <w:r w:rsidRPr="00324001">
              <w:rPr>
                <w:spacing w:val="-3"/>
              </w:rPr>
              <w:t xml:space="preserve"> </w:t>
            </w:r>
            <w:r w:rsidRPr="00324001">
              <w:rPr>
                <w:spacing w:val="-5"/>
              </w:rPr>
              <w:t>155</w:t>
            </w: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t>2020</w:t>
            </w:r>
          </w:p>
        </w:tc>
        <w:tc>
          <w:tcPr>
            <w:tcW w:w="219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газ</w:t>
            </w:r>
          </w:p>
        </w:tc>
        <w:tc>
          <w:tcPr>
            <w:tcW w:w="335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t>0,133</w:t>
            </w:r>
          </w:p>
        </w:tc>
      </w:tr>
      <w:tr w:rsidR="005A133B" w:rsidTr="00324001">
        <w:trPr>
          <w:trHeight w:val="556"/>
        </w:trPr>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24001" w:rsidRPr="00C53FED" w:rsidRDefault="0035630B" w:rsidP="003D6E34">
            <w:pPr>
              <w:pStyle w:val="TableParagraph"/>
            </w:pPr>
            <w:r>
              <w:t>2.</w:t>
            </w:r>
          </w:p>
        </w:tc>
        <w:tc>
          <w:tcPr>
            <w:tcW w:w="144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24001" w:rsidRPr="00324001" w:rsidRDefault="0035630B" w:rsidP="003D6E34">
            <w:pPr>
              <w:pStyle w:val="TableParagraph"/>
            </w:pPr>
            <w:r w:rsidRPr="00324001">
              <w:t>Wiesberg</w:t>
            </w:r>
            <w:r w:rsidRPr="00324001">
              <w:rPr>
                <w:spacing w:val="40"/>
              </w:rPr>
              <w:t xml:space="preserve"> </w:t>
            </w:r>
            <w:r w:rsidRPr="00324001">
              <w:t>Steel</w:t>
            </w:r>
            <w:r w:rsidRPr="00324001">
              <w:rPr>
                <w:spacing w:val="-3"/>
              </w:rPr>
              <w:t xml:space="preserve"> </w:t>
            </w:r>
            <w:r w:rsidRPr="00324001">
              <w:rPr>
                <w:spacing w:val="-5"/>
              </w:rPr>
              <w:t>155</w:t>
            </w: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24001" w:rsidRPr="00C53FED" w:rsidRDefault="0035630B" w:rsidP="003D6E34">
            <w:pPr>
              <w:pStyle w:val="TableParagraph"/>
            </w:pPr>
            <w:r>
              <w:t>2020</w:t>
            </w:r>
          </w:p>
        </w:tc>
        <w:tc>
          <w:tcPr>
            <w:tcW w:w="219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24001" w:rsidRPr="00C53FED" w:rsidRDefault="0035630B" w:rsidP="003D6E34">
            <w:pPr>
              <w:pStyle w:val="TableParagraph"/>
            </w:pPr>
            <w:r>
              <w:t>газ</w:t>
            </w:r>
          </w:p>
        </w:tc>
        <w:tc>
          <w:tcPr>
            <w:tcW w:w="335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24001" w:rsidRPr="00C53FED" w:rsidRDefault="0035630B" w:rsidP="003D6E34">
            <w:pPr>
              <w:pStyle w:val="TableParagraph"/>
            </w:pPr>
            <w:r>
              <w:t>0.133</w:t>
            </w:r>
          </w:p>
        </w:tc>
      </w:tr>
    </w:tbl>
    <w:p w:rsidR="00B91AA3" w:rsidRPr="00C53FED" w:rsidRDefault="00B91AA3" w:rsidP="003D6E34">
      <w:pPr>
        <w:pStyle w:val="TableParagraph"/>
      </w:pPr>
    </w:p>
    <w:p w:rsidR="00B91AA3" w:rsidRPr="00C53FED" w:rsidRDefault="0035630B" w:rsidP="003D6E34">
      <w:pPr>
        <w:pStyle w:val="TableParagraph"/>
      </w:pPr>
      <w:r w:rsidRPr="00C53FED">
        <w:t>Насосы</w:t>
      </w:r>
    </w:p>
    <w:p w:rsidR="00B91AA3" w:rsidRDefault="00B91AA3" w:rsidP="003D6E34">
      <w:pPr>
        <w:pStyle w:val="TableParagraph"/>
      </w:pPr>
    </w:p>
    <w:p w:rsidR="00B91AA3" w:rsidRPr="00C53FED" w:rsidRDefault="0035630B" w:rsidP="003D6E34">
      <w:pPr>
        <w:pStyle w:val="TableParagraph"/>
      </w:pPr>
      <w:r w:rsidRPr="00324001">
        <w:t>2.1.15 Котельная</w:t>
      </w:r>
      <w:r w:rsidR="00324001" w:rsidRPr="00324001">
        <w:t xml:space="preserve"> с.Каменное ул. </w:t>
      </w:r>
      <w:r w:rsidR="00324001">
        <w:t>Парковое кольцо, 5а</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5575"/>
        <w:gridCol w:w="3855"/>
      </w:tblGrid>
      <w:tr w:rsidR="005A133B" w:rsidTr="00A42710">
        <w:trPr>
          <w:cantSplit/>
          <w:trHeight w:val="397"/>
          <w:jc w:val="center"/>
        </w:trPr>
        <w:tc>
          <w:tcPr>
            <w:tcW w:w="484" w:type="dxa"/>
            <w:vAlign w:val="center"/>
          </w:tcPr>
          <w:p w:rsidR="00A42710" w:rsidRPr="00A42710" w:rsidRDefault="0035630B" w:rsidP="003D6E34">
            <w:pPr>
              <w:pStyle w:val="TableParagraph"/>
            </w:pPr>
            <w:r w:rsidRPr="00A42710">
              <w:t>№</w:t>
            </w:r>
          </w:p>
        </w:tc>
        <w:tc>
          <w:tcPr>
            <w:tcW w:w="5575" w:type="dxa"/>
            <w:vAlign w:val="center"/>
          </w:tcPr>
          <w:p w:rsidR="00A42710" w:rsidRPr="00A42710" w:rsidRDefault="0035630B" w:rsidP="003D6E34">
            <w:pPr>
              <w:pStyle w:val="TableParagraph"/>
            </w:pPr>
            <w:r w:rsidRPr="00A42710">
              <w:t>Показатель</w:t>
            </w:r>
          </w:p>
        </w:tc>
        <w:tc>
          <w:tcPr>
            <w:tcW w:w="3855" w:type="dxa"/>
            <w:vAlign w:val="center"/>
          </w:tcPr>
          <w:p w:rsidR="00A42710" w:rsidRPr="00A42710" w:rsidRDefault="0035630B" w:rsidP="003D6E34">
            <w:pPr>
              <w:pStyle w:val="TableParagraph"/>
            </w:pPr>
            <w:r w:rsidRPr="00A42710">
              <w:t>Характеристика</w:t>
            </w:r>
          </w:p>
        </w:tc>
      </w:tr>
      <w:tr w:rsidR="005A133B" w:rsidTr="00A42710">
        <w:trPr>
          <w:cantSplit/>
          <w:trHeight w:val="340"/>
          <w:jc w:val="center"/>
        </w:trPr>
        <w:tc>
          <w:tcPr>
            <w:tcW w:w="484" w:type="dxa"/>
            <w:vAlign w:val="center"/>
          </w:tcPr>
          <w:p w:rsidR="00A42710" w:rsidRPr="00A42710" w:rsidRDefault="0035630B" w:rsidP="003D6E34">
            <w:pPr>
              <w:pStyle w:val="TableParagraph"/>
            </w:pPr>
            <w:r w:rsidRPr="00A42710">
              <w:t>1.</w:t>
            </w:r>
          </w:p>
        </w:tc>
        <w:tc>
          <w:tcPr>
            <w:tcW w:w="5575" w:type="dxa"/>
            <w:vAlign w:val="center"/>
          </w:tcPr>
          <w:p w:rsidR="00A42710" w:rsidRPr="00A42710" w:rsidRDefault="0035630B" w:rsidP="003D6E34">
            <w:pPr>
              <w:pStyle w:val="TableParagraph"/>
            </w:pPr>
            <w:r w:rsidRPr="00A42710">
              <w:t>Тип котельной</w:t>
            </w:r>
          </w:p>
        </w:tc>
        <w:tc>
          <w:tcPr>
            <w:tcW w:w="3855" w:type="dxa"/>
            <w:vAlign w:val="center"/>
          </w:tcPr>
          <w:p w:rsidR="00A42710" w:rsidRPr="00A42710" w:rsidRDefault="0035630B" w:rsidP="003D6E34">
            <w:pPr>
              <w:pStyle w:val="TableParagraph"/>
            </w:pPr>
            <w:r w:rsidRPr="00A42710">
              <w:t>водогрейная</w:t>
            </w:r>
          </w:p>
        </w:tc>
      </w:tr>
      <w:tr w:rsidR="005A133B" w:rsidTr="00A42710">
        <w:trPr>
          <w:cantSplit/>
          <w:trHeight w:val="340"/>
          <w:jc w:val="center"/>
        </w:trPr>
        <w:tc>
          <w:tcPr>
            <w:tcW w:w="484" w:type="dxa"/>
            <w:vAlign w:val="center"/>
          </w:tcPr>
          <w:p w:rsidR="00A42710" w:rsidRPr="00A42710" w:rsidRDefault="0035630B" w:rsidP="003D6E34">
            <w:pPr>
              <w:pStyle w:val="TableParagraph"/>
            </w:pPr>
            <w:r w:rsidRPr="00A42710">
              <w:t>2.</w:t>
            </w:r>
          </w:p>
        </w:tc>
        <w:tc>
          <w:tcPr>
            <w:tcW w:w="5575" w:type="dxa"/>
            <w:vAlign w:val="center"/>
          </w:tcPr>
          <w:p w:rsidR="00A42710" w:rsidRPr="00A42710" w:rsidRDefault="0035630B" w:rsidP="003D6E34">
            <w:pPr>
              <w:pStyle w:val="TableParagraph"/>
            </w:pPr>
            <w:r w:rsidRPr="00A42710">
              <w:t>Проектная мощность котельной, Гкал/ч (МВт)</w:t>
            </w:r>
          </w:p>
        </w:tc>
        <w:tc>
          <w:tcPr>
            <w:tcW w:w="3855" w:type="dxa"/>
            <w:vAlign w:val="center"/>
          </w:tcPr>
          <w:p w:rsidR="00A42710" w:rsidRPr="00A42710" w:rsidRDefault="0035630B" w:rsidP="003D6E34">
            <w:pPr>
              <w:pStyle w:val="TableParagraph"/>
            </w:pPr>
            <w:r w:rsidRPr="00A42710">
              <w:t xml:space="preserve"> 0,64(0,74)</w:t>
            </w:r>
          </w:p>
        </w:tc>
      </w:tr>
      <w:tr w:rsidR="005A133B" w:rsidTr="00A42710">
        <w:trPr>
          <w:cantSplit/>
          <w:trHeight w:val="340"/>
          <w:jc w:val="center"/>
        </w:trPr>
        <w:tc>
          <w:tcPr>
            <w:tcW w:w="484" w:type="dxa"/>
            <w:vAlign w:val="center"/>
          </w:tcPr>
          <w:p w:rsidR="00A42710" w:rsidRPr="00A42710" w:rsidRDefault="0035630B" w:rsidP="003D6E34">
            <w:pPr>
              <w:pStyle w:val="TableParagraph"/>
            </w:pPr>
            <w:r w:rsidRPr="00A42710">
              <w:t>3.</w:t>
            </w:r>
          </w:p>
        </w:tc>
        <w:tc>
          <w:tcPr>
            <w:tcW w:w="5575" w:type="dxa"/>
            <w:vAlign w:val="center"/>
          </w:tcPr>
          <w:p w:rsidR="00A42710" w:rsidRPr="00A42710" w:rsidRDefault="0035630B" w:rsidP="003D6E34">
            <w:pPr>
              <w:pStyle w:val="TableParagraph"/>
            </w:pPr>
            <w:r w:rsidRPr="00A42710">
              <w:t>Температурный график (расчетный), °С</w:t>
            </w:r>
          </w:p>
        </w:tc>
        <w:tc>
          <w:tcPr>
            <w:tcW w:w="3855" w:type="dxa"/>
            <w:vAlign w:val="center"/>
          </w:tcPr>
          <w:p w:rsidR="00A42710" w:rsidRPr="00A42710" w:rsidRDefault="0035630B" w:rsidP="003D6E34">
            <w:pPr>
              <w:pStyle w:val="TableParagraph"/>
            </w:pPr>
            <w:r w:rsidRPr="00A42710">
              <w:t>95/70</w:t>
            </w:r>
          </w:p>
        </w:tc>
      </w:tr>
      <w:tr w:rsidR="005A133B" w:rsidTr="00A42710">
        <w:trPr>
          <w:cantSplit/>
          <w:jc w:val="center"/>
        </w:trPr>
        <w:tc>
          <w:tcPr>
            <w:tcW w:w="484" w:type="dxa"/>
            <w:vAlign w:val="center"/>
          </w:tcPr>
          <w:p w:rsidR="00A42710" w:rsidRPr="00A42710" w:rsidRDefault="0035630B" w:rsidP="003D6E34">
            <w:pPr>
              <w:pStyle w:val="TableParagraph"/>
            </w:pPr>
            <w:r w:rsidRPr="00A42710">
              <w:lastRenderedPageBreak/>
              <w:t>4.</w:t>
            </w:r>
          </w:p>
        </w:tc>
        <w:tc>
          <w:tcPr>
            <w:tcW w:w="5575" w:type="dxa"/>
            <w:vAlign w:val="center"/>
          </w:tcPr>
          <w:p w:rsidR="00A42710" w:rsidRPr="00A42710" w:rsidRDefault="0035630B" w:rsidP="003D6E34">
            <w:pPr>
              <w:pStyle w:val="TableParagraph"/>
            </w:pPr>
            <w:r w:rsidRPr="00A42710">
              <w:t>Дымовая труба:</w:t>
            </w:r>
          </w:p>
          <w:p w:rsidR="00A42710" w:rsidRPr="00A42710" w:rsidRDefault="0035630B" w:rsidP="003D6E34">
            <w:pPr>
              <w:pStyle w:val="TableParagraph"/>
            </w:pPr>
            <w:r w:rsidRPr="00A42710">
              <w:t>материал,</w:t>
            </w:r>
          </w:p>
          <w:p w:rsidR="00A42710" w:rsidRPr="00A42710" w:rsidRDefault="0035630B" w:rsidP="003D6E34">
            <w:pPr>
              <w:pStyle w:val="TableParagraph"/>
            </w:pPr>
            <w:r w:rsidRPr="00A42710">
              <w:t>высота, м</w:t>
            </w:r>
          </w:p>
          <w:p w:rsidR="00A42710" w:rsidRPr="00A42710" w:rsidRDefault="0035630B" w:rsidP="003D6E34">
            <w:pPr>
              <w:pStyle w:val="TableParagraph"/>
            </w:pPr>
            <w:r w:rsidRPr="00A42710">
              <w:t>диаметр, мм</w:t>
            </w:r>
          </w:p>
        </w:tc>
        <w:tc>
          <w:tcPr>
            <w:tcW w:w="3855" w:type="dxa"/>
            <w:vAlign w:val="center"/>
          </w:tcPr>
          <w:p w:rsidR="00A42710" w:rsidRPr="00A42710" w:rsidRDefault="00A42710" w:rsidP="003D6E34">
            <w:pPr>
              <w:pStyle w:val="TableParagraph"/>
            </w:pPr>
          </w:p>
          <w:p w:rsidR="00A42710" w:rsidRPr="00A42710" w:rsidRDefault="0035630B" w:rsidP="003D6E34">
            <w:pPr>
              <w:pStyle w:val="TableParagraph"/>
            </w:pPr>
            <w:r w:rsidRPr="00A42710">
              <w:t>металл</w:t>
            </w:r>
          </w:p>
          <w:p w:rsidR="00A42710" w:rsidRPr="00A42710" w:rsidRDefault="0035630B" w:rsidP="003D6E34">
            <w:pPr>
              <w:pStyle w:val="TableParagraph"/>
            </w:pPr>
            <w:r w:rsidRPr="00A42710">
              <w:t>24</w:t>
            </w:r>
          </w:p>
          <w:p w:rsidR="00A42710" w:rsidRPr="00A42710" w:rsidRDefault="0035630B" w:rsidP="003D6E34">
            <w:pPr>
              <w:pStyle w:val="TableParagraph"/>
            </w:pPr>
            <w:r w:rsidRPr="00A42710">
              <w:t>530</w:t>
            </w:r>
          </w:p>
        </w:tc>
      </w:tr>
      <w:tr w:rsidR="005A133B" w:rsidTr="00A42710">
        <w:trPr>
          <w:cantSplit/>
          <w:trHeight w:val="340"/>
          <w:jc w:val="center"/>
        </w:trPr>
        <w:tc>
          <w:tcPr>
            <w:tcW w:w="484" w:type="dxa"/>
            <w:vAlign w:val="center"/>
          </w:tcPr>
          <w:p w:rsidR="00A42710" w:rsidRPr="00A42710" w:rsidRDefault="0035630B" w:rsidP="003D6E34">
            <w:pPr>
              <w:pStyle w:val="TableParagraph"/>
            </w:pPr>
            <w:r w:rsidRPr="00A42710">
              <w:t>5.</w:t>
            </w:r>
          </w:p>
        </w:tc>
        <w:tc>
          <w:tcPr>
            <w:tcW w:w="5575" w:type="dxa"/>
            <w:vAlign w:val="center"/>
          </w:tcPr>
          <w:p w:rsidR="00A42710" w:rsidRPr="00A42710" w:rsidRDefault="0035630B" w:rsidP="003D6E34">
            <w:pPr>
              <w:pStyle w:val="TableParagraph"/>
            </w:pPr>
            <w:r w:rsidRPr="00A42710">
              <w:t>Год ввода в эксплуатацию</w:t>
            </w:r>
          </w:p>
        </w:tc>
        <w:tc>
          <w:tcPr>
            <w:tcW w:w="3855" w:type="dxa"/>
            <w:vAlign w:val="center"/>
          </w:tcPr>
          <w:p w:rsidR="00A42710" w:rsidRPr="00A42710" w:rsidRDefault="0035630B" w:rsidP="003D6E34">
            <w:pPr>
              <w:pStyle w:val="TableParagraph"/>
            </w:pPr>
            <w:r w:rsidRPr="00A42710">
              <w:t>1976</w:t>
            </w:r>
          </w:p>
        </w:tc>
      </w:tr>
      <w:tr w:rsidR="005A133B" w:rsidTr="00A42710">
        <w:trPr>
          <w:cantSplit/>
          <w:trHeight w:val="340"/>
          <w:jc w:val="center"/>
        </w:trPr>
        <w:tc>
          <w:tcPr>
            <w:tcW w:w="484" w:type="dxa"/>
            <w:vAlign w:val="center"/>
          </w:tcPr>
          <w:p w:rsidR="00A42710" w:rsidRPr="00A42710" w:rsidRDefault="0035630B" w:rsidP="003D6E34">
            <w:pPr>
              <w:pStyle w:val="TableParagraph"/>
            </w:pPr>
            <w:r w:rsidRPr="00A42710">
              <w:t>6.</w:t>
            </w:r>
          </w:p>
        </w:tc>
        <w:tc>
          <w:tcPr>
            <w:tcW w:w="5575" w:type="dxa"/>
            <w:vAlign w:val="center"/>
          </w:tcPr>
          <w:p w:rsidR="00A42710" w:rsidRPr="00A42710" w:rsidRDefault="0035630B" w:rsidP="003D6E34">
            <w:pPr>
              <w:pStyle w:val="TableParagraph"/>
            </w:pPr>
            <w:r w:rsidRPr="00A42710">
              <w:t>Топливо основное</w:t>
            </w:r>
          </w:p>
        </w:tc>
        <w:tc>
          <w:tcPr>
            <w:tcW w:w="3855" w:type="dxa"/>
            <w:vAlign w:val="center"/>
          </w:tcPr>
          <w:p w:rsidR="00A42710" w:rsidRPr="00A42710" w:rsidRDefault="0035630B" w:rsidP="003D6E34">
            <w:pPr>
              <w:pStyle w:val="TableParagraph"/>
            </w:pPr>
            <w:r w:rsidRPr="00A42710">
              <w:t>природный газ</w:t>
            </w:r>
          </w:p>
        </w:tc>
      </w:tr>
      <w:tr w:rsidR="005A133B" w:rsidTr="00A42710">
        <w:trPr>
          <w:cantSplit/>
          <w:trHeight w:val="340"/>
          <w:jc w:val="center"/>
        </w:trPr>
        <w:tc>
          <w:tcPr>
            <w:tcW w:w="484" w:type="dxa"/>
            <w:vAlign w:val="center"/>
          </w:tcPr>
          <w:p w:rsidR="00A42710" w:rsidRPr="00A42710" w:rsidRDefault="0035630B" w:rsidP="003D6E34">
            <w:pPr>
              <w:pStyle w:val="TableParagraph"/>
            </w:pPr>
            <w:r w:rsidRPr="00A42710">
              <w:t>7.</w:t>
            </w:r>
          </w:p>
        </w:tc>
        <w:tc>
          <w:tcPr>
            <w:tcW w:w="5575" w:type="dxa"/>
            <w:vAlign w:val="center"/>
          </w:tcPr>
          <w:p w:rsidR="00A42710" w:rsidRPr="00A42710" w:rsidRDefault="0035630B" w:rsidP="003D6E34">
            <w:pPr>
              <w:pStyle w:val="TableParagraph"/>
            </w:pPr>
            <w:r w:rsidRPr="00A42710">
              <w:t>Топливо резервное</w:t>
            </w:r>
          </w:p>
        </w:tc>
        <w:tc>
          <w:tcPr>
            <w:tcW w:w="3855" w:type="dxa"/>
            <w:vAlign w:val="center"/>
          </w:tcPr>
          <w:p w:rsidR="00A42710" w:rsidRPr="00A42710" w:rsidRDefault="0035630B" w:rsidP="003D6E34">
            <w:pPr>
              <w:pStyle w:val="TableParagraph"/>
            </w:pPr>
            <w:r w:rsidRPr="00A42710">
              <w:t>уголь</w:t>
            </w:r>
          </w:p>
        </w:tc>
      </w:tr>
    </w:tbl>
    <w:p w:rsidR="00A42710" w:rsidRPr="00A42710" w:rsidRDefault="00A42710" w:rsidP="003D6E34">
      <w:pPr>
        <w:pStyle w:val="TableParagraph"/>
      </w:pPr>
    </w:p>
    <w:p w:rsidR="00A42710" w:rsidRPr="00A42710" w:rsidRDefault="0035630B" w:rsidP="003D6E34">
      <w:pPr>
        <w:pStyle w:val="TableParagraph"/>
      </w:pPr>
      <w:r w:rsidRPr="00A42710">
        <w:t>Котлы, водогрейные</w:t>
      </w:r>
    </w:p>
    <w:tbl>
      <w:tblPr>
        <w:tblW w:w="4931" w:type="pct"/>
        <w:tblInd w:w="70" w:type="dxa"/>
        <w:tblLayout w:type="fixed"/>
        <w:tblCellMar>
          <w:left w:w="70" w:type="dxa"/>
          <w:right w:w="70" w:type="dxa"/>
        </w:tblCellMar>
        <w:tblLook w:val="0000" w:firstRow="0" w:lastRow="0" w:firstColumn="0" w:lastColumn="0" w:noHBand="0" w:noVBand="0"/>
      </w:tblPr>
      <w:tblGrid>
        <w:gridCol w:w="833"/>
        <w:gridCol w:w="3319"/>
        <w:gridCol w:w="2275"/>
        <w:gridCol w:w="3728"/>
        <w:gridCol w:w="4352"/>
      </w:tblGrid>
      <w:tr w:rsidR="005A133B" w:rsidTr="00A42710">
        <w:trPr>
          <w:trHeight w:val="680"/>
        </w:trPr>
        <w:tc>
          <w:tcPr>
            <w:tcW w:w="287"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w:t>
            </w:r>
          </w:p>
          <w:p w:rsidR="00A42710" w:rsidRPr="00A42710" w:rsidRDefault="0035630B" w:rsidP="003D6E34">
            <w:pPr>
              <w:pStyle w:val="TableParagraph"/>
            </w:pPr>
            <w:r w:rsidRPr="00A42710">
              <w:t>п/п</w:t>
            </w:r>
          </w:p>
        </w:tc>
        <w:tc>
          <w:tcPr>
            <w:tcW w:w="1144"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Тип котла</w:t>
            </w:r>
          </w:p>
        </w:tc>
        <w:tc>
          <w:tcPr>
            <w:tcW w:w="784"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Год установки</w:t>
            </w:r>
          </w:p>
        </w:tc>
        <w:tc>
          <w:tcPr>
            <w:tcW w:w="1285"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Вид топлива</w:t>
            </w:r>
          </w:p>
        </w:tc>
        <w:tc>
          <w:tcPr>
            <w:tcW w:w="1500"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Производительность,</w:t>
            </w:r>
          </w:p>
          <w:p w:rsidR="00A42710" w:rsidRPr="00A42710" w:rsidRDefault="0035630B" w:rsidP="003D6E34">
            <w:pPr>
              <w:pStyle w:val="TableParagraph"/>
            </w:pPr>
            <w:r w:rsidRPr="00A42710">
              <w:t>Гкал/час</w:t>
            </w:r>
          </w:p>
        </w:tc>
      </w:tr>
      <w:tr w:rsidR="005A133B" w:rsidTr="00A42710">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1</w:t>
            </w:r>
          </w:p>
        </w:tc>
        <w:tc>
          <w:tcPr>
            <w:tcW w:w="1144"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КЧМ-5</w:t>
            </w:r>
          </w:p>
        </w:tc>
        <w:tc>
          <w:tcPr>
            <w:tcW w:w="784"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2003</w:t>
            </w:r>
          </w:p>
        </w:tc>
        <w:tc>
          <w:tcPr>
            <w:tcW w:w="1285"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Природный газ</w:t>
            </w:r>
          </w:p>
        </w:tc>
        <w:tc>
          <w:tcPr>
            <w:tcW w:w="1500"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0,06</w:t>
            </w:r>
          </w:p>
        </w:tc>
      </w:tr>
      <w:tr w:rsidR="005A133B" w:rsidTr="00A42710">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2</w:t>
            </w:r>
          </w:p>
        </w:tc>
        <w:tc>
          <w:tcPr>
            <w:tcW w:w="1144"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КЧМ-5</w:t>
            </w:r>
          </w:p>
        </w:tc>
        <w:tc>
          <w:tcPr>
            <w:tcW w:w="784"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2003</w:t>
            </w:r>
          </w:p>
        </w:tc>
        <w:tc>
          <w:tcPr>
            <w:tcW w:w="1285"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Природный газ</w:t>
            </w:r>
          </w:p>
        </w:tc>
        <w:tc>
          <w:tcPr>
            <w:tcW w:w="1500"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0,06</w:t>
            </w:r>
          </w:p>
        </w:tc>
      </w:tr>
      <w:tr w:rsidR="005A133B" w:rsidTr="00A42710">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3</w:t>
            </w:r>
          </w:p>
        </w:tc>
        <w:tc>
          <w:tcPr>
            <w:tcW w:w="1144"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КЧМ-5</w:t>
            </w:r>
          </w:p>
        </w:tc>
        <w:tc>
          <w:tcPr>
            <w:tcW w:w="784"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2003</w:t>
            </w:r>
          </w:p>
        </w:tc>
        <w:tc>
          <w:tcPr>
            <w:tcW w:w="1285"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Природный газ</w:t>
            </w:r>
          </w:p>
        </w:tc>
        <w:tc>
          <w:tcPr>
            <w:tcW w:w="1500"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0,06</w:t>
            </w:r>
          </w:p>
        </w:tc>
      </w:tr>
      <w:tr w:rsidR="005A133B" w:rsidTr="00A42710">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4</w:t>
            </w:r>
          </w:p>
        </w:tc>
        <w:tc>
          <w:tcPr>
            <w:tcW w:w="1144"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КЧМ-5</w:t>
            </w:r>
          </w:p>
        </w:tc>
        <w:tc>
          <w:tcPr>
            <w:tcW w:w="784"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2003</w:t>
            </w:r>
          </w:p>
        </w:tc>
        <w:tc>
          <w:tcPr>
            <w:tcW w:w="1285"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Природный газ</w:t>
            </w:r>
          </w:p>
        </w:tc>
        <w:tc>
          <w:tcPr>
            <w:tcW w:w="1500"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0,06</w:t>
            </w:r>
          </w:p>
        </w:tc>
      </w:tr>
      <w:tr w:rsidR="005A133B" w:rsidTr="00A42710">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5</w:t>
            </w:r>
          </w:p>
        </w:tc>
        <w:tc>
          <w:tcPr>
            <w:tcW w:w="1144"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НР-18</w:t>
            </w:r>
          </w:p>
        </w:tc>
        <w:tc>
          <w:tcPr>
            <w:tcW w:w="784" w:type="pct"/>
            <w:tcBorders>
              <w:top w:val="single" w:sz="6" w:space="0" w:color="auto"/>
              <w:left w:val="single" w:sz="6" w:space="0" w:color="auto"/>
              <w:bottom w:val="single" w:sz="6" w:space="0" w:color="auto"/>
              <w:right w:val="single" w:sz="6" w:space="0" w:color="auto"/>
            </w:tcBorders>
            <w:vAlign w:val="center"/>
          </w:tcPr>
          <w:p w:rsidR="00A42710" w:rsidRPr="00A42710" w:rsidRDefault="00A42710" w:rsidP="003D6E34">
            <w:pPr>
              <w:pStyle w:val="TableParagraph"/>
            </w:pPr>
          </w:p>
        </w:tc>
        <w:tc>
          <w:tcPr>
            <w:tcW w:w="1285"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Каменный уголь</w:t>
            </w:r>
          </w:p>
        </w:tc>
        <w:tc>
          <w:tcPr>
            <w:tcW w:w="1500"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0,4</w:t>
            </w:r>
          </w:p>
        </w:tc>
      </w:tr>
    </w:tbl>
    <w:p w:rsidR="00A42710" w:rsidRPr="00A42710" w:rsidRDefault="00A42710" w:rsidP="003D6E34">
      <w:pPr>
        <w:pStyle w:val="TableParagraph"/>
      </w:pPr>
    </w:p>
    <w:p w:rsidR="00A42710" w:rsidRPr="00A42710" w:rsidRDefault="0035630B" w:rsidP="003D6E34">
      <w:pPr>
        <w:pStyle w:val="TableParagraph"/>
      </w:pPr>
      <w:r w:rsidRPr="00A42710">
        <w:t xml:space="preserve"> Насосы</w:t>
      </w:r>
    </w:p>
    <w:tbl>
      <w:tblPr>
        <w:tblW w:w="4931" w:type="pct"/>
        <w:tblInd w:w="70" w:type="dxa"/>
        <w:tblLayout w:type="fixed"/>
        <w:tblCellMar>
          <w:left w:w="70" w:type="dxa"/>
          <w:right w:w="70" w:type="dxa"/>
        </w:tblCellMar>
        <w:tblLook w:val="0000" w:firstRow="0" w:lastRow="0" w:firstColumn="0" w:lastColumn="0" w:noHBand="0" w:noVBand="0"/>
      </w:tblPr>
      <w:tblGrid>
        <w:gridCol w:w="829"/>
        <w:gridCol w:w="2901"/>
        <w:gridCol w:w="1808"/>
        <w:gridCol w:w="1088"/>
        <w:gridCol w:w="1538"/>
        <w:gridCol w:w="1375"/>
        <w:gridCol w:w="1660"/>
        <w:gridCol w:w="1442"/>
        <w:gridCol w:w="1866"/>
      </w:tblGrid>
      <w:tr w:rsidR="005A133B" w:rsidTr="00A42710">
        <w:trPr>
          <w:cantSplit/>
          <w:trHeight w:val="360"/>
          <w:tblHeader/>
        </w:trPr>
        <w:tc>
          <w:tcPr>
            <w:tcW w:w="286" w:type="pct"/>
            <w:vMerge w:val="restart"/>
            <w:tcBorders>
              <w:top w:val="single" w:sz="6" w:space="0" w:color="auto"/>
              <w:left w:val="single" w:sz="6" w:space="0" w:color="auto"/>
              <w:right w:val="single" w:sz="6" w:space="0" w:color="auto"/>
            </w:tcBorders>
            <w:vAlign w:val="center"/>
          </w:tcPr>
          <w:p w:rsidR="00A42710" w:rsidRPr="00A42710" w:rsidRDefault="0035630B" w:rsidP="003D6E34">
            <w:pPr>
              <w:pStyle w:val="TableParagraph"/>
            </w:pPr>
            <w:r w:rsidRPr="00A42710">
              <w:t>№</w:t>
            </w:r>
          </w:p>
          <w:p w:rsidR="00A42710" w:rsidRPr="00A42710" w:rsidRDefault="0035630B" w:rsidP="003D6E34">
            <w:pPr>
              <w:pStyle w:val="TableParagraph"/>
            </w:pPr>
            <w:r w:rsidRPr="00A42710">
              <w:t>п/п</w:t>
            </w:r>
          </w:p>
        </w:tc>
        <w:tc>
          <w:tcPr>
            <w:tcW w:w="1000" w:type="pct"/>
            <w:vMerge w:val="restart"/>
            <w:tcBorders>
              <w:top w:val="single" w:sz="6" w:space="0" w:color="auto"/>
              <w:left w:val="single" w:sz="6" w:space="0" w:color="auto"/>
              <w:bottom w:val="nil"/>
              <w:right w:val="single" w:sz="6" w:space="0" w:color="auto"/>
            </w:tcBorders>
            <w:vAlign w:val="center"/>
          </w:tcPr>
          <w:p w:rsidR="00A42710" w:rsidRPr="00A42710" w:rsidRDefault="0035630B" w:rsidP="003D6E34">
            <w:pPr>
              <w:pStyle w:val="TableParagraph"/>
            </w:pPr>
            <w:r w:rsidRPr="00A42710">
              <w:t>Наименование</w:t>
            </w:r>
          </w:p>
        </w:tc>
        <w:tc>
          <w:tcPr>
            <w:tcW w:w="623" w:type="pct"/>
            <w:vMerge w:val="restart"/>
            <w:tcBorders>
              <w:top w:val="single" w:sz="6" w:space="0" w:color="auto"/>
              <w:left w:val="single" w:sz="6" w:space="0" w:color="auto"/>
              <w:bottom w:val="nil"/>
              <w:right w:val="single" w:sz="6" w:space="0" w:color="auto"/>
            </w:tcBorders>
            <w:vAlign w:val="center"/>
          </w:tcPr>
          <w:p w:rsidR="00A42710" w:rsidRPr="00A42710" w:rsidRDefault="0035630B" w:rsidP="003D6E34">
            <w:pPr>
              <w:pStyle w:val="TableParagraph"/>
            </w:pPr>
            <w:r w:rsidRPr="00A42710">
              <w:t>Тип насоса</w:t>
            </w:r>
          </w:p>
        </w:tc>
        <w:tc>
          <w:tcPr>
            <w:tcW w:w="375" w:type="pct"/>
            <w:vMerge w:val="restart"/>
            <w:tcBorders>
              <w:top w:val="single" w:sz="6" w:space="0" w:color="auto"/>
              <w:left w:val="single" w:sz="6" w:space="0" w:color="auto"/>
              <w:bottom w:val="nil"/>
              <w:right w:val="single" w:sz="6" w:space="0" w:color="auto"/>
            </w:tcBorders>
            <w:vAlign w:val="center"/>
          </w:tcPr>
          <w:p w:rsidR="00A42710" w:rsidRPr="00A42710" w:rsidRDefault="0035630B" w:rsidP="003D6E34">
            <w:pPr>
              <w:pStyle w:val="TableParagraph"/>
            </w:pPr>
            <w:r w:rsidRPr="00A42710">
              <w:t>Кол-во штук</w:t>
            </w:r>
          </w:p>
        </w:tc>
        <w:tc>
          <w:tcPr>
            <w:tcW w:w="1004" w:type="pct"/>
            <w:gridSpan w:val="2"/>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Техническая характеристика</w:t>
            </w:r>
          </w:p>
        </w:tc>
        <w:tc>
          <w:tcPr>
            <w:tcW w:w="1712" w:type="pct"/>
            <w:gridSpan w:val="3"/>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Электродвигатель</w:t>
            </w:r>
          </w:p>
        </w:tc>
      </w:tr>
      <w:tr w:rsidR="005A133B" w:rsidTr="00A42710">
        <w:trPr>
          <w:cantSplit/>
          <w:trHeight w:val="600"/>
          <w:tblHeader/>
        </w:trPr>
        <w:tc>
          <w:tcPr>
            <w:tcW w:w="286" w:type="pct"/>
            <w:vMerge/>
            <w:tcBorders>
              <w:left w:val="single" w:sz="6" w:space="0" w:color="auto"/>
              <w:bottom w:val="single" w:sz="6" w:space="0" w:color="auto"/>
              <w:right w:val="single" w:sz="6" w:space="0" w:color="auto"/>
            </w:tcBorders>
            <w:vAlign w:val="center"/>
          </w:tcPr>
          <w:p w:rsidR="00A42710" w:rsidRPr="00A42710" w:rsidRDefault="00A42710" w:rsidP="003D6E34">
            <w:pPr>
              <w:pStyle w:val="TableParagraph"/>
            </w:pPr>
          </w:p>
        </w:tc>
        <w:tc>
          <w:tcPr>
            <w:tcW w:w="1000" w:type="pct"/>
            <w:vMerge/>
            <w:tcBorders>
              <w:top w:val="nil"/>
              <w:left w:val="single" w:sz="6" w:space="0" w:color="auto"/>
              <w:bottom w:val="single" w:sz="6" w:space="0" w:color="auto"/>
              <w:right w:val="single" w:sz="6" w:space="0" w:color="auto"/>
            </w:tcBorders>
            <w:vAlign w:val="center"/>
          </w:tcPr>
          <w:p w:rsidR="00A42710" w:rsidRPr="00A42710" w:rsidRDefault="00A42710" w:rsidP="003D6E34">
            <w:pPr>
              <w:pStyle w:val="TableParagraph"/>
            </w:pPr>
          </w:p>
        </w:tc>
        <w:tc>
          <w:tcPr>
            <w:tcW w:w="623" w:type="pct"/>
            <w:vMerge/>
            <w:tcBorders>
              <w:top w:val="nil"/>
              <w:left w:val="single" w:sz="6" w:space="0" w:color="auto"/>
              <w:bottom w:val="single" w:sz="6" w:space="0" w:color="auto"/>
              <w:right w:val="single" w:sz="6" w:space="0" w:color="auto"/>
            </w:tcBorders>
            <w:vAlign w:val="center"/>
          </w:tcPr>
          <w:p w:rsidR="00A42710" w:rsidRPr="00A42710" w:rsidRDefault="00A42710" w:rsidP="003D6E34">
            <w:pPr>
              <w:pStyle w:val="TableParagraph"/>
            </w:pPr>
          </w:p>
        </w:tc>
        <w:tc>
          <w:tcPr>
            <w:tcW w:w="375" w:type="pct"/>
            <w:vMerge/>
            <w:tcBorders>
              <w:top w:val="nil"/>
              <w:left w:val="single" w:sz="6" w:space="0" w:color="auto"/>
              <w:bottom w:val="single" w:sz="6" w:space="0" w:color="auto"/>
              <w:right w:val="single" w:sz="6" w:space="0" w:color="auto"/>
            </w:tcBorders>
            <w:vAlign w:val="center"/>
          </w:tcPr>
          <w:p w:rsidR="00A42710" w:rsidRPr="00A42710" w:rsidRDefault="00A42710" w:rsidP="003D6E34">
            <w:pPr>
              <w:pStyle w:val="TableParagraph"/>
            </w:pPr>
          </w:p>
        </w:tc>
        <w:tc>
          <w:tcPr>
            <w:tcW w:w="530"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Подача,м</w:t>
            </w:r>
            <w:r w:rsidRPr="00A42710">
              <w:rPr>
                <w:vertAlign w:val="superscript"/>
              </w:rPr>
              <w:t>3</w:t>
            </w:r>
            <w:r w:rsidRPr="00A42710">
              <w:t>/час</w:t>
            </w:r>
          </w:p>
        </w:tc>
        <w:tc>
          <w:tcPr>
            <w:tcW w:w="474"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Напор,м. в. ст.</w:t>
            </w:r>
          </w:p>
        </w:tc>
        <w:tc>
          <w:tcPr>
            <w:tcW w:w="572"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Тип</w:t>
            </w:r>
          </w:p>
        </w:tc>
        <w:tc>
          <w:tcPr>
            <w:tcW w:w="497"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Мощ-ность, кВт</w:t>
            </w:r>
          </w:p>
        </w:tc>
        <w:tc>
          <w:tcPr>
            <w:tcW w:w="643"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Скорость, об./мин</w:t>
            </w:r>
          </w:p>
        </w:tc>
      </w:tr>
      <w:tr w:rsidR="005A133B" w:rsidTr="00A42710">
        <w:trPr>
          <w:trHeight w:val="474"/>
        </w:trPr>
        <w:tc>
          <w:tcPr>
            <w:tcW w:w="286"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1</w:t>
            </w:r>
          </w:p>
        </w:tc>
        <w:tc>
          <w:tcPr>
            <w:tcW w:w="1000"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Сетевой насос</w:t>
            </w:r>
          </w:p>
        </w:tc>
        <w:tc>
          <w:tcPr>
            <w:tcW w:w="623"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КМ 65-50-125</w:t>
            </w:r>
          </w:p>
        </w:tc>
        <w:tc>
          <w:tcPr>
            <w:tcW w:w="375"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2</w:t>
            </w:r>
          </w:p>
        </w:tc>
        <w:tc>
          <w:tcPr>
            <w:tcW w:w="530"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25</w:t>
            </w:r>
          </w:p>
        </w:tc>
        <w:tc>
          <w:tcPr>
            <w:tcW w:w="474"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20</w:t>
            </w:r>
          </w:p>
        </w:tc>
        <w:tc>
          <w:tcPr>
            <w:tcW w:w="572"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АИР</w:t>
            </w:r>
          </w:p>
        </w:tc>
        <w:tc>
          <w:tcPr>
            <w:tcW w:w="497"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3,0</w:t>
            </w:r>
          </w:p>
        </w:tc>
        <w:tc>
          <w:tcPr>
            <w:tcW w:w="643"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2900</w:t>
            </w:r>
          </w:p>
        </w:tc>
      </w:tr>
    </w:tbl>
    <w:p w:rsidR="00A42710" w:rsidRPr="00A42710" w:rsidRDefault="00A42710" w:rsidP="003D6E34">
      <w:pPr>
        <w:pStyle w:val="TableParagraph"/>
      </w:pPr>
    </w:p>
    <w:p w:rsidR="00A42710" w:rsidRPr="00A42710" w:rsidRDefault="0035630B" w:rsidP="003D6E34">
      <w:pPr>
        <w:pStyle w:val="TableParagraph"/>
      </w:pPr>
      <w:r w:rsidRPr="00A42710">
        <w:t>Котельно-вспомогательное оборудование</w:t>
      </w:r>
    </w:p>
    <w:p w:rsidR="00A42710" w:rsidRPr="00A42710" w:rsidRDefault="0035630B" w:rsidP="003D6E34">
      <w:pPr>
        <w:pStyle w:val="TableParagraph"/>
      </w:pPr>
      <w:r w:rsidRPr="00A42710">
        <w:t>(химводподготовка, деаэраторы, бойлеры, топливные емкости и пр.)</w:t>
      </w:r>
    </w:p>
    <w:tbl>
      <w:tblPr>
        <w:tblW w:w="4913" w:type="pct"/>
        <w:jc w:val="center"/>
        <w:tblLayout w:type="fixed"/>
        <w:tblCellMar>
          <w:left w:w="70" w:type="dxa"/>
          <w:right w:w="70" w:type="dxa"/>
        </w:tblCellMar>
        <w:tblLook w:val="0000" w:firstRow="0" w:lastRow="0" w:firstColumn="0" w:lastColumn="0" w:noHBand="0" w:noVBand="0"/>
      </w:tblPr>
      <w:tblGrid>
        <w:gridCol w:w="777"/>
        <w:gridCol w:w="7103"/>
        <w:gridCol w:w="2697"/>
        <w:gridCol w:w="3877"/>
      </w:tblGrid>
      <w:tr w:rsidR="005A133B" w:rsidTr="00A42710">
        <w:trPr>
          <w:cantSplit/>
          <w:trHeight w:val="680"/>
          <w:jc w:val="center"/>
        </w:trPr>
        <w:tc>
          <w:tcPr>
            <w:tcW w:w="269"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w:t>
            </w:r>
          </w:p>
          <w:p w:rsidR="00A42710" w:rsidRPr="00A42710" w:rsidRDefault="0035630B" w:rsidP="003D6E34">
            <w:pPr>
              <w:pStyle w:val="TableParagraph"/>
            </w:pPr>
            <w:r w:rsidRPr="00A42710">
              <w:t>п/п</w:t>
            </w:r>
          </w:p>
        </w:tc>
        <w:tc>
          <w:tcPr>
            <w:tcW w:w="2457"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Наименование</w:t>
            </w:r>
          </w:p>
          <w:p w:rsidR="00A42710" w:rsidRPr="00A42710" w:rsidRDefault="0035630B" w:rsidP="003D6E34">
            <w:pPr>
              <w:pStyle w:val="TableParagraph"/>
            </w:pPr>
            <w:r w:rsidRPr="00A42710">
              <w:t>оборудования</w:t>
            </w:r>
          </w:p>
        </w:tc>
        <w:tc>
          <w:tcPr>
            <w:tcW w:w="933"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Количество, шт.</w:t>
            </w:r>
          </w:p>
        </w:tc>
        <w:tc>
          <w:tcPr>
            <w:tcW w:w="1341"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Объем, м³</w:t>
            </w:r>
          </w:p>
        </w:tc>
      </w:tr>
      <w:tr w:rsidR="005A133B" w:rsidTr="00A42710">
        <w:trPr>
          <w:trHeight w:val="340"/>
          <w:jc w:val="center"/>
        </w:trPr>
        <w:tc>
          <w:tcPr>
            <w:tcW w:w="269"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1</w:t>
            </w:r>
          </w:p>
        </w:tc>
        <w:tc>
          <w:tcPr>
            <w:tcW w:w="2457"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Подпиточный бак</w:t>
            </w:r>
          </w:p>
        </w:tc>
        <w:tc>
          <w:tcPr>
            <w:tcW w:w="933"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1</w:t>
            </w:r>
          </w:p>
        </w:tc>
        <w:tc>
          <w:tcPr>
            <w:tcW w:w="1341"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3,0</w:t>
            </w:r>
          </w:p>
        </w:tc>
      </w:tr>
      <w:tr w:rsidR="005A133B" w:rsidTr="00A42710">
        <w:trPr>
          <w:trHeight w:val="340"/>
          <w:jc w:val="center"/>
        </w:trPr>
        <w:tc>
          <w:tcPr>
            <w:tcW w:w="269"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lastRenderedPageBreak/>
              <w:t>2</w:t>
            </w:r>
          </w:p>
        </w:tc>
        <w:tc>
          <w:tcPr>
            <w:tcW w:w="2457"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АСДР «Комплексон -6»</w:t>
            </w:r>
          </w:p>
        </w:tc>
        <w:tc>
          <w:tcPr>
            <w:tcW w:w="933"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1</w:t>
            </w:r>
          </w:p>
        </w:tc>
        <w:tc>
          <w:tcPr>
            <w:tcW w:w="1341" w:type="pct"/>
            <w:tcBorders>
              <w:top w:val="single" w:sz="6" w:space="0" w:color="auto"/>
              <w:left w:val="single" w:sz="6" w:space="0" w:color="auto"/>
              <w:bottom w:val="single" w:sz="6" w:space="0" w:color="auto"/>
              <w:right w:val="single" w:sz="6" w:space="0" w:color="auto"/>
            </w:tcBorders>
            <w:vAlign w:val="center"/>
          </w:tcPr>
          <w:p w:rsidR="00A42710" w:rsidRPr="00A42710" w:rsidRDefault="00A42710" w:rsidP="003D6E34">
            <w:pPr>
              <w:pStyle w:val="TableParagraph"/>
            </w:pPr>
          </w:p>
        </w:tc>
      </w:tr>
    </w:tbl>
    <w:p w:rsidR="00B91AA3" w:rsidRDefault="00B91AA3" w:rsidP="003D6E34">
      <w:pPr>
        <w:pStyle w:val="TableParagraph"/>
      </w:pPr>
    </w:p>
    <w:p w:rsidR="00B91AA3" w:rsidRDefault="0035630B" w:rsidP="003D6E34">
      <w:pPr>
        <w:pStyle w:val="TableParagraph"/>
      </w:pPr>
      <w:r w:rsidRPr="00A42710">
        <w:t>2.1.16 Котельная</w:t>
      </w:r>
      <w:r w:rsidR="00A42710" w:rsidRPr="00A42710">
        <w:t xml:space="preserve"> с. Большая Рига, ул Школьная, 3</w:t>
      </w:r>
      <w:r w:rsidRPr="00A42710">
        <w:t xml:space="preserve"> </w:t>
      </w:r>
    </w:p>
    <w:p w:rsidR="00C80F8E" w:rsidRPr="00C53FED" w:rsidRDefault="00C80F8E" w:rsidP="003D6E34">
      <w:pPr>
        <w:pStyle w:val="TableParagraph"/>
      </w:pP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5575"/>
        <w:gridCol w:w="3855"/>
      </w:tblGrid>
      <w:tr w:rsidR="005A133B" w:rsidTr="00A42710">
        <w:trPr>
          <w:cantSplit/>
          <w:trHeight w:val="397"/>
          <w:jc w:val="center"/>
        </w:trPr>
        <w:tc>
          <w:tcPr>
            <w:tcW w:w="484" w:type="dxa"/>
            <w:vAlign w:val="center"/>
          </w:tcPr>
          <w:p w:rsidR="00A42710" w:rsidRPr="00A42710" w:rsidRDefault="0035630B" w:rsidP="003D6E34">
            <w:pPr>
              <w:pStyle w:val="TableParagraph"/>
            </w:pPr>
            <w:r w:rsidRPr="00A42710">
              <w:t>№</w:t>
            </w:r>
          </w:p>
        </w:tc>
        <w:tc>
          <w:tcPr>
            <w:tcW w:w="5575" w:type="dxa"/>
            <w:vAlign w:val="center"/>
          </w:tcPr>
          <w:p w:rsidR="00A42710" w:rsidRPr="00A42710" w:rsidRDefault="0035630B" w:rsidP="003D6E34">
            <w:pPr>
              <w:pStyle w:val="TableParagraph"/>
            </w:pPr>
            <w:r w:rsidRPr="00A42710">
              <w:t>Показатель</w:t>
            </w:r>
          </w:p>
        </w:tc>
        <w:tc>
          <w:tcPr>
            <w:tcW w:w="3855" w:type="dxa"/>
            <w:vAlign w:val="center"/>
          </w:tcPr>
          <w:p w:rsidR="00A42710" w:rsidRPr="00A42710" w:rsidRDefault="0035630B" w:rsidP="003D6E34">
            <w:pPr>
              <w:pStyle w:val="TableParagraph"/>
            </w:pPr>
            <w:r w:rsidRPr="00A42710">
              <w:t>Характеристика</w:t>
            </w:r>
          </w:p>
        </w:tc>
      </w:tr>
      <w:tr w:rsidR="005A133B" w:rsidTr="00A42710">
        <w:trPr>
          <w:cantSplit/>
          <w:trHeight w:val="340"/>
          <w:jc w:val="center"/>
        </w:trPr>
        <w:tc>
          <w:tcPr>
            <w:tcW w:w="484" w:type="dxa"/>
            <w:vAlign w:val="center"/>
          </w:tcPr>
          <w:p w:rsidR="00A42710" w:rsidRPr="00A42710" w:rsidRDefault="0035630B" w:rsidP="003D6E34">
            <w:pPr>
              <w:pStyle w:val="TableParagraph"/>
            </w:pPr>
            <w:r w:rsidRPr="00A42710">
              <w:t>1</w:t>
            </w:r>
          </w:p>
        </w:tc>
        <w:tc>
          <w:tcPr>
            <w:tcW w:w="5575" w:type="dxa"/>
            <w:vAlign w:val="center"/>
          </w:tcPr>
          <w:p w:rsidR="00A42710" w:rsidRPr="00A42710" w:rsidRDefault="0035630B" w:rsidP="003D6E34">
            <w:pPr>
              <w:pStyle w:val="TableParagraph"/>
            </w:pPr>
            <w:r w:rsidRPr="00A42710">
              <w:t>Тип котельной</w:t>
            </w:r>
          </w:p>
        </w:tc>
        <w:tc>
          <w:tcPr>
            <w:tcW w:w="3855" w:type="dxa"/>
            <w:vAlign w:val="center"/>
          </w:tcPr>
          <w:p w:rsidR="00A42710" w:rsidRPr="00A42710" w:rsidRDefault="0035630B" w:rsidP="003D6E34">
            <w:pPr>
              <w:pStyle w:val="TableParagraph"/>
            </w:pPr>
            <w:r w:rsidRPr="00A42710">
              <w:t>водогрейная</w:t>
            </w:r>
          </w:p>
        </w:tc>
      </w:tr>
      <w:tr w:rsidR="005A133B" w:rsidTr="00A42710">
        <w:trPr>
          <w:cantSplit/>
          <w:trHeight w:val="340"/>
          <w:jc w:val="center"/>
        </w:trPr>
        <w:tc>
          <w:tcPr>
            <w:tcW w:w="484" w:type="dxa"/>
            <w:vAlign w:val="center"/>
          </w:tcPr>
          <w:p w:rsidR="00A42710" w:rsidRPr="00A42710" w:rsidRDefault="0035630B" w:rsidP="003D6E34">
            <w:pPr>
              <w:pStyle w:val="TableParagraph"/>
            </w:pPr>
            <w:r w:rsidRPr="00A42710">
              <w:t>2</w:t>
            </w:r>
          </w:p>
        </w:tc>
        <w:tc>
          <w:tcPr>
            <w:tcW w:w="5575" w:type="dxa"/>
            <w:vAlign w:val="center"/>
          </w:tcPr>
          <w:p w:rsidR="00A42710" w:rsidRPr="00A42710" w:rsidRDefault="0035630B" w:rsidP="003D6E34">
            <w:pPr>
              <w:pStyle w:val="TableParagraph"/>
            </w:pPr>
            <w:r w:rsidRPr="00A42710">
              <w:t>Проектная мощность котельной, Гкал/ч (МВт)</w:t>
            </w:r>
          </w:p>
        </w:tc>
        <w:tc>
          <w:tcPr>
            <w:tcW w:w="3855" w:type="dxa"/>
            <w:vAlign w:val="center"/>
          </w:tcPr>
          <w:p w:rsidR="00A42710" w:rsidRPr="00A42710" w:rsidRDefault="0035630B" w:rsidP="003D6E34">
            <w:pPr>
              <w:pStyle w:val="TableParagraph"/>
            </w:pPr>
            <w:r w:rsidRPr="00A42710">
              <w:t>1,7 (1,97)</w:t>
            </w:r>
          </w:p>
        </w:tc>
      </w:tr>
      <w:tr w:rsidR="005A133B" w:rsidTr="00A42710">
        <w:trPr>
          <w:cantSplit/>
          <w:trHeight w:val="340"/>
          <w:jc w:val="center"/>
        </w:trPr>
        <w:tc>
          <w:tcPr>
            <w:tcW w:w="484" w:type="dxa"/>
            <w:vAlign w:val="center"/>
          </w:tcPr>
          <w:p w:rsidR="00A42710" w:rsidRPr="00A42710" w:rsidRDefault="0035630B" w:rsidP="003D6E34">
            <w:pPr>
              <w:pStyle w:val="TableParagraph"/>
            </w:pPr>
            <w:r w:rsidRPr="00A42710">
              <w:t>3</w:t>
            </w:r>
          </w:p>
        </w:tc>
        <w:tc>
          <w:tcPr>
            <w:tcW w:w="5575" w:type="dxa"/>
            <w:vAlign w:val="center"/>
          </w:tcPr>
          <w:p w:rsidR="00A42710" w:rsidRPr="00A42710" w:rsidRDefault="0035630B" w:rsidP="003D6E34">
            <w:pPr>
              <w:pStyle w:val="TableParagraph"/>
            </w:pPr>
            <w:r w:rsidRPr="00A42710">
              <w:t>Температурный график (расчетный), °С</w:t>
            </w:r>
          </w:p>
        </w:tc>
        <w:tc>
          <w:tcPr>
            <w:tcW w:w="3855" w:type="dxa"/>
            <w:vAlign w:val="center"/>
          </w:tcPr>
          <w:p w:rsidR="00A42710" w:rsidRPr="00A42710" w:rsidRDefault="0035630B" w:rsidP="003D6E34">
            <w:pPr>
              <w:pStyle w:val="TableParagraph"/>
            </w:pPr>
            <w:r w:rsidRPr="00A42710">
              <w:t>95/70</w:t>
            </w:r>
          </w:p>
        </w:tc>
      </w:tr>
      <w:tr w:rsidR="005A133B" w:rsidTr="00A42710">
        <w:trPr>
          <w:cantSplit/>
          <w:jc w:val="center"/>
        </w:trPr>
        <w:tc>
          <w:tcPr>
            <w:tcW w:w="484" w:type="dxa"/>
            <w:vAlign w:val="center"/>
          </w:tcPr>
          <w:p w:rsidR="00A42710" w:rsidRPr="00A42710" w:rsidRDefault="0035630B" w:rsidP="003D6E34">
            <w:pPr>
              <w:pStyle w:val="TableParagraph"/>
            </w:pPr>
            <w:r w:rsidRPr="00A42710">
              <w:t>4</w:t>
            </w:r>
          </w:p>
        </w:tc>
        <w:tc>
          <w:tcPr>
            <w:tcW w:w="5575" w:type="dxa"/>
            <w:vAlign w:val="center"/>
          </w:tcPr>
          <w:p w:rsidR="00A42710" w:rsidRPr="00A42710" w:rsidRDefault="0035630B" w:rsidP="003D6E34">
            <w:pPr>
              <w:pStyle w:val="TableParagraph"/>
            </w:pPr>
            <w:r w:rsidRPr="00A42710">
              <w:t>Дымовая труба:</w:t>
            </w:r>
          </w:p>
          <w:p w:rsidR="00A42710" w:rsidRPr="00A42710" w:rsidRDefault="0035630B" w:rsidP="003D6E34">
            <w:pPr>
              <w:pStyle w:val="TableParagraph"/>
            </w:pPr>
            <w:r w:rsidRPr="00A42710">
              <w:t>материал,</w:t>
            </w:r>
          </w:p>
          <w:p w:rsidR="00A42710" w:rsidRPr="00A42710" w:rsidRDefault="0035630B" w:rsidP="003D6E34">
            <w:pPr>
              <w:pStyle w:val="TableParagraph"/>
            </w:pPr>
            <w:r w:rsidRPr="00A42710">
              <w:t>высота, м</w:t>
            </w:r>
          </w:p>
          <w:p w:rsidR="00A42710" w:rsidRPr="00A42710" w:rsidRDefault="0035630B" w:rsidP="003D6E34">
            <w:pPr>
              <w:pStyle w:val="TableParagraph"/>
            </w:pPr>
            <w:r w:rsidRPr="00A42710">
              <w:t>диаметр, мм</w:t>
            </w:r>
          </w:p>
        </w:tc>
        <w:tc>
          <w:tcPr>
            <w:tcW w:w="3855" w:type="dxa"/>
            <w:vAlign w:val="center"/>
          </w:tcPr>
          <w:p w:rsidR="00A42710" w:rsidRPr="00A42710" w:rsidRDefault="00A42710" w:rsidP="003D6E34">
            <w:pPr>
              <w:pStyle w:val="TableParagraph"/>
            </w:pPr>
          </w:p>
          <w:p w:rsidR="00A42710" w:rsidRPr="00A42710" w:rsidRDefault="0035630B" w:rsidP="003D6E34">
            <w:pPr>
              <w:pStyle w:val="TableParagraph"/>
            </w:pPr>
            <w:r w:rsidRPr="00A42710">
              <w:t>металл</w:t>
            </w:r>
          </w:p>
          <w:p w:rsidR="00A42710" w:rsidRPr="00A42710" w:rsidRDefault="0035630B" w:rsidP="003D6E34">
            <w:pPr>
              <w:pStyle w:val="TableParagraph"/>
            </w:pPr>
            <w:r w:rsidRPr="00A42710">
              <w:t>-</w:t>
            </w:r>
          </w:p>
          <w:p w:rsidR="00A42710" w:rsidRPr="00A42710" w:rsidRDefault="0035630B" w:rsidP="003D6E34">
            <w:pPr>
              <w:pStyle w:val="TableParagraph"/>
            </w:pPr>
            <w:r w:rsidRPr="00A42710">
              <w:t>-</w:t>
            </w:r>
          </w:p>
        </w:tc>
      </w:tr>
      <w:tr w:rsidR="005A133B" w:rsidTr="00A42710">
        <w:trPr>
          <w:cantSplit/>
          <w:trHeight w:val="340"/>
          <w:jc w:val="center"/>
        </w:trPr>
        <w:tc>
          <w:tcPr>
            <w:tcW w:w="484" w:type="dxa"/>
            <w:vAlign w:val="center"/>
          </w:tcPr>
          <w:p w:rsidR="00A42710" w:rsidRPr="00A42710" w:rsidRDefault="0035630B" w:rsidP="003D6E34">
            <w:pPr>
              <w:pStyle w:val="TableParagraph"/>
            </w:pPr>
            <w:r w:rsidRPr="00A42710">
              <w:t>5</w:t>
            </w:r>
          </w:p>
        </w:tc>
        <w:tc>
          <w:tcPr>
            <w:tcW w:w="5575" w:type="dxa"/>
            <w:vAlign w:val="center"/>
          </w:tcPr>
          <w:p w:rsidR="00A42710" w:rsidRPr="00A42710" w:rsidRDefault="0035630B" w:rsidP="003D6E34">
            <w:pPr>
              <w:pStyle w:val="TableParagraph"/>
            </w:pPr>
            <w:r w:rsidRPr="00A42710">
              <w:t>Год ввода в эксплуатацию</w:t>
            </w:r>
          </w:p>
        </w:tc>
        <w:tc>
          <w:tcPr>
            <w:tcW w:w="3855" w:type="dxa"/>
            <w:vAlign w:val="center"/>
          </w:tcPr>
          <w:p w:rsidR="00A42710" w:rsidRPr="00A42710" w:rsidRDefault="00A42710" w:rsidP="003D6E34">
            <w:pPr>
              <w:pStyle w:val="TableParagraph"/>
            </w:pPr>
          </w:p>
        </w:tc>
      </w:tr>
      <w:tr w:rsidR="005A133B" w:rsidTr="00A42710">
        <w:trPr>
          <w:cantSplit/>
          <w:trHeight w:val="340"/>
          <w:jc w:val="center"/>
        </w:trPr>
        <w:tc>
          <w:tcPr>
            <w:tcW w:w="484" w:type="dxa"/>
            <w:vAlign w:val="center"/>
          </w:tcPr>
          <w:p w:rsidR="00A42710" w:rsidRPr="00A42710" w:rsidRDefault="0035630B" w:rsidP="003D6E34">
            <w:pPr>
              <w:pStyle w:val="TableParagraph"/>
            </w:pPr>
            <w:r w:rsidRPr="00A42710">
              <w:t>6</w:t>
            </w:r>
          </w:p>
        </w:tc>
        <w:tc>
          <w:tcPr>
            <w:tcW w:w="5575" w:type="dxa"/>
            <w:vAlign w:val="center"/>
          </w:tcPr>
          <w:p w:rsidR="00A42710" w:rsidRPr="00A42710" w:rsidRDefault="0035630B" w:rsidP="003D6E34">
            <w:pPr>
              <w:pStyle w:val="TableParagraph"/>
            </w:pPr>
            <w:r w:rsidRPr="00A42710">
              <w:t>Топливо основное</w:t>
            </w:r>
          </w:p>
        </w:tc>
        <w:tc>
          <w:tcPr>
            <w:tcW w:w="3855" w:type="dxa"/>
            <w:vAlign w:val="center"/>
          </w:tcPr>
          <w:p w:rsidR="00A42710" w:rsidRPr="00A42710" w:rsidRDefault="0035630B" w:rsidP="003D6E34">
            <w:pPr>
              <w:pStyle w:val="TableParagraph"/>
            </w:pPr>
            <w:r w:rsidRPr="00A42710">
              <w:t>природный газ</w:t>
            </w:r>
          </w:p>
        </w:tc>
      </w:tr>
      <w:tr w:rsidR="005A133B" w:rsidTr="00A42710">
        <w:trPr>
          <w:cantSplit/>
          <w:trHeight w:val="340"/>
          <w:jc w:val="center"/>
        </w:trPr>
        <w:tc>
          <w:tcPr>
            <w:tcW w:w="484" w:type="dxa"/>
            <w:vAlign w:val="center"/>
          </w:tcPr>
          <w:p w:rsidR="00A42710" w:rsidRPr="00A42710" w:rsidRDefault="0035630B" w:rsidP="003D6E34">
            <w:pPr>
              <w:pStyle w:val="TableParagraph"/>
            </w:pPr>
            <w:r w:rsidRPr="00A42710">
              <w:t>7</w:t>
            </w:r>
          </w:p>
        </w:tc>
        <w:tc>
          <w:tcPr>
            <w:tcW w:w="5575" w:type="dxa"/>
            <w:vAlign w:val="center"/>
          </w:tcPr>
          <w:p w:rsidR="00A42710" w:rsidRPr="00A42710" w:rsidRDefault="0035630B" w:rsidP="003D6E34">
            <w:pPr>
              <w:pStyle w:val="TableParagraph"/>
            </w:pPr>
            <w:r w:rsidRPr="00A42710">
              <w:t>Топливо резервное</w:t>
            </w:r>
          </w:p>
        </w:tc>
        <w:tc>
          <w:tcPr>
            <w:tcW w:w="3855" w:type="dxa"/>
            <w:vAlign w:val="center"/>
          </w:tcPr>
          <w:p w:rsidR="00A42710" w:rsidRPr="00A42710" w:rsidRDefault="0035630B" w:rsidP="003D6E34">
            <w:pPr>
              <w:pStyle w:val="TableParagraph"/>
            </w:pPr>
            <w:r w:rsidRPr="00A42710">
              <w:t>уголь</w:t>
            </w:r>
          </w:p>
        </w:tc>
      </w:tr>
    </w:tbl>
    <w:p w:rsidR="00A42710" w:rsidRPr="00A42710" w:rsidRDefault="00A42710" w:rsidP="003D6E34">
      <w:pPr>
        <w:pStyle w:val="TableParagraph"/>
      </w:pPr>
    </w:p>
    <w:p w:rsidR="00A42710" w:rsidRPr="00A42710" w:rsidRDefault="0035630B" w:rsidP="003D6E34">
      <w:pPr>
        <w:pStyle w:val="TableParagraph"/>
      </w:pPr>
      <w:r w:rsidRPr="00A42710">
        <w:t>Котлы, водогрейные</w:t>
      </w:r>
    </w:p>
    <w:tbl>
      <w:tblPr>
        <w:tblW w:w="4931" w:type="pct"/>
        <w:tblInd w:w="70" w:type="dxa"/>
        <w:tblLayout w:type="fixed"/>
        <w:tblCellMar>
          <w:left w:w="70" w:type="dxa"/>
          <w:right w:w="70" w:type="dxa"/>
        </w:tblCellMar>
        <w:tblLook w:val="0000" w:firstRow="0" w:lastRow="0" w:firstColumn="0" w:lastColumn="0" w:noHBand="0" w:noVBand="0"/>
      </w:tblPr>
      <w:tblGrid>
        <w:gridCol w:w="833"/>
        <w:gridCol w:w="3319"/>
        <w:gridCol w:w="2275"/>
        <w:gridCol w:w="3728"/>
        <w:gridCol w:w="4352"/>
      </w:tblGrid>
      <w:tr w:rsidR="005A133B" w:rsidTr="00A42710">
        <w:trPr>
          <w:trHeight w:val="680"/>
        </w:trPr>
        <w:tc>
          <w:tcPr>
            <w:tcW w:w="287"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w:t>
            </w:r>
          </w:p>
          <w:p w:rsidR="00A42710" w:rsidRPr="00A42710" w:rsidRDefault="0035630B" w:rsidP="003D6E34">
            <w:pPr>
              <w:pStyle w:val="TableParagraph"/>
            </w:pPr>
            <w:r w:rsidRPr="00A42710">
              <w:t>п/п</w:t>
            </w:r>
          </w:p>
        </w:tc>
        <w:tc>
          <w:tcPr>
            <w:tcW w:w="1144"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Тип котла</w:t>
            </w:r>
          </w:p>
        </w:tc>
        <w:tc>
          <w:tcPr>
            <w:tcW w:w="784"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Год установки</w:t>
            </w:r>
          </w:p>
        </w:tc>
        <w:tc>
          <w:tcPr>
            <w:tcW w:w="1285"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Вид топлива</w:t>
            </w:r>
          </w:p>
        </w:tc>
        <w:tc>
          <w:tcPr>
            <w:tcW w:w="1500"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Производительность,</w:t>
            </w:r>
          </w:p>
          <w:p w:rsidR="00A42710" w:rsidRPr="00A42710" w:rsidRDefault="0035630B" w:rsidP="003D6E34">
            <w:pPr>
              <w:pStyle w:val="TableParagraph"/>
            </w:pPr>
            <w:r w:rsidRPr="00A42710">
              <w:t>Гкал/час</w:t>
            </w:r>
          </w:p>
        </w:tc>
      </w:tr>
      <w:tr w:rsidR="005A133B" w:rsidTr="00A42710">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1</w:t>
            </w:r>
          </w:p>
        </w:tc>
        <w:tc>
          <w:tcPr>
            <w:tcW w:w="1144"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Братск 11Г</w:t>
            </w:r>
          </w:p>
        </w:tc>
        <w:tc>
          <w:tcPr>
            <w:tcW w:w="784"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1999</w:t>
            </w:r>
          </w:p>
        </w:tc>
        <w:tc>
          <w:tcPr>
            <w:tcW w:w="1285"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Природный газ</w:t>
            </w:r>
          </w:p>
        </w:tc>
        <w:tc>
          <w:tcPr>
            <w:tcW w:w="1500"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0,9</w:t>
            </w:r>
          </w:p>
        </w:tc>
      </w:tr>
      <w:tr w:rsidR="005A133B" w:rsidTr="00A42710">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2</w:t>
            </w:r>
          </w:p>
        </w:tc>
        <w:tc>
          <w:tcPr>
            <w:tcW w:w="1144"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КВА-0,8</w:t>
            </w:r>
          </w:p>
        </w:tc>
        <w:tc>
          <w:tcPr>
            <w:tcW w:w="784"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2010</w:t>
            </w:r>
          </w:p>
        </w:tc>
        <w:tc>
          <w:tcPr>
            <w:tcW w:w="1285"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Природный газ</w:t>
            </w:r>
          </w:p>
        </w:tc>
        <w:tc>
          <w:tcPr>
            <w:tcW w:w="1500"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0,8</w:t>
            </w:r>
          </w:p>
        </w:tc>
      </w:tr>
    </w:tbl>
    <w:p w:rsidR="00A42710" w:rsidRPr="00A42710" w:rsidRDefault="00A42710" w:rsidP="003D6E34">
      <w:pPr>
        <w:pStyle w:val="TableParagraph"/>
      </w:pPr>
    </w:p>
    <w:p w:rsidR="00A42710" w:rsidRPr="00A42710" w:rsidRDefault="00A42710" w:rsidP="003D6E34">
      <w:pPr>
        <w:pStyle w:val="TableParagraph"/>
      </w:pPr>
    </w:p>
    <w:p w:rsidR="00A42710" w:rsidRPr="00A42710" w:rsidRDefault="00A42710" w:rsidP="003D6E34">
      <w:pPr>
        <w:pStyle w:val="TableParagraph"/>
      </w:pPr>
    </w:p>
    <w:p w:rsidR="00A42710" w:rsidRPr="00A42710" w:rsidRDefault="00A42710" w:rsidP="003D6E34">
      <w:pPr>
        <w:pStyle w:val="TableParagraph"/>
      </w:pPr>
    </w:p>
    <w:p w:rsidR="00A42710" w:rsidRPr="00A42710" w:rsidRDefault="0035630B" w:rsidP="003D6E34">
      <w:pPr>
        <w:pStyle w:val="TableParagraph"/>
      </w:pPr>
      <w:r w:rsidRPr="00A42710">
        <w:t>Насосы</w:t>
      </w:r>
    </w:p>
    <w:tbl>
      <w:tblPr>
        <w:tblW w:w="4931" w:type="pct"/>
        <w:tblInd w:w="70" w:type="dxa"/>
        <w:tblLayout w:type="fixed"/>
        <w:tblCellMar>
          <w:left w:w="70" w:type="dxa"/>
          <w:right w:w="70" w:type="dxa"/>
        </w:tblCellMar>
        <w:tblLook w:val="0000" w:firstRow="0" w:lastRow="0" w:firstColumn="0" w:lastColumn="0" w:noHBand="0" w:noVBand="0"/>
      </w:tblPr>
      <w:tblGrid>
        <w:gridCol w:w="829"/>
        <w:gridCol w:w="2901"/>
        <w:gridCol w:w="1808"/>
        <w:gridCol w:w="1088"/>
        <w:gridCol w:w="1538"/>
        <w:gridCol w:w="1375"/>
        <w:gridCol w:w="1660"/>
        <w:gridCol w:w="1442"/>
        <w:gridCol w:w="1866"/>
      </w:tblGrid>
      <w:tr w:rsidR="005A133B" w:rsidTr="00A42710">
        <w:trPr>
          <w:cantSplit/>
          <w:trHeight w:val="360"/>
          <w:tblHeader/>
        </w:trPr>
        <w:tc>
          <w:tcPr>
            <w:tcW w:w="286" w:type="pct"/>
            <w:vMerge w:val="restart"/>
            <w:tcBorders>
              <w:top w:val="single" w:sz="6" w:space="0" w:color="auto"/>
              <w:left w:val="single" w:sz="6" w:space="0" w:color="auto"/>
              <w:right w:val="single" w:sz="6" w:space="0" w:color="auto"/>
            </w:tcBorders>
            <w:vAlign w:val="center"/>
          </w:tcPr>
          <w:p w:rsidR="00A42710" w:rsidRPr="00A42710" w:rsidRDefault="0035630B" w:rsidP="003D6E34">
            <w:pPr>
              <w:pStyle w:val="TableParagraph"/>
            </w:pPr>
            <w:r w:rsidRPr="00A42710">
              <w:t>№</w:t>
            </w:r>
          </w:p>
          <w:p w:rsidR="00A42710" w:rsidRPr="00A42710" w:rsidRDefault="0035630B" w:rsidP="003D6E34">
            <w:pPr>
              <w:pStyle w:val="TableParagraph"/>
            </w:pPr>
            <w:r w:rsidRPr="00A42710">
              <w:t>п/п</w:t>
            </w:r>
          </w:p>
        </w:tc>
        <w:tc>
          <w:tcPr>
            <w:tcW w:w="1000" w:type="pct"/>
            <w:vMerge w:val="restart"/>
            <w:tcBorders>
              <w:top w:val="single" w:sz="6" w:space="0" w:color="auto"/>
              <w:left w:val="single" w:sz="6" w:space="0" w:color="auto"/>
              <w:bottom w:val="nil"/>
              <w:right w:val="single" w:sz="6" w:space="0" w:color="auto"/>
            </w:tcBorders>
            <w:vAlign w:val="center"/>
          </w:tcPr>
          <w:p w:rsidR="00A42710" w:rsidRPr="00A42710" w:rsidRDefault="0035630B" w:rsidP="003D6E34">
            <w:pPr>
              <w:pStyle w:val="TableParagraph"/>
            </w:pPr>
            <w:r w:rsidRPr="00A42710">
              <w:t>Наименование</w:t>
            </w:r>
          </w:p>
        </w:tc>
        <w:tc>
          <w:tcPr>
            <w:tcW w:w="623" w:type="pct"/>
            <w:vMerge w:val="restart"/>
            <w:tcBorders>
              <w:top w:val="single" w:sz="6" w:space="0" w:color="auto"/>
              <w:left w:val="single" w:sz="6" w:space="0" w:color="auto"/>
              <w:bottom w:val="nil"/>
              <w:right w:val="single" w:sz="6" w:space="0" w:color="auto"/>
            </w:tcBorders>
            <w:vAlign w:val="center"/>
          </w:tcPr>
          <w:p w:rsidR="00A42710" w:rsidRPr="00A42710" w:rsidRDefault="0035630B" w:rsidP="003D6E34">
            <w:pPr>
              <w:pStyle w:val="TableParagraph"/>
            </w:pPr>
            <w:r w:rsidRPr="00A42710">
              <w:t>Тип насоса</w:t>
            </w:r>
          </w:p>
        </w:tc>
        <w:tc>
          <w:tcPr>
            <w:tcW w:w="375" w:type="pct"/>
            <w:vMerge w:val="restart"/>
            <w:tcBorders>
              <w:top w:val="single" w:sz="6" w:space="0" w:color="auto"/>
              <w:left w:val="single" w:sz="6" w:space="0" w:color="auto"/>
              <w:bottom w:val="nil"/>
              <w:right w:val="single" w:sz="6" w:space="0" w:color="auto"/>
            </w:tcBorders>
            <w:vAlign w:val="center"/>
          </w:tcPr>
          <w:p w:rsidR="00A42710" w:rsidRPr="00A42710" w:rsidRDefault="0035630B" w:rsidP="003D6E34">
            <w:pPr>
              <w:pStyle w:val="TableParagraph"/>
            </w:pPr>
            <w:r w:rsidRPr="00A42710">
              <w:t>Кол-во штук</w:t>
            </w:r>
          </w:p>
        </w:tc>
        <w:tc>
          <w:tcPr>
            <w:tcW w:w="1004" w:type="pct"/>
            <w:gridSpan w:val="2"/>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Техническая характеристика</w:t>
            </w:r>
          </w:p>
        </w:tc>
        <w:tc>
          <w:tcPr>
            <w:tcW w:w="1712" w:type="pct"/>
            <w:gridSpan w:val="3"/>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Электродвигатель</w:t>
            </w:r>
          </w:p>
        </w:tc>
      </w:tr>
      <w:tr w:rsidR="005A133B" w:rsidTr="00A42710">
        <w:trPr>
          <w:cantSplit/>
          <w:trHeight w:val="600"/>
          <w:tblHeader/>
        </w:trPr>
        <w:tc>
          <w:tcPr>
            <w:tcW w:w="286" w:type="pct"/>
            <w:vMerge/>
            <w:tcBorders>
              <w:left w:val="single" w:sz="6" w:space="0" w:color="auto"/>
              <w:bottom w:val="single" w:sz="6" w:space="0" w:color="auto"/>
              <w:right w:val="single" w:sz="6" w:space="0" w:color="auto"/>
            </w:tcBorders>
            <w:vAlign w:val="center"/>
          </w:tcPr>
          <w:p w:rsidR="00A42710" w:rsidRPr="00A42710" w:rsidRDefault="00A42710" w:rsidP="003D6E34">
            <w:pPr>
              <w:pStyle w:val="TableParagraph"/>
            </w:pPr>
          </w:p>
        </w:tc>
        <w:tc>
          <w:tcPr>
            <w:tcW w:w="1000" w:type="pct"/>
            <w:vMerge/>
            <w:tcBorders>
              <w:top w:val="nil"/>
              <w:left w:val="single" w:sz="6" w:space="0" w:color="auto"/>
              <w:bottom w:val="single" w:sz="6" w:space="0" w:color="auto"/>
              <w:right w:val="single" w:sz="6" w:space="0" w:color="auto"/>
            </w:tcBorders>
            <w:vAlign w:val="center"/>
          </w:tcPr>
          <w:p w:rsidR="00A42710" w:rsidRPr="00A42710" w:rsidRDefault="00A42710" w:rsidP="003D6E34">
            <w:pPr>
              <w:pStyle w:val="TableParagraph"/>
            </w:pPr>
          </w:p>
        </w:tc>
        <w:tc>
          <w:tcPr>
            <w:tcW w:w="623" w:type="pct"/>
            <w:vMerge/>
            <w:tcBorders>
              <w:top w:val="nil"/>
              <w:left w:val="single" w:sz="6" w:space="0" w:color="auto"/>
              <w:bottom w:val="single" w:sz="6" w:space="0" w:color="auto"/>
              <w:right w:val="single" w:sz="6" w:space="0" w:color="auto"/>
            </w:tcBorders>
            <w:vAlign w:val="center"/>
          </w:tcPr>
          <w:p w:rsidR="00A42710" w:rsidRPr="00A42710" w:rsidRDefault="00A42710" w:rsidP="003D6E34">
            <w:pPr>
              <w:pStyle w:val="TableParagraph"/>
            </w:pPr>
          </w:p>
        </w:tc>
        <w:tc>
          <w:tcPr>
            <w:tcW w:w="375" w:type="pct"/>
            <w:vMerge/>
            <w:tcBorders>
              <w:top w:val="nil"/>
              <w:left w:val="single" w:sz="6" w:space="0" w:color="auto"/>
              <w:bottom w:val="single" w:sz="6" w:space="0" w:color="auto"/>
              <w:right w:val="single" w:sz="6" w:space="0" w:color="auto"/>
            </w:tcBorders>
            <w:vAlign w:val="center"/>
          </w:tcPr>
          <w:p w:rsidR="00A42710" w:rsidRPr="00A42710" w:rsidRDefault="00A42710" w:rsidP="003D6E34">
            <w:pPr>
              <w:pStyle w:val="TableParagraph"/>
            </w:pPr>
          </w:p>
        </w:tc>
        <w:tc>
          <w:tcPr>
            <w:tcW w:w="530"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Подача,м</w:t>
            </w:r>
            <w:r w:rsidRPr="00A42710">
              <w:rPr>
                <w:vertAlign w:val="superscript"/>
              </w:rPr>
              <w:t>3</w:t>
            </w:r>
            <w:r w:rsidRPr="00A42710">
              <w:t>/час</w:t>
            </w:r>
          </w:p>
        </w:tc>
        <w:tc>
          <w:tcPr>
            <w:tcW w:w="474"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Напор,м. в. ст.</w:t>
            </w:r>
          </w:p>
        </w:tc>
        <w:tc>
          <w:tcPr>
            <w:tcW w:w="572"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Тип</w:t>
            </w:r>
          </w:p>
        </w:tc>
        <w:tc>
          <w:tcPr>
            <w:tcW w:w="497"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Мощ-ность, кВт</w:t>
            </w:r>
          </w:p>
        </w:tc>
        <w:tc>
          <w:tcPr>
            <w:tcW w:w="643"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Скорость, об./мин</w:t>
            </w:r>
          </w:p>
        </w:tc>
      </w:tr>
      <w:tr w:rsidR="005A133B" w:rsidTr="00A42710">
        <w:trPr>
          <w:trHeight w:val="57"/>
        </w:trPr>
        <w:tc>
          <w:tcPr>
            <w:tcW w:w="286"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1</w:t>
            </w:r>
          </w:p>
        </w:tc>
        <w:tc>
          <w:tcPr>
            <w:tcW w:w="1000"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 xml:space="preserve">Сетевой насос </w:t>
            </w:r>
          </w:p>
        </w:tc>
        <w:tc>
          <w:tcPr>
            <w:tcW w:w="623"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КМ-80-65-160</w:t>
            </w:r>
          </w:p>
        </w:tc>
        <w:tc>
          <w:tcPr>
            <w:tcW w:w="375" w:type="pct"/>
            <w:tcBorders>
              <w:top w:val="single" w:sz="6" w:space="0" w:color="auto"/>
              <w:left w:val="single" w:sz="6" w:space="0" w:color="auto"/>
              <w:bottom w:val="single" w:sz="6" w:space="0" w:color="auto"/>
              <w:right w:val="single" w:sz="6" w:space="0" w:color="auto"/>
            </w:tcBorders>
            <w:vAlign w:val="center"/>
          </w:tcPr>
          <w:p w:rsidR="00A42710" w:rsidRPr="00A42710" w:rsidRDefault="00A42710" w:rsidP="003D6E34">
            <w:pPr>
              <w:pStyle w:val="TableParagraph"/>
            </w:pPr>
          </w:p>
        </w:tc>
        <w:tc>
          <w:tcPr>
            <w:tcW w:w="530"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50</w:t>
            </w:r>
          </w:p>
        </w:tc>
        <w:tc>
          <w:tcPr>
            <w:tcW w:w="474"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32</w:t>
            </w:r>
          </w:p>
        </w:tc>
        <w:tc>
          <w:tcPr>
            <w:tcW w:w="572"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АИР</w:t>
            </w:r>
          </w:p>
        </w:tc>
        <w:tc>
          <w:tcPr>
            <w:tcW w:w="497"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7,5</w:t>
            </w:r>
          </w:p>
        </w:tc>
        <w:tc>
          <w:tcPr>
            <w:tcW w:w="643"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2900</w:t>
            </w:r>
          </w:p>
        </w:tc>
      </w:tr>
      <w:tr w:rsidR="005A133B" w:rsidTr="00A42710">
        <w:trPr>
          <w:trHeight w:val="57"/>
        </w:trPr>
        <w:tc>
          <w:tcPr>
            <w:tcW w:w="286"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lastRenderedPageBreak/>
              <w:t>2</w:t>
            </w:r>
          </w:p>
        </w:tc>
        <w:tc>
          <w:tcPr>
            <w:tcW w:w="1000"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 xml:space="preserve">Сетевой насос </w:t>
            </w:r>
          </w:p>
        </w:tc>
        <w:tc>
          <w:tcPr>
            <w:tcW w:w="623"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КМ-80-50-200</w:t>
            </w:r>
          </w:p>
        </w:tc>
        <w:tc>
          <w:tcPr>
            <w:tcW w:w="375" w:type="pct"/>
            <w:tcBorders>
              <w:top w:val="single" w:sz="6" w:space="0" w:color="auto"/>
              <w:left w:val="single" w:sz="6" w:space="0" w:color="auto"/>
              <w:bottom w:val="single" w:sz="6" w:space="0" w:color="auto"/>
              <w:right w:val="single" w:sz="6" w:space="0" w:color="auto"/>
            </w:tcBorders>
            <w:vAlign w:val="center"/>
          </w:tcPr>
          <w:p w:rsidR="00A42710" w:rsidRPr="00A42710" w:rsidRDefault="00A42710" w:rsidP="003D6E34">
            <w:pPr>
              <w:pStyle w:val="TableParagraph"/>
            </w:pPr>
          </w:p>
        </w:tc>
        <w:tc>
          <w:tcPr>
            <w:tcW w:w="530"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50</w:t>
            </w:r>
          </w:p>
        </w:tc>
        <w:tc>
          <w:tcPr>
            <w:tcW w:w="474"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80</w:t>
            </w:r>
          </w:p>
        </w:tc>
        <w:tc>
          <w:tcPr>
            <w:tcW w:w="572"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АИР</w:t>
            </w:r>
          </w:p>
        </w:tc>
        <w:tc>
          <w:tcPr>
            <w:tcW w:w="497"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15</w:t>
            </w:r>
          </w:p>
        </w:tc>
        <w:tc>
          <w:tcPr>
            <w:tcW w:w="643"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2900</w:t>
            </w:r>
          </w:p>
        </w:tc>
      </w:tr>
    </w:tbl>
    <w:p w:rsidR="00A42710" w:rsidRPr="00A42710" w:rsidRDefault="00A42710" w:rsidP="003D6E34">
      <w:pPr>
        <w:pStyle w:val="TableParagraph"/>
      </w:pPr>
    </w:p>
    <w:p w:rsidR="00A42710" w:rsidRPr="00A42710" w:rsidRDefault="0035630B" w:rsidP="003D6E34">
      <w:pPr>
        <w:pStyle w:val="TableParagraph"/>
      </w:pPr>
      <w:r w:rsidRPr="00A42710">
        <w:t>Котельно-вспомогательное оборудование</w:t>
      </w:r>
    </w:p>
    <w:p w:rsidR="00A42710" w:rsidRPr="00A42710" w:rsidRDefault="0035630B" w:rsidP="003D6E34">
      <w:pPr>
        <w:pStyle w:val="TableParagraph"/>
      </w:pPr>
      <w:r w:rsidRPr="00A42710">
        <w:t>(химводподготовка, деаэраторы, бойлеры, топливные емкости и пр.)</w:t>
      </w:r>
    </w:p>
    <w:tbl>
      <w:tblPr>
        <w:tblW w:w="4913" w:type="pct"/>
        <w:jc w:val="center"/>
        <w:tblLayout w:type="fixed"/>
        <w:tblCellMar>
          <w:left w:w="70" w:type="dxa"/>
          <w:right w:w="70" w:type="dxa"/>
        </w:tblCellMar>
        <w:tblLook w:val="0000" w:firstRow="0" w:lastRow="0" w:firstColumn="0" w:lastColumn="0" w:noHBand="0" w:noVBand="0"/>
      </w:tblPr>
      <w:tblGrid>
        <w:gridCol w:w="777"/>
        <w:gridCol w:w="7103"/>
        <w:gridCol w:w="2697"/>
        <w:gridCol w:w="3877"/>
      </w:tblGrid>
      <w:tr w:rsidR="005A133B" w:rsidTr="00A42710">
        <w:trPr>
          <w:cantSplit/>
          <w:trHeight w:val="680"/>
          <w:jc w:val="center"/>
        </w:trPr>
        <w:tc>
          <w:tcPr>
            <w:tcW w:w="269"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w:t>
            </w:r>
          </w:p>
          <w:p w:rsidR="00A42710" w:rsidRPr="00A42710" w:rsidRDefault="0035630B" w:rsidP="003D6E34">
            <w:pPr>
              <w:pStyle w:val="TableParagraph"/>
            </w:pPr>
            <w:r w:rsidRPr="00A42710">
              <w:t>п/п</w:t>
            </w:r>
          </w:p>
        </w:tc>
        <w:tc>
          <w:tcPr>
            <w:tcW w:w="2457"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Наименование</w:t>
            </w:r>
          </w:p>
          <w:p w:rsidR="00A42710" w:rsidRPr="00A42710" w:rsidRDefault="0035630B" w:rsidP="003D6E34">
            <w:pPr>
              <w:pStyle w:val="TableParagraph"/>
            </w:pPr>
            <w:r w:rsidRPr="00A42710">
              <w:t>оборудования</w:t>
            </w:r>
          </w:p>
        </w:tc>
        <w:tc>
          <w:tcPr>
            <w:tcW w:w="933"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Количество, шт.</w:t>
            </w:r>
          </w:p>
        </w:tc>
        <w:tc>
          <w:tcPr>
            <w:tcW w:w="1341"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Объем, м³</w:t>
            </w:r>
          </w:p>
        </w:tc>
      </w:tr>
      <w:tr w:rsidR="005A133B" w:rsidTr="00A42710">
        <w:trPr>
          <w:trHeight w:val="340"/>
          <w:jc w:val="center"/>
        </w:trPr>
        <w:tc>
          <w:tcPr>
            <w:tcW w:w="269"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1</w:t>
            </w:r>
          </w:p>
        </w:tc>
        <w:tc>
          <w:tcPr>
            <w:tcW w:w="2457"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 xml:space="preserve">Гидроаккумулятор </w:t>
            </w:r>
          </w:p>
        </w:tc>
        <w:tc>
          <w:tcPr>
            <w:tcW w:w="933"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1</w:t>
            </w:r>
          </w:p>
        </w:tc>
        <w:tc>
          <w:tcPr>
            <w:tcW w:w="1341"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0,3</w:t>
            </w:r>
          </w:p>
        </w:tc>
      </w:tr>
      <w:tr w:rsidR="005A133B" w:rsidTr="00A42710">
        <w:trPr>
          <w:trHeight w:val="340"/>
          <w:jc w:val="center"/>
        </w:trPr>
        <w:tc>
          <w:tcPr>
            <w:tcW w:w="269"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2</w:t>
            </w:r>
          </w:p>
        </w:tc>
        <w:tc>
          <w:tcPr>
            <w:tcW w:w="2457"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 xml:space="preserve">Подпиточный бак </w:t>
            </w:r>
          </w:p>
        </w:tc>
        <w:tc>
          <w:tcPr>
            <w:tcW w:w="933"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1</w:t>
            </w:r>
          </w:p>
        </w:tc>
        <w:tc>
          <w:tcPr>
            <w:tcW w:w="1341" w:type="pct"/>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3,5</w:t>
            </w:r>
          </w:p>
        </w:tc>
      </w:tr>
    </w:tbl>
    <w:p w:rsidR="00A42710" w:rsidRPr="00A42710" w:rsidRDefault="00A42710" w:rsidP="003D6E34">
      <w:pPr>
        <w:pStyle w:val="TableParagraph"/>
      </w:pPr>
    </w:p>
    <w:p w:rsidR="00A42710" w:rsidRPr="00A42710" w:rsidRDefault="0035630B" w:rsidP="003D6E34">
      <w:pPr>
        <w:pStyle w:val="TableParagraph"/>
      </w:pPr>
      <w:r w:rsidRPr="00A42710">
        <w:t xml:space="preserve"> КИП и А котельной</w:t>
      </w:r>
    </w:p>
    <w:tbl>
      <w:tblPr>
        <w:tblW w:w="9890" w:type="dxa"/>
        <w:tblLayout w:type="fixed"/>
        <w:tblCellMar>
          <w:left w:w="70" w:type="dxa"/>
          <w:right w:w="70" w:type="dxa"/>
        </w:tblCellMar>
        <w:tblLook w:val="0000" w:firstRow="0" w:lastRow="0" w:firstColumn="0" w:lastColumn="0" w:noHBand="0" w:noVBand="0"/>
      </w:tblPr>
      <w:tblGrid>
        <w:gridCol w:w="533"/>
        <w:gridCol w:w="4003"/>
        <w:gridCol w:w="1985"/>
        <w:gridCol w:w="1985"/>
        <w:gridCol w:w="1384"/>
      </w:tblGrid>
      <w:tr w:rsidR="005A133B" w:rsidTr="00A42710">
        <w:trPr>
          <w:trHeight w:val="680"/>
        </w:trPr>
        <w:tc>
          <w:tcPr>
            <w:tcW w:w="533" w:type="dxa"/>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w:t>
            </w:r>
          </w:p>
        </w:tc>
        <w:tc>
          <w:tcPr>
            <w:tcW w:w="4003" w:type="dxa"/>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 xml:space="preserve">Наименование прибора </w:t>
            </w:r>
          </w:p>
          <w:p w:rsidR="00A42710" w:rsidRPr="00A42710" w:rsidRDefault="0035630B" w:rsidP="003D6E34">
            <w:pPr>
              <w:pStyle w:val="TableParagraph"/>
            </w:pPr>
            <w:r w:rsidRPr="00A42710">
              <w:t>(приборы учета, регулирования)</w:t>
            </w:r>
          </w:p>
        </w:tc>
        <w:tc>
          <w:tcPr>
            <w:tcW w:w="1985" w:type="dxa"/>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Тип прибора</w:t>
            </w:r>
          </w:p>
        </w:tc>
        <w:tc>
          <w:tcPr>
            <w:tcW w:w="1985" w:type="dxa"/>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Класс точности</w:t>
            </w:r>
          </w:p>
        </w:tc>
        <w:tc>
          <w:tcPr>
            <w:tcW w:w="1384" w:type="dxa"/>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Кол-во, шт.</w:t>
            </w:r>
          </w:p>
        </w:tc>
      </w:tr>
      <w:tr w:rsidR="005A133B" w:rsidTr="00A42710">
        <w:trPr>
          <w:trHeight w:val="340"/>
        </w:trPr>
        <w:tc>
          <w:tcPr>
            <w:tcW w:w="533" w:type="dxa"/>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1</w:t>
            </w:r>
          </w:p>
        </w:tc>
        <w:tc>
          <w:tcPr>
            <w:tcW w:w="4003" w:type="dxa"/>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Приборы учёта электроэнергии</w:t>
            </w:r>
          </w:p>
        </w:tc>
        <w:tc>
          <w:tcPr>
            <w:tcW w:w="1985" w:type="dxa"/>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ЦЭ680ЗВ</w:t>
            </w:r>
          </w:p>
        </w:tc>
        <w:tc>
          <w:tcPr>
            <w:tcW w:w="1985" w:type="dxa"/>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1,0</w:t>
            </w:r>
          </w:p>
        </w:tc>
        <w:tc>
          <w:tcPr>
            <w:tcW w:w="1384" w:type="dxa"/>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1</w:t>
            </w:r>
          </w:p>
        </w:tc>
      </w:tr>
      <w:tr w:rsidR="005A133B" w:rsidTr="00A42710">
        <w:trPr>
          <w:trHeight w:val="340"/>
        </w:trPr>
        <w:tc>
          <w:tcPr>
            <w:tcW w:w="533" w:type="dxa"/>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2</w:t>
            </w:r>
          </w:p>
        </w:tc>
        <w:tc>
          <w:tcPr>
            <w:tcW w:w="4003" w:type="dxa"/>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Приборы учета хол. воды</w:t>
            </w:r>
          </w:p>
        </w:tc>
        <w:tc>
          <w:tcPr>
            <w:tcW w:w="1985" w:type="dxa"/>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СВ-25</w:t>
            </w:r>
          </w:p>
        </w:tc>
        <w:tc>
          <w:tcPr>
            <w:tcW w:w="1985" w:type="dxa"/>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1,0</w:t>
            </w:r>
          </w:p>
        </w:tc>
        <w:tc>
          <w:tcPr>
            <w:tcW w:w="1384" w:type="dxa"/>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1</w:t>
            </w:r>
          </w:p>
        </w:tc>
      </w:tr>
      <w:tr w:rsidR="005A133B" w:rsidTr="00A42710">
        <w:trPr>
          <w:trHeight w:val="340"/>
        </w:trPr>
        <w:tc>
          <w:tcPr>
            <w:tcW w:w="533" w:type="dxa"/>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3</w:t>
            </w:r>
          </w:p>
        </w:tc>
        <w:tc>
          <w:tcPr>
            <w:tcW w:w="4003" w:type="dxa"/>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Прибор учета газа</w:t>
            </w:r>
          </w:p>
        </w:tc>
        <w:tc>
          <w:tcPr>
            <w:tcW w:w="1985" w:type="dxa"/>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ВСРГ-1-50</w:t>
            </w:r>
          </w:p>
        </w:tc>
        <w:tc>
          <w:tcPr>
            <w:tcW w:w="1985" w:type="dxa"/>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1,0</w:t>
            </w:r>
          </w:p>
        </w:tc>
        <w:tc>
          <w:tcPr>
            <w:tcW w:w="1384" w:type="dxa"/>
            <w:tcBorders>
              <w:top w:val="single" w:sz="6" w:space="0" w:color="auto"/>
              <w:left w:val="single" w:sz="6" w:space="0" w:color="auto"/>
              <w:bottom w:val="single" w:sz="6" w:space="0" w:color="auto"/>
              <w:right w:val="single" w:sz="6" w:space="0" w:color="auto"/>
            </w:tcBorders>
            <w:vAlign w:val="center"/>
          </w:tcPr>
          <w:p w:rsidR="00A42710" w:rsidRPr="00A42710" w:rsidRDefault="0035630B" w:rsidP="003D6E34">
            <w:pPr>
              <w:pStyle w:val="TableParagraph"/>
            </w:pPr>
            <w:r w:rsidRPr="00A42710">
              <w:t>1</w:t>
            </w:r>
          </w:p>
        </w:tc>
      </w:tr>
    </w:tbl>
    <w:p w:rsidR="005D0711" w:rsidRDefault="005D0711" w:rsidP="003D6E34">
      <w:pPr>
        <w:pStyle w:val="TableParagraph"/>
      </w:pPr>
    </w:p>
    <w:p w:rsidR="00A42710" w:rsidRDefault="00A42710" w:rsidP="003D6E34">
      <w:pPr>
        <w:pStyle w:val="TableParagraph"/>
        <w:rPr>
          <w:highlight w:val="yellow"/>
        </w:rPr>
      </w:pPr>
    </w:p>
    <w:p w:rsidR="00A42710" w:rsidRDefault="00A42710" w:rsidP="003D6E34">
      <w:pPr>
        <w:pStyle w:val="TableParagraph"/>
        <w:rPr>
          <w:highlight w:val="yellow"/>
        </w:rPr>
      </w:pPr>
    </w:p>
    <w:p w:rsidR="00B91AA3" w:rsidRPr="00C53FED" w:rsidRDefault="0035630B" w:rsidP="003D6E34">
      <w:pPr>
        <w:pStyle w:val="TableParagraph"/>
      </w:pPr>
      <w:r w:rsidRPr="00C80F8E">
        <w:t xml:space="preserve">2.1.17 Котельная ул. Российская, </w:t>
      </w:r>
      <w:r>
        <w:t>73</w:t>
      </w:r>
    </w:p>
    <w:tbl>
      <w:tblPr>
        <w:tblW w:w="0" w:type="auto"/>
        <w:tblCellMar>
          <w:left w:w="10" w:type="dxa"/>
          <w:right w:w="10" w:type="dxa"/>
        </w:tblCellMar>
        <w:tblLook w:val="0000" w:firstRow="0" w:lastRow="0" w:firstColumn="0" w:lastColumn="0" w:noHBand="0" w:noVBand="0"/>
      </w:tblPr>
      <w:tblGrid>
        <w:gridCol w:w="803"/>
        <w:gridCol w:w="6311"/>
        <w:gridCol w:w="2705"/>
      </w:tblGrid>
      <w:tr w:rsidR="005A133B" w:rsidTr="00324001">
        <w:trPr>
          <w:trHeight w:val="436"/>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Показатель</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Характеристика</w:t>
            </w:r>
          </w:p>
        </w:tc>
      </w:tr>
      <w:tr w:rsidR="005A133B" w:rsidTr="00324001">
        <w:trPr>
          <w:trHeight w:val="370"/>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1.</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Тип котельной</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Водогрейная</w:t>
            </w:r>
          </w:p>
        </w:tc>
      </w:tr>
      <w:tr w:rsidR="005A133B" w:rsidTr="00324001">
        <w:trPr>
          <w:trHeight w:val="370"/>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2.</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Проектная мощность котельной, Гкал/ч</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t>0,406</w:t>
            </w:r>
          </w:p>
        </w:tc>
      </w:tr>
      <w:tr w:rsidR="005A133B" w:rsidTr="00324001">
        <w:trPr>
          <w:trHeight w:val="365"/>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3.</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Температурный график (расчетный), °С</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95/70</w:t>
            </w:r>
          </w:p>
        </w:tc>
      </w:tr>
      <w:tr w:rsidR="005A133B" w:rsidTr="00324001">
        <w:trPr>
          <w:trHeight w:val="644"/>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4</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Дымовая труба:</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B91AA3" w:rsidP="003D6E34">
            <w:pPr>
              <w:pStyle w:val="TableParagraph"/>
            </w:pPr>
          </w:p>
        </w:tc>
      </w:tr>
      <w:tr w:rsidR="005A133B" w:rsidTr="00324001">
        <w:trPr>
          <w:trHeight w:val="538"/>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B91AA3" w:rsidP="003D6E34">
            <w:pPr>
              <w:pStyle w:val="TableParagraph"/>
            </w:pP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материал</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металл</w:t>
            </w:r>
          </w:p>
        </w:tc>
      </w:tr>
      <w:tr w:rsidR="005A133B" w:rsidTr="00A80306">
        <w:trPr>
          <w:trHeight w:val="380"/>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C80F8E" w:rsidRPr="00A42710" w:rsidRDefault="0035630B" w:rsidP="003D6E34">
            <w:pPr>
              <w:pStyle w:val="TableParagraph"/>
            </w:pPr>
            <w:r w:rsidRPr="00A42710">
              <w:t>5</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C80F8E" w:rsidRPr="00A42710" w:rsidRDefault="0035630B" w:rsidP="003D6E34">
            <w:pPr>
              <w:pStyle w:val="TableParagraph"/>
            </w:pPr>
            <w:r w:rsidRPr="00A42710">
              <w:t>Год ввода в эксплуатацию</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C80F8E" w:rsidRPr="00A42710" w:rsidRDefault="0035630B" w:rsidP="003D6E34">
            <w:pPr>
              <w:pStyle w:val="TableParagraph"/>
            </w:pPr>
            <w:r>
              <w:t>2019</w:t>
            </w:r>
          </w:p>
        </w:tc>
      </w:tr>
      <w:tr w:rsidR="005A133B" w:rsidTr="00A80306">
        <w:trPr>
          <w:trHeight w:val="380"/>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C80F8E" w:rsidRPr="00A42710" w:rsidRDefault="0035630B" w:rsidP="003D6E34">
            <w:pPr>
              <w:pStyle w:val="TableParagraph"/>
            </w:pPr>
            <w:r w:rsidRPr="00A42710">
              <w:t>6</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C80F8E" w:rsidRPr="00A42710" w:rsidRDefault="0035630B" w:rsidP="003D6E34">
            <w:pPr>
              <w:pStyle w:val="TableParagraph"/>
            </w:pPr>
            <w:r w:rsidRPr="00A42710">
              <w:t>Топливо основное</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C80F8E" w:rsidRPr="00A42710" w:rsidRDefault="0035630B" w:rsidP="003D6E34">
            <w:pPr>
              <w:pStyle w:val="TableParagraph"/>
            </w:pPr>
            <w:r w:rsidRPr="00A42710">
              <w:t>природный газ</w:t>
            </w:r>
          </w:p>
        </w:tc>
      </w:tr>
      <w:tr w:rsidR="005A133B" w:rsidTr="00A80306">
        <w:trPr>
          <w:trHeight w:val="380"/>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C80F8E" w:rsidRPr="00A42710" w:rsidRDefault="0035630B" w:rsidP="003D6E34">
            <w:pPr>
              <w:pStyle w:val="TableParagraph"/>
            </w:pPr>
            <w:r w:rsidRPr="00A42710">
              <w:t>7</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C80F8E" w:rsidRPr="00A42710" w:rsidRDefault="0035630B" w:rsidP="003D6E34">
            <w:pPr>
              <w:pStyle w:val="TableParagraph"/>
            </w:pPr>
            <w:r w:rsidRPr="00A42710">
              <w:t>Топливо резервное</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C80F8E" w:rsidRPr="00A42710" w:rsidRDefault="0035630B" w:rsidP="003D6E34">
            <w:pPr>
              <w:pStyle w:val="TableParagraph"/>
            </w:pPr>
            <w:r w:rsidRPr="00A42710">
              <w:t>уголь</w:t>
            </w:r>
          </w:p>
        </w:tc>
      </w:tr>
    </w:tbl>
    <w:p w:rsidR="00B91AA3" w:rsidRPr="00C53FED" w:rsidRDefault="00B91AA3" w:rsidP="003D6E34">
      <w:pPr>
        <w:pStyle w:val="TableParagraph"/>
      </w:pPr>
    </w:p>
    <w:p w:rsidR="00B91AA3" w:rsidRPr="00C53FED" w:rsidRDefault="0035630B" w:rsidP="003D6E34">
      <w:pPr>
        <w:pStyle w:val="TableParagraph"/>
      </w:pPr>
      <w:r w:rsidRPr="00C53FED">
        <w:t>Котлы водогрейные</w:t>
      </w:r>
    </w:p>
    <w:tbl>
      <w:tblPr>
        <w:tblW w:w="0" w:type="auto"/>
        <w:tblCellMar>
          <w:left w:w="10" w:type="dxa"/>
          <w:right w:w="10" w:type="dxa"/>
        </w:tblCellMar>
        <w:tblLook w:val="0000" w:firstRow="0" w:lastRow="0" w:firstColumn="0" w:lastColumn="0" w:noHBand="0" w:noVBand="0"/>
      </w:tblPr>
      <w:tblGrid>
        <w:gridCol w:w="498"/>
        <w:gridCol w:w="1449"/>
        <w:gridCol w:w="2294"/>
        <w:gridCol w:w="2193"/>
        <w:gridCol w:w="3357"/>
      </w:tblGrid>
      <w:tr w:rsidR="005A133B" w:rsidTr="00324001">
        <w:trPr>
          <w:trHeight w:val="753"/>
        </w:trPr>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w:t>
            </w:r>
          </w:p>
          <w:p w:rsidR="00B91AA3" w:rsidRPr="00C53FED" w:rsidRDefault="0035630B" w:rsidP="003D6E34">
            <w:pPr>
              <w:pStyle w:val="TableParagraph"/>
            </w:pPr>
            <w:r w:rsidRPr="00C53FED">
              <w:t>п/п</w:t>
            </w:r>
          </w:p>
        </w:tc>
        <w:tc>
          <w:tcPr>
            <w:tcW w:w="144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Тип котла</w:t>
            </w: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Г од выпуска</w:t>
            </w:r>
          </w:p>
        </w:tc>
        <w:tc>
          <w:tcPr>
            <w:tcW w:w="219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Вид топлива</w:t>
            </w:r>
          </w:p>
        </w:tc>
        <w:tc>
          <w:tcPr>
            <w:tcW w:w="335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Производительность,</w:t>
            </w:r>
          </w:p>
          <w:p w:rsidR="00B91AA3" w:rsidRPr="00C53FED" w:rsidRDefault="0035630B" w:rsidP="003D6E34">
            <w:pPr>
              <w:pStyle w:val="TableParagraph"/>
            </w:pPr>
            <w:r w:rsidRPr="00C53FED">
              <w:t>Гкал/час</w:t>
            </w:r>
          </w:p>
        </w:tc>
      </w:tr>
      <w:tr w:rsidR="005A133B" w:rsidTr="00324001">
        <w:trPr>
          <w:trHeight w:val="556"/>
        </w:trPr>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80F8E" w:rsidRDefault="0035630B" w:rsidP="003D6E34">
            <w:pPr>
              <w:pStyle w:val="TableParagraph"/>
            </w:pPr>
            <w:r w:rsidRPr="00C80F8E">
              <w:t>1.</w:t>
            </w:r>
          </w:p>
        </w:tc>
        <w:tc>
          <w:tcPr>
            <w:tcW w:w="144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80F8E" w:rsidRDefault="0035630B" w:rsidP="003D6E34">
            <w:pPr>
              <w:pStyle w:val="TableParagraph"/>
            </w:pPr>
            <w:r w:rsidRPr="00C80F8E">
              <w:t>MegaPrex</w:t>
            </w:r>
            <w:r w:rsidRPr="00C80F8E">
              <w:rPr>
                <w:spacing w:val="40"/>
              </w:rPr>
              <w:t xml:space="preserve"> </w:t>
            </w:r>
            <w:r w:rsidRPr="00C80F8E">
              <w:rPr>
                <w:spacing w:val="-4"/>
              </w:rPr>
              <w:t>120</w:t>
            </w: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t>2019</w:t>
            </w:r>
          </w:p>
        </w:tc>
        <w:tc>
          <w:tcPr>
            <w:tcW w:w="219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газ</w:t>
            </w:r>
          </w:p>
        </w:tc>
        <w:tc>
          <w:tcPr>
            <w:tcW w:w="335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t>0,103</w:t>
            </w:r>
          </w:p>
        </w:tc>
      </w:tr>
      <w:tr w:rsidR="005A133B" w:rsidTr="00324001">
        <w:trPr>
          <w:trHeight w:val="556"/>
        </w:trPr>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80F8E" w:rsidRPr="00C80F8E" w:rsidRDefault="0035630B" w:rsidP="003D6E34">
            <w:pPr>
              <w:pStyle w:val="TableParagraph"/>
            </w:pPr>
            <w:r w:rsidRPr="00C80F8E">
              <w:t>2</w:t>
            </w:r>
          </w:p>
        </w:tc>
        <w:tc>
          <w:tcPr>
            <w:tcW w:w="144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80F8E" w:rsidRPr="00C80F8E" w:rsidRDefault="0035630B" w:rsidP="003D6E34">
            <w:pPr>
              <w:pStyle w:val="TableParagraph"/>
            </w:pPr>
            <w:r w:rsidRPr="00C80F8E">
              <w:t>MegaPrex</w:t>
            </w:r>
            <w:r w:rsidRPr="00C80F8E">
              <w:rPr>
                <w:spacing w:val="40"/>
              </w:rPr>
              <w:t xml:space="preserve"> </w:t>
            </w:r>
            <w:r w:rsidRPr="00C80F8E">
              <w:rPr>
                <w:spacing w:val="-4"/>
              </w:rPr>
              <w:t>120</w:t>
            </w: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80F8E" w:rsidRPr="00C53FED" w:rsidRDefault="0035630B" w:rsidP="003D6E34">
            <w:pPr>
              <w:pStyle w:val="TableParagraph"/>
            </w:pPr>
            <w:r>
              <w:t>2019</w:t>
            </w:r>
          </w:p>
        </w:tc>
        <w:tc>
          <w:tcPr>
            <w:tcW w:w="219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80F8E" w:rsidRPr="00C53FED" w:rsidRDefault="0035630B" w:rsidP="003D6E34">
            <w:pPr>
              <w:pStyle w:val="TableParagraph"/>
            </w:pPr>
            <w:r>
              <w:t>газ</w:t>
            </w:r>
          </w:p>
        </w:tc>
        <w:tc>
          <w:tcPr>
            <w:tcW w:w="335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80F8E" w:rsidRPr="00C53FED" w:rsidRDefault="0035630B" w:rsidP="003D6E34">
            <w:pPr>
              <w:pStyle w:val="TableParagraph"/>
            </w:pPr>
            <w:r>
              <w:t>0.103</w:t>
            </w:r>
          </w:p>
        </w:tc>
      </w:tr>
      <w:tr w:rsidR="005A133B" w:rsidTr="00324001">
        <w:trPr>
          <w:trHeight w:val="556"/>
        </w:trPr>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80F8E" w:rsidRPr="00C80F8E" w:rsidRDefault="0035630B" w:rsidP="003D6E34">
            <w:pPr>
              <w:pStyle w:val="TableParagraph"/>
            </w:pPr>
            <w:r w:rsidRPr="00C80F8E">
              <w:t>3</w:t>
            </w:r>
          </w:p>
        </w:tc>
        <w:tc>
          <w:tcPr>
            <w:tcW w:w="144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80F8E" w:rsidRPr="00C80F8E" w:rsidRDefault="0035630B" w:rsidP="003D6E34">
            <w:pPr>
              <w:pStyle w:val="TableParagraph"/>
            </w:pPr>
            <w:r w:rsidRPr="00C80F8E">
              <w:t>"Луга"</w:t>
            </w: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80F8E" w:rsidRPr="00C53FED" w:rsidRDefault="0035630B" w:rsidP="003D6E34">
            <w:pPr>
              <w:pStyle w:val="TableParagraph"/>
            </w:pPr>
            <w:r>
              <w:t>-</w:t>
            </w:r>
          </w:p>
        </w:tc>
        <w:tc>
          <w:tcPr>
            <w:tcW w:w="219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80F8E" w:rsidRPr="00C53FED" w:rsidRDefault="0035630B" w:rsidP="003D6E34">
            <w:pPr>
              <w:pStyle w:val="TableParagraph"/>
            </w:pPr>
            <w:r>
              <w:t>уголь</w:t>
            </w:r>
          </w:p>
        </w:tc>
        <w:tc>
          <w:tcPr>
            <w:tcW w:w="335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80F8E" w:rsidRPr="00C53FED" w:rsidRDefault="0035630B" w:rsidP="003D6E34">
            <w:pPr>
              <w:pStyle w:val="TableParagraph"/>
            </w:pPr>
            <w:r>
              <w:t>0.200</w:t>
            </w:r>
          </w:p>
        </w:tc>
      </w:tr>
    </w:tbl>
    <w:p w:rsidR="00B91AA3" w:rsidRPr="00C53FED" w:rsidRDefault="00B91AA3" w:rsidP="003D6E34">
      <w:pPr>
        <w:pStyle w:val="TableParagraph"/>
      </w:pPr>
    </w:p>
    <w:p w:rsidR="00B91AA3" w:rsidRDefault="00B91AA3" w:rsidP="003D6E34">
      <w:pPr>
        <w:pStyle w:val="TableParagraph"/>
      </w:pPr>
    </w:p>
    <w:p w:rsidR="00B91AA3" w:rsidRPr="00C53FED" w:rsidRDefault="0035630B" w:rsidP="003D6E34">
      <w:pPr>
        <w:pStyle w:val="TableParagraph"/>
      </w:pPr>
      <w:r w:rsidRPr="008A44F6">
        <w:t>2.1.18 Котельная</w:t>
      </w:r>
      <w:r w:rsidR="008A44F6" w:rsidRPr="008A44F6">
        <w:t xml:space="preserve"> с. Крутая горка ул. </w:t>
      </w:r>
      <w:r w:rsidR="008A44F6">
        <w:t>Весенняя, 1а.</w:t>
      </w:r>
    </w:p>
    <w:tbl>
      <w:tblPr>
        <w:tblW w:w="0" w:type="auto"/>
        <w:tblCellMar>
          <w:left w:w="10" w:type="dxa"/>
          <w:right w:w="10" w:type="dxa"/>
        </w:tblCellMar>
        <w:tblLook w:val="0000" w:firstRow="0" w:lastRow="0" w:firstColumn="0" w:lastColumn="0" w:noHBand="0" w:noVBand="0"/>
      </w:tblPr>
      <w:tblGrid>
        <w:gridCol w:w="803"/>
        <w:gridCol w:w="6311"/>
        <w:gridCol w:w="2705"/>
      </w:tblGrid>
      <w:tr w:rsidR="005A133B" w:rsidTr="00324001">
        <w:trPr>
          <w:trHeight w:val="436"/>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433973" w:rsidRDefault="0035630B" w:rsidP="003D6E34">
            <w:pPr>
              <w:pStyle w:val="TableParagraph"/>
            </w:pPr>
            <w:r w:rsidRPr="00433973">
              <w:t>Показатель</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Характеристика</w:t>
            </w:r>
          </w:p>
        </w:tc>
      </w:tr>
      <w:tr w:rsidR="005A133B" w:rsidTr="00324001">
        <w:trPr>
          <w:trHeight w:val="370"/>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1.</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433973" w:rsidRDefault="0035630B" w:rsidP="003D6E34">
            <w:pPr>
              <w:pStyle w:val="TableParagraph"/>
            </w:pPr>
            <w:r w:rsidRPr="00433973">
              <w:t>Тип котельной</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Водогрейная</w:t>
            </w:r>
          </w:p>
        </w:tc>
      </w:tr>
      <w:tr w:rsidR="005A133B" w:rsidTr="00324001">
        <w:trPr>
          <w:trHeight w:val="370"/>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2.</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433973" w:rsidRDefault="0035630B" w:rsidP="003D6E34">
            <w:pPr>
              <w:pStyle w:val="TableParagraph"/>
            </w:pPr>
            <w:r w:rsidRPr="00433973">
              <w:t>Проектная мощность котельной, Гкал/ч</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t>1.7</w:t>
            </w:r>
            <w:r w:rsidR="00433973">
              <w:t>2</w:t>
            </w:r>
          </w:p>
        </w:tc>
      </w:tr>
      <w:tr w:rsidR="005A133B" w:rsidTr="00324001">
        <w:trPr>
          <w:trHeight w:val="365"/>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3.</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433973" w:rsidRDefault="0035630B" w:rsidP="003D6E34">
            <w:pPr>
              <w:pStyle w:val="TableParagraph"/>
            </w:pPr>
            <w:r w:rsidRPr="00433973">
              <w:t>Температурный график (расчетный), °С</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95/70</w:t>
            </w:r>
          </w:p>
        </w:tc>
      </w:tr>
      <w:tr w:rsidR="005A133B" w:rsidTr="00324001">
        <w:trPr>
          <w:trHeight w:val="644"/>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4</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433973" w:rsidRDefault="0035630B" w:rsidP="003D6E34">
            <w:pPr>
              <w:pStyle w:val="TableParagraph"/>
            </w:pPr>
            <w:r w:rsidRPr="00433973">
              <w:t>Дымовая труба:</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B91AA3" w:rsidP="003D6E34">
            <w:pPr>
              <w:pStyle w:val="TableParagraph"/>
            </w:pPr>
          </w:p>
        </w:tc>
      </w:tr>
      <w:tr w:rsidR="005A133B" w:rsidTr="00324001">
        <w:trPr>
          <w:trHeight w:val="538"/>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B91AA3" w:rsidP="003D6E34">
            <w:pPr>
              <w:pStyle w:val="TableParagraph"/>
            </w:pP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материал</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металл</w:t>
            </w:r>
          </w:p>
        </w:tc>
      </w:tr>
      <w:tr w:rsidR="005A133B" w:rsidTr="00A80306">
        <w:trPr>
          <w:trHeight w:val="380"/>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C80F8E" w:rsidRPr="00C80F8E" w:rsidRDefault="0035630B" w:rsidP="003D6E34">
            <w:pPr>
              <w:pStyle w:val="TableParagraph"/>
            </w:pPr>
            <w:r w:rsidRPr="00C80F8E">
              <w:t>5</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C80F8E" w:rsidRPr="00A42710" w:rsidRDefault="0035630B" w:rsidP="003D6E34">
            <w:pPr>
              <w:pStyle w:val="TableParagraph"/>
            </w:pPr>
            <w:r w:rsidRPr="00A42710">
              <w:t>Год ввода в эксплуатацию</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C80F8E" w:rsidRPr="00A42710" w:rsidRDefault="0035630B" w:rsidP="003D6E34">
            <w:pPr>
              <w:pStyle w:val="TableParagraph"/>
            </w:pPr>
            <w:r>
              <w:t>20</w:t>
            </w:r>
            <w:r w:rsidR="00C15BEF">
              <w:t>2</w:t>
            </w:r>
            <w:r w:rsidR="00433973">
              <w:t>2</w:t>
            </w:r>
          </w:p>
        </w:tc>
      </w:tr>
      <w:tr w:rsidR="005A133B" w:rsidTr="00A80306">
        <w:trPr>
          <w:trHeight w:val="380"/>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C80F8E" w:rsidRPr="00C80F8E" w:rsidRDefault="0035630B" w:rsidP="003D6E34">
            <w:pPr>
              <w:pStyle w:val="TableParagraph"/>
            </w:pPr>
            <w:r w:rsidRPr="00C80F8E">
              <w:t>6</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C80F8E" w:rsidRPr="00A42710" w:rsidRDefault="0035630B" w:rsidP="003D6E34">
            <w:pPr>
              <w:pStyle w:val="TableParagraph"/>
            </w:pPr>
            <w:r w:rsidRPr="00A42710">
              <w:t>Топливо основное</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C80F8E" w:rsidRPr="00A42710" w:rsidRDefault="0035630B" w:rsidP="003D6E34">
            <w:pPr>
              <w:pStyle w:val="TableParagraph"/>
            </w:pPr>
            <w:r w:rsidRPr="00A42710">
              <w:t>природный газ</w:t>
            </w:r>
          </w:p>
        </w:tc>
      </w:tr>
      <w:tr w:rsidR="005A133B" w:rsidTr="00A80306">
        <w:trPr>
          <w:trHeight w:val="380"/>
        </w:trPr>
        <w:tc>
          <w:tcPr>
            <w:tcW w:w="8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C80F8E" w:rsidRPr="00C80F8E" w:rsidRDefault="0035630B" w:rsidP="003D6E34">
            <w:pPr>
              <w:pStyle w:val="TableParagraph"/>
            </w:pPr>
            <w:r w:rsidRPr="00C80F8E">
              <w:lastRenderedPageBreak/>
              <w:t>7</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C80F8E" w:rsidRPr="00A42710" w:rsidRDefault="0035630B" w:rsidP="003D6E34">
            <w:pPr>
              <w:pStyle w:val="TableParagraph"/>
            </w:pPr>
            <w:r w:rsidRPr="00A42710">
              <w:t>Топливо резервное</w:t>
            </w:r>
          </w:p>
        </w:tc>
        <w:tc>
          <w:tcPr>
            <w:tcW w:w="27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C80F8E" w:rsidRPr="00A42710" w:rsidRDefault="0035630B" w:rsidP="003D6E34">
            <w:pPr>
              <w:pStyle w:val="TableParagraph"/>
            </w:pPr>
            <w:r>
              <w:t>-</w:t>
            </w:r>
          </w:p>
        </w:tc>
      </w:tr>
    </w:tbl>
    <w:p w:rsidR="00B91AA3" w:rsidRPr="00C53FED" w:rsidRDefault="00B91AA3" w:rsidP="003D6E34">
      <w:pPr>
        <w:pStyle w:val="TableParagraph"/>
      </w:pPr>
    </w:p>
    <w:p w:rsidR="00B91AA3" w:rsidRPr="00C53FED" w:rsidRDefault="0035630B" w:rsidP="003D6E34">
      <w:pPr>
        <w:pStyle w:val="TableParagraph"/>
      </w:pPr>
      <w:r w:rsidRPr="00C53FED">
        <w:t>Котлы водогрейные</w:t>
      </w:r>
    </w:p>
    <w:tbl>
      <w:tblPr>
        <w:tblW w:w="0" w:type="auto"/>
        <w:tblCellMar>
          <w:left w:w="10" w:type="dxa"/>
          <w:right w:w="10" w:type="dxa"/>
        </w:tblCellMar>
        <w:tblLook w:val="0000" w:firstRow="0" w:lastRow="0" w:firstColumn="0" w:lastColumn="0" w:noHBand="0" w:noVBand="0"/>
      </w:tblPr>
      <w:tblGrid>
        <w:gridCol w:w="498"/>
        <w:gridCol w:w="1449"/>
        <w:gridCol w:w="2294"/>
        <w:gridCol w:w="2193"/>
        <w:gridCol w:w="3357"/>
      </w:tblGrid>
      <w:tr w:rsidR="005A133B" w:rsidTr="00324001">
        <w:trPr>
          <w:trHeight w:val="753"/>
        </w:trPr>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w:t>
            </w:r>
          </w:p>
          <w:p w:rsidR="00B91AA3" w:rsidRPr="00C53FED" w:rsidRDefault="0035630B" w:rsidP="003D6E34">
            <w:pPr>
              <w:pStyle w:val="TableParagraph"/>
            </w:pPr>
            <w:r w:rsidRPr="00C53FED">
              <w:t>п/п</w:t>
            </w:r>
          </w:p>
        </w:tc>
        <w:tc>
          <w:tcPr>
            <w:tcW w:w="144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Тип котла</w:t>
            </w: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Г од выпуска</w:t>
            </w:r>
          </w:p>
        </w:tc>
        <w:tc>
          <w:tcPr>
            <w:tcW w:w="219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Вид топлива</w:t>
            </w:r>
          </w:p>
        </w:tc>
        <w:tc>
          <w:tcPr>
            <w:tcW w:w="335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Производительность,</w:t>
            </w:r>
          </w:p>
          <w:p w:rsidR="00B91AA3" w:rsidRPr="00C53FED" w:rsidRDefault="0035630B" w:rsidP="003D6E34">
            <w:pPr>
              <w:pStyle w:val="TableParagraph"/>
            </w:pPr>
            <w:r w:rsidRPr="00C53FED">
              <w:t>Гкал/час</w:t>
            </w:r>
          </w:p>
        </w:tc>
      </w:tr>
      <w:tr w:rsidR="005A133B" w:rsidTr="00324001">
        <w:trPr>
          <w:trHeight w:val="556"/>
        </w:trPr>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433973" w:rsidRDefault="0035630B" w:rsidP="003D6E34">
            <w:pPr>
              <w:pStyle w:val="TableParagraph"/>
            </w:pPr>
            <w:r w:rsidRPr="00433973">
              <w:t>1.</w:t>
            </w:r>
          </w:p>
        </w:tc>
        <w:tc>
          <w:tcPr>
            <w:tcW w:w="144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t>«ОСКОЛ-А» 500</w:t>
            </w: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t>2022</w:t>
            </w:r>
          </w:p>
        </w:tc>
        <w:tc>
          <w:tcPr>
            <w:tcW w:w="219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rsidRPr="00C53FED">
              <w:t>газ</w:t>
            </w:r>
          </w:p>
        </w:tc>
        <w:tc>
          <w:tcPr>
            <w:tcW w:w="335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B91AA3" w:rsidRPr="00C53FED" w:rsidRDefault="0035630B" w:rsidP="003D6E34">
            <w:pPr>
              <w:pStyle w:val="TableParagraph"/>
            </w:pPr>
            <w:r>
              <w:t>0,43</w:t>
            </w:r>
          </w:p>
        </w:tc>
      </w:tr>
      <w:tr w:rsidR="005A133B" w:rsidTr="00324001">
        <w:trPr>
          <w:trHeight w:val="556"/>
        </w:trPr>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33973" w:rsidRPr="00433973" w:rsidRDefault="0035630B" w:rsidP="003D6E34">
            <w:pPr>
              <w:pStyle w:val="TableParagraph"/>
            </w:pPr>
            <w:r w:rsidRPr="00433973">
              <w:t>2</w:t>
            </w:r>
          </w:p>
        </w:tc>
        <w:tc>
          <w:tcPr>
            <w:tcW w:w="144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33973" w:rsidRPr="00C53FED" w:rsidRDefault="0035630B" w:rsidP="003D6E34">
            <w:pPr>
              <w:pStyle w:val="TableParagraph"/>
            </w:pPr>
            <w:r>
              <w:t>«ОСКОЛ-А» 500</w:t>
            </w: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33973" w:rsidRPr="00C53FED" w:rsidRDefault="0035630B" w:rsidP="003D6E34">
            <w:pPr>
              <w:pStyle w:val="TableParagraph"/>
            </w:pPr>
            <w:r>
              <w:t>2022</w:t>
            </w:r>
          </w:p>
        </w:tc>
        <w:tc>
          <w:tcPr>
            <w:tcW w:w="219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33973" w:rsidRPr="00C53FED" w:rsidRDefault="0035630B" w:rsidP="003D6E34">
            <w:pPr>
              <w:pStyle w:val="TableParagraph"/>
            </w:pPr>
            <w:r w:rsidRPr="00C53FED">
              <w:t>газ</w:t>
            </w:r>
          </w:p>
        </w:tc>
        <w:tc>
          <w:tcPr>
            <w:tcW w:w="335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33973" w:rsidRPr="00C53FED" w:rsidRDefault="0035630B" w:rsidP="003D6E34">
            <w:pPr>
              <w:pStyle w:val="TableParagraph"/>
            </w:pPr>
            <w:r>
              <w:t>0,43</w:t>
            </w:r>
          </w:p>
        </w:tc>
      </w:tr>
      <w:tr w:rsidR="005A133B" w:rsidTr="00324001">
        <w:trPr>
          <w:trHeight w:val="556"/>
        </w:trPr>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33973" w:rsidRPr="00433973" w:rsidRDefault="0035630B" w:rsidP="003D6E34">
            <w:pPr>
              <w:pStyle w:val="TableParagraph"/>
            </w:pPr>
            <w:r w:rsidRPr="00433973">
              <w:t>3</w:t>
            </w:r>
          </w:p>
        </w:tc>
        <w:tc>
          <w:tcPr>
            <w:tcW w:w="144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33973" w:rsidRPr="00C53FED" w:rsidRDefault="0035630B" w:rsidP="003D6E34">
            <w:pPr>
              <w:pStyle w:val="TableParagraph"/>
            </w:pPr>
            <w:r>
              <w:t>«ОСКОЛ-А» 500</w:t>
            </w: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33973" w:rsidRPr="00C53FED" w:rsidRDefault="0035630B" w:rsidP="003D6E34">
            <w:pPr>
              <w:pStyle w:val="TableParagraph"/>
            </w:pPr>
            <w:r>
              <w:t>2022</w:t>
            </w:r>
          </w:p>
        </w:tc>
        <w:tc>
          <w:tcPr>
            <w:tcW w:w="219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33973" w:rsidRPr="00C53FED" w:rsidRDefault="0035630B" w:rsidP="003D6E34">
            <w:pPr>
              <w:pStyle w:val="TableParagraph"/>
            </w:pPr>
            <w:r w:rsidRPr="00C53FED">
              <w:t>газ</w:t>
            </w:r>
          </w:p>
        </w:tc>
        <w:tc>
          <w:tcPr>
            <w:tcW w:w="335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33973" w:rsidRPr="00C53FED" w:rsidRDefault="0035630B" w:rsidP="003D6E34">
            <w:pPr>
              <w:pStyle w:val="TableParagraph"/>
            </w:pPr>
            <w:r>
              <w:t>0,43</w:t>
            </w:r>
          </w:p>
        </w:tc>
      </w:tr>
      <w:tr w:rsidR="005A133B" w:rsidTr="00324001">
        <w:trPr>
          <w:trHeight w:val="556"/>
        </w:trPr>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33973" w:rsidRPr="00433973" w:rsidRDefault="0035630B" w:rsidP="003D6E34">
            <w:pPr>
              <w:pStyle w:val="TableParagraph"/>
            </w:pPr>
            <w:r w:rsidRPr="00433973">
              <w:t>4</w:t>
            </w:r>
          </w:p>
        </w:tc>
        <w:tc>
          <w:tcPr>
            <w:tcW w:w="144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33973" w:rsidRPr="00C53FED" w:rsidRDefault="0035630B" w:rsidP="003D6E34">
            <w:pPr>
              <w:pStyle w:val="TableParagraph"/>
            </w:pPr>
            <w:r>
              <w:t>«ОСКОЛ-А» 500</w:t>
            </w: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33973" w:rsidRPr="00C53FED" w:rsidRDefault="0035630B" w:rsidP="003D6E34">
            <w:pPr>
              <w:pStyle w:val="TableParagraph"/>
            </w:pPr>
            <w:r>
              <w:t>2022</w:t>
            </w:r>
          </w:p>
        </w:tc>
        <w:tc>
          <w:tcPr>
            <w:tcW w:w="219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33973" w:rsidRPr="00C53FED" w:rsidRDefault="0035630B" w:rsidP="003D6E34">
            <w:pPr>
              <w:pStyle w:val="TableParagraph"/>
            </w:pPr>
            <w:r w:rsidRPr="00C53FED">
              <w:t>газ</w:t>
            </w:r>
          </w:p>
        </w:tc>
        <w:tc>
          <w:tcPr>
            <w:tcW w:w="335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33973" w:rsidRPr="00C53FED" w:rsidRDefault="0035630B" w:rsidP="003D6E34">
            <w:pPr>
              <w:pStyle w:val="TableParagraph"/>
            </w:pPr>
            <w:r>
              <w:t>0,43</w:t>
            </w:r>
          </w:p>
        </w:tc>
      </w:tr>
    </w:tbl>
    <w:p w:rsidR="00B91AA3" w:rsidRPr="00C53FED" w:rsidRDefault="00B91AA3" w:rsidP="003D6E34">
      <w:pPr>
        <w:pStyle w:val="TableParagraph"/>
        <w:rPr>
          <w:b/>
          <w:sz w:val="28"/>
          <w:szCs w:val="28"/>
        </w:rPr>
      </w:pPr>
    </w:p>
    <w:p w:rsidR="00917E7F" w:rsidRDefault="00917E7F" w:rsidP="003D6E34">
      <w:pPr>
        <w:pStyle w:val="TableParagraph"/>
        <w:rPr>
          <w:sz w:val="28"/>
          <w:szCs w:val="28"/>
        </w:rPr>
        <w:sectPr w:rsidR="00917E7F" w:rsidSect="002630DF">
          <w:headerReference w:type="default" r:id="rId9"/>
          <w:pgSz w:w="16838" w:h="11906" w:orient="landscape"/>
          <w:pgMar w:top="851" w:right="1134" w:bottom="1418" w:left="1134" w:header="709" w:footer="709" w:gutter="0"/>
          <w:cols w:space="708"/>
          <w:docGrid w:linePitch="360"/>
        </w:sectPr>
      </w:pPr>
    </w:p>
    <w:p w:rsidR="00C53FED" w:rsidRPr="003D6E34" w:rsidRDefault="0035630B" w:rsidP="003D6E34">
      <w:pPr>
        <w:pStyle w:val="3"/>
      </w:pPr>
      <w:bookmarkStart w:id="31" w:name="_Toc201679193"/>
      <w:r w:rsidRPr="003D6E34">
        <w:lastRenderedPageBreak/>
        <w:t>2.2</w:t>
      </w:r>
      <w:r w:rsidR="004373AA" w:rsidRPr="003D6E34">
        <w:t>.</w:t>
      </w:r>
      <w:r w:rsidRPr="003D6E34">
        <w:t xml:space="preserve"> Ограничения тепловой мощности и параметры располагаемой тепловой мощности</w:t>
      </w:r>
      <w:bookmarkEnd w:id="31"/>
    </w:p>
    <w:p w:rsidR="00C53FED" w:rsidRPr="003D6E34" w:rsidRDefault="0035630B" w:rsidP="003D6E34">
      <w:pPr>
        <w:ind w:firstLine="567"/>
        <w:rPr>
          <w:sz w:val="28"/>
          <w:szCs w:val="28"/>
        </w:rPr>
      </w:pPr>
      <w:r w:rsidRPr="003D6E34">
        <w:rPr>
          <w:sz w:val="28"/>
          <w:szCs w:val="28"/>
        </w:rPr>
        <w:t>Таблица 2.2.1 – Ограничения тепловой мощности и параметры располагаемой тепловой мощности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4910"/>
        <w:gridCol w:w="1993"/>
        <w:gridCol w:w="2124"/>
      </w:tblGrid>
      <w:tr w:rsidR="005A133B" w:rsidRPr="003D6E34" w:rsidTr="00E86A15">
        <w:trPr>
          <w:trHeight w:val="20"/>
          <w:tblHeader/>
        </w:trPr>
        <w:tc>
          <w:tcPr>
            <w:tcW w:w="579" w:type="dxa"/>
            <w:vAlign w:val="center"/>
          </w:tcPr>
          <w:p w:rsidR="00C53FED" w:rsidRPr="003D6E34" w:rsidRDefault="0035630B" w:rsidP="003D6E34">
            <w:pPr>
              <w:rPr>
                <w:sz w:val="28"/>
                <w:szCs w:val="28"/>
              </w:rPr>
            </w:pPr>
            <w:r w:rsidRPr="003D6E34">
              <w:rPr>
                <w:sz w:val="28"/>
                <w:szCs w:val="28"/>
              </w:rPr>
              <w:t>№ пп</w:t>
            </w:r>
          </w:p>
        </w:tc>
        <w:tc>
          <w:tcPr>
            <w:tcW w:w="4910" w:type="dxa"/>
            <w:vAlign w:val="center"/>
          </w:tcPr>
          <w:p w:rsidR="00C53FED" w:rsidRPr="003D6E34" w:rsidRDefault="0035630B" w:rsidP="003D6E34">
            <w:pPr>
              <w:rPr>
                <w:sz w:val="28"/>
                <w:szCs w:val="28"/>
              </w:rPr>
            </w:pPr>
            <w:r w:rsidRPr="003D6E34">
              <w:rPr>
                <w:sz w:val="28"/>
                <w:szCs w:val="28"/>
              </w:rPr>
              <w:t>Наименование и адрес</w:t>
            </w:r>
          </w:p>
        </w:tc>
        <w:tc>
          <w:tcPr>
            <w:tcW w:w="1993" w:type="dxa"/>
            <w:vAlign w:val="center"/>
          </w:tcPr>
          <w:p w:rsidR="00C53FED" w:rsidRPr="003D6E34" w:rsidRDefault="0035630B" w:rsidP="003D6E34">
            <w:pPr>
              <w:rPr>
                <w:sz w:val="28"/>
                <w:szCs w:val="28"/>
              </w:rPr>
            </w:pPr>
            <w:r w:rsidRPr="003D6E34">
              <w:rPr>
                <w:sz w:val="28"/>
                <w:szCs w:val="28"/>
              </w:rPr>
              <w:t xml:space="preserve">Ограничения тепловой </w:t>
            </w:r>
            <w:r w:rsidRPr="003D6E34">
              <w:rPr>
                <w:sz w:val="28"/>
                <w:szCs w:val="28"/>
              </w:rPr>
              <w:br/>
              <w:t>мощности</w:t>
            </w:r>
          </w:p>
        </w:tc>
        <w:tc>
          <w:tcPr>
            <w:tcW w:w="2124" w:type="dxa"/>
            <w:vAlign w:val="center"/>
          </w:tcPr>
          <w:p w:rsidR="00C53FED" w:rsidRPr="003D6E34" w:rsidRDefault="0035630B" w:rsidP="003D6E34">
            <w:pPr>
              <w:rPr>
                <w:sz w:val="28"/>
                <w:szCs w:val="28"/>
                <w:u w:val="single"/>
              </w:rPr>
            </w:pPr>
            <w:r w:rsidRPr="003D6E34">
              <w:rPr>
                <w:sz w:val="28"/>
                <w:szCs w:val="28"/>
              </w:rPr>
              <w:t>Располагаемая</w:t>
            </w:r>
            <w:r w:rsidRPr="003D6E34">
              <w:rPr>
                <w:sz w:val="28"/>
                <w:szCs w:val="28"/>
              </w:rPr>
              <w:br/>
              <w:t xml:space="preserve"> тепловая мощность, Гкал/ч</w:t>
            </w:r>
          </w:p>
        </w:tc>
      </w:tr>
      <w:tr w:rsidR="005A133B" w:rsidRPr="003D6E34" w:rsidTr="00E86A15">
        <w:trPr>
          <w:trHeight w:val="20"/>
          <w:tblHeader/>
        </w:trPr>
        <w:tc>
          <w:tcPr>
            <w:tcW w:w="579" w:type="dxa"/>
            <w:vAlign w:val="center"/>
          </w:tcPr>
          <w:p w:rsidR="00C53FED" w:rsidRPr="003D6E34" w:rsidRDefault="0035630B" w:rsidP="003D6E34">
            <w:pPr>
              <w:rPr>
                <w:sz w:val="28"/>
                <w:szCs w:val="28"/>
              </w:rPr>
            </w:pPr>
            <w:r w:rsidRPr="003D6E34">
              <w:rPr>
                <w:sz w:val="28"/>
                <w:szCs w:val="28"/>
              </w:rPr>
              <w:t>1</w:t>
            </w:r>
          </w:p>
        </w:tc>
        <w:tc>
          <w:tcPr>
            <w:tcW w:w="4910" w:type="dxa"/>
            <w:vAlign w:val="center"/>
          </w:tcPr>
          <w:p w:rsidR="00C53FED" w:rsidRPr="003D6E34" w:rsidRDefault="0035630B" w:rsidP="003D6E34">
            <w:pPr>
              <w:rPr>
                <w:color w:val="000000"/>
                <w:sz w:val="28"/>
                <w:szCs w:val="28"/>
              </w:rPr>
            </w:pPr>
            <w:r w:rsidRPr="003D6E34">
              <w:rPr>
                <w:sz w:val="28"/>
                <w:szCs w:val="28"/>
              </w:rPr>
              <w:t>Котельная ул. Советская, 125В</w:t>
            </w:r>
          </w:p>
        </w:tc>
        <w:tc>
          <w:tcPr>
            <w:tcW w:w="1993" w:type="dxa"/>
            <w:vAlign w:val="center"/>
          </w:tcPr>
          <w:p w:rsidR="00C53FED" w:rsidRPr="003D6E34" w:rsidRDefault="0035630B" w:rsidP="003D6E34">
            <w:pPr>
              <w:rPr>
                <w:sz w:val="28"/>
                <w:szCs w:val="28"/>
              </w:rPr>
            </w:pPr>
            <w:r w:rsidRPr="003D6E34">
              <w:rPr>
                <w:sz w:val="28"/>
                <w:szCs w:val="28"/>
              </w:rPr>
              <w:t>0</w:t>
            </w:r>
          </w:p>
        </w:tc>
        <w:tc>
          <w:tcPr>
            <w:tcW w:w="2124" w:type="dxa"/>
            <w:vAlign w:val="center"/>
          </w:tcPr>
          <w:p w:rsidR="00C53FED" w:rsidRPr="003D6E34" w:rsidRDefault="0035630B" w:rsidP="003D6E34">
            <w:pPr>
              <w:rPr>
                <w:sz w:val="28"/>
                <w:szCs w:val="28"/>
              </w:rPr>
            </w:pPr>
            <w:r w:rsidRPr="003D6E34">
              <w:rPr>
                <w:sz w:val="28"/>
                <w:szCs w:val="28"/>
              </w:rPr>
              <w:t>0,172</w:t>
            </w:r>
          </w:p>
        </w:tc>
      </w:tr>
      <w:tr w:rsidR="005A133B" w:rsidRPr="003D6E34" w:rsidTr="00E86A15">
        <w:trPr>
          <w:trHeight w:val="20"/>
          <w:tblHeader/>
        </w:trPr>
        <w:tc>
          <w:tcPr>
            <w:tcW w:w="579" w:type="dxa"/>
            <w:vAlign w:val="center"/>
          </w:tcPr>
          <w:p w:rsidR="00C53FED" w:rsidRPr="003D6E34" w:rsidRDefault="0035630B" w:rsidP="003D6E34">
            <w:pPr>
              <w:rPr>
                <w:sz w:val="28"/>
                <w:szCs w:val="28"/>
              </w:rPr>
            </w:pPr>
            <w:r w:rsidRPr="003D6E34">
              <w:rPr>
                <w:sz w:val="28"/>
                <w:szCs w:val="28"/>
              </w:rPr>
              <w:t>2</w:t>
            </w:r>
          </w:p>
        </w:tc>
        <w:tc>
          <w:tcPr>
            <w:tcW w:w="4910" w:type="dxa"/>
            <w:vAlign w:val="center"/>
          </w:tcPr>
          <w:p w:rsidR="00C53FED" w:rsidRPr="003D6E34" w:rsidRDefault="0035630B" w:rsidP="003D6E34">
            <w:pPr>
              <w:rPr>
                <w:color w:val="000000"/>
                <w:sz w:val="28"/>
                <w:szCs w:val="28"/>
              </w:rPr>
            </w:pPr>
            <w:r w:rsidRPr="003D6E34">
              <w:rPr>
                <w:sz w:val="28"/>
                <w:szCs w:val="28"/>
              </w:rPr>
              <w:t xml:space="preserve">Котельная ул. </w:t>
            </w:r>
            <w:r w:rsidR="00952E18" w:rsidRPr="003D6E34">
              <w:rPr>
                <w:sz w:val="28"/>
                <w:szCs w:val="28"/>
              </w:rPr>
              <w:t>Стахановская, 1б</w:t>
            </w:r>
          </w:p>
        </w:tc>
        <w:tc>
          <w:tcPr>
            <w:tcW w:w="1993" w:type="dxa"/>
            <w:vAlign w:val="center"/>
          </w:tcPr>
          <w:p w:rsidR="00C53FED" w:rsidRPr="003D6E34" w:rsidRDefault="0035630B" w:rsidP="003D6E34">
            <w:pPr>
              <w:rPr>
                <w:sz w:val="28"/>
                <w:szCs w:val="28"/>
              </w:rPr>
            </w:pPr>
            <w:r w:rsidRPr="003D6E34">
              <w:rPr>
                <w:sz w:val="28"/>
                <w:szCs w:val="28"/>
              </w:rPr>
              <w:t>0</w:t>
            </w:r>
          </w:p>
        </w:tc>
        <w:tc>
          <w:tcPr>
            <w:tcW w:w="2124" w:type="dxa"/>
            <w:vAlign w:val="center"/>
          </w:tcPr>
          <w:p w:rsidR="00C53FED" w:rsidRPr="003D6E34" w:rsidRDefault="0035630B" w:rsidP="003D6E34">
            <w:pPr>
              <w:rPr>
                <w:sz w:val="28"/>
                <w:szCs w:val="28"/>
              </w:rPr>
            </w:pPr>
            <w:r w:rsidRPr="003D6E34">
              <w:rPr>
                <w:sz w:val="28"/>
                <w:szCs w:val="28"/>
              </w:rPr>
              <w:t>1.266</w:t>
            </w:r>
          </w:p>
        </w:tc>
      </w:tr>
      <w:tr w:rsidR="005A133B" w:rsidRPr="003D6E34" w:rsidTr="00E86A15">
        <w:trPr>
          <w:trHeight w:val="20"/>
          <w:tblHeader/>
        </w:trPr>
        <w:tc>
          <w:tcPr>
            <w:tcW w:w="579" w:type="dxa"/>
            <w:vAlign w:val="center"/>
          </w:tcPr>
          <w:p w:rsidR="00C53FED" w:rsidRPr="003D6E34" w:rsidRDefault="0035630B" w:rsidP="003D6E34">
            <w:pPr>
              <w:rPr>
                <w:sz w:val="28"/>
                <w:szCs w:val="28"/>
              </w:rPr>
            </w:pPr>
            <w:r w:rsidRPr="003D6E34">
              <w:rPr>
                <w:sz w:val="28"/>
                <w:szCs w:val="28"/>
              </w:rPr>
              <w:t>3</w:t>
            </w:r>
          </w:p>
        </w:tc>
        <w:tc>
          <w:tcPr>
            <w:tcW w:w="4910" w:type="dxa"/>
            <w:vAlign w:val="center"/>
          </w:tcPr>
          <w:p w:rsidR="00C53FED" w:rsidRPr="003D6E34" w:rsidRDefault="0035630B" w:rsidP="003D6E34">
            <w:pPr>
              <w:rPr>
                <w:color w:val="000000"/>
                <w:sz w:val="28"/>
                <w:szCs w:val="28"/>
              </w:rPr>
            </w:pPr>
            <w:r w:rsidRPr="003D6E34">
              <w:rPr>
                <w:sz w:val="28"/>
                <w:szCs w:val="28"/>
              </w:rPr>
              <w:t>Котельная ул. Магистральная, 1В</w:t>
            </w:r>
          </w:p>
        </w:tc>
        <w:tc>
          <w:tcPr>
            <w:tcW w:w="1993" w:type="dxa"/>
            <w:vAlign w:val="center"/>
          </w:tcPr>
          <w:p w:rsidR="00C53FED" w:rsidRPr="003D6E34" w:rsidRDefault="0035630B" w:rsidP="003D6E34">
            <w:pPr>
              <w:rPr>
                <w:sz w:val="28"/>
                <w:szCs w:val="28"/>
              </w:rPr>
            </w:pPr>
            <w:r w:rsidRPr="003D6E34">
              <w:rPr>
                <w:sz w:val="28"/>
                <w:szCs w:val="28"/>
              </w:rPr>
              <w:t>0</w:t>
            </w:r>
          </w:p>
        </w:tc>
        <w:tc>
          <w:tcPr>
            <w:tcW w:w="2124" w:type="dxa"/>
            <w:vAlign w:val="center"/>
          </w:tcPr>
          <w:p w:rsidR="00C53FED" w:rsidRPr="003D6E34" w:rsidRDefault="0035630B" w:rsidP="003D6E34">
            <w:pPr>
              <w:rPr>
                <w:sz w:val="28"/>
                <w:szCs w:val="28"/>
              </w:rPr>
            </w:pPr>
            <w:r w:rsidRPr="003D6E34">
              <w:rPr>
                <w:sz w:val="28"/>
                <w:szCs w:val="28"/>
              </w:rPr>
              <w:t>1,58</w:t>
            </w:r>
          </w:p>
        </w:tc>
      </w:tr>
      <w:tr w:rsidR="005A133B" w:rsidRPr="003D6E34" w:rsidTr="00E86A15">
        <w:trPr>
          <w:trHeight w:val="20"/>
          <w:tblHeader/>
        </w:trPr>
        <w:tc>
          <w:tcPr>
            <w:tcW w:w="579" w:type="dxa"/>
            <w:vAlign w:val="center"/>
          </w:tcPr>
          <w:p w:rsidR="00C53FED" w:rsidRPr="003D6E34" w:rsidRDefault="0035630B" w:rsidP="003D6E34">
            <w:pPr>
              <w:rPr>
                <w:sz w:val="28"/>
                <w:szCs w:val="28"/>
              </w:rPr>
            </w:pPr>
            <w:r w:rsidRPr="003D6E34">
              <w:rPr>
                <w:sz w:val="28"/>
                <w:szCs w:val="28"/>
              </w:rPr>
              <w:t>4</w:t>
            </w:r>
          </w:p>
        </w:tc>
        <w:tc>
          <w:tcPr>
            <w:tcW w:w="4910" w:type="dxa"/>
            <w:vAlign w:val="center"/>
          </w:tcPr>
          <w:p w:rsidR="00C53FED" w:rsidRPr="003D6E34" w:rsidRDefault="0035630B" w:rsidP="003D6E34">
            <w:pPr>
              <w:rPr>
                <w:color w:val="000000"/>
                <w:sz w:val="28"/>
                <w:szCs w:val="28"/>
              </w:rPr>
            </w:pPr>
            <w:r w:rsidRPr="003D6E34">
              <w:rPr>
                <w:sz w:val="28"/>
                <w:szCs w:val="28"/>
              </w:rPr>
              <w:t>Котельная ул. Белоносова, 30</w:t>
            </w:r>
          </w:p>
        </w:tc>
        <w:tc>
          <w:tcPr>
            <w:tcW w:w="1993" w:type="dxa"/>
            <w:vAlign w:val="center"/>
          </w:tcPr>
          <w:p w:rsidR="00C53FED" w:rsidRPr="003D6E34" w:rsidRDefault="0035630B" w:rsidP="003D6E34">
            <w:pPr>
              <w:rPr>
                <w:sz w:val="28"/>
                <w:szCs w:val="28"/>
              </w:rPr>
            </w:pPr>
            <w:r w:rsidRPr="003D6E34">
              <w:rPr>
                <w:sz w:val="28"/>
                <w:szCs w:val="28"/>
              </w:rPr>
              <w:t>0</w:t>
            </w:r>
          </w:p>
        </w:tc>
        <w:tc>
          <w:tcPr>
            <w:tcW w:w="2124" w:type="dxa"/>
            <w:vAlign w:val="center"/>
          </w:tcPr>
          <w:p w:rsidR="00C53FED" w:rsidRPr="003D6E34" w:rsidRDefault="0035630B" w:rsidP="003D6E34">
            <w:pPr>
              <w:rPr>
                <w:sz w:val="28"/>
                <w:szCs w:val="28"/>
              </w:rPr>
            </w:pPr>
            <w:r w:rsidRPr="003D6E34">
              <w:rPr>
                <w:sz w:val="28"/>
                <w:szCs w:val="28"/>
              </w:rPr>
              <w:t>1.266</w:t>
            </w:r>
          </w:p>
        </w:tc>
      </w:tr>
      <w:tr w:rsidR="005A133B" w:rsidRPr="003D6E34" w:rsidTr="00E86A15">
        <w:trPr>
          <w:trHeight w:val="20"/>
          <w:tblHeader/>
        </w:trPr>
        <w:tc>
          <w:tcPr>
            <w:tcW w:w="579" w:type="dxa"/>
            <w:vAlign w:val="center"/>
          </w:tcPr>
          <w:p w:rsidR="00C53FED" w:rsidRPr="003D6E34" w:rsidRDefault="0035630B" w:rsidP="003D6E34">
            <w:pPr>
              <w:rPr>
                <w:sz w:val="28"/>
                <w:szCs w:val="28"/>
              </w:rPr>
            </w:pPr>
            <w:r w:rsidRPr="003D6E34">
              <w:rPr>
                <w:sz w:val="28"/>
                <w:szCs w:val="28"/>
              </w:rPr>
              <w:t>5</w:t>
            </w:r>
          </w:p>
        </w:tc>
        <w:tc>
          <w:tcPr>
            <w:tcW w:w="4910" w:type="dxa"/>
            <w:vAlign w:val="center"/>
          </w:tcPr>
          <w:p w:rsidR="00C53FED" w:rsidRPr="003D6E34" w:rsidRDefault="0035630B" w:rsidP="003D6E34">
            <w:pPr>
              <w:rPr>
                <w:color w:val="000000"/>
                <w:sz w:val="28"/>
                <w:szCs w:val="28"/>
              </w:rPr>
            </w:pPr>
            <w:r w:rsidRPr="003D6E34">
              <w:rPr>
                <w:sz w:val="28"/>
                <w:szCs w:val="28"/>
              </w:rPr>
              <w:t>Котельная ул. Белоносова, 51</w:t>
            </w:r>
          </w:p>
        </w:tc>
        <w:tc>
          <w:tcPr>
            <w:tcW w:w="1993" w:type="dxa"/>
            <w:vAlign w:val="center"/>
          </w:tcPr>
          <w:p w:rsidR="00C53FED" w:rsidRPr="003D6E34" w:rsidRDefault="0035630B" w:rsidP="003D6E34">
            <w:pPr>
              <w:rPr>
                <w:sz w:val="28"/>
                <w:szCs w:val="28"/>
              </w:rPr>
            </w:pPr>
            <w:r w:rsidRPr="003D6E34">
              <w:rPr>
                <w:sz w:val="28"/>
                <w:szCs w:val="28"/>
              </w:rPr>
              <w:t>0</w:t>
            </w:r>
          </w:p>
        </w:tc>
        <w:tc>
          <w:tcPr>
            <w:tcW w:w="2124" w:type="dxa"/>
            <w:vAlign w:val="center"/>
          </w:tcPr>
          <w:p w:rsidR="00C53FED" w:rsidRPr="003D6E34" w:rsidRDefault="0035630B" w:rsidP="003D6E34">
            <w:pPr>
              <w:rPr>
                <w:sz w:val="28"/>
                <w:szCs w:val="28"/>
              </w:rPr>
            </w:pPr>
            <w:r w:rsidRPr="003D6E34">
              <w:rPr>
                <w:sz w:val="28"/>
                <w:szCs w:val="28"/>
              </w:rPr>
              <w:t>2</w:t>
            </w:r>
          </w:p>
        </w:tc>
      </w:tr>
      <w:tr w:rsidR="005A133B" w:rsidRPr="003D6E34" w:rsidTr="00E86A15">
        <w:trPr>
          <w:trHeight w:val="20"/>
          <w:tblHeader/>
        </w:trPr>
        <w:tc>
          <w:tcPr>
            <w:tcW w:w="579" w:type="dxa"/>
            <w:vAlign w:val="center"/>
          </w:tcPr>
          <w:p w:rsidR="00C53FED" w:rsidRPr="003D6E34" w:rsidRDefault="0035630B" w:rsidP="003D6E34">
            <w:pPr>
              <w:rPr>
                <w:sz w:val="28"/>
                <w:szCs w:val="28"/>
              </w:rPr>
            </w:pPr>
            <w:r w:rsidRPr="003D6E34">
              <w:rPr>
                <w:sz w:val="28"/>
                <w:szCs w:val="28"/>
              </w:rPr>
              <w:t>6</w:t>
            </w:r>
          </w:p>
        </w:tc>
        <w:tc>
          <w:tcPr>
            <w:tcW w:w="4910" w:type="dxa"/>
            <w:vAlign w:val="center"/>
          </w:tcPr>
          <w:p w:rsidR="00C53FED" w:rsidRPr="003D6E34" w:rsidRDefault="0035630B" w:rsidP="003D6E34">
            <w:pPr>
              <w:rPr>
                <w:color w:val="000000"/>
                <w:sz w:val="28"/>
                <w:szCs w:val="28"/>
              </w:rPr>
            </w:pPr>
            <w:r w:rsidRPr="003D6E34">
              <w:rPr>
                <w:sz w:val="28"/>
                <w:szCs w:val="28"/>
              </w:rPr>
              <w:t>Котельная ул. Ленина, 112</w:t>
            </w:r>
          </w:p>
        </w:tc>
        <w:tc>
          <w:tcPr>
            <w:tcW w:w="1993" w:type="dxa"/>
            <w:vAlign w:val="center"/>
          </w:tcPr>
          <w:p w:rsidR="00C53FED" w:rsidRPr="003D6E34" w:rsidRDefault="0035630B" w:rsidP="003D6E34">
            <w:pPr>
              <w:rPr>
                <w:sz w:val="28"/>
                <w:szCs w:val="28"/>
              </w:rPr>
            </w:pPr>
            <w:r w:rsidRPr="003D6E34">
              <w:rPr>
                <w:sz w:val="28"/>
                <w:szCs w:val="28"/>
              </w:rPr>
              <w:t>0</w:t>
            </w:r>
          </w:p>
        </w:tc>
        <w:tc>
          <w:tcPr>
            <w:tcW w:w="2124" w:type="dxa"/>
            <w:vAlign w:val="center"/>
          </w:tcPr>
          <w:p w:rsidR="00C53FED" w:rsidRPr="003D6E34" w:rsidRDefault="0035630B" w:rsidP="003D6E34">
            <w:pPr>
              <w:rPr>
                <w:sz w:val="28"/>
                <w:szCs w:val="28"/>
              </w:rPr>
            </w:pPr>
            <w:r w:rsidRPr="003D6E34">
              <w:rPr>
                <w:sz w:val="28"/>
                <w:szCs w:val="28"/>
              </w:rPr>
              <w:t>2,18</w:t>
            </w:r>
          </w:p>
        </w:tc>
      </w:tr>
      <w:tr w:rsidR="005A133B" w:rsidRPr="003D6E34" w:rsidTr="00E86A15">
        <w:trPr>
          <w:trHeight w:val="20"/>
          <w:tblHeader/>
        </w:trPr>
        <w:tc>
          <w:tcPr>
            <w:tcW w:w="579" w:type="dxa"/>
            <w:vAlign w:val="center"/>
          </w:tcPr>
          <w:p w:rsidR="00C53FED" w:rsidRPr="003D6E34" w:rsidRDefault="0035630B" w:rsidP="003D6E34">
            <w:pPr>
              <w:rPr>
                <w:sz w:val="28"/>
                <w:szCs w:val="28"/>
              </w:rPr>
            </w:pPr>
            <w:r w:rsidRPr="003D6E34">
              <w:rPr>
                <w:sz w:val="28"/>
                <w:szCs w:val="28"/>
              </w:rPr>
              <w:t>7</w:t>
            </w:r>
          </w:p>
        </w:tc>
        <w:tc>
          <w:tcPr>
            <w:tcW w:w="4910" w:type="dxa"/>
            <w:vAlign w:val="center"/>
          </w:tcPr>
          <w:p w:rsidR="00C53FED" w:rsidRPr="003D6E34" w:rsidRDefault="0035630B" w:rsidP="003D6E34">
            <w:pPr>
              <w:rPr>
                <w:color w:val="000000"/>
                <w:sz w:val="28"/>
                <w:szCs w:val="28"/>
              </w:rPr>
            </w:pPr>
            <w:r w:rsidRPr="003D6E34">
              <w:rPr>
                <w:sz w:val="28"/>
                <w:szCs w:val="28"/>
              </w:rPr>
              <w:t>Котельная ул. Олохова, 85</w:t>
            </w:r>
          </w:p>
        </w:tc>
        <w:tc>
          <w:tcPr>
            <w:tcW w:w="1993" w:type="dxa"/>
            <w:vAlign w:val="center"/>
          </w:tcPr>
          <w:p w:rsidR="00C53FED" w:rsidRPr="003D6E34" w:rsidRDefault="0035630B" w:rsidP="003D6E34">
            <w:pPr>
              <w:rPr>
                <w:sz w:val="28"/>
                <w:szCs w:val="28"/>
              </w:rPr>
            </w:pPr>
            <w:r w:rsidRPr="003D6E34">
              <w:rPr>
                <w:sz w:val="28"/>
                <w:szCs w:val="28"/>
              </w:rPr>
              <w:t>0</w:t>
            </w:r>
          </w:p>
        </w:tc>
        <w:tc>
          <w:tcPr>
            <w:tcW w:w="2124" w:type="dxa"/>
            <w:vAlign w:val="center"/>
          </w:tcPr>
          <w:p w:rsidR="00C53FED" w:rsidRPr="003D6E34" w:rsidRDefault="0035630B" w:rsidP="003D6E34">
            <w:pPr>
              <w:rPr>
                <w:sz w:val="28"/>
                <w:szCs w:val="28"/>
              </w:rPr>
            </w:pPr>
            <w:r w:rsidRPr="003D6E34">
              <w:rPr>
                <w:sz w:val="28"/>
                <w:szCs w:val="28"/>
              </w:rPr>
              <w:t>0,2</w:t>
            </w:r>
          </w:p>
        </w:tc>
      </w:tr>
      <w:tr w:rsidR="005A133B" w:rsidRPr="003D6E34" w:rsidTr="00E86A15">
        <w:trPr>
          <w:trHeight w:val="20"/>
          <w:tblHeader/>
        </w:trPr>
        <w:tc>
          <w:tcPr>
            <w:tcW w:w="579" w:type="dxa"/>
            <w:vAlign w:val="center"/>
          </w:tcPr>
          <w:p w:rsidR="00C53FED" w:rsidRPr="003D6E34" w:rsidRDefault="0035630B" w:rsidP="003D6E34">
            <w:pPr>
              <w:rPr>
                <w:sz w:val="28"/>
                <w:szCs w:val="28"/>
              </w:rPr>
            </w:pPr>
            <w:r w:rsidRPr="003D6E34">
              <w:rPr>
                <w:sz w:val="28"/>
                <w:szCs w:val="28"/>
              </w:rPr>
              <w:t>8</w:t>
            </w:r>
          </w:p>
        </w:tc>
        <w:tc>
          <w:tcPr>
            <w:tcW w:w="4910" w:type="dxa"/>
            <w:vAlign w:val="center"/>
          </w:tcPr>
          <w:p w:rsidR="00C53FED" w:rsidRPr="003D6E34" w:rsidRDefault="0035630B" w:rsidP="003D6E34">
            <w:pPr>
              <w:rPr>
                <w:color w:val="000000"/>
                <w:sz w:val="28"/>
                <w:szCs w:val="28"/>
              </w:rPr>
            </w:pPr>
            <w:r w:rsidRPr="003D6E34">
              <w:rPr>
                <w:sz w:val="28"/>
                <w:szCs w:val="28"/>
              </w:rPr>
              <w:t>Котельная ул. Победы, 25</w:t>
            </w:r>
          </w:p>
        </w:tc>
        <w:tc>
          <w:tcPr>
            <w:tcW w:w="1993" w:type="dxa"/>
            <w:vAlign w:val="center"/>
          </w:tcPr>
          <w:p w:rsidR="00C53FED" w:rsidRPr="003D6E34" w:rsidRDefault="0035630B" w:rsidP="003D6E34">
            <w:pPr>
              <w:rPr>
                <w:sz w:val="28"/>
                <w:szCs w:val="28"/>
              </w:rPr>
            </w:pPr>
            <w:r w:rsidRPr="003D6E34">
              <w:rPr>
                <w:sz w:val="28"/>
                <w:szCs w:val="28"/>
              </w:rPr>
              <w:t>0</w:t>
            </w:r>
          </w:p>
        </w:tc>
        <w:tc>
          <w:tcPr>
            <w:tcW w:w="2124" w:type="dxa"/>
            <w:vAlign w:val="center"/>
          </w:tcPr>
          <w:p w:rsidR="00C53FED" w:rsidRPr="003D6E34" w:rsidRDefault="0035630B" w:rsidP="003D6E34">
            <w:pPr>
              <w:rPr>
                <w:sz w:val="28"/>
                <w:szCs w:val="28"/>
              </w:rPr>
            </w:pPr>
            <w:r w:rsidRPr="003D6E34">
              <w:rPr>
                <w:sz w:val="28"/>
                <w:szCs w:val="28"/>
              </w:rPr>
              <w:t>2,89</w:t>
            </w:r>
          </w:p>
        </w:tc>
      </w:tr>
      <w:tr w:rsidR="005A133B" w:rsidRPr="003D6E34" w:rsidTr="00E86A15">
        <w:trPr>
          <w:trHeight w:val="20"/>
          <w:tblHeader/>
        </w:trPr>
        <w:tc>
          <w:tcPr>
            <w:tcW w:w="579" w:type="dxa"/>
            <w:vAlign w:val="center"/>
          </w:tcPr>
          <w:p w:rsidR="00C53FED" w:rsidRPr="003D6E34" w:rsidRDefault="0035630B" w:rsidP="003D6E34">
            <w:pPr>
              <w:rPr>
                <w:sz w:val="28"/>
                <w:szCs w:val="28"/>
              </w:rPr>
            </w:pPr>
            <w:r w:rsidRPr="003D6E34">
              <w:rPr>
                <w:sz w:val="28"/>
                <w:szCs w:val="28"/>
              </w:rPr>
              <w:t>9</w:t>
            </w:r>
          </w:p>
        </w:tc>
        <w:tc>
          <w:tcPr>
            <w:tcW w:w="4910" w:type="dxa"/>
            <w:vAlign w:val="center"/>
          </w:tcPr>
          <w:p w:rsidR="00C53FED" w:rsidRPr="003D6E34" w:rsidRDefault="0035630B" w:rsidP="003D6E34">
            <w:pPr>
              <w:rPr>
                <w:color w:val="000000"/>
                <w:sz w:val="28"/>
                <w:szCs w:val="28"/>
              </w:rPr>
            </w:pPr>
            <w:r w:rsidRPr="003D6E34">
              <w:rPr>
                <w:sz w:val="28"/>
                <w:szCs w:val="28"/>
              </w:rPr>
              <w:t>Котельная ул. Мелиораторов, 52</w:t>
            </w:r>
          </w:p>
        </w:tc>
        <w:tc>
          <w:tcPr>
            <w:tcW w:w="1993" w:type="dxa"/>
            <w:vAlign w:val="center"/>
          </w:tcPr>
          <w:p w:rsidR="00C53FED" w:rsidRPr="003D6E34" w:rsidRDefault="0035630B" w:rsidP="003D6E34">
            <w:pPr>
              <w:rPr>
                <w:sz w:val="28"/>
                <w:szCs w:val="28"/>
              </w:rPr>
            </w:pPr>
            <w:r w:rsidRPr="003D6E34">
              <w:rPr>
                <w:sz w:val="28"/>
                <w:szCs w:val="28"/>
              </w:rPr>
              <w:t>0</w:t>
            </w:r>
          </w:p>
        </w:tc>
        <w:tc>
          <w:tcPr>
            <w:tcW w:w="2124" w:type="dxa"/>
            <w:vAlign w:val="center"/>
          </w:tcPr>
          <w:p w:rsidR="00C53FED" w:rsidRPr="003D6E34" w:rsidRDefault="0035630B" w:rsidP="003D6E34">
            <w:pPr>
              <w:rPr>
                <w:sz w:val="28"/>
                <w:szCs w:val="28"/>
              </w:rPr>
            </w:pPr>
            <w:r w:rsidRPr="003D6E34">
              <w:rPr>
                <w:sz w:val="28"/>
                <w:szCs w:val="28"/>
              </w:rPr>
              <w:t>0,93</w:t>
            </w:r>
          </w:p>
        </w:tc>
      </w:tr>
      <w:tr w:rsidR="005A133B" w:rsidRPr="003D6E34" w:rsidTr="00E86A15">
        <w:trPr>
          <w:trHeight w:val="20"/>
          <w:tblHeader/>
        </w:trPr>
        <w:tc>
          <w:tcPr>
            <w:tcW w:w="579" w:type="dxa"/>
            <w:vAlign w:val="center"/>
          </w:tcPr>
          <w:p w:rsidR="00C53FED" w:rsidRPr="003D6E34" w:rsidRDefault="0035630B" w:rsidP="003D6E34">
            <w:pPr>
              <w:rPr>
                <w:sz w:val="28"/>
                <w:szCs w:val="28"/>
              </w:rPr>
            </w:pPr>
            <w:r w:rsidRPr="003D6E34">
              <w:rPr>
                <w:sz w:val="28"/>
                <w:szCs w:val="28"/>
              </w:rPr>
              <w:t>10</w:t>
            </w:r>
          </w:p>
        </w:tc>
        <w:tc>
          <w:tcPr>
            <w:tcW w:w="4910" w:type="dxa"/>
            <w:vAlign w:val="center"/>
          </w:tcPr>
          <w:p w:rsidR="00C53FED" w:rsidRPr="003D6E34" w:rsidRDefault="0035630B" w:rsidP="003D6E34">
            <w:pPr>
              <w:rPr>
                <w:color w:val="000000"/>
                <w:sz w:val="28"/>
                <w:szCs w:val="28"/>
              </w:rPr>
            </w:pPr>
            <w:r w:rsidRPr="003D6E34">
              <w:rPr>
                <w:sz w:val="28"/>
                <w:szCs w:val="28"/>
              </w:rPr>
              <w:t>Котельная ул. Строителей, 20А</w:t>
            </w:r>
          </w:p>
        </w:tc>
        <w:tc>
          <w:tcPr>
            <w:tcW w:w="1993" w:type="dxa"/>
            <w:vAlign w:val="center"/>
          </w:tcPr>
          <w:p w:rsidR="00C53FED" w:rsidRPr="003D6E34" w:rsidRDefault="0035630B" w:rsidP="003D6E34">
            <w:pPr>
              <w:rPr>
                <w:sz w:val="28"/>
                <w:szCs w:val="28"/>
              </w:rPr>
            </w:pPr>
            <w:r w:rsidRPr="003D6E34">
              <w:rPr>
                <w:sz w:val="28"/>
                <w:szCs w:val="28"/>
              </w:rPr>
              <w:t>0</w:t>
            </w:r>
          </w:p>
        </w:tc>
        <w:tc>
          <w:tcPr>
            <w:tcW w:w="2124" w:type="dxa"/>
            <w:vAlign w:val="center"/>
          </w:tcPr>
          <w:p w:rsidR="00C53FED" w:rsidRPr="003D6E34" w:rsidRDefault="0035630B" w:rsidP="003D6E34">
            <w:pPr>
              <w:rPr>
                <w:sz w:val="28"/>
                <w:szCs w:val="28"/>
              </w:rPr>
            </w:pPr>
            <w:r w:rsidRPr="003D6E34">
              <w:rPr>
                <w:sz w:val="28"/>
                <w:szCs w:val="28"/>
              </w:rPr>
              <w:t>3.78</w:t>
            </w:r>
          </w:p>
        </w:tc>
      </w:tr>
      <w:tr w:rsidR="005A133B" w:rsidRPr="003D6E34" w:rsidTr="00E86A15">
        <w:trPr>
          <w:trHeight w:val="20"/>
          <w:tblHeader/>
        </w:trPr>
        <w:tc>
          <w:tcPr>
            <w:tcW w:w="579" w:type="dxa"/>
            <w:vAlign w:val="center"/>
          </w:tcPr>
          <w:p w:rsidR="00C53FED" w:rsidRPr="003D6E34" w:rsidRDefault="0035630B" w:rsidP="003D6E34">
            <w:pPr>
              <w:rPr>
                <w:sz w:val="28"/>
                <w:szCs w:val="28"/>
              </w:rPr>
            </w:pPr>
            <w:r w:rsidRPr="003D6E34">
              <w:rPr>
                <w:sz w:val="28"/>
                <w:szCs w:val="28"/>
              </w:rPr>
              <w:t>11</w:t>
            </w:r>
          </w:p>
        </w:tc>
        <w:tc>
          <w:tcPr>
            <w:tcW w:w="4910" w:type="dxa"/>
            <w:vAlign w:val="center"/>
          </w:tcPr>
          <w:p w:rsidR="00C53FED" w:rsidRPr="003D6E34" w:rsidRDefault="0035630B" w:rsidP="003D6E34">
            <w:pPr>
              <w:rPr>
                <w:color w:val="000000"/>
                <w:sz w:val="28"/>
                <w:szCs w:val="28"/>
              </w:rPr>
            </w:pPr>
            <w:r w:rsidRPr="003D6E34">
              <w:rPr>
                <w:sz w:val="28"/>
                <w:szCs w:val="28"/>
              </w:rPr>
              <w:t>Котельная ул. Ленина, 15Б</w:t>
            </w:r>
          </w:p>
        </w:tc>
        <w:tc>
          <w:tcPr>
            <w:tcW w:w="1993" w:type="dxa"/>
            <w:vAlign w:val="center"/>
          </w:tcPr>
          <w:p w:rsidR="00C53FED" w:rsidRPr="003D6E34" w:rsidRDefault="0035630B" w:rsidP="003D6E34">
            <w:pPr>
              <w:rPr>
                <w:sz w:val="28"/>
                <w:szCs w:val="28"/>
              </w:rPr>
            </w:pPr>
            <w:r w:rsidRPr="003D6E34">
              <w:rPr>
                <w:sz w:val="28"/>
                <w:szCs w:val="28"/>
              </w:rPr>
              <w:t>0</w:t>
            </w:r>
          </w:p>
        </w:tc>
        <w:tc>
          <w:tcPr>
            <w:tcW w:w="2124" w:type="dxa"/>
            <w:vAlign w:val="center"/>
          </w:tcPr>
          <w:p w:rsidR="00C53FED" w:rsidRPr="003D6E34" w:rsidRDefault="0035630B" w:rsidP="003D6E34">
            <w:pPr>
              <w:rPr>
                <w:sz w:val="28"/>
                <w:szCs w:val="28"/>
              </w:rPr>
            </w:pPr>
            <w:r w:rsidRPr="003D6E34">
              <w:rPr>
                <w:sz w:val="28"/>
                <w:szCs w:val="28"/>
              </w:rPr>
              <w:t>47,5</w:t>
            </w:r>
          </w:p>
        </w:tc>
      </w:tr>
      <w:tr w:rsidR="005A133B" w:rsidRPr="003D6E34" w:rsidTr="00E86A15">
        <w:trPr>
          <w:trHeight w:val="20"/>
          <w:tblHeader/>
        </w:trPr>
        <w:tc>
          <w:tcPr>
            <w:tcW w:w="579" w:type="dxa"/>
            <w:vAlign w:val="center"/>
          </w:tcPr>
          <w:p w:rsidR="00952E18" w:rsidRPr="003D6E34" w:rsidRDefault="0035630B" w:rsidP="003D6E34">
            <w:pPr>
              <w:rPr>
                <w:sz w:val="28"/>
                <w:szCs w:val="28"/>
              </w:rPr>
            </w:pPr>
            <w:r w:rsidRPr="003D6E34">
              <w:rPr>
                <w:sz w:val="28"/>
                <w:szCs w:val="28"/>
              </w:rPr>
              <w:t>1</w:t>
            </w:r>
            <w:r w:rsidR="00A13160" w:rsidRPr="003D6E34">
              <w:rPr>
                <w:sz w:val="28"/>
                <w:szCs w:val="28"/>
              </w:rPr>
              <w:t>2</w:t>
            </w:r>
          </w:p>
        </w:tc>
        <w:tc>
          <w:tcPr>
            <w:tcW w:w="4910" w:type="dxa"/>
            <w:vAlign w:val="center"/>
          </w:tcPr>
          <w:p w:rsidR="00952E18" w:rsidRPr="003D6E34" w:rsidRDefault="0035630B" w:rsidP="003D6E34">
            <w:pPr>
              <w:rPr>
                <w:sz w:val="28"/>
                <w:szCs w:val="28"/>
              </w:rPr>
            </w:pPr>
            <w:r w:rsidRPr="003D6E34">
              <w:rPr>
                <w:sz w:val="28"/>
                <w:szCs w:val="28"/>
              </w:rPr>
              <w:t>котелньая ул. Российская, 73</w:t>
            </w:r>
          </w:p>
        </w:tc>
        <w:tc>
          <w:tcPr>
            <w:tcW w:w="1993" w:type="dxa"/>
            <w:vAlign w:val="center"/>
          </w:tcPr>
          <w:p w:rsidR="00952E18" w:rsidRPr="003D6E34" w:rsidRDefault="0035630B" w:rsidP="003D6E34">
            <w:pPr>
              <w:rPr>
                <w:sz w:val="28"/>
                <w:szCs w:val="28"/>
              </w:rPr>
            </w:pPr>
            <w:r w:rsidRPr="003D6E34">
              <w:rPr>
                <w:sz w:val="28"/>
                <w:szCs w:val="28"/>
              </w:rPr>
              <w:t>0</w:t>
            </w:r>
          </w:p>
        </w:tc>
        <w:tc>
          <w:tcPr>
            <w:tcW w:w="2124" w:type="dxa"/>
            <w:vAlign w:val="center"/>
          </w:tcPr>
          <w:p w:rsidR="00952E18" w:rsidRPr="003D6E34" w:rsidRDefault="0035630B" w:rsidP="003D6E34">
            <w:pPr>
              <w:rPr>
                <w:sz w:val="28"/>
                <w:szCs w:val="28"/>
              </w:rPr>
            </w:pPr>
            <w:r w:rsidRPr="003D6E34">
              <w:rPr>
                <w:sz w:val="28"/>
                <w:szCs w:val="28"/>
              </w:rPr>
              <w:t>0,406</w:t>
            </w:r>
          </w:p>
        </w:tc>
      </w:tr>
      <w:tr w:rsidR="005A133B" w:rsidRPr="003D6E34" w:rsidTr="00E86A15">
        <w:trPr>
          <w:trHeight w:val="20"/>
          <w:tblHeader/>
        </w:trPr>
        <w:tc>
          <w:tcPr>
            <w:tcW w:w="579" w:type="dxa"/>
            <w:vAlign w:val="center"/>
          </w:tcPr>
          <w:p w:rsidR="00E86A15" w:rsidRPr="003D6E34" w:rsidRDefault="0035630B" w:rsidP="003D6E34">
            <w:pPr>
              <w:rPr>
                <w:sz w:val="28"/>
                <w:szCs w:val="28"/>
              </w:rPr>
            </w:pPr>
            <w:r w:rsidRPr="003D6E34">
              <w:rPr>
                <w:sz w:val="28"/>
                <w:szCs w:val="28"/>
              </w:rPr>
              <w:t>1</w:t>
            </w:r>
            <w:r w:rsidR="00A13160" w:rsidRPr="003D6E34">
              <w:rPr>
                <w:sz w:val="28"/>
                <w:szCs w:val="28"/>
              </w:rPr>
              <w:t>3</w:t>
            </w:r>
          </w:p>
        </w:tc>
        <w:tc>
          <w:tcPr>
            <w:tcW w:w="4910" w:type="dxa"/>
            <w:vAlign w:val="center"/>
          </w:tcPr>
          <w:p w:rsidR="00E86A15" w:rsidRPr="003D6E34" w:rsidRDefault="0035630B" w:rsidP="003D6E34">
            <w:pPr>
              <w:rPr>
                <w:sz w:val="28"/>
                <w:szCs w:val="28"/>
              </w:rPr>
            </w:pPr>
            <w:r w:rsidRPr="003D6E34">
              <w:rPr>
                <w:sz w:val="28"/>
                <w:szCs w:val="28"/>
              </w:rPr>
              <w:t>котелньая ул. Васильковая, 17</w:t>
            </w:r>
          </w:p>
        </w:tc>
        <w:tc>
          <w:tcPr>
            <w:tcW w:w="1993" w:type="dxa"/>
          </w:tcPr>
          <w:p w:rsidR="00E86A15" w:rsidRPr="003D6E34" w:rsidRDefault="0035630B" w:rsidP="003D6E34">
            <w:pPr>
              <w:rPr>
                <w:sz w:val="28"/>
                <w:szCs w:val="28"/>
              </w:rPr>
            </w:pPr>
            <w:r w:rsidRPr="003D6E34">
              <w:rPr>
                <w:sz w:val="28"/>
                <w:szCs w:val="28"/>
              </w:rPr>
              <w:t>0</w:t>
            </w:r>
          </w:p>
        </w:tc>
        <w:tc>
          <w:tcPr>
            <w:tcW w:w="2124" w:type="dxa"/>
            <w:vAlign w:val="center"/>
          </w:tcPr>
          <w:p w:rsidR="00E86A15" w:rsidRPr="003D6E34" w:rsidRDefault="0035630B" w:rsidP="003D6E34">
            <w:pPr>
              <w:rPr>
                <w:sz w:val="28"/>
                <w:szCs w:val="28"/>
              </w:rPr>
            </w:pPr>
            <w:r w:rsidRPr="003D6E34">
              <w:rPr>
                <w:sz w:val="28"/>
                <w:szCs w:val="28"/>
              </w:rPr>
              <w:t>0.34</w:t>
            </w:r>
          </w:p>
        </w:tc>
      </w:tr>
      <w:tr w:rsidR="005A133B" w:rsidRPr="003D6E34" w:rsidTr="00E86A15">
        <w:trPr>
          <w:trHeight w:val="20"/>
          <w:tblHeader/>
        </w:trPr>
        <w:tc>
          <w:tcPr>
            <w:tcW w:w="579" w:type="dxa"/>
            <w:vAlign w:val="center"/>
          </w:tcPr>
          <w:p w:rsidR="00E86A15" w:rsidRPr="003D6E34" w:rsidRDefault="0035630B" w:rsidP="003D6E34">
            <w:pPr>
              <w:rPr>
                <w:sz w:val="28"/>
                <w:szCs w:val="28"/>
              </w:rPr>
            </w:pPr>
            <w:r w:rsidRPr="003D6E34">
              <w:rPr>
                <w:sz w:val="28"/>
                <w:szCs w:val="28"/>
              </w:rPr>
              <w:t>1</w:t>
            </w:r>
            <w:r w:rsidR="00A13160" w:rsidRPr="003D6E34">
              <w:rPr>
                <w:sz w:val="28"/>
                <w:szCs w:val="28"/>
              </w:rPr>
              <w:t>4</w:t>
            </w:r>
          </w:p>
        </w:tc>
        <w:tc>
          <w:tcPr>
            <w:tcW w:w="4910" w:type="dxa"/>
            <w:vAlign w:val="center"/>
          </w:tcPr>
          <w:p w:rsidR="00E86A15" w:rsidRPr="003D6E34" w:rsidRDefault="0035630B" w:rsidP="003D6E34">
            <w:pPr>
              <w:rPr>
                <w:sz w:val="28"/>
                <w:szCs w:val="28"/>
              </w:rPr>
            </w:pPr>
            <w:r w:rsidRPr="003D6E34">
              <w:rPr>
                <w:sz w:val="28"/>
                <w:szCs w:val="28"/>
              </w:rPr>
              <w:t>котелньая ул. Октябрьская,41</w:t>
            </w:r>
          </w:p>
        </w:tc>
        <w:tc>
          <w:tcPr>
            <w:tcW w:w="1993" w:type="dxa"/>
          </w:tcPr>
          <w:p w:rsidR="00E86A15" w:rsidRPr="003D6E34" w:rsidRDefault="0035630B" w:rsidP="003D6E34">
            <w:pPr>
              <w:rPr>
                <w:sz w:val="28"/>
                <w:szCs w:val="28"/>
              </w:rPr>
            </w:pPr>
            <w:r w:rsidRPr="003D6E34">
              <w:rPr>
                <w:sz w:val="28"/>
                <w:szCs w:val="28"/>
              </w:rPr>
              <w:t>0</w:t>
            </w:r>
          </w:p>
        </w:tc>
        <w:tc>
          <w:tcPr>
            <w:tcW w:w="2124" w:type="dxa"/>
            <w:vAlign w:val="center"/>
          </w:tcPr>
          <w:p w:rsidR="00E86A15" w:rsidRPr="003D6E34" w:rsidRDefault="0035630B" w:rsidP="003D6E34">
            <w:pPr>
              <w:rPr>
                <w:sz w:val="28"/>
                <w:szCs w:val="28"/>
              </w:rPr>
            </w:pPr>
            <w:r w:rsidRPr="003D6E34">
              <w:rPr>
                <w:sz w:val="28"/>
                <w:szCs w:val="28"/>
              </w:rPr>
              <w:t>0.266</w:t>
            </w:r>
          </w:p>
        </w:tc>
      </w:tr>
      <w:tr w:rsidR="005A133B" w:rsidRPr="003D6E34" w:rsidTr="00E86A15">
        <w:trPr>
          <w:trHeight w:val="20"/>
          <w:tblHeader/>
        </w:trPr>
        <w:tc>
          <w:tcPr>
            <w:tcW w:w="579" w:type="dxa"/>
            <w:vAlign w:val="center"/>
          </w:tcPr>
          <w:p w:rsidR="00E86A15" w:rsidRPr="003D6E34" w:rsidRDefault="0035630B" w:rsidP="003D6E34">
            <w:pPr>
              <w:rPr>
                <w:sz w:val="28"/>
                <w:szCs w:val="28"/>
              </w:rPr>
            </w:pPr>
            <w:r w:rsidRPr="003D6E34">
              <w:rPr>
                <w:sz w:val="28"/>
                <w:szCs w:val="28"/>
              </w:rPr>
              <w:t>1</w:t>
            </w:r>
            <w:r w:rsidR="00A13160" w:rsidRPr="003D6E34">
              <w:rPr>
                <w:sz w:val="28"/>
                <w:szCs w:val="28"/>
              </w:rPr>
              <w:t>5</w:t>
            </w:r>
          </w:p>
        </w:tc>
        <w:tc>
          <w:tcPr>
            <w:tcW w:w="4910" w:type="dxa"/>
            <w:vAlign w:val="center"/>
          </w:tcPr>
          <w:p w:rsidR="00E86A15" w:rsidRPr="003D6E34" w:rsidRDefault="0035630B" w:rsidP="003D6E34">
            <w:pPr>
              <w:rPr>
                <w:sz w:val="28"/>
                <w:szCs w:val="28"/>
              </w:rPr>
            </w:pPr>
            <w:r w:rsidRPr="003D6E34">
              <w:rPr>
                <w:sz w:val="28"/>
                <w:szCs w:val="28"/>
              </w:rPr>
              <w:t>Котелньая ул. с. Каменное, ул Парковое кольцо, 5а</w:t>
            </w:r>
          </w:p>
        </w:tc>
        <w:tc>
          <w:tcPr>
            <w:tcW w:w="1993" w:type="dxa"/>
          </w:tcPr>
          <w:p w:rsidR="00E86A15" w:rsidRPr="003D6E34" w:rsidRDefault="0035630B" w:rsidP="003D6E34">
            <w:pPr>
              <w:rPr>
                <w:sz w:val="28"/>
                <w:szCs w:val="28"/>
              </w:rPr>
            </w:pPr>
            <w:r w:rsidRPr="003D6E34">
              <w:rPr>
                <w:sz w:val="28"/>
                <w:szCs w:val="28"/>
              </w:rPr>
              <w:t>0</w:t>
            </w:r>
          </w:p>
        </w:tc>
        <w:tc>
          <w:tcPr>
            <w:tcW w:w="2124" w:type="dxa"/>
            <w:vAlign w:val="center"/>
          </w:tcPr>
          <w:p w:rsidR="00E86A15" w:rsidRPr="003D6E34" w:rsidRDefault="0035630B" w:rsidP="003D6E34">
            <w:pPr>
              <w:rPr>
                <w:sz w:val="28"/>
                <w:szCs w:val="28"/>
              </w:rPr>
            </w:pPr>
            <w:r w:rsidRPr="003D6E34">
              <w:rPr>
                <w:sz w:val="28"/>
                <w:szCs w:val="28"/>
              </w:rPr>
              <w:t>0.64</w:t>
            </w:r>
          </w:p>
        </w:tc>
      </w:tr>
      <w:tr w:rsidR="005A133B" w:rsidRPr="003D6E34" w:rsidTr="00E86A15">
        <w:trPr>
          <w:trHeight w:val="20"/>
          <w:tblHeader/>
        </w:trPr>
        <w:tc>
          <w:tcPr>
            <w:tcW w:w="579" w:type="dxa"/>
            <w:vAlign w:val="center"/>
          </w:tcPr>
          <w:p w:rsidR="00E86A15" w:rsidRPr="003D6E34" w:rsidRDefault="0035630B" w:rsidP="003D6E34">
            <w:pPr>
              <w:rPr>
                <w:sz w:val="28"/>
                <w:szCs w:val="28"/>
              </w:rPr>
            </w:pPr>
            <w:r w:rsidRPr="003D6E34">
              <w:rPr>
                <w:sz w:val="28"/>
                <w:szCs w:val="28"/>
              </w:rPr>
              <w:t>1</w:t>
            </w:r>
            <w:r w:rsidR="00A13160" w:rsidRPr="003D6E34">
              <w:rPr>
                <w:sz w:val="28"/>
                <w:szCs w:val="28"/>
              </w:rPr>
              <w:t>6</w:t>
            </w:r>
          </w:p>
        </w:tc>
        <w:tc>
          <w:tcPr>
            <w:tcW w:w="4910" w:type="dxa"/>
            <w:vAlign w:val="center"/>
          </w:tcPr>
          <w:p w:rsidR="00E86A15" w:rsidRPr="003D6E34" w:rsidRDefault="0035630B" w:rsidP="003D6E34">
            <w:pPr>
              <w:rPr>
                <w:sz w:val="28"/>
                <w:szCs w:val="28"/>
              </w:rPr>
            </w:pPr>
            <w:r w:rsidRPr="003D6E34">
              <w:rPr>
                <w:sz w:val="28"/>
                <w:szCs w:val="28"/>
              </w:rPr>
              <w:t>Котелньая с. Б. Рига. Ул Школьная, 3</w:t>
            </w:r>
          </w:p>
        </w:tc>
        <w:tc>
          <w:tcPr>
            <w:tcW w:w="1993" w:type="dxa"/>
          </w:tcPr>
          <w:p w:rsidR="00E86A15" w:rsidRPr="003D6E34" w:rsidRDefault="0035630B" w:rsidP="003D6E34">
            <w:pPr>
              <w:rPr>
                <w:sz w:val="28"/>
                <w:szCs w:val="28"/>
              </w:rPr>
            </w:pPr>
            <w:r w:rsidRPr="003D6E34">
              <w:rPr>
                <w:sz w:val="28"/>
                <w:szCs w:val="28"/>
              </w:rPr>
              <w:t>0</w:t>
            </w:r>
          </w:p>
        </w:tc>
        <w:tc>
          <w:tcPr>
            <w:tcW w:w="2124" w:type="dxa"/>
            <w:vAlign w:val="center"/>
          </w:tcPr>
          <w:p w:rsidR="00E86A15" w:rsidRPr="003D6E34" w:rsidRDefault="0035630B" w:rsidP="003D6E34">
            <w:pPr>
              <w:rPr>
                <w:sz w:val="28"/>
                <w:szCs w:val="28"/>
              </w:rPr>
            </w:pPr>
            <w:r w:rsidRPr="003D6E34">
              <w:rPr>
                <w:sz w:val="28"/>
                <w:szCs w:val="28"/>
              </w:rPr>
              <w:t>1.7</w:t>
            </w:r>
          </w:p>
        </w:tc>
      </w:tr>
      <w:tr w:rsidR="005A133B" w:rsidRPr="003D6E34" w:rsidTr="00E86A15">
        <w:trPr>
          <w:trHeight w:val="20"/>
          <w:tblHeader/>
        </w:trPr>
        <w:tc>
          <w:tcPr>
            <w:tcW w:w="579" w:type="dxa"/>
            <w:vAlign w:val="center"/>
          </w:tcPr>
          <w:p w:rsidR="00E86A15" w:rsidRPr="003D6E34" w:rsidRDefault="0035630B" w:rsidP="003D6E34">
            <w:pPr>
              <w:rPr>
                <w:sz w:val="28"/>
                <w:szCs w:val="28"/>
              </w:rPr>
            </w:pPr>
            <w:r w:rsidRPr="003D6E34">
              <w:rPr>
                <w:sz w:val="28"/>
                <w:szCs w:val="28"/>
              </w:rPr>
              <w:t>1</w:t>
            </w:r>
            <w:r w:rsidR="00A13160" w:rsidRPr="003D6E34">
              <w:rPr>
                <w:sz w:val="28"/>
                <w:szCs w:val="28"/>
              </w:rPr>
              <w:t>7</w:t>
            </w:r>
          </w:p>
        </w:tc>
        <w:tc>
          <w:tcPr>
            <w:tcW w:w="4910" w:type="dxa"/>
            <w:vAlign w:val="center"/>
          </w:tcPr>
          <w:p w:rsidR="00E86A15" w:rsidRPr="003D6E34" w:rsidRDefault="0035630B" w:rsidP="003D6E34">
            <w:pPr>
              <w:rPr>
                <w:sz w:val="28"/>
                <w:szCs w:val="28"/>
              </w:rPr>
            </w:pPr>
            <w:r w:rsidRPr="003D6E34">
              <w:rPr>
                <w:sz w:val="28"/>
                <w:szCs w:val="28"/>
              </w:rPr>
              <w:t>Котелньая с. Крутая горка, ул Весенняя 1а.</w:t>
            </w:r>
          </w:p>
        </w:tc>
        <w:tc>
          <w:tcPr>
            <w:tcW w:w="1993" w:type="dxa"/>
          </w:tcPr>
          <w:p w:rsidR="00E86A15" w:rsidRPr="003D6E34" w:rsidRDefault="0035630B" w:rsidP="003D6E34">
            <w:pPr>
              <w:rPr>
                <w:sz w:val="28"/>
                <w:szCs w:val="28"/>
              </w:rPr>
            </w:pPr>
            <w:r w:rsidRPr="003D6E34">
              <w:rPr>
                <w:sz w:val="28"/>
                <w:szCs w:val="28"/>
              </w:rPr>
              <w:t>0</w:t>
            </w:r>
          </w:p>
        </w:tc>
        <w:tc>
          <w:tcPr>
            <w:tcW w:w="2124" w:type="dxa"/>
            <w:vAlign w:val="center"/>
          </w:tcPr>
          <w:p w:rsidR="00E86A15" w:rsidRPr="003D6E34" w:rsidRDefault="0035630B" w:rsidP="003D6E34">
            <w:pPr>
              <w:rPr>
                <w:sz w:val="28"/>
                <w:szCs w:val="28"/>
              </w:rPr>
            </w:pPr>
            <w:r w:rsidRPr="003D6E34">
              <w:rPr>
                <w:sz w:val="28"/>
                <w:szCs w:val="28"/>
              </w:rPr>
              <w:t>1.7</w:t>
            </w:r>
            <w:r w:rsidR="00850BBC" w:rsidRPr="003D6E34">
              <w:rPr>
                <w:sz w:val="28"/>
                <w:szCs w:val="28"/>
              </w:rPr>
              <w:t>2</w:t>
            </w:r>
          </w:p>
        </w:tc>
      </w:tr>
    </w:tbl>
    <w:p w:rsidR="00C53FED" w:rsidRPr="00F33AA6" w:rsidRDefault="0035630B" w:rsidP="00F33AA6">
      <w:pPr>
        <w:pStyle w:val="3"/>
      </w:pPr>
      <w:bookmarkStart w:id="32" w:name="_Toc201679194"/>
      <w:r w:rsidRPr="00F33AA6">
        <w:t>2.3 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bookmarkEnd w:id="32"/>
    </w:p>
    <w:p w:rsidR="00C53FED" w:rsidRPr="003D6E34" w:rsidRDefault="0035630B" w:rsidP="003D6E34">
      <w:pPr>
        <w:rPr>
          <w:sz w:val="28"/>
          <w:szCs w:val="28"/>
        </w:rPr>
      </w:pPr>
      <w:r w:rsidRPr="003D6E34">
        <w:rPr>
          <w:sz w:val="28"/>
          <w:szCs w:val="28"/>
        </w:rPr>
        <w:t>Таблица 2.3.1 – Срок ввода в эксплуатацию теплофикационного оборудования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6"/>
        <w:gridCol w:w="3104"/>
        <w:gridCol w:w="3430"/>
      </w:tblGrid>
      <w:tr w:rsidR="005A133B" w:rsidRPr="003D6E34" w:rsidTr="00C53FED">
        <w:trPr>
          <w:jc w:val="center"/>
        </w:trPr>
        <w:tc>
          <w:tcPr>
            <w:tcW w:w="3794" w:type="dxa"/>
            <w:vAlign w:val="center"/>
          </w:tcPr>
          <w:p w:rsidR="00C53FED" w:rsidRPr="003D6E34" w:rsidRDefault="0035630B" w:rsidP="003D6E34">
            <w:pPr>
              <w:rPr>
                <w:sz w:val="28"/>
                <w:szCs w:val="28"/>
              </w:rPr>
            </w:pPr>
            <w:r w:rsidRPr="003D6E34">
              <w:rPr>
                <w:sz w:val="28"/>
                <w:szCs w:val="28"/>
              </w:rPr>
              <w:t>Наименование котельной</w:t>
            </w:r>
          </w:p>
        </w:tc>
        <w:tc>
          <w:tcPr>
            <w:tcW w:w="3153" w:type="dxa"/>
            <w:vAlign w:val="center"/>
          </w:tcPr>
          <w:p w:rsidR="00C53FED" w:rsidRPr="003D6E34" w:rsidRDefault="0035630B" w:rsidP="003D6E34">
            <w:pPr>
              <w:rPr>
                <w:sz w:val="28"/>
                <w:szCs w:val="28"/>
              </w:rPr>
            </w:pPr>
            <w:r w:rsidRPr="003D6E34">
              <w:rPr>
                <w:sz w:val="28"/>
                <w:szCs w:val="28"/>
              </w:rPr>
              <w:t>Тип котла</w:t>
            </w:r>
          </w:p>
        </w:tc>
        <w:tc>
          <w:tcPr>
            <w:tcW w:w="3474" w:type="dxa"/>
            <w:vAlign w:val="center"/>
          </w:tcPr>
          <w:p w:rsidR="00C53FED" w:rsidRPr="003D6E34" w:rsidRDefault="0035630B" w:rsidP="003D6E34">
            <w:pPr>
              <w:rPr>
                <w:sz w:val="28"/>
                <w:szCs w:val="28"/>
              </w:rPr>
            </w:pPr>
            <w:r w:rsidRPr="003D6E34">
              <w:rPr>
                <w:sz w:val="28"/>
                <w:szCs w:val="28"/>
              </w:rPr>
              <w:t>Год ввода в эксплуатацию</w:t>
            </w:r>
          </w:p>
        </w:tc>
      </w:tr>
      <w:tr w:rsidR="005A133B" w:rsidRPr="003D6E34" w:rsidTr="00C53FED">
        <w:trPr>
          <w:jc w:val="center"/>
        </w:trPr>
        <w:tc>
          <w:tcPr>
            <w:tcW w:w="3794" w:type="dxa"/>
            <w:vAlign w:val="center"/>
          </w:tcPr>
          <w:p w:rsidR="00C53FED" w:rsidRPr="003D6E34" w:rsidRDefault="0035630B" w:rsidP="003D6E34">
            <w:pPr>
              <w:rPr>
                <w:sz w:val="28"/>
                <w:szCs w:val="28"/>
              </w:rPr>
            </w:pPr>
            <w:r w:rsidRPr="003D6E34">
              <w:rPr>
                <w:sz w:val="28"/>
                <w:szCs w:val="28"/>
              </w:rPr>
              <w:t>Котельная ул. Советская, 125В</w:t>
            </w:r>
          </w:p>
        </w:tc>
        <w:tc>
          <w:tcPr>
            <w:tcW w:w="3153" w:type="dxa"/>
            <w:vAlign w:val="center"/>
          </w:tcPr>
          <w:p w:rsidR="00C53FED" w:rsidRPr="003D6E34" w:rsidRDefault="0035630B" w:rsidP="003D6E34">
            <w:pPr>
              <w:rPr>
                <w:sz w:val="28"/>
                <w:szCs w:val="28"/>
              </w:rPr>
            </w:pPr>
            <w:r w:rsidRPr="003D6E34">
              <w:rPr>
                <w:sz w:val="28"/>
                <w:szCs w:val="28"/>
              </w:rPr>
              <w:t>MegaPrex 200</w:t>
            </w:r>
          </w:p>
        </w:tc>
        <w:tc>
          <w:tcPr>
            <w:tcW w:w="3474" w:type="dxa"/>
            <w:vAlign w:val="center"/>
          </w:tcPr>
          <w:p w:rsidR="00C53FED" w:rsidRPr="003D6E34" w:rsidRDefault="0035630B" w:rsidP="003D6E34">
            <w:pPr>
              <w:rPr>
                <w:sz w:val="28"/>
                <w:szCs w:val="28"/>
              </w:rPr>
            </w:pPr>
            <w:r w:rsidRPr="003D6E34">
              <w:rPr>
                <w:sz w:val="28"/>
                <w:szCs w:val="28"/>
              </w:rPr>
              <w:t>2010</w:t>
            </w:r>
          </w:p>
        </w:tc>
      </w:tr>
      <w:tr w:rsidR="005A133B" w:rsidRPr="003D6E34" w:rsidTr="00C53FED">
        <w:trPr>
          <w:jc w:val="center"/>
        </w:trPr>
        <w:tc>
          <w:tcPr>
            <w:tcW w:w="3794" w:type="dxa"/>
            <w:vMerge w:val="restart"/>
            <w:vAlign w:val="center"/>
          </w:tcPr>
          <w:p w:rsidR="00C53FED" w:rsidRPr="003D6E34" w:rsidRDefault="0035630B" w:rsidP="003D6E34">
            <w:pPr>
              <w:rPr>
                <w:sz w:val="28"/>
                <w:szCs w:val="28"/>
              </w:rPr>
            </w:pPr>
            <w:r w:rsidRPr="003D6E34">
              <w:rPr>
                <w:sz w:val="28"/>
                <w:szCs w:val="28"/>
              </w:rPr>
              <w:t xml:space="preserve">Котельная ул. </w:t>
            </w:r>
            <w:r w:rsidR="00850BBC" w:rsidRPr="003D6E34">
              <w:rPr>
                <w:sz w:val="28"/>
                <w:szCs w:val="28"/>
              </w:rPr>
              <w:t>Стахановская 1б</w:t>
            </w:r>
          </w:p>
        </w:tc>
        <w:tc>
          <w:tcPr>
            <w:tcW w:w="3153" w:type="dxa"/>
            <w:vAlign w:val="center"/>
          </w:tcPr>
          <w:p w:rsidR="00C53FED" w:rsidRPr="003D6E34" w:rsidRDefault="0035630B" w:rsidP="003D6E34">
            <w:pPr>
              <w:rPr>
                <w:sz w:val="28"/>
                <w:szCs w:val="28"/>
              </w:rPr>
            </w:pPr>
            <w:r w:rsidRPr="003D6E34">
              <w:rPr>
                <w:sz w:val="28"/>
                <w:szCs w:val="28"/>
              </w:rPr>
              <w:t>ICI</w:t>
            </w:r>
            <w:r w:rsidRPr="003D6E34">
              <w:rPr>
                <w:spacing w:val="2"/>
                <w:sz w:val="28"/>
                <w:szCs w:val="28"/>
              </w:rPr>
              <w:t xml:space="preserve"> </w:t>
            </w:r>
            <w:r w:rsidRPr="003D6E34">
              <w:rPr>
                <w:sz w:val="28"/>
                <w:szCs w:val="28"/>
              </w:rPr>
              <w:t>REX</w:t>
            </w:r>
            <w:r w:rsidRPr="003D6E34">
              <w:rPr>
                <w:spacing w:val="1"/>
                <w:sz w:val="28"/>
                <w:szCs w:val="28"/>
              </w:rPr>
              <w:t xml:space="preserve"> </w:t>
            </w:r>
            <w:r w:rsidRPr="003D6E34">
              <w:rPr>
                <w:spacing w:val="-5"/>
                <w:sz w:val="28"/>
                <w:szCs w:val="28"/>
              </w:rPr>
              <w:t>25</w:t>
            </w:r>
          </w:p>
        </w:tc>
        <w:tc>
          <w:tcPr>
            <w:tcW w:w="3474" w:type="dxa"/>
            <w:vAlign w:val="center"/>
          </w:tcPr>
          <w:p w:rsidR="00C53FED" w:rsidRPr="003D6E34" w:rsidRDefault="0035630B" w:rsidP="003D6E34">
            <w:pPr>
              <w:rPr>
                <w:sz w:val="28"/>
                <w:szCs w:val="28"/>
              </w:rPr>
            </w:pPr>
            <w:r w:rsidRPr="003D6E34">
              <w:rPr>
                <w:sz w:val="28"/>
                <w:szCs w:val="28"/>
              </w:rPr>
              <w:t>20</w:t>
            </w:r>
            <w:r w:rsidR="00850BBC" w:rsidRPr="003D6E34">
              <w:rPr>
                <w:sz w:val="28"/>
                <w:szCs w:val="28"/>
              </w:rPr>
              <w:t>23</w:t>
            </w:r>
          </w:p>
        </w:tc>
      </w:tr>
      <w:tr w:rsidR="005A133B" w:rsidRPr="003D6E34" w:rsidTr="00C53FED">
        <w:trPr>
          <w:jc w:val="center"/>
        </w:trPr>
        <w:tc>
          <w:tcPr>
            <w:tcW w:w="3794" w:type="dxa"/>
            <w:vMerge/>
            <w:vAlign w:val="center"/>
          </w:tcPr>
          <w:p w:rsidR="00C53FED" w:rsidRPr="003D6E34" w:rsidRDefault="00C53FED" w:rsidP="003D6E34">
            <w:pPr>
              <w:rPr>
                <w:sz w:val="28"/>
                <w:szCs w:val="28"/>
              </w:rPr>
            </w:pPr>
          </w:p>
        </w:tc>
        <w:tc>
          <w:tcPr>
            <w:tcW w:w="3153" w:type="dxa"/>
            <w:vAlign w:val="center"/>
          </w:tcPr>
          <w:p w:rsidR="00C53FED" w:rsidRPr="003D6E34" w:rsidRDefault="0035630B" w:rsidP="003D6E34">
            <w:pPr>
              <w:rPr>
                <w:sz w:val="28"/>
                <w:szCs w:val="28"/>
              </w:rPr>
            </w:pPr>
            <w:r w:rsidRPr="003D6E34">
              <w:rPr>
                <w:sz w:val="28"/>
                <w:szCs w:val="28"/>
              </w:rPr>
              <w:t>НР-18</w:t>
            </w:r>
          </w:p>
        </w:tc>
        <w:tc>
          <w:tcPr>
            <w:tcW w:w="3474" w:type="dxa"/>
            <w:vAlign w:val="center"/>
          </w:tcPr>
          <w:p w:rsidR="00C53FED" w:rsidRPr="003D6E34" w:rsidRDefault="0035630B" w:rsidP="003D6E34">
            <w:pPr>
              <w:rPr>
                <w:sz w:val="28"/>
                <w:szCs w:val="28"/>
              </w:rPr>
            </w:pPr>
            <w:r w:rsidRPr="003D6E34">
              <w:rPr>
                <w:sz w:val="28"/>
                <w:szCs w:val="28"/>
              </w:rPr>
              <w:t>2010</w:t>
            </w:r>
          </w:p>
        </w:tc>
      </w:tr>
      <w:tr w:rsidR="005A133B" w:rsidRPr="003D6E34" w:rsidTr="00C53FED">
        <w:trPr>
          <w:jc w:val="center"/>
        </w:trPr>
        <w:tc>
          <w:tcPr>
            <w:tcW w:w="3794" w:type="dxa"/>
            <w:vMerge w:val="restart"/>
            <w:vAlign w:val="center"/>
          </w:tcPr>
          <w:p w:rsidR="00C53FED" w:rsidRPr="003D6E34" w:rsidRDefault="0035630B" w:rsidP="003D6E34">
            <w:pPr>
              <w:rPr>
                <w:sz w:val="28"/>
                <w:szCs w:val="28"/>
              </w:rPr>
            </w:pPr>
            <w:r w:rsidRPr="003D6E34">
              <w:rPr>
                <w:sz w:val="28"/>
                <w:szCs w:val="28"/>
              </w:rPr>
              <w:t>Котельная ул. Магистральная, 1В</w:t>
            </w:r>
          </w:p>
        </w:tc>
        <w:tc>
          <w:tcPr>
            <w:tcW w:w="3153" w:type="dxa"/>
            <w:vAlign w:val="center"/>
          </w:tcPr>
          <w:p w:rsidR="00C53FED" w:rsidRPr="003D6E34" w:rsidRDefault="0035630B" w:rsidP="003D6E34">
            <w:pPr>
              <w:rPr>
                <w:sz w:val="28"/>
                <w:szCs w:val="28"/>
              </w:rPr>
            </w:pPr>
            <w:r w:rsidRPr="003D6E34">
              <w:rPr>
                <w:sz w:val="28"/>
                <w:szCs w:val="28"/>
              </w:rPr>
              <w:t>ICI</w:t>
            </w:r>
            <w:r w:rsidRPr="003D6E34">
              <w:rPr>
                <w:spacing w:val="2"/>
                <w:sz w:val="28"/>
                <w:szCs w:val="28"/>
              </w:rPr>
              <w:t xml:space="preserve"> </w:t>
            </w:r>
            <w:r w:rsidRPr="003D6E34">
              <w:rPr>
                <w:sz w:val="28"/>
                <w:szCs w:val="28"/>
              </w:rPr>
              <w:t>REX</w:t>
            </w:r>
            <w:r w:rsidRPr="003D6E34">
              <w:rPr>
                <w:spacing w:val="1"/>
                <w:sz w:val="28"/>
                <w:szCs w:val="28"/>
              </w:rPr>
              <w:t xml:space="preserve"> </w:t>
            </w:r>
            <w:r w:rsidRPr="003D6E34">
              <w:rPr>
                <w:spacing w:val="-5"/>
                <w:sz w:val="28"/>
                <w:szCs w:val="28"/>
              </w:rPr>
              <w:t>25</w:t>
            </w:r>
          </w:p>
        </w:tc>
        <w:tc>
          <w:tcPr>
            <w:tcW w:w="3474" w:type="dxa"/>
            <w:vAlign w:val="center"/>
          </w:tcPr>
          <w:p w:rsidR="00C53FED" w:rsidRPr="003D6E34" w:rsidRDefault="0035630B" w:rsidP="003D6E34">
            <w:pPr>
              <w:rPr>
                <w:sz w:val="28"/>
                <w:szCs w:val="28"/>
              </w:rPr>
            </w:pPr>
            <w:r w:rsidRPr="003D6E34">
              <w:rPr>
                <w:sz w:val="28"/>
                <w:szCs w:val="28"/>
              </w:rPr>
              <w:t>20</w:t>
            </w:r>
            <w:r w:rsidR="00850BBC" w:rsidRPr="003D6E34">
              <w:rPr>
                <w:sz w:val="28"/>
                <w:szCs w:val="28"/>
              </w:rPr>
              <w:t>23</w:t>
            </w:r>
          </w:p>
        </w:tc>
      </w:tr>
      <w:tr w:rsidR="005A133B" w:rsidRPr="003D6E34" w:rsidTr="00C53FED">
        <w:trPr>
          <w:jc w:val="center"/>
        </w:trPr>
        <w:tc>
          <w:tcPr>
            <w:tcW w:w="3794" w:type="dxa"/>
            <w:vMerge/>
            <w:vAlign w:val="center"/>
          </w:tcPr>
          <w:p w:rsidR="00C53FED" w:rsidRPr="003D6E34" w:rsidRDefault="00C53FED" w:rsidP="003D6E34">
            <w:pPr>
              <w:rPr>
                <w:sz w:val="28"/>
                <w:szCs w:val="28"/>
              </w:rPr>
            </w:pPr>
          </w:p>
        </w:tc>
        <w:tc>
          <w:tcPr>
            <w:tcW w:w="3153" w:type="dxa"/>
            <w:vAlign w:val="center"/>
          </w:tcPr>
          <w:p w:rsidR="00C53FED" w:rsidRPr="003D6E34" w:rsidRDefault="0035630B" w:rsidP="003D6E34">
            <w:pPr>
              <w:rPr>
                <w:sz w:val="28"/>
                <w:szCs w:val="28"/>
              </w:rPr>
            </w:pPr>
            <w:r w:rsidRPr="003D6E34">
              <w:rPr>
                <w:sz w:val="28"/>
                <w:szCs w:val="28"/>
              </w:rPr>
              <w:t>НР-18</w:t>
            </w:r>
          </w:p>
        </w:tc>
        <w:tc>
          <w:tcPr>
            <w:tcW w:w="3474" w:type="dxa"/>
            <w:vAlign w:val="center"/>
          </w:tcPr>
          <w:p w:rsidR="00C53FED" w:rsidRPr="003D6E34" w:rsidRDefault="0035630B" w:rsidP="003D6E34">
            <w:pPr>
              <w:rPr>
                <w:sz w:val="28"/>
                <w:szCs w:val="28"/>
              </w:rPr>
            </w:pPr>
            <w:r w:rsidRPr="003D6E34">
              <w:rPr>
                <w:sz w:val="28"/>
                <w:szCs w:val="28"/>
              </w:rPr>
              <w:t>2010</w:t>
            </w:r>
          </w:p>
        </w:tc>
      </w:tr>
      <w:tr w:rsidR="005A133B" w:rsidRPr="003D6E34" w:rsidTr="00C53FED">
        <w:trPr>
          <w:jc w:val="center"/>
        </w:trPr>
        <w:tc>
          <w:tcPr>
            <w:tcW w:w="3794" w:type="dxa"/>
            <w:vMerge w:val="restart"/>
            <w:vAlign w:val="center"/>
          </w:tcPr>
          <w:p w:rsidR="00850BBC" w:rsidRPr="003D6E34" w:rsidRDefault="0035630B" w:rsidP="003D6E34">
            <w:pPr>
              <w:rPr>
                <w:sz w:val="28"/>
                <w:szCs w:val="28"/>
              </w:rPr>
            </w:pPr>
            <w:r w:rsidRPr="003D6E34">
              <w:rPr>
                <w:sz w:val="28"/>
                <w:szCs w:val="28"/>
              </w:rPr>
              <w:t>Котельная ул. Белоносова, 30</w:t>
            </w:r>
          </w:p>
        </w:tc>
        <w:tc>
          <w:tcPr>
            <w:tcW w:w="3153" w:type="dxa"/>
            <w:vAlign w:val="center"/>
          </w:tcPr>
          <w:p w:rsidR="00850BBC" w:rsidRPr="003D6E34" w:rsidRDefault="0035630B" w:rsidP="003D6E34">
            <w:pPr>
              <w:rPr>
                <w:sz w:val="28"/>
                <w:szCs w:val="28"/>
              </w:rPr>
            </w:pPr>
            <w:r w:rsidRPr="003D6E34">
              <w:rPr>
                <w:sz w:val="28"/>
                <w:szCs w:val="28"/>
              </w:rPr>
              <w:t>НР-18</w:t>
            </w:r>
          </w:p>
        </w:tc>
        <w:tc>
          <w:tcPr>
            <w:tcW w:w="3474" w:type="dxa"/>
            <w:vAlign w:val="center"/>
          </w:tcPr>
          <w:p w:rsidR="00850BBC" w:rsidRPr="003D6E34" w:rsidRDefault="0035630B" w:rsidP="003D6E34">
            <w:pPr>
              <w:rPr>
                <w:sz w:val="28"/>
                <w:szCs w:val="28"/>
              </w:rPr>
            </w:pPr>
            <w:r w:rsidRPr="003D6E34">
              <w:rPr>
                <w:sz w:val="28"/>
                <w:szCs w:val="28"/>
              </w:rPr>
              <w:t>2010</w:t>
            </w:r>
          </w:p>
        </w:tc>
      </w:tr>
      <w:tr w:rsidR="005A133B" w:rsidRPr="003D6E34" w:rsidTr="00C53FED">
        <w:trPr>
          <w:jc w:val="center"/>
        </w:trPr>
        <w:tc>
          <w:tcPr>
            <w:tcW w:w="3794" w:type="dxa"/>
            <w:vMerge/>
            <w:vAlign w:val="center"/>
          </w:tcPr>
          <w:p w:rsidR="00850BBC" w:rsidRPr="003D6E34" w:rsidRDefault="00850BBC" w:rsidP="003D6E34">
            <w:pPr>
              <w:rPr>
                <w:sz w:val="28"/>
                <w:szCs w:val="28"/>
              </w:rPr>
            </w:pPr>
          </w:p>
        </w:tc>
        <w:tc>
          <w:tcPr>
            <w:tcW w:w="3153" w:type="dxa"/>
            <w:vAlign w:val="center"/>
          </w:tcPr>
          <w:p w:rsidR="00850BBC" w:rsidRPr="003D6E34" w:rsidRDefault="0035630B" w:rsidP="003D6E34">
            <w:pPr>
              <w:rPr>
                <w:sz w:val="28"/>
                <w:szCs w:val="28"/>
              </w:rPr>
            </w:pPr>
            <w:r w:rsidRPr="003D6E34">
              <w:rPr>
                <w:sz w:val="28"/>
                <w:szCs w:val="28"/>
              </w:rPr>
              <w:t>НР-18</w:t>
            </w:r>
          </w:p>
        </w:tc>
        <w:tc>
          <w:tcPr>
            <w:tcW w:w="3474" w:type="dxa"/>
            <w:vAlign w:val="center"/>
          </w:tcPr>
          <w:p w:rsidR="00850BBC" w:rsidRPr="003D6E34" w:rsidRDefault="0035630B" w:rsidP="003D6E34">
            <w:pPr>
              <w:rPr>
                <w:sz w:val="28"/>
                <w:szCs w:val="28"/>
              </w:rPr>
            </w:pPr>
            <w:r w:rsidRPr="003D6E34">
              <w:rPr>
                <w:sz w:val="28"/>
                <w:szCs w:val="28"/>
              </w:rPr>
              <w:t>2010</w:t>
            </w:r>
          </w:p>
        </w:tc>
      </w:tr>
      <w:tr w:rsidR="005A133B" w:rsidRPr="003D6E34" w:rsidTr="00C53FED">
        <w:trPr>
          <w:jc w:val="center"/>
        </w:trPr>
        <w:tc>
          <w:tcPr>
            <w:tcW w:w="3794" w:type="dxa"/>
            <w:vMerge/>
            <w:vAlign w:val="center"/>
          </w:tcPr>
          <w:p w:rsidR="00850BBC" w:rsidRPr="003D6E34" w:rsidRDefault="00850BBC" w:rsidP="003D6E34">
            <w:pPr>
              <w:rPr>
                <w:sz w:val="28"/>
                <w:szCs w:val="28"/>
              </w:rPr>
            </w:pPr>
          </w:p>
        </w:tc>
        <w:tc>
          <w:tcPr>
            <w:tcW w:w="3153" w:type="dxa"/>
            <w:vAlign w:val="center"/>
          </w:tcPr>
          <w:p w:rsidR="00850BBC" w:rsidRPr="003D6E34" w:rsidRDefault="0035630B" w:rsidP="003D6E34">
            <w:pPr>
              <w:rPr>
                <w:sz w:val="28"/>
                <w:szCs w:val="28"/>
              </w:rPr>
            </w:pPr>
            <w:r w:rsidRPr="003D6E34">
              <w:rPr>
                <w:sz w:val="28"/>
                <w:szCs w:val="28"/>
              </w:rPr>
              <w:t>ICI</w:t>
            </w:r>
            <w:r w:rsidRPr="003D6E34">
              <w:rPr>
                <w:spacing w:val="2"/>
                <w:sz w:val="28"/>
                <w:szCs w:val="28"/>
              </w:rPr>
              <w:t xml:space="preserve"> </w:t>
            </w:r>
            <w:r w:rsidRPr="003D6E34">
              <w:rPr>
                <w:sz w:val="28"/>
                <w:szCs w:val="28"/>
              </w:rPr>
              <w:t>REX</w:t>
            </w:r>
            <w:r w:rsidRPr="003D6E34">
              <w:rPr>
                <w:spacing w:val="1"/>
                <w:sz w:val="28"/>
                <w:szCs w:val="28"/>
              </w:rPr>
              <w:t xml:space="preserve"> </w:t>
            </w:r>
            <w:r w:rsidRPr="003D6E34">
              <w:rPr>
                <w:spacing w:val="-5"/>
                <w:sz w:val="28"/>
                <w:szCs w:val="28"/>
              </w:rPr>
              <w:t>25</w:t>
            </w:r>
          </w:p>
        </w:tc>
        <w:tc>
          <w:tcPr>
            <w:tcW w:w="3474" w:type="dxa"/>
            <w:vAlign w:val="center"/>
          </w:tcPr>
          <w:p w:rsidR="00850BBC" w:rsidRPr="003D6E34" w:rsidRDefault="0035630B" w:rsidP="003D6E34">
            <w:pPr>
              <w:rPr>
                <w:sz w:val="28"/>
                <w:szCs w:val="28"/>
              </w:rPr>
            </w:pPr>
            <w:r w:rsidRPr="003D6E34">
              <w:rPr>
                <w:sz w:val="28"/>
                <w:szCs w:val="28"/>
              </w:rPr>
              <w:t>2023</w:t>
            </w:r>
          </w:p>
        </w:tc>
      </w:tr>
      <w:tr w:rsidR="005A133B" w:rsidRPr="003D6E34" w:rsidTr="00C53FED">
        <w:trPr>
          <w:jc w:val="center"/>
        </w:trPr>
        <w:tc>
          <w:tcPr>
            <w:tcW w:w="3794" w:type="dxa"/>
            <w:vMerge/>
            <w:vAlign w:val="center"/>
          </w:tcPr>
          <w:p w:rsidR="00850BBC" w:rsidRPr="003D6E34" w:rsidRDefault="00850BBC" w:rsidP="003D6E34">
            <w:pPr>
              <w:rPr>
                <w:sz w:val="28"/>
                <w:szCs w:val="28"/>
              </w:rPr>
            </w:pPr>
          </w:p>
        </w:tc>
        <w:tc>
          <w:tcPr>
            <w:tcW w:w="3153" w:type="dxa"/>
            <w:vAlign w:val="center"/>
          </w:tcPr>
          <w:p w:rsidR="00850BBC" w:rsidRPr="003D6E34" w:rsidRDefault="0035630B" w:rsidP="003D6E34">
            <w:pPr>
              <w:rPr>
                <w:sz w:val="28"/>
                <w:szCs w:val="28"/>
              </w:rPr>
            </w:pPr>
            <w:r w:rsidRPr="003D6E34">
              <w:rPr>
                <w:sz w:val="28"/>
                <w:szCs w:val="28"/>
              </w:rPr>
              <w:t>ICI</w:t>
            </w:r>
            <w:r w:rsidRPr="003D6E34">
              <w:rPr>
                <w:spacing w:val="2"/>
                <w:sz w:val="28"/>
                <w:szCs w:val="28"/>
              </w:rPr>
              <w:t xml:space="preserve"> </w:t>
            </w:r>
            <w:r w:rsidRPr="003D6E34">
              <w:rPr>
                <w:sz w:val="28"/>
                <w:szCs w:val="28"/>
              </w:rPr>
              <w:t>REX</w:t>
            </w:r>
            <w:r w:rsidRPr="003D6E34">
              <w:rPr>
                <w:spacing w:val="1"/>
                <w:sz w:val="28"/>
                <w:szCs w:val="28"/>
              </w:rPr>
              <w:t xml:space="preserve"> </w:t>
            </w:r>
            <w:r w:rsidRPr="003D6E34">
              <w:rPr>
                <w:spacing w:val="-5"/>
                <w:sz w:val="28"/>
                <w:szCs w:val="28"/>
              </w:rPr>
              <w:t>25</w:t>
            </w:r>
          </w:p>
        </w:tc>
        <w:tc>
          <w:tcPr>
            <w:tcW w:w="3474" w:type="dxa"/>
            <w:vAlign w:val="center"/>
          </w:tcPr>
          <w:p w:rsidR="00850BBC" w:rsidRPr="003D6E34" w:rsidRDefault="0035630B" w:rsidP="003D6E34">
            <w:pPr>
              <w:rPr>
                <w:sz w:val="28"/>
                <w:szCs w:val="28"/>
              </w:rPr>
            </w:pPr>
            <w:r w:rsidRPr="003D6E34">
              <w:rPr>
                <w:sz w:val="28"/>
                <w:szCs w:val="28"/>
              </w:rPr>
              <w:t>2023</w:t>
            </w:r>
          </w:p>
        </w:tc>
      </w:tr>
      <w:tr w:rsidR="005A133B" w:rsidRPr="003D6E34" w:rsidTr="00C53FED">
        <w:trPr>
          <w:jc w:val="center"/>
        </w:trPr>
        <w:tc>
          <w:tcPr>
            <w:tcW w:w="3794" w:type="dxa"/>
            <w:vMerge w:val="restart"/>
            <w:vAlign w:val="center"/>
          </w:tcPr>
          <w:p w:rsidR="00850BBC" w:rsidRPr="003D6E34" w:rsidRDefault="0035630B" w:rsidP="003D6E34">
            <w:pPr>
              <w:rPr>
                <w:sz w:val="28"/>
                <w:szCs w:val="28"/>
              </w:rPr>
            </w:pPr>
            <w:r w:rsidRPr="003D6E34">
              <w:rPr>
                <w:sz w:val="28"/>
                <w:szCs w:val="28"/>
              </w:rPr>
              <w:t>Котельная ул. Белоносова, 51</w:t>
            </w:r>
          </w:p>
        </w:tc>
        <w:tc>
          <w:tcPr>
            <w:tcW w:w="3153" w:type="dxa"/>
            <w:vAlign w:val="center"/>
          </w:tcPr>
          <w:p w:rsidR="00850BBC" w:rsidRPr="003D6E34" w:rsidRDefault="0035630B" w:rsidP="003D6E34">
            <w:pPr>
              <w:rPr>
                <w:sz w:val="28"/>
                <w:szCs w:val="28"/>
              </w:rPr>
            </w:pPr>
            <w:r w:rsidRPr="003D6E34">
              <w:rPr>
                <w:sz w:val="28"/>
                <w:szCs w:val="28"/>
              </w:rPr>
              <w:t>НР-18</w:t>
            </w:r>
          </w:p>
        </w:tc>
        <w:tc>
          <w:tcPr>
            <w:tcW w:w="3474" w:type="dxa"/>
            <w:vAlign w:val="center"/>
          </w:tcPr>
          <w:p w:rsidR="00850BBC" w:rsidRPr="003D6E34" w:rsidRDefault="0035630B" w:rsidP="003D6E34">
            <w:pPr>
              <w:rPr>
                <w:sz w:val="28"/>
                <w:szCs w:val="28"/>
              </w:rPr>
            </w:pPr>
            <w:r w:rsidRPr="003D6E34">
              <w:rPr>
                <w:sz w:val="28"/>
                <w:szCs w:val="28"/>
              </w:rPr>
              <w:t>2011</w:t>
            </w:r>
          </w:p>
        </w:tc>
      </w:tr>
      <w:tr w:rsidR="005A133B" w:rsidRPr="003D6E34" w:rsidTr="00C53FED">
        <w:trPr>
          <w:jc w:val="center"/>
        </w:trPr>
        <w:tc>
          <w:tcPr>
            <w:tcW w:w="3794" w:type="dxa"/>
            <w:vMerge/>
            <w:vAlign w:val="center"/>
          </w:tcPr>
          <w:p w:rsidR="00850BBC" w:rsidRPr="003D6E34" w:rsidRDefault="00850BBC" w:rsidP="003D6E34">
            <w:pPr>
              <w:rPr>
                <w:sz w:val="28"/>
                <w:szCs w:val="28"/>
              </w:rPr>
            </w:pPr>
          </w:p>
        </w:tc>
        <w:tc>
          <w:tcPr>
            <w:tcW w:w="3153" w:type="dxa"/>
            <w:vAlign w:val="center"/>
          </w:tcPr>
          <w:p w:rsidR="00850BBC" w:rsidRPr="003D6E34" w:rsidRDefault="0035630B" w:rsidP="003D6E34">
            <w:pPr>
              <w:rPr>
                <w:sz w:val="28"/>
                <w:szCs w:val="28"/>
              </w:rPr>
            </w:pPr>
            <w:r w:rsidRPr="003D6E34">
              <w:rPr>
                <w:sz w:val="28"/>
                <w:szCs w:val="28"/>
              </w:rPr>
              <w:t>НР-18</w:t>
            </w:r>
          </w:p>
        </w:tc>
        <w:tc>
          <w:tcPr>
            <w:tcW w:w="3474" w:type="dxa"/>
            <w:vAlign w:val="center"/>
          </w:tcPr>
          <w:p w:rsidR="00850BBC" w:rsidRPr="003D6E34" w:rsidRDefault="0035630B" w:rsidP="003D6E34">
            <w:pPr>
              <w:rPr>
                <w:sz w:val="28"/>
                <w:szCs w:val="28"/>
              </w:rPr>
            </w:pPr>
            <w:r w:rsidRPr="003D6E34">
              <w:rPr>
                <w:sz w:val="28"/>
                <w:szCs w:val="28"/>
              </w:rPr>
              <w:t>2011</w:t>
            </w:r>
          </w:p>
        </w:tc>
      </w:tr>
      <w:tr w:rsidR="005A133B" w:rsidRPr="003D6E34" w:rsidTr="00C53FED">
        <w:trPr>
          <w:jc w:val="center"/>
        </w:trPr>
        <w:tc>
          <w:tcPr>
            <w:tcW w:w="3794" w:type="dxa"/>
            <w:vMerge/>
            <w:vAlign w:val="center"/>
          </w:tcPr>
          <w:p w:rsidR="00850BBC" w:rsidRPr="003D6E34" w:rsidRDefault="00850BBC" w:rsidP="003D6E34">
            <w:pPr>
              <w:rPr>
                <w:sz w:val="28"/>
                <w:szCs w:val="28"/>
              </w:rPr>
            </w:pPr>
          </w:p>
        </w:tc>
        <w:tc>
          <w:tcPr>
            <w:tcW w:w="3153" w:type="dxa"/>
            <w:vAlign w:val="center"/>
          </w:tcPr>
          <w:p w:rsidR="00850BBC" w:rsidRPr="003D6E34" w:rsidRDefault="0035630B" w:rsidP="003D6E34">
            <w:pPr>
              <w:rPr>
                <w:sz w:val="28"/>
                <w:szCs w:val="28"/>
              </w:rPr>
            </w:pPr>
            <w:r w:rsidRPr="003D6E34">
              <w:rPr>
                <w:sz w:val="28"/>
                <w:szCs w:val="28"/>
              </w:rPr>
              <w:t>ICI</w:t>
            </w:r>
            <w:r w:rsidRPr="003D6E34">
              <w:rPr>
                <w:spacing w:val="2"/>
                <w:sz w:val="28"/>
                <w:szCs w:val="28"/>
              </w:rPr>
              <w:t xml:space="preserve"> </w:t>
            </w:r>
            <w:r w:rsidRPr="003D6E34">
              <w:rPr>
                <w:sz w:val="28"/>
                <w:szCs w:val="28"/>
              </w:rPr>
              <w:t>REX</w:t>
            </w:r>
            <w:r w:rsidRPr="003D6E34">
              <w:rPr>
                <w:spacing w:val="1"/>
                <w:sz w:val="28"/>
                <w:szCs w:val="28"/>
              </w:rPr>
              <w:t xml:space="preserve"> </w:t>
            </w:r>
            <w:r w:rsidRPr="003D6E34">
              <w:rPr>
                <w:spacing w:val="-5"/>
                <w:sz w:val="28"/>
                <w:szCs w:val="28"/>
              </w:rPr>
              <w:t>62</w:t>
            </w:r>
          </w:p>
        </w:tc>
        <w:tc>
          <w:tcPr>
            <w:tcW w:w="3474" w:type="dxa"/>
            <w:vAlign w:val="center"/>
          </w:tcPr>
          <w:p w:rsidR="00850BBC" w:rsidRPr="003D6E34" w:rsidRDefault="0035630B" w:rsidP="003D6E34">
            <w:pPr>
              <w:rPr>
                <w:sz w:val="28"/>
                <w:szCs w:val="28"/>
              </w:rPr>
            </w:pPr>
            <w:r w:rsidRPr="003D6E34">
              <w:rPr>
                <w:sz w:val="28"/>
                <w:szCs w:val="28"/>
              </w:rPr>
              <w:t>2023</w:t>
            </w:r>
          </w:p>
        </w:tc>
      </w:tr>
      <w:tr w:rsidR="005A133B" w:rsidRPr="003D6E34" w:rsidTr="00C53FED">
        <w:trPr>
          <w:jc w:val="center"/>
        </w:trPr>
        <w:tc>
          <w:tcPr>
            <w:tcW w:w="3794" w:type="dxa"/>
            <w:vMerge/>
            <w:vAlign w:val="center"/>
          </w:tcPr>
          <w:p w:rsidR="00850BBC" w:rsidRPr="003D6E34" w:rsidRDefault="00850BBC" w:rsidP="003D6E34">
            <w:pPr>
              <w:rPr>
                <w:sz w:val="28"/>
                <w:szCs w:val="28"/>
              </w:rPr>
            </w:pPr>
          </w:p>
        </w:tc>
        <w:tc>
          <w:tcPr>
            <w:tcW w:w="3153" w:type="dxa"/>
            <w:vAlign w:val="center"/>
          </w:tcPr>
          <w:p w:rsidR="00850BBC" w:rsidRPr="003D6E34" w:rsidRDefault="0035630B" w:rsidP="003D6E34">
            <w:pPr>
              <w:rPr>
                <w:sz w:val="28"/>
                <w:szCs w:val="28"/>
              </w:rPr>
            </w:pPr>
            <w:r w:rsidRPr="003D6E34">
              <w:rPr>
                <w:sz w:val="28"/>
                <w:szCs w:val="28"/>
              </w:rPr>
              <w:t>ICI</w:t>
            </w:r>
            <w:r w:rsidRPr="003D6E34">
              <w:rPr>
                <w:spacing w:val="2"/>
                <w:sz w:val="28"/>
                <w:szCs w:val="28"/>
              </w:rPr>
              <w:t xml:space="preserve"> </w:t>
            </w:r>
            <w:r w:rsidRPr="003D6E34">
              <w:rPr>
                <w:sz w:val="28"/>
                <w:szCs w:val="28"/>
              </w:rPr>
              <w:t>REX</w:t>
            </w:r>
            <w:r w:rsidRPr="003D6E34">
              <w:rPr>
                <w:spacing w:val="1"/>
                <w:sz w:val="28"/>
                <w:szCs w:val="28"/>
              </w:rPr>
              <w:t xml:space="preserve"> </w:t>
            </w:r>
            <w:r w:rsidRPr="003D6E34">
              <w:rPr>
                <w:spacing w:val="-5"/>
                <w:sz w:val="28"/>
                <w:szCs w:val="28"/>
              </w:rPr>
              <w:t>62</w:t>
            </w:r>
          </w:p>
        </w:tc>
        <w:tc>
          <w:tcPr>
            <w:tcW w:w="3474" w:type="dxa"/>
            <w:vAlign w:val="center"/>
          </w:tcPr>
          <w:p w:rsidR="00850BBC" w:rsidRPr="003D6E34" w:rsidRDefault="0035630B" w:rsidP="003D6E34">
            <w:pPr>
              <w:rPr>
                <w:sz w:val="28"/>
                <w:szCs w:val="28"/>
              </w:rPr>
            </w:pPr>
            <w:r w:rsidRPr="003D6E34">
              <w:rPr>
                <w:sz w:val="28"/>
                <w:szCs w:val="28"/>
              </w:rPr>
              <w:t>2023</w:t>
            </w:r>
          </w:p>
        </w:tc>
      </w:tr>
      <w:tr w:rsidR="005A133B" w:rsidRPr="003D6E34" w:rsidTr="00C53FED">
        <w:trPr>
          <w:jc w:val="center"/>
        </w:trPr>
        <w:tc>
          <w:tcPr>
            <w:tcW w:w="3794" w:type="dxa"/>
            <w:vMerge w:val="restart"/>
            <w:vAlign w:val="center"/>
          </w:tcPr>
          <w:p w:rsidR="00C53FED" w:rsidRPr="003D6E34" w:rsidRDefault="0035630B" w:rsidP="003D6E34">
            <w:pPr>
              <w:rPr>
                <w:sz w:val="28"/>
                <w:szCs w:val="28"/>
              </w:rPr>
            </w:pPr>
            <w:r w:rsidRPr="003D6E34">
              <w:rPr>
                <w:sz w:val="28"/>
                <w:szCs w:val="28"/>
              </w:rPr>
              <w:t>Котельная ул. Ленина, 112</w:t>
            </w:r>
          </w:p>
        </w:tc>
        <w:tc>
          <w:tcPr>
            <w:tcW w:w="3153" w:type="dxa"/>
            <w:vAlign w:val="center"/>
          </w:tcPr>
          <w:p w:rsidR="00C53FED" w:rsidRPr="003D6E34" w:rsidRDefault="0035630B" w:rsidP="003D6E34">
            <w:pPr>
              <w:rPr>
                <w:sz w:val="28"/>
                <w:szCs w:val="28"/>
              </w:rPr>
            </w:pPr>
            <w:r w:rsidRPr="003D6E34">
              <w:rPr>
                <w:sz w:val="28"/>
                <w:szCs w:val="28"/>
              </w:rPr>
              <w:t>КВСА-0,8</w:t>
            </w:r>
          </w:p>
        </w:tc>
        <w:tc>
          <w:tcPr>
            <w:tcW w:w="3474" w:type="dxa"/>
            <w:vAlign w:val="center"/>
          </w:tcPr>
          <w:p w:rsidR="00C53FED" w:rsidRPr="003D6E34" w:rsidRDefault="0035630B" w:rsidP="003D6E34">
            <w:pPr>
              <w:rPr>
                <w:sz w:val="28"/>
                <w:szCs w:val="28"/>
              </w:rPr>
            </w:pPr>
            <w:r w:rsidRPr="003D6E34">
              <w:rPr>
                <w:sz w:val="28"/>
                <w:szCs w:val="28"/>
              </w:rPr>
              <w:t>2007</w:t>
            </w:r>
          </w:p>
        </w:tc>
      </w:tr>
      <w:tr w:rsidR="005A133B" w:rsidRPr="003D6E34" w:rsidTr="00C53FED">
        <w:trPr>
          <w:jc w:val="center"/>
        </w:trPr>
        <w:tc>
          <w:tcPr>
            <w:tcW w:w="3794" w:type="dxa"/>
            <w:vMerge/>
            <w:vAlign w:val="center"/>
          </w:tcPr>
          <w:p w:rsidR="00C53FED" w:rsidRPr="003D6E34" w:rsidRDefault="00C53FED" w:rsidP="003D6E34">
            <w:pPr>
              <w:rPr>
                <w:sz w:val="28"/>
                <w:szCs w:val="28"/>
              </w:rPr>
            </w:pPr>
          </w:p>
        </w:tc>
        <w:tc>
          <w:tcPr>
            <w:tcW w:w="3153" w:type="dxa"/>
            <w:vAlign w:val="center"/>
          </w:tcPr>
          <w:p w:rsidR="00C53FED" w:rsidRPr="003D6E34" w:rsidRDefault="0035630B" w:rsidP="003D6E34">
            <w:pPr>
              <w:rPr>
                <w:sz w:val="28"/>
                <w:szCs w:val="28"/>
              </w:rPr>
            </w:pPr>
            <w:r w:rsidRPr="003D6E34">
              <w:rPr>
                <w:sz w:val="28"/>
                <w:szCs w:val="28"/>
              </w:rPr>
              <w:t>КВСА-0,8</w:t>
            </w:r>
          </w:p>
        </w:tc>
        <w:tc>
          <w:tcPr>
            <w:tcW w:w="3474" w:type="dxa"/>
            <w:vAlign w:val="center"/>
          </w:tcPr>
          <w:p w:rsidR="00C53FED" w:rsidRPr="003D6E34" w:rsidRDefault="0035630B" w:rsidP="003D6E34">
            <w:pPr>
              <w:rPr>
                <w:sz w:val="28"/>
                <w:szCs w:val="28"/>
              </w:rPr>
            </w:pPr>
            <w:r w:rsidRPr="003D6E34">
              <w:rPr>
                <w:sz w:val="28"/>
                <w:szCs w:val="28"/>
              </w:rPr>
              <w:t>2007</w:t>
            </w:r>
          </w:p>
        </w:tc>
      </w:tr>
      <w:tr w:rsidR="005A133B" w:rsidRPr="003D6E34" w:rsidTr="00C53FED">
        <w:trPr>
          <w:jc w:val="center"/>
        </w:trPr>
        <w:tc>
          <w:tcPr>
            <w:tcW w:w="3794" w:type="dxa"/>
            <w:vMerge/>
            <w:vAlign w:val="center"/>
          </w:tcPr>
          <w:p w:rsidR="00C53FED" w:rsidRPr="003D6E34" w:rsidRDefault="00C53FED" w:rsidP="003D6E34">
            <w:pPr>
              <w:rPr>
                <w:sz w:val="28"/>
                <w:szCs w:val="28"/>
              </w:rPr>
            </w:pPr>
          </w:p>
        </w:tc>
        <w:tc>
          <w:tcPr>
            <w:tcW w:w="3153" w:type="dxa"/>
            <w:vAlign w:val="center"/>
          </w:tcPr>
          <w:p w:rsidR="00C53FED" w:rsidRPr="003D6E34" w:rsidRDefault="0035630B" w:rsidP="003D6E34">
            <w:pPr>
              <w:rPr>
                <w:sz w:val="28"/>
                <w:szCs w:val="28"/>
              </w:rPr>
            </w:pPr>
            <w:r w:rsidRPr="003D6E34">
              <w:rPr>
                <w:sz w:val="28"/>
                <w:szCs w:val="28"/>
              </w:rPr>
              <w:t>НР-18</w:t>
            </w:r>
          </w:p>
        </w:tc>
        <w:tc>
          <w:tcPr>
            <w:tcW w:w="3474" w:type="dxa"/>
            <w:vAlign w:val="center"/>
          </w:tcPr>
          <w:p w:rsidR="00C53FED" w:rsidRPr="003D6E34" w:rsidRDefault="0035630B" w:rsidP="003D6E34">
            <w:pPr>
              <w:rPr>
                <w:sz w:val="28"/>
                <w:szCs w:val="28"/>
              </w:rPr>
            </w:pPr>
            <w:r w:rsidRPr="003D6E34">
              <w:rPr>
                <w:sz w:val="28"/>
                <w:szCs w:val="28"/>
              </w:rPr>
              <w:t>1990</w:t>
            </w:r>
          </w:p>
        </w:tc>
      </w:tr>
      <w:tr w:rsidR="005A133B" w:rsidRPr="003D6E34" w:rsidTr="00C53FED">
        <w:trPr>
          <w:jc w:val="center"/>
        </w:trPr>
        <w:tc>
          <w:tcPr>
            <w:tcW w:w="3794" w:type="dxa"/>
            <w:vMerge/>
            <w:vAlign w:val="center"/>
          </w:tcPr>
          <w:p w:rsidR="00C53FED" w:rsidRPr="003D6E34" w:rsidRDefault="00C53FED" w:rsidP="003D6E34">
            <w:pPr>
              <w:rPr>
                <w:sz w:val="28"/>
                <w:szCs w:val="28"/>
              </w:rPr>
            </w:pPr>
          </w:p>
        </w:tc>
        <w:tc>
          <w:tcPr>
            <w:tcW w:w="3153" w:type="dxa"/>
            <w:vAlign w:val="center"/>
          </w:tcPr>
          <w:p w:rsidR="00C53FED" w:rsidRPr="003D6E34" w:rsidRDefault="0035630B" w:rsidP="003D6E34">
            <w:pPr>
              <w:rPr>
                <w:sz w:val="28"/>
                <w:szCs w:val="28"/>
              </w:rPr>
            </w:pPr>
            <w:r w:rsidRPr="003D6E34">
              <w:rPr>
                <w:sz w:val="28"/>
                <w:szCs w:val="28"/>
              </w:rPr>
              <w:t>НР-18</w:t>
            </w:r>
          </w:p>
        </w:tc>
        <w:tc>
          <w:tcPr>
            <w:tcW w:w="3474" w:type="dxa"/>
            <w:vAlign w:val="center"/>
          </w:tcPr>
          <w:p w:rsidR="00C53FED" w:rsidRPr="003D6E34" w:rsidRDefault="0035630B" w:rsidP="003D6E34">
            <w:pPr>
              <w:rPr>
                <w:sz w:val="28"/>
                <w:szCs w:val="28"/>
              </w:rPr>
            </w:pPr>
            <w:r w:rsidRPr="003D6E34">
              <w:rPr>
                <w:sz w:val="28"/>
                <w:szCs w:val="28"/>
              </w:rPr>
              <w:t>1990</w:t>
            </w:r>
          </w:p>
        </w:tc>
      </w:tr>
      <w:tr w:rsidR="005A133B" w:rsidRPr="003D6E34" w:rsidTr="00C53FED">
        <w:trPr>
          <w:jc w:val="center"/>
        </w:trPr>
        <w:tc>
          <w:tcPr>
            <w:tcW w:w="3794" w:type="dxa"/>
            <w:vMerge w:val="restart"/>
            <w:vAlign w:val="center"/>
          </w:tcPr>
          <w:p w:rsidR="00C53FED" w:rsidRPr="003D6E34" w:rsidRDefault="0035630B" w:rsidP="003D6E34">
            <w:pPr>
              <w:rPr>
                <w:sz w:val="28"/>
                <w:szCs w:val="28"/>
              </w:rPr>
            </w:pPr>
            <w:r w:rsidRPr="003D6E34">
              <w:rPr>
                <w:sz w:val="28"/>
                <w:szCs w:val="28"/>
              </w:rPr>
              <w:t>Котельная ул. Олохова, 85</w:t>
            </w:r>
          </w:p>
        </w:tc>
        <w:tc>
          <w:tcPr>
            <w:tcW w:w="3153" w:type="dxa"/>
          </w:tcPr>
          <w:p w:rsidR="00C53FED" w:rsidRPr="003D6E34" w:rsidRDefault="0035630B" w:rsidP="003D6E34">
            <w:pPr>
              <w:rPr>
                <w:sz w:val="28"/>
                <w:szCs w:val="28"/>
              </w:rPr>
            </w:pPr>
            <w:r w:rsidRPr="003D6E34">
              <w:rPr>
                <w:sz w:val="28"/>
                <w:szCs w:val="28"/>
              </w:rPr>
              <w:t>MEGA PREX N120</w:t>
            </w:r>
          </w:p>
        </w:tc>
        <w:tc>
          <w:tcPr>
            <w:tcW w:w="3474" w:type="dxa"/>
          </w:tcPr>
          <w:p w:rsidR="00C53FED" w:rsidRPr="003D6E34" w:rsidRDefault="0035630B" w:rsidP="003D6E34">
            <w:pPr>
              <w:rPr>
                <w:sz w:val="28"/>
                <w:szCs w:val="28"/>
              </w:rPr>
            </w:pPr>
            <w:r w:rsidRPr="003D6E34">
              <w:rPr>
                <w:sz w:val="28"/>
                <w:szCs w:val="28"/>
              </w:rPr>
              <w:t>2010</w:t>
            </w:r>
          </w:p>
        </w:tc>
      </w:tr>
      <w:tr w:rsidR="005A133B" w:rsidRPr="003D6E34" w:rsidTr="00C53FED">
        <w:trPr>
          <w:jc w:val="center"/>
        </w:trPr>
        <w:tc>
          <w:tcPr>
            <w:tcW w:w="3794" w:type="dxa"/>
            <w:vMerge/>
            <w:vAlign w:val="center"/>
          </w:tcPr>
          <w:p w:rsidR="00C53FED" w:rsidRPr="003D6E34" w:rsidRDefault="00C53FED" w:rsidP="003D6E34">
            <w:pPr>
              <w:rPr>
                <w:sz w:val="28"/>
                <w:szCs w:val="28"/>
              </w:rPr>
            </w:pPr>
          </w:p>
        </w:tc>
        <w:tc>
          <w:tcPr>
            <w:tcW w:w="3153" w:type="dxa"/>
          </w:tcPr>
          <w:p w:rsidR="00C53FED" w:rsidRPr="003D6E34" w:rsidRDefault="0035630B" w:rsidP="003D6E34">
            <w:pPr>
              <w:rPr>
                <w:sz w:val="28"/>
                <w:szCs w:val="28"/>
              </w:rPr>
            </w:pPr>
            <w:r w:rsidRPr="003D6E34">
              <w:rPr>
                <w:sz w:val="28"/>
                <w:szCs w:val="28"/>
              </w:rPr>
              <w:t>MEGA PREX N120</w:t>
            </w:r>
          </w:p>
        </w:tc>
        <w:tc>
          <w:tcPr>
            <w:tcW w:w="3474" w:type="dxa"/>
          </w:tcPr>
          <w:p w:rsidR="00C53FED" w:rsidRPr="003D6E34" w:rsidRDefault="0035630B" w:rsidP="003D6E34">
            <w:pPr>
              <w:rPr>
                <w:sz w:val="28"/>
                <w:szCs w:val="28"/>
              </w:rPr>
            </w:pPr>
            <w:r w:rsidRPr="003D6E34">
              <w:rPr>
                <w:sz w:val="28"/>
                <w:szCs w:val="28"/>
              </w:rPr>
              <w:t>2010</w:t>
            </w:r>
          </w:p>
        </w:tc>
      </w:tr>
      <w:tr w:rsidR="005A133B" w:rsidRPr="003D6E34" w:rsidTr="00C53FED">
        <w:trPr>
          <w:jc w:val="center"/>
        </w:trPr>
        <w:tc>
          <w:tcPr>
            <w:tcW w:w="3794" w:type="dxa"/>
            <w:vMerge w:val="restart"/>
            <w:vAlign w:val="center"/>
          </w:tcPr>
          <w:p w:rsidR="00C53FED" w:rsidRPr="003D6E34" w:rsidRDefault="0035630B" w:rsidP="003D6E34">
            <w:pPr>
              <w:rPr>
                <w:sz w:val="28"/>
                <w:szCs w:val="28"/>
              </w:rPr>
            </w:pPr>
            <w:r w:rsidRPr="003D6E34">
              <w:rPr>
                <w:sz w:val="28"/>
                <w:szCs w:val="28"/>
              </w:rPr>
              <w:t>Котельная ул. Победы, 25</w:t>
            </w:r>
          </w:p>
        </w:tc>
        <w:tc>
          <w:tcPr>
            <w:tcW w:w="3153" w:type="dxa"/>
            <w:vAlign w:val="center"/>
          </w:tcPr>
          <w:p w:rsidR="00C53FED" w:rsidRPr="003D6E34" w:rsidRDefault="0035630B" w:rsidP="003D6E34">
            <w:pPr>
              <w:rPr>
                <w:sz w:val="28"/>
                <w:szCs w:val="28"/>
              </w:rPr>
            </w:pPr>
            <w:r w:rsidRPr="003D6E34">
              <w:rPr>
                <w:sz w:val="28"/>
                <w:szCs w:val="28"/>
              </w:rPr>
              <w:t>КВ-ГМ-1,1-95</w:t>
            </w:r>
          </w:p>
        </w:tc>
        <w:tc>
          <w:tcPr>
            <w:tcW w:w="3474" w:type="dxa"/>
            <w:vAlign w:val="center"/>
          </w:tcPr>
          <w:p w:rsidR="00C53FED" w:rsidRPr="003D6E34" w:rsidRDefault="0035630B" w:rsidP="003D6E34">
            <w:pPr>
              <w:rPr>
                <w:sz w:val="28"/>
                <w:szCs w:val="28"/>
              </w:rPr>
            </w:pPr>
            <w:r w:rsidRPr="003D6E34">
              <w:rPr>
                <w:sz w:val="28"/>
                <w:szCs w:val="28"/>
              </w:rPr>
              <w:t>2007</w:t>
            </w:r>
          </w:p>
        </w:tc>
      </w:tr>
      <w:tr w:rsidR="005A133B" w:rsidRPr="003D6E34" w:rsidTr="00C53FED">
        <w:trPr>
          <w:jc w:val="center"/>
        </w:trPr>
        <w:tc>
          <w:tcPr>
            <w:tcW w:w="3794" w:type="dxa"/>
            <w:vMerge/>
            <w:vAlign w:val="center"/>
          </w:tcPr>
          <w:p w:rsidR="00C53FED" w:rsidRPr="003D6E34" w:rsidRDefault="00C53FED" w:rsidP="003D6E34">
            <w:pPr>
              <w:rPr>
                <w:sz w:val="28"/>
                <w:szCs w:val="28"/>
              </w:rPr>
            </w:pPr>
          </w:p>
        </w:tc>
        <w:tc>
          <w:tcPr>
            <w:tcW w:w="3153" w:type="dxa"/>
            <w:vAlign w:val="center"/>
          </w:tcPr>
          <w:p w:rsidR="00C53FED" w:rsidRPr="003D6E34" w:rsidRDefault="0035630B" w:rsidP="003D6E34">
            <w:pPr>
              <w:rPr>
                <w:sz w:val="28"/>
                <w:szCs w:val="28"/>
              </w:rPr>
            </w:pPr>
            <w:r w:rsidRPr="003D6E34">
              <w:rPr>
                <w:sz w:val="28"/>
                <w:szCs w:val="28"/>
              </w:rPr>
              <w:t>КВ-ГМ-1,1-95</w:t>
            </w:r>
          </w:p>
        </w:tc>
        <w:tc>
          <w:tcPr>
            <w:tcW w:w="3474" w:type="dxa"/>
            <w:vAlign w:val="center"/>
          </w:tcPr>
          <w:p w:rsidR="00C53FED" w:rsidRPr="003D6E34" w:rsidRDefault="0035630B" w:rsidP="003D6E34">
            <w:pPr>
              <w:rPr>
                <w:sz w:val="28"/>
                <w:szCs w:val="28"/>
              </w:rPr>
            </w:pPr>
            <w:r w:rsidRPr="003D6E34">
              <w:rPr>
                <w:sz w:val="28"/>
                <w:szCs w:val="28"/>
              </w:rPr>
              <w:t>2007</w:t>
            </w:r>
          </w:p>
        </w:tc>
      </w:tr>
      <w:tr w:rsidR="005A133B" w:rsidRPr="003D6E34" w:rsidTr="00C53FED">
        <w:trPr>
          <w:jc w:val="center"/>
        </w:trPr>
        <w:tc>
          <w:tcPr>
            <w:tcW w:w="3794" w:type="dxa"/>
            <w:vMerge/>
            <w:vAlign w:val="center"/>
          </w:tcPr>
          <w:p w:rsidR="00C53FED" w:rsidRPr="003D6E34" w:rsidRDefault="00C53FED" w:rsidP="003D6E34">
            <w:pPr>
              <w:rPr>
                <w:sz w:val="28"/>
                <w:szCs w:val="28"/>
              </w:rPr>
            </w:pPr>
          </w:p>
        </w:tc>
        <w:tc>
          <w:tcPr>
            <w:tcW w:w="3153" w:type="dxa"/>
            <w:vAlign w:val="center"/>
          </w:tcPr>
          <w:p w:rsidR="00C53FED" w:rsidRPr="003D6E34" w:rsidRDefault="0035630B" w:rsidP="003D6E34">
            <w:pPr>
              <w:rPr>
                <w:sz w:val="28"/>
                <w:szCs w:val="28"/>
              </w:rPr>
            </w:pPr>
            <w:r w:rsidRPr="003D6E34">
              <w:rPr>
                <w:sz w:val="28"/>
                <w:szCs w:val="28"/>
              </w:rPr>
              <w:t>КВм-1,16</w:t>
            </w:r>
          </w:p>
        </w:tc>
        <w:tc>
          <w:tcPr>
            <w:tcW w:w="3474" w:type="dxa"/>
            <w:vAlign w:val="center"/>
          </w:tcPr>
          <w:p w:rsidR="00C53FED" w:rsidRPr="003D6E34" w:rsidRDefault="0035630B" w:rsidP="003D6E34">
            <w:pPr>
              <w:rPr>
                <w:sz w:val="28"/>
                <w:szCs w:val="28"/>
              </w:rPr>
            </w:pPr>
            <w:r w:rsidRPr="003D6E34">
              <w:rPr>
                <w:sz w:val="28"/>
                <w:szCs w:val="28"/>
              </w:rPr>
              <w:t>2008</w:t>
            </w:r>
          </w:p>
        </w:tc>
      </w:tr>
      <w:tr w:rsidR="005A133B" w:rsidRPr="003D6E34" w:rsidTr="00C53FED">
        <w:trPr>
          <w:jc w:val="center"/>
        </w:trPr>
        <w:tc>
          <w:tcPr>
            <w:tcW w:w="3794" w:type="dxa"/>
            <w:vMerge w:val="restart"/>
            <w:vAlign w:val="center"/>
          </w:tcPr>
          <w:p w:rsidR="00C53FED" w:rsidRPr="003D6E34" w:rsidRDefault="0035630B" w:rsidP="003D6E34">
            <w:pPr>
              <w:rPr>
                <w:sz w:val="28"/>
                <w:szCs w:val="28"/>
              </w:rPr>
            </w:pPr>
            <w:r w:rsidRPr="003D6E34">
              <w:rPr>
                <w:sz w:val="28"/>
                <w:szCs w:val="28"/>
              </w:rPr>
              <w:t>Котельная ул. Мелиораторов, 52</w:t>
            </w:r>
          </w:p>
        </w:tc>
        <w:tc>
          <w:tcPr>
            <w:tcW w:w="3153" w:type="dxa"/>
            <w:vAlign w:val="center"/>
          </w:tcPr>
          <w:p w:rsidR="00C53FED" w:rsidRPr="003D6E34" w:rsidRDefault="0035630B" w:rsidP="003D6E34">
            <w:pPr>
              <w:rPr>
                <w:sz w:val="28"/>
                <w:szCs w:val="28"/>
              </w:rPr>
            </w:pPr>
            <w:r w:rsidRPr="003D6E34">
              <w:rPr>
                <w:sz w:val="28"/>
                <w:szCs w:val="28"/>
              </w:rPr>
              <w:t>MegaPrex № 250</w:t>
            </w:r>
          </w:p>
        </w:tc>
        <w:tc>
          <w:tcPr>
            <w:tcW w:w="3474" w:type="dxa"/>
            <w:vAlign w:val="center"/>
          </w:tcPr>
          <w:p w:rsidR="00C53FED" w:rsidRPr="003D6E34" w:rsidRDefault="0035630B" w:rsidP="003D6E34">
            <w:pPr>
              <w:rPr>
                <w:sz w:val="28"/>
                <w:szCs w:val="28"/>
              </w:rPr>
            </w:pPr>
            <w:r w:rsidRPr="003D6E34">
              <w:rPr>
                <w:sz w:val="28"/>
                <w:szCs w:val="28"/>
              </w:rPr>
              <w:t>2009</w:t>
            </w:r>
          </w:p>
        </w:tc>
      </w:tr>
      <w:tr w:rsidR="005A133B" w:rsidRPr="003D6E34" w:rsidTr="00C53FED">
        <w:trPr>
          <w:jc w:val="center"/>
        </w:trPr>
        <w:tc>
          <w:tcPr>
            <w:tcW w:w="3794" w:type="dxa"/>
            <w:vMerge/>
            <w:vAlign w:val="center"/>
          </w:tcPr>
          <w:p w:rsidR="00C53FED" w:rsidRPr="003D6E34" w:rsidRDefault="00C53FED" w:rsidP="003D6E34">
            <w:pPr>
              <w:rPr>
                <w:sz w:val="28"/>
                <w:szCs w:val="28"/>
              </w:rPr>
            </w:pPr>
          </w:p>
        </w:tc>
        <w:tc>
          <w:tcPr>
            <w:tcW w:w="3153" w:type="dxa"/>
            <w:vAlign w:val="center"/>
          </w:tcPr>
          <w:p w:rsidR="00C53FED" w:rsidRPr="003D6E34" w:rsidRDefault="0035630B" w:rsidP="003D6E34">
            <w:pPr>
              <w:rPr>
                <w:sz w:val="28"/>
                <w:szCs w:val="28"/>
              </w:rPr>
            </w:pPr>
            <w:r w:rsidRPr="003D6E34">
              <w:rPr>
                <w:sz w:val="28"/>
                <w:szCs w:val="28"/>
              </w:rPr>
              <w:t>MegaPrex № 250</w:t>
            </w:r>
          </w:p>
        </w:tc>
        <w:tc>
          <w:tcPr>
            <w:tcW w:w="3474" w:type="dxa"/>
            <w:vAlign w:val="center"/>
          </w:tcPr>
          <w:p w:rsidR="00C53FED" w:rsidRPr="003D6E34" w:rsidRDefault="0035630B" w:rsidP="003D6E34">
            <w:pPr>
              <w:rPr>
                <w:sz w:val="28"/>
                <w:szCs w:val="28"/>
              </w:rPr>
            </w:pPr>
            <w:r w:rsidRPr="003D6E34">
              <w:rPr>
                <w:sz w:val="28"/>
                <w:szCs w:val="28"/>
              </w:rPr>
              <w:t>2009</w:t>
            </w:r>
          </w:p>
        </w:tc>
      </w:tr>
      <w:tr w:rsidR="005A133B" w:rsidRPr="003D6E34" w:rsidTr="00C53FED">
        <w:trPr>
          <w:jc w:val="center"/>
        </w:trPr>
        <w:tc>
          <w:tcPr>
            <w:tcW w:w="3794" w:type="dxa"/>
            <w:vMerge/>
            <w:vAlign w:val="center"/>
          </w:tcPr>
          <w:p w:rsidR="00C53FED" w:rsidRPr="003D6E34" w:rsidRDefault="00C53FED" w:rsidP="003D6E34">
            <w:pPr>
              <w:rPr>
                <w:sz w:val="28"/>
                <w:szCs w:val="28"/>
              </w:rPr>
            </w:pPr>
          </w:p>
        </w:tc>
        <w:tc>
          <w:tcPr>
            <w:tcW w:w="3153" w:type="dxa"/>
            <w:vAlign w:val="center"/>
          </w:tcPr>
          <w:p w:rsidR="00C53FED" w:rsidRPr="003D6E34" w:rsidRDefault="0035630B" w:rsidP="003D6E34">
            <w:pPr>
              <w:rPr>
                <w:sz w:val="28"/>
                <w:szCs w:val="28"/>
              </w:rPr>
            </w:pPr>
            <w:r w:rsidRPr="003D6E34">
              <w:rPr>
                <w:sz w:val="28"/>
                <w:szCs w:val="28"/>
              </w:rPr>
              <w:t>Омск-10</w:t>
            </w:r>
          </w:p>
        </w:tc>
        <w:tc>
          <w:tcPr>
            <w:tcW w:w="3474" w:type="dxa"/>
            <w:vAlign w:val="center"/>
          </w:tcPr>
          <w:p w:rsidR="00C53FED" w:rsidRPr="003D6E34" w:rsidRDefault="0035630B" w:rsidP="003D6E34">
            <w:pPr>
              <w:rPr>
                <w:sz w:val="28"/>
                <w:szCs w:val="28"/>
              </w:rPr>
            </w:pPr>
            <w:r w:rsidRPr="003D6E34">
              <w:rPr>
                <w:sz w:val="28"/>
                <w:szCs w:val="28"/>
              </w:rPr>
              <w:t>2005</w:t>
            </w:r>
          </w:p>
        </w:tc>
      </w:tr>
      <w:tr w:rsidR="005A133B" w:rsidRPr="003D6E34" w:rsidTr="00C53FED">
        <w:trPr>
          <w:jc w:val="center"/>
        </w:trPr>
        <w:tc>
          <w:tcPr>
            <w:tcW w:w="3794" w:type="dxa"/>
            <w:vMerge/>
            <w:vAlign w:val="center"/>
          </w:tcPr>
          <w:p w:rsidR="00C53FED" w:rsidRPr="003D6E34" w:rsidRDefault="00C53FED" w:rsidP="003D6E34">
            <w:pPr>
              <w:rPr>
                <w:sz w:val="28"/>
                <w:szCs w:val="28"/>
              </w:rPr>
            </w:pPr>
          </w:p>
        </w:tc>
        <w:tc>
          <w:tcPr>
            <w:tcW w:w="3153" w:type="dxa"/>
            <w:vAlign w:val="center"/>
          </w:tcPr>
          <w:p w:rsidR="00C53FED" w:rsidRPr="003D6E34" w:rsidRDefault="0035630B" w:rsidP="003D6E34">
            <w:pPr>
              <w:rPr>
                <w:sz w:val="28"/>
                <w:szCs w:val="28"/>
              </w:rPr>
            </w:pPr>
            <w:r w:rsidRPr="003D6E34">
              <w:rPr>
                <w:sz w:val="28"/>
                <w:szCs w:val="28"/>
              </w:rPr>
              <w:t>Омск-10</w:t>
            </w:r>
          </w:p>
        </w:tc>
        <w:tc>
          <w:tcPr>
            <w:tcW w:w="3474" w:type="dxa"/>
            <w:vAlign w:val="center"/>
          </w:tcPr>
          <w:p w:rsidR="00C53FED" w:rsidRPr="003D6E34" w:rsidRDefault="0035630B" w:rsidP="003D6E34">
            <w:pPr>
              <w:rPr>
                <w:sz w:val="28"/>
                <w:szCs w:val="28"/>
              </w:rPr>
            </w:pPr>
            <w:r w:rsidRPr="003D6E34">
              <w:rPr>
                <w:sz w:val="28"/>
                <w:szCs w:val="28"/>
              </w:rPr>
              <w:t>2005</w:t>
            </w:r>
          </w:p>
        </w:tc>
      </w:tr>
      <w:tr w:rsidR="005A133B" w:rsidRPr="003D6E34" w:rsidTr="00C53FED">
        <w:trPr>
          <w:jc w:val="center"/>
        </w:trPr>
        <w:tc>
          <w:tcPr>
            <w:tcW w:w="3794" w:type="dxa"/>
            <w:vMerge w:val="restart"/>
            <w:vAlign w:val="center"/>
          </w:tcPr>
          <w:p w:rsidR="00C53FED" w:rsidRPr="003D6E34" w:rsidRDefault="0035630B" w:rsidP="003D6E34">
            <w:pPr>
              <w:rPr>
                <w:sz w:val="28"/>
                <w:szCs w:val="28"/>
              </w:rPr>
            </w:pPr>
            <w:r w:rsidRPr="003D6E34">
              <w:rPr>
                <w:sz w:val="28"/>
                <w:szCs w:val="28"/>
              </w:rPr>
              <w:t>Котельная ул. Строителей, 20А</w:t>
            </w:r>
          </w:p>
        </w:tc>
        <w:tc>
          <w:tcPr>
            <w:tcW w:w="3153" w:type="dxa"/>
            <w:vAlign w:val="center"/>
          </w:tcPr>
          <w:p w:rsidR="00C53FED" w:rsidRPr="003D6E34" w:rsidRDefault="0035630B" w:rsidP="003D6E34">
            <w:pPr>
              <w:rPr>
                <w:sz w:val="28"/>
                <w:szCs w:val="28"/>
                <w:lang w:val="en-US"/>
              </w:rPr>
            </w:pPr>
            <w:r w:rsidRPr="003D6E34">
              <w:rPr>
                <w:sz w:val="28"/>
                <w:szCs w:val="28"/>
                <w:lang w:val="en-US"/>
              </w:rPr>
              <w:t>ARCUS</w:t>
            </w:r>
            <w:r w:rsidRPr="003D6E34">
              <w:rPr>
                <w:spacing w:val="40"/>
                <w:sz w:val="28"/>
                <w:szCs w:val="28"/>
                <w:lang w:val="en-US"/>
              </w:rPr>
              <w:t xml:space="preserve"> </w:t>
            </w:r>
            <w:r w:rsidRPr="003D6E34">
              <w:rPr>
                <w:sz w:val="28"/>
                <w:szCs w:val="28"/>
                <w:lang w:val="en-US"/>
              </w:rPr>
              <w:t>IGNIS</w:t>
            </w:r>
            <w:r w:rsidRPr="003D6E34">
              <w:rPr>
                <w:spacing w:val="-4"/>
                <w:sz w:val="28"/>
                <w:szCs w:val="28"/>
                <w:lang w:val="en-US"/>
              </w:rPr>
              <w:t xml:space="preserve"> </w:t>
            </w:r>
            <w:r w:rsidRPr="003D6E34">
              <w:rPr>
                <w:sz w:val="28"/>
                <w:szCs w:val="28"/>
                <w:lang w:val="en-US"/>
              </w:rPr>
              <w:t>F-</w:t>
            </w:r>
            <w:r w:rsidRPr="003D6E34">
              <w:rPr>
                <w:spacing w:val="40"/>
                <w:sz w:val="28"/>
                <w:szCs w:val="28"/>
                <w:lang w:val="en-US"/>
              </w:rPr>
              <w:t xml:space="preserve"> </w:t>
            </w:r>
            <w:r w:rsidRPr="003D6E34">
              <w:rPr>
                <w:sz w:val="28"/>
                <w:szCs w:val="28"/>
                <w:lang w:val="en-US"/>
              </w:rPr>
              <w:t>1500</w:t>
            </w:r>
            <w:r w:rsidRPr="003D6E34">
              <w:rPr>
                <w:spacing w:val="-7"/>
                <w:sz w:val="28"/>
                <w:szCs w:val="28"/>
                <w:lang w:val="en-US"/>
              </w:rPr>
              <w:t xml:space="preserve"> </w:t>
            </w:r>
            <w:r w:rsidRPr="003D6E34">
              <w:rPr>
                <w:sz w:val="28"/>
                <w:szCs w:val="28"/>
                <w:lang w:val="en-US"/>
              </w:rPr>
              <w:t>(</w:t>
            </w:r>
            <w:r w:rsidRPr="003D6E34">
              <w:rPr>
                <w:sz w:val="28"/>
                <w:szCs w:val="28"/>
              </w:rPr>
              <w:t>КВА</w:t>
            </w:r>
            <w:r w:rsidRPr="003D6E34">
              <w:rPr>
                <w:sz w:val="28"/>
                <w:szCs w:val="28"/>
                <w:lang w:val="en-US"/>
              </w:rPr>
              <w:t>-1,5</w:t>
            </w:r>
            <w:r w:rsidRPr="003D6E34">
              <w:rPr>
                <w:sz w:val="28"/>
                <w:szCs w:val="28"/>
              </w:rPr>
              <w:t>ГМ</w:t>
            </w:r>
            <w:r w:rsidRPr="003D6E34">
              <w:rPr>
                <w:sz w:val="28"/>
                <w:szCs w:val="28"/>
                <w:lang w:val="en-US"/>
              </w:rPr>
              <w:t>)</w:t>
            </w:r>
          </w:p>
        </w:tc>
        <w:tc>
          <w:tcPr>
            <w:tcW w:w="3474" w:type="dxa"/>
            <w:vAlign w:val="center"/>
          </w:tcPr>
          <w:p w:rsidR="00C53FED" w:rsidRPr="003D6E34" w:rsidRDefault="0035630B" w:rsidP="003D6E34">
            <w:pPr>
              <w:rPr>
                <w:sz w:val="28"/>
                <w:szCs w:val="28"/>
              </w:rPr>
            </w:pPr>
            <w:r w:rsidRPr="003D6E34">
              <w:rPr>
                <w:sz w:val="28"/>
                <w:szCs w:val="28"/>
              </w:rPr>
              <w:t>2023</w:t>
            </w:r>
          </w:p>
        </w:tc>
      </w:tr>
      <w:tr w:rsidR="005A133B" w:rsidRPr="003D6E34" w:rsidTr="00C53FED">
        <w:trPr>
          <w:jc w:val="center"/>
        </w:trPr>
        <w:tc>
          <w:tcPr>
            <w:tcW w:w="3794" w:type="dxa"/>
            <w:vMerge/>
            <w:vAlign w:val="center"/>
          </w:tcPr>
          <w:p w:rsidR="00C53FED" w:rsidRPr="003D6E34" w:rsidRDefault="00C53FED" w:rsidP="003D6E34">
            <w:pPr>
              <w:rPr>
                <w:sz w:val="28"/>
                <w:szCs w:val="28"/>
              </w:rPr>
            </w:pPr>
          </w:p>
        </w:tc>
        <w:tc>
          <w:tcPr>
            <w:tcW w:w="3153" w:type="dxa"/>
            <w:vAlign w:val="center"/>
          </w:tcPr>
          <w:p w:rsidR="00C53FED" w:rsidRPr="003D6E34" w:rsidRDefault="0035630B" w:rsidP="003D6E34">
            <w:pPr>
              <w:rPr>
                <w:sz w:val="28"/>
                <w:szCs w:val="28"/>
                <w:lang w:val="en-US"/>
              </w:rPr>
            </w:pPr>
            <w:r w:rsidRPr="003D6E34">
              <w:rPr>
                <w:sz w:val="28"/>
                <w:szCs w:val="28"/>
                <w:lang w:val="en-US"/>
              </w:rPr>
              <w:t>ARCUS</w:t>
            </w:r>
            <w:r w:rsidRPr="003D6E34">
              <w:rPr>
                <w:spacing w:val="40"/>
                <w:sz w:val="28"/>
                <w:szCs w:val="28"/>
                <w:lang w:val="en-US"/>
              </w:rPr>
              <w:t xml:space="preserve"> </w:t>
            </w:r>
            <w:r w:rsidRPr="003D6E34">
              <w:rPr>
                <w:sz w:val="28"/>
                <w:szCs w:val="28"/>
                <w:lang w:val="en-US"/>
              </w:rPr>
              <w:t>IGNIS</w:t>
            </w:r>
            <w:r w:rsidRPr="003D6E34">
              <w:rPr>
                <w:spacing w:val="-4"/>
                <w:sz w:val="28"/>
                <w:szCs w:val="28"/>
                <w:lang w:val="en-US"/>
              </w:rPr>
              <w:t xml:space="preserve"> </w:t>
            </w:r>
            <w:r w:rsidRPr="003D6E34">
              <w:rPr>
                <w:sz w:val="28"/>
                <w:szCs w:val="28"/>
                <w:lang w:val="en-US"/>
              </w:rPr>
              <w:t>F-</w:t>
            </w:r>
            <w:r w:rsidRPr="003D6E34">
              <w:rPr>
                <w:spacing w:val="40"/>
                <w:sz w:val="28"/>
                <w:szCs w:val="28"/>
                <w:lang w:val="en-US"/>
              </w:rPr>
              <w:t xml:space="preserve"> </w:t>
            </w:r>
            <w:r w:rsidRPr="003D6E34">
              <w:rPr>
                <w:sz w:val="28"/>
                <w:szCs w:val="28"/>
                <w:lang w:val="en-US"/>
              </w:rPr>
              <w:t>1500</w:t>
            </w:r>
            <w:r w:rsidRPr="003D6E34">
              <w:rPr>
                <w:spacing w:val="-7"/>
                <w:sz w:val="28"/>
                <w:szCs w:val="28"/>
                <w:lang w:val="en-US"/>
              </w:rPr>
              <w:t xml:space="preserve"> </w:t>
            </w:r>
            <w:r w:rsidRPr="003D6E34">
              <w:rPr>
                <w:sz w:val="28"/>
                <w:szCs w:val="28"/>
                <w:lang w:val="en-US"/>
              </w:rPr>
              <w:t>(</w:t>
            </w:r>
            <w:r w:rsidRPr="003D6E34">
              <w:rPr>
                <w:sz w:val="28"/>
                <w:szCs w:val="28"/>
              </w:rPr>
              <w:t>КВА</w:t>
            </w:r>
            <w:r w:rsidRPr="003D6E34">
              <w:rPr>
                <w:sz w:val="28"/>
                <w:szCs w:val="28"/>
                <w:lang w:val="en-US"/>
              </w:rPr>
              <w:t>-1,5</w:t>
            </w:r>
            <w:r w:rsidRPr="003D6E34">
              <w:rPr>
                <w:sz w:val="28"/>
                <w:szCs w:val="28"/>
              </w:rPr>
              <w:t>ГМ</w:t>
            </w:r>
            <w:r w:rsidRPr="003D6E34">
              <w:rPr>
                <w:sz w:val="28"/>
                <w:szCs w:val="28"/>
                <w:lang w:val="en-US"/>
              </w:rPr>
              <w:t>)</w:t>
            </w:r>
          </w:p>
        </w:tc>
        <w:tc>
          <w:tcPr>
            <w:tcW w:w="3474" w:type="dxa"/>
            <w:vAlign w:val="center"/>
          </w:tcPr>
          <w:p w:rsidR="00C53FED" w:rsidRPr="003D6E34" w:rsidRDefault="0035630B" w:rsidP="003D6E34">
            <w:pPr>
              <w:rPr>
                <w:sz w:val="28"/>
                <w:szCs w:val="28"/>
              </w:rPr>
            </w:pPr>
            <w:r w:rsidRPr="003D6E34">
              <w:rPr>
                <w:sz w:val="28"/>
                <w:szCs w:val="28"/>
              </w:rPr>
              <w:t>2023</w:t>
            </w:r>
          </w:p>
        </w:tc>
      </w:tr>
      <w:tr w:rsidR="005A133B" w:rsidRPr="003D6E34" w:rsidTr="00C53FED">
        <w:trPr>
          <w:jc w:val="center"/>
        </w:trPr>
        <w:tc>
          <w:tcPr>
            <w:tcW w:w="3794" w:type="dxa"/>
            <w:vMerge/>
            <w:vAlign w:val="center"/>
          </w:tcPr>
          <w:p w:rsidR="00C53FED" w:rsidRPr="003D6E34" w:rsidRDefault="00C53FED" w:rsidP="003D6E34">
            <w:pPr>
              <w:rPr>
                <w:sz w:val="28"/>
                <w:szCs w:val="28"/>
              </w:rPr>
            </w:pPr>
          </w:p>
        </w:tc>
        <w:tc>
          <w:tcPr>
            <w:tcW w:w="3153" w:type="dxa"/>
            <w:vAlign w:val="center"/>
          </w:tcPr>
          <w:p w:rsidR="00C53FED" w:rsidRPr="003D6E34" w:rsidRDefault="0035630B" w:rsidP="003D6E34">
            <w:pPr>
              <w:rPr>
                <w:sz w:val="28"/>
                <w:szCs w:val="28"/>
              </w:rPr>
            </w:pPr>
            <w:r w:rsidRPr="003D6E34">
              <w:rPr>
                <w:sz w:val="28"/>
                <w:szCs w:val="28"/>
              </w:rPr>
              <w:t>НР-18</w:t>
            </w:r>
          </w:p>
        </w:tc>
        <w:tc>
          <w:tcPr>
            <w:tcW w:w="3474" w:type="dxa"/>
            <w:vAlign w:val="center"/>
          </w:tcPr>
          <w:p w:rsidR="00C53FED" w:rsidRPr="003D6E34" w:rsidRDefault="0035630B" w:rsidP="003D6E34">
            <w:pPr>
              <w:rPr>
                <w:sz w:val="28"/>
                <w:szCs w:val="28"/>
              </w:rPr>
            </w:pPr>
            <w:r w:rsidRPr="003D6E34">
              <w:rPr>
                <w:sz w:val="28"/>
                <w:szCs w:val="28"/>
              </w:rPr>
              <w:t>1990</w:t>
            </w:r>
          </w:p>
        </w:tc>
      </w:tr>
      <w:tr w:rsidR="005A133B" w:rsidRPr="003D6E34" w:rsidTr="00C53FED">
        <w:trPr>
          <w:jc w:val="center"/>
        </w:trPr>
        <w:tc>
          <w:tcPr>
            <w:tcW w:w="3794" w:type="dxa"/>
            <w:vMerge/>
            <w:vAlign w:val="center"/>
          </w:tcPr>
          <w:p w:rsidR="00C53FED" w:rsidRPr="003D6E34" w:rsidRDefault="00C53FED" w:rsidP="003D6E34">
            <w:pPr>
              <w:rPr>
                <w:sz w:val="28"/>
                <w:szCs w:val="28"/>
              </w:rPr>
            </w:pPr>
          </w:p>
        </w:tc>
        <w:tc>
          <w:tcPr>
            <w:tcW w:w="3153" w:type="dxa"/>
            <w:vAlign w:val="center"/>
          </w:tcPr>
          <w:p w:rsidR="00C53FED" w:rsidRPr="003D6E34" w:rsidRDefault="0035630B" w:rsidP="003D6E34">
            <w:pPr>
              <w:rPr>
                <w:sz w:val="28"/>
                <w:szCs w:val="28"/>
              </w:rPr>
            </w:pPr>
            <w:r w:rsidRPr="003D6E34">
              <w:rPr>
                <w:sz w:val="28"/>
                <w:szCs w:val="28"/>
              </w:rPr>
              <w:t>НР-18</w:t>
            </w:r>
          </w:p>
        </w:tc>
        <w:tc>
          <w:tcPr>
            <w:tcW w:w="3474" w:type="dxa"/>
            <w:vAlign w:val="center"/>
          </w:tcPr>
          <w:p w:rsidR="00C53FED" w:rsidRPr="003D6E34" w:rsidRDefault="0035630B" w:rsidP="003D6E34">
            <w:pPr>
              <w:rPr>
                <w:sz w:val="28"/>
                <w:szCs w:val="28"/>
              </w:rPr>
            </w:pPr>
            <w:r w:rsidRPr="003D6E34">
              <w:rPr>
                <w:sz w:val="28"/>
                <w:szCs w:val="28"/>
              </w:rPr>
              <w:t>1990</w:t>
            </w:r>
          </w:p>
        </w:tc>
      </w:tr>
      <w:tr w:rsidR="005A133B" w:rsidRPr="003D6E34" w:rsidTr="00C53FED">
        <w:trPr>
          <w:jc w:val="center"/>
        </w:trPr>
        <w:tc>
          <w:tcPr>
            <w:tcW w:w="3794" w:type="dxa"/>
            <w:vMerge w:val="restart"/>
            <w:vAlign w:val="center"/>
          </w:tcPr>
          <w:p w:rsidR="00C53FED" w:rsidRPr="003D6E34" w:rsidRDefault="0035630B" w:rsidP="003D6E34">
            <w:pPr>
              <w:rPr>
                <w:sz w:val="28"/>
                <w:szCs w:val="28"/>
              </w:rPr>
            </w:pPr>
            <w:r w:rsidRPr="003D6E34">
              <w:rPr>
                <w:sz w:val="28"/>
                <w:szCs w:val="28"/>
              </w:rPr>
              <w:t>Котельная ул. Ленина, 15Б</w:t>
            </w:r>
          </w:p>
        </w:tc>
        <w:tc>
          <w:tcPr>
            <w:tcW w:w="3153" w:type="dxa"/>
            <w:vAlign w:val="center"/>
          </w:tcPr>
          <w:p w:rsidR="00C53FED" w:rsidRPr="003D6E34" w:rsidRDefault="0035630B" w:rsidP="003D6E34">
            <w:pPr>
              <w:rPr>
                <w:sz w:val="28"/>
                <w:szCs w:val="28"/>
              </w:rPr>
            </w:pPr>
            <w:r w:rsidRPr="003D6E34">
              <w:rPr>
                <w:sz w:val="28"/>
                <w:szCs w:val="28"/>
              </w:rPr>
              <w:t>КВГМ-20-150</w:t>
            </w:r>
          </w:p>
        </w:tc>
        <w:tc>
          <w:tcPr>
            <w:tcW w:w="3474" w:type="dxa"/>
            <w:vAlign w:val="center"/>
          </w:tcPr>
          <w:p w:rsidR="00C53FED" w:rsidRPr="003D6E34" w:rsidRDefault="0035630B" w:rsidP="003D6E34">
            <w:pPr>
              <w:rPr>
                <w:sz w:val="28"/>
                <w:szCs w:val="28"/>
              </w:rPr>
            </w:pPr>
            <w:r w:rsidRPr="003D6E34">
              <w:rPr>
                <w:sz w:val="28"/>
                <w:szCs w:val="28"/>
              </w:rPr>
              <w:t>1987</w:t>
            </w:r>
          </w:p>
        </w:tc>
      </w:tr>
      <w:tr w:rsidR="005A133B" w:rsidRPr="003D6E34" w:rsidTr="00C53FED">
        <w:trPr>
          <w:jc w:val="center"/>
        </w:trPr>
        <w:tc>
          <w:tcPr>
            <w:tcW w:w="3794" w:type="dxa"/>
            <w:vMerge/>
            <w:vAlign w:val="center"/>
          </w:tcPr>
          <w:p w:rsidR="00C53FED" w:rsidRPr="003D6E34" w:rsidRDefault="00C53FED" w:rsidP="003D6E34">
            <w:pPr>
              <w:rPr>
                <w:sz w:val="28"/>
                <w:szCs w:val="28"/>
              </w:rPr>
            </w:pPr>
          </w:p>
        </w:tc>
        <w:tc>
          <w:tcPr>
            <w:tcW w:w="3153" w:type="dxa"/>
            <w:vAlign w:val="center"/>
          </w:tcPr>
          <w:p w:rsidR="00C53FED" w:rsidRPr="003D6E34" w:rsidRDefault="0035630B" w:rsidP="003D6E34">
            <w:pPr>
              <w:rPr>
                <w:sz w:val="28"/>
                <w:szCs w:val="28"/>
              </w:rPr>
            </w:pPr>
            <w:r w:rsidRPr="003D6E34">
              <w:rPr>
                <w:sz w:val="28"/>
                <w:szCs w:val="28"/>
              </w:rPr>
              <w:t>КВГМ-20-150</w:t>
            </w:r>
          </w:p>
        </w:tc>
        <w:tc>
          <w:tcPr>
            <w:tcW w:w="3474" w:type="dxa"/>
            <w:vAlign w:val="center"/>
          </w:tcPr>
          <w:p w:rsidR="00C53FED" w:rsidRPr="003D6E34" w:rsidRDefault="0035630B" w:rsidP="003D6E34">
            <w:pPr>
              <w:rPr>
                <w:sz w:val="28"/>
                <w:szCs w:val="28"/>
              </w:rPr>
            </w:pPr>
            <w:r w:rsidRPr="003D6E34">
              <w:rPr>
                <w:sz w:val="28"/>
                <w:szCs w:val="28"/>
              </w:rPr>
              <w:t>1987</w:t>
            </w:r>
          </w:p>
        </w:tc>
      </w:tr>
      <w:tr w:rsidR="005A133B" w:rsidRPr="003D6E34" w:rsidTr="00C53FED">
        <w:trPr>
          <w:jc w:val="center"/>
        </w:trPr>
        <w:tc>
          <w:tcPr>
            <w:tcW w:w="3794" w:type="dxa"/>
            <w:vMerge/>
            <w:vAlign w:val="center"/>
          </w:tcPr>
          <w:p w:rsidR="00C53FED" w:rsidRPr="003D6E34" w:rsidRDefault="00C53FED" w:rsidP="003D6E34">
            <w:pPr>
              <w:rPr>
                <w:sz w:val="28"/>
                <w:szCs w:val="28"/>
              </w:rPr>
            </w:pPr>
          </w:p>
        </w:tc>
        <w:tc>
          <w:tcPr>
            <w:tcW w:w="3153" w:type="dxa"/>
            <w:vAlign w:val="center"/>
          </w:tcPr>
          <w:p w:rsidR="00C53FED" w:rsidRPr="003D6E34" w:rsidRDefault="0035630B" w:rsidP="003D6E34">
            <w:pPr>
              <w:rPr>
                <w:sz w:val="28"/>
                <w:szCs w:val="28"/>
              </w:rPr>
            </w:pPr>
            <w:r w:rsidRPr="003D6E34">
              <w:rPr>
                <w:sz w:val="28"/>
                <w:szCs w:val="28"/>
              </w:rPr>
              <w:t>ДЕВ 10-14ГМ</w:t>
            </w:r>
          </w:p>
        </w:tc>
        <w:tc>
          <w:tcPr>
            <w:tcW w:w="3474" w:type="dxa"/>
            <w:vAlign w:val="center"/>
          </w:tcPr>
          <w:p w:rsidR="00C53FED" w:rsidRPr="003D6E34" w:rsidRDefault="0035630B" w:rsidP="003D6E34">
            <w:pPr>
              <w:rPr>
                <w:sz w:val="28"/>
                <w:szCs w:val="28"/>
              </w:rPr>
            </w:pPr>
            <w:r w:rsidRPr="003D6E34">
              <w:rPr>
                <w:sz w:val="28"/>
                <w:szCs w:val="28"/>
              </w:rPr>
              <w:t>1989</w:t>
            </w:r>
          </w:p>
        </w:tc>
      </w:tr>
      <w:tr w:rsidR="005A133B" w:rsidRPr="003D6E34" w:rsidTr="00C53FED">
        <w:trPr>
          <w:jc w:val="center"/>
        </w:trPr>
        <w:tc>
          <w:tcPr>
            <w:tcW w:w="3794" w:type="dxa"/>
            <w:vMerge w:val="restart"/>
            <w:vAlign w:val="center"/>
          </w:tcPr>
          <w:p w:rsidR="00850BBC" w:rsidRPr="003D6E34" w:rsidRDefault="0035630B" w:rsidP="003D6E34">
            <w:pPr>
              <w:rPr>
                <w:sz w:val="28"/>
                <w:szCs w:val="28"/>
              </w:rPr>
            </w:pPr>
            <w:r w:rsidRPr="003D6E34">
              <w:rPr>
                <w:sz w:val="28"/>
                <w:szCs w:val="28"/>
              </w:rPr>
              <w:t>Котельная ул. Российская, 73</w:t>
            </w:r>
          </w:p>
        </w:tc>
        <w:tc>
          <w:tcPr>
            <w:tcW w:w="3153" w:type="dxa"/>
          </w:tcPr>
          <w:p w:rsidR="00850BBC" w:rsidRPr="003D6E34" w:rsidRDefault="0035630B" w:rsidP="003D6E34">
            <w:pPr>
              <w:rPr>
                <w:sz w:val="28"/>
                <w:szCs w:val="28"/>
              </w:rPr>
            </w:pPr>
            <w:r w:rsidRPr="003D6E34">
              <w:rPr>
                <w:sz w:val="28"/>
                <w:szCs w:val="28"/>
              </w:rPr>
              <w:t>Луга</w:t>
            </w:r>
          </w:p>
        </w:tc>
        <w:tc>
          <w:tcPr>
            <w:tcW w:w="3474" w:type="dxa"/>
          </w:tcPr>
          <w:p w:rsidR="00850BBC" w:rsidRPr="003D6E34" w:rsidRDefault="0035630B" w:rsidP="003D6E34">
            <w:pPr>
              <w:rPr>
                <w:sz w:val="28"/>
                <w:szCs w:val="28"/>
              </w:rPr>
            </w:pPr>
            <w:r w:rsidRPr="003D6E34">
              <w:rPr>
                <w:sz w:val="28"/>
                <w:szCs w:val="28"/>
              </w:rPr>
              <w:t>1979</w:t>
            </w:r>
          </w:p>
        </w:tc>
      </w:tr>
      <w:tr w:rsidR="005A133B" w:rsidRPr="003D6E34" w:rsidTr="00C53FED">
        <w:trPr>
          <w:jc w:val="center"/>
        </w:trPr>
        <w:tc>
          <w:tcPr>
            <w:tcW w:w="3794" w:type="dxa"/>
            <w:vMerge/>
            <w:vAlign w:val="center"/>
          </w:tcPr>
          <w:p w:rsidR="00850BBC" w:rsidRPr="003D6E34" w:rsidRDefault="00850BBC" w:rsidP="003D6E34">
            <w:pPr>
              <w:rPr>
                <w:sz w:val="28"/>
                <w:szCs w:val="28"/>
              </w:rPr>
            </w:pPr>
          </w:p>
        </w:tc>
        <w:tc>
          <w:tcPr>
            <w:tcW w:w="3153" w:type="dxa"/>
          </w:tcPr>
          <w:p w:rsidR="00850BBC" w:rsidRPr="003D6E34" w:rsidRDefault="0035630B" w:rsidP="003D6E34">
            <w:pPr>
              <w:rPr>
                <w:sz w:val="28"/>
                <w:szCs w:val="28"/>
              </w:rPr>
            </w:pPr>
            <w:r w:rsidRPr="003D6E34">
              <w:rPr>
                <w:sz w:val="28"/>
                <w:szCs w:val="28"/>
              </w:rPr>
              <w:t>MegaPrex</w:t>
            </w:r>
            <w:r w:rsidRPr="003D6E34">
              <w:rPr>
                <w:spacing w:val="40"/>
                <w:sz w:val="28"/>
                <w:szCs w:val="28"/>
              </w:rPr>
              <w:t xml:space="preserve"> </w:t>
            </w:r>
            <w:r w:rsidRPr="003D6E34">
              <w:rPr>
                <w:spacing w:val="-4"/>
                <w:sz w:val="28"/>
                <w:szCs w:val="28"/>
              </w:rPr>
              <w:t>120</w:t>
            </w:r>
          </w:p>
        </w:tc>
        <w:tc>
          <w:tcPr>
            <w:tcW w:w="3474" w:type="dxa"/>
          </w:tcPr>
          <w:p w:rsidR="00850BBC" w:rsidRPr="003D6E34" w:rsidRDefault="0035630B" w:rsidP="003D6E34">
            <w:pPr>
              <w:rPr>
                <w:sz w:val="28"/>
                <w:szCs w:val="28"/>
              </w:rPr>
            </w:pPr>
            <w:r w:rsidRPr="003D6E34">
              <w:rPr>
                <w:sz w:val="28"/>
                <w:szCs w:val="28"/>
              </w:rPr>
              <w:t>2019</w:t>
            </w:r>
          </w:p>
        </w:tc>
      </w:tr>
      <w:tr w:rsidR="005A133B" w:rsidRPr="003D6E34" w:rsidTr="00C53FED">
        <w:trPr>
          <w:jc w:val="center"/>
        </w:trPr>
        <w:tc>
          <w:tcPr>
            <w:tcW w:w="3794" w:type="dxa"/>
            <w:vMerge/>
            <w:vAlign w:val="center"/>
          </w:tcPr>
          <w:p w:rsidR="00850BBC" w:rsidRPr="003D6E34" w:rsidRDefault="00850BBC" w:rsidP="003D6E34">
            <w:pPr>
              <w:rPr>
                <w:sz w:val="28"/>
                <w:szCs w:val="28"/>
              </w:rPr>
            </w:pPr>
          </w:p>
        </w:tc>
        <w:tc>
          <w:tcPr>
            <w:tcW w:w="3153" w:type="dxa"/>
          </w:tcPr>
          <w:p w:rsidR="00850BBC" w:rsidRPr="003D6E34" w:rsidRDefault="0035630B" w:rsidP="003D6E34">
            <w:pPr>
              <w:rPr>
                <w:sz w:val="28"/>
                <w:szCs w:val="28"/>
              </w:rPr>
            </w:pPr>
            <w:r w:rsidRPr="003D6E34">
              <w:rPr>
                <w:sz w:val="28"/>
                <w:szCs w:val="28"/>
              </w:rPr>
              <w:t>MegaPrex</w:t>
            </w:r>
            <w:r w:rsidRPr="003D6E34">
              <w:rPr>
                <w:spacing w:val="40"/>
                <w:sz w:val="28"/>
                <w:szCs w:val="28"/>
              </w:rPr>
              <w:t xml:space="preserve"> </w:t>
            </w:r>
            <w:r w:rsidRPr="003D6E34">
              <w:rPr>
                <w:spacing w:val="-4"/>
                <w:sz w:val="28"/>
                <w:szCs w:val="28"/>
              </w:rPr>
              <w:t>120</w:t>
            </w:r>
          </w:p>
        </w:tc>
        <w:tc>
          <w:tcPr>
            <w:tcW w:w="3474" w:type="dxa"/>
          </w:tcPr>
          <w:p w:rsidR="00850BBC" w:rsidRPr="003D6E34" w:rsidRDefault="0035630B" w:rsidP="003D6E34">
            <w:pPr>
              <w:rPr>
                <w:sz w:val="28"/>
                <w:szCs w:val="28"/>
              </w:rPr>
            </w:pPr>
            <w:r w:rsidRPr="003D6E34">
              <w:rPr>
                <w:sz w:val="28"/>
                <w:szCs w:val="28"/>
              </w:rPr>
              <w:t>2019</w:t>
            </w:r>
          </w:p>
        </w:tc>
      </w:tr>
      <w:tr w:rsidR="005A133B" w:rsidRPr="003D6E34" w:rsidTr="00C53FED">
        <w:trPr>
          <w:jc w:val="center"/>
        </w:trPr>
        <w:tc>
          <w:tcPr>
            <w:tcW w:w="3794" w:type="dxa"/>
            <w:vMerge w:val="restart"/>
            <w:vAlign w:val="center"/>
          </w:tcPr>
          <w:p w:rsidR="00CC10D2" w:rsidRPr="003D6E34" w:rsidRDefault="0035630B" w:rsidP="003D6E34">
            <w:pPr>
              <w:rPr>
                <w:sz w:val="28"/>
                <w:szCs w:val="28"/>
              </w:rPr>
            </w:pPr>
            <w:r w:rsidRPr="003D6E34">
              <w:rPr>
                <w:sz w:val="28"/>
                <w:szCs w:val="28"/>
              </w:rPr>
              <w:t>Котелньая ул. Васильковая, 17</w:t>
            </w:r>
          </w:p>
        </w:tc>
        <w:tc>
          <w:tcPr>
            <w:tcW w:w="3153" w:type="dxa"/>
          </w:tcPr>
          <w:p w:rsidR="00CC10D2" w:rsidRPr="003D6E34" w:rsidRDefault="0035630B" w:rsidP="003D6E34">
            <w:pPr>
              <w:rPr>
                <w:spacing w:val="-2"/>
                <w:sz w:val="28"/>
                <w:szCs w:val="28"/>
              </w:rPr>
            </w:pPr>
            <w:r w:rsidRPr="003D6E34">
              <w:rPr>
                <w:sz w:val="28"/>
                <w:szCs w:val="28"/>
              </w:rPr>
              <w:t>ICI</w:t>
            </w:r>
            <w:r w:rsidRPr="003D6E34">
              <w:rPr>
                <w:spacing w:val="2"/>
                <w:sz w:val="28"/>
                <w:szCs w:val="28"/>
              </w:rPr>
              <w:t xml:space="preserve"> </w:t>
            </w:r>
            <w:r w:rsidRPr="003D6E34">
              <w:rPr>
                <w:sz w:val="28"/>
                <w:szCs w:val="28"/>
              </w:rPr>
              <w:t>REX20</w:t>
            </w:r>
          </w:p>
        </w:tc>
        <w:tc>
          <w:tcPr>
            <w:tcW w:w="3474" w:type="dxa"/>
          </w:tcPr>
          <w:p w:rsidR="00CC10D2" w:rsidRPr="003D6E34" w:rsidRDefault="0035630B" w:rsidP="003D6E34">
            <w:pPr>
              <w:rPr>
                <w:sz w:val="28"/>
                <w:szCs w:val="28"/>
              </w:rPr>
            </w:pPr>
            <w:r w:rsidRPr="003D6E34">
              <w:rPr>
                <w:sz w:val="28"/>
                <w:szCs w:val="28"/>
              </w:rPr>
              <w:t>2019</w:t>
            </w:r>
          </w:p>
        </w:tc>
      </w:tr>
      <w:tr w:rsidR="005A133B" w:rsidRPr="003D6E34" w:rsidTr="00C53FED">
        <w:trPr>
          <w:jc w:val="center"/>
        </w:trPr>
        <w:tc>
          <w:tcPr>
            <w:tcW w:w="3794" w:type="dxa"/>
            <w:vMerge/>
            <w:vAlign w:val="center"/>
          </w:tcPr>
          <w:p w:rsidR="00CC10D2" w:rsidRPr="003D6E34" w:rsidRDefault="00CC10D2" w:rsidP="003D6E34">
            <w:pPr>
              <w:rPr>
                <w:sz w:val="28"/>
                <w:szCs w:val="28"/>
              </w:rPr>
            </w:pPr>
          </w:p>
        </w:tc>
        <w:tc>
          <w:tcPr>
            <w:tcW w:w="3153" w:type="dxa"/>
          </w:tcPr>
          <w:p w:rsidR="00CC10D2" w:rsidRPr="003D6E34" w:rsidRDefault="0035630B" w:rsidP="003D6E34">
            <w:pPr>
              <w:rPr>
                <w:sz w:val="28"/>
                <w:szCs w:val="28"/>
              </w:rPr>
            </w:pPr>
            <w:r w:rsidRPr="003D6E34">
              <w:rPr>
                <w:sz w:val="28"/>
                <w:szCs w:val="28"/>
              </w:rPr>
              <w:t>ICI</w:t>
            </w:r>
            <w:r w:rsidRPr="003D6E34">
              <w:rPr>
                <w:spacing w:val="2"/>
                <w:sz w:val="28"/>
                <w:szCs w:val="28"/>
              </w:rPr>
              <w:t xml:space="preserve"> </w:t>
            </w:r>
            <w:r w:rsidRPr="003D6E34">
              <w:rPr>
                <w:sz w:val="28"/>
                <w:szCs w:val="28"/>
              </w:rPr>
              <w:t>REX20</w:t>
            </w:r>
          </w:p>
        </w:tc>
        <w:tc>
          <w:tcPr>
            <w:tcW w:w="3474" w:type="dxa"/>
          </w:tcPr>
          <w:p w:rsidR="00CC10D2" w:rsidRPr="003D6E34" w:rsidRDefault="0035630B" w:rsidP="003D6E34">
            <w:pPr>
              <w:rPr>
                <w:sz w:val="28"/>
                <w:szCs w:val="28"/>
              </w:rPr>
            </w:pPr>
            <w:r w:rsidRPr="003D6E34">
              <w:rPr>
                <w:sz w:val="28"/>
                <w:szCs w:val="28"/>
              </w:rPr>
              <w:t>2019</w:t>
            </w:r>
          </w:p>
        </w:tc>
      </w:tr>
      <w:tr w:rsidR="005A133B" w:rsidRPr="003D6E34" w:rsidTr="00C53FED">
        <w:trPr>
          <w:jc w:val="center"/>
        </w:trPr>
        <w:tc>
          <w:tcPr>
            <w:tcW w:w="3794" w:type="dxa"/>
            <w:vMerge w:val="restart"/>
            <w:vAlign w:val="center"/>
          </w:tcPr>
          <w:p w:rsidR="00CC10D2" w:rsidRPr="003D6E34" w:rsidRDefault="0035630B" w:rsidP="003D6E34">
            <w:pPr>
              <w:rPr>
                <w:sz w:val="28"/>
                <w:szCs w:val="28"/>
              </w:rPr>
            </w:pPr>
            <w:r w:rsidRPr="003D6E34">
              <w:rPr>
                <w:sz w:val="28"/>
                <w:szCs w:val="28"/>
              </w:rPr>
              <w:t>Котелньая ул. Октябрьская,41</w:t>
            </w:r>
          </w:p>
        </w:tc>
        <w:tc>
          <w:tcPr>
            <w:tcW w:w="3153" w:type="dxa"/>
          </w:tcPr>
          <w:p w:rsidR="00CC10D2" w:rsidRPr="003D6E34" w:rsidRDefault="0035630B" w:rsidP="003D6E34">
            <w:pPr>
              <w:rPr>
                <w:sz w:val="28"/>
                <w:szCs w:val="28"/>
              </w:rPr>
            </w:pPr>
            <w:r w:rsidRPr="003D6E34">
              <w:rPr>
                <w:sz w:val="28"/>
                <w:szCs w:val="28"/>
              </w:rPr>
              <w:t>Wiesberg</w:t>
            </w:r>
            <w:r w:rsidRPr="003D6E34">
              <w:rPr>
                <w:spacing w:val="40"/>
                <w:sz w:val="28"/>
                <w:szCs w:val="28"/>
              </w:rPr>
              <w:t xml:space="preserve"> </w:t>
            </w:r>
            <w:r w:rsidRPr="003D6E34">
              <w:rPr>
                <w:sz w:val="28"/>
                <w:szCs w:val="28"/>
              </w:rPr>
              <w:t>Steel</w:t>
            </w:r>
            <w:r w:rsidRPr="003D6E34">
              <w:rPr>
                <w:spacing w:val="-3"/>
                <w:sz w:val="28"/>
                <w:szCs w:val="28"/>
              </w:rPr>
              <w:t xml:space="preserve"> </w:t>
            </w:r>
            <w:r w:rsidRPr="003D6E34">
              <w:rPr>
                <w:spacing w:val="-5"/>
                <w:sz w:val="28"/>
                <w:szCs w:val="28"/>
              </w:rPr>
              <w:t>155</w:t>
            </w:r>
          </w:p>
        </w:tc>
        <w:tc>
          <w:tcPr>
            <w:tcW w:w="3474" w:type="dxa"/>
          </w:tcPr>
          <w:p w:rsidR="00CC10D2" w:rsidRPr="003D6E34" w:rsidRDefault="0035630B" w:rsidP="003D6E34">
            <w:pPr>
              <w:rPr>
                <w:sz w:val="28"/>
                <w:szCs w:val="28"/>
              </w:rPr>
            </w:pPr>
            <w:r w:rsidRPr="003D6E34">
              <w:rPr>
                <w:sz w:val="28"/>
                <w:szCs w:val="28"/>
              </w:rPr>
              <w:t>2020</w:t>
            </w:r>
          </w:p>
        </w:tc>
      </w:tr>
      <w:tr w:rsidR="005A133B" w:rsidRPr="003D6E34" w:rsidTr="00C53FED">
        <w:trPr>
          <w:jc w:val="center"/>
        </w:trPr>
        <w:tc>
          <w:tcPr>
            <w:tcW w:w="3794" w:type="dxa"/>
            <w:vMerge/>
            <w:vAlign w:val="center"/>
          </w:tcPr>
          <w:p w:rsidR="00CC10D2" w:rsidRPr="003D6E34" w:rsidRDefault="00CC10D2" w:rsidP="003D6E34">
            <w:pPr>
              <w:rPr>
                <w:sz w:val="28"/>
                <w:szCs w:val="28"/>
              </w:rPr>
            </w:pPr>
          </w:p>
        </w:tc>
        <w:tc>
          <w:tcPr>
            <w:tcW w:w="3153" w:type="dxa"/>
          </w:tcPr>
          <w:p w:rsidR="00CC10D2" w:rsidRPr="003D6E34" w:rsidRDefault="0035630B" w:rsidP="003D6E34">
            <w:pPr>
              <w:rPr>
                <w:sz w:val="28"/>
                <w:szCs w:val="28"/>
              </w:rPr>
            </w:pPr>
            <w:r w:rsidRPr="003D6E34">
              <w:rPr>
                <w:sz w:val="28"/>
                <w:szCs w:val="28"/>
              </w:rPr>
              <w:t>Wiesberg</w:t>
            </w:r>
            <w:r w:rsidRPr="003D6E34">
              <w:rPr>
                <w:spacing w:val="40"/>
                <w:sz w:val="28"/>
                <w:szCs w:val="28"/>
              </w:rPr>
              <w:t xml:space="preserve"> </w:t>
            </w:r>
            <w:r w:rsidRPr="003D6E34">
              <w:rPr>
                <w:sz w:val="28"/>
                <w:szCs w:val="28"/>
              </w:rPr>
              <w:t>Steel</w:t>
            </w:r>
            <w:r w:rsidRPr="003D6E34">
              <w:rPr>
                <w:spacing w:val="-3"/>
                <w:sz w:val="28"/>
                <w:szCs w:val="28"/>
              </w:rPr>
              <w:t xml:space="preserve"> </w:t>
            </w:r>
            <w:r w:rsidRPr="003D6E34">
              <w:rPr>
                <w:spacing w:val="-5"/>
                <w:sz w:val="28"/>
                <w:szCs w:val="28"/>
              </w:rPr>
              <w:t>155</w:t>
            </w:r>
          </w:p>
        </w:tc>
        <w:tc>
          <w:tcPr>
            <w:tcW w:w="3474" w:type="dxa"/>
          </w:tcPr>
          <w:p w:rsidR="00CC10D2" w:rsidRPr="003D6E34" w:rsidRDefault="0035630B" w:rsidP="003D6E34">
            <w:pPr>
              <w:rPr>
                <w:sz w:val="28"/>
                <w:szCs w:val="28"/>
              </w:rPr>
            </w:pPr>
            <w:r w:rsidRPr="003D6E34">
              <w:rPr>
                <w:sz w:val="28"/>
                <w:szCs w:val="28"/>
              </w:rPr>
              <w:t>2020</w:t>
            </w:r>
          </w:p>
        </w:tc>
      </w:tr>
      <w:tr w:rsidR="005A133B" w:rsidRPr="003D6E34" w:rsidTr="00C53FED">
        <w:trPr>
          <w:jc w:val="center"/>
        </w:trPr>
        <w:tc>
          <w:tcPr>
            <w:tcW w:w="3794" w:type="dxa"/>
            <w:vMerge w:val="restart"/>
            <w:vAlign w:val="center"/>
          </w:tcPr>
          <w:p w:rsidR="00CC10D2" w:rsidRPr="003D6E34" w:rsidRDefault="0035630B" w:rsidP="003D6E34">
            <w:pPr>
              <w:rPr>
                <w:sz w:val="28"/>
                <w:szCs w:val="28"/>
              </w:rPr>
            </w:pPr>
            <w:r w:rsidRPr="003D6E34">
              <w:rPr>
                <w:sz w:val="28"/>
                <w:szCs w:val="28"/>
              </w:rPr>
              <w:t>Котелньая ул. с. Каменное, ул Парковое кольцо, 5а</w:t>
            </w:r>
          </w:p>
        </w:tc>
        <w:tc>
          <w:tcPr>
            <w:tcW w:w="3153" w:type="dxa"/>
          </w:tcPr>
          <w:p w:rsidR="00CC10D2" w:rsidRPr="003D6E34" w:rsidRDefault="0035630B" w:rsidP="003D6E34">
            <w:pPr>
              <w:rPr>
                <w:spacing w:val="-2"/>
                <w:sz w:val="28"/>
                <w:szCs w:val="28"/>
              </w:rPr>
            </w:pPr>
            <w:r w:rsidRPr="003D6E34">
              <w:rPr>
                <w:sz w:val="28"/>
                <w:szCs w:val="28"/>
              </w:rPr>
              <w:t>КЧМ-5</w:t>
            </w:r>
          </w:p>
        </w:tc>
        <w:tc>
          <w:tcPr>
            <w:tcW w:w="3474" w:type="dxa"/>
          </w:tcPr>
          <w:p w:rsidR="00CC10D2" w:rsidRPr="003D6E34" w:rsidRDefault="0035630B" w:rsidP="003D6E34">
            <w:pPr>
              <w:rPr>
                <w:sz w:val="28"/>
                <w:szCs w:val="28"/>
              </w:rPr>
            </w:pPr>
            <w:r w:rsidRPr="003D6E34">
              <w:rPr>
                <w:sz w:val="28"/>
                <w:szCs w:val="28"/>
              </w:rPr>
              <w:t>2003</w:t>
            </w:r>
          </w:p>
        </w:tc>
      </w:tr>
      <w:tr w:rsidR="005A133B" w:rsidRPr="003D6E34" w:rsidTr="00C53FED">
        <w:trPr>
          <w:jc w:val="center"/>
        </w:trPr>
        <w:tc>
          <w:tcPr>
            <w:tcW w:w="3794" w:type="dxa"/>
            <w:vMerge/>
            <w:vAlign w:val="center"/>
          </w:tcPr>
          <w:p w:rsidR="00CC10D2" w:rsidRPr="003D6E34" w:rsidRDefault="00CC10D2" w:rsidP="003D6E34">
            <w:pPr>
              <w:rPr>
                <w:sz w:val="28"/>
                <w:szCs w:val="28"/>
              </w:rPr>
            </w:pPr>
          </w:p>
        </w:tc>
        <w:tc>
          <w:tcPr>
            <w:tcW w:w="3153" w:type="dxa"/>
          </w:tcPr>
          <w:p w:rsidR="00CC10D2" w:rsidRPr="003D6E34" w:rsidRDefault="0035630B" w:rsidP="003D6E34">
            <w:pPr>
              <w:rPr>
                <w:sz w:val="28"/>
                <w:szCs w:val="28"/>
              </w:rPr>
            </w:pPr>
            <w:r w:rsidRPr="003D6E34">
              <w:rPr>
                <w:sz w:val="28"/>
                <w:szCs w:val="28"/>
              </w:rPr>
              <w:t>КЧМ</w:t>
            </w:r>
          </w:p>
        </w:tc>
        <w:tc>
          <w:tcPr>
            <w:tcW w:w="3474" w:type="dxa"/>
          </w:tcPr>
          <w:p w:rsidR="00CC10D2" w:rsidRPr="003D6E34" w:rsidRDefault="0035630B" w:rsidP="003D6E34">
            <w:pPr>
              <w:rPr>
                <w:sz w:val="28"/>
                <w:szCs w:val="28"/>
              </w:rPr>
            </w:pPr>
            <w:r w:rsidRPr="003D6E34">
              <w:rPr>
                <w:sz w:val="28"/>
                <w:szCs w:val="28"/>
              </w:rPr>
              <w:t>2003</w:t>
            </w:r>
          </w:p>
        </w:tc>
      </w:tr>
      <w:tr w:rsidR="005A133B" w:rsidRPr="003D6E34" w:rsidTr="00C53FED">
        <w:trPr>
          <w:jc w:val="center"/>
        </w:trPr>
        <w:tc>
          <w:tcPr>
            <w:tcW w:w="3794" w:type="dxa"/>
            <w:vMerge/>
            <w:vAlign w:val="center"/>
          </w:tcPr>
          <w:p w:rsidR="00CC10D2" w:rsidRPr="003D6E34" w:rsidRDefault="00CC10D2" w:rsidP="003D6E34">
            <w:pPr>
              <w:rPr>
                <w:sz w:val="28"/>
                <w:szCs w:val="28"/>
              </w:rPr>
            </w:pPr>
          </w:p>
        </w:tc>
        <w:tc>
          <w:tcPr>
            <w:tcW w:w="3153" w:type="dxa"/>
          </w:tcPr>
          <w:p w:rsidR="00CC10D2" w:rsidRPr="003D6E34" w:rsidRDefault="0035630B" w:rsidP="003D6E34">
            <w:pPr>
              <w:rPr>
                <w:sz w:val="28"/>
                <w:szCs w:val="28"/>
              </w:rPr>
            </w:pPr>
            <w:r w:rsidRPr="003D6E34">
              <w:rPr>
                <w:sz w:val="28"/>
                <w:szCs w:val="28"/>
              </w:rPr>
              <w:t>КЧМ</w:t>
            </w:r>
          </w:p>
        </w:tc>
        <w:tc>
          <w:tcPr>
            <w:tcW w:w="3474" w:type="dxa"/>
          </w:tcPr>
          <w:p w:rsidR="00CC10D2" w:rsidRPr="003D6E34" w:rsidRDefault="0035630B" w:rsidP="003D6E34">
            <w:pPr>
              <w:rPr>
                <w:sz w:val="28"/>
                <w:szCs w:val="28"/>
              </w:rPr>
            </w:pPr>
            <w:r w:rsidRPr="003D6E34">
              <w:rPr>
                <w:sz w:val="28"/>
                <w:szCs w:val="28"/>
              </w:rPr>
              <w:t>2003</w:t>
            </w:r>
          </w:p>
        </w:tc>
      </w:tr>
      <w:tr w:rsidR="005A133B" w:rsidRPr="003D6E34" w:rsidTr="00C53FED">
        <w:trPr>
          <w:jc w:val="center"/>
        </w:trPr>
        <w:tc>
          <w:tcPr>
            <w:tcW w:w="3794" w:type="dxa"/>
            <w:vMerge/>
            <w:vAlign w:val="center"/>
          </w:tcPr>
          <w:p w:rsidR="00CC10D2" w:rsidRPr="003D6E34" w:rsidRDefault="00CC10D2" w:rsidP="003D6E34">
            <w:pPr>
              <w:rPr>
                <w:sz w:val="28"/>
                <w:szCs w:val="28"/>
              </w:rPr>
            </w:pPr>
          </w:p>
        </w:tc>
        <w:tc>
          <w:tcPr>
            <w:tcW w:w="3153" w:type="dxa"/>
          </w:tcPr>
          <w:p w:rsidR="00CC10D2" w:rsidRPr="003D6E34" w:rsidRDefault="0035630B" w:rsidP="003D6E34">
            <w:pPr>
              <w:rPr>
                <w:sz w:val="28"/>
                <w:szCs w:val="28"/>
              </w:rPr>
            </w:pPr>
            <w:r w:rsidRPr="003D6E34">
              <w:rPr>
                <w:sz w:val="28"/>
                <w:szCs w:val="28"/>
              </w:rPr>
              <w:t>КЧМ</w:t>
            </w:r>
          </w:p>
        </w:tc>
        <w:tc>
          <w:tcPr>
            <w:tcW w:w="3474" w:type="dxa"/>
          </w:tcPr>
          <w:p w:rsidR="00CC10D2" w:rsidRPr="003D6E34" w:rsidRDefault="0035630B" w:rsidP="003D6E34">
            <w:pPr>
              <w:rPr>
                <w:sz w:val="28"/>
                <w:szCs w:val="28"/>
              </w:rPr>
            </w:pPr>
            <w:r w:rsidRPr="003D6E34">
              <w:rPr>
                <w:sz w:val="28"/>
                <w:szCs w:val="28"/>
              </w:rPr>
              <w:t>2003</w:t>
            </w:r>
          </w:p>
        </w:tc>
      </w:tr>
      <w:tr w:rsidR="005A133B" w:rsidRPr="003D6E34" w:rsidTr="00C53FED">
        <w:trPr>
          <w:jc w:val="center"/>
        </w:trPr>
        <w:tc>
          <w:tcPr>
            <w:tcW w:w="3794" w:type="dxa"/>
            <w:vMerge/>
            <w:vAlign w:val="center"/>
          </w:tcPr>
          <w:p w:rsidR="00CC10D2" w:rsidRPr="003D6E34" w:rsidRDefault="00CC10D2" w:rsidP="003D6E34">
            <w:pPr>
              <w:rPr>
                <w:sz w:val="28"/>
                <w:szCs w:val="28"/>
              </w:rPr>
            </w:pPr>
          </w:p>
        </w:tc>
        <w:tc>
          <w:tcPr>
            <w:tcW w:w="3153" w:type="dxa"/>
          </w:tcPr>
          <w:p w:rsidR="00CC10D2" w:rsidRPr="003D6E34" w:rsidRDefault="0035630B" w:rsidP="003D6E34">
            <w:pPr>
              <w:rPr>
                <w:sz w:val="28"/>
                <w:szCs w:val="28"/>
              </w:rPr>
            </w:pPr>
            <w:r w:rsidRPr="003D6E34">
              <w:rPr>
                <w:sz w:val="28"/>
                <w:szCs w:val="28"/>
              </w:rPr>
              <w:t>НР-18</w:t>
            </w:r>
          </w:p>
        </w:tc>
        <w:tc>
          <w:tcPr>
            <w:tcW w:w="3474" w:type="dxa"/>
          </w:tcPr>
          <w:p w:rsidR="00CC10D2" w:rsidRPr="003D6E34" w:rsidRDefault="0035630B" w:rsidP="003D6E34">
            <w:pPr>
              <w:rPr>
                <w:sz w:val="28"/>
                <w:szCs w:val="28"/>
              </w:rPr>
            </w:pPr>
            <w:r w:rsidRPr="003D6E34">
              <w:rPr>
                <w:sz w:val="28"/>
                <w:szCs w:val="28"/>
              </w:rPr>
              <w:t>-</w:t>
            </w:r>
          </w:p>
        </w:tc>
      </w:tr>
      <w:tr w:rsidR="005A133B" w:rsidRPr="003D6E34" w:rsidTr="00A80306">
        <w:trPr>
          <w:jc w:val="center"/>
        </w:trPr>
        <w:tc>
          <w:tcPr>
            <w:tcW w:w="3794" w:type="dxa"/>
            <w:vMerge w:val="restart"/>
            <w:vAlign w:val="center"/>
          </w:tcPr>
          <w:p w:rsidR="00CC10D2" w:rsidRPr="003D6E34" w:rsidRDefault="0035630B" w:rsidP="003D6E34">
            <w:pPr>
              <w:rPr>
                <w:sz w:val="28"/>
                <w:szCs w:val="28"/>
              </w:rPr>
            </w:pPr>
            <w:r w:rsidRPr="003D6E34">
              <w:rPr>
                <w:sz w:val="28"/>
                <w:szCs w:val="28"/>
              </w:rPr>
              <w:t>Котелньая с. Б. Рига. Ул Школьная, 3</w:t>
            </w:r>
          </w:p>
        </w:tc>
        <w:tc>
          <w:tcPr>
            <w:tcW w:w="3153" w:type="dxa"/>
            <w:vAlign w:val="center"/>
          </w:tcPr>
          <w:p w:rsidR="00CC10D2" w:rsidRPr="003D6E34" w:rsidRDefault="0035630B" w:rsidP="003D6E34">
            <w:pPr>
              <w:rPr>
                <w:sz w:val="28"/>
                <w:szCs w:val="28"/>
              </w:rPr>
            </w:pPr>
            <w:r w:rsidRPr="003D6E34">
              <w:rPr>
                <w:sz w:val="28"/>
                <w:szCs w:val="28"/>
              </w:rPr>
              <w:t>Братск 11Г</w:t>
            </w:r>
          </w:p>
        </w:tc>
        <w:tc>
          <w:tcPr>
            <w:tcW w:w="3474" w:type="dxa"/>
          </w:tcPr>
          <w:p w:rsidR="00CC10D2" w:rsidRPr="003D6E34" w:rsidRDefault="0035630B" w:rsidP="003D6E34">
            <w:pPr>
              <w:rPr>
                <w:sz w:val="28"/>
                <w:szCs w:val="28"/>
              </w:rPr>
            </w:pPr>
            <w:r w:rsidRPr="003D6E34">
              <w:rPr>
                <w:sz w:val="28"/>
                <w:szCs w:val="28"/>
              </w:rPr>
              <w:t>1999</w:t>
            </w:r>
          </w:p>
        </w:tc>
      </w:tr>
      <w:tr w:rsidR="005A133B" w:rsidRPr="003D6E34" w:rsidTr="00A80306">
        <w:trPr>
          <w:jc w:val="center"/>
        </w:trPr>
        <w:tc>
          <w:tcPr>
            <w:tcW w:w="3794" w:type="dxa"/>
            <w:vMerge/>
            <w:vAlign w:val="center"/>
          </w:tcPr>
          <w:p w:rsidR="00CC10D2" w:rsidRPr="003D6E34" w:rsidRDefault="00CC10D2" w:rsidP="003D6E34">
            <w:pPr>
              <w:rPr>
                <w:sz w:val="28"/>
                <w:szCs w:val="28"/>
              </w:rPr>
            </w:pPr>
          </w:p>
        </w:tc>
        <w:tc>
          <w:tcPr>
            <w:tcW w:w="3153" w:type="dxa"/>
            <w:vAlign w:val="center"/>
          </w:tcPr>
          <w:p w:rsidR="00CC10D2" w:rsidRPr="003D6E34" w:rsidRDefault="0035630B" w:rsidP="003D6E34">
            <w:pPr>
              <w:rPr>
                <w:sz w:val="28"/>
                <w:szCs w:val="28"/>
              </w:rPr>
            </w:pPr>
            <w:r w:rsidRPr="003D6E34">
              <w:rPr>
                <w:sz w:val="28"/>
                <w:szCs w:val="28"/>
              </w:rPr>
              <w:t>КВА-0,8</w:t>
            </w:r>
          </w:p>
        </w:tc>
        <w:tc>
          <w:tcPr>
            <w:tcW w:w="3474" w:type="dxa"/>
          </w:tcPr>
          <w:p w:rsidR="00CC10D2" w:rsidRPr="003D6E34" w:rsidRDefault="0035630B" w:rsidP="003D6E34">
            <w:pPr>
              <w:rPr>
                <w:sz w:val="28"/>
                <w:szCs w:val="28"/>
              </w:rPr>
            </w:pPr>
            <w:r w:rsidRPr="003D6E34">
              <w:rPr>
                <w:sz w:val="28"/>
                <w:szCs w:val="28"/>
              </w:rPr>
              <w:t>2010</w:t>
            </w:r>
          </w:p>
        </w:tc>
      </w:tr>
      <w:tr w:rsidR="005A133B" w:rsidRPr="003D6E34" w:rsidTr="00C53FED">
        <w:trPr>
          <w:jc w:val="center"/>
        </w:trPr>
        <w:tc>
          <w:tcPr>
            <w:tcW w:w="3794" w:type="dxa"/>
            <w:vMerge w:val="restart"/>
            <w:vAlign w:val="center"/>
          </w:tcPr>
          <w:p w:rsidR="00CC10D2" w:rsidRPr="003D6E34" w:rsidRDefault="0035630B" w:rsidP="003D6E34">
            <w:pPr>
              <w:rPr>
                <w:sz w:val="28"/>
                <w:szCs w:val="28"/>
              </w:rPr>
            </w:pPr>
            <w:r w:rsidRPr="003D6E34">
              <w:rPr>
                <w:sz w:val="28"/>
                <w:szCs w:val="28"/>
              </w:rPr>
              <w:t>Котелньая с. Крутая горка, ул Весенняя 1а.</w:t>
            </w:r>
          </w:p>
        </w:tc>
        <w:tc>
          <w:tcPr>
            <w:tcW w:w="3153" w:type="dxa"/>
          </w:tcPr>
          <w:p w:rsidR="00CC10D2" w:rsidRPr="003D6E34" w:rsidRDefault="0035630B" w:rsidP="003D6E34">
            <w:pPr>
              <w:rPr>
                <w:sz w:val="28"/>
                <w:szCs w:val="28"/>
              </w:rPr>
            </w:pPr>
            <w:r w:rsidRPr="003D6E34">
              <w:rPr>
                <w:sz w:val="28"/>
                <w:szCs w:val="28"/>
              </w:rPr>
              <w:t>«ОСКОЛ-А» 500</w:t>
            </w:r>
          </w:p>
        </w:tc>
        <w:tc>
          <w:tcPr>
            <w:tcW w:w="3474" w:type="dxa"/>
          </w:tcPr>
          <w:p w:rsidR="00CC10D2" w:rsidRPr="003D6E34" w:rsidRDefault="0035630B" w:rsidP="003D6E34">
            <w:pPr>
              <w:rPr>
                <w:sz w:val="28"/>
                <w:szCs w:val="28"/>
              </w:rPr>
            </w:pPr>
            <w:r w:rsidRPr="003D6E34">
              <w:rPr>
                <w:sz w:val="28"/>
                <w:szCs w:val="28"/>
              </w:rPr>
              <w:t>2022</w:t>
            </w:r>
          </w:p>
        </w:tc>
      </w:tr>
      <w:tr w:rsidR="005A133B" w:rsidRPr="003D6E34" w:rsidTr="00C53FED">
        <w:trPr>
          <w:jc w:val="center"/>
        </w:trPr>
        <w:tc>
          <w:tcPr>
            <w:tcW w:w="3794" w:type="dxa"/>
            <w:vMerge/>
            <w:vAlign w:val="center"/>
          </w:tcPr>
          <w:p w:rsidR="00CC10D2" w:rsidRPr="003D6E34" w:rsidRDefault="00CC10D2" w:rsidP="003D6E34">
            <w:pPr>
              <w:rPr>
                <w:sz w:val="28"/>
                <w:szCs w:val="28"/>
              </w:rPr>
            </w:pPr>
          </w:p>
        </w:tc>
        <w:tc>
          <w:tcPr>
            <w:tcW w:w="3153" w:type="dxa"/>
          </w:tcPr>
          <w:p w:rsidR="00CC10D2" w:rsidRPr="003D6E34" w:rsidRDefault="0035630B" w:rsidP="003D6E34">
            <w:pPr>
              <w:rPr>
                <w:sz w:val="28"/>
                <w:szCs w:val="28"/>
              </w:rPr>
            </w:pPr>
            <w:r w:rsidRPr="003D6E34">
              <w:rPr>
                <w:sz w:val="28"/>
                <w:szCs w:val="28"/>
              </w:rPr>
              <w:t>«ОСКОЛ-А» 500</w:t>
            </w:r>
          </w:p>
        </w:tc>
        <w:tc>
          <w:tcPr>
            <w:tcW w:w="3474" w:type="dxa"/>
          </w:tcPr>
          <w:p w:rsidR="00CC10D2" w:rsidRPr="003D6E34" w:rsidRDefault="0035630B" w:rsidP="003D6E34">
            <w:pPr>
              <w:rPr>
                <w:sz w:val="28"/>
                <w:szCs w:val="28"/>
              </w:rPr>
            </w:pPr>
            <w:r w:rsidRPr="003D6E34">
              <w:rPr>
                <w:sz w:val="28"/>
                <w:szCs w:val="28"/>
              </w:rPr>
              <w:t>2022</w:t>
            </w:r>
          </w:p>
        </w:tc>
      </w:tr>
      <w:tr w:rsidR="005A133B" w:rsidRPr="003D6E34" w:rsidTr="00C53FED">
        <w:trPr>
          <w:jc w:val="center"/>
        </w:trPr>
        <w:tc>
          <w:tcPr>
            <w:tcW w:w="3794" w:type="dxa"/>
            <w:vMerge/>
            <w:vAlign w:val="center"/>
          </w:tcPr>
          <w:p w:rsidR="00CC10D2" w:rsidRPr="003D6E34" w:rsidRDefault="00CC10D2" w:rsidP="003D6E34">
            <w:pPr>
              <w:rPr>
                <w:sz w:val="28"/>
                <w:szCs w:val="28"/>
              </w:rPr>
            </w:pPr>
          </w:p>
        </w:tc>
        <w:tc>
          <w:tcPr>
            <w:tcW w:w="3153" w:type="dxa"/>
          </w:tcPr>
          <w:p w:rsidR="00CC10D2" w:rsidRPr="003D6E34" w:rsidRDefault="0035630B" w:rsidP="003D6E34">
            <w:pPr>
              <w:rPr>
                <w:sz w:val="28"/>
                <w:szCs w:val="28"/>
              </w:rPr>
            </w:pPr>
            <w:r w:rsidRPr="003D6E34">
              <w:rPr>
                <w:sz w:val="28"/>
                <w:szCs w:val="28"/>
              </w:rPr>
              <w:t>«ОСКОЛ-А» 500</w:t>
            </w:r>
          </w:p>
        </w:tc>
        <w:tc>
          <w:tcPr>
            <w:tcW w:w="3474" w:type="dxa"/>
          </w:tcPr>
          <w:p w:rsidR="00CC10D2" w:rsidRPr="003D6E34" w:rsidRDefault="0035630B" w:rsidP="003D6E34">
            <w:pPr>
              <w:rPr>
                <w:sz w:val="28"/>
                <w:szCs w:val="28"/>
              </w:rPr>
            </w:pPr>
            <w:r w:rsidRPr="003D6E34">
              <w:rPr>
                <w:sz w:val="28"/>
                <w:szCs w:val="28"/>
              </w:rPr>
              <w:t>2022</w:t>
            </w:r>
          </w:p>
        </w:tc>
      </w:tr>
      <w:tr w:rsidR="005A133B" w:rsidRPr="003D6E34" w:rsidTr="00C53FED">
        <w:trPr>
          <w:jc w:val="center"/>
        </w:trPr>
        <w:tc>
          <w:tcPr>
            <w:tcW w:w="3794" w:type="dxa"/>
            <w:vMerge/>
            <w:vAlign w:val="center"/>
          </w:tcPr>
          <w:p w:rsidR="00CC10D2" w:rsidRPr="003D6E34" w:rsidRDefault="00CC10D2" w:rsidP="003D6E34">
            <w:pPr>
              <w:rPr>
                <w:sz w:val="28"/>
                <w:szCs w:val="28"/>
              </w:rPr>
            </w:pPr>
          </w:p>
        </w:tc>
        <w:tc>
          <w:tcPr>
            <w:tcW w:w="3153" w:type="dxa"/>
          </w:tcPr>
          <w:p w:rsidR="00CC10D2" w:rsidRPr="003D6E34" w:rsidRDefault="0035630B" w:rsidP="003D6E34">
            <w:pPr>
              <w:rPr>
                <w:sz w:val="28"/>
                <w:szCs w:val="28"/>
              </w:rPr>
            </w:pPr>
            <w:r w:rsidRPr="003D6E34">
              <w:rPr>
                <w:sz w:val="28"/>
                <w:szCs w:val="28"/>
              </w:rPr>
              <w:t>«ОСКОЛ-А» 500</w:t>
            </w:r>
          </w:p>
        </w:tc>
        <w:tc>
          <w:tcPr>
            <w:tcW w:w="3474" w:type="dxa"/>
          </w:tcPr>
          <w:p w:rsidR="00CC10D2" w:rsidRPr="003D6E34" w:rsidRDefault="0035630B" w:rsidP="003D6E34">
            <w:pPr>
              <w:rPr>
                <w:sz w:val="28"/>
                <w:szCs w:val="28"/>
              </w:rPr>
            </w:pPr>
            <w:r w:rsidRPr="003D6E34">
              <w:rPr>
                <w:sz w:val="28"/>
                <w:szCs w:val="28"/>
              </w:rPr>
              <w:t>2022</w:t>
            </w:r>
          </w:p>
        </w:tc>
      </w:tr>
    </w:tbl>
    <w:p w:rsidR="00C53FED" w:rsidRPr="003D6E34" w:rsidRDefault="0035630B" w:rsidP="003D6E34">
      <w:pPr>
        <w:pStyle w:val="3"/>
      </w:pPr>
      <w:bookmarkStart w:id="33" w:name="_Toc201679195"/>
      <w:r w:rsidRPr="003D6E34">
        <w:lastRenderedPageBreak/>
        <w:t>2.4</w:t>
      </w:r>
      <w:r w:rsidR="004373AA" w:rsidRPr="003D6E34">
        <w:t>.</w:t>
      </w:r>
      <w:r w:rsidRPr="003D6E34">
        <w:t xml:space="preserve"> Объем потребления тепловой энергии (мощности) и теплоносителя на собственные и хозяйственные нужды и параметры тепловой мощности нетто</w:t>
      </w:r>
      <w:bookmarkEnd w:id="33"/>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3"/>
        <w:gridCol w:w="2871"/>
        <w:gridCol w:w="2133"/>
        <w:gridCol w:w="2133"/>
        <w:gridCol w:w="1816"/>
      </w:tblGrid>
      <w:tr w:rsidR="005A133B" w:rsidRPr="003D6E34" w:rsidTr="00C53FED">
        <w:tc>
          <w:tcPr>
            <w:tcW w:w="653" w:type="dxa"/>
            <w:vAlign w:val="center"/>
          </w:tcPr>
          <w:p w:rsidR="00C53FED" w:rsidRPr="003D6E34" w:rsidRDefault="0035630B" w:rsidP="003D6E34">
            <w:pPr>
              <w:rPr>
                <w:sz w:val="28"/>
                <w:szCs w:val="28"/>
              </w:rPr>
            </w:pPr>
            <w:r w:rsidRPr="003D6E34">
              <w:rPr>
                <w:sz w:val="28"/>
                <w:szCs w:val="28"/>
              </w:rPr>
              <w:t>№ п/п</w:t>
            </w:r>
          </w:p>
        </w:tc>
        <w:tc>
          <w:tcPr>
            <w:tcW w:w="2871" w:type="dxa"/>
            <w:vAlign w:val="center"/>
          </w:tcPr>
          <w:p w:rsidR="00C53FED" w:rsidRPr="003D6E34" w:rsidRDefault="0035630B" w:rsidP="003D6E34">
            <w:pPr>
              <w:rPr>
                <w:sz w:val="28"/>
                <w:szCs w:val="28"/>
              </w:rPr>
            </w:pPr>
            <w:r w:rsidRPr="003D6E34">
              <w:rPr>
                <w:sz w:val="28"/>
                <w:szCs w:val="28"/>
              </w:rPr>
              <w:t>Наименование объекта</w:t>
            </w:r>
          </w:p>
        </w:tc>
        <w:tc>
          <w:tcPr>
            <w:tcW w:w="2133" w:type="dxa"/>
            <w:vAlign w:val="center"/>
          </w:tcPr>
          <w:p w:rsidR="00C53FED" w:rsidRPr="003D6E34" w:rsidRDefault="0035630B" w:rsidP="003D6E34">
            <w:pPr>
              <w:rPr>
                <w:sz w:val="28"/>
                <w:szCs w:val="28"/>
              </w:rPr>
            </w:pPr>
            <w:r w:rsidRPr="003D6E34">
              <w:rPr>
                <w:sz w:val="28"/>
                <w:szCs w:val="28"/>
              </w:rPr>
              <w:t>Затраты тепловой мощности на собств и хоз нужды, Гкал/ч</w:t>
            </w:r>
          </w:p>
        </w:tc>
        <w:tc>
          <w:tcPr>
            <w:tcW w:w="2133" w:type="dxa"/>
            <w:vAlign w:val="center"/>
          </w:tcPr>
          <w:p w:rsidR="00C53FED" w:rsidRPr="003D6E34" w:rsidRDefault="0035630B" w:rsidP="003D6E34">
            <w:pPr>
              <w:rPr>
                <w:sz w:val="28"/>
                <w:szCs w:val="28"/>
              </w:rPr>
            </w:pPr>
            <w:r w:rsidRPr="003D6E34">
              <w:rPr>
                <w:sz w:val="28"/>
                <w:szCs w:val="28"/>
              </w:rPr>
              <w:t>Установленная мощность, Гкал/час</w:t>
            </w:r>
          </w:p>
        </w:tc>
        <w:tc>
          <w:tcPr>
            <w:tcW w:w="1816" w:type="dxa"/>
            <w:vAlign w:val="center"/>
          </w:tcPr>
          <w:p w:rsidR="00C53FED" w:rsidRPr="003D6E34" w:rsidRDefault="0035630B" w:rsidP="003D6E34">
            <w:pPr>
              <w:rPr>
                <w:sz w:val="28"/>
                <w:szCs w:val="28"/>
              </w:rPr>
            </w:pPr>
            <w:r w:rsidRPr="003D6E34">
              <w:rPr>
                <w:sz w:val="28"/>
                <w:szCs w:val="28"/>
              </w:rPr>
              <w:t>Мощность источника тепловой энергии нетто, Гкал/ч</w:t>
            </w:r>
          </w:p>
        </w:tc>
      </w:tr>
      <w:tr w:rsidR="005A133B" w:rsidRPr="003D6E34" w:rsidTr="00540038">
        <w:tc>
          <w:tcPr>
            <w:tcW w:w="653" w:type="dxa"/>
            <w:vAlign w:val="center"/>
          </w:tcPr>
          <w:p w:rsidR="00540038" w:rsidRPr="003D6E34" w:rsidRDefault="0035630B" w:rsidP="003D6E34">
            <w:pPr>
              <w:rPr>
                <w:sz w:val="28"/>
                <w:szCs w:val="28"/>
              </w:rPr>
            </w:pPr>
            <w:r w:rsidRPr="003D6E34">
              <w:rPr>
                <w:sz w:val="28"/>
                <w:szCs w:val="28"/>
              </w:rPr>
              <w:t>1</w:t>
            </w:r>
          </w:p>
        </w:tc>
        <w:tc>
          <w:tcPr>
            <w:tcW w:w="2871" w:type="dxa"/>
            <w:vAlign w:val="center"/>
          </w:tcPr>
          <w:p w:rsidR="00540038" w:rsidRPr="003D6E34" w:rsidRDefault="0035630B" w:rsidP="003D6E34">
            <w:pPr>
              <w:rPr>
                <w:color w:val="000000"/>
                <w:sz w:val="28"/>
                <w:szCs w:val="28"/>
              </w:rPr>
            </w:pPr>
            <w:r w:rsidRPr="003D6E34">
              <w:rPr>
                <w:sz w:val="28"/>
                <w:szCs w:val="28"/>
              </w:rPr>
              <w:t>Котельнаяул. Советская, 125В</w:t>
            </w:r>
          </w:p>
        </w:tc>
        <w:tc>
          <w:tcPr>
            <w:tcW w:w="2133" w:type="dxa"/>
            <w:vAlign w:val="center"/>
          </w:tcPr>
          <w:p w:rsidR="00540038" w:rsidRPr="003D6E34" w:rsidRDefault="0035630B" w:rsidP="003D6E34">
            <w:pPr>
              <w:rPr>
                <w:sz w:val="28"/>
                <w:szCs w:val="28"/>
              </w:rPr>
            </w:pPr>
            <w:r w:rsidRPr="003D6E34">
              <w:rPr>
                <w:sz w:val="28"/>
                <w:szCs w:val="28"/>
              </w:rPr>
              <w:t>0.015</w:t>
            </w:r>
          </w:p>
        </w:tc>
        <w:tc>
          <w:tcPr>
            <w:tcW w:w="2133" w:type="dxa"/>
            <w:vAlign w:val="center"/>
          </w:tcPr>
          <w:p w:rsidR="00540038" w:rsidRPr="003D6E34" w:rsidRDefault="0035630B" w:rsidP="003D6E34">
            <w:pPr>
              <w:rPr>
                <w:sz w:val="28"/>
                <w:szCs w:val="28"/>
              </w:rPr>
            </w:pPr>
            <w:r w:rsidRPr="003D6E34">
              <w:rPr>
                <w:sz w:val="28"/>
                <w:szCs w:val="28"/>
              </w:rPr>
              <w:t>0,172</w:t>
            </w:r>
          </w:p>
        </w:tc>
        <w:tc>
          <w:tcPr>
            <w:tcW w:w="1816" w:type="dxa"/>
            <w:vAlign w:val="center"/>
          </w:tcPr>
          <w:p w:rsidR="00540038" w:rsidRPr="003D6E34" w:rsidRDefault="0035630B" w:rsidP="003D6E34">
            <w:pPr>
              <w:rPr>
                <w:sz w:val="28"/>
                <w:szCs w:val="28"/>
              </w:rPr>
            </w:pPr>
            <w:r w:rsidRPr="003D6E34">
              <w:rPr>
                <w:sz w:val="28"/>
                <w:szCs w:val="28"/>
              </w:rPr>
              <w:t>0.168</w:t>
            </w:r>
          </w:p>
        </w:tc>
      </w:tr>
      <w:tr w:rsidR="005A133B" w:rsidRPr="003D6E34" w:rsidTr="00540038">
        <w:tc>
          <w:tcPr>
            <w:tcW w:w="653" w:type="dxa"/>
            <w:vAlign w:val="center"/>
          </w:tcPr>
          <w:p w:rsidR="00540038" w:rsidRPr="003D6E34" w:rsidRDefault="0035630B" w:rsidP="003D6E34">
            <w:pPr>
              <w:rPr>
                <w:sz w:val="28"/>
                <w:szCs w:val="28"/>
              </w:rPr>
            </w:pPr>
            <w:r w:rsidRPr="003D6E34">
              <w:rPr>
                <w:sz w:val="28"/>
                <w:szCs w:val="28"/>
              </w:rPr>
              <w:t>2</w:t>
            </w:r>
          </w:p>
        </w:tc>
        <w:tc>
          <w:tcPr>
            <w:tcW w:w="2871" w:type="dxa"/>
            <w:vAlign w:val="center"/>
          </w:tcPr>
          <w:p w:rsidR="00540038" w:rsidRPr="003D6E34" w:rsidRDefault="0035630B" w:rsidP="003D6E34">
            <w:pPr>
              <w:rPr>
                <w:color w:val="000000"/>
                <w:sz w:val="28"/>
                <w:szCs w:val="28"/>
              </w:rPr>
            </w:pPr>
            <w:r w:rsidRPr="003D6E34">
              <w:rPr>
                <w:sz w:val="28"/>
                <w:szCs w:val="28"/>
              </w:rPr>
              <w:t>Котельная ул. Стахановская 1б</w:t>
            </w:r>
          </w:p>
        </w:tc>
        <w:tc>
          <w:tcPr>
            <w:tcW w:w="2133" w:type="dxa"/>
            <w:vAlign w:val="center"/>
          </w:tcPr>
          <w:p w:rsidR="00540038" w:rsidRPr="003D6E34" w:rsidRDefault="0035630B" w:rsidP="003D6E34">
            <w:pPr>
              <w:rPr>
                <w:sz w:val="28"/>
                <w:szCs w:val="28"/>
              </w:rPr>
            </w:pPr>
            <w:r w:rsidRPr="003D6E34">
              <w:rPr>
                <w:sz w:val="28"/>
                <w:szCs w:val="28"/>
              </w:rPr>
              <w:t>0.20</w:t>
            </w:r>
          </w:p>
        </w:tc>
        <w:tc>
          <w:tcPr>
            <w:tcW w:w="2133" w:type="dxa"/>
            <w:vAlign w:val="center"/>
          </w:tcPr>
          <w:p w:rsidR="00540038" w:rsidRPr="003D6E34" w:rsidRDefault="0035630B" w:rsidP="003D6E34">
            <w:pPr>
              <w:rPr>
                <w:sz w:val="28"/>
                <w:szCs w:val="28"/>
              </w:rPr>
            </w:pPr>
            <w:r w:rsidRPr="003D6E34">
              <w:rPr>
                <w:sz w:val="28"/>
                <w:szCs w:val="28"/>
              </w:rPr>
              <w:t>1.266</w:t>
            </w:r>
          </w:p>
        </w:tc>
        <w:tc>
          <w:tcPr>
            <w:tcW w:w="1816" w:type="dxa"/>
            <w:vAlign w:val="center"/>
          </w:tcPr>
          <w:p w:rsidR="00540038" w:rsidRPr="003D6E34" w:rsidRDefault="0035630B" w:rsidP="003D6E34">
            <w:pPr>
              <w:rPr>
                <w:sz w:val="28"/>
                <w:szCs w:val="28"/>
              </w:rPr>
            </w:pPr>
            <w:r w:rsidRPr="003D6E34">
              <w:rPr>
                <w:sz w:val="28"/>
                <w:szCs w:val="28"/>
              </w:rPr>
              <w:t>1.246</w:t>
            </w:r>
          </w:p>
        </w:tc>
      </w:tr>
      <w:tr w:rsidR="005A133B" w:rsidRPr="003D6E34" w:rsidTr="00540038">
        <w:tc>
          <w:tcPr>
            <w:tcW w:w="653" w:type="dxa"/>
            <w:vAlign w:val="center"/>
          </w:tcPr>
          <w:p w:rsidR="00540038" w:rsidRPr="003D6E34" w:rsidRDefault="0035630B" w:rsidP="003D6E34">
            <w:pPr>
              <w:rPr>
                <w:sz w:val="28"/>
                <w:szCs w:val="28"/>
              </w:rPr>
            </w:pPr>
            <w:r w:rsidRPr="003D6E34">
              <w:rPr>
                <w:sz w:val="28"/>
                <w:szCs w:val="28"/>
              </w:rPr>
              <w:t>3</w:t>
            </w:r>
          </w:p>
        </w:tc>
        <w:tc>
          <w:tcPr>
            <w:tcW w:w="2871" w:type="dxa"/>
            <w:vAlign w:val="center"/>
          </w:tcPr>
          <w:p w:rsidR="00540038" w:rsidRPr="003D6E34" w:rsidRDefault="0035630B" w:rsidP="003D6E34">
            <w:pPr>
              <w:rPr>
                <w:color w:val="000000"/>
                <w:sz w:val="28"/>
                <w:szCs w:val="28"/>
              </w:rPr>
            </w:pPr>
            <w:r w:rsidRPr="003D6E34">
              <w:rPr>
                <w:sz w:val="28"/>
                <w:szCs w:val="28"/>
              </w:rPr>
              <w:t>Котельная ул. Магистральная, 1В</w:t>
            </w:r>
          </w:p>
        </w:tc>
        <w:tc>
          <w:tcPr>
            <w:tcW w:w="2133" w:type="dxa"/>
            <w:vAlign w:val="center"/>
          </w:tcPr>
          <w:p w:rsidR="00540038" w:rsidRPr="003D6E34" w:rsidRDefault="0035630B" w:rsidP="003D6E34">
            <w:pPr>
              <w:rPr>
                <w:sz w:val="28"/>
                <w:szCs w:val="28"/>
              </w:rPr>
            </w:pPr>
            <w:r w:rsidRPr="003D6E34">
              <w:rPr>
                <w:sz w:val="28"/>
                <w:szCs w:val="28"/>
              </w:rPr>
              <w:t>0.033</w:t>
            </w:r>
          </w:p>
        </w:tc>
        <w:tc>
          <w:tcPr>
            <w:tcW w:w="2133" w:type="dxa"/>
            <w:vAlign w:val="center"/>
          </w:tcPr>
          <w:p w:rsidR="00540038" w:rsidRPr="003D6E34" w:rsidRDefault="0035630B" w:rsidP="003D6E34">
            <w:pPr>
              <w:rPr>
                <w:sz w:val="28"/>
                <w:szCs w:val="28"/>
              </w:rPr>
            </w:pPr>
            <w:r w:rsidRPr="003D6E34">
              <w:rPr>
                <w:sz w:val="28"/>
                <w:szCs w:val="28"/>
              </w:rPr>
              <w:t>1,58</w:t>
            </w:r>
          </w:p>
        </w:tc>
        <w:tc>
          <w:tcPr>
            <w:tcW w:w="1816" w:type="dxa"/>
            <w:vAlign w:val="center"/>
          </w:tcPr>
          <w:p w:rsidR="00540038" w:rsidRPr="003D6E34" w:rsidRDefault="0035630B" w:rsidP="003D6E34">
            <w:pPr>
              <w:rPr>
                <w:sz w:val="28"/>
                <w:szCs w:val="28"/>
              </w:rPr>
            </w:pPr>
            <w:r w:rsidRPr="003D6E34">
              <w:rPr>
                <w:sz w:val="28"/>
                <w:szCs w:val="28"/>
              </w:rPr>
              <w:t>1.56</w:t>
            </w:r>
          </w:p>
        </w:tc>
      </w:tr>
      <w:tr w:rsidR="005A133B" w:rsidRPr="003D6E34" w:rsidTr="00540038">
        <w:tc>
          <w:tcPr>
            <w:tcW w:w="653" w:type="dxa"/>
            <w:vAlign w:val="center"/>
          </w:tcPr>
          <w:p w:rsidR="00540038" w:rsidRPr="003D6E34" w:rsidRDefault="0035630B" w:rsidP="003D6E34">
            <w:pPr>
              <w:rPr>
                <w:sz w:val="28"/>
                <w:szCs w:val="28"/>
              </w:rPr>
            </w:pPr>
            <w:r w:rsidRPr="003D6E34">
              <w:rPr>
                <w:sz w:val="28"/>
                <w:szCs w:val="28"/>
              </w:rPr>
              <w:t>4</w:t>
            </w:r>
          </w:p>
        </w:tc>
        <w:tc>
          <w:tcPr>
            <w:tcW w:w="2871" w:type="dxa"/>
            <w:vAlign w:val="center"/>
          </w:tcPr>
          <w:p w:rsidR="00540038" w:rsidRPr="003D6E34" w:rsidRDefault="0035630B" w:rsidP="003D6E34">
            <w:pPr>
              <w:rPr>
                <w:color w:val="000000"/>
                <w:sz w:val="28"/>
                <w:szCs w:val="28"/>
              </w:rPr>
            </w:pPr>
            <w:r w:rsidRPr="003D6E34">
              <w:rPr>
                <w:sz w:val="28"/>
                <w:szCs w:val="28"/>
              </w:rPr>
              <w:t>Котельная ул. Белоносова, 30</w:t>
            </w:r>
          </w:p>
        </w:tc>
        <w:tc>
          <w:tcPr>
            <w:tcW w:w="2133" w:type="dxa"/>
            <w:vAlign w:val="center"/>
          </w:tcPr>
          <w:p w:rsidR="00540038" w:rsidRPr="003D6E34" w:rsidRDefault="0035630B" w:rsidP="003D6E34">
            <w:pPr>
              <w:rPr>
                <w:sz w:val="28"/>
                <w:szCs w:val="28"/>
              </w:rPr>
            </w:pPr>
            <w:r w:rsidRPr="003D6E34">
              <w:rPr>
                <w:sz w:val="28"/>
                <w:szCs w:val="28"/>
              </w:rPr>
              <w:t>0.018</w:t>
            </w:r>
          </w:p>
        </w:tc>
        <w:tc>
          <w:tcPr>
            <w:tcW w:w="2133" w:type="dxa"/>
            <w:vAlign w:val="center"/>
          </w:tcPr>
          <w:p w:rsidR="00540038" w:rsidRPr="003D6E34" w:rsidRDefault="0035630B" w:rsidP="003D6E34">
            <w:pPr>
              <w:rPr>
                <w:sz w:val="28"/>
                <w:szCs w:val="28"/>
              </w:rPr>
            </w:pPr>
            <w:r w:rsidRPr="003D6E34">
              <w:rPr>
                <w:sz w:val="28"/>
                <w:szCs w:val="28"/>
              </w:rPr>
              <w:t>1.266</w:t>
            </w:r>
          </w:p>
        </w:tc>
        <w:tc>
          <w:tcPr>
            <w:tcW w:w="1816" w:type="dxa"/>
            <w:vAlign w:val="center"/>
          </w:tcPr>
          <w:p w:rsidR="00540038" w:rsidRPr="003D6E34" w:rsidRDefault="0035630B" w:rsidP="003D6E34">
            <w:pPr>
              <w:rPr>
                <w:sz w:val="28"/>
                <w:szCs w:val="28"/>
              </w:rPr>
            </w:pPr>
            <w:r w:rsidRPr="003D6E34">
              <w:rPr>
                <w:sz w:val="28"/>
                <w:szCs w:val="28"/>
              </w:rPr>
              <w:t>1.248</w:t>
            </w:r>
          </w:p>
        </w:tc>
      </w:tr>
      <w:tr w:rsidR="005A133B" w:rsidRPr="003D6E34" w:rsidTr="00540038">
        <w:tc>
          <w:tcPr>
            <w:tcW w:w="653" w:type="dxa"/>
            <w:vAlign w:val="center"/>
          </w:tcPr>
          <w:p w:rsidR="00540038" w:rsidRPr="003D6E34" w:rsidRDefault="0035630B" w:rsidP="003D6E34">
            <w:pPr>
              <w:rPr>
                <w:sz w:val="28"/>
                <w:szCs w:val="28"/>
              </w:rPr>
            </w:pPr>
            <w:r w:rsidRPr="003D6E34">
              <w:rPr>
                <w:sz w:val="28"/>
                <w:szCs w:val="28"/>
              </w:rPr>
              <w:t>5</w:t>
            </w:r>
          </w:p>
        </w:tc>
        <w:tc>
          <w:tcPr>
            <w:tcW w:w="2871" w:type="dxa"/>
            <w:vAlign w:val="center"/>
          </w:tcPr>
          <w:p w:rsidR="00540038" w:rsidRPr="003D6E34" w:rsidRDefault="0035630B" w:rsidP="003D6E34">
            <w:pPr>
              <w:rPr>
                <w:color w:val="000000"/>
                <w:sz w:val="28"/>
                <w:szCs w:val="28"/>
              </w:rPr>
            </w:pPr>
            <w:r w:rsidRPr="003D6E34">
              <w:rPr>
                <w:sz w:val="28"/>
                <w:szCs w:val="28"/>
              </w:rPr>
              <w:t>Котельная ул. Белоносова, 51</w:t>
            </w:r>
          </w:p>
        </w:tc>
        <w:tc>
          <w:tcPr>
            <w:tcW w:w="2133" w:type="dxa"/>
            <w:vAlign w:val="center"/>
          </w:tcPr>
          <w:p w:rsidR="00540038" w:rsidRPr="003D6E34" w:rsidRDefault="0035630B" w:rsidP="003D6E34">
            <w:pPr>
              <w:rPr>
                <w:sz w:val="28"/>
                <w:szCs w:val="28"/>
              </w:rPr>
            </w:pPr>
            <w:r w:rsidRPr="003D6E34">
              <w:rPr>
                <w:sz w:val="28"/>
                <w:szCs w:val="28"/>
              </w:rPr>
              <w:t>0.20</w:t>
            </w:r>
          </w:p>
        </w:tc>
        <w:tc>
          <w:tcPr>
            <w:tcW w:w="2133" w:type="dxa"/>
            <w:vAlign w:val="center"/>
          </w:tcPr>
          <w:p w:rsidR="00540038" w:rsidRPr="003D6E34" w:rsidRDefault="0035630B" w:rsidP="003D6E34">
            <w:pPr>
              <w:rPr>
                <w:sz w:val="28"/>
                <w:szCs w:val="28"/>
              </w:rPr>
            </w:pPr>
            <w:r w:rsidRPr="003D6E34">
              <w:rPr>
                <w:sz w:val="28"/>
                <w:szCs w:val="28"/>
              </w:rPr>
              <w:t>2</w:t>
            </w:r>
          </w:p>
        </w:tc>
        <w:tc>
          <w:tcPr>
            <w:tcW w:w="1816" w:type="dxa"/>
            <w:vAlign w:val="center"/>
          </w:tcPr>
          <w:p w:rsidR="00540038" w:rsidRPr="003D6E34" w:rsidRDefault="0035630B" w:rsidP="003D6E34">
            <w:pPr>
              <w:rPr>
                <w:sz w:val="28"/>
                <w:szCs w:val="28"/>
              </w:rPr>
            </w:pPr>
            <w:r w:rsidRPr="003D6E34">
              <w:rPr>
                <w:sz w:val="28"/>
                <w:szCs w:val="28"/>
              </w:rPr>
              <w:t>1.967</w:t>
            </w:r>
          </w:p>
        </w:tc>
      </w:tr>
      <w:tr w:rsidR="005A133B" w:rsidRPr="003D6E34" w:rsidTr="00540038">
        <w:tc>
          <w:tcPr>
            <w:tcW w:w="653" w:type="dxa"/>
            <w:vAlign w:val="center"/>
          </w:tcPr>
          <w:p w:rsidR="00540038" w:rsidRPr="003D6E34" w:rsidRDefault="0035630B" w:rsidP="003D6E34">
            <w:pPr>
              <w:rPr>
                <w:sz w:val="28"/>
                <w:szCs w:val="28"/>
              </w:rPr>
            </w:pPr>
            <w:r w:rsidRPr="003D6E34">
              <w:rPr>
                <w:sz w:val="28"/>
                <w:szCs w:val="28"/>
              </w:rPr>
              <w:t>6</w:t>
            </w:r>
          </w:p>
        </w:tc>
        <w:tc>
          <w:tcPr>
            <w:tcW w:w="2871" w:type="dxa"/>
            <w:vAlign w:val="center"/>
          </w:tcPr>
          <w:p w:rsidR="00540038" w:rsidRPr="003D6E34" w:rsidRDefault="0035630B" w:rsidP="003D6E34">
            <w:pPr>
              <w:rPr>
                <w:color w:val="000000"/>
                <w:sz w:val="28"/>
                <w:szCs w:val="28"/>
              </w:rPr>
            </w:pPr>
            <w:r w:rsidRPr="003D6E34">
              <w:rPr>
                <w:sz w:val="28"/>
                <w:szCs w:val="28"/>
              </w:rPr>
              <w:t>Котельная ул. Ленина, 112</w:t>
            </w:r>
          </w:p>
        </w:tc>
        <w:tc>
          <w:tcPr>
            <w:tcW w:w="2133" w:type="dxa"/>
            <w:vAlign w:val="center"/>
          </w:tcPr>
          <w:p w:rsidR="00540038" w:rsidRPr="003D6E34" w:rsidRDefault="0035630B" w:rsidP="003D6E34">
            <w:pPr>
              <w:rPr>
                <w:sz w:val="28"/>
                <w:szCs w:val="28"/>
              </w:rPr>
            </w:pPr>
            <w:r w:rsidRPr="003D6E34">
              <w:rPr>
                <w:sz w:val="28"/>
                <w:szCs w:val="28"/>
              </w:rPr>
              <w:t>0.006</w:t>
            </w:r>
          </w:p>
        </w:tc>
        <w:tc>
          <w:tcPr>
            <w:tcW w:w="2133" w:type="dxa"/>
            <w:vAlign w:val="center"/>
          </w:tcPr>
          <w:p w:rsidR="00540038" w:rsidRPr="003D6E34" w:rsidRDefault="0035630B" w:rsidP="003D6E34">
            <w:pPr>
              <w:rPr>
                <w:sz w:val="28"/>
                <w:szCs w:val="28"/>
              </w:rPr>
            </w:pPr>
            <w:r w:rsidRPr="003D6E34">
              <w:rPr>
                <w:sz w:val="28"/>
                <w:szCs w:val="28"/>
              </w:rPr>
              <w:t>2,18</w:t>
            </w:r>
          </w:p>
        </w:tc>
        <w:tc>
          <w:tcPr>
            <w:tcW w:w="1816" w:type="dxa"/>
            <w:vAlign w:val="center"/>
          </w:tcPr>
          <w:p w:rsidR="00540038" w:rsidRPr="003D6E34" w:rsidRDefault="0035630B" w:rsidP="003D6E34">
            <w:pPr>
              <w:rPr>
                <w:sz w:val="28"/>
                <w:szCs w:val="28"/>
              </w:rPr>
            </w:pPr>
            <w:r w:rsidRPr="003D6E34">
              <w:rPr>
                <w:sz w:val="28"/>
                <w:szCs w:val="28"/>
              </w:rPr>
              <w:t>2.14</w:t>
            </w:r>
          </w:p>
        </w:tc>
      </w:tr>
      <w:tr w:rsidR="005A133B" w:rsidRPr="003D6E34" w:rsidTr="00540038">
        <w:tc>
          <w:tcPr>
            <w:tcW w:w="653" w:type="dxa"/>
            <w:vAlign w:val="center"/>
          </w:tcPr>
          <w:p w:rsidR="00540038" w:rsidRPr="003D6E34" w:rsidRDefault="0035630B" w:rsidP="003D6E34">
            <w:pPr>
              <w:rPr>
                <w:sz w:val="28"/>
                <w:szCs w:val="28"/>
              </w:rPr>
            </w:pPr>
            <w:r w:rsidRPr="003D6E34">
              <w:rPr>
                <w:sz w:val="28"/>
                <w:szCs w:val="28"/>
              </w:rPr>
              <w:t>7</w:t>
            </w:r>
          </w:p>
        </w:tc>
        <w:tc>
          <w:tcPr>
            <w:tcW w:w="2871" w:type="dxa"/>
            <w:vAlign w:val="center"/>
          </w:tcPr>
          <w:p w:rsidR="00540038" w:rsidRPr="003D6E34" w:rsidRDefault="0035630B" w:rsidP="003D6E34">
            <w:pPr>
              <w:rPr>
                <w:color w:val="000000"/>
                <w:sz w:val="28"/>
                <w:szCs w:val="28"/>
              </w:rPr>
            </w:pPr>
            <w:r w:rsidRPr="003D6E34">
              <w:rPr>
                <w:sz w:val="28"/>
                <w:szCs w:val="28"/>
              </w:rPr>
              <w:t>Котельная ул. Олохова, 85</w:t>
            </w:r>
          </w:p>
        </w:tc>
        <w:tc>
          <w:tcPr>
            <w:tcW w:w="2133" w:type="dxa"/>
            <w:vAlign w:val="center"/>
          </w:tcPr>
          <w:p w:rsidR="00540038" w:rsidRPr="003D6E34" w:rsidRDefault="0035630B" w:rsidP="003D6E34">
            <w:pPr>
              <w:rPr>
                <w:sz w:val="28"/>
                <w:szCs w:val="28"/>
              </w:rPr>
            </w:pPr>
            <w:r w:rsidRPr="003D6E34">
              <w:rPr>
                <w:sz w:val="28"/>
                <w:szCs w:val="28"/>
              </w:rPr>
              <w:t>0.41</w:t>
            </w:r>
          </w:p>
        </w:tc>
        <w:tc>
          <w:tcPr>
            <w:tcW w:w="2133" w:type="dxa"/>
            <w:vAlign w:val="center"/>
          </w:tcPr>
          <w:p w:rsidR="00540038" w:rsidRPr="003D6E34" w:rsidRDefault="0035630B" w:rsidP="003D6E34">
            <w:pPr>
              <w:rPr>
                <w:sz w:val="28"/>
                <w:szCs w:val="28"/>
              </w:rPr>
            </w:pPr>
            <w:r w:rsidRPr="003D6E34">
              <w:rPr>
                <w:sz w:val="28"/>
                <w:szCs w:val="28"/>
              </w:rPr>
              <w:t>0,2</w:t>
            </w:r>
          </w:p>
        </w:tc>
        <w:tc>
          <w:tcPr>
            <w:tcW w:w="1816" w:type="dxa"/>
            <w:vAlign w:val="center"/>
          </w:tcPr>
          <w:p w:rsidR="00540038" w:rsidRPr="003D6E34" w:rsidRDefault="0035630B" w:rsidP="003D6E34">
            <w:pPr>
              <w:rPr>
                <w:sz w:val="28"/>
                <w:szCs w:val="28"/>
              </w:rPr>
            </w:pPr>
            <w:r w:rsidRPr="003D6E34">
              <w:rPr>
                <w:sz w:val="28"/>
                <w:szCs w:val="28"/>
              </w:rPr>
              <w:t>0.194</w:t>
            </w:r>
          </w:p>
        </w:tc>
      </w:tr>
      <w:tr w:rsidR="005A133B" w:rsidRPr="003D6E34" w:rsidTr="00540038">
        <w:tc>
          <w:tcPr>
            <w:tcW w:w="653" w:type="dxa"/>
            <w:vAlign w:val="center"/>
          </w:tcPr>
          <w:p w:rsidR="00540038" w:rsidRPr="003D6E34" w:rsidRDefault="0035630B" w:rsidP="003D6E34">
            <w:pPr>
              <w:rPr>
                <w:sz w:val="28"/>
                <w:szCs w:val="28"/>
              </w:rPr>
            </w:pPr>
            <w:r w:rsidRPr="003D6E34">
              <w:rPr>
                <w:sz w:val="28"/>
                <w:szCs w:val="28"/>
              </w:rPr>
              <w:t>8</w:t>
            </w:r>
          </w:p>
        </w:tc>
        <w:tc>
          <w:tcPr>
            <w:tcW w:w="2871" w:type="dxa"/>
            <w:vAlign w:val="center"/>
          </w:tcPr>
          <w:p w:rsidR="00540038" w:rsidRPr="003D6E34" w:rsidRDefault="0035630B" w:rsidP="003D6E34">
            <w:pPr>
              <w:rPr>
                <w:color w:val="000000"/>
                <w:sz w:val="28"/>
                <w:szCs w:val="28"/>
              </w:rPr>
            </w:pPr>
            <w:r w:rsidRPr="003D6E34">
              <w:rPr>
                <w:sz w:val="28"/>
                <w:szCs w:val="28"/>
              </w:rPr>
              <w:t>Котельная ул. Победы, 25</w:t>
            </w:r>
          </w:p>
        </w:tc>
        <w:tc>
          <w:tcPr>
            <w:tcW w:w="2133" w:type="dxa"/>
            <w:vAlign w:val="center"/>
          </w:tcPr>
          <w:p w:rsidR="00540038" w:rsidRPr="003D6E34" w:rsidRDefault="0035630B" w:rsidP="003D6E34">
            <w:pPr>
              <w:rPr>
                <w:sz w:val="28"/>
                <w:szCs w:val="28"/>
              </w:rPr>
            </w:pPr>
            <w:r w:rsidRPr="003D6E34">
              <w:rPr>
                <w:sz w:val="28"/>
                <w:szCs w:val="28"/>
              </w:rPr>
              <w:t>0.546</w:t>
            </w:r>
          </w:p>
        </w:tc>
        <w:tc>
          <w:tcPr>
            <w:tcW w:w="2133" w:type="dxa"/>
            <w:vAlign w:val="center"/>
          </w:tcPr>
          <w:p w:rsidR="00540038" w:rsidRPr="003D6E34" w:rsidRDefault="0035630B" w:rsidP="003D6E34">
            <w:pPr>
              <w:rPr>
                <w:sz w:val="28"/>
                <w:szCs w:val="28"/>
              </w:rPr>
            </w:pPr>
            <w:r w:rsidRPr="003D6E34">
              <w:rPr>
                <w:sz w:val="28"/>
                <w:szCs w:val="28"/>
              </w:rPr>
              <w:t>2,89</w:t>
            </w:r>
          </w:p>
        </w:tc>
        <w:tc>
          <w:tcPr>
            <w:tcW w:w="1816" w:type="dxa"/>
            <w:vAlign w:val="center"/>
          </w:tcPr>
          <w:p w:rsidR="00540038" w:rsidRPr="003D6E34" w:rsidRDefault="0035630B" w:rsidP="003D6E34">
            <w:pPr>
              <w:rPr>
                <w:sz w:val="28"/>
                <w:szCs w:val="28"/>
              </w:rPr>
            </w:pPr>
            <w:r w:rsidRPr="003D6E34">
              <w:rPr>
                <w:sz w:val="28"/>
                <w:szCs w:val="28"/>
              </w:rPr>
              <w:t>2.872</w:t>
            </w:r>
          </w:p>
        </w:tc>
      </w:tr>
      <w:tr w:rsidR="005A133B" w:rsidRPr="003D6E34" w:rsidTr="00540038">
        <w:tc>
          <w:tcPr>
            <w:tcW w:w="653" w:type="dxa"/>
            <w:vAlign w:val="center"/>
          </w:tcPr>
          <w:p w:rsidR="00540038" w:rsidRPr="003D6E34" w:rsidRDefault="0035630B" w:rsidP="003D6E34">
            <w:pPr>
              <w:rPr>
                <w:sz w:val="28"/>
                <w:szCs w:val="28"/>
              </w:rPr>
            </w:pPr>
            <w:r w:rsidRPr="003D6E34">
              <w:rPr>
                <w:sz w:val="28"/>
                <w:szCs w:val="28"/>
              </w:rPr>
              <w:t>9</w:t>
            </w:r>
          </w:p>
        </w:tc>
        <w:tc>
          <w:tcPr>
            <w:tcW w:w="2871" w:type="dxa"/>
            <w:vAlign w:val="center"/>
          </w:tcPr>
          <w:p w:rsidR="00540038" w:rsidRPr="003D6E34" w:rsidRDefault="0035630B" w:rsidP="003D6E34">
            <w:pPr>
              <w:rPr>
                <w:color w:val="000000"/>
                <w:sz w:val="28"/>
                <w:szCs w:val="28"/>
              </w:rPr>
            </w:pPr>
            <w:r w:rsidRPr="003D6E34">
              <w:rPr>
                <w:sz w:val="28"/>
                <w:szCs w:val="28"/>
              </w:rPr>
              <w:t>Котельная ул. Мелиораторов, 52</w:t>
            </w:r>
          </w:p>
        </w:tc>
        <w:tc>
          <w:tcPr>
            <w:tcW w:w="2133" w:type="dxa"/>
            <w:vAlign w:val="center"/>
          </w:tcPr>
          <w:p w:rsidR="00540038" w:rsidRPr="003D6E34" w:rsidRDefault="0035630B" w:rsidP="003D6E34">
            <w:pPr>
              <w:rPr>
                <w:sz w:val="28"/>
                <w:szCs w:val="28"/>
              </w:rPr>
            </w:pPr>
            <w:r w:rsidRPr="003D6E34">
              <w:rPr>
                <w:sz w:val="28"/>
                <w:szCs w:val="28"/>
              </w:rPr>
              <w:t>0.004</w:t>
            </w:r>
          </w:p>
        </w:tc>
        <w:tc>
          <w:tcPr>
            <w:tcW w:w="2133" w:type="dxa"/>
            <w:vAlign w:val="center"/>
          </w:tcPr>
          <w:p w:rsidR="00540038" w:rsidRPr="003D6E34" w:rsidRDefault="0035630B" w:rsidP="003D6E34">
            <w:pPr>
              <w:rPr>
                <w:sz w:val="28"/>
                <w:szCs w:val="28"/>
              </w:rPr>
            </w:pPr>
            <w:r w:rsidRPr="003D6E34">
              <w:rPr>
                <w:sz w:val="28"/>
                <w:szCs w:val="28"/>
              </w:rPr>
              <w:t>0,93</w:t>
            </w:r>
          </w:p>
        </w:tc>
        <w:tc>
          <w:tcPr>
            <w:tcW w:w="1816" w:type="dxa"/>
            <w:vAlign w:val="center"/>
          </w:tcPr>
          <w:p w:rsidR="00540038" w:rsidRPr="003D6E34" w:rsidRDefault="0035630B" w:rsidP="003D6E34">
            <w:pPr>
              <w:rPr>
                <w:sz w:val="28"/>
                <w:szCs w:val="28"/>
              </w:rPr>
            </w:pPr>
            <w:r w:rsidRPr="003D6E34">
              <w:rPr>
                <w:sz w:val="28"/>
                <w:szCs w:val="28"/>
              </w:rPr>
              <w:t>0.915</w:t>
            </w:r>
          </w:p>
        </w:tc>
      </w:tr>
      <w:tr w:rsidR="005A133B" w:rsidRPr="003D6E34" w:rsidTr="00540038">
        <w:tc>
          <w:tcPr>
            <w:tcW w:w="653" w:type="dxa"/>
            <w:vAlign w:val="center"/>
          </w:tcPr>
          <w:p w:rsidR="00540038" w:rsidRPr="003D6E34" w:rsidRDefault="0035630B" w:rsidP="003D6E34">
            <w:pPr>
              <w:rPr>
                <w:sz w:val="28"/>
                <w:szCs w:val="28"/>
              </w:rPr>
            </w:pPr>
            <w:r w:rsidRPr="003D6E34">
              <w:rPr>
                <w:sz w:val="28"/>
                <w:szCs w:val="28"/>
              </w:rPr>
              <w:t>10</w:t>
            </w:r>
          </w:p>
        </w:tc>
        <w:tc>
          <w:tcPr>
            <w:tcW w:w="2871" w:type="dxa"/>
            <w:vAlign w:val="center"/>
          </w:tcPr>
          <w:p w:rsidR="00540038" w:rsidRPr="003D6E34" w:rsidRDefault="0035630B" w:rsidP="003D6E34">
            <w:pPr>
              <w:rPr>
                <w:color w:val="000000"/>
                <w:sz w:val="28"/>
                <w:szCs w:val="28"/>
              </w:rPr>
            </w:pPr>
            <w:r w:rsidRPr="003D6E34">
              <w:rPr>
                <w:sz w:val="28"/>
                <w:szCs w:val="28"/>
              </w:rPr>
              <w:t>Котельная ул. Строителей, 20А</w:t>
            </w:r>
          </w:p>
        </w:tc>
        <w:tc>
          <w:tcPr>
            <w:tcW w:w="2133" w:type="dxa"/>
            <w:vAlign w:val="center"/>
          </w:tcPr>
          <w:p w:rsidR="00540038" w:rsidRPr="003D6E34" w:rsidRDefault="0035630B" w:rsidP="003D6E34">
            <w:pPr>
              <w:rPr>
                <w:sz w:val="28"/>
                <w:szCs w:val="28"/>
              </w:rPr>
            </w:pPr>
            <w:r w:rsidRPr="003D6E34">
              <w:rPr>
                <w:sz w:val="28"/>
                <w:szCs w:val="28"/>
              </w:rPr>
              <w:t>0.001</w:t>
            </w:r>
          </w:p>
        </w:tc>
        <w:tc>
          <w:tcPr>
            <w:tcW w:w="2133" w:type="dxa"/>
            <w:vAlign w:val="center"/>
          </w:tcPr>
          <w:p w:rsidR="00540038" w:rsidRPr="003D6E34" w:rsidRDefault="0035630B" w:rsidP="003D6E34">
            <w:pPr>
              <w:rPr>
                <w:sz w:val="28"/>
                <w:szCs w:val="28"/>
              </w:rPr>
            </w:pPr>
            <w:r w:rsidRPr="003D6E34">
              <w:rPr>
                <w:sz w:val="28"/>
                <w:szCs w:val="28"/>
              </w:rPr>
              <w:t>3.78</w:t>
            </w:r>
          </w:p>
        </w:tc>
        <w:tc>
          <w:tcPr>
            <w:tcW w:w="1816" w:type="dxa"/>
            <w:vAlign w:val="center"/>
          </w:tcPr>
          <w:p w:rsidR="00540038" w:rsidRPr="003D6E34" w:rsidRDefault="0035630B" w:rsidP="003D6E34">
            <w:pPr>
              <w:rPr>
                <w:sz w:val="28"/>
                <w:szCs w:val="28"/>
              </w:rPr>
            </w:pPr>
            <w:r w:rsidRPr="003D6E34">
              <w:rPr>
                <w:sz w:val="28"/>
                <w:szCs w:val="28"/>
              </w:rPr>
              <w:t>3.739</w:t>
            </w:r>
          </w:p>
        </w:tc>
      </w:tr>
      <w:tr w:rsidR="005A133B" w:rsidRPr="003D6E34" w:rsidTr="00540038">
        <w:tc>
          <w:tcPr>
            <w:tcW w:w="653" w:type="dxa"/>
            <w:vAlign w:val="center"/>
          </w:tcPr>
          <w:p w:rsidR="00540038" w:rsidRPr="003D6E34" w:rsidRDefault="0035630B" w:rsidP="003D6E34">
            <w:pPr>
              <w:rPr>
                <w:sz w:val="28"/>
                <w:szCs w:val="28"/>
              </w:rPr>
            </w:pPr>
            <w:r w:rsidRPr="003D6E34">
              <w:rPr>
                <w:sz w:val="28"/>
                <w:szCs w:val="28"/>
              </w:rPr>
              <w:t>11</w:t>
            </w:r>
          </w:p>
        </w:tc>
        <w:tc>
          <w:tcPr>
            <w:tcW w:w="2871" w:type="dxa"/>
            <w:vAlign w:val="center"/>
          </w:tcPr>
          <w:p w:rsidR="00540038" w:rsidRPr="003D6E34" w:rsidRDefault="0035630B" w:rsidP="003D6E34">
            <w:pPr>
              <w:rPr>
                <w:color w:val="000000"/>
                <w:sz w:val="28"/>
                <w:szCs w:val="28"/>
              </w:rPr>
            </w:pPr>
            <w:r w:rsidRPr="003D6E34">
              <w:rPr>
                <w:sz w:val="28"/>
                <w:szCs w:val="28"/>
              </w:rPr>
              <w:t>Котельная ул. Ленина, 15Б</w:t>
            </w:r>
          </w:p>
        </w:tc>
        <w:tc>
          <w:tcPr>
            <w:tcW w:w="2133" w:type="dxa"/>
            <w:vAlign w:val="center"/>
          </w:tcPr>
          <w:p w:rsidR="00540038" w:rsidRPr="003D6E34" w:rsidRDefault="0035630B" w:rsidP="003D6E34">
            <w:pPr>
              <w:rPr>
                <w:sz w:val="28"/>
                <w:szCs w:val="28"/>
              </w:rPr>
            </w:pPr>
            <w:r w:rsidRPr="003D6E34">
              <w:rPr>
                <w:sz w:val="28"/>
                <w:szCs w:val="28"/>
              </w:rPr>
              <w:t>0.018</w:t>
            </w:r>
          </w:p>
        </w:tc>
        <w:tc>
          <w:tcPr>
            <w:tcW w:w="2133" w:type="dxa"/>
            <w:vAlign w:val="center"/>
          </w:tcPr>
          <w:p w:rsidR="00540038" w:rsidRPr="003D6E34" w:rsidRDefault="0035630B" w:rsidP="003D6E34">
            <w:pPr>
              <w:rPr>
                <w:sz w:val="28"/>
                <w:szCs w:val="28"/>
              </w:rPr>
            </w:pPr>
            <w:r w:rsidRPr="003D6E34">
              <w:rPr>
                <w:sz w:val="28"/>
                <w:szCs w:val="28"/>
              </w:rPr>
              <w:t>47,5</w:t>
            </w:r>
          </w:p>
        </w:tc>
        <w:tc>
          <w:tcPr>
            <w:tcW w:w="1816" w:type="dxa"/>
            <w:vAlign w:val="center"/>
          </w:tcPr>
          <w:p w:rsidR="00540038" w:rsidRPr="003D6E34" w:rsidRDefault="0035630B" w:rsidP="003D6E34">
            <w:pPr>
              <w:rPr>
                <w:sz w:val="28"/>
                <w:szCs w:val="28"/>
              </w:rPr>
            </w:pPr>
            <w:r w:rsidRPr="003D6E34">
              <w:rPr>
                <w:sz w:val="28"/>
                <w:szCs w:val="28"/>
              </w:rPr>
              <w:t>46.954</w:t>
            </w:r>
          </w:p>
        </w:tc>
      </w:tr>
      <w:tr w:rsidR="005A133B" w:rsidRPr="003D6E34" w:rsidTr="00540038">
        <w:tc>
          <w:tcPr>
            <w:tcW w:w="653" w:type="dxa"/>
            <w:vAlign w:val="center"/>
          </w:tcPr>
          <w:p w:rsidR="00540038" w:rsidRPr="003D6E34" w:rsidRDefault="0035630B" w:rsidP="003D6E34">
            <w:pPr>
              <w:rPr>
                <w:sz w:val="28"/>
                <w:szCs w:val="28"/>
              </w:rPr>
            </w:pPr>
            <w:r w:rsidRPr="003D6E34">
              <w:rPr>
                <w:sz w:val="28"/>
                <w:szCs w:val="28"/>
              </w:rPr>
              <w:t>1</w:t>
            </w:r>
            <w:r w:rsidR="00A13160" w:rsidRPr="003D6E34">
              <w:rPr>
                <w:sz w:val="28"/>
                <w:szCs w:val="28"/>
              </w:rPr>
              <w:t>2</w:t>
            </w:r>
          </w:p>
        </w:tc>
        <w:tc>
          <w:tcPr>
            <w:tcW w:w="2871" w:type="dxa"/>
            <w:vAlign w:val="center"/>
          </w:tcPr>
          <w:p w:rsidR="00540038" w:rsidRPr="003D6E34" w:rsidRDefault="0035630B" w:rsidP="003D6E34">
            <w:pPr>
              <w:rPr>
                <w:sz w:val="28"/>
                <w:szCs w:val="28"/>
              </w:rPr>
            </w:pPr>
            <w:r w:rsidRPr="003D6E34">
              <w:rPr>
                <w:sz w:val="28"/>
                <w:szCs w:val="28"/>
              </w:rPr>
              <w:t>Котельная ул. Российская, 73</w:t>
            </w:r>
          </w:p>
        </w:tc>
        <w:tc>
          <w:tcPr>
            <w:tcW w:w="2133" w:type="dxa"/>
            <w:vAlign w:val="center"/>
          </w:tcPr>
          <w:p w:rsidR="00540038" w:rsidRPr="003D6E34" w:rsidRDefault="0035630B" w:rsidP="003D6E34">
            <w:pPr>
              <w:rPr>
                <w:sz w:val="28"/>
                <w:szCs w:val="28"/>
              </w:rPr>
            </w:pPr>
            <w:r w:rsidRPr="003D6E34">
              <w:rPr>
                <w:sz w:val="28"/>
                <w:szCs w:val="28"/>
              </w:rPr>
              <w:t>0.007</w:t>
            </w:r>
          </w:p>
        </w:tc>
        <w:tc>
          <w:tcPr>
            <w:tcW w:w="2133" w:type="dxa"/>
            <w:vAlign w:val="center"/>
          </w:tcPr>
          <w:p w:rsidR="00540038" w:rsidRPr="003D6E34" w:rsidRDefault="0035630B" w:rsidP="003D6E34">
            <w:pPr>
              <w:rPr>
                <w:sz w:val="28"/>
                <w:szCs w:val="28"/>
              </w:rPr>
            </w:pPr>
            <w:r w:rsidRPr="003D6E34">
              <w:rPr>
                <w:sz w:val="28"/>
                <w:szCs w:val="28"/>
              </w:rPr>
              <w:t>0,406</w:t>
            </w:r>
          </w:p>
        </w:tc>
        <w:tc>
          <w:tcPr>
            <w:tcW w:w="1816" w:type="dxa"/>
            <w:vAlign w:val="center"/>
          </w:tcPr>
          <w:p w:rsidR="00540038" w:rsidRPr="003D6E34" w:rsidRDefault="0035630B" w:rsidP="003D6E34">
            <w:pPr>
              <w:rPr>
                <w:sz w:val="28"/>
                <w:szCs w:val="28"/>
              </w:rPr>
            </w:pPr>
            <w:r w:rsidRPr="003D6E34">
              <w:rPr>
                <w:sz w:val="28"/>
                <w:szCs w:val="28"/>
              </w:rPr>
              <w:t>0.399</w:t>
            </w:r>
          </w:p>
        </w:tc>
      </w:tr>
      <w:tr w:rsidR="005A133B" w:rsidRPr="003D6E34" w:rsidTr="00540038">
        <w:tc>
          <w:tcPr>
            <w:tcW w:w="653" w:type="dxa"/>
            <w:vAlign w:val="center"/>
          </w:tcPr>
          <w:p w:rsidR="00540038" w:rsidRPr="003D6E34" w:rsidRDefault="0035630B" w:rsidP="003D6E34">
            <w:pPr>
              <w:rPr>
                <w:sz w:val="28"/>
                <w:szCs w:val="28"/>
              </w:rPr>
            </w:pPr>
            <w:r w:rsidRPr="003D6E34">
              <w:rPr>
                <w:sz w:val="28"/>
                <w:szCs w:val="28"/>
              </w:rPr>
              <w:t>1</w:t>
            </w:r>
            <w:r w:rsidR="00A13160" w:rsidRPr="003D6E34">
              <w:rPr>
                <w:sz w:val="28"/>
                <w:szCs w:val="28"/>
              </w:rPr>
              <w:t>3</w:t>
            </w:r>
          </w:p>
        </w:tc>
        <w:tc>
          <w:tcPr>
            <w:tcW w:w="2871" w:type="dxa"/>
            <w:vAlign w:val="center"/>
          </w:tcPr>
          <w:p w:rsidR="00540038" w:rsidRPr="003D6E34" w:rsidRDefault="0035630B" w:rsidP="003D6E34">
            <w:pPr>
              <w:rPr>
                <w:sz w:val="28"/>
                <w:szCs w:val="28"/>
              </w:rPr>
            </w:pPr>
            <w:r w:rsidRPr="003D6E34">
              <w:rPr>
                <w:sz w:val="28"/>
                <w:szCs w:val="28"/>
              </w:rPr>
              <w:t>Котелньая ул. Васильковая, 17</w:t>
            </w:r>
          </w:p>
        </w:tc>
        <w:tc>
          <w:tcPr>
            <w:tcW w:w="2133" w:type="dxa"/>
            <w:vAlign w:val="center"/>
          </w:tcPr>
          <w:p w:rsidR="00540038" w:rsidRPr="003D6E34" w:rsidRDefault="0035630B" w:rsidP="003D6E34">
            <w:pPr>
              <w:rPr>
                <w:sz w:val="28"/>
                <w:szCs w:val="28"/>
              </w:rPr>
            </w:pPr>
            <w:r w:rsidRPr="003D6E34">
              <w:rPr>
                <w:sz w:val="28"/>
                <w:szCs w:val="28"/>
              </w:rPr>
              <w:t>0.007</w:t>
            </w:r>
          </w:p>
        </w:tc>
        <w:tc>
          <w:tcPr>
            <w:tcW w:w="2133" w:type="dxa"/>
            <w:vAlign w:val="center"/>
          </w:tcPr>
          <w:p w:rsidR="00540038" w:rsidRPr="003D6E34" w:rsidRDefault="0035630B" w:rsidP="003D6E34">
            <w:pPr>
              <w:rPr>
                <w:sz w:val="28"/>
                <w:szCs w:val="28"/>
              </w:rPr>
            </w:pPr>
            <w:r w:rsidRPr="003D6E34">
              <w:rPr>
                <w:sz w:val="28"/>
                <w:szCs w:val="28"/>
              </w:rPr>
              <w:t>0.34</w:t>
            </w:r>
          </w:p>
        </w:tc>
        <w:tc>
          <w:tcPr>
            <w:tcW w:w="1816" w:type="dxa"/>
            <w:vAlign w:val="center"/>
          </w:tcPr>
          <w:p w:rsidR="00540038" w:rsidRPr="003D6E34" w:rsidRDefault="0035630B" w:rsidP="003D6E34">
            <w:pPr>
              <w:rPr>
                <w:sz w:val="28"/>
                <w:szCs w:val="28"/>
              </w:rPr>
            </w:pPr>
            <w:r w:rsidRPr="003D6E34">
              <w:rPr>
                <w:sz w:val="28"/>
                <w:szCs w:val="28"/>
              </w:rPr>
              <w:t>0.333</w:t>
            </w:r>
          </w:p>
        </w:tc>
      </w:tr>
      <w:tr w:rsidR="005A133B" w:rsidRPr="003D6E34" w:rsidTr="00540038">
        <w:tc>
          <w:tcPr>
            <w:tcW w:w="653" w:type="dxa"/>
            <w:vAlign w:val="center"/>
          </w:tcPr>
          <w:p w:rsidR="00540038" w:rsidRPr="003D6E34" w:rsidRDefault="0035630B" w:rsidP="003D6E34">
            <w:pPr>
              <w:rPr>
                <w:sz w:val="28"/>
                <w:szCs w:val="28"/>
              </w:rPr>
            </w:pPr>
            <w:r w:rsidRPr="003D6E34">
              <w:rPr>
                <w:sz w:val="28"/>
                <w:szCs w:val="28"/>
              </w:rPr>
              <w:t>1</w:t>
            </w:r>
            <w:r w:rsidR="00A13160" w:rsidRPr="003D6E34">
              <w:rPr>
                <w:sz w:val="28"/>
                <w:szCs w:val="28"/>
              </w:rPr>
              <w:t>4</w:t>
            </w:r>
          </w:p>
        </w:tc>
        <w:tc>
          <w:tcPr>
            <w:tcW w:w="2871" w:type="dxa"/>
            <w:vAlign w:val="center"/>
          </w:tcPr>
          <w:p w:rsidR="00540038" w:rsidRPr="003D6E34" w:rsidRDefault="0035630B" w:rsidP="003D6E34">
            <w:pPr>
              <w:rPr>
                <w:sz w:val="28"/>
                <w:szCs w:val="28"/>
              </w:rPr>
            </w:pPr>
            <w:r w:rsidRPr="003D6E34">
              <w:rPr>
                <w:sz w:val="28"/>
                <w:szCs w:val="28"/>
              </w:rPr>
              <w:t>Котелньая ул. Октябрьская,41</w:t>
            </w:r>
          </w:p>
        </w:tc>
        <w:tc>
          <w:tcPr>
            <w:tcW w:w="2133" w:type="dxa"/>
            <w:vAlign w:val="center"/>
          </w:tcPr>
          <w:p w:rsidR="00540038" w:rsidRPr="003D6E34" w:rsidRDefault="0035630B" w:rsidP="003D6E34">
            <w:pPr>
              <w:rPr>
                <w:sz w:val="28"/>
                <w:szCs w:val="28"/>
              </w:rPr>
            </w:pPr>
            <w:r w:rsidRPr="003D6E34">
              <w:rPr>
                <w:sz w:val="28"/>
                <w:szCs w:val="28"/>
              </w:rPr>
              <w:t>0.005</w:t>
            </w:r>
          </w:p>
        </w:tc>
        <w:tc>
          <w:tcPr>
            <w:tcW w:w="2133" w:type="dxa"/>
            <w:vAlign w:val="center"/>
          </w:tcPr>
          <w:p w:rsidR="00540038" w:rsidRPr="003D6E34" w:rsidRDefault="0035630B" w:rsidP="003D6E34">
            <w:pPr>
              <w:rPr>
                <w:sz w:val="28"/>
                <w:szCs w:val="28"/>
              </w:rPr>
            </w:pPr>
            <w:r w:rsidRPr="003D6E34">
              <w:rPr>
                <w:sz w:val="28"/>
                <w:szCs w:val="28"/>
              </w:rPr>
              <w:t>0.266</w:t>
            </w:r>
          </w:p>
        </w:tc>
        <w:tc>
          <w:tcPr>
            <w:tcW w:w="1816" w:type="dxa"/>
            <w:vAlign w:val="center"/>
          </w:tcPr>
          <w:p w:rsidR="00540038" w:rsidRPr="003D6E34" w:rsidRDefault="0035630B" w:rsidP="003D6E34">
            <w:pPr>
              <w:rPr>
                <w:sz w:val="28"/>
                <w:szCs w:val="28"/>
              </w:rPr>
            </w:pPr>
            <w:r w:rsidRPr="003D6E34">
              <w:rPr>
                <w:sz w:val="28"/>
                <w:szCs w:val="28"/>
              </w:rPr>
              <w:t>0.261</w:t>
            </w:r>
          </w:p>
        </w:tc>
      </w:tr>
      <w:tr w:rsidR="005A133B" w:rsidRPr="003D6E34" w:rsidTr="00540038">
        <w:tc>
          <w:tcPr>
            <w:tcW w:w="653" w:type="dxa"/>
            <w:vAlign w:val="center"/>
          </w:tcPr>
          <w:p w:rsidR="00540038" w:rsidRPr="003D6E34" w:rsidRDefault="0035630B" w:rsidP="003D6E34">
            <w:pPr>
              <w:rPr>
                <w:sz w:val="28"/>
                <w:szCs w:val="28"/>
              </w:rPr>
            </w:pPr>
            <w:r w:rsidRPr="003D6E34">
              <w:rPr>
                <w:sz w:val="28"/>
                <w:szCs w:val="28"/>
              </w:rPr>
              <w:t>1</w:t>
            </w:r>
            <w:r w:rsidR="00A13160" w:rsidRPr="003D6E34">
              <w:rPr>
                <w:sz w:val="28"/>
                <w:szCs w:val="28"/>
              </w:rPr>
              <w:t>5</w:t>
            </w:r>
          </w:p>
        </w:tc>
        <w:tc>
          <w:tcPr>
            <w:tcW w:w="2871" w:type="dxa"/>
            <w:vAlign w:val="center"/>
          </w:tcPr>
          <w:p w:rsidR="00540038" w:rsidRPr="003D6E34" w:rsidRDefault="0035630B" w:rsidP="003D6E34">
            <w:pPr>
              <w:rPr>
                <w:sz w:val="28"/>
                <w:szCs w:val="28"/>
              </w:rPr>
            </w:pPr>
            <w:r w:rsidRPr="003D6E34">
              <w:rPr>
                <w:sz w:val="28"/>
                <w:szCs w:val="28"/>
              </w:rPr>
              <w:t>Котелньая ул. с. Каменное, ул Парковое кольцо, 5а</w:t>
            </w:r>
          </w:p>
        </w:tc>
        <w:tc>
          <w:tcPr>
            <w:tcW w:w="2133" w:type="dxa"/>
            <w:vAlign w:val="center"/>
          </w:tcPr>
          <w:p w:rsidR="00540038" w:rsidRPr="003D6E34" w:rsidRDefault="0035630B" w:rsidP="003D6E34">
            <w:pPr>
              <w:rPr>
                <w:sz w:val="28"/>
                <w:szCs w:val="28"/>
              </w:rPr>
            </w:pPr>
            <w:r w:rsidRPr="003D6E34">
              <w:rPr>
                <w:sz w:val="28"/>
                <w:szCs w:val="28"/>
              </w:rPr>
              <w:t>0.013</w:t>
            </w:r>
          </w:p>
        </w:tc>
        <w:tc>
          <w:tcPr>
            <w:tcW w:w="2133" w:type="dxa"/>
            <w:vAlign w:val="center"/>
          </w:tcPr>
          <w:p w:rsidR="00540038" w:rsidRPr="003D6E34" w:rsidRDefault="0035630B" w:rsidP="003D6E34">
            <w:pPr>
              <w:rPr>
                <w:sz w:val="28"/>
                <w:szCs w:val="28"/>
              </w:rPr>
            </w:pPr>
            <w:r w:rsidRPr="003D6E34">
              <w:rPr>
                <w:sz w:val="28"/>
                <w:szCs w:val="28"/>
              </w:rPr>
              <w:t>0.64</w:t>
            </w:r>
          </w:p>
        </w:tc>
        <w:tc>
          <w:tcPr>
            <w:tcW w:w="1816" w:type="dxa"/>
            <w:vAlign w:val="center"/>
          </w:tcPr>
          <w:p w:rsidR="00540038" w:rsidRPr="003D6E34" w:rsidRDefault="0035630B" w:rsidP="003D6E34">
            <w:pPr>
              <w:rPr>
                <w:sz w:val="28"/>
                <w:szCs w:val="28"/>
              </w:rPr>
            </w:pPr>
            <w:r w:rsidRPr="003D6E34">
              <w:rPr>
                <w:sz w:val="28"/>
                <w:szCs w:val="28"/>
              </w:rPr>
              <w:t>0.627</w:t>
            </w:r>
          </w:p>
        </w:tc>
      </w:tr>
      <w:tr w:rsidR="005A133B" w:rsidRPr="003D6E34" w:rsidTr="00540038">
        <w:tc>
          <w:tcPr>
            <w:tcW w:w="653" w:type="dxa"/>
            <w:vAlign w:val="center"/>
          </w:tcPr>
          <w:p w:rsidR="00540038" w:rsidRPr="003D6E34" w:rsidRDefault="0035630B" w:rsidP="003D6E34">
            <w:pPr>
              <w:rPr>
                <w:sz w:val="28"/>
                <w:szCs w:val="28"/>
              </w:rPr>
            </w:pPr>
            <w:r w:rsidRPr="003D6E34">
              <w:rPr>
                <w:sz w:val="28"/>
                <w:szCs w:val="28"/>
              </w:rPr>
              <w:t>1</w:t>
            </w:r>
            <w:r w:rsidR="00A13160" w:rsidRPr="003D6E34">
              <w:rPr>
                <w:sz w:val="28"/>
                <w:szCs w:val="28"/>
              </w:rPr>
              <w:t>6</w:t>
            </w:r>
          </w:p>
        </w:tc>
        <w:tc>
          <w:tcPr>
            <w:tcW w:w="2871" w:type="dxa"/>
            <w:vAlign w:val="center"/>
          </w:tcPr>
          <w:p w:rsidR="00540038" w:rsidRPr="003D6E34" w:rsidRDefault="0035630B" w:rsidP="003D6E34">
            <w:pPr>
              <w:rPr>
                <w:sz w:val="28"/>
                <w:szCs w:val="28"/>
              </w:rPr>
            </w:pPr>
            <w:r w:rsidRPr="003D6E34">
              <w:rPr>
                <w:sz w:val="28"/>
                <w:szCs w:val="28"/>
              </w:rPr>
              <w:t>Котелньая с. Б. Рига. Ул Школьная, 3</w:t>
            </w:r>
          </w:p>
        </w:tc>
        <w:tc>
          <w:tcPr>
            <w:tcW w:w="2133" w:type="dxa"/>
            <w:vAlign w:val="center"/>
          </w:tcPr>
          <w:p w:rsidR="00540038" w:rsidRPr="003D6E34" w:rsidRDefault="0035630B" w:rsidP="003D6E34">
            <w:pPr>
              <w:rPr>
                <w:sz w:val="28"/>
                <w:szCs w:val="28"/>
              </w:rPr>
            </w:pPr>
            <w:r w:rsidRPr="003D6E34">
              <w:rPr>
                <w:sz w:val="28"/>
                <w:szCs w:val="28"/>
              </w:rPr>
              <w:t>0.018</w:t>
            </w:r>
          </w:p>
        </w:tc>
        <w:tc>
          <w:tcPr>
            <w:tcW w:w="2133" w:type="dxa"/>
            <w:vAlign w:val="center"/>
          </w:tcPr>
          <w:p w:rsidR="00540038" w:rsidRPr="003D6E34" w:rsidRDefault="0035630B" w:rsidP="003D6E34">
            <w:pPr>
              <w:rPr>
                <w:sz w:val="28"/>
                <w:szCs w:val="28"/>
              </w:rPr>
            </w:pPr>
            <w:r w:rsidRPr="003D6E34">
              <w:rPr>
                <w:sz w:val="28"/>
                <w:szCs w:val="28"/>
              </w:rPr>
              <w:t>1.7</w:t>
            </w:r>
          </w:p>
        </w:tc>
        <w:tc>
          <w:tcPr>
            <w:tcW w:w="1816" w:type="dxa"/>
            <w:vAlign w:val="center"/>
          </w:tcPr>
          <w:p w:rsidR="00540038" w:rsidRPr="003D6E34" w:rsidRDefault="0035630B" w:rsidP="003D6E34">
            <w:pPr>
              <w:rPr>
                <w:sz w:val="28"/>
                <w:szCs w:val="28"/>
              </w:rPr>
            </w:pPr>
            <w:r w:rsidRPr="003D6E34">
              <w:rPr>
                <w:sz w:val="28"/>
                <w:szCs w:val="28"/>
              </w:rPr>
              <w:t>1.682</w:t>
            </w:r>
          </w:p>
        </w:tc>
      </w:tr>
      <w:tr w:rsidR="005A133B" w:rsidRPr="003D6E34" w:rsidTr="00C53FED">
        <w:tc>
          <w:tcPr>
            <w:tcW w:w="653" w:type="dxa"/>
            <w:vAlign w:val="center"/>
          </w:tcPr>
          <w:p w:rsidR="00540038" w:rsidRPr="003D6E34" w:rsidRDefault="0035630B" w:rsidP="003D6E34">
            <w:pPr>
              <w:rPr>
                <w:sz w:val="28"/>
                <w:szCs w:val="28"/>
              </w:rPr>
            </w:pPr>
            <w:r w:rsidRPr="003D6E34">
              <w:rPr>
                <w:sz w:val="28"/>
                <w:szCs w:val="28"/>
              </w:rPr>
              <w:t>1</w:t>
            </w:r>
            <w:r w:rsidR="00A13160" w:rsidRPr="003D6E34">
              <w:rPr>
                <w:sz w:val="28"/>
                <w:szCs w:val="28"/>
              </w:rPr>
              <w:t>7</w:t>
            </w:r>
          </w:p>
        </w:tc>
        <w:tc>
          <w:tcPr>
            <w:tcW w:w="2871" w:type="dxa"/>
            <w:vAlign w:val="center"/>
          </w:tcPr>
          <w:p w:rsidR="00540038" w:rsidRPr="003D6E34" w:rsidRDefault="0035630B" w:rsidP="003D6E34">
            <w:pPr>
              <w:rPr>
                <w:sz w:val="28"/>
                <w:szCs w:val="28"/>
              </w:rPr>
            </w:pPr>
            <w:r w:rsidRPr="003D6E34">
              <w:rPr>
                <w:sz w:val="28"/>
                <w:szCs w:val="28"/>
              </w:rPr>
              <w:t>Котелньая с. Крутая горка, ул Весенняя 1а.</w:t>
            </w:r>
          </w:p>
        </w:tc>
        <w:tc>
          <w:tcPr>
            <w:tcW w:w="2133" w:type="dxa"/>
            <w:vAlign w:val="center"/>
          </w:tcPr>
          <w:p w:rsidR="00540038" w:rsidRPr="003D6E34" w:rsidRDefault="0035630B" w:rsidP="003D6E34">
            <w:pPr>
              <w:rPr>
                <w:sz w:val="28"/>
                <w:szCs w:val="28"/>
              </w:rPr>
            </w:pPr>
            <w:r w:rsidRPr="003D6E34">
              <w:rPr>
                <w:sz w:val="28"/>
                <w:szCs w:val="28"/>
              </w:rPr>
              <w:t>0.018</w:t>
            </w:r>
          </w:p>
        </w:tc>
        <w:tc>
          <w:tcPr>
            <w:tcW w:w="2133" w:type="dxa"/>
            <w:vAlign w:val="center"/>
          </w:tcPr>
          <w:p w:rsidR="00540038" w:rsidRPr="003D6E34" w:rsidRDefault="0035630B" w:rsidP="003D6E34">
            <w:pPr>
              <w:rPr>
                <w:sz w:val="28"/>
                <w:szCs w:val="28"/>
              </w:rPr>
            </w:pPr>
            <w:r w:rsidRPr="003D6E34">
              <w:rPr>
                <w:sz w:val="28"/>
                <w:szCs w:val="28"/>
              </w:rPr>
              <w:t>1.72</w:t>
            </w:r>
          </w:p>
        </w:tc>
        <w:tc>
          <w:tcPr>
            <w:tcW w:w="1816" w:type="dxa"/>
            <w:vAlign w:val="center"/>
          </w:tcPr>
          <w:p w:rsidR="00540038" w:rsidRPr="003D6E34" w:rsidRDefault="0035630B" w:rsidP="003D6E34">
            <w:pPr>
              <w:rPr>
                <w:sz w:val="28"/>
                <w:szCs w:val="28"/>
              </w:rPr>
            </w:pPr>
            <w:r w:rsidRPr="003D6E34">
              <w:rPr>
                <w:sz w:val="28"/>
                <w:szCs w:val="28"/>
              </w:rPr>
              <w:t>1.702</w:t>
            </w:r>
          </w:p>
        </w:tc>
      </w:tr>
    </w:tbl>
    <w:p w:rsidR="004373AA" w:rsidRDefault="004373AA" w:rsidP="00C53FED">
      <w:pPr>
        <w:spacing w:line="360" w:lineRule="auto"/>
        <w:ind w:firstLine="709"/>
        <w:jc w:val="both"/>
        <w:rPr>
          <w:b/>
          <w:bCs/>
          <w:sz w:val="28"/>
          <w:szCs w:val="28"/>
        </w:rPr>
      </w:pPr>
    </w:p>
    <w:p w:rsidR="00C53FED" w:rsidRPr="00917E7F" w:rsidRDefault="0035630B" w:rsidP="004373AA">
      <w:pPr>
        <w:pStyle w:val="3"/>
        <w:rPr>
          <w:rFonts w:cs="Times New Roman"/>
          <w:szCs w:val="28"/>
        </w:rPr>
      </w:pPr>
      <w:bookmarkStart w:id="34" w:name="_Toc201679196"/>
      <w:r w:rsidRPr="00917E7F">
        <w:rPr>
          <w:rFonts w:cs="Times New Roman"/>
          <w:szCs w:val="28"/>
        </w:rPr>
        <w:t>2.5</w:t>
      </w:r>
      <w:r w:rsidR="004373AA" w:rsidRPr="00917E7F">
        <w:rPr>
          <w:rFonts w:cs="Times New Roman"/>
          <w:szCs w:val="28"/>
        </w:rPr>
        <w:t>.</w:t>
      </w:r>
      <w:r w:rsidRPr="00917E7F">
        <w:rPr>
          <w:rFonts w:cs="Times New Roman"/>
          <w:szCs w:val="28"/>
        </w:rPr>
        <w:t xml:space="preserve"> Схемы выдачи тепловой мощности, структура теплофикационных установок</w:t>
      </w:r>
      <w:bookmarkEnd w:id="34"/>
    </w:p>
    <w:p w:rsidR="00C53FED" w:rsidRPr="00C53FED" w:rsidRDefault="0035630B" w:rsidP="00C53FED">
      <w:pPr>
        <w:spacing w:line="360" w:lineRule="auto"/>
        <w:ind w:firstLine="709"/>
        <w:jc w:val="both"/>
        <w:rPr>
          <w:sz w:val="28"/>
          <w:szCs w:val="28"/>
        </w:rPr>
      </w:pPr>
      <w:r w:rsidRPr="00C53FED">
        <w:rPr>
          <w:sz w:val="28"/>
          <w:szCs w:val="28"/>
        </w:rPr>
        <w:t>Схема выдачи тепловой мощности не представлена.</w:t>
      </w:r>
    </w:p>
    <w:p w:rsidR="00C53FED" w:rsidRPr="00917E7F" w:rsidRDefault="0035630B" w:rsidP="004373AA">
      <w:pPr>
        <w:pStyle w:val="3"/>
        <w:rPr>
          <w:rFonts w:cs="Times New Roman"/>
          <w:szCs w:val="28"/>
        </w:rPr>
      </w:pPr>
      <w:bookmarkStart w:id="35" w:name="_Toc201679197"/>
      <w:r w:rsidRPr="00917E7F">
        <w:rPr>
          <w:rFonts w:cs="Times New Roman"/>
          <w:szCs w:val="28"/>
        </w:rPr>
        <w:t>2.6</w:t>
      </w:r>
      <w:r w:rsidR="00917E7F" w:rsidRPr="00917E7F">
        <w:rPr>
          <w:rFonts w:cs="Times New Roman"/>
          <w:szCs w:val="28"/>
        </w:rPr>
        <w:t>.</w:t>
      </w:r>
      <w:r w:rsidRPr="00917E7F">
        <w:rPr>
          <w:rFonts w:cs="Times New Roman"/>
          <w:szCs w:val="28"/>
        </w:rPr>
        <w:t xml:space="preserve"> Способ регулирования отпуска тепловой энергии от источников тепловой энергии с обоснованием выбора графика изменения температур теплоносителя</w:t>
      </w:r>
      <w:bookmarkEnd w:id="35"/>
    </w:p>
    <w:p w:rsidR="00C53FED" w:rsidRPr="003D6E34" w:rsidRDefault="0035630B" w:rsidP="003D6E34">
      <w:pPr>
        <w:ind w:firstLine="567"/>
        <w:rPr>
          <w:sz w:val="28"/>
          <w:szCs w:val="28"/>
        </w:rPr>
      </w:pPr>
      <w:r w:rsidRPr="003D6E34">
        <w:rPr>
          <w:sz w:val="28"/>
          <w:szCs w:val="28"/>
        </w:rPr>
        <w:t>График изменения температур теплоносителя выбран на основании климатических параметров холодного времени года в соответствие с СП 131.13330.2012 «Строительная климатология» и справочных данных температуры воды, подаваемой в отопительную систему.</w:t>
      </w:r>
    </w:p>
    <w:p w:rsidR="00C53FED" w:rsidRPr="003D6E34" w:rsidRDefault="0035630B" w:rsidP="003D6E34">
      <w:pPr>
        <w:ind w:firstLine="567"/>
        <w:rPr>
          <w:sz w:val="28"/>
          <w:szCs w:val="28"/>
        </w:rPr>
      </w:pPr>
      <w:r w:rsidRPr="003D6E34">
        <w:rPr>
          <w:sz w:val="28"/>
          <w:szCs w:val="28"/>
        </w:rPr>
        <w:t>Регулирование отпуска тепловой энергии осуществляется качественным методом, по расчетному температурному графику 95-70 ºС для газовых котельных и 71-61 ºС для угольных котельных.</w:t>
      </w:r>
    </w:p>
    <w:p w:rsidR="00C53FED" w:rsidRPr="003D6E34" w:rsidRDefault="0035630B" w:rsidP="003D6E34">
      <w:pPr>
        <w:ind w:firstLine="567"/>
        <w:rPr>
          <w:sz w:val="28"/>
          <w:szCs w:val="28"/>
        </w:rPr>
      </w:pPr>
      <w:r w:rsidRPr="003D6E34">
        <w:rPr>
          <w:sz w:val="28"/>
          <w:szCs w:val="28"/>
        </w:rPr>
        <w:t>Таблица 2.6.1 – Температурный график 95-70 °С</w:t>
      </w:r>
    </w:p>
    <w:tbl>
      <w:tblPr>
        <w:tblStyle w:val="TableNormal0"/>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5"/>
        <w:gridCol w:w="3540"/>
        <w:gridCol w:w="3303"/>
      </w:tblGrid>
      <w:tr w:rsidR="005A133B" w:rsidRPr="003B628A" w:rsidTr="003D6E34">
        <w:trPr>
          <w:trHeight w:val="460"/>
        </w:trPr>
        <w:tc>
          <w:tcPr>
            <w:tcW w:w="2585" w:type="dxa"/>
            <w:tcBorders>
              <w:left w:val="single" w:sz="8" w:space="0" w:color="000000"/>
            </w:tcBorders>
          </w:tcPr>
          <w:p w:rsidR="006E2F9E" w:rsidRPr="003B628A" w:rsidRDefault="0035630B" w:rsidP="003B628A">
            <w:pPr>
              <w:ind w:left="284"/>
              <w:rPr>
                <w:sz w:val="28"/>
                <w:szCs w:val="28"/>
              </w:rPr>
            </w:pPr>
            <w:r w:rsidRPr="003B628A">
              <w:rPr>
                <w:sz w:val="28"/>
                <w:szCs w:val="28"/>
              </w:rPr>
              <w:t>Температура</w:t>
            </w:r>
            <w:r w:rsidRPr="003B628A">
              <w:rPr>
                <w:spacing w:val="-11"/>
                <w:sz w:val="28"/>
                <w:szCs w:val="28"/>
              </w:rPr>
              <w:t xml:space="preserve"> </w:t>
            </w:r>
            <w:r w:rsidRPr="003B628A">
              <w:rPr>
                <w:spacing w:val="-2"/>
                <w:sz w:val="28"/>
                <w:szCs w:val="28"/>
              </w:rPr>
              <w:t>наружного</w:t>
            </w:r>
          </w:p>
          <w:p w:rsidR="006E2F9E" w:rsidRPr="003B628A" w:rsidRDefault="0035630B" w:rsidP="003B628A">
            <w:pPr>
              <w:ind w:left="284"/>
              <w:rPr>
                <w:sz w:val="28"/>
                <w:szCs w:val="28"/>
              </w:rPr>
            </w:pPr>
            <w:r w:rsidRPr="003B628A">
              <w:rPr>
                <w:sz w:val="28"/>
                <w:szCs w:val="28"/>
              </w:rPr>
              <w:t>воздуха</w:t>
            </w:r>
          </w:p>
        </w:tc>
        <w:tc>
          <w:tcPr>
            <w:tcW w:w="3540" w:type="dxa"/>
          </w:tcPr>
          <w:p w:rsidR="006E2F9E" w:rsidRPr="003B628A" w:rsidRDefault="0035630B" w:rsidP="003B628A">
            <w:pPr>
              <w:rPr>
                <w:sz w:val="28"/>
                <w:szCs w:val="28"/>
              </w:rPr>
            </w:pPr>
            <w:r w:rsidRPr="003B628A">
              <w:rPr>
                <w:sz w:val="28"/>
                <w:szCs w:val="28"/>
              </w:rPr>
              <w:t>Температура</w:t>
            </w:r>
            <w:r w:rsidRPr="003B628A">
              <w:rPr>
                <w:spacing w:val="-11"/>
                <w:sz w:val="28"/>
                <w:szCs w:val="28"/>
              </w:rPr>
              <w:t xml:space="preserve"> </w:t>
            </w:r>
            <w:r w:rsidRPr="003B628A">
              <w:rPr>
                <w:spacing w:val="-2"/>
                <w:sz w:val="28"/>
                <w:szCs w:val="28"/>
              </w:rPr>
              <w:t>подающего</w:t>
            </w:r>
          </w:p>
          <w:p w:rsidR="006E2F9E" w:rsidRPr="003B628A" w:rsidRDefault="0035630B" w:rsidP="003B628A">
            <w:pPr>
              <w:rPr>
                <w:sz w:val="28"/>
                <w:szCs w:val="28"/>
              </w:rPr>
            </w:pPr>
            <w:r w:rsidRPr="003B628A">
              <w:rPr>
                <w:sz w:val="28"/>
                <w:szCs w:val="28"/>
              </w:rPr>
              <w:t>трубопровода</w:t>
            </w:r>
          </w:p>
        </w:tc>
        <w:tc>
          <w:tcPr>
            <w:tcW w:w="3303" w:type="dxa"/>
          </w:tcPr>
          <w:p w:rsidR="006E2F9E" w:rsidRPr="003B628A" w:rsidRDefault="0035630B" w:rsidP="003B628A">
            <w:pPr>
              <w:rPr>
                <w:sz w:val="28"/>
                <w:szCs w:val="28"/>
              </w:rPr>
            </w:pPr>
            <w:r w:rsidRPr="003B628A">
              <w:rPr>
                <w:sz w:val="28"/>
                <w:szCs w:val="28"/>
              </w:rPr>
              <w:t>Температура</w:t>
            </w:r>
            <w:r w:rsidRPr="003B628A">
              <w:rPr>
                <w:spacing w:val="-11"/>
                <w:sz w:val="28"/>
                <w:szCs w:val="28"/>
              </w:rPr>
              <w:t xml:space="preserve"> </w:t>
            </w:r>
            <w:r w:rsidRPr="003B628A">
              <w:rPr>
                <w:spacing w:val="-2"/>
                <w:sz w:val="28"/>
                <w:szCs w:val="28"/>
              </w:rPr>
              <w:t>обратного</w:t>
            </w:r>
          </w:p>
          <w:p w:rsidR="006E2F9E" w:rsidRPr="003B628A" w:rsidRDefault="0035630B" w:rsidP="003B628A">
            <w:pPr>
              <w:rPr>
                <w:sz w:val="28"/>
                <w:szCs w:val="28"/>
              </w:rPr>
            </w:pPr>
            <w:r w:rsidRPr="003B628A">
              <w:rPr>
                <w:sz w:val="28"/>
                <w:szCs w:val="28"/>
              </w:rPr>
              <w:t>трубопровода</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z w:val="28"/>
                <w:szCs w:val="28"/>
              </w:rPr>
              <w:t>10</w:t>
            </w:r>
          </w:p>
        </w:tc>
        <w:tc>
          <w:tcPr>
            <w:tcW w:w="3540" w:type="dxa"/>
          </w:tcPr>
          <w:p w:rsidR="006E2F9E" w:rsidRPr="003B628A" w:rsidRDefault="0035630B" w:rsidP="003B628A">
            <w:pPr>
              <w:rPr>
                <w:sz w:val="28"/>
                <w:szCs w:val="28"/>
              </w:rPr>
            </w:pPr>
            <w:r w:rsidRPr="003B628A">
              <w:rPr>
                <w:sz w:val="28"/>
                <w:szCs w:val="28"/>
              </w:rPr>
              <w:t>38,0</w:t>
            </w:r>
          </w:p>
        </w:tc>
        <w:tc>
          <w:tcPr>
            <w:tcW w:w="3303" w:type="dxa"/>
          </w:tcPr>
          <w:p w:rsidR="006E2F9E" w:rsidRPr="003B628A" w:rsidRDefault="0035630B" w:rsidP="003B628A">
            <w:pPr>
              <w:rPr>
                <w:sz w:val="28"/>
                <w:szCs w:val="28"/>
              </w:rPr>
            </w:pPr>
            <w:r w:rsidRPr="003B628A">
              <w:rPr>
                <w:sz w:val="28"/>
                <w:szCs w:val="28"/>
              </w:rPr>
              <w:t>33,5</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z w:val="28"/>
                <w:szCs w:val="28"/>
              </w:rPr>
              <w:t>9</w:t>
            </w:r>
          </w:p>
        </w:tc>
        <w:tc>
          <w:tcPr>
            <w:tcW w:w="3540" w:type="dxa"/>
          </w:tcPr>
          <w:p w:rsidR="006E2F9E" w:rsidRPr="003B628A" w:rsidRDefault="0035630B" w:rsidP="003B628A">
            <w:pPr>
              <w:rPr>
                <w:sz w:val="28"/>
                <w:szCs w:val="28"/>
              </w:rPr>
            </w:pPr>
            <w:r w:rsidRPr="003B628A">
              <w:rPr>
                <w:sz w:val="28"/>
                <w:szCs w:val="28"/>
              </w:rPr>
              <w:t>39,5</w:t>
            </w:r>
          </w:p>
        </w:tc>
        <w:tc>
          <w:tcPr>
            <w:tcW w:w="3303" w:type="dxa"/>
          </w:tcPr>
          <w:p w:rsidR="006E2F9E" w:rsidRPr="003B628A" w:rsidRDefault="0035630B" w:rsidP="003B628A">
            <w:pPr>
              <w:rPr>
                <w:sz w:val="28"/>
                <w:szCs w:val="28"/>
              </w:rPr>
            </w:pPr>
            <w:r w:rsidRPr="003B628A">
              <w:rPr>
                <w:sz w:val="28"/>
                <w:szCs w:val="28"/>
              </w:rPr>
              <w:t>34,5</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z w:val="28"/>
                <w:szCs w:val="28"/>
              </w:rPr>
              <w:t>8</w:t>
            </w:r>
          </w:p>
        </w:tc>
        <w:tc>
          <w:tcPr>
            <w:tcW w:w="3540" w:type="dxa"/>
          </w:tcPr>
          <w:p w:rsidR="006E2F9E" w:rsidRPr="003B628A" w:rsidRDefault="0035630B" w:rsidP="003B628A">
            <w:pPr>
              <w:rPr>
                <w:sz w:val="28"/>
                <w:szCs w:val="28"/>
              </w:rPr>
            </w:pPr>
            <w:r w:rsidRPr="003B628A">
              <w:rPr>
                <w:sz w:val="28"/>
                <w:szCs w:val="28"/>
              </w:rPr>
              <w:t>40,9</w:t>
            </w:r>
          </w:p>
        </w:tc>
        <w:tc>
          <w:tcPr>
            <w:tcW w:w="3303" w:type="dxa"/>
          </w:tcPr>
          <w:p w:rsidR="006E2F9E" w:rsidRPr="003B628A" w:rsidRDefault="0035630B" w:rsidP="003B628A">
            <w:pPr>
              <w:rPr>
                <w:sz w:val="28"/>
                <w:szCs w:val="28"/>
              </w:rPr>
            </w:pPr>
            <w:r w:rsidRPr="003B628A">
              <w:rPr>
                <w:sz w:val="28"/>
                <w:szCs w:val="28"/>
              </w:rPr>
              <w:t>35,5</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z w:val="28"/>
                <w:szCs w:val="28"/>
              </w:rPr>
              <w:t>7</w:t>
            </w:r>
          </w:p>
        </w:tc>
        <w:tc>
          <w:tcPr>
            <w:tcW w:w="3540" w:type="dxa"/>
          </w:tcPr>
          <w:p w:rsidR="006E2F9E" w:rsidRPr="003B628A" w:rsidRDefault="0035630B" w:rsidP="003B628A">
            <w:pPr>
              <w:rPr>
                <w:sz w:val="28"/>
                <w:szCs w:val="28"/>
              </w:rPr>
            </w:pPr>
            <w:r w:rsidRPr="003B628A">
              <w:rPr>
                <w:sz w:val="28"/>
                <w:szCs w:val="28"/>
              </w:rPr>
              <w:t>42,3</w:t>
            </w:r>
          </w:p>
        </w:tc>
        <w:tc>
          <w:tcPr>
            <w:tcW w:w="3303" w:type="dxa"/>
          </w:tcPr>
          <w:p w:rsidR="006E2F9E" w:rsidRPr="003B628A" w:rsidRDefault="0035630B" w:rsidP="003B628A">
            <w:pPr>
              <w:rPr>
                <w:sz w:val="28"/>
                <w:szCs w:val="28"/>
              </w:rPr>
            </w:pPr>
            <w:r w:rsidRPr="003B628A">
              <w:rPr>
                <w:sz w:val="28"/>
                <w:szCs w:val="28"/>
              </w:rPr>
              <w:t>36,5</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z w:val="28"/>
                <w:szCs w:val="28"/>
              </w:rPr>
              <w:t>6</w:t>
            </w:r>
          </w:p>
        </w:tc>
        <w:tc>
          <w:tcPr>
            <w:tcW w:w="3540" w:type="dxa"/>
          </w:tcPr>
          <w:p w:rsidR="006E2F9E" w:rsidRPr="003B628A" w:rsidRDefault="0035630B" w:rsidP="003B628A">
            <w:pPr>
              <w:rPr>
                <w:sz w:val="28"/>
                <w:szCs w:val="28"/>
              </w:rPr>
            </w:pPr>
            <w:r w:rsidRPr="003B628A">
              <w:rPr>
                <w:sz w:val="28"/>
                <w:szCs w:val="28"/>
              </w:rPr>
              <w:t>43,7</w:t>
            </w:r>
          </w:p>
        </w:tc>
        <w:tc>
          <w:tcPr>
            <w:tcW w:w="3303" w:type="dxa"/>
          </w:tcPr>
          <w:p w:rsidR="006E2F9E" w:rsidRPr="003B628A" w:rsidRDefault="0035630B" w:rsidP="003B628A">
            <w:pPr>
              <w:rPr>
                <w:sz w:val="28"/>
                <w:szCs w:val="28"/>
              </w:rPr>
            </w:pPr>
            <w:r w:rsidRPr="003B628A">
              <w:rPr>
                <w:sz w:val="28"/>
                <w:szCs w:val="28"/>
              </w:rPr>
              <w:t>37,5</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z w:val="28"/>
                <w:szCs w:val="28"/>
              </w:rPr>
              <w:t>5</w:t>
            </w:r>
          </w:p>
        </w:tc>
        <w:tc>
          <w:tcPr>
            <w:tcW w:w="3540" w:type="dxa"/>
          </w:tcPr>
          <w:p w:rsidR="006E2F9E" w:rsidRPr="003B628A" w:rsidRDefault="0035630B" w:rsidP="003B628A">
            <w:pPr>
              <w:rPr>
                <w:sz w:val="28"/>
                <w:szCs w:val="28"/>
              </w:rPr>
            </w:pPr>
            <w:r w:rsidRPr="003B628A">
              <w:rPr>
                <w:sz w:val="28"/>
                <w:szCs w:val="28"/>
              </w:rPr>
              <w:t>45,1</w:t>
            </w:r>
          </w:p>
        </w:tc>
        <w:tc>
          <w:tcPr>
            <w:tcW w:w="3303" w:type="dxa"/>
          </w:tcPr>
          <w:p w:rsidR="006E2F9E" w:rsidRPr="003B628A" w:rsidRDefault="0035630B" w:rsidP="003B628A">
            <w:pPr>
              <w:rPr>
                <w:sz w:val="28"/>
                <w:szCs w:val="28"/>
              </w:rPr>
            </w:pPr>
            <w:r w:rsidRPr="003B628A">
              <w:rPr>
                <w:sz w:val="28"/>
                <w:szCs w:val="28"/>
              </w:rPr>
              <w:t>38,4</w:t>
            </w:r>
          </w:p>
        </w:tc>
      </w:tr>
      <w:tr w:rsidR="005A133B" w:rsidRPr="003B628A" w:rsidTr="003D6E34">
        <w:trPr>
          <w:trHeight w:val="229"/>
        </w:trPr>
        <w:tc>
          <w:tcPr>
            <w:tcW w:w="2585" w:type="dxa"/>
            <w:tcBorders>
              <w:left w:val="single" w:sz="8" w:space="0" w:color="000000"/>
            </w:tcBorders>
          </w:tcPr>
          <w:p w:rsidR="006E2F9E" w:rsidRPr="003B628A" w:rsidRDefault="0035630B" w:rsidP="003B628A">
            <w:pPr>
              <w:ind w:left="284"/>
              <w:rPr>
                <w:sz w:val="28"/>
                <w:szCs w:val="28"/>
              </w:rPr>
            </w:pPr>
            <w:r w:rsidRPr="003B628A">
              <w:rPr>
                <w:sz w:val="28"/>
                <w:szCs w:val="28"/>
              </w:rPr>
              <w:t>4</w:t>
            </w:r>
          </w:p>
        </w:tc>
        <w:tc>
          <w:tcPr>
            <w:tcW w:w="3540" w:type="dxa"/>
          </w:tcPr>
          <w:p w:rsidR="006E2F9E" w:rsidRPr="003B628A" w:rsidRDefault="0035630B" w:rsidP="003B628A">
            <w:pPr>
              <w:rPr>
                <w:sz w:val="28"/>
                <w:szCs w:val="28"/>
              </w:rPr>
            </w:pPr>
            <w:r w:rsidRPr="003B628A">
              <w:rPr>
                <w:sz w:val="28"/>
                <w:szCs w:val="28"/>
              </w:rPr>
              <w:t>46,5</w:t>
            </w:r>
          </w:p>
        </w:tc>
        <w:tc>
          <w:tcPr>
            <w:tcW w:w="3303" w:type="dxa"/>
          </w:tcPr>
          <w:p w:rsidR="006E2F9E" w:rsidRPr="003B628A" w:rsidRDefault="0035630B" w:rsidP="003B628A">
            <w:pPr>
              <w:rPr>
                <w:sz w:val="28"/>
                <w:szCs w:val="28"/>
              </w:rPr>
            </w:pPr>
            <w:r w:rsidRPr="003B628A">
              <w:rPr>
                <w:sz w:val="28"/>
                <w:szCs w:val="28"/>
              </w:rPr>
              <w:t>39,4</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z w:val="28"/>
                <w:szCs w:val="28"/>
              </w:rPr>
              <w:t>3</w:t>
            </w:r>
          </w:p>
        </w:tc>
        <w:tc>
          <w:tcPr>
            <w:tcW w:w="3540" w:type="dxa"/>
          </w:tcPr>
          <w:p w:rsidR="006E2F9E" w:rsidRPr="003B628A" w:rsidRDefault="0035630B" w:rsidP="003B628A">
            <w:pPr>
              <w:rPr>
                <w:sz w:val="28"/>
                <w:szCs w:val="28"/>
              </w:rPr>
            </w:pPr>
            <w:r w:rsidRPr="003B628A">
              <w:rPr>
                <w:sz w:val="28"/>
                <w:szCs w:val="28"/>
              </w:rPr>
              <w:t>47,9</w:t>
            </w:r>
          </w:p>
        </w:tc>
        <w:tc>
          <w:tcPr>
            <w:tcW w:w="3303" w:type="dxa"/>
          </w:tcPr>
          <w:p w:rsidR="006E2F9E" w:rsidRPr="003B628A" w:rsidRDefault="0035630B" w:rsidP="003B628A">
            <w:pPr>
              <w:rPr>
                <w:sz w:val="28"/>
                <w:szCs w:val="28"/>
              </w:rPr>
            </w:pPr>
            <w:r w:rsidRPr="003B628A">
              <w:rPr>
                <w:sz w:val="28"/>
                <w:szCs w:val="28"/>
              </w:rPr>
              <w:t>40,3</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z w:val="28"/>
                <w:szCs w:val="28"/>
              </w:rPr>
              <w:t>2</w:t>
            </w:r>
          </w:p>
        </w:tc>
        <w:tc>
          <w:tcPr>
            <w:tcW w:w="3540" w:type="dxa"/>
          </w:tcPr>
          <w:p w:rsidR="006E2F9E" w:rsidRPr="003B628A" w:rsidRDefault="0035630B" w:rsidP="003B628A">
            <w:pPr>
              <w:rPr>
                <w:sz w:val="28"/>
                <w:szCs w:val="28"/>
              </w:rPr>
            </w:pPr>
            <w:r w:rsidRPr="003B628A">
              <w:rPr>
                <w:sz w:val="28"/>
                <w:szCs w:val="28"/>
              </w:rPr>
              <w:t>49,2</w:t>
            </w:r>
          </w:p>
        </w:tc>
        <w:tc>
          <w:tcPr>
            <w:tcW w:w="3303" w:type="dxa"/>
          </w:tcPr>
          <w:p w:rsidR="006E2F9E" w:rsidRPr="003B628A" w:rsidRDefault="0035630B" w:rsidP="003B628A">
            <w:pPr>
              <w:rPr>
                <w:sz w:val="28"/>
                <w:szCs w:val="28"/>
              </w:rPr>
            </w:pPr>
            <w:r w:rsidRPr="003B628A">
              <w:rPr>
                <w:sz w:val="28"/>
                <w:szCs w:val="28"/>
              </w:rPr>
              <w:t>41,2</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z w:val="28"/>
                <w:szCs w:val="28"/>
              </w:rPr>
              <w:t>1</w:t>
            </w:r>
          </w:p>
        </w:tc>
        <w:tc>
          <w:tcPr>
            <w:tcW w:w="3540" w:type="dxa"/>
          </w:tcPr>
          <w:p w:rsidR="006E2F9E" w:rsidRPr="003B628A" w:rsidRDefault="0035630B" w:rsidP="003B628A">
            <w:pPr>
              <w:rPr>
                <w:sz w:val="28"/>
                <w:szCs w:val="28"/>
              </w:rPr>
            </w:pPr>
            <w:r w:rsidRPr="003B628A">
              <w:rPr>
                <w:sz w:val="28"/>
                <w:szCs w:val="28"/>
              </w:rPr>
              <w:t>50,6</w:t>
            </w:r>
          </w:p>
        </w:tc>
        <w:tc>
          <w:tcPr>
            <w:tcW w:w="3303" w:type="dxa"/>
          </w:tcPr>
          <w:p w:rsidR="006E2F9E" w:rsidRPr="003B628A" w:rsidRDefault="0035630B" w:rsidP="003B628A">
            <w:pPr>
              <w:rPr>
                <w:sz w:val="28"/>
                <w:szCs w:val="28"/>
              </w:rPr>
            </w:pPr>
            <w:r w:rsidRPr="003B628A">
              <w:rPr>
                <w:sz w:val="28"/>
                <w:szCs w:val="28"/>
              </w:rPr>
              <w:t>42,1</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z w:val="28"/>
                <w:szCs w:val="28"/>
              </w:rPr>
              <w:t>0</w:t>
            </w:r>
          </w:p>
        </w:tc>
        <w:tc>
          <w:tcPr>
            <w:tcW w:w="3540" w:type="dxa"/>
          </w:tcPr>
          <w:p w:rsidR="006E2F9E" w:rsidRPr="003B628A" w:rsidRDefault="0035630B" w:rsidP="003B628A">
            <w:pPr>
              <w:rPr>
                <w:sz w:val="28"/>
                <w:szCs w:val="28"/>
              </w:rPr>
            </w:pPr>
            <w:r w:rsidRPr="003B628A">
              <w:rPr>
                <w:sz w:val="28"/>
                <w:szCs w:val="28"/>
              </w:rPr>
              <w:t>51,9</w:t>
            </w:r>
          </w:p>
        </w:tc>
        <w:tc>
          <w:tcPr>
            <w:tcW w:w="3303" w:type="dxa"/>
          </w:tcPr>
          <w:p w:rsidR="006E2F9E" w:rsidRPr="003B628A" w:rsidRDefault="0035630B" w:rsidP="003B628A">
            <w:pPr>
              <w:rPr>
                <w:sz w:val="28"/>
                <w:szCs w:val="28"/>
              </w:rPr>
            </w:pPr>
            <w:r w:rsidRPr="003B628A">
              <w:rPr>
                <w:sz w:val="28"/>
                <w:szCs w:val="28"/>
              </w:rPr>
              <w:t>43,0</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z w:val="28"/>
                <w:szCs w:val="28"/>
              </w:rPr>
              <w:t>-</w:t>
            </w:r>
            <w:r w:rsidRPr="003B628A">
              <w:rPr>
                <w:spacing w:val="-10"/>
                <w:sz w:val="28"/>
                <w:szCs w:val="28"/>
              </w:rPr>
              <w:t>1</w:t>
            </w:r>
          </w:p>
        </w:tc>
        <w:tc>
          <w:tcPr>
            <w:tcW w:w="3540" w:type="dxa"/>
          </w:tcPr>
          <w:p w:rsidR="006E2F9E" w:rsidRPr="003B628A" w:rsidRDefault="0035630B" w:rsidP="003B628A">
            <w:pPr>
              <w:rPr>
                <w:sz w:val="28"/>
                <w:szCs w:val="28"/>
              </w:rPr>
            </w:pPr>
            <w:r w:rsidRPr="003B628A">
              <w:rPr>
                <w:sz w:val="28"/>
                <w:szCs w:val="28"/>
              </w:rPr>
              <w:t>53,2</w:t>
            </w:r>
          </w:p>
        </w:tc>
        <w:tc>
          <w:tcPr>
            <w:tcW w:w="3303" w:type="dxa"/>
          </w:tcPr>
          <w:p w:rsidR="006E2F9E" w:rsidRPr="003B628A" w:rsidRDefault="0035630B" w:rsidP="003B628A">
            <w:pPr>
              <w:rPr>
                <w:sz w:val="28"/>
                <w:szCs w:val="28"/>
              </w:rPr>
            </w:pPr>
            <w:r w:rsidRPr="003B628A">
              <w:rPr>
                <w:sz w:val="28"/>
                <w:szCs w:val="28"/>
              </w:rPr>
              <w:t>43,8</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z w:val="28"/>
                <w:szCs w:val="28"/>
              </w:rPr>
              <w:t>-</w:t>
            </w:r>
            <w:r w:rsidRPr="003B628A">
              <w:rPr>
                <w:spacing w:val="-10"/>
                <w:sz w:val="28"/>
                <w:szCs w:val="28"/>
              </w:rPr>
              <w:t>2</w:t>
            </w:r>
          </w:p>
        </w:tc>
        <w:tc>
          <w:tcPr>
            <w:tcW w:w="3540" w:type="dxa"/>
          </w:tcPr>
          <w:p w:rsidR="006E2F9E" w:rsidRPr="003B628A" w:rsidRDefault="0035630B" w:rsidP="003B628A">
            <w:pPr>
              <w:rPr>
                <w:sz w:val="28"/>
                <w:szCs w:val="28"/>
              </w:rPr>
            </w:pPr>
            <w:r w:rsidRPr="003B628A">
              <w:rPr>
                <w:sz w:val="28"/>
                <w:szCs w:val="28"/>
              </w:rPr>
              <w:t>54,5</w:t>
            </w:r>
          </w:p>
        </w:tc>
        <w:tc>
          <w:tcPr>
            <w:tcW w:w="3303" w:type="dxa"/>
          </w:tcPr>
          <w:p w:rsidR="006E2F9E" w:rsidRPr="003B628A" w:rsidRDefault="0035630B" w:rsidP="003B628A">
            <w:pPr>
              <w:rPr>
                <w:sz w:val="28"/>
                <w:szCs w:val="28"/>
              </w:rPr>
            </w:pPr>
            <w:r w:rsidRPr="003B628A">
              <w:rPr>
                <w:sz w:val="28"/>
                <w:szCs w:val="28"/>
              </w:rPr>
              <w:t>44,7</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z w:val="28"/>
                <w:szCs w:val="28"/>
              </w:rPr>
              <w:t>-</w:t>
            </w:r>
            <w:r w:rsidRPr="003B628A">
              <w:rPr>
                <w:spacing w:val="-10"/>
                <w:sz w:val="28"/>
                <w:szCs w:val="28"/>
              </w:rPr>
              <w:t>3</w:t>
            </w:r>
          </w:p>
        </w:tc>
        <w:tc>
          <w:tcPr>
            <w:tcW w:w="3540" w:type="dxa"/>
          </w:tcPr>
          <w:p w:rsidR="006E2F9E" w:rsidRPr="003B628A" w:rsidRDefault="0035630B" w:rsidP="003B628A">
            <w:pPr>
              <w:rPr>
                <w:sz w:val="28"/>
                <w:szCs w:val="28"/>
              </w:rPr>
            </w:pPr>
            <w:r w:rsidRPr="003B628A">
              <w:rPr>
                <w:sz w:val="28"/>
                <w:szCs w:val="28"/>
              </w:rPr>
              <w:t>55,8</w:t>
            </w:r>
          </w:p>
        </w:tc>
        <w:tc>
          <w:tcPr>
            <w:tcW w:w="3303" w:type="dxa"/>
          </w:tcPr>
          <w:p w:rsidR="006E2F9E" w:rsidRPr="003B628A" w:rsidRDefault="0035630B" w:rsidP="003B628A">
            <w:pPr>
              <w:rPr>
                <w:sz w:val="28"/>
                <w:szCs w:val="28"/>
              </w:rPr>
            </w:pPr>
            <w:r w:rsidRPr="003B628A">
              <w:rPr>
                <w:sz w:val="28"/>
                <w:szCs w:val="28"/>
              </w:rPr>
              <w:t>45,5</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z w:val="28"/>
                <w:szCs w:val="28"/>
              </w:rPr>
              <w:t>-</w:t>
            </w:r>
            <w:r w:rsidRPr="003B628A">
              <w:rPr>
                <w:spacing w:val="-10"/>
                <w:sz w:val="28"/>
                <w:szCs w:val="28"/>
              </w:rPr>
              <w:t>4</w:t>
            </w:r>
          </w:p>
        </w:tc>
        <w:tc>
          <w:tcPr>
            <w:tcW w:w="3540" w:type="dxa"/>
          </w:tcPr>
          <w:p w:rsidR="006E2F9E" w:rsidRPr="003B628A" w:rsidRDefault="0035630B" w:rsidP="003B628A">
            <w:pPr>
              <w:rPr>
                <w:sz w:val="28"/>
                <w:szCs w:val="28"/>
              </w:rPr>
            </w:pPr>
            <w:r w:rsidRPr="003B628A">
              <w:rPr>
                <w:sz w:val="28"/>
                <w:szCs w:val="28"/>
              </w:rPr>
              <w:t>57,1</w:t>
            </w:r>
          </w:p>
        </w:tc>
        <w:tc>
          <w:tcPr>
            <w:tcW w:w="3303" w:type="dxa"/>
          </w:tcPr>
          <w:p w:rsidR="006E2F9E" w:rsidRPr="003B628A" w:rsidRDefault="0035630B" w:rsidP="003B628A">
            <w:pPr>
              <w:rPr>
                <w:sz w:val="28"/>
                <w:szCs w:val="28"/>
              </w:rPr>
            </w:pPr>
            <w:r w:rsidRPr="003B628A">
              <w:rPr>
                <w:sz w:val="28"/>
                <w:szCs w:val="28"/>
              </w:rPr>
              <w:t>46,4</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z w:val="28"/>
                <w:szCs w:val="28"/>
              </w:rPr>
              <w:t>-</w:t>
            </w:r>
            <w:r w:rsidRPr="003B628A">
              <w:rPr>
                <w:spacing w:val="-10"/>
                <w:sz w:val="28"/>
                <w:szCs w:val="28"/>
              </w:rPr>
              <w:t>5</w:t>
            </w:r>
          </w:p>
        </w:tc>
        <w:tc>
          <w:tcPr>
            <w:tcW w:w="3540" w:type="dxa"/>
          </w:tcPr>
          <w:p w:rsidR="006E2F9E" w:rsidRPr="003B628A" w:rsidRDefault="0035630B" w:rsidP="003B628A">
            <w:pPr>
              <w:rPr>
                <w:sz w:val="28"/>
                <w:szCs w:val="28"/>
              </w:rPr>
            </w:pPr>
            <w:r w:rsidRPr="003B628A">
              <w:rPr>
                <w:sz w:val="28"/>
                <w:szCs w:val="28"/>
              </w:rPr>
              <w:t>58,4</w:t>
            </w:r>
          </w:p>
        </w:tc>
        <w:tc>
          <w:tcPr>
            <w:tcW w:w="3303" w:type="dxa"/>
          </w:tcPr>
          <w:p w:rsidR="006E2F9E" w:rsidRPr="003B628A" w:rsidRDefault="0035630B" w:rsidP="003B628A">
            <w:pPr>
              <w:rPr>
                <w:sz w:val="28"/>
                <w:szCs w:val="28"/>
              </w:rPr>
            </w:pPr>
            <w:r w:rsidRPr="003B628A">
              <w:rPr>
                <w:sz w:val="28"/>
                <w:szCs w:val="28"/>
              </w:rPr>
              <w:t>47,2</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z w:val="28"/>
                <w:szCs w:val="28"/>
              </w:rPr>
              <w:t>-</w:t>
            </w:r>
            <w:r w:rsidRPr="003B628A">
              <w:rPr>
                <w:spacing w:val="-10"/>
                <w:sz w:val="28"/>
                <w:szCs w:val="28"/>
              </w:rPr>
              <w:t>6</w:t>
            </w:r>
          </w:p>
        </w:tc>
        <w:tc>
          <w:tcPr>
            <w:tcW w:w="3540" w:type="dxa"/>
          </w:tcPr>
          <w:p w:rsidR="006E2F9E" w:rsidRPr="003B628A" w:rsidRDefault="0035630B" w:rsidP="003B628A">
            <w:pPr>
              <w:rPr>
                <w:sz w:val="28"/>
                <w:szCs w:val="28"/>
              </w:rPr>
            </w:pPr>
            <w:r w:rsidRPr="003B628A">
              <w:rPr>
                <w:sz w:val="28"/>
                <w:szCs w:val="28"/>
              </w:rPr>
              <w:t>59,6</w:t>
            </w:r>
          </w:p>
        </w:tc>
        <w:tc>
          <w:tcPr>
            <w:tcW w:w="3303" w:type="dxa"/>
          </w:tcPr>
          <w:p w:rsidR="006E2F9E" w:rsidRPr="003B628A" w:rsidRDefault="0035630B" w:rsidP="003B628A">
            <w:pPr>
              <w:rPr>
                <w:sz w:val="28"/>
                <w:szCs w:val="28"/>
              </w:rPr>
            </w:pPr>
            <w:r w:rsidRPr="003B628A">
              <w:rPr>
                <w:sz w:val="28"/>
                <w:szCs w:val="28"/>
              </w:rPr>
              <w:t>48,0</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z w:val="28"/>
                <w:szCs w:val="28"/>
              </w:rPr>
              <w:t>-</w:t>
            </w:r>
            <w:r w:rsidRPr="003B628A">
              <w:rPr>
                <w:spacing w:val="-10"/>
                <w:sz w:val="28"/>
                <w:szCs w:val="28"/>
              </w:rPr>
              <w:t>7</w:t>
            </w:r>
          </w:p>
        </w:tc>
        <w:tc>
          <w:tcPr>
            <w:tcW w:w="3540" w:type="dxa"/>
          </w:tcPr>
          <w:p w:rsidR="006E2F9E" w:rsidRPr="003B628A" w:rsidRDefault="0035630B" w:rsidP="003B628A">
            <w:pPr>
              <w:rPr>
                <w:sz w:val="28"/>
                <w:szCs w:val="28"/>
              </w:rPr>
            </w:pPr>
            <w:r w:rsidRPr="003B628A">
              <w:rPr>
                <w:sz w:val="28"/>
                <w:szCs w:val="28"/>
              </w:rPr>
              <w:t>60,9</w:t>
            </w:r>
          </w:p>
        </w:tc>
        <w:tc>
          <w:tcPr>
            <w:tcW w:w="3303" w:type="dxa"/>
          </w:tcPr>
          <w:p w:rsidR="006E2F9E" w:rsidRPr="003B628A" w:rsidRDefault="0035630B" w:rsidP="003B628A">
            <w:pPr>
              <w:rPr>
                <w:sz w:val="28"/>
                <w:szCs w:val="28"/>
              </w:rPr>
            </w:pPr>
            <w:r w:rsidRPr="003B628A">
              <w:rPr>
                <w:sz w:val="28"/>
                <w:szCs w:val="28"/>
              </w:rPr>
              <w:t>48,8</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z w:val="28"/>
                <w:szCs w:val="28"/>
              </w:rPr>
              <w:t>-</w:t>
            </w:r>
            <w:r w:rsidRPr="003B628A">
              <w:rPr>
                <w:spacing w:val="-10"/>
                <w:sz w:val="28"/>
                <w:szCs w:val="28"/>
              </w:rPr>
              <w:t>8</w:t>
            </w:r>
          </w:p>
        </w:tc>
        <w:tc>
          <w:tcPr>
            <w:tcW w:w="3540" w:type="dxa"/>
          </w:tcPr>
          <w:p w:rsidR="006E2F9E" w:rsidRPr="003B628A" w:rsidRDefault="0035630B" w:rsidP="003B628A">
            <w:pPr>
              <w:rPr>
                <w:sz w:val="28"/>
                <w:szCs w:val="28"/>
              </w:rPr>
            </w:pPr>
            <w:r w:rsidRPr="003B628A">
              <w:rPr>
                <w:sz w:val="28"/>
                <w:szCs w:val="28"/>
              </w:rPr>
              <w:t>62,1</w:t>
            </w:r>
          </w:p>
        </w:tc>
        <w:tc>
          <w:tcPr>
            <w:tcW w:w="3303" w:type="dxa"/>
          </w:tcPr>
          <w:p w:rsidR="006E2F9E" w:rsidRPr="003B628A" w:rsidRDefault="0035630B" w:rsidP="003B628A">
            <w:pPr>
              <w:rPr>
                <w:sz w:val="28"/>
                <w:szCs w:val="28"/>
              </w:rPr>
            </w:pPr>
            <w:r w:rsidRPr="003B628A">
              <w:rPr>
                <w:sz w:val="28"/>
                <w:szCs w:val="28"/>
              </w:rPr>
              <w:t>49,6</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z w:val="28"/>
                <w:szCs w:val="28"/>
              </w:rPr>
              <w:t>-</w:t>
            </w:r>
            <w:r w:rsidRPr="003B628A">
              <w:rPr>
                <w:spacing w:val="-10"/>
                <w:sz w:val="28"/>
                <w:szCs w:val="28"/>
              </w:rPr>
              <w:t>9</w:t>
            </w:r>
          </w:p>
        </w:tc>
        <w:tc>
          <w:tcPr>
            <w:tcW w:w="3540" w:type="dxa"/>
          </w:tcPr>
          <w:p w:rsidR="006E2F9E" w:rsidRPr="003B628A" w:rsidRDefault="0035630B" w:rsidP="003B628A">
            <w:pPr>
              <w:rPr>
                <w:sz w:val="28"/>
                <w:szCs w:val="28"/>
              </w:rPr>
            </w:pPr>
            <w:r w:rsidRPr="003B628A">
              <w:rPr>
                <w:sz w:val="28"/>
                <w:szCs w:val="28"/>
              </w:rPr>
              <w:t>63,4</w:t>
            </w:r>
          </w:p>
        </w:tc>
        <w:tc>
          <w:tcPr>
            <w:tcW w:w="3303" w:type="dxa"/>
          </w:tcPr>
          <w:p w:rsidR="006E2F9E" w:rsidRPr="003B628A" w:rsidRDefault="0035630B" w:rsidP="003B628A">
            <w:pPr>
              <w:rPr>
                <w:sz w:val="28"/>
                <w:szCs w:val="28"/>
              </w:rPr>
            </w:pPr>
            <w:r w:rsidRPr="003B628A">
              <w:rPr>
                <w:sz w:val="28"/>
                <w:szCs w:val="28"/>
              </w:rPr>
              <w:t>50,4</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pacing w:val="-4"/>
                <w:sz w:val="28"/>
                <w:szCs w:val="28"/>
              </w:rPr>
              <w:t>-</w:t>
            </w:r>
            <w:r w:rsidRPr="003B628A">
              <w:rPr>
                <w:sz w:val="28"/>
                <w:szCs w:val="28"/>
              </w:rPr>
              <w:t>10</w:t>
            </w:r>
          </w:p>
        </w:tc>
        <w:tc>
          <w:tcPr>
            <w:tcW w:w="3540" w:type="dxa"/>
          </w:tcPr>
          <w:p w:rsidR="006E2F9E" w:rsidRPr="003B628A" w:rsidRDefault="0035630B" w:rsidP="003B628A">
            <w:pPr>
              <w:rPr>
                <w:sz w:val="28"/>
                <w:szCs w:val="28"/>
              </w:rPr>
            </w:pPr>
            <w:r w:rsidRPr="003B628A">
              <w:rPr>
                <w:sz w:val="28"/>
                <w:szCs w:val="28"/>
              </w:rPr>
              <w:t>64,6</w:t>
            </w:r>
          </w:p>
        </w:tc>
        <w:tc>
          <w:tcPr>
            <w:tcW w:w="3303" w:type="dxa"/>
          </w:tcPr>
          <w:p w:rsidR="006E2F9E" w:rsidRPr="003B628A" w:rsidRDefault="0035630B" w:rsidP="003B628A">
            <w:pPr>
              <w:rPr>
                <w:sz w:val="28"/>
                <w:szCs w:val="28"/>
              </w:rPr>
            </w:pPr>
            <w:r w:rsidRPr="003B628A">
              <w:rPr>
                <w:sz w:val="28"/>
                <w:szCs w:val="28"/>
              </w:rPr>
              <w:t>51,2</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pacing w:val="-4"/>
                <w:sz w:val="28"/>
                <w:szCs w:val="28"/>
              </w:rPr>
              <w:t>-</w:t>
            </w:r>
            <w:r w:rsidRPr="003B628A">
              <w:rPr>
                <w:sz w:val="28"/>
                <w:szCs w:val="28"/>
              </w:rPr>
              <w:t>11</w:t>
            </w:r>
          </w:p>
        </w:tc>
        <w:tc>
          <w:tcPr>
            <w:tcW w:w="3540" w:type="dxa"/>
          </w:tcPr>
          <w:p w:rsidR="006E2F9E" w:rsidRPr="003B628A" w:rsidRDefault="0035630B" w:rsidP="003B628A">
            <w:pPr>
              <w:rPr>
                <w:sz w:val="28"/>
                <w:szCs w:val="28"/>
              </w:rPr>
            </w:pPr>
            <w:r w:rsidRPr="003B628A">
              <w:rPr>
                <w:sz w:val="28"/>
                <w:szCs w:val="28"/>
              </w:rPr>
              <w:t>65,9</w:t>
            </w:r>
          </w:p>
        </w:tc>
        <w:tc>
          <w:tcPr>
            <w:tcW w:w="3303" w:type="dxa"/>
          </w:tcPr>
          <w:p w:rsidR="006E2F9E" w:rsidRPr="003B628A" w:rsidRDefault="0035630B" w:rsidP="003B628A">
            <w:pPr>
              <w:rPr>
                <w:sz w:val="28"/>
                <w:szCs w:val="28"/>
              </w:rPr>
            </w:pPr>
            <w:r w:rsidRPr="003B628A">
              <w:rPr>
                <w:sz w:val="28"/>
                <w:szCs w:val="28"/>
              </w:rPr>
              <w:t>52,0</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pacing w:val="-4"/>
                <w:sz w:val="28"/>
                <w:szCs w:val="28"/>
              </w:rPr>
              <w:t>-</w:t>
            </w:r>
            <w:r w:rsidRPr="003B628A">
              <w:rPr>
                <w:sz w:val="28"/>
                <w:szCs w:val="28"/>
              </w:rPr>
              <w:t>12</w:t>
            </w:r>
          </w:p>
        </w:tc>
        <w:tc>
          <w:tcPr>
            <w:tcW w:w="3540" w:type="dxa"/>
          </w:tcPr>
          <w:p w:rsidR="006E2F9E" w:rsidRPr="003B628A" w:rsidRDefault="0035630B" w:rsidP="003B628A">
            <w:pPr>
              <w:rPr>
                <w:sz w:val="28"/>
                <w:szCs w:val="28"/>
              </w:rPr>
            </w:pPr>
            <w:r w:rsidRPr="003B628A">
              <w:rPr>
                <w:sz w:val="28"/>
                <w:szCs w:val="28"/>
              </w:rPr>
              <w:t>67,1</w:t>
            </w:r>
          </w:p>
        </w:tc>
        <w:tc>
          <w:tcPr>
            <w:tcW w:w="3303" w:type="dxa"/>
          </w:tcPr>
          <w:p w:rsidR="006E2F9E" w:rsidRPr="003B628A" w:rsidRDefault="0035630B" w:rsidP="003B628A">
            <w:pPr>
              <w:rPr>
                <w:sz w:val="28"/>
                <w:szCs w:val="28"/>
              </w:rPr>
            </w:pPr>
            <w:r w:rsidRPr="003B628A">
              <w:rPr>
                <w:sz w:val="28"/>
                <w:szCs w:val="28"/>
              </w:rPr>
              <w:t>52,8</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pacing w:val="-4"/>
                <w:sz w:val="28"/>
                <w:szCs w:val="28"/>
              </w:rPr>
              <w:t>-</w:t>
            </w:r>
            <w:r w:rsidRPr="003B628A">
              <w:rPr>
                <w:sz w:val="28"/>
                <w:szCs w:val="28"/>
              </w:rPr>
              <w:t>13</w:t>
            </w:r>
          </w:p>
        </w:tc>
        <w:tc>
          <w:tcPr>
            <w:tcW w:w="3540" w:type="dxa"/>
          </w:tcPr>
          <w:p w:rsidR="006E2F9E" w:rsidRPr="003B628A" w:rsidRDefault="0035630B" w:rsidP="003B628A">
            <w:pPr>
              <w:rPr>
                <w:sz w:val="28"/>
                <w:szCs w:val="28"/>
              </w:rPr>
            </w:pPr>
            <w:r w:rsidRPr="003B628A">
              <w:rPr>
                <w:sz w:val="28"/>
                <w:szCs w:val="28"/>
              </w:rPr>
              <w:t>68,3</w:t>
            </w:r>
          </w:p>
        </w:tc>
        <w:tc>
          <w:tcPr>
            <w:tcW w:w="3303" w:type="dxa"/>
          </w:tcPr>
          <w:p w:rsidR="006E2F9E" w:rsidRPr="003B628A" w:rsidRDefault="0035630B" w:rsidP="003B628A">
            <w:pPr>
              <w:rPr>
                <w:sz w:val="28"/>
                <w:szCs w:val="28"/>
              </w:rPr>
            </w:pPr>
            <w:r w:rsidRPr="003B628A">
              <w:rPr>
                <w:sz w:val="28"/>
                <w:szCs w:val="28"/>
              </w:rPr>
              <w:t>53,6</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pacing w:val="-4"/>
                <w:sz w:val="28"/>
                <w:szCs w:val="28"/>
              </w:rPr>
              <w:lastRenderedPageBreak/>
              <w:t>-</w:t>
            </w:r>
            <w:r w:rsidRPr="003B628A">
              <w:rPr>
                <w:sz w:val="28"/>
                <w:szCs w:val="28"/>
              </w:rPr>
              <w:t>14</w:t>
            </w:r>
          </w:p>
        </w:tc>
        <w:tc>
          <w:tcPr>
            <w:tcW w:w="3540" w:type="dxa"/>
          </w:tcPr>
          <w:p w:rsidR="006E2F9E" w:rsidRPr="003B628A" w:rsidRDefault="0035630B" w:rsidP="003B628A">
            <w:pPr>
              <w:rPr>
                <w:sz w:val="28"/>
                <w:szCs w:val="28"/>
              </w:rPr>
            </w:pPr>
            <w:r w:rsidRPr="003B628A">
              <w:rPr>
                <w:sz w:val="28"/>
                <w:szCs w:val="28"/>
              </w:rPr>
              <w:t>69,5</w:t>
            </w:r>
          </w:p>
        </w:tc>
        <w:tc>
          <w:tcPr>
            <w:tcW w:w="3303" w:type="dxa"/>
          </w:tcPr>
          <w:p w:rsidR="006E2F9E" w:rsidRPr="003B628A" w:rsidRDefault="0035630B" w:rsidP="003B628A">
            <w:pPr>
              <w:rPr>
                <w:sz w:val="28"/>
                <w:szCs w:val="28"/>
              </w:rPr>
            </w:pPr>
            <w:r w:rsidRPr="003B628A">
              <w:rPr>
                <w:sz w:val="28"/>
                <w:szCs w:val="28"/>
              </w:rPr>
              <w:t>54,3</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pacing w:val="-4"/>
                <w:sz w:val="28"/>
                <w:szCs w:val="28"/>
              </w:rPr>
              <w:t>-</w:t>
            </w:r>
            <w:r w:rsidRPr="003B628A">
              <w:rPr>
                <w:sz w:val="28"/>
                <w:szCs w:val="28"/>
              </w:rPr>
              <w:t>15</w:t>
            </w:r>
          </w:p>
        </w:tc>
        <w:tc>
          <w:tcPr>
            <w:tcW w:w="3540" w:type="dxa"/>
          </w:tcPr>
          <w:p w:rsidR="006E2F9E" w:rsidRPr="003B628A" w:rsidRDefault="0035630B" w:rsidP="003B628A">
            <w:pPr>
              <w:rPr>
                <w:sz w:val="28"/>
                <w:szCs w:val="28"/>
              </w:rPr>
            </w:pPr>
            <w:r w:rsidRPr="003B628A">
              <w:rPr>
                <w:sz w:val="28"/>
                <w:szCs w:val="28"/>
              </w:rPr>
              <w:t>70,7</w:t>
            </w:r>
          </w:p>
        </w:tc>
        <w:tc>
          <w:tcPr>
            <w:tcW w:w="3303" w:type="dxa"/>
          </w:tcPr>
          <w:p w:rsidR="006E2F9E" w:rsidRPr="003B628A" w:rsidRDefault="0035630B" w:rsidP="003B628A">
            <w:pPr>
              <w:rPr>
                <w:sz w:val="28"/>
                <w:szCs w:val="28"/>
              </w:rPr>
            </w:pPr>
            <w:r w:rsidRPr="003B628A">
              <w:rPr>
                <w:sz w:val="28"/>
                <w:szCs w:val="28"/>
              </w:rPr>
              <w:t>55,1</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pacing w:val="-4"/>
                <w:sz w:val="28"/>
                <w:szCs w:val="28"/>
              </w:rPr>
              <w:t>-</w:t>
            </w:r>
            <w:r w:rsidRPr="003B628A">
              <w:rPr>
                <w:sz w:val="28"/>
                <w:szCs w:val="28"/>
              </w:rPr>
              <w:t>16</w:t>
            </w:r>
          </w:p>
        </w:tc>
        <w:tc>
          <w:tcPr>
            <w:tcW w:w="3540" w:type="dxa"/>
          </w:tcPr>
          <w:p w:rsidR="006E2F9E" w:rsidRPr="003B628A" w:rsidRDefault="0035630B" w:rsidP="003B628A">
            <w:pPr>
              <w:rPr>
                <w:sz w:val="28"/>
                <w:szCs w:val="28"/>
              </w:rPr>
            </w:pPr>
            <w:r w:rsidRPr="003B628A">
              <w:rPr>
                <w:sz w:val="28"/>
                <w:szCs w:val="28"/>
              </w:rPr>
              <w:t>71,9</w:t>
            </w:r>
          </w:p>
        </w:tc>
        <w:tc>
          <w:tcPr>
            <w:tcW w:w="3303" w:type="dxa"/>
          </w:tcPr>
          <w:p w:rsidR="006E2F9E" w:rsidRPr="003B628A" w:rsidRDefault="0035630B" w:rsidP="003B628A">
            <w:pPr>
              <w:rPr>
                <w:sz w:val="28"/>
                <w:szCs w:val="28"/>
              </w:rPr>
            </w:pPr>
            <w:r w:rsidRPr="003B628A">
              <w:rPr>
                <w:sz w:val="28"/>
                <w:szCs w:val="28"/>
              </w:rPr>
              <w:t>55,9</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pacing w:val="-4"/>
                <w:sz w:val="28"/>
                <w:szCs w:val="28"/>
              </w:rPr>
              <w:t>-</w:t>
            </w:r>
            <w:r w:rsidRPr="003B628A">
              <w:rPr>
                <w:sz w:val="28"/>
                <w:szCs w:val="28"/>
              </w:rPr>
              <w:t>17</w:t>
            </w:r>
          </w:p>
        </w:tc>
        <w:tc>
          <w:tcPr>
            <w:tcW w:w="3540" w:type="dxa"/>
          </w:tcPr>
          <w:p w:rsidR="006E2F9E" w:rsidRPr="003B628A" w:rsidRDefault="0035630B" w:rsidP="003B628A">
            <w:pPr>
              <w:rPr>
                <w:sz w:val="28"/>
                <w:szCs w:val="28"/>
              </w:rPr>
            </w:pPr>
            <w:r w:rsidRPr="003B628A">
              <w:rPr>
                <w:sz w:val="28"/>
                <w:szCs w:val="28"/>
              </w:rPr>
              <w:t>73,1</w:t>
            </w:r>
          </w:p>
        </w:tc>
        <w:tc>
          <w:tcPr>
            <w:tcW w:w="3303" w:type="dxa"/>
          </w:tcPr>
          <w:p w:rsidR="006E2F9E" w:rsidRPr="003B628A" w:rsidRDefault="0035630B" w:rsidP="003B628A">
            <w:pPr>
              <w:rPr>
                <w:sz w:val="28"/>
                <w:szCs w:val="28"/>
              </w:rPr>
            </w:pPr>
            <w:r w:rsidRPr="003B628A">
              <w:rPr>
                <w:sz w:val="28"/>
                <w:szCs w:val="28"/>
              </w:rPr>
              <w:t>56,6</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pacing w:val="-4"/>
                <w:sz w:val="28"/>
                <w:szCs w:val="28"/>
              </w:rPr>
              <w:t>-</w:t>
            </w:r>
            <w:r w:rsidRPr="003B628A">
              <w:rPr>
                <w:sz w:val="28"/>
                <w:szCs w:val="28"/>
              </w:rPr>
              <w:t>18</w:t>
            </w:r>
          </w:p>
        </w:tc>
        <w:tc>
          <w:tcPr>
            <w:tcW w:w="3540" w:type="dxa"/>
          </w:tcPr>
          <w:p w:rsidR="006E2F9E" w:rsidRPr="003B628A" w:rsidRDefault="0035630B" w:rsidP="003B628A">
            <w:pPr>
              <w:rPr>
                <w:sz w:val="28"/>
                <w:szCs w:val="28"/>
              </w:rPr>
            </w:pPr>
            <w:r w:rsidRPr="003B628A">
              <w:rPr>
                <w:sz w:val="28"/>
                <w:szCs w:val="28"/>
              </w:rPr>
              <w:t>74,3</w:t>
            </w:r>
          </w:p>
        </w:tc>
        <w:tc>
          <w:tcPr>
            <w:tcW w:w="3303" w:type="dxa"/>
          </w:tcPr>
          <w:p w:rsidR="006E2F9E" w:rsidRPr="003B628A" w:rsidRDefault="0035630B" w:rsidP="003B628A">
            <w:pPr>
              <w:rPr>
                <w:sz w:val="28"/>
                <w:szCs w:val="28"/>
              </w:rPr>
            </w:pPr>
            <w:r w:rsidRPr="003B628A">
              <w:rPr>
                <w:sz w:val="28"/>
                <w:szCs w:val="28"/>
              </w:rPr>
              <w:t>57,3</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pacing w:val="-4"/>
                <w:sz w:val="28"/>
                <w:szCs w:val="28"/>
              </w:rPr>
              <w:t>-</w:t>
            </w:r>
            <w:r w:rsidRPr="003B628A">
              <w:rPr>
                <w:sz w:val="28"/>
                <w:szCs w:val="28"/>
              </w:rPr>
              <w:t>19</w:t>
            </w:r>
          </w:p>
        </w:tc>
        <w:tc>
          <w:tcPr>
            <w:tcW w:w="3540" w:type="dxa"/>
          </w:tcPr>
          <w:p w:rsidR="006E2F9E" w:rsidRPr="003B628A" w:rsidRDefault="0035630B" w:rsidP="003B628A">
            <w:pPr>
              <w:rPr>
                <w:sz w:val="28"/>
                <w:szCs w:val="28"/>
              </w:rPr>
            </w:pPr>
            <w:r w:rsidRPr="003B628A">
              <w:rPr>
                <w:sz w:val="28"/>
                <w:szCs w:val="28"/>
              </w:rPr>
              <w:t>75,5</w:t>
            </w:r>
          </w:p>
        </w:tc>
        <w:tc>
          <w:tcPr>
            <w:tcW w:w="3303" w:type="dxa"/>
          </w:tcPr>
          <w:p w:rsidR="006E2F9E" w:rsidRPr="003B628A" w:rsidRDefault="0035630B" w:rsidP="003B628A">
            <w:pPr>
              <w:rPr>
                <w:sz w:val="28"/>
                <w:szCs w:val="28"/>
              </w:rPr>
            </w:pPr>
            <w:r w:rsidRPr="003B628A">
              <w:rPr>
                <w:sz w:val="28"/>
                <w:szCs w:val="28"/>
              </w:rPr>
              <w:t>58,1</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pacing w:val="-4"/>
                <w:sz w:val="28"/>
                <w:szCs w:val="28"/>
              </w:rPr>
              <w:t>-</w:t>
            </w:r>
            <w:r w:rsidRPr="003B628A">
              <w:rPr>
                <w:sz w:val="28"/>
                <w:szCs w:val="28"/>
              </w:rPr>
              <w:t>20</w:t>
            </w:r>
          </w:p>
        </w:tc>
        <w:tc>
          <w:tcPr>
            <w:tcW w:w="3540" w:type="dxa"/>
          </w:tcPr>
          <w:p w:rsidR="006E2F9E" w:rsidRPr="003B628A" w:rsidRDefault="0035630B" w:rsidP="003B628A">
            <w:pPr>
              <w:rPr>
                <w:sz w:val="28"/>
                <w:szCs w:val="28"/>
              </w:rPr>
            </w:pPr>
            <w:r w:rsidRPr="003B628A">
              <w:rPr>
                <w:sz w:val="28"/>
                <w:szCs w:val="28"/>
              </w:rPr>
              <w:t>76,7</w:t>
            </w:r>
          </w:p>
        </w:tc>
        <w:tc>
          <w:tcPr>
            <w:tcW w:w="3303" w:type="dxa"/>
          </w:tcPr>
          <w:p w:rsidR="006E2F9E" w:rsidRPr="003B628A" w:rsidRDefault="0035630B" w:rsidP="003B628A">
            <w:pPr>
              <w:rPr>
                <w:sz w:val="28"/>
                <w:szCs w:val="28"/>
              </w:rPr>
            </w:pPr>
            <w:r w:rsidRPr="003B628A">
              <w:rPr>
                <w:sz w:val="28"/>
                <w:szCs w:val="28"/>
              </w:rPr>
              <w:t>58,8</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pacing w:val="-4"/>
                <w:sz w:val="28"/>
                <w:szCs w:val="28"/>
              </w:rPr>
              <w:t>-</w:t>
            </w:r>
            <w:r w:rsidRPr="003B628A">
              <w:rPr>
                <w:sz w:val="28"/>
                <w:szCs w:val="28"/>
              </w:rPr>
              <w:t>21</w:t>
            </w:r>
          </w:p>
        </w:tc>
        <w:tc>
          <w:tcPr>
            <w:tcW w:w="3540" w:type="dxa"/>
          </w:tcPr>
          <w:p w:rsidR="006E2F9E" w:rsidRPr="003B628A" w:rsidRDefault="0035630B" w:rsidP="003B628A">
            <w:pPr>
              <w:rPr>
                <w:sz w:val="28"/>
                <w:szCs w:val="28"/>
              </w:rPr>
            </w:pPr>
            <w:r w:rsidRPr="003B628A">
              <w:rPr>
                <w:sz w:val="28"/>
                <w:szCs w:val="28"/>
              </w:rPr>
              <w:t>77,9</w:t>
            </w:r>
          </w:p>
        </w:tc>
        <w:tc>
          <w:tcPr>
            <w:tcW w:w="3303" w:type="dxa"/>
          </w:tcPr>
          <w:p w:rsidR="006E2F9E" w:rsidRPr="003B628A" w:rsidRDefault="0035630B" w:rsidP="003B628A">
            <w:pPr>
              <w:rPr>
                <w:sz w:val="28"/>
                <w:szCs w:val="28"/>
              </w:rPr>
            </w:pPr>
            <w:r w:rsidRPr="003B628A">
              <w:rPr>
                <w:sz w:val="28"/>
                <w:szCs w:val="28"/>
              </w:rPr>
              <w:t>59,6</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pacing w:val="-4"/>
                <w:sz w:val="28"/>
                <w:szCs w:val="28"/>
              </w:rPr>
              <w:t>-</w:t>
            </w:r>
            <w:r w:rsidRPr="003B628A">
              <w:rPr>
                <w:sz w:val="28"/>
                <w:szCs w:val="28"/>
              </w:rPr>
              <w:t>22</w:t>
            </w:r>
          </w:p>
        </w:tc>
        <w:tc>
          <w:tcPr>
            <w:tcW w:w="3540" w:type="dxa"/>
          </w:tcPr>
          <w:p w:rsidR="006E2F9E" w:rsidRPr="003B628A" w:rsidRDefault="0035630B" w:rsidP="003B628A">
            <w:pPr>
              <w:rPr>
                <w:sz w:val="28"/>
                <w:szCs w:val="28"/>
              </w:rPr>
            </w:pPr>
            <w:r w:rsidRPr="003B628A">
              <w:rPr>
                <w:sz w:val="28"/>
                <w:szCs w:val="28"/>
              </w:rPr>
              <w:t>79,0</w:t>
            </w:r>
          </w:p>
        </w:tc>
        <w:tc>
          <w:tcPr>
            <w:tcW w:w="3303" w:type="dxa"/>
          </w:tcPr>
          <w:p w:rsidR="006E2F9E" w:rsidRPr="003B628A" w:rsidRDefault="0035630B" w:rsidP="003B628A">
            <w:pPr>
              <w:rPr>
                <w:sz w:val="28"/>
                <w:szCs w:val="28"/>
              </w:rPr>
            </w:pPr>
            <w:r w:rsidRPr="003B628A">
              <w:rPr>
                <w:sz w:val="28"/>
                <w:szCs w:val="28"/>
              </w:rPr>
              <w:t>60,3</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pacing w:val="-4"/>
                <w:sz w:val="28"/>
                <w:szCs w:val="28"/>
              </w:rPr>
              <w:t>-</w:t>
            </w:r>
            <w:r w:rsidRPr="003B628A">
              <w:rPr>
                <w:sz w:val="28"/>
                <w:szCs w:val="28"/>
              </w:rPr>
              <w:t>23</w:t>
            </w:r>
          </w:p>
        </w:tc>
        <w:tc>
          <w:tcPr>
            <w:tcW w:w="3540" w:type="dxa"/>
          </w:tcPr>
          <w:p w:rsidR="006E2F9E" w:rsidRPr="003B628A" w:rsidRDefault="0035630B" w:rsidP="003B628A">
            <w:pPr>
              <w:rPr>
                <w:sz w:val="28"/>
                <w:szCs w:val="28"/>
              </w:rPr>
            </w:pPr>
            <w:r w:rsidRPr="003B628A">
              <w:rPr>
                <w:sz w:val="28"/>
                <w:szCs w:val="28"/>
              </w:rPr>
              <w:t>80,2</w:t>
            </w:r>
          </w:p>
        </w:tc>
        <w:tc>
          <w:tcPr>
            <w:tcW w:w="3303" w:type="dxa"/>
          </w:tcPr>
          <w:p w:rsidR="006E2F9E" w:rsidRPr="003B628A" w:rsidRDefault="0035630B" w:rsidP="003B628A">
            <w:pPr>
              <w:rPr>
                <w:sz w:val="28"/>
                <w:szCs w:val="28"/>
              </w:rPr>
            </w:pPr>
            <w:r w:rsidRPr="003B628A">
              <w:rPr>
                <w:sz w:val="28"/>
                <w:szCs w:val="28"/>
              </w:rPr>
              <w:t>61,0</w:t>
            </w:r>
          </w:p>
        </w:tc>
      </w:tr>
      <w:tr w:rsidR="005A133B" w:rsidRPr="003B628A" w:rsidTr="003D6E34">
        <w:trPr>
          <w:trHeight w:val="229"/>
        </w:trPr>
        <w:tc>
          <w:tcPr>
            <w:tcW w:w="2585" w:type="dxa"/>
            <w:tcBorders>
              <w:left w:val="single" w:sz="8" w:space="0" w:color="000000"/>
            </w:tcBorders>
          </w:tcPr>
          <w:p w:rsidR="006E2F9E" w:rsidRPr="003B628A" w:rsidRDefault="0035630B" w:rsidP="003B628A">
            <w:pPr>
              <w:ind w:left="284"/>
              <w:rPr>
                <w:sz w:val="28"/>
                <w:szCs w:val="28"/>
              </w:rPr>
            </w:pPr>
            <w:r w:rsidRPr="003B628A">
              <w:rPr>
                <w:spacing w:val="-4"/>
                <w:sz w:val="28"/>
                <w:szCs w:val="28"/>
              </w:rPr>
              <w:t>-</w:t>
            </w:r>
            <w:r w:rsidRPr="003B628A">
              <w:rPr>
                <w:sz w:val="28"/>
                <w:szCs w:val="28"/>
              </w:rPr>
              <w:t>24</w:t>
            </w:r>
          </w:p>
        </w:tc>
        <w:tc>
          <w:tcPr>
            <w:tcW w:w="3540" w:type="dxa"/>
          </w:tcPr>
          <w:p w:rsidR="006E2F9E" w:rsidRPr="003B628A" w:rsidRDefault="0035630B" w:rsidP="003B628A">
            <w:pPr>
              <w:rPr>
                <w:sz w:val="28"/>
                <w:szCs w:val="28"/>
              </w:rPr>
            </w:pPr>
            <w:r w:rsidRPr="003B628A">
              <w:rPr>
                <w:sz w:val="28"/>
                <w:szCs w:val="28"/>
              </w:rPr>
              <w:t>81,4</w:t>
            </w:r>
          </w:p>
        </w:tc>
        <w:tc>
          <w:tcPr>
            <w:tcW w:w="3303" w:type="dxa"/>
          </w:tcPr>
          <w:p w:rsidR="006E2F9E" w:rsidRPr="003B628A" w:rsidRDefault="0035630B" w:rsidP="003B628A">
            <w:pPr>
              <w:rPr>
                <w:sz w:val="28"/>
                <w:szCs w:val="28"/>
              </w:rPr>
            </w:pPr>
            <w:r w:rsidRPr="003B628A">
              <w:rPr>
                <w:sz w:val="28"/>
                <w:szCs w:val="28"/>
              </w:rPr>
              <w:t>61,7</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pacing w:val="-4"/>
                <w:sz w:val="28"/>
                <w:szCs w:val="28"/>
              </w:rPr>
              <w:t>-</w:t>
            </w:r>
            <w:r w:rsidRPr="003B628A">
              <w:rPr>
                <w:sz w:val="28"/>
                <w:szCs w:val="28"/>
              </w:rPr>
              <w:t>25</w:t>
            </w:r>
          </w:p>
        </w:tc>
        <w:tc>
          <w:tcPr>
            <w:tcW w:w="3540" w:type="dxa"/>
          </w:tcPr>
          <w:p w:rsidR="006E2F9E" w:rsidRPr="003B628A" w:rsidRDefault="0035630B" w:rsidP="003B628A">
            <w:pPr>
              <w:rPr>
                <w:sz w:val="28"/>
                <w:szCs w:val="28"/>
              </w:rPr>
            </w:pPr>
            <w:r w:rsidRPr="003B628A">
              <w:rPr>
                <w:sz w:val="28"/>
                <w:szCs w:val="28"/>
              </w:rPr>
              <w:t>82,5</w:t>
            </w:r>
          </w:p>
        </w:tc>
        <w:tc>
          <w:tcPr>
            <w:tcW w:w="3303" w:type="dxa"/>
          </w:tcPr>
          <w:p w:rsidR="006E2F9E" w:rsidRPr="003B628A" w:rsidRDefault="0035630B" w:rsidP="003B628A">
            <w:pPr>
              <w:rPr>
                <w:sz w:val="28"/>
                <w:szCs w:val="28"/>
              </w:rPr>
            </w:pPr>
            <w:r w:rsidRPr="003B628A">
              <w:rPr>
                <w:sz w:val="28"/>
                <w:szCs w:val="28"/>
              </w:rPr>
              <w:t>62,4</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pacing w:val="-4"/>
                <w:sz w:val="28"/>
                <w:szCs w:val="28"/>
              </w:rPr>
              <w:t>-</w:t>
            </w:r>
            <w:r w:rsidRPr="003B628A">
              <w:rPr>
                <w:sz w:val="28"/>
                <w:szCs w:val="28"/>
              </w:rPr>
              <w:t>26</w:t>
            </w:r>
          </w:p>
        </w:tc>
        <w:tc>
          <w:tcPr>
            <w:tcW w:w="3540" w:type="dxa"/>
          </w:tcPr>
          <w:p w:rsidR="006E2F9E" w:rsidRPr="003B628A" w:rsidRDefault="0035630B" w:rsidP="003B628A">
            <w:pPr>
              <w:rPr>
                <w:sz w:val="28"/>
                <w:szCs w:val="28"/>
              </w:rPr>
            </w:pPr>
            <w:r w:rsidRPr="003B628A">
              <w:rPr>
                <w:sz w:val="28"/>
                <w:szCs w:val="28"/>
              </w:rPr>
              <w:t>83,7</w:t>
            </w:r>
          </w:p>
        </w:tc>
        <w:tc>
          <w:tcPr>
            <w:tcW w:w="3303" w:type="dxa"/>
          </w:tcPr>
          <w:p w:rsidR="006E2F9E" w:rsidRPr="003B628A" w:rsidRDefault="0035630B" w:rsidP="003B628A">
            <w:pPr>
              <w:rPr>
                <w:sz w:val="28"/>
                <w:szCs w:val="28"/>
              </w:rPr>
            </w:pPr>
            <w:r w:rsidRPr="003B628A">
              <w:rPr>
                <w:sz w:val="28"/>
                <w:szCs w:val="28"/>
              </w:rPr>
              <w:t>63,1</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pacing w:val="-4"/>
                <w:sz w:val="28"/>
                <w:szCs w:val="28"/>
              </w:rPr>
              <w:t>-</w:t>
            </w:r>
            <w:r w:rsidRPr="003B628A">
              <w:rPr>
                <w:sz w:val="28"/>
                <w:szCs w:val="28"/>
              </w:rPr>
              <w:t>27</w:t>
            </w:r>
          </w:p>
        </w:tc>
        <w:tc>
          <w:tcPr>
            <w:tcW w:w="3540" w:type="dxa"/>
          </w:tcPr>
          <w:p w:rsidR="006E2F9E" w:rsidRPr="003B628A" w:rsidRDefault="0035630B" w:rsidP="003B628A">
            <w:pPr>
              <w:rPr>
                <w:sz w:val="28"/>
                <w:szCs w:val="28"/>
              </w:rPr>
            </w:pPr>
            <w:r w:rsidRPr="003B628A">
              <w:rPr>
                <w:sz w:val="28"/>
                <w:szCs w:val="28"/>
              </w:rPr>
              <w:t>84,8</w:t>
            </w:r>
          </w:p>
        </w:tc>
        <w:tc>
          <w:tcPr>
            <w:tcW w:w="3303" w:type="dxa"/>
          </w:tcPr>
          <w:p w:rsidR="006E2F9E" w:rsidRPr="003B628A" w:rsidRDefault="0035630B" w:rsidP="003B628A">
            <w:pPr>
              <w:rPr>
                <w:sz w:val="28"/>
                <w:szCs w:val="28"/>
              </w:rPr>
            </w:pPr>
            <w:r w:rsidRPr="003B628A">
              <w:rPr>
                <w:sz w:val="28"/>
                <w:szCs w:val="28"/>
              </w:rPr>
              <w:t>63,8</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pacing w:val="-4"/>
                <w:sz w:val="28"/>
                <w:szCs w:val="28"/>
              </w:rPr>
              <w:t>-</w:t>
            </w:r>
            <w:r w:rsidRPr="003B628A">
              <w:rPr>
                <w:sz w:val="28"/>
                <w:szCs w:val="28"/>
              </w:rPr>
              <w:t>28</w:t>
            </w:r>
          </w:p>
        </w:tc>
        <w:tc>
          <w:tcPr>
            <w:tcW w:w="3540" w:type="dxa"/>
          </w:tcPr>
          <w:p w:rsidR="006E2F9E" w:rsidRPr="003B628A" w:rsidRDefault="0035630B" w:rsidP="003B628A">
            <w:pPr>
              <w:rPr>
                <w:sz w:val="28"/>
                <w:szCs w:val="28"/>
              </w:rPr>
            </w:pPr>
            <w:r w:rsidRPr="003B628A">
              <w:rPr>
                <w:sz w:val="28"/>
                <w:szCs w:val="28"/>
              </w:rPr>
              <w:t>86,0</w:t>
            </w:r>
          </w:p>
        </w:tc>
        <w:tc>
          <w:tcPr>
            <w:tcW w:w="3303" w:type="dxa"/>
          </w:tcPr>
          <w:p w:rsidR="006E2F9E" w:rsidRPr="003B628A" w:rsidRDefault="0035630B" w:rsidP="003B628A">
            <w:pPr>
              <w:rPr>
                <w:sz w:val="28"/>
                <w:szCs w:val="28"/>
              </w:rPr>
            </w:pPr>
            <w:r w:rsidRPr="003B628A">
              <w:rPr>
                <w:sz w:val="28"/>
                <w:szCs w:val="28"/>
              </w:rPr>
              <w:t>64,5</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pacing w:val="-4"/>
                <w:sz w:val="28"/>
                <w:szCs w:val="28"/>
              </w:rPr>
              <w:t>-</w:t>
            </w:r>
            <w:r w:rsidRPr="003B628A">
              <w:rPr>
                <w:sz w:val="28"/>
                <w:szCs w:val="28"/>
              </w:rPr>
              <w:t>29</w:t>
            </w:r>
          </w:p>
        </w:tc>
        <w:tc>
          <w:tcPr>
            <w:tcW w:w="3540" w:type="dxa"/>
          </w:tcPr>
          <w:p w:rsidR="006E2F9E" w:rsidRPr="003B628A" w:rsidRDefault="0035630B" w:rsidP="003B628A">
            <w:pPr>
              <w:rPr>
                <w:sz w:val="28"/>
                <w:szCs w:val="28"/>
              </w:rPr>
            </w:pPr>
            <w:r w:rsidRPr="003B628A">
              <w:rPr>
                <w:sz w:val="28"/>
                <w:szCs w:val="28"/>
              </w:rPr>
              <w:t>87,1</w:t>
            </w:r>
          </w:p>
        </w:tc>
        <w:tc>
          <w:tcPr>
            <w:tcW w:w="3303" w:type="dxa"/>
          </w:tcPr>
          <w:p w:rsidR="006E2F9E" w:rsidRPr="003B628A" w:rsidRDefault="0035630B" w:rsidP="003B628A">
            <w:pPr>
              <w:rPr>
                <w:sz w:val="28"/>
                <w:szCs w:val="28"/>
              </w:rPr>
            </w:pPr>
            <w:r w:rsidRPr="003B628A">
              <w:rPr>
                <w:sz w:val="28"/>
                <w:szCs w:val="28"/>
              </w:rPr>
              <w:t>65,2</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pacing w:val="-4"/>
                <w:sz w:val="28"/>
                <w:szCs w:val="28"/>
              </w:rPr>
              <w:t>-</w:t>
            </w:r>
            <w:r w:rsidRPr="003B628A">
              <w:rPr>
                <w:sz w:val="28"/>
                <w:szCs w:val="28"/>
              </w:rPr>
              <w:t>30</w:t>
            </w:r>
          </w:p>
        </w:tc>
        <w:tc>
          <w:tcPr>
            <w:tcW w:w="3540" w:type="dxa"/>
          </w:tcPr>
          <w:p w:rsidR="006E2F9E" w:rsidRPr="003B628A" w:rsidRDefault="0035630B" w:rsidP="003B628A">
            <w:pPr>
              <w:rPr>
                <w:sz w:val="28"/>
                <w:szCs w:val="28"/>
              </w:rPr>
            </w:pPr>
            <w:r w:rsidRPr="003B628A">
              <w:rPr>
                <w:sz w:val="28"/>
                <w:szCs w:val="28"/>
              </w:rPr>
              <w:t>88,2</w:t>
            </w:r>
          </w:p>
        </w:tc>
        <w:tc>
          <w:tcPr>
            <w:tcW w:w="3303" w:type="dxa"/>
          </w:tcPr>
          <w:p w:rsidR="006E2F9E" w:rsidRPr="003B628A" w:rsidRDefault="0035630B" w:rsidP="003B628A">
            <w:pPr>
              <w:rPr>
                <w:sz w:val="28"/>
                <w:szCs w:val="28"/>
              </w:rPr>
            </w:pPr>
            <w:r w:rsidRPr="003B628A">
              <w:rPr>
                <w:sz w:val="28"/>
                <w:szCs w:val="28"/>
              </w:rPr>
              <w:t>65,9</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pacing w:val="-4"/>
                <w:sz w:val="28"/>
                <w:szCs w:val="28"/>
              </w:rPr>
              <w:t>-</w:t>
            </w:r>
            <w:r w:rsidRPr="003B628A">
              <w:rPr>
                <w:sz w:val="28"/>
                <w:szCs w:val="28"/>
              </w:rPr>
              <w:t>31</w:t>
            </w:r>
          </w:p>
        </w:tc>
        <w:tc>
          <w:tcPr>
            <w:tcW w:w="3540" w:type="dxa"/>
          </w:tcPr>
          <w:p w:rsidR="006E2F9E" w:rsidRPr="003B628A" w:rsidRDefault="0035630B" w:rsidP="003B628A">
            <w:pPr>
              <w:rPr>
                <w:sz w:val="28"/>
                <w:szCs w:val="28"/>
              </w:rPr>
            </w:pPr>
            <w:r w:rsidRPr="003B628A">
              <w:rPr>
                <w:sz w:val="28"/>
                <w:szCs w:val="28"/>
              </w:rPr>
              <w:t>89,4</w:t>
            </w:r>
          </w:p>
        </w:tc>
        <w:tc>
          <w:tcPr>
            <w:tcW w:w="3303" w:type="dxa"/>
          </w:tcPr>
          <w:p w:rsidR="006E2F9E" w:rsidRPr="003B628A" w:rsidRDefault="0035630B" w:rsidP="003B628A">
            <w:pPr>
              <w:rPr>
                <w:sz w:val="28"/>
                <w:szCs w:val="28"/>
              </w:rPr>
            </w:pPr>
            <w:r w:rsidRPr="003B628A">
              <w:rPr>
                <w:sz w:val="28"/>
                <w:szCs w:val="28"/>
              </w:rPr>
              <w:t>66,6</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pacing w:val="-4"/>
                <w:sz w:val="28"/>
                <w:szCs w:val="28"/>
              </w:rPr>
              <w:t>-</w:t>
            </w:r>
            <w:r w:rsidRPr="003B628A">
              <w:rPr>
                <w:sz w:val="28"/>
                <w:szCs w:val="28"/>
              </w:rPr>
              <w:t>32</w:t>
            </w:r>
          </w:p>
        </w:tc>
        <w:tc>
          <w:tcPr>
            <w:tcW w:w="3540" w:type="dxa"/>
          </w:tcPr>
          <w:p w:rsidR="006E2F9E" w:rsidRPr="003B628A" w:rsidRDefault="0035630B" w:rsidP="003B628A">
            <w:pPr>
              <w:rPr>
                <w:sz w:val="28"/>
                <w:szCs w:val="28"/>
              </w:rPr>
            </w:pPr>
            <w:r w:rsidRPr="003B628A">
              <w:rPr>
                <w:sz w:val="28"/>
                <w:szCs w:val="28"/>
              </w:rPr>
              <w:t>90,5</w:t>
            </w:r>
          </w:p>
        </w:tc>
        <w:tc>
          <w:tcPr>
            <w:tcW w:w="3303" w:type="dxa"/>
          </w:tcPr>
          <w:p w:rsidR="006E2F9E" w:rsidRPr="003B628A" w:rsidRDefault="0035630B" w:rsidP="003B628A">
            <w:pPr>
              <w:rPr>
                <w:sz w:val="28"/>
                <w:szCs w:val="28"/>
              </w:rPr>
            </w:pPr>
            <w:r w:rsidRPr="003B628A">
              <w:rPr>
                <w:sz w:val="28"/>
                <w:szCs w:val="28"/>
              </w:rPr>
              <w:t>67,3</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pacing w:val="-4"/>
                <w:sz w:val="28"/>
                <w:szCs w:val="28"/>
              </w:rPr>
              <w:t>-</w:t>
            </w:r>
            <w:r w:rsidRPr="003B628A">
              <w:rPr>
                <w:sz w:val="28"/>
                <w:szCs w:val="28"/>
              </w:rPr>
              <w:t>33</w:t>
            </w:r>
          </w:p>
        </w:tc>
        <w:tc>
          <w:tcPr>
            <w:tcW w:w="3540" w:type="dxa"/>
          </w:tcPr>
          <w:p w:rsidR="006E2F9E" w:rsidRPr="003B628A" w:rsidRDefault="0035630B" w:rsidP="003B628A">
            <w:pPr>
              <w:rPr>
                <w:sz w:val="28"/>
                <w:szCs w:val="28"/>
              </w:rPr>
            </w:pPr>
            <w:r w:rsidRPr="003B628A">
              <w:rPr>
                <w:sz w:val="28"/>
                <w:szCs w:val="28"/>
              </w:rPr>
              <w:t>91,6</w:t>
            </w:r>
          </w:p>
        </w:tc>
        <w:tc>
          <w:tcPr>
            <w:tcW w:w="3303" w:type="dxa"/>
          </w:tcPr>
          <w:p w:rsidR="006E2F9E" w:rsidRPr="003B628A" w:rsidRDefault="0035630B" w:rsidP="003B628A">
            <w:pPr>
              <w:rPr>
                <w:sz w:val="28"/>
                <w:szCs w:val="28"/>
              </w:rPr>
            </w:pPr>
            <w:r w:rsidRPr="003B628A">
              <w:rPr>
                <w:sz w:val="28"/>
                <w:szCs w:val="28"/>
              </w:rPr>
              <w:t>68,0</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pacing w:val="-4"/>
                <w:sz w:val="28"/>
                <w:szCs w:val="28"/>
              </w:rPr>
              <w:t>-</w:t>
            </w:r>
            <w:r w:rsidRPr="003B628A">
              <w:rPr>
                <w:sz w:val="28"/>
                <w:szCs w:val="28"/>
              </w:rPr>
              <w:t>34</w:t>
            </w:r>
          </w:p>
        </w:tc>
        <w:tc>
          <w:tcPr>
            <w:tcW w:w="3540" w:type="dxa"/>
          </w:tcPr>
          <w:p w:rsidR="006E2F9E" w:rsidRPr="003B628A" w:rsidRDefault="0035630B" w:rsidP="003B628A">
            <w:pPr>
              <w:rPr>
                <w:sz w:val="28"/>
                <w:szCs w:val="28"/>
              </w:rPr>
            </w:pPr>
            <w:r w:rsidRPr="003B628A">
              <w:rPr>
                <w:sz w:val="28"/>
                <w:szCs w:val="28"/>
              </w:rPr>
              <w:t>92,8</w:t>
            </w:r>
          </w:p>
        </w:tc>
        <w:tc>
          <w:tcPr>
            <w:tcW w:w="3303" w:type="dxa"/>
          </w:tcPr>
          <w:p w:rsidR="006E2F9E" w:rsidRPr="003B628A" w:rsidRDefault="0035630B" w:rsidP="003B628A">
            <w:pPr>
              <w:rPr>
                <w:sz w:val="28"/>
                <w:szCs w:val="28"/>
              </w:rPr>
            </w:pPr>
            <w:r w:rsidRPr="003B628A">
              <w:rPr>
                <w:sz w:val="28"/>
                <w:szCs w:val="28"/>
              </w:rPr>
              <w:t>68,7</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pacing w:val="-4"/>
                <w:sz w:val="28"/>
                <w:szCs w:val="28"/>
              </w:rPr>
              <w:t>-</w:t>
            </w:r>
            <w:r w:rsidRPr="003B628A">
              <w:rPr>
                <w:sz w:val="28"/>
                <w:szCs w:val="28"/>
              </w:rPr>
              <w:t>35</w:t>
            </w:r>
          </w:p>
        </w:tc>
        <w:tc>
          <w:tcPr>
            <w:tcW w:w="3540" w:type="dxa"/>
          </w:tcPr>
          <w:p w:rsidR="006E2F9E" w:rsidRPr="003B628A" w:rsidRDefault="0035630B" w:rsidP="003B628A">
            <w:pPr>
              <w:rPr>
                <w:sz w:val="28"/>
                <w:szCs w:val="28"/>
              </w:rPr>
            </w:pPr>
            <w:r w:rsidRPr="003B628A">
              <w:rPr>
                <w:sz w:val="28"/>
                <w:szCs w:val="28"/>
              </w:rPr>
              <w:t>93,9</w:t>
            </w:r>
          </w:p>
        </w:tc>
        <w:tc>
          <w:tcPr>
            <w:tcW w:w="3303" w:type="dxa"/>
          </w:tcPr>
          <w:p w:rsidR="006E2F9E" w:rsidRPr="003B628A" w:rsidRDefault="0035630B" w:rsidP="003B628A">
            <w:pPr>
              <w:rPr>
                <w:sz w:val="28"/>
                <w:szCs w:val="28"/>
              </w:rPr>
            </w:pPr>
            <w:r w:rsidRPr="003B628A">
              <w:rPr>
                <w:sz w:val="28"/>
                <w:szCs w:val="28"/>
              </w:rPr>
              <w:t>69,3</w:t>
            </w:r>
          </w:p>
        </w:tc>
      </w:tr>
      <w:tr w:rsidR="005A133B" w:rsidRPr="003B628A" w:rsidTr="003D6E34">
        <w:trPr>
          <w:trHeight w:val="230"/>
        </w:trPr>
        <w:tc>
          <w:tcPr>
            <w:tcW w:w="2585" w:type="dxa"/>
            <w:tcBorders>
              <w:left w:val="single" w:sz="8" w:space="0" w:color="000000"/>
            </w:tcBorders>
          </w:tcPr>
          <w:p w:rsidR="006E2F9E" w:rsidRPr="003B628A" w:rsidRDefault="0035630B" w:rsidP="003B628A">
            <w:pPr>
              <w:ind w:left="284"/>
              <w:rPr>
                <w:sz w:val="28"/>
                <w:szCs w:val="28"/>
              </w:rPr>
            </w:pPr>
            <w:r w:rsidRPr="003B628A">
              <w:rPr>
                <w:spacing w:val="-4"/>
                <w:sz w:val="28"/>
                <w:szCs w:val="28"/>
              </w:rPr>
              <w:t>-</w:t>
            </w:r>
            <w:r w:rsidRPr="003B628A">
              <w:rPr>
                <w:sz w:val="28"/>
                <w:szCs w:val="28"/>
              </w:rPr>
              <w:t>36</w:t>
            </w:r>
          </w:p>
        </w:tc>
        <w:tc>
          <w:tcPr>
            <w:tcW w:w="3540" w:type="dxa"/>
          </w:tcPr>
          <w:p w:rsidR="006E2F9E" w:rsidRPr="003B628A" w:rsidRDefault="0035630B" w:rsidP="003B628A">
            <w:pPr>
              <w:rPr>
                <w:sz w:val="28"/>
                <w:szCs w:val="28"/>
              </w:rPr>
            </w:pPr>
            <w:r w:rsidRPr="003B628A">
              <w:rPr>
                <w:sz w:val="28"/>
                <w:szCs w:val="28"/>
              </w:rPr>
              <w:t>95,0</w:t>
            </w:r>
          </w:p>
        </w:tc>
        <w:tc>
          <w:tcPr>
            <w:tcW w:w="3303" w:type="dxa"/>
          </w:tcPr>
          <w:p w:rsidR="006E2F9E" w:rsidRPr="003B628A" w:rsidRDefault="0035630B" w:rsidP="003B628A">
            <w:pPr>
              <w:rPr>
                <w:sz w:val="28"/>
                <w:szCs w:val="28"/>
              </w:rPr>
            </w:pPr>
            <w:r w:rsidRPr="003B628A">
              <w:rPr>
                <w:sz w:val="28"/>
                <w:szCs w:val="28"/>
              </w:rPr>
              <w:t>70,0</w:t>
            </w:r>
          </w:p>
        </w:tc>
      </w:tr>
    </w:tbl>
    <w:p w:rsidR="00C53FED" w:rsidRPr="00C53FED" w:rsidRDefault="0035630B" w:rsidP="003B628A">
      <w:r w:rsidRPr="00C53FED">
        <w:t>Таблица 2.6.2 – Температурный график 71-61°С</w:t>
      </w:r>
    </w:p>
    <w:tbl>
      <w:tblPr>
        <w:tblW w:w="9497" w:type="dxa"/>
        <w:tblInd w:w="250" w:type="dxa"/>
        <w:tblLook w:val="00A0" w:firstRow="1" w:lastRow="0" w:firstColumn="1" w:lastColumn="0" w:noHBand="0" w:noVBand="0"/>
      </w:tblPr>
      <w:tblGrid>
        <w:gridCol w:w="2471"/>
        <w:gridCol w:w="3725"/>
        <w:gridCol w:w="3301"/>
      </w:tblGrid>
      <w:tr w:rsidR="005A133B" w:rsidTr="00C53FED">
        <w:trPr>
          <w:trHeight w:val="300"/>
        </w:trPr>
        <w:tc>
          <w:tcPr>
            <w:tcW w:w="2471" w:type="dxa"/>
            <w:tcBorders>
              <w:top w:val="single" w:sz="4" w:space="0" w:color="auto"/>
              <w:left w:val="single" w:sz="8" w:space="0" w:color="auto"/>
              <w:bottom w:val="single" w:sz="4" w:space="0" w:color="auto"/>
              <w:right w:val="single" w:sz="4" w:space="0" w:color="auto"/>
            </w:tcBorders>
            <w:vAlign w:val="center"/>
          </w:tcPr>
          <w:p w:rsidR="00C53FED" w:rsidRPr="00C53FED" w:rsidRDefault="0035630B" w:rsidP="003B628A">
            <w:r w:rsidRPr="00C53FED">
              <w:t>Температура наружного воздуха</w:t>
            </w:r>
          </w:p>
        </w:tc>
        <w:tc>
          <w:tcPr>
            <w:tcW w:w="3725" w:type="dxa"/>
            <w:tcBorders>
              <w:top w:val="single" w:sz="4" w:space="0" w:color="auto"/>
              <w:left w:val="nil"/>
              <w:bottom w:val="single" w:sz="4" w:space="0" w:color="auto"/>
              <w:right w:val="single" w:sz="4" w:space="0" w:color="auto"/>
            </w:tcBorders>
            <w:vAlign w:val="center"/>
          </w:tcPr>
          <w:p w:rsidR="00C53FED" w:rsidRPr="00C53FED" w:rsidRDefault="0035630B" w:rsidP="003B628A">
            <w:r w:rsidRPr="00C53FED">
              <w:t>Температура подающего трубопровода</w:t>
            </w:r>
          </w:p>
        </w:tc>
        <w:tc>
          <w:tcPr>
            <w:tcW w:w="3301" w:type="dxa"/>
            <w:tcBorders>
              <w:top w:val="single" w:sz="4" w:space="0" w:color="auto"/>
              <w:left w:val="nil"/>
              <w:bottom w:val="single" w:sz="4" w:space="0" w:color="auto"/>
              <w:right w:val="single" w:sz="4" w:space="0" w:color="auto"/>
            </w:tcBorders>
            <w:vAlign w:val="center"/>
          </w:tcPr>
          <w:p w:rsidR="00C53FED" w:rsidRPr="00C53FED" w:rsidRDefault="0035630B" w:rsidP="003B628A">
            <w:r w:rsidRPr="00C53FED">
              <w:t>Температура обратного трубопровода</w:t>
            </w:r>
          </w:p>
        </w:tc>
      </w:tr>
      <w:tr w:rsidR="005A133B" w:rsidTr="00C53FED">
        <w:trPr>
          <w:trHeight w:val="300"/>
        </w:trPr>
        <w:tc>
          <w:tcPr>
            <w:tcW w:w="2471" w:type="dxa"/>
            <w:tcBorders>
              <w:top w:val="single" w:sz="4" w:space="0" w:color="auto"/>
              <w:left w:val="single" w:sz="8" w:space="0" w:color="auto"/>
              <w:bottom w:val="single" w:sz="4" w:space="0" w:color="auto"/>
              <w:right w:val="single" w:sz="4" w:space="0" w:color="auto"/>
            </w:tcBorders>
            <w:vAlign w:val="center"/>
          </w:tcPr>
          <w:p w:rsidR="00C53FED" w:rsidRPr="00C53FED" w:rsidRDefault="0035630B" w:rsidP="003B628A">
            <w:r w:rsidRPr="00C53FED">
              <w:t>10</w:t>
            </w:r>
          </w:p>
        </w:tc>
        <w:tc>
          <w:tcPr>
            <w:tcW w:w="3725" w:type="dxa"/>
            <w:tcBorders>
              <w:top w:val="single" w:sz="4" w:space="0" w:color="auto"/>
              <w:left w:val="nil"/>
              <w:bottom w:val="single" w:sz="4" w:space="0" w:color="auto"/>
              <w:right w:val="single" w:sz="4" w:space="0" w:color="auto"/>
            </w:tcBorders>
            <w:vAlign w:val="center"/>
          </w:tcPr>
          <w:p w:rsidR="00C53FED" w:rsidRPr="00C53FED" w:rsidRDefault="0035630B" w:rsidP="003B628A">
            <w:r w:rsidRPr="00C53FED">
              <w:t>32,5</w:t>
            </w:r>
          </w:p>
        </w:tc>
        <w:tc>
          <w:tcPr>
            <w:tcW w:w="3301" w:type="dxa"/>
            <w:tcBorders>
              <w:top w:val="single" w:sz="4" w:space="0" w:color="auto"/>
              <w:left w:val="nil"/>
              <w:bottom w:val="single" w:sz="4" w:space="0" w:color="auto"/>
              <w:right w:val="single" w:sz="4" w:space="0" w:color="auto"/>
            </w:tcBorders>
            <w:vAlign w:val="center"/>
          </w:tcPr>
          <w:p w:rsidR="00C53FED" w:rsidRPr="00C53FED" w:rsidRDefault="0035630B" w:rsidP="003B628A">
            <w:r w:rsidRPr="00C53FED">
              <w:t>30,7</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9</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33,5</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31,5</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8</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34,5</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32,3</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7</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35,5</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33,1</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6</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36,4</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33,9</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5</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37,4</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34,7</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4</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38,3</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35,5</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3</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39,2</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36,2</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2</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40,2</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36,9</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1</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41,1</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37,7</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0</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42,0</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38,4</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-1</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42,9</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39,1</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-2</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43,7</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39,8</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-3</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44,6</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40,5</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-4</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45,5</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41,2</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-5</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46,4</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41,9</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-6</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47,2</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42,6</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-7</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48,1</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43,3</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lastRenderedPageBreak/>
              <w:t>-8</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48,9</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43,9</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-9</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49,8</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44,6</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-10</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50,6</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45,2</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-11</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51,4</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45,9</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-12</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52,3</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46,5</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-13</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53,1</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47,2</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-14</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53,9</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47,8</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-15</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54,7</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48,5</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-16</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55,5</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49,1</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-17</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56,3</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49,7</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-18</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57,1</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50,3</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-19</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57,9</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51,0</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-20</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58,7</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51,6</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-21</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59,5</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52,2</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-22</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60,3</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52,8</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-23</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61,1</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53,4</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-24</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61,9</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54,0</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-25</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62,6</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54,6</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-26</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63,4</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55,2</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-27</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64,2</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55,8</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-28</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64,9</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56,4</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-29</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65,7</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57,0</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-30</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66,5</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57,5</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-31</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67,2</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58,1</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-32</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68,0</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58,7</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-33</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68,7</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59,3</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-34</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69,5</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59,9</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-35</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70,3</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60,4</w:t>
            </w:r>
          </w:p>
        </w:tc>
      </w:tr>
      <w:tr w:rsidR="005A133B" w:rsidTr="00C53FED">
        <w:trPr>
          <w:trHeight w:val="300"/>
        </w:trPr>
        <w:tc>
          <w:tcPr>
            <w:tcW w:w="2471" w:type="dxa"/>
            <w:tcBorders>
              <w:top w:val="nil"/>
              <w:left w:val="single" w:sz="8" w:space="0" w:color="auto"/>
              <w:bottom w:val="single" w:sz="4" w:space="0" w:color="auto"/>
              <w:right w:val="single" w:sz="4" w:space="0" w:color="auto"/>
            </w:tcBorders>
            <w:vAlign w:val="center"/>
          </w:tcPr>
          <w:p w:rsidR="00C53FED" w:rsidRPr="00C53FED" w:rsidRDefault="0035630B" w:rsidP="003B628A">
            <w:r w:rsidRPr="00C53FED">
              <w:t>-36</w:t>
            </w:r>
          </w:p>
        </w:tc>
        <w:tc>
          <w:tcPr>
            <w:tcW w:w="3725" w:type="dxa"/>
            <w:tcBorders>
              <w:top w:val="nil"/>
              <w:left w:val="nil"/>
              <w:bottom w:val="single" w:sz="4" w:space="0" w:color="auto"/>
              <w:right w:val="single" w:sz="4" w:space="0" w:color="auto"/>
            </w:tcBorders>
            <w:vAlign w:val="center"/>
          </w:tcPr>
          <w:p w:rsidR="00C53FED" w:rsidRPr="00C53FED" w:rsidRDefault="0035630B" w:rsidP="003B628A">
            <w:r w:rsidRPr="00C53FED">
              <w:t>71,0</w:t>
            </w:r>
          </w:p>
        </w:tc>
        <w:tc>
          <w:tcPr>
            <w:tcW w:w="3301" w:type="dxa"/>
            <w:tcBorders>
              <w:top w:val="nil"/>
              <w:left w:val="nil"/>
              <w:bottom w:val="single" w:sz="4" w:space="0" w:color="auto"/>
              <w:right w:val="single" w:sz="4" w:space="0" w:color="auto"/>
            </w:tcBorders>
            <w:vAlign w:val="center"/>
          </w:tcPr>
          <w:p w:rsidR="00C53FED" w:rsidRPr="00C53FED" w:rsidRDefault="0035630B" w:rsidP="003B628A">
            <w:r w:rsidRPr="00C53FED">
              <w:t>61,0</w:t>
            </w:r>
          </w:p>
        </w:tc>
      </w:tr>
    </w:tbl>
    <w:p w:rsidR="00C53FED" w:rsidRPr="003B628A" w:rsidRDefault="0035630B" w:rsidP="003B628A">
      <w:pPr>
        <w:pStyle w:val="3"/>
      </w:pPr>
      <w:bookmarkStart w:id="36" w:name="_Toc201679198"/>
      <w:r w:rsidRPr="003B628A">
        <w:t>2.7</w:t>
      </w:r>
      <w:r w:rsidR="004373AA" w:rsidRPr="003B628A">
        <w:t>.</w:t>
      </w:r>
      <w:r w:rsidRPr="003B628A">
        <w:t xml:space="preserve"> Среднегодовая загрузка оборудования</w:t>
      </w:r>
      <w:bookmarkEnd w:id="36"/>
    </w:p>
    <w:p w:rsidR="00C53FED" w:rsidRPr="003B628A" w:rsidRDefault="0035630B" w:rsidP="003B628A">
      <w:pPr>
        <w:ind w:firstLine="567"/>
        <w:rPr>
          <w:sz w:val="28"/>
          <w:szCs w:val="28"/>
        </w:rPr>
      </w:pPr>
      <w:r w:rsidRPr="003B628A">
        <w:rPr>
          <w:sz w:val="28"/>
          <w:szCs w:val="28"/>
        </w:rPr>
        <w:t>Показатели загрузки оборудования котельных представлены в таблицах 2.7.1-2.7.13.</w:t>
      </w:r>
    </w:p>
    <w:p w:rsidR="00C53FED" w:rsidRPr="003B628A" w:rsidRDefault="0035630B" w:rsidP="003B628A">
      <w:pPr>
        <w:ind w:firstLine="567"/>
        <w:rPr>
          <w:sz w:val="28"/>
          <w:szCs w:val="28"/>
        </w:rPr>
      </w:pPr>
      <w:r w:rsidRPr="003B628A">
        <w:rPr>
          <w:sz w:val="28"/>
          <w:szCs w:val="28"/>
        </w:rPr>
        <w:t xml:space="preserve">Таблица 2.7.1  Показатели загрузки оборудования котельной </w:t>
      </w:r>
      <w:r w:rsidR="00D95A0E" w:rsidRPr="003B628A">
        <w:rPr>
          <w:sz w:val="28"/>
          <w:szCs w:val="28"/>
        </w:rPr>
        <w:t xml:space="preserve">г. Шумиха, </w:t>
      </w:r>
      <w:r w:rsidRPr="003B628A">
        <w:rPr>
          <w:sz w:val="28"/>
          <w:szCs w:val="28"/>
        </w:rPr>
        <w:t xml:space="preserve">ул. Ленина, </w:t>
      </w:r>
      <w:r w:rsidR="00D95A0E" w:rsidRPr="003B628A">
        <w:rPr>
          <w:sz w:val="28"/>
          <w:szCs w:val="28"/>
        </w:rPr>
        <w:t>1</w:t>
      </w:r>
      <w:r w:rsidRPr="003B628A">
        <w:rPr>
          <w:sz w:val="28"/>
          <w:szCs w:val="28"/>
        </w:rPr>
        <w:t xml:space="preserve">5Б,% </w:t>
      </w:r>
    </w:p>
    <w:tbl>
      <w:tblPr>
        <w:tblW w:w="106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0"/>
        <w:gridCol w:w="1026"/>
        <w:gridCol w:w="1186"/>
        <w:gridCol w:w="780"/>
        <w:gridCol w:w="1022"/>
        <w:gridCol w:w="697"/>
        <w:gridCol w:w="851"/>
        <w:gridCol w:w="850"/>
        <w:gridCol w:w="1154"/>
        <w:gridCol w:w="1260"/>
      </w:tblGrid>
      <w:tr w:rsidR="00D95A0E" w:rsidTr="00D95A0E">
        <w:trPr>
          <w:trHeight w:val="535"/>
        </w:trPr>
        <w:tc>
          <w:tcPr>
            <w:tcW w:w="1810" w:type="dxa"/>
            <w:noWrap/>
            <w:vAlign w:val="center"/>
          </w:tcPr>
          <w:p w:rsidR="00C53FED" w:rsidRPr="008F0A07" w:rsidRDefault="0035630B" w:rsidP="003B628A">
            <w:pPr>
              <w:pStyle w:val="TableParagraph"/>
            </w:pPr>
            <w:r w:rsidRPr="008F0A07">
              <w:t>Котлоагрегат</w:t>
            </w:r>
          </w:p>
        </w:tc>
        <w:tc>
          <w:tcPr>
            <w:tcW w:w="1026" w:type="dxa"/>
            <w:noWrap/>
            <w:vAlign w:val="center"/>
          </w:tcPr>
          <w:p w:rsidR="00C53FED" w:rsidRPr="008F0A07" w:rsidRDefault="0035630B" w:rsidP="003B628A">
            <w:pPr>
              <w:pStyle w:val="TableParagraph"/>
            </w:pPr>
            <w:r w:rsidRPr="008F0A07">
              <w:t>январь</w:t>
            </w:r>
          </w:p>
        </w:tc>
        <w:tc>
          <w:tcPr>
            <w:tcW w:w="1186" w:type="dxa"/>
            <w:noWrap/>
            <w:vAlign w:val="center"/>
          </w:tcPr>
          <w:p w:rsidR="00C53FED" w:rsidRPr="008F0A07" w:rsidRDefault="0035630B" w:rsidP="003B628A">
            <w:pPr>
              <w:pStyle w:val="TableParagraph"/>
            </w:pPr>
            <w:r w:rsidRPr="008F0A07">
              <w:t>февраль</w:t>
            </w:r>
          </w:p>
        </w:tc>
        <w:tc>
          <w:tcPr>
            <w:tcW w:w="780" w:type="dxa"/>
            <w:noWrap/>
            <w:vAlign w:val="center"/>
          </w:tcPr>
          <w:p w:rsidR="00C53FED" w:rsidRPr="008F0A07" w:rsidRDefault="0035630B" w:rsidP="003B628A">
            <w:pPr>
              <w:pStyle w:val="TableParagraph"/>
            </w:pPr>
            <w:r w:rsidRPr="008F0A07">
              <w:t>март</w:t>
            </w:r>
          </w:p>
        </w:tc>
        <w:tc>
          <w:tcPr>
            <w:tcW w:w="1022" w:type="dxa"/>
            <w:noWrap/>
            <w:vAlign w:val="center"/>
          </w:tcPr>
          <w:p w:rsidR="00C53FED" w:rsidRPr="008F0A07" w:rsidRDefault="0035630B" w:rsidP="003B628A">
            <w:pPr>
              <w:pStyle w:val="TableParagraph"/>
            </w:pPr>
            <w:r w:rsidRPr="008F0A07">
              <w:t>апрель</w:t>
            </w:r>
          </w:p>
        </w:tc>
        <w:tc>
          <w:tcPr>
            <w:tcW w:w="697" w:type="dxa"/>
          </w:tcPr>
          <w:p w:rsidR="00C53FED" w:rsidRPr="008F0A07" w:rsidRDefault="0035630B" w:rsidP="003B628A">
            <w:pPr>
              <w:pStyle w:val="TableParagraph"/>
            </w:pPr>
            <w:r w:rsidRPr="008F0A07">
              <w:t>май</w:t>
            </w:r>
          </w:p>
        </w:tc>
        <w:tc>
          <w:tcPr>
            <w:tcW w:w="851" w:type="dxa"/>
            <w:noWrap/>
            <w:vAlign w:val="center"/>
          </w:tcPr>
          <w:p w:rsidR="00C53FED" w:rsidRPr="008F0A07" w:rsidRDefault="0035630B" w:rsidP="003B628A">
            <w:pPr>
              <w:pStyle w:val="TableParagraph"/>
            </w:pPr>
            <w:r w:rsidRPr="008F0A07">
              <w:t>октябрь</w:t>
            </w:r>
          </w:p>
        </w:tc>
        <w:tc>
          <w:tcPr>
            <w:tcW w:w="850" w:type="dxa"/>
            <w:noWrap/>
            <w:vAlign w:val="center"/>
          </w:tcPr>
          <w:p w:rsidR="00C53FED" w:rsidRPr="008F0A07" w:rsidRDefault="0035630B" w:rsidP="003B628A">
            <w:pPr>
              <w:pStyle w:val="TableParagraph"/>
            </w:pPr>
            <w:r w:rsidRPr="008F0A07">
              <w:t>ноябрь</w:t>
            </w:r>
          </w:p>
        </w:tc>
        <w:tc>
          <w:tcPr>
            <w:tcW w:w="1154" w:type="dxa"/>
            <w:noWrap/>
            <w:vAlign w:val="center"/>
          </w:tcPr>
          <w:p w:rsidR="00C53FED" w:rsidRPr="008F0A07" w:rsidRDefault="0035630B" w:rsidP="003B628A">
            <w:pPr>
              <w:pStyle w:val="TableParagraph"/>
            </w:pPr>
            <w:r w:rsidRPr="008F0A07">
              <w:t>декабрь</w:t>
            </w:r>
          </w:p>
        </w:tc>
        <w:tc>
          <w:tcPr>
            <w:tcW w:w="1260" w:type="dxa"/>
            <w:noWrap/>
            <w:vAlign w:val="center"/>
          </w:tcPr>
          <w:p w:rsidR="00C53FED" w:rsidRPr="008F0A07" w:rsidRDefault="0035630B" w:rsidP="003B628A">
            <w:pPr>
              <w:pStyle w:val="TableParagraph"/>
            </w:pPr>
            <w:r w:rsidRPr="008F0A07">
              <w:t>Средний за год</w:t>
            </w:r>
          </w:p>
        </w:tc>
      </w:tr>
      <w:tr w:rsidR="00D95A0E" w:rsidTr="00D95A0E">
        <w:trPr>
          <w:trHeight w:val="300"/>
        </w:trPr>
        <w:tc>
          <w:tcPr>
            <w:tcW w:w="1810" w:type="dxa"/>
            <w:noWrap/>
            <w:vAlign w:val="center"/>
          </w:tcPr>
          <w:p w:rsidR="00C53FED" w:rsidRPr="008F0A07" w:rsidRDefault="0035630B" w:rsidP="003B628A">
            <w:pPr>
              <w:pStyle w:val="TableParagraph"/>
            </w:pPr>
            <w:r w:rsidRPr="008F0A07">
              <w:t>КВГМ-20</w:t>
            </w:r>
          </w:p>
        </w:tc>
        <w:tc>
          <w:tcPr>
            <w:tcW w:w="1026" w:type="dxa"/>
            <w:noWrap/>
            <w:vAlign w:val="center"/>
          </w:tcPr>
          <w:p w:rsidR="00C53FED" w:rsidRPr="008F0A07" w:rsidRDefault="0035630B" w:rsidP="003B628A">
            <w:pPr>
              <w:pStyle w:val="TableParagraph"/>
            </w:pPr>
            <w:r w:rsidRPr="008F0A07">
              <w:t>45</w:t>
            </w:r>
          </w:p>
        </w:tc>
        <w:tc>
          <w:tcPr>
            <w:tcW w:w="1186" w:type="dxa"/>
            <w:noWrap/>
            <w:vAlign w:val="center"/>
          </w:tcPr>
          <w:p w:rsidR="00C53FED" w:rsidRPr="008F0A07" w:rsidRDefault="0035630B" w:rsidP="003B628A">
            <w:pPr>
              <w:pStyle w:val="TableParagraph"/>
            </w:pPr>
            <w:r w:rsidRPr="008F0A07">
              <w:t>44</w:t>
            </w:r>
          </w:p>
        </w:tc>
        <w:tc>
          <w:tcPr>
            <w:tcW w:w="780" w:type="dxa"/>
            <w:noWrap/>
            <w:vAlign w:val="center"/>
          </w:tcPr>
          <w:p w:rsidR="00C53FED" w:rsidRPr="008F0A07" w:rsidRDefault="0035630B" w:rsidP="003B628A">
            <w:pPr>
              <w:pStyle w:val="TableParagraph"/>
            </w:pPr>
            <w:r w:rsidRPr="008F0A07">
              <w:t>34</w:t>
            </w:r>
          </w:p>
        </w:tc>
        <w:tc>
          <w:tcPr>
            <w:tcW w:w="1022" w:type="dxa"/>
            <w:noWrap/>
            <w:vAlign w:val="center"/>
          </w:tcPr>
          <w:p w:rsidR="00C53FED" w:rsidRPr="008F0A07" w:rsidRDefault="0035630B" w:rsidP="003B628A">
            <w:pPr>
              <w:pStyle w:val="TableParagraph"/>
            </w:pPr>
            <w:r w:rsidRPr="008F0A07">
              <w:t>18</w:t>
            </w:r>
          </w:p>
        </w:tc>
        <w:tc>
          <w:tcPr>
            <w:tcW w:w="697" w:type="dxa"/>
          </w:tcPr>
          <w:p w:rsidR="00C53FED" w:rsidRPr="008F0A07" w:rsidRDefault="0035630B" w:rsidP="003B628A">
            <w:pPr>
              <w:pStyle w:val="TableParagraph"/>
            </w:pPr>
            <w:r w:rsidRPr="008F0A07">
              <w:t>4</w:t>
            </w:r>
          </w:p>
        </w:tc>
        <w:tc>
          <w:tcPr>
            <w:tcW w:w="851" w:type="dxa"/>
            <w:noWrap/>
            <w:vAlign w:val="center"/>
          </w:tcPr>
          <w:p w:rsidR="00C53FED" w:rsidRPr="008F0A07" w:rsidRDefault="0035630B" w:rsidP="003B628A">
            <w:pPr>
              <w:pStyle w:val="TableParagraph"/>
            </w:pPr>
            <w:r w:rsidRPr="008F0A07">
              <w:t>20</w:t>
            </w:r>
          </w:p>
        </w:tc>
        <w:tc>
          <w:tcPr>
            <w:tcW w:w="850" w:type="dxa"/>
            <w:noWrap/>
            <w:vAlign w:val="center"/>
          </w:tcPr>
          <w:p w:rsidR="00C53FED" w:rsidRPr="008F0A07" w:rsidRDefault="0035630B" w:rsidP="003B628A">
            <w:pPr>
              <w:pStyle w:val="TableParagraph"/>
            </w:pPr>
            <w:r w:rsidRPr="008F0A07">
              <w:t>32</w:t>
            </w:r>
          </w:p>
        </w:tc>
        <w:tc>
          <w:tcPr>
            <w:tcW w:w="1154" w:type="dxa"/>
            <w:noWrap/>
            <w:vAlign w:val="center"/>
          </w:tcPr>
          <w:p w:rsidR="00C53FED" w:rsidRPr="008F0A07" w:rsidRDefault="0035630B" w:rsidP="003B628A">
            <w:pPr>
              <w:pStyle w:val="TableParagraph"/>
            </w:pPr>
            <w:r w:rsidRPr="008F0A07">
              <w:t>41</w:t>
            </w:r>
          </w:p>
        </w:tc>
        <w:tc>
          <w:tcPr>
            <w:tcW w:w="1260" w:type="dxa"/>
            <w:noWrap/>
            <w:vAlign w:val="center"/>
          </w:tcPr>
          <w:p w:rsidR="00C53FED" w:rsidRPr="008F0A07" w:rsidRDefault="0035630B" w:rsidP="003B628A">
            <w:pPr>
              <w:pStyle w:val="TableParagraph"/>
            </w:pPr>
            <w:r w:rsidRPr="008F0A07">
              <w:t>30</w:t>
            </w:r>
          </w:p>
        </w:tc>
      </w:tr>
      <w:tr w:rsidR="00D95A0E" w:rsidTr="00D95A0E">
        <w:trPr>
          <w:trHeight w:val="300"/>
        </w:trPr>
        <w:tc>
          <w:tcPr>
            <w:tcW w:w="1810" w:type="dxa"/>
            <w:noWrap/>
            <w:vAlign w:val="center"/>
          </w:tcPr>
          <w:p w:rsidR="00C53FED" w:rsidRPr="008F0A07" w:rsidRDefault="00C53FED" w:rsidP="003B628A">
            <w:pPr>
              <w:pStyle w:val="TableParagraph"/>
            </w:pPr>
          </w:p>
        </w:tc>
        <w:tc>
          <w:tcPr>
            <w:tcW w:w="1026" w:type="dxa"/>
            <w:noWrap/>
            <w:vAlign w:val="center"/>
          </w:tcPr>
          <w:p w:rsidR="00C53FED" w:rsidRPr="008F0A07" w:rsidRDefault="00C53FED" w:rsidP="003B628A">
            <w:pPr>
              <w:pStyle w:val="TableParagraph"/>
            </w:pPr>
          </w:p>
        </w:tc>
        <w:tc>
          <w:tcPr>
            <w:tcW w:w="1186" w:type="dxa"/>
            <w:noWrap/>
            <w:vAlign w:val="center"/>
          </w:tcPr>
          <w:p w:rsidR="00C53FED" w:rsidRPr="008F0A07" w:rsidRDefault="00C53FED" w:rsidP="003B628A">
            <w:pPr>
              <w:pStyle w:val="TableParagraph"/>
            </w:pPr>
          </w:p>
        </w:tc>
        <w:tc>
          <w:tcPr>
            <w:tcW w:w="780" w:type="dxa"/>
            <w:noWrap/>
            <w:vAlign w:val="center"/>
          </w:tcPr>
          <w:p w:rsidR="00C53FED" w:rsidRPr="008F0A07" w:rsidRDefault="00C53FED" w:rsidP="003B628A">
            <w:pPr>
              <w:pStyle w:val="TableParagraph"/>
            </w:pPr>
          </w:p>
        </w:tc>
        <w:tc>
          <w:tcPr>
            <w:tcW w:w="1022" w:type="dxa"/>
            <w:noWrap/>
            <w:vAlign w:val="center"/>
          </w:tcPr>
          <w:p w:rsidR="00C53FED" w:rsidRPr="008F0A07" w:rsidRDefault="00C53FED" w:rsidP="003B628A">
            <w:pPr>
              <w:pStyle w:val="TableParagraph"/>
            </w:pPr>
          </w:p>
        </w:tc>
        <w:tc>
          <w:tcPr>
            <w:tcW w:w="697" w:type="dxa"/>
          </w:tcPr>
          <w:p w:rsidR="00C53FED" w:rsidRPr="008F0A07" w:rsidRDefault="00C53FED" w:rsidP="003B628A">
            <w:pPr>
              <w:pStyle w:val="TableParagraph"/>
            </w:pPr>
          </w:p>
        </w:tc>
        <w:tc>
          <w:tcPr>
            <w:tcW w:w="851" w:type="dxa"/>
            <w:noWrap/>
            <w:vAlign w:val="center"/>
          </w:tcPr>
          <w:p w:rsidR="00C53FED" w:rsidRPr="008F0A07" w:rsidRDefault="00C53FED" w:rsidP="003B628A">
            <w:pPr>
              <w:pStyle w:val="TableParagraph"/>
            </w:pPr>
          </w:p>
        </w:tc>
        <w:tc>
          <w:tcPr>
            <w:tcW w:w="850" w:type="dxa"/>
            <w:noWrap/>
            <w:vAlign w:val="center"/>
          </w:tcPr>
          <w:p w:rsidR="00C53FED" w:rsidRPr="008F0A07" w:rsidRDefault="00C53FED" w:rsidP="003B628A">
            <w:pPr>
              <w:pStyle w:val="TableParagraph"/>
            </w:pPr>
          </w:p>
        </w:tc>
        <w:tc>
          <w:tcPr>
            <w:tcW w:w="1154" w:type="dxa"/>
            <w:noWrap/>
            <w:vAlign w:val="center"/>
          </w:tcPr>
          <w:p w:rsidR="00C53FED" w:rsidRPr="008F0A07" w:rsidRDefault="00C53FED" w:rsidP="003B628A">
            <w:pPr>
              <w:pStyle w:val="TableParagraph"/>
            </w:pPr>
          </w:p>
        </w:tc>
        <w:tc>
          <w:tcPr>
            <w:tcW w:w="1260" w:type="dxa"/>
            <w:noWrap/>
            <w:vAlign w:val="center"/>
          </w:tcPr>
          <w:p w:rsidR="00C53FED" w:rsidRPr="008F0A07" w:rsidRDefault="00C53FED" w:rsidP="003B628A">
            <w:pPr>
              <w:pStyle w:val="TableParagraph"/>
            </w:pPr>
          </w:p>
        </w:tc>
      </w:tr>
      <w:tr w:rsidR="00D95A0E" w:rsidTr="00D95A0E">
        <w:trPr>
          <w:trHeight w:val="300"/>
        </w:trPr>
        <w:tc>
          <w:tcPr>
            <w:tcW w:w="1810" w:type="dxa"/>
            <w:noWrap/>
            <w:vAlign w:val="center"/>
          </w:tcPr>
          <w:p w:rsidR="00C53FED" w:rsidRPr="008F0A07" w:rsidRDefault="00C53FED" w:rsidP="003B628A">
            <w:pPr>
              <w:pStyle w:val="TableParagraph"/>
            </w:pPr>
          </w:p>
        </w:tc>
        <w:tc>
          <w:tcPr>
            <w:tcW w:w="1026" w:type="dxa"/>
            <w:noWrap/>
            <w:vAlign w:val="center"/>
          </w:tcPr>
          <w:p w:rsidR="00C53FED" w:rsidRPr="008F0A07" w:rsidRDefault="00C53FED" w:rsidP="003B628A">
            <w:pPr>
              <w:pStyle w:val="TableParagraph"/>
            </w:pPr>
          </w:p>
        </w:tc>
        <w:tc>
          <w:tcPr>
            <w:tcW w:w="1186" w:type="dxa"/>
            <w:noWrap/>
            <w:vAlign w:val="center"/>
          </w:tcPr>
          <w:p w:rsidR="00C53FED" w:rsidRPr="008F0A07" w:rsidRDefault="00C53FED" w:rsidP="003B628A">
            <w:pPr>
              <w:pStyle w:val="TableParagraph"/>
            </w:pPr>
          </w:p>
        </w:tc>
        <w:tc>
          <w:tcPr>
            <w:tcW w:w="780" w:type="dxa"/>
            <w:noWrap/>
            <w:vAlign w:val="center"/>
          </w:tcPr>
          <w:p w:rsidR="00C53FED" w:rsidRPr="008F0A07" w:rsidRDefault="00C53FED" w:rsidP="003B628A">
            <w:pPr>
              <w:pStyle w:val="TableParagraph"/>
            </w:pPr>
          </w:p>
        </w:tc>
        <w:tc>
          <w:tcPr>
            <w:tcW w:w="1022" w:type="dxa"/>
            <w:noWrap/>
            <w:vAlign w:val="center"/>
          </w:tcPr>
          <w:p w:rsidR="00C53FED" w:rsidRPr="008F0A07" w:rsidRDefault="00C53FED" w:rsidP="003B628A">
            <w:pPr>
              <w:pStyle w:val="TableParagraph"/>
            </w:pPr>
          </w:p>
        </w:tc>
        <w:tc>
          <w:tcPr>
            <w:tcW w:w="697" w:type="dxa"/>
          </w:tcPr>
          <w:p w:rsidR="00C53FED" w:rsidRPr="008F0A07" w:rsidRDefault="00C53FED" w:rsidP="003B628A">
            <w:pPr>
              <w:pStyle w:val="TableParagraph"/>
            </w:pPr>
          </w:p>
        </w:tc>
        <w:tc>
          <w:tcPr>
            <w:tcW w:w="851" w:type="dxa"/>
            <w:noWrap/>
            <w:vAlign w:val="center"/>
          </w:tcPr>
          <w:p w:rsidR="00C53FED" w:rsidRPr="008F0A07" w:rsidRDefault="00C53FED" w:rsidP="003B628A">
            <w:pPr>
              <w:pStyle w:val="TableParagraph"/>
            </w:pPr>
          </w:p>
        </w:tc>
        <w:tc>
          <w:tcPr>
            <w:tcW w:w="850" w:type="dxa"/>
            <w:noWrap/>
            <w:vAlign w:val="center"/>
          </w:tcPr>
          <w:p w:rsidR="00C53FED" w:rsidRPr="008F0A07" w:rsidRDefault="00C53FED" w:rsidP="003B628A">
            <w:pPr>
              <w:pStyle w:val="TableParagraph"/>
            </w:pPr>
          </w:p>
        </w:tc>
        <w:tc>
          <w:tcPr>
            <w:tcW w:w="1154" w:type="dxa"/>
            <w:noWrap/>
            <w:vAlign w:val="center"/>
          </w:tcPr>
          <w:p w:rsidR="00C53FED" w:rsidRPr="008F0A07" w:rsidRDefault="00C53FED" w:rsidP="003B628A">
            <w:pPr>
              <w:pStyle w:val="TableParagraph"/>
            </w:pPr>
          </w:p>
        </w:tc>
        <w:tc>
          <w:tcPr>
            <w:tcW w:w="1260" w:type="dxa"/>
            <w:noWrap/>
            <w:vAlign w:val="center"/>
          </w:tcPr>
          <w:p w:rsidR="00C53FED" w:rsidRPr="008F0A07" w:rsidRDefault="00C53FED" w:rsidP="003B628A">
            <w:pPr>
              <w:pStyle w:val="TableParagraph"/>
            </w:pPr>
          </w:p>
        </w:tc>
      </w:tr>
    </w:tbl>
    <w:p w:rsidR="00D95A0E" w:rsidRDefault="00D95A0E" w:rsidP="003B628A">
      <w:pPr>
        <w:pStyle w:val="a6"/>
      </w:pPr>
    </w:p>
    <w:p w:rsidR="00C53FED" w:rsidRPr="003B628A" w:rsidRDefault="0035630B" w:rsidP="003B628A">
      <w:pPr>
        <w:ind w:firstLine="567"/>
        <w:rPr>
          <w:sz w:val="28"/>
          <w:szCs w:val="28"/>
        </w:rPr>
      </w:pPr>
      <w:r w:rsidRPr="003B628A">
        <w:rPr>
          <w:sz w:val="28"/>
          <w:szCs w:val="28"/>
        </w:rPr>
        <w:t xml:space="preserve">Таблица 2.7.2  Показатели загрузки оборудования котельной </w:t>
      </w:r>
      <w:r w:rsidR="00D95A0E" w:rsidRPr="003B628A">
        <w:rPr>
          <w:sz w:val="28"/>
          <w:szCs w:val="28"/>
        </w:rPr>
        <w:t xml:space="preserve">г. Шумиха, </w:t>
      </w:r>
      <w:r w:rsidRPr="003B628A">
        <w:rPr>
          <w:sz w:val="28"/>
          <w:szCs w:val="28"/>
        </w:rPr>
        <w:t>ул. Белоносова 51, %</w:t>
      </w:r>
    </w:p>
    <w:tbl>
      <w:tblPr>
        <w:tblW w:w="107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0"/>
        <w:gridCol w:w="1019"/>
        <w:gridCol w:w="978"/>
        <w:gridCol w:w="780"/>
        <w:gridCol w:w="1022"/>
        <w:gridCol w:w="571"/>
        <w:gridCol w:w="1154"/>
        <w:gridCol w:w="1045"/>
        <w:gridCol w:w="1154"/>
        <w:gridCol w:w="1260"/>
      </w:tblGrid>
      <w:tr w:rsidR="005A133B" w:rsidTr="00D95A0E">
        <w:trPr>
          <w:trHeight w:val="300"/>
        </w:trPr>
        <w:tc>
          <w:tcPr>
            <w:tcW w:w="1810" w:type="dxa"/>
            <w:noWrap/>
            <w:vAlign w:val="center"/>
          </w:tcPr>
          <w:p w:rsidR="00C53FED" w:rsidRPr="008F0A07" w:rsidRDefault="0035630B" w:rsidP="003B628A">
            <w:pPr>
              <w:pStyle w:val="TableParagraph"/>
            </w:pPr>
            <w:r w:rsidRPr="008F0A07">
              <w:t>Котлоагрегат</w:t>
            </w:r>
          </w:p>
        </w:tc>
        <w:tc>
          <w:tcPr>
            <w:tcW w:w="1019" w:type="dxa"/>
            <w:noWrap/>
            <w:vAlign w:val="center"/>
          </w:tcPr>
          <w:p w:rsidR="00C53FED" w:rsidRPr="008F0A07" w:rsidRDefault="0035630B" w:rsidP="003B628A">
            <w:pPr>
              <w:pStyle w:val="TableParagraph"/>
            </w:pPr>
            <w:r w:rsidRPr="008F0A07">
              <w:t>январь</w:t>
            </w:r>
          </w:p>
        </w:tc>
        <w:tc>
          <w:tcPr>
            <w:tcW w:w="857" w:type="dxa"/>
            <w:noWrap/>
            <w:vAlign w:val="center"/>
          </w:tcPr>
          <w:p w:rsidR="00C53FED" w:rsidRPr="008F0A07" w:rsidRDefault="0035630B" w:rsidP="003B628A">
            <w:pPr>
              <w:pStyle w:val="TableParagraph"/>
            </w:pPr>
            <w:r w:rsidRPr="008F0A07">
              <w:t>февраль</w:t>
            </w:r>
          </w:p>
        </w:tc>
        <w:tc>
          <w:tcPr>
            <w:tcW w:w="780" w:type="dxa"/>
            <w:noWrap/>
            <w:vAlign w:val="center"/>
          </w:tcPr>
          <w:p w:rsidR="00C53FED" w:rsidRPr="008F0A07" w:rsidRDefault="0035630B" w:rsidP="003B628A">
            <w:pPr>
              <w:pStyle w:val="TableParagraph"/>
            </w:pPr>
            <w:r w:rsidRPr="008F0A07">
              <w:t>март</w:t>
            </w:r>
          </w:p>
        </w:tc>
        <w:tc>
          <w:tcPr>
            <w:tcW w:w="1022" w:type="dxa"/>
            <w:noWrap/>
            <w:vAlign w:val="center"/>
          </w:tcPr>
          <w:p w:rsidR="00C53FED" w:rsidRPr="008F0A07" w:rsidRDefault="0035630B" w:rsidP="003B628A">
            <w:pPr>
              <w:pStyle w:val="TableParagraph"/>
            </w:pPr>
            <w:r w:rsidRPr="008F0A07">
              <w:t>апрель</w:t>
            </w:r>
          </w:p>
        </w:tc>
        <w:tc>
          <w:tcPr>
            <w:tcW w:w="668" w:type="dxa"/>
          </w:tcPr>
          <w:p w:rsidR="00C53FED" w:rsidRPr="008F0A07" w:rsidRDefault="0035630B" w:rsidP="003B628A">
            <w:pPr>
              <w:pStyle w:val="TableParagraph"/>
            </w:pPr>
            <w:r w:rsidRPr="008F0A07">
              <w:t>май</w:t>
            </w:r>
          </w:p>
        </w:tc>
        <w:tc>
          <w:tcPr>
            <w:tcW w:w="1154" w:type="dxa"/>
            <w:noWrap/>
            <w:vAlign w:val="center"/>
          </w:tcPr>
          <w:p w:rsidR="00C53FED" w:rsidRPr="008F0A07" w:rsidRDefault="0035630B" w:rsidP="003B628A">
            <w:pPr>
              <w:pStyle w:val="TableParagraph"/>
            </w:pPr>
            <w:r w:rsidRPr="008F0A07">
              <w:t>октябрь</w:t>
            </w:r>
          </w:p>
        </w:tc>
        <w:tc>
          <w:tcPr>
            <w:tcW w:w="1045" w:type="dxa"/>
            <w:noWrap/>
            <w:vAlign w:val="center"/>
          </w:tcPr>
          <w:p w:rsidR="00C53FED" w:rsidRPr="008F0A07" w:rsidRDefault="0035630B" w:rsidP="003B628A">
            <w:pPr>
              <w:pStyle w:val="TableParagraph"/>
            </w:pPr>
            <w:r w:rsidRPr="008F0A07">
              <w:t>ноябрь</w:t>
            </w:r>
          </w:p>
        </w:tc>
        <w:tc>
          <w:tcPr>
            <w:tcW w:w="1154" w:type="dxa"/>
            <w:noWrap/>
            <w:vAlign w:val="center"/>
          </w:tcPr>
          <w:p w:rsidR="00C53FED" w:rsidRPr="008F0A07" w:rsidRDefault="0035630B" w:rsidP="003B628A">
            <w:pPr>
              <w:pStyle w:val="TableParagraph"/>
            </w:pPr>
            <w:r w:rsidRPr="008F0A07">
              <w:t>декабрь</w:t>
            </w:r>
          </w:p>
        </w:tc>
        <w:tc>
          <w:tcPr>
            <w:tcW w:w="1260" w:type="dxa"/>
            <w:noWrap/>
            <w:vAlign w:val="center"/>
          </w:tcPr>
          <w:p w:rsidR="00C53FED" w:rsidRPr="008F0A07" w:rsidRDefault="0035630B" w:rsidP="003B628A">
            <w:pPr>
              <w:pStyle w:val="TableParagraph"/>
            </w:pPr>
            <w:r w:rsidRPr="008F0A07">
              <w:t>Средний за год</w:t>
            </w:r>
          </w:p>
        </w:tc>
      </w:tr>
      <w:tr w:rsidR="005A133B" w:rsidTr="00D95A0E">
        <w:trPr>
          <w:trHeight w:val="300"/>
        </w:trPr>
        <w:tc>
          <w:tcPr>
            <w:tcW w:w="1810" w:type="dxa"/>
            <w:noWrap/>
            <w:vAlign w:val="center"/>
          </w:tcPr>
          <w:p w:rsidR="00C53FED" w:rsidRPr="00D95A0E" w:rsidRDefault="005B41C5" w:rsidP="003B628A">
            <w:pPr>
              <w:pStyle w:val="TableParagraph"/>
            </w:pPr>
            <w:r w:rsidRPr="005B41C5">
              <w:rPr>
                <w:lang w:val="en-US"/>
              </w:rPr>
              <w:t>ICI</w:t>
            </w:r>
            <w:r w:rsidRPr="00D95A0E">
              <w:t xml:space="preserve"> </w:t>
            </w:r>
            <w:r w:rsidRPr="005B41C5">
              <w:rPr>
                <w:lang w:val="en-US"/>
              </w:rPr>
              <w:t>REX</w:t>
            </w:r>
            <w:r w:rsidRPr="00D95A0E">
              <w:t xml:space="preserve"> 62</w:t>
            </w:r>
          </w:p>
        </w:tc>
        <w:tc>
          <w:tcPr>
            <w:tcW w:w="1019" w:type="dxa"/>
            <w:noWrap/>
            <w:vAlign w:val="center"/>
          </w:tcPr>
          <w:p w:rsidR="00C53FED" w:rsidRPr="008F0A07" w:rsidRDefault="0035630B" w:rsidP="003B628A">
            <w:pPr>
              <w:pStyle w:val="TableParagraph"/>
            </w:pPr>
            <w:r w:rsidRPr="008F0A07">
              <w:t>37</w:t>
            </w:r>
          </w:p>
        </w:tc>
        <w:tc>
          <w:tcPr>
            <w:tcW w:w="857" w:type="dxa"/>
            <w:noWrap/>
            <w:vAlign w:val="center"/>
          </w:tcPr>
          <w:p w:rsidR="00C53FED" w:rsidRPr="008F0A07" w:rsidRDefault="0035630B" w:rsidP="003B628A">
            <w:pPr>
              <w:pStyle w:val="TableParagraph"/>
            </w:pPr>
            <w:r w:rsidRPr="008F0A07">
              <w:t>36</w:t>
            </w:r>
          </w:p>
        </w:tc>
        <w:tc>
          <w:tcPr>
            <w:tcW w:w="780" w:type="dxa"/>
            <w:noWrap/>
            <w:vAlign w:val="center"/>
          </w:tcPr>
          <w:p w:rsidR="00C53FED" w:rsidRPr="008F0A07" w:rsidRDefault="0035630B" w:rsidP="003B628A">
            <w:pPr>
              <w:pStyle w:val="TableParagraph"/>
            </w:pPr>
            <w:r w:rsidRPr="008F0A07">
              <w:t>28</w:t>
            </w:r>
          </w:p>
        </w:tc>
        <w:tc>
          <w:tcPr>
            <w:tcW w:w="1022" w:type="dxa"/>
            <w:noWrap/>
            <w:vAlign w:val="center"/>
          </w:tcPr>
          <w:p w:rsidR="00C53FED" w:rsidRPr="008F0A07" w:rsidRDefault="0035630B" w:rsidP="003B628A">
            <w:pPr>
              <w:pStyle w:val="TableParagraph"/>
            </w:pPr>
            <w:r w:rsidRPr="008F0A07">
              <w:t>29</w:t>
            </w:r>
          </w:p>
        </w:tc>
        <w:tc>
          <w:tcPr>
            <w:tcW w:w="668" w:type="dxa"/>
          </w:tcPr>
          <w:p w:rsidR="00C53FED" w:rsidRPr="008F0A07" w:rsidRDefault="0035630B" w:rsidP="003B628A">
            <w:pPr>
              <w:pStyle w:val="TableParagraph"/>
            </w:pPr>
            <w:r w:rsidRPr="008F0A07">
              <w:t>6</w:t>
            </w:r>
          </w:p>
        </w:tc>
        <w:tc>
          <w:tcPr>
            <w:tcW w:w="1154" w:type="dxa"/>
            <w:noWrap/>
            <w:vAlign w:val="center"/>
          </w:tcPr>
          <w:p w:rsidR="00C53FED" w:rsidRPr="008F0A07" w:rsidRDefault="0035630B" w:rsidP="003B628A">
            <w:pPr>
              <w:pStyle w:val="TableParagraph"/>
            </w:pPr>
            <w:r w:rsidRPr="008F0A07">
              <w:t>32</w:t>
            </w:r>
          </w:p>
        </w:tc>
        <w:tc>
          <w:tcPr>
            <w:tcW w:w="1045" w:type="dxa"/>
            <w:noWrap/>
            <w:vAlign w:val="center"/>
          </w:tcPr>
          <w:p w:rsidR="00C53FED" w:rsidRPr="008F0A07" w:rsidRDefault="0035630B" w:rsidP="003B628A">
            <w:pPr>
              <w:pStyle w:val="TableParagraph"/>
            </w:pPr>
            <w:r w:rsidRPr="008F0A07">
              <w:t>26</w:t>
            </w:r>
          </w:p>
        </w:tc>
        <w:tc>
          <w:tcPr>
            <w:tcW w:w="1154" w:type="dxa"/>
            <w:noWrap/>
            <w:vAlign w:val="center"/>
          </w:tcPr>
          <w:p w:rsidR="00C53FED" w:rsidRPr="008F0A07" w:rsidRDefault="0035630B" w:rsidP="003B628A">
            <w:pPr>
              <w:pStyle w:val="TableParagraph"/>
            </w:pPr>
            <w:r w:rsidRPr="008F0A07">
              <w:t>34</w:t>
            </w:r>
          </w:p>
        </w:tc>
        <w:tc>
          <w:tcPr>
            <w:tcW w:w="1260" w:type="dxa"/>
            <w:noWrap/>
            <w:vAlign w:val="center"/>
          </w:tcPr>
          <w:p w:rsidR="00C53FED" w:rsidRPr="008F0A07" w:rsidRDefault="0035630B" w:rsidP="003B628A">
            <w:pPr>
              <w:pStyle w:val="TableParagraph"/>
            </w:pPr>
            <w:r w:rsidRPr="008F0A07">
              <w:t>28</w:t>
            </w:r>
          </w:p>
        </w:tc>
      </w:tr>
      <w:tr w:rsidR="005A133B" w:rsidTr="00D95A0E">
        <w:trPr>
          <w:trHeight w:val="300"/>
        </w:trPr>
        <w:tc>
          <w:tcPr>
            <w:tcW w:w="1810" w:type="dxa"/>
            <w:noWrap/>
            <w:vAlign w:val="center"/>
          </w:tcPr>
          <w:p w:rsidR="00C53FED" w:rsidRPr="005B41C5" w:rsidRDefault="005B41C5" w:rsidP="003B628A">
            <w:pPr>
              <w:pStyle w:val="TableParagraph"/>
            </w:pPr>
            <w:r w:rsidRPr="005B41C5">
              <w:rPr>
                <w:lang w:val="en-US"/>
              </w:rPr>
              <w:t>ICI</w:t>
            </w:r>
            <w:r w:rsidRPr="00D95A0E">
              <w:t xml:space="preserve"> </w:t>
            </w:r>
            <w:r w:rsidRPr="005B41C5">
              <w:rPr>
                <w:lang w:val="en-US"/>
              </w:rPr>
              <w:t>REX 62</w:t>
            </w:r>
          </w:p>
        </w:tc>
        <w:tc>
          <w:tcPr>
            <w:tcW w:w="1019" w:type="dxa"/>
            <w:noWrap/>
            <w:vAlign w:val="center"/>
          </w:tcPr>
          <w:p w:rsidR="00C53FED" w:rsidRPr="008F0A07" w:rsidRDefault="0035630B" w:rsidP="003B628A">
            <w:pPr>
              <w:pStyle w:val="TableParagraph"/>
            </w:pPr>
            <w:r w:rsidRPr="008F0A07">
              <w:t>37</w:t>
            </w:r>
          </w:p>
        </w:tc>
        <w:tc>
          <w:tcPr>
            <w:tcW w:w="857" w:type="dxa"/>
            <w:noWrap/>
            <w:vAlign w:val="center"/>
          </w:tcPr>
          <w:p w:rsidR="00C53FED" w:rsidRPr="008F0A07" w:rsidRDefault="0035630B" w:rsidP="003B628A">
            <w:pPr>
              <w:pStyle w:val="TableParagraph"/>
            </w:pPr>
            <w:r w:rsidRPr="008F0A07">
              <w:t>36</w:t>
            </w:r>
          </w:p>
        </w:tc>
        <w:tc>
          <w:tcPr>
            <w:tcW w:w="780" w:type="dxa"/>
            <w:noWrap/>
            <w:vAlign w:val="center"/>
          </w:tcPr>
          <w:p w:rsidR="00C53FED" w:rsidRPr="008F0A07" w:rsidRDefault="0035630B" w:rsidP="003B628A">
            <w:pPr>
              <w:pStyle w:val="TableParagraph"/>
            </w:pPr>
            <w:r w:rsidRPr="008F0A07">
              <w:t>28</w:t>
            </w:r>
          </w:p>
        </w:tc>
        <w:tc>
          <w:tcPr>
            <w:tcW w:w="1022" w:type="dxa"/>
            <w:noWrap/>
            <w:vAlign w:val="center"/>
          </w:tcPr>
          <w:p w:rsidR="00C53FED" w:rsidRPr="008F0A07" w:rsidRDefault="0035630B" w:rsidP="003B628A">
            <w:pPr>
              <w:pStyle w:val="TableParagraph"/>
            </w:pPr>
            <w:r w:rsidRPr="008F0A07">
              <w:t>0</w:t>
            </w:r>
          </w:p>
        </w:tc>
        <w:tc>
          <w:tcPr>
            <w:tcW w:w="668" w:type="dxa"/>
          </w:tcPr>
          <w:p w:rsidR="00C53FED" w:rsidRPr="008F0A07" w:rsidRDefault="0035630B" w:rsidP="003B628A">
            <w:pPr>
              <w:pStyle w:val="TableParagraph"/>
            </w:pPr>
            <w:r w:rsidRPr="008F0A07">
              <w:t>0</w:t>
            </w:r>
          </w:p>
        </w:tc>
        <w:tc>
          <w:tcPr>
            <w:tcW w:w="1154" w:type="dxa"/>
            <w:noWrap/>
            <w:vAlign w:val="center"/>
          </w:tcPr>
          <w:p w:rsidR="00C53FED" w:rsidRPr="008F0A07" w:rsidRDefault="0035630B" w:rsidP="003B628A">
            <w:pPr>
              <w:pStyle w:val="TableParagraph"/>
            </w:pPr>
            <w:r w:rsidRPr="008F0A07">
              <w:t>0</w:t>
            </w:r>
          </w:p>
        </w:tc>
        <w:tc>
          <w:tcPr>
            <w:tcW w:w="1045" w:type="dxa"/>
            <w:noWrap/>
            <w:vAlign w:val="center"/>
          </w:tcPr>
          <w:p w:rsidR="00C53FED" w:rsidRPr="008F0A07" w:rsidRDefault="0035630B" w:rsidP="003B628A">
            <w:pPr>
              <w:pStyle w:val="TableParagraph"/>
            </w:pPr>
            <w:r w:rsidRPr="008F0A07">
              <w:t>26</w:t>
            </w:r>
          </w:p>
        </w:tc>
        <w:tc>
          <w:tcPr>
            <w:tcW w:w="1154" w:type="dxa"/>
            <w:noWrap/>
            <w:vAlign w:val="center"/>
          </w:tcPr>
          <w:p w:rsidR="00C53FED" w:rsidRPr="008F0A07" w:rsidRDefault="0035630B" w:rsidP="003B628A">
            <w:pPr>
              <w:pStyle w:val="TableParagraph"/>
            </w:pPr>
            <w:r w:rsidRPr="008F0A07">
              <w:t>34</w:t>
            </w:r>
          </w:p>
        </w:tc>
        <w:tc>
          <w:tcPr>
            <w:tcW w:w="1260" w:type="dxa"/>
            <w:noWrap/>
            <w:vAlign w:val="center"/>
          </w:tcPr>
          <w:p w:rsidR="00C53FED" w:rsidRPr="008F0A07" w:rsidRDefault="0035630B" w:rsidP="003B628A">
            <w:pPr>
              <w:pStyle w:val="TableParagraph"/>
            </w:pPr>
            <w:r w:rsidRPr="008F0A07">
              <w:t>32</w:t>
            </w:r>
          </w:p>
        </w:tc>
      </w:tr>
    </w:tbl>
    <w:p w:rsidR="00D95A0E" w:rsidRDefault="00D95A0E" w:rsidP="003B628A">
      <w:pPr>
        <w:pStyle w:val="a6"/>
      </w:pPr>
    </w:p>
    <w:p w:rsidR="00C53FED" w:rsidRPr="003B628A" w:rsidRDefault="0035630B" w:rsidP="003B628A">
      <w:pPr>
        <w:ind w:firstLine="567"/>
        <w:rPr>
          <w:sz w:val="28"/>
          <w:szCs w:val="28"/>
        </w:rPr>
      </w:pPr>
      <w:r w:rsidRPr="003B628A">
        <w:rPr>
          <w:sz w:val="28"/>
          <w:szCs w:val="28"/>
        </w:rPr>
        <w:t>Таблица 2.7.3 Показатели загрузки оборудования котельной</w:t>
      </w:r>
      <w:r w:rsidR="00D95A0E" w:rsidRPr="003B628A">
        <w:rPr>
          <w:sz w:val="28"/>
          <w:szCs w:val="28"/>
        </w:rPr>
        <w:t xml:space="preserve"> г. Шумиха, </w:t>
      </w:r>
      <w:r w:rsidRPr="003B628A">
        <w:rPr>
          <w:sz w:val="28"/>
          <w:szCs w:val="28"/>
        </w:rPr>
        <w:t xml:space="preserve"> ул. Магистральная 1В, %</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1"/>
        <w:gridCol w:w="969"/>
        <w:gridCol w:w="1058"/>
        <w:gridCol w:w="969"/>
        <w:gridCol w:w="969"/>
        <w:gridCol w:w="570"/>
        <w:gridCol w:w="1029"/>
        <w:gridCol w:w="969"/>
        <w:gridCol w:w="1029"/>
        <w:gridCol w:w="1034"/>
      </w:tblGrid>
      <w:tr w:rsidR="005A133B" w:rsidTr="00C53FED">
        <w:trPr>
          <w:trHeight w:val="300"/>
        </w:trPr>
        <w:tc>
          <w:tcPr>
            <w:tcW w:w="1596" w:type="dxa"/>
            <w:noWrap/>
            <w:vAlign w:val="center"/>
          </w:tcPr>
          <w:p w:rsidR="00C53FED" w:rsidRPr="008F0A07" w:rsidRDefault="0035630B" w:rsidP="003B628A">
            <w:pPr>
              <w:pStyle w:val="TableParagraph"/>
            </w:pPr>
            <w:r w:rsidRPr="008F0A07">
              <w:t>Котлоагрегат</w:t>
            </w:r>
          </w:p>
        </w:tc>
        <w:tc>
          <w:tcPr>
            <w:tcW w:w="971" w:type="dxa"/>
            <w:noWrap/>
            <w:vAlign w:val="center"/>
          </w:tcPr>
          <w:p w:rsidR="00C53FED" w:rsidRPr="008F0A07" w:rsidRDefault="0035630B" w:rsidP="003B628A">
            <w:pPr>
              <w:pStyle w:val="TableParagraph"/>
            </w:pPr>
            <w:r w:rsidRPr="008F0A07">
              <w:t>январь</w:t>
            </w:r>
          </w:p>
        </w:tc>
        <w:tc>
          <w:tcPr>
            <w:tcW w:w="1060" w:type="dxa"/>
            <w:noWrap/>
            <w:vAlign w:val="center"/>
          </w:tcPr>
          <w:p w:rsidR="00C53FED" w:rsidRPr="008F0A07" w:rsidRDefault="0035630B" w:rsidP="003B628A">
            <w:pPr>
              <w:pStyle w:val="TableParagraph"/>
            </w:pPr>
            <w:r w:rsidRPr="008F0A07">
              <w:t>февраль</w:t>
            </w:r>
          </w:p>
        </w:tc>
        <w:tc>
          <w:tcPr>
            <w:tcW w:w="971" w:type="dxa"/>
            <w:noWrap/>
            <w:vAlign w:val="center"/>
          </w:tcPr>
          <w:p w:rsidR="00C53FED" w:rsidRPr="008F0A07" w:rsidRDefault="0035630B" w:rsidP="003B628A">
            <w:pPr>
              <w:pStyle w:val="TableParagraph"/>
            </w:pPr>
            <w:r w:rsidRPr="008F0A07">
              <w:t>март</w:t>
            </w:r>
          </w:p>
        </w:tc>
        <w:tc>
          <w:tcPr>
            <w:tcW w:w="971" w:type="dxa"/>
            <w:noWrap/>
            <w:vAlign w:val="center"/>
          </w:tcPr>
          <w:p w:rsidR="00C53FED" w:rsidRPr="008F0A07" w:rsidRDefault="0035630B" w:rsidP="003B628A">
            <w:pPr>
              <w:pStyle w:val="TableParagraph"/>
            </w:pPr>
            <w:r w:rsidRPr="008F0A07">
              <w:t>апрель</w:t>
            </w:r>
          </w:p>
        </w:tc>
        <w:tc>
          <w:tcPr>
            <w:tcW w:w="603" w:type="dxa"/>
          </w:tcPr>
          <w:p w:rsidR="00C53FED" w:rsidRPr="008F0A07" w:rsidRDefault="0035630B" w:rsidP="003B628A">
            <w:pPr>
              <w:pStyle w:val="TableParagraph"/>
            </w:pPr>
            <w:r w:rsidRPr="008F0A07">
              <w:t>май</w:t>
            </w:r>
          </w:p>
        </w:tc>
        <w:tc>
          <w:tcPr>
            <w:tcW w:w="1031" w:type="dxa"/>
            <w:noWrap/>
            <w:vAlign w:val="center"/>
          </w:tcPr>
          <w:p w:rsidR="00C53FED" w:rsidRPr="008F0A07" w:rsidRDefault="0035630B" w:rsidP="003B628A">
            <w:pPr>
              <w:pStyle w:val="TableParagraph"/>
            </w:pPr>
            <w:r w:rsidRPr="008F0A07">
              <w:t>октябрь</w:t>
            </w:r>
          </w:p>
        </w:tc>
        <w:tc>
          <w:tcPr>
            <w:tcW w:w="971" w:type="dxa"/>
            <w:noWrap/>
            <w:vAlign w:val="center"/>
          </w:tcPr>
          <w:p w:rsidR="00C53FED" w:rsidRPr="008F0A07" w:rsidRDefault="0035630B" w:rsidP="003B628A">
            <w:pPr>
              <w:pStyle w:val="TableParagraph"/>
            </w:pPr>
            <w:r w:rsidRPr="008F0A07">
              <w:t>ноябрь</w:t>
            </w:r>
          </w:p>
        </w:tc>
        <w:tc>
          <w:tcPr>
            <w:tcW w:w="1031" w:type="dxa"/>
            <w:noWrap/>
            <w:vAlign w:val="center"/>
          </w:tcPr>
          <w:p w:rsidR="00C53FED" w:rsidRPr="008F0A07" w:rsidRDefault="0035630B" w:rsidP="003B628A">
            <w:pPr>
              <w:pStyle w:val="TableParagraph"/>
            </w:pPr>
            <w:r w:rsidRPr="008F0A07">
              <w:t>декабрь</w:t>
            </w:r>
          </w:p>
        </w:tc>
        <w:tc>
          <w:tcPr>
            <w:tcW w:w="733" w:type="dxa"/>
            <w:noWrap/>
            <w:vAlign w:val="center"/>
          </w:tcPr>
          <w:p w:rsidR="00C53FED" w:rsidRPr="008F0A07" w:rsidRDefault="0035630B" w:rsidP="003B628A">
            <w:pPr>
              <w:pStyle w:val="TableParagraph"/>
            </w:pPr>
            <w:r w:rsidRPr="008F0A07">
              <w:t>Средний за год</w:t>
            </w:r>
          </w:p>
        </w:tc>
      </w:tr>
      <w:tr w:rsidR="005A133B" w:rsidTr="00C53FED">
        <w:trPr>
          <w:trHeight w:val="300"/>
        </w:trPr>
        <w:tc>
          <w:tcPr>
            <w:tcW w:w="1596" w:type="dxa"/>
            <w:noWrap/>
            <w:vAlign w:val="center"/>
          </w:tcPr>
          <w:p w:rsidR="00C53FED" w:rsidRPr="008F0A07" w:rsidRDefault="005B41C5" w:rsidP="003B628A">
            <w:pPr>
              <w:pStyle w:val="TableParagraph"/>
            </w:pPr>
            <w:r w:rsidRPr="005B41C5">
              <w:rPr>
                <w:lang w:val="en-US"/>
              </w:rPr>
              <w:t>ICI</w:t>
            </w:r>
            <w:r w:rsidRPr="00D95A0E">
              <w:t xml:space="preserve"> </w:t>
            </w:r>
            <w:r w:rsidRPr="005B41C5">
              <w:rPr>
                <w:lang w:val="en-US"/>
              </w:rPr>
              <w:t>REX</w:t>
            </w:r>
            <w:r w:rsidRPr="00D95A0E">
              <w:t xml:space="preserve"> 40</w:t>
            </w:r>
          </w:p>
        </w:tc>
        <w:tc>
          <w:tcPr>
            <w:tcW w:w="971" w:type="dxa"/>
            <w:noWrap/>
            <w:vAlign w:val="center"/>
          </w:tcPr>
          <w:p w:rsidR="00C53FED" w:rsidRPr="008F0A07" w:rsidRDefault="0035630B" w:rsidP="003B628A">
            <w:pPr>
              <w:pStyle w:val="TableParagraph"/>
            </w:pPr>
            <w:r w:rsidRPr="008F0A07">
              <w:t>64</w:t>
            </w:r>
          </w:p>
        </w:tc>
        <w:tc>
          <w:tcPr>
            <w:tcW w:w="1060" w:type="dxa"/>
            <w:noWrap/>
            <w:vAlign w:val="center"/>
          </w:tcPr>
          <w:p w:rsidR="00C53FED" w:rsidRPr="008F0A07" w:rsidRDefault="0035630B" w:rsidP="003B628A">
            <w:pPr>
              <w:pStyle w:val="TableParagraph"/>
            </w:pPr>
            <w:r w:rsidRPr="008F0A07">
              <w:t>62</w:t>
            </w:r>
          </w:p>
        </w:tc>
        <w:tc>
          <w:tcPr>
            <w:tcW w:w="971" w:type="dxa"/>
            <w:noWrap/>
            <w:vAlign w:val="center"/>
          </w:tcPr>
          <w:p w:rsidR="00C53FED" w:rsidRPr="008F0A07" w:rsidRDefault="0035630B" w:rsidP="003B628A">
            <w:pPr>
              <w:pStyle w:val="TableParagraph"/>
            </w:pPr>
            <w:r w:rsidRPr="008F0A07">
              <w:t>48</w:t>
            </w:r>
          </w:p>
        </w:tc>
        <w:tc>
          <w:tcPr>
            <w:tcW w:w="971" w:type="dxa"/>
            <w:noWrap/>
            <w:vAlign w:val="center"/>
          </w:tcPr>
          <w:p w:rsidR="00C53FED" w:rsidRPr="008F0A07" w:rsidRDefault="0035630B" w:rsidP="003B628A">
            <w:pPr>
              <w:pStyle w:val="TableParagraph"/>
            </w:pPr>
            <w:r w:rsidRPr="008F0A07">
              <w:t>25</w:t>
            </w:r>
          </w:p>
        </w:tc>
        <w:tc>
          <w:tcPr>
            <w:tcW w:w="603" w:type="dxa"/>
          </w:tcPr>
          <w:p w:rsidR="00C53FED" w:rsidRPr="008F0A07" w:rsidRDefault="0035630B" w:rsidP="003B628A">
            <w:pPr>
              <w:pStyle w:val="TableParagraph"/>
            </w:pPr>
            <w:r w:rsidRPr="008F0A07">
              <w:t>5</w:t>
            </w:r>
          </w:p>
        </w:tc>
        <w:tc>
          <w:tcPr>
            <w:tcW w:w="1031" w:type="dxa"/>
            <w:noWrap/>
            <w:vAlign w:val="center"/>
          </w:tcPr>
          <w:p w:rsidR="00C53FED" w:rsidRPr="008F0A07" w:rsidRDefault="0035630B" w:rsidP="003B628A">
            <w:pPr>
              <w:pStyle w:val="TableParagraph"/>
            </w:pPr>
            <w:r w:rsidRPr="008F0A07">
              <w:t>28</w:t>
            </w:r>
          </w:p>
        </w:tc>
        <w:tc>
          <w:tcPr>
            <w:tcW w:w="971" w:type="dxa"/>
            <w:noWrap/>
            <w:vAlign w:val="center"/>
          </w:tcPr>
          <w:p w:rsidR="00C53FED" w:rsidRPr="008F0A07" w:rsidRDefault="0035630B" w:rsidP="003B628A">
            <w:pPr>
              <w:pStyle w:val="TableParagraph"/>
            </w:pPr>
            <w:r w:rsidRPr="008F0A07">
              <w:t>45</w:t>
            </w:r>
          </w:p>
        </w:tc>
        <w:tc>
          <w:tcPr>
            <w:tcW w:w="1031" w:type="dxa"/>
            <w:noWrap/>
            <w:vAlign w:val="center"/>
          </w:tcPr>
          <w:p w:rsidR="00C53FED" w:rsidRPr="008F0A07" w:rsidRDefault="0035630B" w:rsidP="003B628A">
            <w:pPr>
              <w:pStyle w:val="TableParagraph"/>
            </w:pPr>
            <w:r w:rsidRPr="008F0A07">
              <w:t>58</w:t>
            </w:r>
          </w:p>
        </w:tc>
        <w:tc>
          <w:tcPr>
            <w:tcW w:w="733" w:type="dxa"/>
            <w:noWrap/>
            <w:vAlign w:val="center"/>
          </w:tcPr>
          <w:p w:rsidR="00C53FED" w:rsidRPr="008F0A07" w:rsidRDefault="0035630B" w:rsidP="003B628A">
            <w:pPr>
              <w:pStyle w:val="TableParagraph"/>
            </w:pPr>
            <w:r w:rsidRPr="008F0A07">
              <w:t>42</w:t>
            </w:r>
          </w:p>
        </w:tc>
      </w:tr>
      <w:tr w:rsidR="005A133B" w:rsidTr="00C53FED">
        <w:trPr>
          <w:trHeight w:val="300"/>
        </w:trPr>
        <w:tc>
          <w:tcPr>
            <w:tcW w:w="1596" w:type="dxa"/>
            <w:noWrap/>
            <w:vAlign w:val="center"/>
          </w:tcPr>
          <w:p w:rsidR="00C53FED" w:rsidRPr="008F0A07" w:rsidRDefault="005B41C5" w:rsidP="003B628A">
            <w:pPr>
              <w:pStyle w:val="TableParagraph"/>
            </w:pPr>
            <w:r w:rsidRPr="005B41C5">
              <w:rPr>
                <w:lang w:val="en-US"/>
              </w:rPr>
              <w:t>ICI</w:t>
            </w:r>
            <w:r w:rsidRPr="00D95A0E">
              <w:t xml:space="preserve"> </w:t>
            </w:r>
            <w:r w:rsidRPr="005B41C5">
              <w:rPr>
                <w:lang w:val="en-US"/>
              </w:rPr>
              <w:t xml:space="preserve">REX </w:t>
            </w:r>
            <w:r>
              <w:rPr>
                <w:lang w:val="en-US"/>
              </w:rPr>
              <w:t>40</w:t>
            </w:r>
          </w:p>
        </w:tc>
        <w:tc>
          <w:tcPr>
            <w:tcW w:w="971" w:type="dxa"/>
            <w:noWrap/>
            <w:vAlign w:val="center"/>
          </w:tcPr>
          <w:p w:rsidR="00C53FED" w:rsidRPr="008F0A07" w:rsidRDefault="0035630B" w:rsidP="003B628A">
            <w:pPr>
              <w:pStyle w:val="TableParagraph"/>
            </w:pPr>
            <w:r w:rsidRPr="008F0A07">
              <w:t>0</w:t>
            </w:r>
          </w:p>
        </w:tc>
        <w:tc>
          <w:tcPr>
            <w:tcW w:w="1060" w:type="dxa"/>
            <w:noWrap/>
            <w:vAlign w:val="center"/>
          </w:tcPr>
          <w:p w:rsidR="00C53FED" w:rsidRPr="008F0A07" w:rsidRDefault="0035630B" w:rsidP="003B628A">
            <w:pPr>
              <w:pStyle w:val="TableParagraph"/>
            </w:pPr>
            <w:r w:rsidRPr="008F0A07">
              <w:t>0</w:t>
            </w:r>
          </w:p>
        </w:tc>
        <w:tc>
          <w:tcPr>
            <w:tcW w:w="971" w:type="dxa"/>
            <w:noWrap/>
            <w:vAlign w:val="center"/>
          </w:tcPr>
          <w:p w:rsidR="00C53FED" w:rsidRPr="008F0A07" w:rsidRDefault="0035630B" w:rsidP="003B628A">
            <w:pPr>
              <w:pStyle w:val="TableParagraph"/>
            </w:pPr>
            <w:r w:rsidRPr="008F0A07">
              <w:t>0</w:t>
            </w:r>
          </w:p>
        </w:tc>
        <w:tc>
          <w:tcPr>
            <w:tcW w:w="971" w:type="dxa"/>
            <w:noWrap/>
            <w:vAlign w:val="center"/>
          </w:tcPr>
          <w:p w:rsidR="00C53FED" w:rsidRPr="008F0A07" w:rsidRDefault="0035630B" w:rsidP="003B628A">
            <w:pPr>
              <w:pStyle w:val="TableParagraph"/>
            </w:pPr>
            <w:r w:rsidRPr="008F0A07">
              <w:t>0</w:t>
            </w:r>
          </w:p>
        </w:tc>
        <w:tc>
          <w:tcPr>
            <w:tcW w:w="603" w:type="dxa"/>
          </w:tcPr>
          <w:p w:rsidR="00C53FED" w:rsidRPr="008F0A07" w:rsidRDefault="0035630B" w:rsidP="003B628A">
            <w:pPr>
              <w:pStyle w:val="TableParagraph"/>
            </w:pPr>
            <w:r w:rsidRPr="008F0A07">
              <w:t>0</w:t>
            </w:r>
          </w:p>
        </w:tc>
        <w:tc>
          <w:tcPr>
            <w:tcW w:w="1031" w:type="dxa"/>
            <w:noWrap/>
            <w:vAlign w:val="center"/>
          </w:tcPr>
          <w:p w:rsidR="00C53FED" w:rsidRPr="008F0A07" w:rsidRDefault="0035630B" w:rsidP="003B628A">
            <w:pPr>
              <w:pStyle w:val="TableParagraph"/>
            </w:pPr>
            <w:r w:rsidRPr="008F0A07">
              <w:t>0</w:t>
            </w:r>
          </w:p>
        </w:tc>
        <w:tc>
          <w:tcPr>
            <w:tcW w:w="971" w:type="dxa"/>
            <w:noWrap/>
            <w:vAlign w:val="center"/>
          </w:tcPr>
          <w:p w:rsidR="00C53FED" w:rsidRPr="008F0A07" w:rsidRDefault="0035630B" w:rsidP="003B628A">
            <w:pPr>
              <w:pStyle w:val="TableParagraph"/>
            </w:pPr>
            <w:r w:rsidRPr="008F0A07">
              <w:t>0</w:t>
            </w:r>
          </w:p>
        </w:tc>
        <w:tc>
          <w:tcPr>
            <w:tcW w:w="1031" w:type="dxa"/>
            <w:noWrap/>
            <w:vAlign w:val="center"/>
          </w:tcPr>
          <w:p w:rsidR="00C53FED" w:rsidRPr="008F0A07" w:rsidRDefault="0035630B" w:rsidP="003B628A">
            <w:pPr>
              <w:pStyle w:val="TableParagraph"/>
            </w:pPr>
            <w:r w:rsidRPr="008F0A07">
              <w:t>0</w:t>
            </w:r>
          </w:p>
        </w:tc>
        <w:tc>
          <w:tcPr>
            <w:tcW w:w="733" w:type="dxa"/>
            <w:noWrap/>
            <w:vAlign w:val="center"/>
          </w:tcPr>
          <w:p w:rsidR="00C53FED" w:rsidRPr="008F0A07" w:rsidRDefault="0035630B" w:rsidP="003B628A">
            <w:pPr>
              <w:pStyle w:val="TableParagraph"/>
            </w:pPr>
            <w:r w:rsidRPr="008F0A07">
              <w:t>0</w:t>
            </w:r>
          </w:p>
        </w:tc>
      </w:tr>
    </w:tbl>
    <w:p w:rsidR="00C53FED" w:rsidRPr="008F0A07" w:rsidRDefault="00C53FED" w:rsidP="003B628A">
      <w:pPr>
        <w:pStyle w:val="a6"/>
      </w:pPr>
    </w:p>
    <w:p w:rsidR="00C53FED" w:rsidRPr="003B628A" w:rsidRDefault="0035630B" w:rsidP="003B628A">
      <w:pPr>
        <w:ind w:firstLine="426"/>
        <w:rPr>
          <w:sz w:val="28"/>
          <w:szCs w:val="28"/>
        </w:rPr>
      </w:pPr>
      <w:r w:rsidRPr="003B628A">
        <w:rPr>
          <w:sz w:val="28"/>
          <w:szCs w:val="28"/>
        </w:rPr>
        <w:t xml:space="preserve">Таблица 2.7.4 – Показатели загрузки оборудования котельной </w:t>
      </w:r>
      <w:r w:rsidR="00D95A0E" w:rsidRPr="003B628A">
        <w:rPr>
          <w:sz w:val="28"/>
          <w:szCs w:val="28"/>
        </w:rPr>
        <w:t xml:space="preserve">г. Шумиха, </w:t>
      </w:r>
      <w:r w:rsidRPr="003B628A">
        <w:rPr>
          <w:sz w:val="28"/>
          <w:szCs w:val="28"/>
        </w:rPr>
        <w:t>ул. Белоносова, 30, %</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971"/>
        <w:gridCol w:w="1060"/>
        <w:gridCol w:w="971"/>
        <w:gridCol w:w="971"/>
        <w:gridCol w:w="571"/>
        <w:gridCol w:w="953"/>
        <w:gridCol w:w="992"/>
        <w:gridCol w:w="953"/>
        <w:gridCol w:w="1036"/>
      </w:tblGrid>
      <w:tr w:rsidR="005A133B" w:rsidTr="00C53FED">
        <w:trPr>
          <w:trHeight w:val="300"/>
        </w:trPr>
        <w:tc>
          <w:tcPr>
            <w:tcW w:w="1596" w:type="dxa"/>
            <w:noWrap/>
            <w:vAlign w:val="center"/>
          </w:tcPr>
          <w:p w:rsidR="00C53FED" w:rsidRPr="008F0A07" w:rsidRDefault="0035630B" w:rsidP="003B628A">
            <w:pPr>
              <w:pStyle w:val="TableParagraph"/>
            </w:pPr>
            <w:r w:rsidRPr="008F0A07">
              <w:t>Котлоагрегат</w:t>
            </w:r>
          </w:p>
        </w:tc>
        <w:tc>
          <w:tcPr>
            <w:tcW w:w="971" w:type="dxa"/>
            <w:noWrap/>
            <w:vAlign w:val="center"/>
          </w:tcPr>
          <w:p w:rsidR="00C53FED" w:rsidRPr="008F0A07" w:rsidRDefault="0035630B" w:rsidP="003B628A">
            <w:pPr>
              <w:pStyle w:val="TableParagraph"/>
            </w:pPr>
            <w:r w:rsidRPr="008F0A07">
              <w:t>январь</w:t>
            </w:r>
          </w:p>
        </w:tc>
        <w:tc>
          <w:tcPr>
            <w:tcW w:w="1060" w:type="dxa"/>
            <w:noWrap/>
            <w:vAlign w:val="center"/>
          </w:tcPr>
          <w:p w:rsidR="00C53FED" w:rsidRPr="008F0A07" w:rsidRDefault="0035630B" w:rsidP="003B628A">
            <w:pPr>
              <w:pStyle w:val="TableParagraph"/>
            </w:pPr>
            <w:r w:rsidRPr="008F0A07">
              <w:t>февраль</w:t>
            </w:r>
          </w:p>
        </w:tc>
        <w:tc>
          <w:tcPr>
            <w:tcW w:w="971" w:type="dxa"/>
            <w:noWrap/>
            <w:vAlign w:val="center"/>
          </w:tcPr>
          <w:p w:rsidR="00C53FED" w:rsidRPr="008F0A07" w:rsidRDefault="0035630B" w:rsidP="003B628A">
            <w:pPr>
              <w:pStyle w:val="TableParagraph"/>
            </w:pPr>
            <w:r w:rsidRPr="008F0A07">
              <w:t>март</w:t>
            </w:r>
          </w:p>
        </w:tc>
        <w:tc>
          <w:tcPr>
            <w:tcW w:w="971" w:type="dxa"/>
            <w:noWrap/>
            <w:vAlign w:val="center"/>
          </w:tcPr>
          <w:p w:rsidR="00C53FED" w:rsidRPr="008F0A07" w:rsidRDefault="0035630B" w:rsidP="003B628A">
            <w:pPr>
              <w:pStyle w:val="TableParagraph"/>
            </w:pPr>
            <w:r w:rsidRPr="008F0A07">
              <w:t>апрель</w:t>
            </w:r>
          </w:p>
        </w:tc>
        <w:tc>
          <w:tcPr>
            <w:tcW w:w="523" w:type="dxa"/>
          </w:tcPr>
          <w:p w:rsidR="00C53FED" w:rsidRPr="008F0A07" w:rsidRDefault="0035630B" w:rsidP="003B628A">
            <w:pPr>
              <w:pStyle w:val="TableParagraph"/>
            </w:pPr>
            <w:r w:rsidRPr="008F0A07">
              <w:t>май</w:t>
            </w:r>
          </w:p>
        </w:tc>
        <w:tc>
          <w:tcPr>
            <w:tcW w:w="869" w:type="dxa"/>
            <w:noWrap/>
            <w:vAlign w:val="center"/>
          </w:tcPr>
          <w:p w:rsidR="00C53FED" w:rsidRPr="008F0A07" w:rsidRDefault="0035630B" w:rsidP="003B628A">
            <w:pPr>
              <w:pStyle w:val="TableParagraph"/>
            </w:pPr>
            <w:r w:rsidRPr="008F0A07">
              <w:t>октябрь</w:t>
            </w:r>
          </w:p>
        </w:tc>
        <w:tc>
          <w:tcPr>
            <w:tcW w:w="992" w:type="dxa"/>
            <w:noWrap/>
            <w:vAlign w:val="center"/>
          </w:tcPr>
          <w:p w:rsidR="00C53FED" w:rsidRPr="008F0A07" w:rsidRDefault="0035630B" w:rsidP="003B628A">
            <w:pPr>
              <w:pStyle w:val="TableParagraph"/>
            </w:pPr>
            <w:r w:rsidRPr="008F0A07">
              <w:t>ноябрь</w:t>
            </w:r>
          </w:p>
        </w:tc>
        <w:tc>
          <w:tcPr>
            <w:tcW w:w="851" w:type="dxa"/>
            <w:noWrap/>
            <w:vAlign w:val="center"/>
          </w:tcPr>
          <w:p w:rsidR="00C53FED" w:rsidRPr="008F0A07" w:rsidRDefault="0035630B" w:rsidP="003B628A">
            <w:pPr>
              <w:pStyle w:val="TableParagraph"/>
            </w:pPr>
            <w:r w:rsidRPr="008F0A07">
              <w:t>декабрь</w:t>
            </w:r>
          </w:p>
        </w:tc>
        <w:tc>
          <w:tcPr>
            <w:tcW w:w="850" w:type="dxa"/>
            <w:noWrap/>
            <w:vAlign w:val="center"/>
          </w:tcPr>
          <w:p w:rsidR="00C53FED" w:rsidRPr="008F0A07" w:rsidRDefault="0035630B" w:rsidP="003B628A">
            <w:pPr>
              <w:pStyle w:val="TableParagraph"/>
            </w:pPr>
            <w:r w:rsidRPr="008F0A07">
              <w:t>Средний за год</w:t>
            </w:r>
          </w:p>
        </w:tc>
      </w:tr>
      <w:tr w:rsidR="005A133B" w:rsidTr="00C53FED">
        <w:trPr>
          <w:trHeight w:val="300"/>
        </w:trPr>
        <w:tc>
          <w:tcPr>
            <w:tcW w:w="1596" w:type="dxa"/>
            <w:noWrap/>
            <w:vAlign w:val="center"/>
          </w:tcPr>
          <w:p w:rsidR="00C53FED" w:rsidRPr="005B41C5" w:rsidRDefault="005B41C5" w:rsidP="003B628A">
            <w:pPr>
              <w:pStyle w:val="TableParagraph"/>
            </w:pPr>
            <w:r w:rsidRPr="005B41C5">
              <w:rPr>
                <w:lang w:val="en-US"/>
              </w:rPr>
              <w:t>ICI</w:t>
            </w:r>
            <w:r w:rsidRPr="00D95A0E">
              <w:t xml:space="preserve"> </w:t>
            </w:r>
            <w:r w:rsidRPr="005B41C5">
              <w:rPr>
                <w:lang w:val="en-US"/>
              </w:rPr>
              <w:t>REX</w:t>
            </w:r>
            <w:r w:rsidRPr="00D95A0E">
              <w:t xml:space="preserve"> 25</w:t>
            </w:r>
          </w:p>
        </w:tc>
        <w:tc>
          <w:tcPr>
            <w:tcW w:w="971" w:type="dxa"/>
            <w:noWrap/>
            <w:vAlign w:val="center"/>
          </w:tcPr>
          <w:p w:rsidR="00C53FED" w:rsidRPr="008F0A07" w:rsidRDefault="0035630B" w:rsidP="003B628A">
            <w:pPr>
              <w:pStyle w:val="TableParagraph"/>
            </w:pPr>
            <w:r w:rsidRPr="008F0A07">
              <w:t>48</w:t>
            </w:r>
          </w:p>
        </w:tc>
        <w:tc>
          <w:tcPr>
            <w:tcW w:w="1060" w:type="dxa"/>
            <w:noWrap/>
            <w:vAlign w:val="center"/>
          </w:tcPr>
          <w:p w:rsidR="00C53FED" w:rsidRPr="008F0A07" w:rsidRDefault="0035630B" w:rsidP="003B628A">
            <w:pPr>
              <w:pStyle w:val="TableParagraph"/>
            </w:pPr>
            <w:r w:rsidRPr="008F0A07">
              <w:t>46</w:t>
            </w:r>
          </w:p>
        </w:tc>
        <w:tc>
          <w:tcPr>
            <w:tcW w:w="971" w:type="dxa"/>
            <w:noWrap/>
            <w:vAlign w:val="center"/>
          </w:tcPr>
          <w:p w:rsidR="00C53FED" w:rsidRPr="008F0A07" w:rsidRDefault="0035630B" w:rsidP="003B628A">
            <w:pPr>
              <w:pStyle w:val="TableParagraph"/>
            </w:pPr>
            <w:r w:rsidRPr="008F0A07">
              <w:t>36</w:t>
            </w:r>
          </w:p>
        </w:tc>
        <w:tc>
          <w:tcPr>
            <w:tcW w:w="971" w:type="dxa"/>
            <w:noWrap/>
            <w:vAlign w:val="center"/>
          </w:tcPr>
          <w:p w:rsidR="00C53FED" w:rsidRPr="008F0A07" w:rsidRDefault="0035630B" w:rsidP="003B628A">
            <w:pPr>
              <w:pStyle w:val="TableParagraph"/>
            </w:pPr>
            <w:r w:rsidRPr="008F0A07">
              <w:t>19</w:t>
            </w:r>
          </w:p>
        </w:tc>
        <w:tc>
          <w:tcPr>
            <w:tcW w:w="523" w:type="dxa"/>
          </w:tcPr>
          <w:p w:rsidR="00C53FED" w:rsidRPr="008F0A07" w:rsidRDefault="0035630B" w:rsidP="003B628A">
            <w:pPr>
              <w:pStyle w:val="TableParagraph"/>
            </w:pPr>
            <w:r w:rsidRPr="008F0A07">
              <w:t>5</w:t>
            </w:r>
          </w:p>
        </w:tc>
        <w:tc>
          <w:tcPr>
            <w:tcW w:w="869" w:type="dxa"/>
            <w:noWrap/>
            <w:vAlign w:val="center"/>
          </w:tcPr>
          <w:p w:rsidR="00C53FED" w:rsidRPr="008F0A07" w:rsidRDefault="0035630B" w:rsidP="003B628A">
            <w:pPr>
              <w:pStyle w:val="TableParagraph"/>
            </w:pPr>
            <w:r w:rsidRPr="008F0A07">
              <w:t>21</w:t>
            </w:r>
          </w:p>
        </w:tc>
        <w:tc>
          <w:tcPr>
            <w:tcW w:w="992" w:type="dxa"/>
            <w:noWrap/>
            <w:vAlign w:val="center"/>
          </w:tcPr>
          <w:p w:rsidR="00C53FED" w:rsidRPr="008F0A07" w:rsidRDefault="0035630B" w:rsidP="003B628A">
            <w:pPr>
              <w:pStyle w:val="TableParagraph"/>
            </w:pPr>
            <w:r w:rsidRPr="008F0A07">
              <w:t>34</w:t>
            </w:r>
          </w:p>
        </w:tc>
        <w:tc>
          <w:tcPr>
            <w:tcW w:w="851" w:type="dxa"/>
            <w:noWrap/>
            <w:vAlign w:val="center"/>
          </w:tcPr>
          <w:p w:rsidR="00C53FED" w:rsidRPr="008F0A07" w:rsidRDefault="0035630B" w:rsidP="003B628A">
            <w:pPr>
              <w:pStyle w:val="TableParagraph"/>
            </w:pPr>
            <w:r w:rsidRPr="008F0A07">
              <w:t>44</w:t>
            </w:r>
          </w:p>
        </w:tc>
        <w:tc>
          <w:tcPr>
            <w:tcW w:w="850" w:type="dxa"/>
            <w:noWrap/>
            <w:vAlign w:val="center"/>
          </w:tcPr>
          <w:p w:rsidR="00C53FED" w:rsidRPr="008F0A07" w:rsidRDefault="0035630B" w:rsidP="003B628A">
            <w:pPr>
              <w:pStyle w:val="TableParagraph"/>
            </w:pPr>
            <w:r w:rsidRPr="008F0A07">
              <w:t>32</w:t>
            </w:r>
          </w:p>
        </w:tc>
      </w:tr>
      <w:tr w:rsidR="005A133B" w:rsidTr="00C53FED">
        <w:trPr>
          <w:trHeight w:val="300"/>
        </w:trPr>
        <w:tc>
          <w:tcPr>
            <w:tcW w:w="1596" w:type="dxa"/>
            <w:noWrap/>
            <w:vAlign w:val="center"/>
          </w:tcPr>
          <w:p w:rsidR="00C53FED" w:rsidRPr="005B41C5" w:rsidRDefault="005B41C5" w:rsidP="003B628A">
            <w:pPr>
              <w:pStyle w:val="TableParagraph"/>
            </w:pPr>
            <w:r w:rsidRPr="005B41C5">
              <w:rPr>
                <w:lang w:val="en-US"/>
              </w:rPr>
              <w:t>ICI</w:t>
            </w:r>
            <w:r w:rsidRPr="00D95A0E">
              <w:t xml:space="preserve"> </w:t>
            </w:r>
            <w:r w:rsidRPr="005B41C5">
              <w:rPr>
                <w:lang w:val="en-US"/>
              </w:rPr>
              <w:t>REX 25</w:t>
            </w:r>
          </w:p>
        </w:tc>
        <w:tc>
          <w:tcPr>
            <w:tcW w:w="971" w:type="dxa"/>
            <w:noWrap/>
            <w:vAlign w:val="center"/>
          </w:tcPr>
          <w:p w:rsidR="00C53FED" w:rsidRPr="008F0A07" w:rsidRDefault="0035630B" w:rsidP="003B628A">
            <w:pPr>
              <w:pStyle w:val="TableParagraph"/>
            </w:pPr>
            <w:r w:rsidRPr="008F0A07">
              <w:t>0</w:t>
            </w:r>
          </w:p>
        </w:tc>
        <w:tc>
          <w:tcPr>
            <w:tcW w:w="1060" w:type="dxa"/>
            <w:noWrap/>
            <w:vAlign w:val="center"/>
          </w:tcPr>
          <w:p w:rsidR="00C53FED" w:rsidRPr="008F0A07" w:rsidRDefault="0035630B" w:rsidP="003B628A">
            <w:pPr>
              <w:pStyle w:val="TableParagraph"/>
            </w:pPr>
            <w:r w:rsidRPr="008F0A07">
              <w:t>0</w:t>
            </w:r>
          </w:p>
        </w:tc>
        <w:tc>
          <w:tcPr>
            <w:tcW w:w="971" w:type="dxa"/>
            <w:noWrap/>
            <w:vAlign w:val="center"/>
          </w:tcPr>
          <w:p w:rsidR="00C53FED" w:rsidRPr="008F0A07" w:rsidRDefault="0035630B" w:rsidP="003B628A">
            <w:pPr>
              <w:pStyle w:val="TableParagraph"/>
            </w:pPr>
            <w:r w:rsidRPr="008F0A07">
              <w:t>0</w:t>
            </w:r>
          </w:p>
        </w:tc>
        <w:tc>
          <w:tcPr>
            <w:tcW w:w="971" w:type="dxa"/>
            <w:noWrap/>
            <w:vAlign w:val="center"/>
          </w:tcPr>
          <w:p w:rsidR="00C53FED" w:rsidRPr="008F0A07" w:rsidRDefault="0035630B" w:rsidP="003B628A">
            <w:pPr>
              <w:pStyle w:val="TableParagraph"/>
            </w:pPr>
            <w:r w:rsidRPr="008F0A07">
              <w:t>0</w:t>
            </w:r>
          </w:p>
        </w:tc>
        <w:tc>
          <w:tcPr>
            <w:tcW w:w="523" w:type="dxa"/>
          </w:tcPr>
          <w:p w:rsidR="00C53FED" w:rsidRPr="008F0A07" w:rsidRDefault="0035630B" w:rsidP="003B628A">
            <w:pPr>
              <w:pStyle w:val="TableParagraph"/>
            </w:pPr>
            <w:r w:rsidRPr="008F0A07">
              <w:t>0</w:t>
            </w:r>
          </w:p>
        </w:tc>
        <w:tc>
          <w:tcPr>
            <w:tcW w:w="869" w:type="dxa"/>
            <w:noWrap/>
            <w:vAlign w:val="center"/>
          </w:tcPr>
          <w:p w:rsidR="00C53FED" w:rsidRPr="008F0A07" w:rsidRDefault="0035630B" w:rsidP="003B628A">
            <w:pPr>
              <w:pStyle w:val="TableParagraph"/>
            </w:pPr>
            <w:r w:rsidRPr="008F0A07">
              <w:t>0</w:t>
            </w:r>
          </w:p>
        </w:tc>
        <w:tc>
          <w:tcPr>
            <w:tcW w:w="992" w:type="dxa"/>
            <w:noWrap/>
            <w:vAlign w:val="center"/>
          </w:tcPr>
          <w:p w:rsidR="00C53FED" w:rsidRPr="008F0A07" w:rsidRDefault="0035630B" w:rsidP="003B628A">
            <w:pPr>
              <w:pStyle w:val="TableParagraph"/>
            </w:pPr>
            <w:r w:rsidRPr="008F0A07">
              <w:t>0</w:t>
            </w:r>
          </w:p>
        </w:tc>
        <w:tc>
          <w:tcPr>
            <w:tcW w:w="851" w:type="dxa"/>
            <w:noWrap/>
            <w:vAlign w:val="center"/>
          </w:tcPr>
          <w:p w:rsidR="00C53FED" w:rsidRPr="008F0A07" w:rsidRDefault="0035630B" w:rsidP="003B628A">
            <w:pPr>
              <w:pStyle w:val="TableParagraph"/>
            </w:pPr>
            <w:r w:rsidRPr="008F0A07">
              <w:t>0</w:t>
            </w:r>
          </w:p>
        </w:tc>
        <w:tc>
          <w:tcPr>
            <w:tcW w:w="850" w:type="dxa"/>
            <w:noWrap/>
            <w:vAlign w:val="center"/>
          </w:tcPr>
          <w:p w:rsidR="00C53FED" w:rsidRPr="008F0A07" w:rsidRDefault="0035630B" w:rsidP="003B628A">
            <w:pPr>
              <w:pStyle w:val="TableParagraph"/>
            </w:pPr>
            <w:r w:rsidRPr="008F0A07">
              <w:t>0</w:t>
            </w:r>
          </w:p>
        </w:tc>
      </w:tr>
    </w:tbl>
    <w:p w:rsidR="00C53FED" w:rsidRPr="003B628A" w:rsidRDefault="0035630B" w:rsidP="003B628A">
      <w:pPr>
        <w:ind w:firstLine="567"/>
        <w:rPr>
          <w:sz w:val="28"/>
          <w:szCs w:val="28"/>
        </w:rPr>
      </w:pPr>
      <w:r w:rsidRPr="003B628A">
        <w:rPr>
          <w:sz w:val="28"/>
          <w:szCs w:val="28"/>
        </w:rPr>
        <w:t>Таблица 2.7.5 – Показатели загрузки оборудования котельной</w:t>
      </w:r>
      <w:r w:rsidR="00D95A0E" w:rsidRPr="003B628A">
        <w:rPr>
          <w:sz w:val="28"/>
          <w:szCs w:val="28"/>
        </w:rPr>
        <w:t xml:space="preserve"> г. Шумиха,</w:t>
      </w:r>
      <w:r w:rsidRPr="003B628A">
        <w:rPr>
          <w:sz w:val="28"/>
          <w:szCs w:val="28"/>
        </w:rPr>
        <w:t xml:space="preserve"> ул. Олохова. 85, %</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971"/>
        <w:gridCol w:w="1060"/>
        <w:gridCol w:w="971"/>
        <w:gridCol w:w="971"/>
        <w:gridCol w:w="571"/>
        <w:gridCol w:w="1031"/>
        <w:gridCol w:w="971"/>
        <w:gridCol w:w="953"/>
        <w:gridCol w:w="1036"/>
      </w:tblGrid>
      <w:tr w:rsidR="005A133B" w:rsidTr="00C53FED">
        <w:trPr>
          <w:trHeight w:val="300"/>
        </w:trPr>
        <w:tc>
          <w:tcPr>
            <w:tcW w:w="1596" w:type="dxa"/>
            <w:noWrap/>
            <w:vAlign w:val="center"/>
          </w:tcPr>
          <w:p w:rsidR="00C53FED" w:rsidRPr="008F0A07" w:rsidRDefault="0035630B" w:rsidP="003B628A">
            <w:pPr>
              <w:pStyle w:val="TableParagraph"/>
            </w:pPr>
            <w:r w:rsidRPr="008F0A07">
              <w:t>Котлоагрегат</w:t>
            </w:r>
          </w:p>
        </w:tc>
        <w:tc>
          <w:tcPr>
            <w:tcW w:w="971" w:type="dxa"/>
            <w:noWrap/>
            <w:vAlign w:val="center"/>
          </w:tcPr>
          <w:p w:rsidR="00C53FED" w:rsidRPr="008F0A07" w:rsidRDefault="0035630B" w:rsidP="003B628A">
            <w:pPr>
              <w:pStyle w:val="TableParagraph"/>
            </w:pPr>
            <w:r w:rsidRPr="008F0A07">
              <w:t>январь</w:t>
            </w:r>
          </w:p>
        </w:tc>
        <w:tc>
          <w:tcPr>
            <w:tcW w:w="1060" w:type="dxa"/>
            <w:noWrap/>
            <w:vAlign w:val="center"/>
          </w:tcPr>
          <w:p w:rsidR="00C53FED" w:rsidRPr="008F0A07" w:rsidRDefault="0035630B" w:rsidP="003B628A">
            <w:pPr>
              <w:pStyle w:val="TableParagraph"/>
            </w:pPr>
            <w:r w:rsidRPr="008F0A07">
              <w:t>февраль</w:t>
            </w:r>
          </w:p>
        </w:tc>
        <w:tc>
          <w:tcPr>
            <w:tcW w:w="971" w:type="dxa"/>
            <w:noWrap/>
            <w:vAlign w:val="center"/>
          </w:tcPr>
          <w:p w:rsidR="00C53FED" w:rsidRPr="008F0A07" w:rsidRDefault="0035630B" w:rsidP="003B628A">
            <w:pPr>
              <w:pStyle w:val="TableParagraph"/>
            </w:pPr>
            <w:r w:rsidRPr="008F0A07">
              <w:t>март</w:t>
            </w:r>
          </w:p>
        </w:tc>
        <w:tc>
          <w:tcPr>
            <w:tcW w:w="971" w:type="dxa"/>
            <w:noWrap/>
            <w:vAlign w:val="center"/>
          </w:tcPr>
          <w:p w:rsidR="00C53FED" w:rsidRPr="008F0A07" w:rsidRDefault="0035630B" w:rsidP="003B628A">
            <w:pPr>
              <w:pStyle w:val="TableParagraph"/>
            </w:pPr>
            <w:r w:rsidRPr="008F0A07">
              <w:t>апрель</w:t>
            </w:r>
          </w:p>
        </w:tc>
        <w:tc>
          <w:tcPr>
            <w:tcW w:w="474" w:type="dxa"/>
          </w:tcPr>
          <w:p w:rsidR="00C53FED" w:rsidRPr="008F0A07" w:rsidRDefault="0035630B" w:rsidP="003B628A">
            <w:pPr>
              <w:pStyle w:val="TableParagraph"/>
            </w:pPr>
            <w:r w:rsidRPr="008F0A07">
              <w:t>май</w:t>
            </w:r>
          </w:p>
        </w:tc>
        <w:tc>
          <w:tcPr>
            <w:tcW w:w="1031" w:type="dxa"/>
            <w:noWrap/>
            <w:vAlign w:val="center"/>
          </w:tcPr>
          <w:p w:rsidR="00C53FED" w:rsidRPr="008F0A07" w:rsidRDefault="0035630B" w:rsidP="003B628A">
            <w:pPr>
              <w:pStyle w:val="TableParagraph"/>
            </w:pPr>
            <w:r w:rsidRPr="008F0A07">
              <w:t>октябрь</w:t>
            </w:r>
          </w:p>
        </w:tc>
        <w:tc>
          <w:tcPr>
            <w:tcW w:w="971" w:type="dxa"/>
            <w:noWrap/>
            <w:vAlign w:val="center"/>
          </w:tcPr>
          <w:p w:rsidR="00C53FED" w:rsidRPr="008F0A07" w:rsidRDefault="0035630B" w:rsidP="003B628A">
            <w:pPr>
              <w:pStyle w:val="TableParagraph"/>
            </w:pPr>
            <w:r w:rsidRPr="008F0A07">
              <w:t>ноябрь</w:t>
            </w:r>
          </w:p>
        </w:tc>
        <w:tc>
          <w:tcPr>
            <w:tcW w:w="759" w:type="dxa"/>
            <w:noWrap/>
            <w:vAlign w:val="center"/>
          </w:tcPr>
          <w:p w:rsidR="00C53FED" w:rsidRPr="008F0A07" w:rsidRDefault="0035630B" w:rsidP="003B628A">
            <w:pPr>
              <w:pStyle w:val="TableParagraph"/>
            </w:pPr>
            <w:r w:rsidRPr="008F0A07">
              <w:t>декабрь</w:t>
            </w:r>
          </w:p>
        </w:tc>
        <w:tc>
          <w:tcPr>
            <w:tcW w:w="850" w:type="dxa"/>
            <w:noWrap/>
            <w:vAlign w:val="center"/>
          </w:tcPr>
          <w:p w:rsidR="00C53FED" w:rsidRPr="008F0A07" w:rsidRDefault="0035630B" w:rsidP="003B628A">
            <w:pPr>
              <w:pStyle w:val="TableParagraph"/>
            </w:pPr>
            <w:r w:rsidRPr="008F0A07">
              <w:t>Средний за год</w:t>
            </w:r>
          </w:p>
        </w:tc>
      </w:tr>
      <w:tr w:rsidR="005A133B" w:rsidTr="00C53FED">
        <w:trPr>
          <w:trHeight w:val="300"/>
        </w:trPr>
        <w:tc>
          <w:tcPr>
            <w:tcW w:w="1596" w:type="dxa"/>
            <w:noWrap/>
            <w:vAlign w:val="center"/>
          </w:tcPr>
          <w:p w:rsidR="00C53FED" w:rsidRPr="008F0A07" w:rsidRDefault="0035630B" w:rsidP="003B628A">
            <w:pPr>
              <w:pStyle w:val="TableParagraph"/>
            </w:pPr>
            <w:r w:rsidRPr="008F0A07">
              <w:t>MEGA PREX N 120</w:t>
            </w:r>
          </w:p>
        </w:tc>
        <w:tc>
          <w:tcPr>
            <w:tcW w:w="971" w:type="dxa"/>
            <w:noWrap/>
            <w:vAlign w:val="center"/>
          </w:tcPr>
          <w:p w:rsidR="00C53FED" w:rsidRPr="008F0A07" w:rsidRDefault="0035630B" w:rsidP="003B628A">
            <w:pPr>
              <w:pStyle w:val="TableParagraph"/>
            </w:pPr>
            <w:r w:rsidRPr="008F0A07">
              <w:t>88</w:t>
            </w:r>
          </w:p>
        </w:tc>
        <w:tc>
          <w:tcPr>
            <w:tcW w:w="1060" w:type="dxa"/>
            <w:noWrap/>
            <w:vAlign w:val="center"/>
          </w:tcPr>
          <w:p w:rsidR="00C53FED" w:rsidRPr="008F0A07" w:rsidRDefault="0035630B" w:rsidP="003B628A">
            <w:pPr>
              <w:pStyle w:val="TableParagraph"/>
            </w:pPr>
            <w:r w:rsidRPr="008F0A07">
              <w:t>84</w:t>
            </w:r>
          </w:p>
        </w:tc>
        <w:tc>
          <w:tcPr>
            <w:tcW w:w="971" w:type="dxa"/>
            <w:noWrap/>
            <w:vAlign w:val="center"/>
          </w:tcPr>
          <w:p w:rsidR="00C53FED" w:rsidRPr="008F0A07" w:rsidRDefault="0035630B" w:rsidP="003B628A">
            <w:pPr>
              <w:pStyle w:val="TableParagraph"/>
            </w:pPr>
            <w:r w:rsidRPr="008F0A07">
              <w:t>66</w:t>
            </w:r>
          </w:p>
        </w:tc>
        <w:tc>
          <w:tcPr>
            <w:tcW w:w="971" w:type="dxa"/>
            <w:noWrap/>
            <w:vAlign w:val="center"/>
          </w:tcPr>
          <w:p w:rsidR="00C53FED" w:rsidRPr="008F0A07" w:rsidRDefault="0035630B" w:rsidP="003B628A">
            <w:pPr>
              <w:pStyle w:val="TableParagraph"/>
            </w:pPr>
            <w:r w:rsidRPr="008F0A07">
              <w:t>35</w:t>
            </w:r>
          </w:p>
        </w:tc>
        <w:tc>
          <w:tcPr>
            <w:tcW w:w="474" w:type="dxa"/>
          </w:tcPr>
          <w:p w:rsidR="00C53FED" w:rsidRPr="008F0A07" w:rsidRDefault="0035630B" w:rsidP="003B628A">
            <w:pPr>
              <w:pStyle w:val="TableParagraph"/>
            </w:pPr>
            <w:r w:rsidRPr="008F0A07">
              <w:t>9</w:t>
            </w:r>
          </w:p>
        </w:tc>
        <w:tc>
          <w:tcPr>
            <w:tcW w:w="1031" w:type="dxa"/>
            <w:noWrap/>
            <w:vAlign w:val="center"/>
          </w:tcPr>
          <w:p w:rsidR="00C53FED" w:rsidRPr="008F0A07" w:rsidRDefault="0035630B" w:rsidP="003B628A">
            <w:pPr>
              <w:pStyle w:val="TableParagraph"/>
            </w:pPr>
            <w:r w:rsidRPr="008F0A07">
              <w:t>39</w:t>
            </w:r>
          </w:p>
        </w:tc>
        <w:tc>
          <w:tcPr>
            <w:tcW w:w="971" w:type="dxa"/>
            <w:noWrap/>
            <w:vAlign w:val="center"/>
          </w:tcPr>
          <w:p w:rsidR="00C53FED" w:rsidRPr="008F0A07" w:rsidRDefault="0035630B" w:rsidP="003B628A">
            <w:pPr>
              <w:pStyle w:val="TableParagraph"/>
            </w:pPr>
            <w:r w:rsidRPr="008F0A07">
              <w:t>63</w:t>
            </w:r>
          </w:p>
        </w:tc>
        <w:tc>
          <w:tcPr>
            <w:tcW w:w="759" w:type="dxa"/>
            <w:noWrap/>
            <w:vAlign w:val="center"/>
          </w:tcPr>
          <w:p w:rsidR="00C53FED" w:rsidRPr="008F0A07" w:rsidRDefault="0035630B" w:rsidP="003B628A">
            <w:pPr>
              <w:pStyle w:val="TableParagraph"/>
            </w:pPr>
            <w:r w:rsidRPr="008F0A07">
              <w:t>80</w:t>
            </w:r>
          </w:p>
        </w:tc>
        <w:tc>
          <w:tcPr>
            <w:tcW w:w="850" w:type="dxa"/>
            <w:noWrap/>
            <w:vAlign w:val="center"/>
          </w:tcPr>
          <w:p w:rsidR="00C53FED" w:rsidRPr="008F0A07" w:rsidRDefault="0035630B" w:rsidP="003B628A">
            <w:pPr>
              <w:pStyle w:val="TableParagraph"/>
            </w:pPr>
            <w:r w:rsidRPr="008F0A07">
              <w:t>58</w:t>
            </w:r>
          </w:p>
        </w:tc>
      </w:tr>
      <w:tr w:rsidR="005A133B" w:rsidTr="00C53FED">
        <w:trPr>
          <w:trHeight w:val="300"/>
        </w:trPr>
        <w:tc>
          <w:tcPr>
            <w:tcW w:w="1596" w:type="dxa"/>
            <w:noWrap/>
            <w:vAlign w:val="center"/>
          </w:tcPr>
          <w:p w:rsidR="00C53FED" w:rsidRPr="008F0A07" w:rsidRDefault="0035630B" w:rsidP="003B628A">
            <w:pPr>
              <w:pStyle w:val="TableParagraph"/>
            </w:pPr>
            <w:r w:rsidRPr="008F0A07">
              <w:t>MEGA PREX N 120</w:t>
            </w:r>
          </w:p>
        </w:tc>
        <w:tc>
          <w:tcPr>
            <w:tcW w:w="971" w:type="dxa"/>
            <w:noWrap/>
            <w:vAlign w:val="center"/>
          </w:tcPr>
          <w:p w:rsidR="00C53FED" w:rsidRPr="008F0A07" w:rsidRDefault="0035630B" w:rsidP="003B628A">
            <w:pPr>
              <w:pStyle w:val="TableParagraph"/>
            </w:pPr>
            <w:r w:rsidRPr="008F0A07">
              <w:t>0</w:t>
            </w:r>
          </w:p>
        </w:tc>
        <w:tc>
          <w:tcPr>
            <w:tcW w:w="1060" w:type="dxa"/>
            <w:noWrap/>
            <w:vAlign w:val="center"/>
          </w:tcPr>
          <w:p w:rsidR="00C53FED" w:rsidRPr="008F0A07" w:rsidRDefault="0035630B" w:rsidP="003B628A">
            <w:pPr>
              <w:pStyle w:val="TableParagraph"/>
            </w:pPr>
            <w:r w:rsidRPr="008F0A07">
              <w:t>0</w:t>
            </w:r>
          </w:p>
        </w:tc>
        <w:tc>
          <w:tcPr>
            <w:tcW w:w="971" w:type="dxa"/>
            <w:noWrap/>
            <w:vAlign w:val="center"/>
          </w:tcPr>
          <w:p w:rsidR="00C53FED" w:rsidRPr="008F0A07" w:rsidRDefault="0035630B" w:rsidP="003B628A">
            <w:pPr>
              <w:pStyle w:val="TableParagraph"/>
            </w:pPr>
            <w:r w:rsidRPr="008F0A07">
              <w:t>0</w:t>
            </w:r>
          </w:p>
        </w:tc>
        <w:tc>
          <w:tcPr>
            <w:tcW w:w="971" w:type="dxa"/>
            <w:noWrap/>
            <w:vAlign w:val="center"/>
          </w:tcPr>
          <w:p w:rsidR="00C53FED" w:rsidRPr="008F0A07" w:rsidRDefault="0035630B" w:rsidP="003B628A">
            <w:pPr>
              <w:pStyle w:val="TableParagraph"/>
            </w:pPr>
            <w:r w:rsidRPr="008F0A07">
              <w:t>0</w:t>
            </w:r>
          </w:p>
        </w:tc>
        <w:tc>
          <w:tcPr>
            <w:tcW w:w="474" w:type="dxa"/>
          </w:tcPr>
          <w:p w:rsidR="00C53FED" w:rsidRPr="008F0A07" w:rsidRDefault="0035630B" w:rsidP="003B628A">
            <w:pPr>
              <w:pStyle w:val="TableParagraph"/>
            </w:pPr>
            <w:r w:rsidRPr="008F0A07">
              <w:t>0</w:t>
            </w:r>
          </w:p>
        </w:tc>
        <w:tc>
          <w:tcPr>
            <w:tcW w:w="1031" w:type="dxa"/>
            <w:noWrap/>
            <w:vAlign w:val="center"/>
          </w:tcPr>
          <w:p w:rsidR="00C53FED" w:rsidRPr="008F0A07" w:rsidRDefault="0035630B" w:rsidP="003B628A">
            <w:pPr>
              <w:pStyle w:val="TableParagraph"/>
            </w:pPr>
            <w:r w:rsidRPr="008F0A07">
              <w:t>0</w:t>
            </w:r>
          </w:p>
        </w:tc>
        <w:tc>
          <w:tcPr>
            <w:tcW w:w="971" w:type="dxa"/>
            <w:noWrap/>
            <w:vAlign w:val="center"/>
          </w:tcPr>
          <w:p w:rsidR="00C53FED" w:rsidRPr="008F0A07" w:rsidRDefault="0035630B" w:rsidP="003B628A">
            <w:pPr>
              <w:pStyle w:val="TableParagraph"/>
            </w:pPr>
            <w:r w:rsidRPr="008F0A07">
              <w:t>0</w:t>
            </w:r>
          </w:p>
        </w:tc>
        <w:tc>
          <w:tcPr>
            <w:tcW w:w="759" w:type="dxa"/>
            <w:noWrap/>
            <w:vAlign w:val="center"/>
          </w:tcPr>
          <w:p w:rsidR="00C53FED" w:rsidRPr="008F0A07" w:rsidRDefault="0035630B" w:rsidP="003B628A">
            <w:pPr>
              <w:pStyle w:val="TableParagraph"/>
            </w:pPr>
            <w:r w:rsidRPr="008F0A07">
              <w:t>0</w:t>
            </w:r>
          </w:p>
        </w:tc>
        <w:tc>
          <w:tcPr>
            <w:tcW w:w="850" w:type="dxa"/>
            <w:noWrap/>
            <w:vAlign w:val="center"/>
          </w:tcPr>
          <w:p w:rsidR="00C53FED" w:rsidRPr="008F0A07" w:rsidRDefault="0035630B" w:rsidP="003B628A">
            <w:pPr>
              <w:pStyle w:val="TableParagraph"/>
            </w:pPr>
            <w:r w:rsidRPr="008F0A07">
              <w:t>0</w:t>
            </w:r>
          </w:p>
        </w:tc>
      </w:tr>
    </w:tbl>
    <w:p w:rsidR="00D95A0E" w:rsidRDefault="00D95A0E" w:rsidP="003B628A">
      <w:pPr>
        <w:pStyle w:val="a6"/>
      </w:pPr>
    </w:p>
    <w:p w:rsidR="00C53FED" w:rsidRPr="003B628A" w:rsidRDefault="0035630B" w:rsidP="003B628A">
      <w:pPr>
        <w:ind w:firstLine="567"/>
        <w:rPr>
          <w:sz w:val="28"/>
          <w:szCs w:val="28"/>
        </w:rPr>
      </w:pPr>
      <w:r w:rsidRPr="003B628A">
        <w:rPr>
          <w:sz w:val="28"/>
          <w:szCs w:val="28"/>
        </w:rPr>
        <w:t>Таблица 2.7.6 – Показатели загрузки оборудования котельной</w:t>
      </w:r>
      <w:r w:rsidR="00D95A0E" w:rsidRPr="003B628A">
        <w:rPr>
          <w:sz w:val="28"/>
          <w:szCs w:val="28"/>
        </w:rPr>
        <w:t xml:space="preserve"> г. Шумиха,</w:t>
      </w:r>
      <w:r w:rsidRPr="003B628A">
        <w:rPr>
          <w:sz w:val="28"/>
          <w:szCs w:val="28"/>
        </w:rPr>
        <w:t xml:space="preserve"> ул. Мелиораторов, 52, %</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971"/>
        <w:gridCol w:w="1060"/>
        <w:gridCol w:w="971"/>
        <w:gridCol w:w="971"/>
        <w:gridCol w:w="571"/>
        <w:gridCol w:w="1031"/>
        <w:gridCol w:w="971"/>
        <w:gridCol w:w="953"/>
        <w:gridCol w:w="1036"/>
      </w:tblGrid>
      <w:tr w:rsidR="005A133B" w:rsidTr="00C53FED">
        <w:trPr>
          <w:trHeight w:val="300"/>
        </w:trPr>
        <w:tc>
          <w:tcPr>
            <w:tcW w:w="1596" w:type="dxa"/>
            <w:noWrap/>
            <w:vAlign w:val="center"/>
          </w:tcPr>
          <w:p w:rsidR="00C53FED" w:rsidRPr="008F0A07" w:rsidRDefault="0035630B" w:rsidP="00D06DAF">
            <w:pPr>
              <w:pStyle w:val="TableParagraph"/>
            </w:pPr>
            <w:r w:rsidRPr="008F0A07">
              <w:t>Котлоагрегат</w:t>
            </w:r>
          </w:p>
        </w:tc>
        <w:tc>
          <w:tcPr>
            <w:tcW w:w="971" w:type="dxa"/>
            <w:noWrap/>
            <w:vAlign w:val="center"/>
          </w:tcPr>
          <w:p w:rsidR="00C53FED" w:rsidRPr="008F0A07" w:rsidRDefault="0035630B" w:rsidP="00D06DAF">
            <w:pPr>
              <w:pStyle w:val="TableParagraph"/>
            </w:pPr>
            <w:r w:rsidRPr="008F0A07">
              <w:t>январь</w:t>
            </w:r>
          </w:p>
        </w:tc>
        <w:tc>
          <w:tcPr>
            <w:tcW w:w="1060" w:type="dxa"/>
            <w:noWrap/>
            <w:vAlign w:val="center"/>
          </w:tcPr>
          <w:p w:rsidR="00C53FED" w:rsidRPr="008F0A07" w:rsidRDefault="0035630B" w:rsidP="00D06DAF">
            <w:pPr>
              <w:pStyle w:val="TableParagraph"/>
            </w:pPr>
            <w:r w:rsidRPr="008F0A07">
              <w:t>февраль</w:t>
            </w:r>
          </w:p>
        </w:tc>
        <w:tc>
          <w:tcPr>
            <w:tcW w:w="971" w:type="dxa"/>
            <w:noWrap/>
            <w:vAlign w:val="center"/>
          </w:tcPr>
          <w:p w:rsidR="00C53FED" w:rsidRPr="008F0A07" w:rsidRDefault="0035630B" w:rsidP="00D06DAF">
            <w:pPr>
              <w:pStyle w:val="TableParagraph"/>
            </w:pPr>
            <w:r w:rsidRPr="008F0A07">
              <w:t>март</w:t>
            </w:r>
          </w:p>
        </w:tc>
        <w:tc>
          <w:tcPr>
            <w:tcW w:w="971" w:type="dxa"/>
            <w:noWrap/>
            <w:vAlign w:val="center"/>
          </w:tcPr>
          <w:p w:rsidR="00C53FED" w:rsidRPr="008F0A07" w:rsidRDefault="0035630B" w:rsidP="00D06DAF">
            <w:pPr>
              <w:pStyle w:val="TableParagraph"/>
            </w:pPr>
            <w:r w:rsidRPr="008F0A07">
              <w:t>апрель</w:t>
            </w:r>
          </w:p>
        </w:tc>
        <w:tc>
          <w:tcPr>
            <w:tcW w:w="474" w:type="dxa"/>
          </w:tcPr>
          <w:p w:rsidR="00C53FED" w:rsidRPr="008F0A07" w:rsidRDefault="0035630B" w:rsidP="00D06DAF">
            <w:pPr>
              <w:pStyle w:val="TableParagraph"/>
            </w:pPr>
            <w:r w:rsidRPr="008F0A07">
              <w:t>май</w:t>
            </w:r>
          </w:p>
        </w:tc>
        <w:tc>
          <w:tcPr>
            <w:tcW w:w="1031" w:type="dxa"/>
            <w:noWrap/>
            <w:vAlign w:val="center"/>
          </w:tcPr>
          <w:p w:rsidR="00C53FED" w:rsidRPr="008F0A07" w:rsidRDefault="0035630B" w:rsidP="00D06DAF">
            <w:pPr>
              <w:pStyle w:val="TableParagraph"/>
            </w:pPr>
            <w:r w:rsidRPr="008F0A07">
              <w:t>октябрь</w:t>
            </w:r>
          </w:p>
        </w:tc>
        <w:tc>
          <w:tcPr>
            <w:tcW w:w="971" w:type="dxa"/>
            <w:noWrap/>
            <w:vAlign w:val="center"/>
          </w:tcPr>
          <w:p w:rsidR="00C53FED" w:rsidRPr="008F0A07" w:rsidRDefault="0035630B" w:rsidP="00D06DAF">
            <w:pPr>
              <w:pStyle w:val="TableParagraph"/>
            </w:pPr>
            <w:r w:rsidRPr="008F0A07">
              <w:t>ноябрь</w:t>
            </w:r>
          </w:p>
        </w:tc>
        <w:tc>
          <w:tcPr>
            <w:tcW w:w="759" w:type="dxa"/>
            <w:noWrap/>
            <w:vAlign w:val="center"/>
          </w:tcPr>
          <w:p w:rsidR="00C53FED" w:rsidRPr="008F0A07" w:rsidRDefault="0035630B" w:rsidP="00D06DAF">
            <w:pPr>
              <w:pStyle w:val="TableParagraph"/>
            </w:pPr>
            <w:r w:rsidRPr="008F0A07">
              <w:t>декабрь</w:t>
            </w:r>
          </w:p>
        </w:tc>
        <w:tc>
          <w:tcPr>
            <w:tcW w:w="850" w:type="dxa"/>
            <w:noWrap/>
            <w:vAlign w:val="center"/>
          </w:tcPr>
          <w:p w:rsidR="00C53FED" w:rsidRPr="008F0A07" w:rsidRDefault="0035630B" w:rsidP="00D06DAF">
            <w:pPr>
              <w:pStyle w:val="TableParagraph"/>
            </w:pPr>
            <w:r w:rsidRPr="008F0A07">
              <w:t>Средний за год</w:t>
            </w:r>
          </w:p>
        </w:tc>
      </w:tr>
      <w:tr w:rsidR="005A133B" w:rsidTr="00C53FED">
        <w:trPr>
          <w:trHeight w:val="300"/>
        </w:trPr>
        <w:tc>
          <w:tcPr>
            <w:tcW w:w="1596" w:type="dxa"/>
            <w:noWrap/>
            <w:vAlign w:val="center"/>
          </w:tcPr>
          <w:p w:rsidR="00C53FED" w:rsidRPr="008F0A07" w:rsidRDefault="0035630B" w:rsidP="00D06DAF">
            <w:pPr>
              <w:pStyle w:val="TableParagraph"/>
            </w:pPr>
            <w:r w:rsidRPr="008F0A07">
              <w:t>MEGA PREX N 120</w:t>
            </w:r>
          </w:p>
        </w:tc>
        <w:tc>
          <w:tcPr>
            <w:tcW w:w="971" w:type="dxa"/>
            <w:noWrap/>
            <w:vAlign w:val="center"/>
          </w:tcPr>
          <w:p w:rsidR="00C53FED" w:rsidRPr="008F0A07" w:rsidRDefault="0035630B" w:rsidP="00D06DAF">
            <w:pPr>
              <w:pStyle w:val="TableParagraph"/>
            </w:pPr>
            <w:r w:rsidRPr="008F0A07">
              <w:t>61</w:t>
            </w:r>
          </w:p>
        </w:tc>
        <w:tc>
          <w:tcPr>
            <w:tcW w:w="1060" w:type="dxa"/>
            <w:noWrap/>
            <w:vAlign w:val="center"/>
          </w:tcPr>
          <w:p w:rsidR="00C53FED" w:rsidRPr="008F0A07" w:rsidRDefault="0035630B" w:rsidP="00D06DAF">
            <w:pPr>
              <w:pStyle w:val="TableParagraph"/>
            </w:pPr>
            <w:r w:rsidRPr="008F0A07">
              <w:t>57</w:t>
            </w:r>
          </w:p>
        </w:tc>
        <w:tc>
          <w:tcPr>
            <w:tcW w:w="971" w:type="dxa"/>
            <w:noWrap/>
            <w:vAlign w:val="center"/>
          </w:tcPr>
          <w:p w:rsidR="00C53FED" w:rsidRPr="008F0A07" w:rsidRDefault="0035630B" w:rsidP="00D06DAF">
            <w:pPr>
              <w:pStyle w:val="TableParagraph"/>
            </w:pPr>
            <w:r w:rsidRPr="008F0A07">
              <w:t>45</w:t>
            </w:r>
          </w:p>
        </w:tc>
        <w:tc>
          <w:tcPr>
            <w:tcW w:w="971" w:type="dxa"/>
            <w:noWrap/>
            <w:vAlign w:val="center"/>
          </w:tcPr>
          <w:p w:rsidR="00C53FED" w:rsidRPr="008F0A07" w:rsidRDefault="0035630B" w:rsidP="00D06DAF">
            <w:pPr>
              <w:pStyle w:val="TableParagraph"/>
            </w:pPr>
            <w:r w:rsidRPr="008F0A07">
              <w:t>48</w:t>
            </w:r>
          </w:p>
        </w:tc>
        <w:tc>
          <w:tcPr>
            <w:tcW w:w="474" w:type="dxa"/>
          </w:tcPr>
          <w:p w:rsidR="00C53FED" w:rsidRPr="008F0A07" w:rsidRDefault="0035630B" w:rsidP="00D06DAF">
            <w:pPr>
              <w:pStyle w:val="TableParagraph"/>
            </w:pPr>
            <w:r w:rsidRPr="008F0A07">
              <w:t>13</w:t>
            </w:r>
          </w:p>
        </w:tc>
        <w:tc>
          <w:tcPr>
            <w:tcW w:w="1031" w:type="dxa"/>
            <w:noWrap/>
            <w:vAlign w:val="center"/>
          </w:tcPr>
          <w:p w:rsidR="00C53FED" w:rsidRPr="008F0A07" w:rsidRDefault="0035630B" w:rsidP="00D06DAF">
            <w:pPr>
              <w:pStyle w:val="TableParagraph"/>
            </w:pPr>
            <w:r w:rsidRPr="008F0A07">
              <w:t>53</w:t>
            </w:r>
          </w:p>
        </w:tc>
        <w:tc>
          <w:tcPr>
            <w:tcW w:w="971" w:type="dxa"/>
            <w:noWrap/>
            <w:vAlign w:val="center"/>
          </w:tcPr>
          <w:p w:rsidR="00C53FED" w:rsidRPr="008F0A07" w:rsidRDefault="0035630B" w:rsidP="00D06DAF">
            <w:pPr>
              <w:pStyle w:val="TableParagraph"/>
            </w:pPr>
            <w:r w:rsidRPr="008F0A07">
              <w:t>43</w:t>
            </w:r>
          </w:p>
        </w:tc>
        <w:tc>
          <w:tcPr>
            <w:tcW w:w="759" w:type="dxa"/>
            <w:noWrap/>
            <w:vAlign w:val="center"/>
          </w:tcPr>
          <w:p w:rsidR="00C53FED" w:rsidRPr="008F0A07" w:rsidRDefault="0035630B" w:rsidP="00D06DAF">
            <w:pPr>
              <w:pStyle w:val="TableParagraph"/>
            </w:pPr>
            <w:r w:rsidRPr="008F0A07">
              <w:t>55</w:t>
            </w:r>
          </w:p>
        </w:tc>
        <w:tc>
          <w:tcPr>
            <w:tcW w:w="850" w:type="dxa"/>
            <w:noWrap/>
            <w:vAlign w:val="center"/>
          </w:tcPr>
          <w:p w:rsidR="00C53FED" w:rsidRPr="008F0A07" w:rsidRDefault="0035630B" w:rsidP="00D06DAF">
            <w:pPr>
              <w:pStyle w:val="TableParagraph"/>
            </w:pPr>
            <w:r w:rsidRPr="008F0A07">
              <w:t>47</w:t>
            </w:r>
          </w:p>
        </w:tc>
      </w:tr>
      <w:tr w:rsidR="005A133B" w:rsidTr="00C53FED">
        <w:trPr>
          <w:trHeight w:val="300"/>
        </w:trPr>
        <w:tc>
          <w:tcPr>
            <w:tcW w:w="1596" w:type="dxa"/>
            <w:noWrap/>
            <w:vAlign w:val="center"/>
          </w:tcPr>
          <w:p w:rsidR="00C53FED" w:rsidRPr="008F0A07" w:rsidRDefault="0035630B" w:rsidP="00D06DAF">
            <w:pPr>
              <w:pStyle w:val="TableParagraph"/>
            </w:pPr>
            <w:r w:rsidRPr="008F0A07">
              <w:t>MEGA PREX N 120</w:t>
            </w:r>
          </w:p>
        </w:tc>
        <w:tc>
          <w:tcPr>
            <w:tcW w:w="971" w:type="dxa"/>
            <w:noWrap/>
            <w:vAlign w:val="center"/>
          </w:tcPr>
          <w:p w:rsidR="00C53FED" w:rsidRPr="008F0A07" w:rsidRDefault="0035630B" w:rsidP="00D06DAF">
            <w:pPr>
              <w:pStyle w:val="TableParagraph"/>
            </w:pPr>
            <w:r w:rsidRPr="008F0A07">
              <w:t>61</w:t>
            </w:r>
          </w:p>
        </w:tc>
        <w:tc>
          <w:tcPr>
            <w:tcW w:w="1060" w:type="dxa"/>
            <w:noWrap/>
            <w:vAlign w:val="center"/>
          </w:tcPr>
          <w:p w:rsidR="00C53FED" w:rsidRPr="008F0A07" w:rsidRDefault="0035630B" w:rsidP="00D06DAF">
            <w:pPr>
              <w:pStyle w:val="TableParagraph"/>
            </w:pPr>
            <w:r w:rsidRPr="008F0A07">
              <w:t>57</w:t>
            </w:r>
          </w:p>
        </w:tc>
        <w:tc>
          <w:tcPr>
            <w:tcW w:w="971" w:type="dxa"/>
            <w:noWrap/>
            <w:vAlign w:val="center"/>
          </w:tcPr>
          <w:p w:rsidR="00C53FED" w:rsidRPr="008F0A07" w:rsidRDefault="0035630B" w:rsidP="00D06DAF">
            <w:pPr>
              <w:pStyle w:val="TableParagraph"/>
            </w:pPr>
            <w:r w:rsidRPr="008F0A07">
              <w:t>45</w:t>
            </w:r>
          </w:p>
        </w:tc>
        <w:tc>
          <w:tcPr>
            <w:tcW w:w="971" w:type="dxa"/>
            <w:noWrap/>
            <w:vAlign w:val="center"/>
          </w:tcPr>
          <w:p w:rsidR="00C53FED" w:rsidRPr="008F0A07" w:rsidRDefault="0035630B" w:rsidP="00D06DAF">
            <w:pPr>
              <w:pStyle w:val="TableParagraph"/>
            </w:pPr>
            <w:r w:rsidRPr="008F0A07">
              <w:t>0</w:t>
            </w:r>
          </w:p>
        </w:tc>
        <w:tc>
          <w:tcPr>
            <w:tcW w:w="474" w:type="dxa"/>
          </w:tcPr>
          <w:p w:rsidR="00C53FED" w:rsidRPr="008F0A07" w:rsidRDefault="0035630B" w:rsidP="00D06DAF">
            <w:pPr>
              <w:pStyle w:val="TableParagraph"/>
            </w:pPr>
            <w:r w:rsidRPr="008F0A07">
              <w:t>0</w:t>
            </w:r>
          </w:p>
        </w:tc>
        <w:tc>
          <w:tcPr>
            <w:tcW w:w="1031" w:type="dxa"/>
            <w:noWrap/>
            <w:vAlign w:val="center"/>
          </w:tcPr>
          <w:p w:rsidR="00C53FED" w:rsidRPr="008F0A07" w:rsidRDefault="0035630B" w:rsidP="00D06DAF">
            <w:pPr>
              <w:pStyle w:val="TableParagraph"/>
            </w:pPr>
            <w:r w:rsidRPr="008F0A07">
              <w:t>0</w:t>
            </w:r>
          </w:p>
        </w:tc>
        <w:tc>
          <w:tcPr>
            <w:tcW w:w="971" w:type="dxa"/>
            <w:noWrap/>
            <w:vAlign w:val="center"/>
          </w:tcPr>
          <w:p w:rsidR="00C53FED" w:rsidRPr="008F0A07" w:rsidRDefault="0035630B" w:rsidP="00D06DAF">
            <w:pPr>
              <w:pStyle w:val="TableParagraph"/>
            </w:pPr>
            <w:r w:rsidRPr="008F0A07">
              <w:t>43</w:t>
            </w:r>
          </w:p>
        </w:tc>
        <w:tc>
          <w:tcPr>
            <w:tcW w:w="759" w:type="dxa"/>
            <w:noWrap/>
            <w:vAlign w:val="center"/>
          </w:tcPr>
          <w:p w:rsidR="00C53FED" w:rsidRPr="008F0A07" w:rsidRDefault="0035630B" w:rsidP="00D06DAF">
            <w:pPr>
              <w:pStyle w:val="TableParagraph"/>
            </w:pPr>
            <w:r w:rsidRPr="008F0A07">
              <w:t>55</w:t>
            </w:r>
          </w:p>
        </w:tc>
        <w:tc>
          <w:tcPr>
            <w:tcW w:w="850" w:type="dxa"/>
            <w:noWrap/>
            <w:vAlign w:val="center"/>
          </w:tcPr>
          <w:p w:rsidR="00C53FED" w:rsidRPr="008F0A07" w:rsidRDefault="0035630B" w:rsidP="00D06DAF">
            <w:pPr>
              <w:pStyle w:val="TableParagraph"/>
            </w:pPr>
            <w:r w:rsidRPr="008F0A07">
              <w:t>52</w:t>
            </w:r>
          </w:p>
        </w:tc>
      </w:tr>
    </w:tbl>
    <w:p w:rsidR="00D95A0E" w:rsidRDefault="00D95A0E" w:rsidP="003B628A">
      <w:pPr>
        <w:pStyle w:val="a6"/>
      </w:pPr>
    </w:p>
    <w:p w:rsidR="00C53FED" w:rsidRPr="00D06DAF" w:rsidRDefault="0035630B" w:rsidP="00D06DAF">
      <w:pPr>
        <w:ind w:firstLine="567"/>
        <w:rPr>
          <w:sz w:val="28"/>
          <w:szCs w:val="28"/>
        </w:rPr>
      </w:pPr>
      <w:r w:rsidRPr="00D06DAF">
        <w:rPr>
          <w:sz w:val="28"/>
          <w:szCs w:val="28"/>
        </w:rPr>
        <w:t>Таблица 2.7.7 – Показатели загрузки оборудо</w:t>
      </w:r>
      <w:r w:rsidR="008F0A07" w:rsidRPr="00D06DAF">
        <w:rPr>
          <w:sz w:val="28"/>
          <w:szCs w:val="28"/>
        </w:rPr>
        <w:t xml:space="preserve">вания котельной </w:t>
      </w:r>
      <w:r w:rsidR="00D95A0E" w:rsidRPr="00D06DAF">
        <w:rPr>
          <w:sz w:val="28"/>
          <w:szCs w:val="28"/>
        </w:rPr>
        <w:t xml:space="preserve">г. Шумиха, </w:t>
      </w:r>
      <w:r w:rsidR="008F0A07" w:rsidRPr="00D06DAF">
        <w:rPr>
          <w:sz w:val="28"/>
          <w:szCs w:val="28"/>
        </w:rPr>
        <w:t>ул. Стахановская 1Б</w:t>
      </w:r>
      <w:r w:rsidRPr="00D06DAF">
        <w:rPr>
          <w:sz w:val="28"/>
          <w:szCs w:val="28"/>
        </w:rPr>
        <w:t>, %</w:t>
      </w:r>
    </w:p>
    <w:tbl>
      <w:tblPr>
        <w:tblW w:w="97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2"/>
        <w:gridCol w:w="885"/>
        <w:gridCol w:w="1024"/>
        <w:gridCol w:w="845"/>
        <w:gridCol w:w="887"/>
        <w:gridCol w:w="592"/>
        <w:gridCol w:w="997"/>
        <w:gridCol w:w="906"/>
        <w:gridCol w:w="997"/>
        <w:gridCol w:w="1085"/>
      </w:tblGrid>
      <w:tr w:rsidR="005A133B" w:rsidTr="005B41C5">
        <w:trPr>
          <w:trHeight w:val="300"/>
        </w:trPr>
        <w:tc>
          <w:tcPr>
            <w:tcW w:w="1542" w:type="dxa"/>
            <w:noWrap/>
            <w:vAlign w:val="center"/>
          </w:tcPr>
          <w:p w:rsidR="00C53FED" w:rsidRPr="008F0A07" w:rsidRDefault="0035630B" w:rsidP="00D06DAF">
            <w:pPr>
              <w:pStyle w:val="TableParagraph"/>
            </w:pPr>
            <w:r w:rsidRPr="008F0A07">
              <w:t>Котлоагрегат</w:t>
            </w:r>
          </w:p>
        </w:tc>
        <w:tc>
          <w:tcPr>
            <w:tcW w:w="885" w:type="dxa"/>
            <w:noWrap/>
            <w:vAlign w:val="center"/>
          </w:tcPr>
          <w:p w:rsidR="00C53FED" w:rsidRPr="008F0A07" w:rsidRDefault="0035630B" w:rsidP="00D06DAF">
            <w:pPr>
              <w:pStyle w:val="TableParagraph"/>
            </w:pPr>
            <w:r w:rsidRPr="008F0A07">
              <w:t>январь</w:t>
            </w:r>
          </w:p>
        </w:tc>
        <w:tc>
          <w:tcPr>
            <w:tcW w:w="1024" w:type="dxa"/>
            <w:noWrap/>
            <w:vAlign w:val="center"/>
          </w:tcPr>
          <w:p w:rsidR="00C53FED" w:rsidRPr="008F0A07" w:rsidRDefault="0035630B" w:rsidP="00D06DAF">
            <w:pPr>
              <w:pStyle w:val="TableParagraph"/>
            </w:pPr>
            <w:r w:rsidRPr="008F0A07">
              <w:t>февраль</w:t>
            </w:r>
          </w:p>
        </w:tc>
        <w:tc>
          <w:tcPr>
            <w:tcW w:w="845" w:type="dxa"/>
            <w:noWrap/>
            <w:vAlign w:val="center"/>
          </w:tcPr>
          <w:p w:rsidR="00C53FED" w:rsidRPr="008F0A07" w:rsidRDefault="0035630B" w:rsidP="00D06DAF">
            <w:pPr>
              <w:pStyle w:val="TableParagraph"/>
            </w:pPr>
            <w:r w:rsidRPr="008F0A07">
              <w:t>март</w:t>
            </w:r>
          </w:p>
        </w:tc>
        <w:tc>
          <w:tcPr>
            <w:tcW w:w="887" w:type="dxa"/>
            <w:noWrap/>
            <w:vAlign w:val="center"/>
          </w:tcPr>
          <w:p w:rsidR="00C53FED" w:rsidRPr="008F0A07" w:rsidRDefault="0035630B" w:rsidP="00D06DAF">
            <w:pPr>
              <w:pStyle w:val="TableParagraph"/>
            </w:pPr>
            <w:r w:rsidRPr="008F0A07">
              <w:t>апрель</w:t>
            </w:r>
          </w:p>
        </w:tc>
        <w:tc>
          <w:tcPr>
            <w:tcW w:w="592" w:type="dxa"/>
          </w:tcPr>
          <w:p w:rsidR="00C53FED" w:rsidRPr="008F0A07" w:rsidRDefault="0035630B" w:rsidP="00D06DAF">
            <w:pPr>
              <w:pStyle w:val="TableParagraph"/>
            </w:pPr>
            <w:r w:rsidRPr="008F0A07">
              <w:t>май</w:t>
            </w:r>
          </w:p>
        </w:tc>
        <w:tc>
          <w:tcPr>
            <w:tcW w:w="997" w:type="dxa"/>
            <w:noWrap/>
            <w:vAlign w:val="center"/>
          </w:tcPr>
          <w:p w:rsidR="00C53FED" w:rsidRPr="008F0A07" w:rsidRDefault="0035630B" w:rsidP="00D06DAF">
            <w:pPr>
              <w:pStyle w:val="TableParagraph"/>
            </w:pPr>
            <w:r w:rsidRPr="008F0A07">
              <w:t>октябрь</w:t>
            </w:r>
          </w:p>
        </w:tc>
        <w:tc>
          <w:tcPr>
            <w:tcW w:w="906" w:type="dxa"/>
            <w:noWrap/>
            <w:vAlign w:val="center"/>
          </w:tcPr>
          <w:p w:rsidR="00C53FED" w:rsidRPr="008F0A07" w:rsidRDefault="0035630B" w:rsidP="00D06DAF">
            <w:pPr>
              <w:pStyle w:val="TableParagraph"/>
            </w:pPr>
            <w:r w:rsidRPr="008F0A07">
              <w:t>ноябрь</w:t>
            </w:r>
          </w:p>
        </w:tc>
        <w:tc>
          <w:tcPr>
            <w:tcW w:w="997" w:type="dxa"/>
            <w:noWrap/>
            <w:vAlign w:val="center"/>
          </w:tcPr>
          <w:p w:rsidR="00C53FED" w:rsidRPr="008F0A07" w:rsidRDefault="0035630B" w:rsidP="00D06DAF">
            <w:pPr>
              <w:pStyle w:val="TableParagraph"/>
            </w:pPr>
            <w:r w:rsidRPr="008F0A07">
              <w:t>декабрь</w:t>
            </w:r>
          </w:p>
        </w:tc>
        <w:tc>
          <w:tcPr>
            <w:tcW w:w="1085" w:type="dxa"/>
            <w:noWrap/>
            <w:vAlign w:val="center"/>
          </w:tcPr>
          <w:p w:rsidR="00C53FED" w:rsidRPr="008F0A07" w:rsidRDefault="0035630B" w:rsidP="00D06DAF">
            <w:pPr>
              <w:pStyle w:val="TableParagraph"/>
            </w:pPr>
            <w:r w:rsidRPr="008F0A07">
              <w:t>Средний за год</w:t>
            </w:r>
          </w:p>
        </w:tc>
      </w:tr>
      <w:tr w:rsidR="005B41C5" w:rsidTr="005B41C5">
        <w:trPr>
          <w:trHeight w:val="300"/>
        </w:trPr>
        <w:tc>
          <w:tcPr>
            <w:tcW w:w="1542" w:type="dxa"/>
            <w:noWrap/>
          </w:tcPr>
          <w:p w:rsidR="005B41C5" w:rsidRDefault="005B41C5" w:rsidP="00D06DAF">
            <w:pPr>
              <w:pStyle w:val="TableParagraph"/>
            </w:pPr>
            <w:r w:rsidRPr="00801F63">
              <w:rPr>
                <w:lang w:val="en-US"/>
              </w:rPr>
              <w:t>ICI</w:t>
            </w:r>
            <w:r w:rsidRPr="00D95A0E">
              <w:t xml:space="preserve"> </w:t>
            </w:r>
            <w:r w:rsidRPr="00801F63">
              <w:rPr>
                <w:lang w:val="en-US"/>
              </w:rPr>
              <w:t>REX</w:t>
            </w:r>
            <w:r w:rsidRPr="00D95A0E">
              <w:t xml:space="preserve"> 25</w:t>
            </w:r>
          </w:p>
        </w:tc>
        <w:tc>
          <w:tcPr>
            <w:tcW w:w="885" w:type="dxa"/>
            <w:noWrap/>
            <w:vAlign w:val="center"/>
          </w:tcPr>
          <w:p w:rsidR="005B41C5" w:rsidRPr="008F0A07" w:rsidRDefault="005B41C5" w:rsidP="00D06DAF">
            <w:pPr>
              <w:pStyle w:val="TableParagraph"/>
            </w:pPr>
            <w:r w:rsidRPr="008F0A07">
              <w:t>45</w:t>
            </w:r>
          </w:p>
        </w:tc>
        <w:tc>
          <w:tcPr>
            <w:tcW w:w="1024" w:type="dxa"/>
            <w:noWrap/>
            <w:vAlign w:val="center"/>
          </w:tcPr>
          <w:p w:rsidR="005B41C5" w:rsidRPr="008F0A07" w:rsidRDefault="005B41C5" w:rsidP="00D06DAF">
            <w:pPr>
              <w:pStyle w:val="TableParagraph"/>
            </w:pPr>
            <w:r w:rsidRPr="008F0A07">
              <w:t>43</w:t>
            </w:r>
          </w:p>
        </w:tc>
        <w:tc>
          <w:tcPr>
            <w:tcW w:w="845" w:type="dxa"/>
            <w:noWrap/>
            <w:vAlign w:val="center"/>
          </w:tcPr>
          <w:p w:rsidR="005B41C5" w:rsidRPr="008F0A07" w:rsidRDefault="005B41C5" w:rsidP="00D06DAF">
            <w:pPr>
              <w:pStyle w:val="TableParagraph"/>
            </w:pPr>
            <w:r w:rsidRPr="008F0A07">
              <w:t>34</w:t>
            </w:r>
          </w:p>
        </w:tc>
        <w:tc>
          <w:tcPr>
            <w:tcW w:w="887" w:type="dxa"/>
            <w:noWrap/>
            <w:vAlign w:val="center"/>
          </w:tcPr>
          <w:p w:rsidR="005B41C5" w:rsidRPr="008F0A07" w:rsidRDefault="005B41C5" w:rsidP="00D06DAF">
            <w:pPr>
              <w:pStyle w:val="TableParagraph"/>
            </w:pPr>
            <w:r w:rsidRPr="008F0A07">
              <w:t>18</w:t>
            </w:r>
          </w:p>
        </w:tc>
        <w:tc>
          <w:tcPr>
            <w:tcW w:w="592" w:type="dxa"/>
          </w:tcPr>
          <w:p w:rsidR="005B41C5" w:rsidRPr="008F0A07" w:rsidRDefault="005B41C5" w:rsidP="00D06DAF">
            <w:pPr>
              <w:pStyle w:val="TableParagraph"/>
            </w:pPr>
            <w:r w:rsidRPr="008F0A07">
              <w:t>5</w:t>
            </w:r>
          </w:p>
        </w:tc>
        <w:tc>
          <w:tcPr>
            <w:tcW w:w="997" w:type="dxa"/>
            <w:noWrap/>
            <w:vAlign w:val="center"/>
          </w:tcPr>
          <w:p w:rsidR="005B41C5" w:rsidRPr="008F0A07" w:rsidRDefault="005B41C5" w:rsidP="00D06DAF">
            <w:pPr>
              <w:pStyle w:val="TableParagraph"/>
            </w:pPr>
            <w:r w:rsidRPr="008F0A07">
              <w:t>20</w:t>
            </w:r>
          </w:p>
        </w:tc>
        <w:tc>
          <w:tcPr>
            <w:tcW w:w="906" w:type="dxa"/>
            <w:noWrap/>
            <w:vAlign w:val="center"/>
          </w:tcPr>
          <w:p w:rsidR="005B41C5" w:rsidRPr="008F0A07" w:rsidRDefault="005B41C5" w:rsidP="00D06DAF">
            <w:pPr>
              <w:pStyle w:val="TableParagraph"/>
            </w:pPr>
            <w:r w:rsidRPr="008F0A07">
              <w:t>32</w:t>
            </w:r>
          </w:p>
        </w:tc>
        <w:tc>
          <w:tcPr>
            <w:tcW w:w="997" w:type="dxa"/>
            <w:noWrap/>
            <w:vAlign w:val="center"/>
          </w:tcPr>
          <w:p w:rsidR="005B41C5" w:rsidRPr="008F0A07" w:rsidRDefault="005B41C5" w:rsidP="00D06DAF">
            <w:pPr>
              <w:pStyle w:val="TableParagraph"/>
            </w:pPr>
            <w:r w:rsidRPr="008F0A07">
              <w:t>60</w:t>
            </w:r>
          </w:p>
        </w:tc>
        <w:tc>
          <w:tcPr>
            <w:tcW w:w="1085" w:type="dxa"/>
            <w:noWrap/>
            <w:vAlign w:val="center"/>
          </w:tcPr>
          <w:p w:rsidR="005B41C5" w:rsidRPr="008F0A07" w:rsidRDefault="005B41C5" w:rsidP="00D06DAF">
            <w:pPr>
              <w:pStyle w:val="TableParagraph"/>
            </w:pPr>
            <w:r w:rsidRPr="008F0A07">
              <w:t>32</w:t>
            </w:r>
          </w:p>
        </w:tc>
      </w:tr>
      <w:tr w:rsidR="005B41C5" w:rsidTr="005B41C5">
        <w:trPr>
          <w:trHeight w:val="300"/>
        </w:trPr>
        <w:tc>
          <w:tcPr>
            <w:tcW w:w="1542" w:type="dxa"/>
            <w:noWrap/>
          </w:tcPr>
          <w:p w:rsidR="005B41C5" w:rsidRDefault="005B41C5" w:rsidP="00D06DAF">
            <w:pPr>
              <w:pStyle w:val="TableParagraph"/>
            </w:pPr>
            <w:r w:rsidRPr="00801F63">
              <w:rPr>
                <w:lang w:val="en-US"/>
              </w:rPr>
              <w:t>ICI</w:t>
            </w:r>
            <w:r w:rsidRPr="00D95A0E">
              <w:t xml:space="preserve"> </w:t>
            </w:r>
            <w:r w:rsidRPr="00801F63">
              <w:rPr>
                <w:lang w:val="en-US"/>
              </w:rPr>
              <w:t>REX 25</w:t>
            </w:r>
          </w:p>
        </w:tc>
        <w:tc>
          <w:tcPr>
            <w:tcW w:w="885" w:type="dxa"/>
            <w:noWrap/>
            <w:vAlign w:val="center"/>
          </w:tcPr>
          <w:p w:rsidR="005B41C5" w:rsidRPr="008F0A07" w:rsidRDefault="005B41C5" w:rsidP="00D06DAF">
            <w:pPr>
              <w:pStyle w:val="TableParagraph"/>
            </w:pPr>
            <w:r w:rsidRPr="008F0A07">
              <w:t>0</w:t>
            </w:r>
          </w:p>
        </w:tc>
        <w:tc>
          <w:tcPr>
            <w:tcW w:w="1024" w:type="dxa"/>
            <w:noWrap/>
            <w:vAlign w:val="center"/>
          </w:tcPr>
          <w:p w:rsidR="005B41C5" w:rsidRPr="008F0A07" w:rsidRDefault="005B41C5" w:rsidP="00D06DAF">
            <w:pPr>
              <w:pStyle w:val="TableParagraph"/>
            </w:pPr>
            <w:r w:rsidRPr="008F0A07">
              <w:t>0</w:t>
            </w:r>
          </w:p>
        </w:tc>
        <w:tc>
          <w:tcPr>
            <w:tcW w:w="845" w:type="dxa"/>
            <w:noWrap/>
            <w:vAlign w:val="center"/>
          </w:tcPr>
          <w:p w:rsidR="005B41C5" w:rsidRPr="008F0A07" w:rsidRDefault="005B41C5" w:rsidP="00D06DAF">
            <w:pPr>
              <w:pStyle w:val="TableParagraph"/>
            </w:pPr>
            <w:r w:rsidRPr="008F0A07">
              <w:t>0</w:t>
            </w:r>
          </w:p>
        </w:tc>
        <w:tc>
          <w:tcPr>
            <w:tcW w:w="887" w:type="dxa"/>
            <w:noWrap/>
            <w:vAlign w:val="center"/>
          </w:tcPr>
          <w:p w:rsidR="005B41C5" w:rsidRPr="008F0A07" w:rsidRDefault="005B41C5" w:rsidP="00D06DAF">
            <w:pPr>
              <w:pStyle w:val="TableParagraph"/>
            </w:pPr>
            <w:r w:rsidRPr="008F0A07">
              <w:t>0</w:t>
            </w:r>
          </w:p>
        </w:tc>
        <w:tc>
          <w:tcPr>
            <w:tcW w:w="592" w:type="dxa"/>
          </w:tcPr>
          <w:p w:rsidR="005B41C5" w:rsidRPr="008F0A07" w:rsidRDefault="005B41C5" w:rsidP="00D06DAF">
            <w:pPr>
              <w:pStyle w:val="TableParagraph"/>
            </w:pPr>
            <w:r w:rsidRPr="008F0A07">
              <w:t>0</w:t>
            </w:r>
          </w:p>
        </w:tc>
        <w:tc>
          <w:tcPr>
            <w:tcW w:w="997" w:type="dxa"/>
            <w:noWrap/>
            <w:vAlign w:val="center"/>
          </w:tcPr>
          <w:p w:rsidR="005B41C5" w:rsidRPr="008F0A07" w:rsidRDefault="005B41C5" w:rsidP="00D06DAF">
            <w:pPr>
              <w:pStyle w:val="TableParagraph"/>
            </w:pPr>
            <w:r w:rsidRPr="008F0A07">
              <w:t>0</w:t>
            </w:r>
          </w:p>
        </w:tc>
        <w:tc>
          <w:tcPr>
            <w:tcW w:w="906" w:type="dxa"/>
            <w:noWrap/>
            <w:vAlign w:val="center"/>
          </w:tcPr>
          <w:p w:rsidR="005B41C5" w:rsidRPr="008F0A07" w:rsidRDefault="005B41C5" w:rsidP="00D06DAF">
            <w:pPr>
              <w:pStyle w:val="TableParagraph"/>
            </w:pPr>
            <w:r w:rsidRPr="008F0A07">
              <w:t>0</w:t>
            </w:r>
          </w:p>
        </w:tc>
        <w:tc>
          <w:tcPr>
            <w:tcW w:w="997" w:type="dxa"/>
            <w:noWrap/>
            <w:vAlign w:val="center"/>
          </w:tcPr>
          <w:p w:rsidR="005B41C5" w:rsidRPr="008F0A07" w:rsidRDefault="005B41C5" w:rsidP="00D06DAF">
            <w:pPr>
              <w:pStyle w:val="TableParagraph"/>
            </w:pPr>
            <w:r w:rsidRPr="008F0A07">
              <w:t>0</w:t>
            </w:r>
          </w:p>
        </w:tc>
        <w:tc>
          <w:tcPr>
            <w:tcW w:w="1085" w:type="dxa"/>
            <w:noWrap/>
            <w:vAlign w:val="center"/>
          </w:tcPr>
          <w:p w:rsidR="005B41C5" w:rsidRPr="008F0A07" w:rsidRDefault="005B41C5" w:rsidP="00D06DAF">
            <w:pPr>
              <w:pStyle w:val="TableParagraph"/>
            </w:pPr>
            <w:r w:rsidRPr="008F0A07">
              <w:t>0</w:t>
            </w:r>
          </w:p>
        </w:tc>
      </w:tr>
    </w:tbl>
    <w:p w:rsidR="00D95A0E" w:rsidRDefault="00D95A0E" w:rsidP="003B628A">
      <w:pPr>
        <w:pStyle w:val="a6"/>
      </w:pPr>
    </w:p>
    <w:p w:rsidR="00C53FED" w:rsidRPr="00153EAC" w:rsidRDefault="0035630B" w:rsidP="00153EAC">
      <w:pPr>
        <w:ind w:firstLine="567"/>
        <w:rPr>
          <w:sz w:val="28"/>
          <w:szCs w:val="28"/>
        </w:rPr>
      </w:pPr>
      <w:r w:rsidRPr="00153EAC">
        <w:rPr>
          <w:sz w:val="28"/>
          <w:szCs w:val="28"/>
        </w:rPr>
        <w:t xml:space="preserve">Таблица 2.7.8 – Показатели загрузки оборудования котельной </w:t>
      </w:r>
      <w:r w:rsidR="00D95A0E" w:rsidRPr="00153EAC">
        <w:rPr>
          <w:sz w:val="28"/>
          <w:szCs w:val="28"/>
        </w:rPr>
        <w:t xml:space="preserve">г. Шумиха, </w:t>
      </w:r>
      <w:r w:rsidRPr="00153EAC">
        <w:rPr>
          <w:sz w:val="28"/>
          <w:szCs w:val="28"/>
        </w:rPr>
        <w:t>ул. Строителей, 20А, %</w:t>
      </w: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980"/>
        <w:gridCol w:w="1070"/>
        <w:gridCol w:w="980"/>
        <w:gridCol w:w="980"/>
        <w:gridCol w:w="576"/>
        <w:gridCol w:w="1040"/>
        <w:gridCol w:w="980"/>
        <w:gridCol w:w="962"/>
        <w:gridCol w:w="1046"/>
      </w:tblGrid>
      <w:tr w:rsidR="005A133B" w:rsidTr="00153EAC">
        <w:trPr>
          <w:trHeight w:val="300"/>
        </w:trPr>
        <w:tc>
          <w:tcPr>
            <w:tcW w:w="1596" w:type="dxa"/>
            <w:noWrap/>
            <w:vAlign w:val="center"/>
          </w:tcPr>
          <w:p w:rsidR="00C53FED" w:rsidRPr="008F0A07" w:rsidRDefault="0035630B" w:rsidP="00153EAC">
            <w:pPr>
              <w:pStyle w:val="TableParagraph"/>
            </w:pPr>
            <w:r w:rsidRPr="008F0A07">
              <w:t>Котлоагрегат</w:t>
            </w:r>
          </w:p>
        </w:tc>
        <w:tc>
          <w:tcPr>
            <w:tcW w:w="971" w:type="dxa"/>
            <w:noWrap/>
            <w:vAlign w:val="center"/>
          </w:tcPr>
          <w:p w:rsidR="00C53FED" w:rsidRPr="008F0A07" w:rsidRDefault="0035630B" w:rsidP="00153EAC">
            <w:pPr>
              <w:pStyle w:val="TableParagraph"/>
            </w:pPr>
            <w:r w:rsidRPr="008F0A07">
              <w:t>январь</w:t>
            </w:r>
          </w:p>
        </w:tc>
        <w:tc>
          <w:tcPr>
            <w:tcW w:w="1060" w:type="dxa"/>
            <w:noWrap/>
            <w:vAlign w:val="center"/>
          </w:tcPr>
          <w:p w:rsidR="00C53FED" w:rsidRPr="008F0A07" w:rsidRDefault="0035630B" w:rsidP="00153EAC">
            <w:pPr>
              <w:pStyle w:val="TableParagraph"/>
            </w:pPr>
            <w:r w:rsidRPr="008F0A07">
              <w:t>февраль</w:t>
            </w:r>
          </w:p>
        </w:tc>
        <w:tc>
          <w:tcPr>
            <w:tcW w:w="971" w:type="dxa"/>
            <w:noWrap/>
            <w:vAlign w:val="center"/>
          </w:tcPr>
          <w:p w:rsidR="00C53FED" w:rsidRPr="008F0A07" w:rsidRDefault="0035630B" w:rsidP="00153EAC">
            <w:pPr>
              <w:pStyle w:val="TableParagraph"/>
            </w:pPr>
            <w:r w:rsidRPr="008F0A07">
              <w:t>март</w:t>
            </w:r>
          </w:p>
        </w:tc>
        <w:tc>
          <w:tcPr>
            <w:tcW w:w="971" w:type="dxa"/>
            <w:noWrap/>
            <w:vAlign w:val="center"/>
          </w:tcPr>
          <w:p w:rsidR="00C53FED" w:rsidRPr="008F0A07" w:rsidRDefault="0035630B" w:rsidP="00153EAC">
            <w:pPr>
              <w:pStyle w:val="TableParagraph"/>
            </w:pPr>
            <w:r w:rsidRPr="008F0A07">
              <w:t>апрель</w:t>
            </w:r>
          </w:p>
        </w:tc>
        <w:tc>
          <w:tcPr>
            <w:tcW w:w="571" w:type="dxa"/>
          </w:tcPr>
          <w:p w:rsidR="00C53FED" w:rsidRPr="008F0A07" w:rsidRDefault="0035630B" w:rsidP="00153EAC">
            <w:pPr>
              <w:pStyle w:val="TableParagraph"/>
            </w:pPr>
            <w:r w:rsidRPr="008F0A07">
              <w:t>май</w:t>
            </w:r>
          </w:p>
        </w:tc>
        <w:tc>
          <w:tcPr>
            <w:tcW w:w="1031" w:type="dxa"/>
            <w:noWrap/>
            <w:vAlign w:val="center"/>
          </w:tcPr>
          <w:p w:rsidR="00C53FED" w:rsidRPr="008F0A07" w:rsidRDefault="0035630B" w:rsidP="00153EAC">
            <w:pPr>
              <w:pStyle w:val="TableParagraph"/>
            </w:pPr>
            <w:r w:rsidRPr="008F0A07">
              <w:t>октябрь</w:t>
            </w:r>
          </w:p>
        </w:tc>
        <w:tc>
          <w:tcPr>
            <w:tcW w:w="971" w:type="dxa"/>
            <w:noWrap/>
            <w:vAlign w:val="center"/>
          </w:tcPr>
          <w:p w:rsidR="00C53FED" w:rsidRPr="008F0A07" w:rsidRDefault="0035630B" w:rsidP="00153EAC">
            <w:pPr>
              <w:pStyle w:val="TableParagraph"/>
            </w:pPr>
            <w:r w:rsidRPr="008F0A07">
              <w:t>ноябрь</w:t>
            </w:r>
          </w:p>
        </w:tc>
        <w:tc>
          <w:tcPr>
            <w:tcW w:w="953" w:type="dxa"/>
            <w:noWrap/>
            <w:vAlign w:val="center"/>
          </w:tcPr>
          <w:p w:rsidR="00C53FED" w:rsidRPr="008F0A07" w:rsidRDefault="0035630B" w:rsidP="00153EAC">
            <w:pPr>
              <w:pStyle w:val="TableParagraph"/>
            </w:pPr>
            <w:r w:rsidRPr="008F0A07">
              <w:t>декабрь</w:t>
            </w:r>
          </w:p>
        </w:tc>
        <w:tc>
          <w:tcPr>
            <w:tcW w:w="1036" w:type="dxa"/>
            <w:noWrap/>
            <w:vAlign w:val="center"/>
          </w:tcPr>
          <w:p w:rsidR="00C53FED" w:rsidRPr="008F0A07" w:rsidRDefault="0035630B" w:rsidP="00153EAC">
            <w:pPr>
              <w:pStyle w:val="TableParagraph"/>
            </w:pPr>
            <w:r w:rsidRPr="008F0A07">
              <w:t>Средний за год</w:t>
            </w:r>
          </w:p>
        </w:tc>
      </w:tr>
      <w:tr w:rsidR="005A133B" w:rsidTr="00153EAC">
        <w:trPr>
          <w:trHeight w:val="300"/>
        </w:trPr>
        <w:tc>
          <w:tcPr>
            <w:tcW w:w="1596" w:type="dxa"/>
            <w:noWrap/>
            <w:vAlign w:val="center"/>
          </w:tcPr>
          <w:p w:rsidR="00C53FED" w:rsidRPr="008F0A07" w:rsidRDefault="0035630B" w:rsidP="00153EAC">
            <w:pPr>
              <w:pStyle w:val="TableParagraph"/>
            </w:pPr>
            <w:r w:rsidRPr="008F0A07">
              <w:t>КВСА-1,5</w:t>
            </w:r>
          </w:p>
        </w:tc>
        <w:tc>
          <w:tcPr>
            <w:tcW w:w="971" w:type="dxa"/>
            <w:noWrap/>
            <w:vAlign w:val="center"/>
          </w:tcPr>
          <w:p w:rsidR="00C53FED" w:rsidRPr="008F0A07" w:rsidRDefault="0035630B" w:rsidP="00153EAC">
            <w:pPr>
              <w:pStyle w:val="TableParagraph"/>
            </w:pPr>
            <w:r w:rsidRPr="008F0A07">
              <w:t>59</w:t>
            </w:r>
          </w:p>
        </w:tc>
        <w:tc>
          <w:tcPr>
            <w:tcW w:w="1060" w:type="dxa"/>
            <w:noWrap/>
            <w:vAlign w:val="center"/>
          </w:tcPr>
          <w:p w:rsidR="00C53FED" w:rsidRPr="008F0A07" w:rsidRDefault="0035630B" w:rsidP="00153EAC">
            <w:pPr>
              <w:pStyle w:val="TableParagraph"/>
            </w:pPr>
            <w:r w:rsidRPr="008F0A07">
              <w:t>56</w:t>
            </w:r>
          </w:p>
        </w:tc>
        <w:tc>
          <w:tcPr>
            <w:tcW w:w="971" w:type="dxa"/>
            <w:noWrap/>
            <w:vAlign w:val="center"/>
          </w:tcPr>
          <w:p w:rsidR="00C53FED" w:rsidRPr="008F0A07" w:rsidRDefault="0035630B" w:rsidP="00153EAC">
            <w:pPr>
              <w:pStyle w:val="TableParagraph"/>
            </w:pPr>
            <w:r w:rsidRPr="008F0A07">
              <w:t>44</w:t>
            </w:r>
          </w:p>
        </w:tc>
        <w:tc>
          <w:tcPr>
            <w:tcW w:w="971" w:type="dxa"/>
            <w:noWrap/>
            <w:vAlign w:val="center"/>
          </w:tcPr>
          <w:p w:rsidR="00C53FED" w:rsidRPr="008F0A07" w:rsidRDefault="0035630B" w:rsidP="00153EAC">
            <w:pPr>
              <w:pStyle w:val="TableParagraph"/>
            </w:pPr>
            <w:r w:rsidRPr="008F0A07">
              <w:t>23</w:t>
            </w:r>
          </w:p>
        </w:tc>
        <w:tc>
          <w:tcPr>
            <w:tcW w:w="571" w:type="dxa"/>
          </w:tcPr>
          <w:p w:rsidR="00C53FED" w:rsidRPr="008F0A07" w:rsidRDefault="0035630B" w:rsidP="00153EAC">
            <w:pPr>
              <w:pStyle w:val="TableParagraph"/>
            </w:pPr>
            <w:r w:rsidRPr="008F0A07">
              <w:t>6</w:t>
            </w:r>
          </w:p>
        </w:tc>
        <w:tc>
          <w:tcPr>
            <w:tcW w:w="1031" w:type="dxa"/>
            <w:noWrap/>
            <w:vAlign w:val="center"/>
          </w:tcPr>
          <w:p w:rsidR="00C53FED" w:rsidRPr="008F0A07" w:rsidRDefault="0035630B" w:rsidP="00153EAC">
            <w:pPr>
              <w:pStyle w:val="TableParagraph"/>
            </w:pPr>
            <w:r w:rsidRPr="008F0A07">
              <w:t>26</w:t>
            </w:r>
          </w:p>
        </w:tc>
        <w:tc>
          <w:tcPr>
            <w:tcW w:w="971" w:type="dxa"/>
            <w:noWrap/>
            <w:vAlign w:val="center"/>
          </w:tcPr>
          <w:p w:rsidR="00C53FED" w:rsidRPr="008F0A07" w:rsidRDefault="0035630B" w:rsidP="00153EAC">
            <w:pPr>
              <w:pStyle w:val="TableParagraph"/>
            </w:pPr>
            <w:r w:rsidRPr="008F0A07">
              <w:t>42</w:t>
            </w:r>
          </w:p>
        </w:tc>
        <w:tc>
          <w:tcPr>
            <w:tcW w:w="953" w:type="dxa"/>
            <w:noWrap/>
            <w:vAlign w:val="center"/>
          </w:tcPr>
          <w:p w:rsidR="00C53FED" w:rsidRPr="008F0A07" w:rsidRDefault="0035630B" w:rsidP="00153EAC">
            <w:pPr>
              <w:pStyle w:val="TableParagraph"/>
            </w:pPr>
            <w:r w:rsidRPr="008F0A07">
              <w:t>54</w:t>
            </w:r>
          </w:p>
        </w:tc>
        <w:tc>
          <w:tcPr>
            <w:tcW w:w="1036" w:type="dxa"/>
            <w:noWrap/>
            <w:vAlign w:val="center"/>
          </w:tcPr>
          <w:p w:rsidR="00C53FED" w:rsidRPr="008F0A07" w:rsidRDefault="0035630B" w:rsidP="00153EAC">
            <w:pPr>
              <w:pStyle w:val="TableParagraph"/>
            </w:pPr>
            <w:r w:rsidRPr="008F0A07">
              <w:t>39</w:t>
            </w:r>
          </w:p>
        </w:tc>
      </w:tr>
      <w:tr w:rsidR="005A133B" w:rsidTr="00153EAC">
        <w:trPr>
          <w:trHeight w:val="300"/>
        </w:trPr>
        <w:tc>
          <w:tcPr>
            <w:tcW w:w="1596" w:type="dxa"/>
            <w:noWrap/>
            <w:vAlign w:val="center"/>
          </w:tcPr>
          <w:p w:rsidR="00C53FED" w:rsidRPr="008F0A07" w:rsidRDefault="0035630B" w:rsidP="00153EAC">
            <w:pPr>
              <w:pStyle w:val="TableParagraph"/>
            </w:pPr>
            <w:r w:rsidRPr="008F0A07">
              <w:t>НР-18</w:t>
            </w:r>
          </w:p>
        </w:tc>
        <w:tc>
          <w:tcPr>
            <w:tcW w:w="971" w:type="dxa"/>
            <w:noWrap/>
            <w:vAlign w:val="center"/>
          </w:tcPr>
          <w:p w:rsidR="00C53FED" w:rsidRPr="008F0A07" w:rsidRDefault="0035630B" w:rsidP="00153EAC">
            <w:pPr>
              <w:pStyle w:val="TableParagraph"/>
            </w:pPr>
            <w:r w:rsidRPr="008F0A07">
              <w:t>0</w:t>
            </w:r>
          </w:p>
        </w:tc>
        <w:tc>
          <w:tcPr>
            <w:tcW w:w="1060" w:type="dxa"/>
            <w:noWrap/>
            <w:vAlign w:val="center"/>
          </w:tcPr>
          <w:p w:rsidR="00C53FED" w:rsidRPr="008F0A07" w:rsidRDefault="0035630B" w:rsidP="00153EAC">
            <w:pPr>
              <w:pStyle w:val="TableParagraph"/>
            </w:pPr>
            <w:r w:rsidRPr="008F0A07">
              <w:t>0</w:t>
            </w:r>
          </w:p>
        </w:tc>
        <w:tc>
          <w:tcPr>
            <w:tcW w:w="971" w:type="dxa"/>
            <w:noWrap/>
            <w:vAlign w:val="center"/>
          </w:tcPr>
          <w:p w:rsidR="00C53FED" w:rsidRPr="008F0A07" w:rsidRDefault="0035630B" w:rsidP="00153EAC">
            <w:pPr>
              <w:pStyle w:val="TableParagraph"/>
            </w:pPr>
            <w:r w:rsidRPr="008F0A07">
              <w:t>0</w:t>
            </w:r>
          </w:p>
        </w:tc>
        <w:tc>
          <w:tcPr>
            <w:tcW w:w="971" w:type="dxa"/>
            <w:noWrap/>
            <w:vAlign w:val="center"/>
          </w:tcPr>
          <w:p w:rsidR="00C53FED" w:rsidRPr="008F0A07" w:rsidRDefault="0035630B" w:rsidP="00153EAC">
            <w:pPr>
              <w:pStyle w:val="TableParagraph"/>
            </w:pPr>
            <w:r w:rsidRPr="008F0A07">
              <w:t>0</w:t>
            </w:r>
          </w:p>
        </w:tc>
        <w:tc>
          <w:tcPr>
            <w:tcW w:w="571" w:type="dxa"/>
          </w:tcPr>
          <w:p w:rsidR="00C53FED" w:rsidRPr="008F0A07" w:rsidRDefault="0035630B" w:rsidP="00153EAC">
            <w:pPr>
              <w:pStyle w:val="TableParagraph"/>
            </w:pPr>
            <w:r w:rsidRPr="008F0A07">
              <w:t>0</w:t>
            </w:r>
          </w:p>
        </w:tc>
        <w:tc>
          <w:tcPr>
            <w:tcW w:w="1031" w:type="dxa"/>
            <w:noWrap/>
            <w:vAlign w:val="center"/>
          </w:tcPr>
          <w:p w:rsidR="00C53FED" w:rsidRPr="008F0A07" w:rsidRDefault="0035630B" w:rsidP="00153EAC">
            <w:pPr>
              <w:pStyle w:val="TableParagraph"/>
            </w:pPr>
            <w:r w:rsidRPr="008F0A07">
              <w:t>0</w:t>
            </w:r>
          </w:p>
        </w:tc>
        <w:tc>
          <w:tcPr>
            <w:tcW w:w="971" w:type="dxa"/>
            <w:noWrap/>
            <w:vAlign w:val="center"/>
          </w:tcPr>
          <w:p w:rsidR="00C53FED" w:rsidRPr="008F0A07" w:rsidRDefault="0035630B" w:rsidP="00153EAC">
            <w:pPr>
              <w:pStyle w:val="TableParagraph"/>
            </w:pPr>
            <w:r w:rsidRPr="008F0A07">
              <w:t>0</w:t>
            </w:r>
          </w:p>
        </w:tc>
        <w:tc>
          <w:tcPr>
            <w:tcW w:w="953" w:type="dxa"/>
            <w:noWrap/>
            <w:vAlign w:val="center"/>
          </w:tcPr>
          <w:p w:rsidR="00C53FED" w:rsidRPr="008F0A07" w:rsidRDefault="0035630B" w:rsidP="00153EAC">
            <w:pPr>
              <w:pStyle w:val="TableParagraph"/>
            </w:pPr>
            <w:r w:rsidRPr="008F0A07">
              <w:t>0</w:t>
            </w:r>
          </w:p>
        </w:tc>
        <w:tc>
          <w:tcPr>
            <w:tcW w:w="1036" w:type="dxa"/>
            <w:noWrap/>
            <w:vAlign w:val="center"/>
          </w:tcPr>
          <w:p w:rsidR="00C53FED" w:rsidRPr="008F0A07" w:rsidRDefault="0035630B" w:rsidP="00153EAC">
            <w:pPr>
              <w:pStyle w:val="TableParagraph"/>
            </w:pPr>
            <w:r w:rsidRPr="008F0A07">
              <w:t>0</w:t>
            </w:r>
          </w:p>
        </w:tc>
      </w:tr>
      <w:tr w:rsidR="005A133B" w:rsidTr="00153EAC">
        <w:trPr>
          <w:trHeight w:val="300"/>
        </w:trPr>
        <w:tc>
          <w:tcPr>
            <w:tcW w:w="1596" w:type="dxa"/>
            <w:noWrap/>
            <w:vAlign w:val="center"/>
          </w:tcPr>
          <w:p w:rsidR="00C53FED" w:rsidRPr="008F0A07" w:rsidRDefault="0035630B" w:rsidP="00153EAC">
            <w:pPr>
              <w:pStyle w:val="TableParagraph"/>
            </w:pPr>
            <w:r w:rsidRPr="008F0A07">
              <w:t>НР-18</w:t>
            </w:r>
          </w:p>
        </w:tc>
        <w:tc>
          <w:tcPr>
            <w:tcW w:w="971" w:type="dxa"/>
            <w:noWrap/>
            <w:vAlign w:val="center"/>
          </w:tcPr>
          <w:p w:rsidR="00C53FED" w:rsidRPr="008F0A07" w:rsidRDefault="0035630B" w:rsidP="00153EAC">
            <w:pPr>
              <w:pStyle w:val="TableParagraph"/>
            </w:pPr>
            <w:r w:rsidRPr="008F0A07">
              <w:t>0</w:t>
            </w:r>
          </w:p>
        </w:tc>
        <w:tc>
          <w:tcPr>
            <w:tcW w:w="1060" w:type="dxa"/>
            <w:noWrap/>
            <w:vAlign w:val="center"/>
          </w:tcPr>
          <w:p w:rsidR="00C53FED" w:rsidRPr="008F0A07" w:rsidRDefault="0035630B" w:rsidP="00153EAC">
            <w:pPr>
              <w:pStyle w:val="TableParagraph"/>
            </w:pPr>
            <w:r w:rsidRPr="008F0A07">
              <w:t>0</w:t>
            </w:r>
          </w:p>
        </w:tc>
        <w:tc>
          <w:tcPr>
            <w:tcW w:w="971" w:type="dxa"/>
            <w:noWrap/>
            <w:vAlign w:val="center"/>
          </w:tcPr>
          <w:p w:rsidR="00C53FED" w:rsidRPr="008F0A07" w:rsidRDefault="0035630B" w:rsidP="00153EAC">
            <w:pPr>
              <w:pStyle w:val="TableParagraph"/>
            </w:pPr>
            <w:r w:rsidRPr="008F0A07">
              <w:t>0</w:t>
            </w:r>
          </w:p>
        </w:tc>
        <w:tc>
          <w:tcPr>
            <w:tcW w:w="971" w:type="dxa"/>
            <w:noWrap/>
            <w:vAlign w:val="center"/>
          </w:tcPr>
          <w:p w:rsidR="00C53FED" w:rsidRPr="008F0A07" w:rsidRDefault="0035630B" w:rsidP="00153EAC">
            <w:pPr>
              <w:pStyle w:val="TableParagraph"/>
            </w:pPr>
            <w:r w:rsidRPr="008F0A07">
              <w:t>0</w:t>
            </w:r>
          </w:p>
        </w:tc>
        <w:tc>
          <w:tcPr>
            <w:tcW w:w="571" w:type="dxa"/>
          </w:tcPr>
          <w:p w:rsidR="00C53FED" w:rsidRPr="008F0A07" w:rsidRDefault="0035630B" w:rsidP="00153EAC">
            <w:pPr>
              <w:pStyle w:val="TableParagraph"/>
            </w:pPr>
            <w:r w:rsidRPr="008F0A07">
              <w:t>0</w:t>
            </w:r>
          </w:p>
        </w:tc>
        <w:tc>
          <w:tcPr>
            <w:tcW w:w="1031" w:type="dxa"/>
            <w:noWrap/>
            <w:vAlign w:val="center"/>
          </w:tcPr>
          <w:p w:rsidR="00C53FED" w:rsidRPr="008F0A07" w:rsidRDefault="0035630B" w:rsidP="00153EAC">
            <w:pPr>
              <w:pStyle w:val="TableParagraph"/>
            </w:pPr>
            <w:r w:rsidRPr="008F0A07">
              <w:t>0</w:t>
            </w:r>
          </w:p>
        </w:tc>
        <w:tc>
          <w:tcPr>
            <w:tcW w:w="971" w:type="dxa"/>
            <w:noWrap/>
            <w:vAlign w:val="center"/>
          </w:tcPr>
          <w:p w:rsidR="00C53FED" w:rsidRPr="008F0A07" w:rsidRDefault="0035630B" w:rsidP="00153EAC">
            <w:pPr>
              <w:pStyle w:val="TableParagraph"/>
            </w:pPr>
            <w:r w:rsidRPr="008F0A07">
              <w:t>0</w:t>
            </w:r>
          </w:p>
        </w:tc>
        <w:tc>
          <w:tcPr>
            <w:tcW w:w="953" w:type="dxa"/>
            <w:noWrap/>
            <w:vAlign w:val="center"/>
          </w:tcPr>
          <w:p w:rsidR="00C53FED" w:rsidRPr="008F0A07" w:rsidRDefault="0035630B" w:rsidP="00153EAC">
            <w:pPr>
              <w:pStyle w:val="TableParagraph"/>
            </w:pPr>
            <w:r w:rsidRPr="008F0A07">
              <w:t>0</w:t>
            </w:r>
          </w:p>
        </w:tc>
        <w:tc>
          <w:tcPr>
            <w:tcW w:w="1036" w:type="dxa"/>
            <w:noWrap/>
            <w:vAlign w:val="center"/>
          </w:tcPr>
          <w:p w:rsidR="00C53FED" w:rsidRPr="008F0A07" w:rsidRDefault="0035630B" w:rsidP="00153EAC">
            <w:pPr>
              <w:pStyle w:val="TableParagraph"/>
            </w:pPr>
            <w:r w:rsidRPr="008F0A07">
              <w:t>0</w:t>
            </w:r>
          </w:p>
        </w:tc>
      </w:tr>
      <w:tr w:rsidR="005A133B" w:rsidTr="00153EAC">
        <w:trPr>
          <w:trHeight w:val="300"/>
        </w:trPr>
        <w:tc>
          <w:tcPr>
            <w:tcW w:w="1596" w:type="dxa"/>
            <w:noWrap/>
            <w:vAlign w:val="center"/>
          </w:tcPr>
          <w:p w:rsidR="00C53FED" w:rsidRPr="008F0A07" w:rsidRDefault="0035630B" w:rsidP="00153EAC">
            <w:pPr>
              <w:pStyle w:val="TableParagraph"/>
            </w:pPr>
            <w:r w:rsidRPr="008F0A07">
              <w:t>НР-18</w:t>
            </w:r>
          </w:p>
        </w:tc>
        <w:tc>
          <w:tcPr>
            <w:tcW w:w="971" w:type="dxa"/>
            <w:noWrap/>
            <w:vAlign w:val="center"/>
          </w:tcPr>
          <w:p w:rsidR="00C53FED" w:rsidRPr="008F0A07" w:rsidRDefault="0035630B" w:rsidP="00153EAC">
            <w:pPr>
              <w:pStyle w:val="TableParagraph"/>
            </w:pPr>
            <w:r w:rsidRPr="008F0A07">
              <w:t>0</w:t>
            </w:r>
          </w:p>
        </w:tc>
        <w:tc>
          <w:tcPr>
            <w:tcW w:w="1060" w:type="dxa"/>
            <w:noWrap/>
            <w:vAlign w:val="center"/>
          </w:tcPr>
          <w:p w:rsidR="00C53FED" w:rsidRPr="008F0A07" w:rsidRDefault="0035630B" w:rsidP="00153EAC">
            <w:pPr>
              <w:pStyle w:val="TableParagraph"/>
            </w:pPr>
            <w:r w:rsidRPr="008F0A07">
              <w:t>0</w:t>
            </w:r>
          </w:p>
        </w:tc>
        <w:tc>
          <w:tcPr>
            <w:tcW w:w="971" w:type="dxa"/>
            <w:noWrap/>
            <w:vAlign w:val="center"/>
          </w:tcPr>
          <w:p w:rsidR="00C53FED" w:rsidRPr="008F0A07" w:rsidRDefault="0035630B" w:rsidP="00153EAC">
            <w:pPr>
              <w:pStyle w:val="TableParagraph"/>
            </w:pPr>
            <w:r w:rsidRPr="008F0A07">
              <w:t>0</w:t>
            </w:r>
          </w:p>
        </w:tc>
        <w:tc>
          <w:tcPr>
            <w:tcW w:w="971" w:type="dxa"/>
            <w:noWrap/>
            <w:vAlign w:val="center"/>
          </w:tcPr>
          <w:p w:rsidR="00C53FED" w:rsidRPr="008F0A07" w:rsidRDefault="0035630B" w:rsidP="00153EAC">
            <w:pPr>
              <w:pStyle w:val="TableParagraph"/>
            </w:pPr>
            <w:r w:rsidRPr="008F0A07">
              <w:t>0</w:t>
            </w:r>
          </w:p>
        </w:tc>
        <w:tc>
          <w:tcPr>
            <w:tcW w:w="571" w:type="dxa"/>
          </w:tcPr>
          <w:p w:rsidR="00C53FED" w:rsidRPr="008F0A07" w:rsidRDefault="0035630B" w:rsidP="00153EAC">
            <w:pPr>
              <w:pStyle w:val="TableParagraph"/>
            </w:pPr>
            <w:r w:rsidRPr="008F0A07">
              <w:t>0</w:t>
            </w:r>
          </w:p>
        </w:tc>
        <w:tc>
          <w:tcPr>
            <w:tcW w:w="1031" w:type="dxa"/>
            <w:noWrap/>
            <w:vAlign w:val="center"/>
          </w:tcPr>
          <w:p w:rsidR="00C53FED" w:rsidRPr="008F0A07" w:rsidRDefault="0035630B" w:rsidP="00153EAC">
            <w:pPr>
              <w:pStyle w:val="TableParagraph"/>
            </w:pPr>
            <w:r w:rsidRPr="008F0A07">
              <w:t>0</w:t>
            </w:r>
          </w:p>
        </w:tc>
        <w:tc>
          <w:tcPr>
            <w:tcW w:w="971" w:type="dxa"/>
            <w:noWrap/>
            <w:vAlign w:val="center"/>
          </w:tcPr>
          <w:p w:rsidR="00C53FED" w:rsidRPr="008F0A07" w:rsidRDefault="0035630B" w:rsidP="00153EAC">
            <w:pPr>
              <w:pStyle w:val="TableParagraph"/>
            </w:pPr>
            <w:r w:rsidRPr="008F0A07">
              <w:t>0</w:t>
            </w:r>
          </w:p>
        </w:tc>
        <w:tc>
          <w:tcPr>
            <w:tcW w:w="953" w:type="dxa"/>
            <w:noWrap/>
            <w:vAlign w:val="center"/>
          </w:tcPr>
          <w:p w:rsidR="00C53FED" w:rsidRPr="008F0A07" w:rsidRDefault="0035630B" w:rsidP="00153EAC">
            <w:pPr>
              <w:pStyle w:val="TableParagraph"/>
            </w:pPr>
            <w:r w:rsidRPr="008F0A07">
              <w:t>0</w:t>
            </w:r>
          </w:p>
        </w:tc>
        <w:tc>
          <w:tcPr>
            <w:tcW w:w="1036" w:type="dxa"/>
            <w:noWrap/>
            <w:vAlign w:val="center"/>
          </w:tcPr>
          <w:p w:rsidR="00C53FED" w:rsidRPr="008F0A07" w:rsidRDefault="0035630B" w:rsidP="00153EAC">
            <w:pPr>
              <w:pStyle w:val="TableParagraph"/>
            </w:pPr>
            <w:r w:rsidRPr="008F0A07">
              <w:t>0</w:t>
            </w:r>
          </w:p>
        </w:tc>
      </w:tr>
    </w:tbl>
    <w:tbl>
      <w:tblPr>
        <w:tblpPr w:leftFromText="180" w:rightFromText="180" w:vertAnchor="text" w:horzAnchor="page" w:tblpX="1609" w:tblpY="967"/>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7"/>
        <w:gridCol w:w="2545"/>
        <w:gridCol w:w="2102"/>
        <w:gridCol w:w="2302"/>
        <w:gridCol w:w="2030"/>
      </w:tblGrid>
      <w:tr w:rsidR="00153EAC" w:rsidTr="00153EAC">
        <w:tc>
          <w:tcPr>
            <w:tcW w:w="627" w:type="dxa"/>
            <w:vAlign w:val="center"/>
          </w:tcPr>
          <w:p w:rsidR="00153EAC" w:rsidRPr="008F0A07" w:rsidRDefault="00153EAC" w:rsidP="00153EAC">
            <w:pPr>
              <w:pStyle w:val="TableParagraph"/>
            </w:pPr>
            <w:r w:rsidRPr="008F0A07">
              <w:lastRenderedPageBreak/>
              <w:t>№ п/п</w:t>
            </w:r>
          </w:p>
        </w:tc>
        <w:tc>
          <w:tcPr>
            <w:tcW w:w="2545" w:type="dxa"/>
            <w:vAlign w:val="center"/>
          </w:tcPr>
          <w:p w:rsidR="00153EAC" w:rsidRPr="008F0A07" w:rsidRDefault="00153EAC" w:rsidP="00153EAC">
            <w:pPr>
              <w:pStyle w:val="TableParagraph"/>
            </w:pPr>
            <w:r w:rsidRPr="008F0A07">
              <w:t>Наименование объекта</w:t>
            </w:r>
          </w:p>
        </w:tc>
        <w:tc>
          <w:tcPr>
            <w:tcW w:w="2102" w:type="dxa"/>
            <w:vAlign w:val="center"/>
          </w:tcPr>
          <w:p w:rsidR="00153EAC" w:rsidRPr="008F0A07" w:rsidRDefault="00153EAC" w:rsidP="00153EAC">
            <w:pPr>
              <w:pStyle w:val="TableParagraph"/>
            </w:pPr>
            <w:r w:rsidRPr="008F0A07">
              <w:t>Установленная мощность, Гкал/час</w:t>
            </w:r>
          </w:p>
        </w:tc>
        <w:tc>
          <w:tcPr>
            <w:tcW w:w="2302" w:type="dxa"/>
            <w:vAlign w:val="center"/>
          </w:tcPr>
          <w:p w:rsidR="00153EAC" w:rsidRPr="008F0A07" w:rsidRDefault="00153EAC" w:rsidP="00153EAC">
            <w:pPr>
              <w:pStyle w:val="TableParagraph"/>
            </w:pPr>
            <w:r w:rsidRPr="008F0A07">
              <w:t>Присоединенная нагрузка, Гкал/час</w:t>
            </w:r>
          </w:p>
        </w:tc>
        <w:tc>
          <w:tcPr>
            <w:tcW w:w="2030" w:type="dxa"/>
            <w:vAlign w:val="center"/>
          </w:tcPr>
          <w:p w:rsidR="00153EAC" w:rsidRPr="008F0A07" w:rsidRDefault="00153EAC" w:rsidP="00153EAC">
            <w:pPr>
              <w:pStyle w:val="TableParagraph"/>
            </w:pPr>
            <w:r w:rsidRPr="008F0A07">
              <w:t>Загрузка оборудования, %</w:t>
            </w:r>
          </w:p>
        </w:tc>
      </w:tr>
      <w:tr w:rsidR="00153EAC" w:rsidTr="00153EAC">
        <w:tc>
          <w:tcPr>
            <w:tcW w:w="627" w:type="dxa"/>
            <w:vAlign w:val="center"/>
          </w:tcPr>
          <w:p w:rsidR="00153EAC" w:rsidRPr="008F0A07" w:rsidRDefault="00153EAC" w:rsidP="00153EAC">
            <w:pPr>
              <w:pStyle w:val="TableParagraph"/>
            </w:pPr>
            <w:r w:rsidRPr="008F0A07">
              <w:t>1</w:t>
            </w:r>
          </w:p>
        </w:tc>
        <w:tc>
          <w:tcPr>
            <w:tcW w:w="2545" w:type="dxa"/>
            <w:vAlign w:val="center"/>
          </w:tcPr>
          <w:p w:rsidR="00153EAC" w:rsidRPr="008F0A07" w:rsidRDefault="00153EAC" w:rsidP="00153EAC">
            <w:pPr>
              <w:pStyle w:val="TableParagraph"/>
              <w:rPr>
                <w:color w:val="000000"/>
              </w:rPr>
            </w:pPr>
            <w:r w:rsidRPr="008F0A07">
              <w:t>Котельная ул. Советская, 125В</w:t>
            </w:r>
          </w:p>
        </w:tc>
        <w:tc>
          <w:tcPr>
            <w:tcW w:w="2102" w:type="dxa"/>
          </w:tcPr>
          <w:p w:rsidR="00153EAC" w:rsidRPr="008F0A07" w:rsidRDefault="00153EAC" w:rsidP="00153EAC">
            <w:pPr>
              <w:pStyle w:val="TableParagraph"/>
            </w:pPr>
            <w:r w:rsidRPr="008F0A07">
              <w:t>0,172</w:t>
            </w:r>
          </w:p>
        </w:tc>
        <w:tc>
          <w:tcPr>
            <w:tcW w:w="2302" w:type="dxa"/>
          </w:tcPr>
          <w:p w:rsidR="00153EAC" w:rsidRPr="008F0A07" w:rsidRDefault="00153EAC" w:rsidP="00153EAC">
            <w:pPr>
              <w:pStyle w:val="TableParagraph"/>
            </w:pPr>
            <w:r w:rsidRPr="008F0A07">
              <w:t>0,13</w:t>
            </w:r>
          </w:p>
        </w:tc>
        <w:tc>
          <w:tcPr>
            <w:tcW w:w="2030" w:type="dxa"/>
            <w:vAlign w:val="center"/>
          </w:tcPr>
          <w:p w:rsidR="00153EAC" w:rsidRPr="008F0A07" w:rsidRDefault="00153EAC" w:rsidP="00153EAC">
            <w:pPr>
              <w:pStyle w:val="TableParagraph"/>
            </w:pPr>
            <w:r w:rsidRPr="008F0A07">
              <w:t>22</w:t>
            </w:r>
          </w:p>
        </w:tc>
      </w:tr>
      <w:tr w:rsidR="00153EAC" w:rsidTr="00153EAC">
        <w:tc>
          <w:tcPr>
            <w:tcW w:w="627" w:type="dxa"/>
            <w:vAlign w:val="center"/>
          </w:tcPr>
          <w:p w:rsidR="00153EAC" w:rsidRPr="008F0A07" w:rsidRDefault="00153EAC" w:rsidP="00153EAC">
            <w:pPr>
              <w:pStyle w:val="TableParagraph"/>
            </w:pPr>
            <w:r w:rsidRPr="008F0A07">
              <w:t>2</w:t>
            </w:r>
          </w:p>
        </w:tc>
        <w:tc>
          <w:tcPr>
            <w:tcW w:w="2545" w:type="dxa"/>
            <w:vAlign w:val="center"/>
          </w:tcPr>
          <w:p w:rsidR="00153EAC" w:rsidRPr="008F0A07" w:rsidRDefault="00153EAC" w:rsidP="00153EAC">
            <w:pPr>
              <w:pStyle w:val="TableParagraph"/>
              <w:rPr>
                <w:color w:val="000000"/>
              </w:rPr>
            </w:pPr>
            <w:r w:rsidRPr="008F0A07">
              <w:t xml:space="preserve">Котельная ул. </w:t>
            </w:r>
            <w:r>
              <w:t>Стахановская, 1Б</w:t>
            </w:r>
          </w:p>
        </w:tc>
        <w:tc>
          <w:tcPr>
            <w:tcW w:w="2102" w:type="dxa"/>
          </w:tcPr>
          <w:p w:rsidR="00153EAC" w:rsidRPr="008F0A07" w:rsidRDefault="00153EAC" w:rsidP="00153EAC">
            <w:pPr>
              <w:pStyle w:val="TableParagraph"/>
            </w:pPr>
            <w:r w:rsidRPr="008F0A07">
              <w:t>0,8</w:t>
            </w:r>
          </w:p>
        </w:tc>
        <w:tc>
          <w:tcPr>
            <w:tcW w:w="2302" w:type="dxa"/>
          </w:tcPr>
          <w:p w:rsidR="00153EAC" w:rsidRPr="008F0A07" w:rsidRDefault="00153EAC" w:rsidP="00153EAC">
            <w:pPr>
              <w:pStyle w:val="TableParagraph"/>
            </w:pPr>
            <w:r w:rsidRPr="008F0A07">
              <w:t>0,2</w:t>
            </w:r>
          </w:p>
        </w:tc>
        <w:tc>
          <w:tcPr>
            <w:tcW w:w="2030" w:type="dxa"/>
            <w:vAlign w:val="center"/>
          </w:tcPr>
          <w:p w:rsidR="00153EAC" w:rsidRPr="008F0A07" w:rsidRDefault="00153EAC" w:rsidP="00153EAC">
            <w:pPr>
              <w:pStyle w:val="TableParagraph"/>
            </w:pPr>
            <w:r w:rsidRPr="008F0A07">
              <w:t>32</w:t>
            </w:r>
          </w:p>
        </w:tc>
      </w:tr>
      <w:tr w:rsidR="00153EAC" w:rsidTr="00153EAC">
        <w:tc>
          <w:tcPr>
            <w:tcW w:w="627" w:type="dxa"/>
            <w:vAlign w:val="center"/>
          </w:tcPr>
          <w:p w:rsidR="00153EAC" w:rsidRPr="008F0A07" w:rsidRDefault="00153EAC" w:rsidP="00153EAC">
            <w:pPr>
              <w:pStyle w:val="TableParagraph"/>
            </w:pPr>
            <w:r w:rsidRPr="008F0A07">
              <w:t>3</w:t>
            </w:r>
          </w:p>
        </w:tc>
        <w:tc>
          <w:tcPr>
            <w:tcW w:w="2545" w:type="dxa"/>
            <w:vAlign w:val="center"/>
          </w:tcPr>
          <w:p w:rsidR="00153EAC" w:rsidRPr="008F0A07" w:rsidRDefault="00153EAC" w:rsidP="00153EAC">
            <w:pPr>
              <w:pStyle w:val="TableParagraph"/>
              <w:rPr>
                <w:color w:val="000000"/>
              </w:rPr>
            </w:pPr>
            <w:r w:rsidRPr="008F0A07">
              <w:t>Котельная ул. Магистральная, 1В</w:t>
            </w:r>
          </w:p>
        </w:tc>
        <w:tc>
          <w:tcPr>
            <w:tcW w:w="2102" w:type="dxa"/>
          </w:tcPr>
          <w:p w:rsidR="00153EAC" w:rsidRPr="008F0A07" w:rsidRDefault="00153EAC" w:rsidP="00153EAC">
            <w:pPr>
              <w:pStyle w:val="TableParagraph"/>
            </w:pPr>
            <w:r w:rsidRPr="008F0A07">
              <w:t>0,8</w:t>
            </w:r>
          </w:p>
        </w:tc>
        <w:tc>
          <w:tcPr>
            <w:tcW w:w="2302" w:type="dxa"/>
          </w:tcPr>
          <w:p w:rsidR="00153EAC" w:rsidRPr="008F0A07" w:rsidRDefault="00153EAC" w:rsidP="00153EAC">
            <w:pPr>
              <w:pStyle w:val="TableParagraph"/>
            </w:pPr>
            <w:r w:rsidRPr="008F0A07">
              <w:t>0,203</w:t>
            </w:r>
          </w:p>
        </w:tc>
        <w:tc>
          <w:tcPr>
            <w:tcW w:w="2030" w:type="dxa"/>
            <w:vAlign w:val="center"/>
          </w:tcPr>
          <w:p w:rsidR="00153EAC" w:rsidRPr="008F0A07" w:rsidRDefault="00153EAC" w:rsidP="00153EAC">
            <w:pPr>
              <w:pStyle w:val="TableParagraph"/>
            </w:pPr>
            <w:r w:rsidRPr="008F0A07">
              <w:t>42</w:t>
            </w:r>
          </w:p>
        </w:tc>
      </w:tr>
      <w:tr w:rsidR="00153EAC" w:rsidTr="00153EAC">
        <w:tc>
          <w:tcPr>
            <w:tcW w:w="627" w:type="dxa"/>
            <w:vAlign w:val="center"/>
          </w:tcPr>
          <w:p w:rsidR="00153EAC" w:rsidRPr="008F0A07" w:rsidRDefault="00153EAC" w:rsidP="00153EAC">
            <w:pPr>
              <w:pStyle w:val="TableParagraph"/>
            </w:pPr>
            <w:r w:rsidRPr="008F0A07">
              <w:t>4</w:t>
            </w:r>
          </w:p>
        </w:tc>
        <w:tc>
          <w:tcPr>
            <w:tcW w:w="2545" w:type="dxa"/>
            <w:vAlign w:val="center"/>
          </w:tcPr>
          <w:p w:rsidR="00153EAC" w:rsidRPr="008F0A07" w:rsidRDefault="00153EAC" w:rsidP="00153EAC">
            <w:pPr>
              <w:pStyle w:val="TableParagraph"/>
              <w:rPr>
                <w:color w:val="000000"/>
              </w:rPr>
            </w:pPr>
            <w:r w:rsidRPr="008F0A07">
              <w:t>Котельная ул. Белоносова, 30</w:t>
            </w:r>
          </w:p>
        </w:tc>
        <w:tc>
          <w:tcPr>
            <w:tcW w:w="2102" w:type="dxa"/>
          </w:tcPr>
          <w:p w:rsidR="00153EAC" w:rsidRPr="008F0A07" w:rsidRDefault="00153EAC" w:rsidP="00153EAC">
            <w:pPr>
              <w:pStyle w:val="TableParagraph"/>
            </w:pPr>
            <w:r w:rsidRPr="008F0A07">
              <w:t>0,8</w:t>
            </w:r>
          </w:p>
        </w:tc>
        <w:tc>
          <w:tcPr>
            <w:tcW w:w="2302" w:type="dxa"/>
          </w:tcPr>
          <w:p w:rsidR="00153EAC" w:rsidRPr="008F0A07" w:rsidRDefault="00153EAC" w:rsidP="00153EAC">
            <w:pPr>
              <w:pStyle w:val="TableParagraph"/>
            </w:pPr>
            <w:r w:rsidRPr="008F0A07">
              <w:t>0,29</w:t>
            </w:r>
          </w:p>
        </w:tc>
        <w:tc>
          <w:tcPr>
            <w:tcW w:w="2030" w:type="dxa"/>
            <w:vAlign w:val="center"/>
          </w:tcPr>
          <w:p w:rsidR="00153EAC" w:rsidRPr="008F0A07" w:rsidRDefault="00153EAC" w:rsidP="00153EAC">
            <w:pPr>
              <w:pStyle w:val="TableParagraph"/>
            </w:pPr>
            <w:r w:rsidRPr="008F0A07">
              <w:t>32</w:t>
            </w:r>
          </w:p>
        </w:tc>
      </w:tr>
      <w:tr w:rsidR="00153EAC" w:rsidTr="00153EAC">
        <w:tc>
          <w:tcPr>
            <w:tcW w:w="627" w:type="dxa"/>
            <w:vAlign w:val="center"/>
          </w:tcPr>
          <w:p w:rsidR="00153EAC" w:rsidRPr="008F0A07" w:rsidRDefault="00153EAC" w:rsidP="00153EAC">
            <w:pPr>
              <w:pStyle w:val="TableParagraph"/>
            </w:pPr>
            <w:r w:rsidRPr="008F0A07">
              <w:t>5</w:t>
            </w:r>
          </w:p>
        </w:tc>
        <w:tc>
          <w:tcPr>
            <w:tcW w:w="2545" w:type="dxa"/>
            <w:vAlign w:val="center"/>
          </w:tcPr>
          <w:p w:rsidR="00153EAC" w:rsidRPr="008F0A07" w:rsidRDefault="00153EAC" w:rsidP="00153EAC">
            <w:pPr>
              <w:pStyle w:val="TableParagraph"/>
              <w:rPr>
                <w:color w:val="000000"/>
              </w:rPr>
            </w:pPr>
            <w:r w:rsidRPr="008F0A07">
              <w:t>Котельная ул. Белоносова, 51</w:t>
            </w:r>
          </w:p>
        </w:tc>
        <w:tc>
          <w:tcPr>
            <w:tcW w:w="2102" w:type="dxa"/>
          </w:tcPr>
          <w:p w:rsidR="00153EAC" w:rsidRPr="008F0A07" w:rsidRDefault="00153EAC" w:rsidP="00153EAC">
            <w:pPr>
              <w:pStyle w:val="TableParagraph"/>
            </w:pPr>
            <w:r w:rsidRPr="008F0A07">
              <w:t>1</w:t>
            </w:r>
          </w:p>
        </w:tc>
        <w:tc>
          <w:tcPr>
            <w:tcW w:w="2302" w:type="dxa"/>
          </w:tcPr>
          <w:p w:rsidR="00153EAC" w:rsidRPr="008F0A07" w:rsidRDefault="00153EAC" w:rsidP="00153EAC">
            <w:pPr>
              <w:pStyle w:val="TableParagraph"/>
            </w:pPr>
            <w:r w:rsidRPr="008F0A07">
              <w:t>0,444</w:t>
            </w:r>
          </w:p>
        </w:tc>
        <w:tc>
          <w:tcPr>
            <w:tcW w:w="2030" w:type="dxa"/>
            <w:vAlign w:val="center"/>
          </w:tcPr>
          <w:p w:rsidR="00153EAC" w:rsidRPr="008F0A07" w:rsidRDefault="00153EAC" w:rsidP="00153EAC">
            <w:pPr>
              <w:pStyle w:val="TableParagraph"/>
            </w:pPr>
            <w:r w:rsidRPr="008F0A07">
              <w:t>30</w:t>
            </w:r>
          </w:p>
        </w:tc>
      </w:tr>
      <w:tr w:rsidR="00153EAC" w:rsidTr="00153EAC">
        <w:tc>
          <w:tcPr>
            <w:tcW w:w="627" w:type="dxa"/>
            <w:vAlign w:val="center"/>
          </w:tcPr>
          <w:p w:rsidR="00153EAC" w:rsidRPr="008F0A07" w:rsidRDefault="00153EAC" w:rsidP="00153EAC">
            <w:pPr>
              <w:pStyle w:val="TableParagraph"/>
            </w:pPr>
            <w:r w:rsidRPr="008F0A07">
              <w:t>6</w:t>
            </w:r>
          </w:p>
        </w:tc>
        <w:tc>
          <w:tcPr>
            <w:tcW w:w="2545" w:type="dxa"/>
            <w:vAlign w:val="center"/>
          </w:tcPr>
          <w:p w:rsidR="00153EAC" w:rsidRPr="008F0A07" w:rsidRDefault="00153EAC" w:rsidP="00153EAC">
            <w:pPr>
              <w:pStyle w:val="TableParagraph"/>
              <w:rPr>
                <w:color w:val="000000"/>
              </w:rPr>
            </w:pPr>
            <w:r w:rsidRPr="008F0A07">
              <w:t>Котельная ул. Ленина, 112</w:t>
            </w:r>
          </w:p>
        </w:tc>
        <w:tc>
          <w:tcPr>
            <w:tcW w:w="2102" w:type="dxa"/>
          </w:tcPr>
          <w:p w:rsidR="00153EAC" w:rsidRPr="008F0A07" w:rsidRDefault="00153EAC" w:rsidP="00153EAC">
            <w:pPr>
              <w:pStyle w:val="TableParagraph"/>
            </w:pPr>
            <w:r w:rsidRPr="008F0A07">
              <w:t>2,18</w:t>
            </w:r>
          </w:p>
        </w:tc>
        <w:tc>
          <w:tcPr>
            <w:tcW w:w="2302" w:type="dxa"/>
          </w:tcPr>
          <w:p w:rsidR="00153EAC" w:rsidRPr="008F0A07" w:rsidRDefault="00153EAC" w:rsidP="00153EAC">
            <w:pPr>
              <w:pStyle w:val="TableParagraph"/>
            </w:pPr>
            <w:r w:rsidRPr="008F0A07">
              <w:t>1,071</w:t>
            </w:r>
          </w:p>
        </w:tc>
        <w:tc>
          <w:tcPr>
            <w:tcW w:w="2030" w:type="dxa"/>
            <w:vAlign w:val="center"/>
          </w:tcPr>
          <w:p w:rsidR="00153EAC" w:rsidRPr="008F0A07" w:rsidRDefault="00153EAC" w:rsidP="00153EAC">
            <w:pPr>
              <w:pStyle w:val="TableParagraph"/>
            </w:pPr>
            <w:r w:rsidRPr="008F0A07">
              <w:t>32</w:t>
            </w:r>
          </w:p>
        </w:tc>
      </w:tr>
      <w:tr w:rsidR="00153EAC" w:rsidTr="00153EAC">
        <w:tc>
          <w:tcPr>
            <w:tcW w:w="627" w:type="dxa"/>
            <w:vAlign w:val="center"/>
          </w:tcPr>
          <w:p w:rsidR="00153EAC" w:rsidRPr="008F0A07" w:rsidRDefault="00153EAC" w:rsidP="00153EAC">
            <w:pPr>
              <w:pStyle w:val="TableParagraph"/>
            </w:pPr>
            <w:r w:rsidRPr="008F0A07">
              <w:t>7</w:t>
            </w:r>
          </w:p>
        </w:tc>
        <w:tc>
          <w:tcPr>
            <w:tcW w:w="2545" w:type="dxa"/>
            <w:vAlign w:val="center"/>
          </w:tcPr>
          <w:p w:rsidR="00153EAC" w:rsidRPr="008F0A07" w:rsidRDefault="00153EAC" w:rsidP="00153EAC">
            <w:pPr>
              <w:pStyle w:val="TableParagraph"/>
              <w:rPr>
                <w:color w:val="000000"/>
              </w:rPr>
            </w:pPr>
            <w:r w:rsidRPr="008F0A07">
              <w:t>Котельная ул. Олохова, 85</w:t>
            </w:r>
          </w:p>
        </w:tc>
        <w:tc>
          <w:tcPr>
            <w:tcW w:w="2102" w:type="dxa"/>
          </w:tcPr>
          <w:p w:rsidR="00153EAC" w:rsidRPr="008F0A07" w:rsidRDefault="00153EAC" w:rsidP="00153EAC">
            <w:pPr>
              <w:pStyle w:val="TableParagraph"/>
            </w:pPr>
            <w:r w:rsidRPr="008F0A07">
              <w:t>0,2</w:t>
            </w:r>
          </w:p>
        </w:tc>
        <w:tc>
          <w:tcPr>
            <w:tcW w:w="2302" w:type="dxa"/>
          </w:tcPr>
          <w:p w:rsidR="00153EAC" w:rsidRPr="008F0A07" w:rsidRDefault="00153EAC" w:rsidP="00153EAC">
            <w:pPr>
              <w:pStyle w:val="TableParagraph"/>
            </w:pPr>
            <w:r w:rsidRPr="008F0A07">
              <w:t>0,199</w:t>
            </w:r>
          </w:p>
        </w:tc>
        <w:tc>
          <w:tcPr>
            <w:tcW w:w="2030" w:type="dxa"/>
            <w:vAlign w:val="center"/>
          </w:tcPr>
          <w:p w:rsidR="00153EAC" w:rsidRPr="008F0A07" w:rsidRDefault="00153EAC" w:rsidP="00153EAC">
            <w:pPr>
              <w:pStyle w:val="TableParagraph"/>
            </w:pPr>
            <w:r w:rsidRPr="008F0A07">
              <w:t>58</w:t>
            </w:r>
          </w:p>
        </w:tc>
      </w:tr>
      <w:tr w:rsidR="00153EAC" w:rsidTr="00153EAC">
        <w:tc>
          <w:tcPr>
            <w:tcW w:w="627" w:type="dxa"/>
            <w:vAlign w:val="center"/>
          </w:tcPr>
          <w:p w:rsidR="00153EAC" w:rsidRPr="008F0A07" w:rsidRDefault="00153EAC" w:rsidP="00153EAC">
            <w:pPr>
              <w:pStyle w:val="TableParagraph"/>
            </w:pPr>
            <w:r w:rsidRPr="008F0A07">
              <w:t>8</w:t>
            </w:r>
          </w:p>
        </w:tc>
        <w:tc>
          <w:tcPr>
            <w:tcW w:w="2545" w:type="dxa"/>
            <w:vAlign w:val="center"/>
          </w:tcPr>
          <w:p w:rsidR="00153EAC" w:rsidRPr="008F0A07" w:rsidRDefault="00153EAC" w:rsidP="00153EAC">
            <w:pPr>
              <w:pStyle w:val="TableParagraph"/>
              <w:rPr>
                <w:color w:val="000000"/>
              </w:rPr>
            </w:pPr>
            <w:r w:rsidRPr="008F0A07">
              <w:t>Котельная ул. Победы, 25</w:t>
            </w:r>
          </w:p>
        </w:tc>
        <w:tc>
          <w:tcPr>
            <w:tcW w:w="2102" w:type="dxa"/>
          </w:tcPr>
          <w:p w:rsidR="00153EAC" w:rsidRPr="008F0A07" w:rsidRDefault="00153EAC" w:rsidP="00153EAC">
            <w:pPr>
              <w:pStyle w:val="TableParagraph"/>
            </w:pPr>
            <w:r w:rsidRPr="008F0A07">
              <w:t>2,89</w:t>
            </w:r>
          </w:p>
        </w:tc>
        <w:tc>
          <w:tcPr>
            <w:tcW w:w="2302" w:type="dxa"/>
          </w:tcPr>
          <w:p w:rsidR="00153EAC" w:rsidRPr="008F0A07" w:rsidRDefault="00153EAC" w:rsidP="00153EAC">
            <w:pPr>
              <w:pStyle w:val="TableParagraph"/>
            </w:pPr>
            <w:r w:rsidRPr="008F0A07">
              <w:t>0,464</w:t>
            </w:r>
          </w:p>
        </w:tc>
        <w:tc>
          <w:tcPr>
            <w:tcW w:w="2030" w:type="dxa"/>
            <w:vAlign w:val="center"/>
          </w:tcPr>
          <w:p w:rsidR="00153EAC" w:rsidRPr="008F0A07" w:rsidRDefault="00153EAC" w:rsidP="00153EAC">
            <w:pPr>
              <w:pStyle w:val="TableParagraph"/>
            </w:pPr>
            <w:r w:rsidRPr="008F0A07">
              <w:t>20</w:t>
            </w:r>
          </w:p>
        </w:tc>
      </w:tr>
      <w:tr w:rsidR="00153EAC" w:rsidTr="00153EAC">
        <w:tc>
          <w:tcPr>
            <w:tcW w:w="627" w:type="dxa"/>
            <w:vAlign w:val="center"/>
          </w:tcPr>
          <w:p w:rsidR="00153EAC" w:rsidRPr="008F0A07" w:rsidRDefault="00153EAC" w:rsidP="00153EAC">
            <w:pPr>
              <w:pStyle w:val="TableParagraph"/>
            </w:pPr>
            <w:r w:rsidRPr="008F0A07">
              <w:t>9</w:t>
            </w:r>
          </w:p>
        </w:tc>
        <w:tc>
          <w:tcPr>
            <w:tcW w:w="2545" w:type="dxa"/>
            <w:vAlign w:val="center"/>
          </w:tcPr>
          <w:p w:rsidR="00153EAC" w:rsidRPr="008F0A07" w:rsidRDefault="00153EAC" w:rsidP="00153EAC">
            <w:pPr>
              <w:pStyle w:val="TableParagraph"/>
              <w:rPr>
                <w:color w:val="000000"/>
              </w:rPr>
            </w:pPr>
            <w:r w:rsidRPr="008F0A07">
              <w:t>Котельная ул. Мелиораторов, 52</w:t>
            </w:r>
          </w:p>
        </w:tc>
        <w:tc>
          <w:tcPr>
            <w:tcW w:w="2102" w:type="dxa"/>
          </w:tcPr>
          <w:p w:rsidR="00153EAC" w:rsidRPr="008F0A07" w:rsidRDefault="00153EAC" w:rsidP="00153EAC">
            <w:pPr>
              <w:pStyle w:val="TableParagraph"/>
            </w:pPr>
            <w:r w:rsidRPr="008F0A07">
              <w:t>0,93</w:t>
            </w:r>
          </w:p>
        </w:tc>
        <w:tc>
          <w:tcPr>
            <w:tcW w:w="2302" w:type="dxa"/>
          </w:tcPr>
          <w:p w:rsidR="00153EAC" w:rsidRPr="008F0A07" w:rsidRDefault="00153EAC" w:rsidP="00153EAC">
            <w:pPr>
              <w:pStyle w:val="TableParagraph"/>
            </w:pPr>
            <w:r w:rsidRPr="008F0A07">
              <w:t>0,368</w:t>
            </w:r>
          </w:p>
        </w:tc>
        <w:tc>
          <w:tcPr>
            <w:tcW w:w="2030" w:type="dxa"/>
            <w:vAlign w:val="center"/>
          </w:tcPr>
          <w:p w:rsidR="00153EAC" w:rsidRPr="008F0A07" w:rsidRDefault="00153EAC" w:rsidP="00153EAC">
            <w:pPr>
              <w:pStyle w:val="TableParagraph"/>
            </w:pPr>
            <w:r w:rsidRPr="008F0A07">
              <w:t>50</w:t>
            </w:r>
          </w:p>
        </w:tc>
      </w:tr>
      <w:tr w:rsidR="00153EAC" w:rsidTr="00153EAC">
        <w:tc>
          <w:tcPr>
            <w:tcW w:w="627" w:type="dxa"/>
            <w:vAlign w:val="center"/>
          </w:tcPr>
          <w:p w:rsidR="00153EAC" w:rsidRPr="008F0A07" w:rsidRDefault="00153EAC" w:rsidP="00153EAC">
            <w:pPr>
              <w:pStyle w:val="TableParagraph"/>
            </w:pPr>
            <w:r w:rsidRPr="008F0A07">
              <w:t>10</w:t>
            </w:r>
          </w:p>
        </w:tc>
        <w:tc>
          <w:tcPr>
            <w:tcW w:w="2545" w:type="dxa"/>
            <w:vAlign w:val="center"/>
          </w:tcPr>
          <w:p w:rsidR="00153EAC" w:rsidRPr="008F0A07" w:rsidRDefault="00153EAC" w:rsidP="00153EAC">
            <w:pPr>
              <w:pStyle w:val="TableParagraph"/>
              <w:rPr>
                <w:color w:val="000000"/>
              </w:rPr>
            </w:pPr>
            <w:r w:rsidRPr="008F0A07">
              <w:t>Котельная ул. Строителей, 20А</w:t>
            </w:r>
          </w:p>
        </w:tc>
        <w:tc>
          <w:tcPr>
            <w:tcW w:w="2102" w:type="dxa"/>
          </w:tcPr>
          <w:p w:rsidR="00153EAC" w:rsidRPr="008F0A07" w:rsidRDefault="00153EAC" w:rsidP="00153EAC">
            <w:pPr>
              <w:pStyle w:val="TableParagraph"/>
            </w:pPr>
            <w:r w:rsidRPr="008F0A07">
              <w:t>2,49</w:t>
            </w:r>
          </w:p>
        </w:tc>
        <w:tc>
          <w:tcPr>
            <w:tcW w:w="2302" w:type="dxa"/>
          </w:tcPr>
          <w:p w:rsidR="00153EAC" w:rsidRPr="008F0A07" w:rsidRDefault="00153EAC" w:rsidP="00153EAC">
            <w:pPr>
              <w:pStyle w:val="TableParagraph"/>
            </w:pPr>
            <w:r w:rsidRPr="008F0A07">
              <w:t>1,056</w:t>
            </w:r>
          </w:p>
        </w:tc>
        <w:tc>
          <w:tcPr>
            <w:tcW w:w="2030" w:type="dxa"/>
            <w:vAlign w:val="center"/>
          </w:tcPr>
          <w:p w:rsidR="00153EAC" w:rsidRPr="008F0A07" w:rsidRDefault="00153EAC" w:rsidP="00153EAC">
            <w:pPr>
              <w:pStyle w:val="TableParagraph"/>
            </w:pPr>
            <w:r w:rsidRPr="008F0A07">
              <w:t>39</w:t>
            </w:r>
          </w:p>
        </w:tc>
      </w:tr>
      <w:tr w:rsidR="00153EAC" w:rsidTr="00153EAC">
        <w:tc>
          <w:tcPr>
            <w:tcW w:w="627" w:type="dxa"/>
            <w:vAlign w:val="center"/>
          </w:tcPr>
          <w:p w:rsidR="00153EAC" w:rsidRPr="008F0A07" w:rsidRDefault="00153EAC" w:rsidP="00153EAC">
            <w:pPr>
              <w:pStyle w:val="TableParagraph"/>
            </w:pPr>
            <w:r w:rsidRPr="008F0A07">
              <w:t>11</w:t>
            </w:r>
          </w:p>
        </w:tc>
        <w:tc>
          <w:tcPr>
            <w:tcW w:w="2545" w:type="dxa"/>
            <w:vAlign w:val="center"/>
          </w:tcPr>
          <w:p w:rsidR="00153EAC" w:rsidRPr="008F0A07" w:rsidRDefault="00153EAC" w:rsidP="00153EAC">
            <w:pPr>
              <w:pStyle w:val="TableParagraph"/>
              <w:rPr>
                <w:color w:val="000000"/>
              </w:rPr>
            </w:pPr>
            <w:r w:rsidRPr="008F0A07">
              <w:t>Котельная ул. Ленина, 15Б</w:t>
            </w:r>
          </w:p>
        </w:tc>
        <w:tc>
          <w:tcPr>
            <w:tcW w:w="2102" w:type="dxa"/>
          </w:tcPr>
          <w:p w:rsidR="00153EAC" w:rsidRPr="008F0A07" w:rsidRDefault="00153EAC" w:rsidP="00153EAC">
            <w:pPr>
              <w:pStyle w:val="TableParagraph"/>
            </w:pPr>
            <w:r w:rsidRPr="008F0A07">
              <w:t>47,5</w:t>
            </w:r>
          </w:p>
        </w:tc>
        <w:tc>
          <w:tcPr>
            <w:tcW w:w="2302" w:type="dxa"/>
          </w:tcPr>
          <w:p w:rsidR="00153EAC" w:rsidRPr="008F0A07" w:rsidRDefault="00153EAC" w:rsidP="00153EAC">
            <w:pPr>
              <w:pStyle w:val="TableParagraph"/>
            </w:pPr>
            <w:r w:rsidRPr="008F0A07">
              <w:t>12,7</w:t>
            </w:r>
          </w:p>
        </w:tc>
        <w:tc>
          <w:tcPr>
            <w:tcW w:w="2030" w:type="dxa"/>
            <w:vAlign w:val="center"/>
          </w:tcPr>
          <w:p w:rsidR="00153EAC" w:rsidRPr="008F0A07" w:rsidRDefault="00153EAC" w:rsidP="00153EAC">
            <w:pPr>
              <w:pStyle w:val="TableParagraph"/>
            </w:pPr>
            <w:r w:rsidRPr="008F0A07">
              <w:t>30</w:t>
            </w:r>
          </w:p>
        </w:tc>
      </w:tr>
      <w:tr w:rsidR="00153EAC" w:rsidTr="00153EAC">
        <w:tc>
          <w:tcPr>
            <w:tcW w:w="627" w:type="dxa"/>
            <w:vAlign w:val="center"/>
          </w:tcPr>
          <w:p w:rsidR="00153EAC" w:rsidRPr="008F0A07" w:rsidRDefault="00153EAC" w:rsidP="00153EAC">
            <w:pPr>
              <w:pStyle w:val="TableParagraph"/>
            </w:pPr>
            <w:r w:rsidRPr="008F0A07">
              <w:t>13</w:t>
            </w:r>
          </w:p>
        </w:tc>
        <w:tc>
          <w:tcPr>
            <w:tcW w:w="2545" w:type="dxa"/>
            <w:vAlign w:val="center"/>
          </w:tcPr>
          <w:p w:rsidR="00153EAC" w:rsidRPr="008F0A07" w:rsidRDefault="00153EAC" w:rsidP="00153EAC">
            <w:pPr>
              <w:pStyle w:val="TableParagraph"/>
            </w:pPr>
            <w:r w:rsidRPr="008F0A07">
              <w:t>Котельная ул. Российская, 73</w:t>
            </w:r>
          </w:p>
        </w:tc>
        <w:tc>
          <w:tcPr>
            <w:tcW w:w="2102" w:type="dxa"/>
          </w:tcPr>
          <w:p w:rsidR="00153EAC" w:rsidRPr="008F0A07" w:rsidRDefault="00153EAC" w:rsidP="00153EAC">
            <w:pPr>
              <w:pStyle w:val="TableParagraph"/>
            </w:pPr>
            <w:r w:rsidRPr="008F0A07">
              <w:t>0,2</w:t>
            </w:r>
          </w:p>
        </w:tc>
        <w:tc>
          <w:tcPr>
            <w:tcW w:w="2302" w:type="dxa"/>
          </w:tcPr>
          <w:p w:rsidR="00153EAC" w:rsidRPr="008F0A07" w:rsidRDefault="00153EAC" w:rsidP="00153EAC">
            <w:pPr>
              <w:pStyle w:val="TableParagraph"/>
            </w:pPr>
            <w:r w:rsidRPr="008F0A07">
              <w:t>0,107</w:t>
            </w:r>
          </w:p>
        </w:tc>
        <w:tc>
          <w:tcPr>
            <w:tcW w:w="2030" w:type="dxa"/>
            <w:vAlign w:val="center"/>
          </w:tcPr>
          <w:p w:rsidR="00153EAC" w:rsidRPr="00C53FED" w:rsidRDefault="00153EAC" w:rsidP="00153EAC">
            <w:pPr>
              <w:pStyle w:val="TableParagraph"/>
            </w:pPr>
            <w:r w:rsidRPr="008F0A07">
              <w:t>28</w:t>
            </w:r>
          </w:p>
        </w:tc>
      </w:tr>
      <w:tr w:rsidR="00153EAC" w:rsidTr="00153EAC">
        <w:tc>
          <w:tcPr>
            <w:tcW w:w="627" w:type="dxa"/>
            <w:vAlign w:val="center"/>
          </w:tcPr>
          <w:p w:rsidR="00153EAC" w:rsidRPr="008F0A07" w:rsidRDefault="00153EAC" w:rsidP="00153EAC">
            <w:pPr>
              <w:pStyle w:val="TableParagraph"/>
            </w:pPr>
            <w:r>
              <w:t>14</w:t>
            </w:r>
          </w:p>
        </w:tc>
        <w:tc>
          <w:tcPr>
            <w:tcW w:w="2545" w:type="dxa"/>
            <w:vAlign w:val="center"/>
          </w:tcPr>
          <w:p w:rsidR="00153EAC" w:rsidRPr="008F0A07" w:rsidRDefault="00153EAC" w:rsidP="00153EAC">
            <w:pPr>
              <w:pStyle w:val="TableParagraph"/>
            </w:pPr>
            <w:r>
              <w:t>Котельной с. Каменное</w:t>
            </w:r>
          </w:p>
        </w:tc>
        <w:tc>
          <w:tcPr>
            <w:tcW w:w="2102" w:type="dxa"/>
            <w:vAlign w:val="center"/>
          </w:tcPr>
          <w:p w:rsidR="00153EAC" w:rsidRPr="001F67E3" w:rsidRDefault="00153EAC" w:rsidP="00153EAC">
            <w:pPr>
              <w:pStyle w:val="TableParagraph"/>
            </w:pPr>
            <w:r w:rsidRPr="001F67E3">
              <w:t>0,64</w:t>
            </w:r>
          </w:p>
        </w:tc>
        <w:tc>
          <w:tcPr>
            <w:tcW w:w="2302" w:type="dxa"/>
            <w:vAlign w:val="center"/>
          </w:tcPr>
          <w:p w:rsidR="00153EAC" w:rsidRPr="001F67E3" w:rsidRDefault="00153EAC" w:rsidP="00153EAC">
            <w:pPr>
              <w:pStyle w:val="TableParagraph"/>
            </w:pPr>
            <w:r w:rsidRPr="001F67E3">
              <w:t>0,248</w:t>
            </w:r>
          </w:p>
        </w:tc>
        <w:tc>
          <w:tcPr>
            <w:tcW w:w="2030" w:type="dxa"/>
            <w:vAlign w:val="center"/>
          </w:tcPr>
          <w:p w:rsidR="00153EAC" w:rsidRPr="001F67E3" w:rsidRDefault="00153EAC" w:rsidP="00153EAC">
            <w:pPr>
              <w:pStyle w:val="TableParagraph"/>
            </w:pPr>
            <w:r w:rsidRPr="001F67E3">
              <w:t>63</w:t>
            </w:r>
          </w:p>
        </w:tc>
      </w:tr>
    </w:tbl>
    <w:p w:rsidR="00C53FED" w:rsidRPr="008F0A07" w:rsidRDefault="0035630B" w:rsidP="00153EAC">
      <w:pPr>
        <w:ind w:firstLine="567"/>
      </w:pPr>
      <w:r w:rsidRPr="00153EAC">
        <w:rPr>
          <w:sz w:val="28"/>
          <w:szCs w:val="28"/>
        </w:rPr>
        <w:t>Таблица 2.7.9 – Показатели загрузки оборудования котельной</w:t>
      </w:r>
      <w:r w:rsidR="003E2BB7" w:rsidRPr="00153EAC">
        <w:rPr>
          <w:sz w:val="28"/>
          <w:szCs w:val="28"/>
        </w:rPr>
        <w:t xml:space="preserve"> г. Шумиха,</w:t>
      </w:r>
      <w:r w:rsidRPr="00153EAC">
        <w:rPr>
          <w:sz w:val="28"/>
          <w:szCs w:val="28"/>
        </w:rPr>
        <w:t xml:space="preserve"> ул. Советская. 125В</w:t>
      </w:r>
      <w:r w:rsidR="00153EAC">
        <w:rPr>
          <w:sz w:val="28"/>
          <w:szCs w:val="28"/>
        </w:rPr>
        <w:t>,</w:t>
      </w:r>
      <w:r w:rsidRPr="008F0A07">
        <w:t xml:space="preserve"> %</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0"/>
        <w:gridCol w:w="702"/>
        <w:gridCol w:w="803"/>
        <w:gridCol w:w="585"/>
        <w:gridCol w:w="704"/>
        <w:gridCol w:w="474"/>
        <w:gridCol w:w="580"/>
        <w:gridCol w:w="574"/>
        <w:gridCol w:w="650"/>
        <w:gridCol w:w="567"/>
        <w:gridCol w:w="709"/>
        <w:gridCol w:w="709"/>
        <w:gridCol w:w="709"/>
        <w:gridCol w:w="708"/>
      </w:tblGrid>
      <w:tr w:rsidR="005A133B" w:rsidRPr="00153EAC" w:rsidTr="00C53FED">
        <w:trPr>
          <w:trHeight w:val="300"/>
        </w:trPr>
        <w:tc>
          <w:tcPr>
            <w:tcW w:w="1180" w:type="dxa"/>
            <w:noWrap/>
            <w:vAlign w:val="center"/>
          </w:tcPr>
          <w:p w:rsidR="00C53FED" w:rsidRPr="00153EAC" w:rsidRDefault="0035630B" w:rsidP="00153EAC">
            <w:pPr>
              <w:pStyle w:val="TableParagraph"/>
            </w:pPr>
            <w:r w:rsidRPr="00153EAC">
              <w:t>Котлоагрегат</w:t>
            </w:r>
          </w:p>
        </w:tc>
        <w:tc>
          <w:tcPr>
            <w:tcW w:w="702" w:type="dxa"/>
            <w:noWrap/>
            <w:vAlign w:val="center"/>
          </w:tcPr>
          <w:p w:rsidR="00C53FED" w:rsidRPr="00153EAC" w:rsidRDefault="0035630B" w:rsidP="00153EAC">
            <w:pPr>
              <w:pStyle w:val="TableParagraph"/>
            </w:pPr>
            <w:r w:rsidRPr="00153EAC">
              <w:t>январь</w:t>
            </w:r>
          </w:p>
        </w:tc>
        <w:tc>
          <w:tcPr>
            <w:tcW w:w="803" w:type="dxa"/>
            <w:noWrap/>
            <w:vAlign w:val="center"/>
          </w:tcPr>
          <w:p w:rsidR="00C53FED" w:rsidRPr="00153EAC" w:rsidRDefault="0035630B" w:rsidP="00153EAC">
            <w:pPr>
              <w:pStyle w:val="TableParagraph"/>
            </w:pPr>
            <w:r w:rsidRPr="00153EAC">
              <w:t>февраль</w:t>
            </w:r>
          </w:p>
        </w:tc>
        <w:tc>
          <w:tcPr>
            <w:tcW w:w="585" w:type="dxa"/>
            <w:noWrap/>
            <w:vAlign w:val="center"/>
          </w:tcPr>
          <w:p w:rsidR="00C53FED" w:rsidRPr="00153EAC" w:rsidRDefault="0035630B" w:rsidP="00153EAC">
            <w:pPr>
              <w:pStyle w:val="TableParagraph"/>
            </w:pPr>
            <w:r w:rsidRPr="00153EAC">
              <w:t>март</w:t>
            </w:r>
          </w:p>
        </w:tc>
        <w:tc>
          <w:tcPr>
            <w:tcW w:w="704" w:type="dxa"/>
            <w:noWrap/>
            <w:vAlign w:val="center"/>
          </w:tcPr>
          <w:p w:rsidR="00C53FED" w:rsidRPr="00153EAC" w:rsidRDefault="0035630B" w:rsidP="00153EAC">
            <w:pPr>
              <w:pStyle w:val="TableParagraph"/>
            </w:pPr>
            <w:r w:rsidRPr="00153EAC">
              <w:t>апрель</w:t>
            </w:r>
          </w:p>
        </w:tc>
        <w:tc>
          <w:tcPr>
            <w:tcW w:w="474" w:type="dxa"/>
          </w:tcPr>
          <w:p w:rsidR="00C53FED" w:rsidRPr="00153EAC" w:rsidRDefault="0035630B" w:rsidP="00153EAC">
            <w:pPr>
              <w:pStyle w:val="TableParagraph"/>
            </w:pPr>
            <w:r w:rsidRPr="00153EAC">
              <w:t>май</w:t>
            </w:r>
          </w:p>
        </w:tc>
        <w:tc>
          <w:tcPr>
            <w:tcW w:w="580" w:type="dxa"/>
          </w:tcPr>
          <w:p w:rsidR="00C53FED" w:rsidRPr="00153EAC" w:rsidRDefault="0035630B" w:rsidP="00153EAC">
            <w:pPr>
              <w:pStyle w:val="TableParagraph"/>
            </w:pPr>
            <w:r w:rsidRPr="00153EAC">
              <w:t>июнь</w:t>
            </w:r>
          </w:p>
        </w:tc>
        <w:tc>
          <w:tcPr>
            <w:tcW w:w="574" w:type="dxa"/>
          </w:tcPr>
          <w:p w:rsidR="00C53FED" w:rsidRPr="00153EAC" w:rsidRDefault="0035630B" w:rsidP="00153EAC">
            <w:pPr>
              <w:pStyle w:val="TableParagraph"/>
            </w:pPr>
            <w:r w:rsidRPr="00153EAC">
              <w:t>июль</w:t>
            </w:r>
          </w:p>
        </w:tc>
        <w:tc>
          <w:tcPr>
            <w:tcW w:w="650" w:type="dxa"/>
          </w:tcPr>
          <w:p w:rsidR="00C53FED" w:rsidRPr="00153EAC" w:rsidRDefault="0035630B" w:rsidP="00153EAC">
            <w:pPr>
              <w:pStyle w:val="TableParagraph"/>
            </w:pPr>
            <w:r w:rsidRPr="00153EAC">
              <w:t>август</w:t>
            </w:r>
          </w:p>
        </w:tc>
        <w:tc>
          <w:tcPr>
            <w:tcW w:w="567" w:type="dxa"/>
          </w:tcPr>
          <w:p w:rsidR="00C53FED" w:rsidRPr="00153EAC" w:rsidRDefault="0035630B" w:rsidP="00153EAC">
            <w:pPr>
              <w:pStyle w:val="TableParagraph"/>
            </w:pPr>
            <w:r w:rsidRPr="00153EAC">
              <w:t>сентябрь</w:t>
            </w:r>
          </w:p>
        </w:tc>
        <w:tc>
          <w:tcPr>
            <w:tcW w:w="709" w:type="dxa"/>
            <w:noWrap/>
            <w:vAlign w:val="center"/>
          </w:tcPr>
          <w:p w:rsidR="00C53FED" w:rsidRPr="00153EAC" w:rsidRDefault="0035630B" w:rsidP="00153EAC">
            <w:pPr>
              <w:pStyle w:val="TableParagraph"/>
            </w:pPr>
            <w:r w:rsidRPr="00153EAC">
              <w:t>октябрь</w:t>
            </w:r>
          </w:p>
        </w:tc>
        <w:tc>
          <w:tcPr>
            <w:tcW w:w="709" w:type="dxa"/>
            <w:noWrap/>
            <w:vAlign w:val="center"/>
          </w:tcPr>
          <w:p w:rsidR="00C53FED" w:rsidRPr="00153EAC" w:rsidRDefault="0035630B" w:rsidP="00153EAC">
            <w:pPr>
              <w:pStyle w:val="TableParagraph"/>
            </w:pPr>
            <w:r w:rsidRPr="00153EAC">
              <w:t>ноябрь</w:t>
            </w:r>
          </w:p>
        </w:tc>
        <w:tc>
          <w:tcPr>
            <w:tcW w:w="709" w:type="dxa"/>
            <w:noWrap/>
            <w:vAlign w:val="center"/>
          </w:tcPr>
          <w:p w:rsidR="00C53FED" w:rsidRPr="00153EAC" w:rsidRDefault="0035630B" w:rsidP="00153EAC">
            <w:pPr>
              <w:pStyle w:val="TableParagraph"/>
            </w:pPr>
            <w:r w:rsidRPr="00153EAC">
              <w:t>декабрь</w:t>
            </w:r>
          </w:p>
        </w:tc>
        <w:tc>
          <w:tcPr>
            <w:tcW w:w="708" w:type="dxa"/>
            <w:noWrap/>
            <w:vAlign w:val="center"/>
          </w:tcPr>
          <w:p w:rsidR="00C53FED" w:rsidRPr="00153EAC" w:rsidRDefault="0035630B" w:rsidP="00153EAC">
            <w:pPr>
              <w:pStyle w:val="TableParagraph"/>
            </w:pPr>
            <w:r w:rsidRPr="00153EAC">
              <w:t>Средний за год</w:t>
            </w:r>
          </w:p>
        </w:tc>
      </w:tr>
      <w:tr w:rsidR="005A133B" w:rsidRPr="00153EAC" w:rsidTr="00C53FED">
        <w:trPr>
          <w:trHeight w:val="300"/>
        </w:trPr>
        <w:tc>
          <w:tcPr>
            <w:tcW w:w="1180" w:type="dxa"/>
            <w:noWrap/>
            <w:vAlign w:val="center"/>
          </w:tcPr>
          <w:p w:rsidR="00C53FED" w:rsidRPr="00153EAC" w:rsidRDefault="0035630B" w:rsidP="00153EAC">
            <w:pPr>
              <w:pStyle w:val="TableParagraph"/>
            </w:pPr>
            <w:r w:rsidRPr="00153EAC">
              <w:t>MEGA PREX N200</w:t>
            </w:r>
          </w:p>
        </w:tc>
        <w:tc>
          <w:tcPr>
            <w:tcW w:w="702" w:type="dxa"/>
            <w:noWrap/>
            <w:vAlign w:val="center"/>
          </w:tcPr>
          <w:p w:rsidR="00C53FED" w:rsidRPr="00153EAC" w:rsidRDefault="0035630B" w:rsidP="00153EAC">
            <w:pPr>
              <w:pStyle w:val="TableParagraph"/>
            </w:pPr>
            <w:r w:rsidRPr="00153EAC">
              <w:t>22</w:t>
            </w:r>
          </w:p>
        </w:tc>
        <w:tc>
          <w:tcPr>
            <w:tcW w:w="803" w:type="dxa"/>
            <w:noWrap/>
            <w:vAlign w:val="center"/>
          </w:tcPr>
          <w:p w:rsidR="00C53FED" w:rsidRPr="00153EAC" w:rsidRDefault="0035630B" w:rsidP="00153EAC">
            <w:pPr>
              <w:pStyle w:val="TableParagraph"/>
            </w:pPr>
            <w:r w:rsidRPr="00153EAC">
              <w:t>23</w:t>
            </w:r>
          </w:p>
        </w:tc>
        <w:tc>
          <w:tcPr>
            <w:tcW w:w="585" w:type="dxa"/>
            <w:noWrap/>
            <w:vAlign w:val="center"/>
          </w:tcPr>
          <w:p w:rsidR="00C53FED" w:rsidRPr="00153EAC" w:rsidRDefault="0035630B" w:rsidP="00153EAC">
            <w:pPr>
              <w:pStyle w:val="TableParagraph"/>
            </w:pPr>
            <w:r w:rsidRPr="00153EAC">
              <w:t>22</w:t>
            </w:r>
          </w:p>
        </w:tc>
        <w:tc>
          <w:tcPr>
            <w:tcW w:w="704" w:type="dxa"/>
            <w:noWrap/>
            <w:vAlign w:val="center"/>
          </w:tcPr>
          <w:p w:rsidR="00C53FED" w:rsidRPr="00153EAC" w:rsidRDefault="0035630B" w:rsidP="00153EAC">
            <w:pPr>
              <w:pStyle w:val="TableParagraph"/>
            </w:pPr>
            <w:r w:rsidRPr="00153EAC">
              <w:t>23</w:t>
            </w:r>
          </w:p>
        </w:tc>
        <w:tc>
          <w:tcPr>
            <w:tcW w:w="474" w:type="dxa"/>
            <w:vAlign w:val="center"/>
          </w:tcPr>
          <w:p w:rsidR="00C53FED" w:rsidRPr="00153EAC" w:rsidRDefault="0035630B" w:rsidP="00153EAC">
            <w:pPr>
              <w:pStyle w:val="TableParagraph"/>
            </w:pPr>
            <w:r w:rsidRPr="00153EAC">
              <w:t>22</w:t>
            </w:r>
          </w:p>
        </w:tc>
        <w:tc>
          <w:tcPr>
            <w:tcW w:w="580" w:type="dxa"/>
            <w:vAlign w:val="center"/>
          </w:tcPr>
          <w:p w:rsidR="00C53FED" w:rsidRPr="00153EAC" w:rsidRDefault="0035630B" w:rsidP="00153EAC">
            <w:pPr>
              <w:pStyle w:val="TableParagraph"/>
            </w:pPr>
            <w:r w:rsidRPr="00153EAC">
              <w:t>23</w:t>
            </w:r>
          </w:p>
        </w:tc>
        <w:tc>
          <w:tcPr>
            <w:tcW w:w="574" w:type="dxa"/>
            <w:vAlign w:val="center"/>
          </w:tcPr>
          <w:p w:rsidR="00C53FED" w:rsidRPr="00153EAC" w:rsidRDefault="0035630B" w:rsidP="00153EAC">
            <w:pPr>
              <w:pStyle w:val="TableParagraph"/>
            </w:pPr>
            <w:r w:rsidRPr="00153EAC">
              <w:t>22</w:t>
            </w:r>
          </w:p>
        </w:tc>
        <w:tc>
          <w:tcPr>
            <w:tcW w:w="650" w:type="dxa"/>
            <w:vAlign w:val="center"/>
          </w:tcPr>
          <w:p w:rsidR="00C53FED" w:rsidRPr="00153EAC" w:rsidRDefault="0035630B" w:rsidP="00153EAC">
            <w:pPr>
              <w:pStyle w:val="TableParagraph"/>
            </w:pPr>
            <w:r w:rsidRPr="00153EAC">
              <w:t>23</w:t>
            </w:r>
          </w:p>
        </w:tc>
        <w:tc>
          <w:tcPr>
            <w:tcW w:w="567" w:type="dxa"/>
            <w:vAlign w:val="center"/>
          </w:tcPr>
          <w:p w:rsidR="00C53FED" w:rsidRPr="00153EAC" w:rsidRDefault="0035630B" w:rsidP="00153EAC">
            <w:pPr>
              <w:pStyle w:val="TableParagraph"/>
            </w:pPr>
            <w:r w:rsidRPr="00153EAC">
              <w:t>22</w:t>
            </w:r>
          </w:p>
        </w:tc>
        <w:tc>
          <w:tcPr>
            <w:tcW w:w="709" w:type="dxa"/>
            <w:noWrap/>
            <w:vAlign w:val="center"/>
          </w:tcPr>
          <w:p w:rsidR="00C53FED" w:rsidRPr="00153EAC" w:rsidRDefault="0035630B" w:rsidP="00153EAC">
            <w:pPr>
              <w:pStyle w:val="TableParagraph"/>
            </w:pPr>
            <w:r w:rsidRPr="00153EAC">
              <w:t>23</w:t>
            </w:r>
          </w:p>
        </w:tc>
        <w:tc>
          <w:tcPr>
            <w:tcW w:w="709" w:type="dxa"/>
            <w:noWrap/>
            <w:vAlign w:val="center"/>
          </w:tcPr>
          <w:p w:rsidR="00C53FED" w:rsidRPr="00153EAC" w:rsidRDefault="0035630B" w:rsidP="00153EAC">
            <w:pPr>
              <w:pStyle w:val="TableParagraph"/>
            </w:pPr>
            <w:r w:rsidRPr="00153EAC">
              <w:t>22</w:t>
            </w:r>
          </w:p>
        </w:tc>
        <w:tc>
          <w:tcPr>
            <w:tcW w:w="709" w:type="dxa"/>
            <w:noWrap/>
            <w:vAlign w:val="center"/>
          </w:tcPr>
          <w:p w:rsidR="00C53FED" w:rsidRPr="00153EAC" w:rsidRDefault="0035630B" w:rsidP="00153EAC">
            <w:pPr>
              <w:pStyle w:val="TableParagraph"/>
            </w:pPr>
            <w:r w:rsidRPr="00153EAC">
              <w:t>23</w:t>
            </w:r>
          </w:p>
        </w:tc>
        <w:tc>
          <w:tcPr>
            <w:tcW w:w="708" w:type="dxa"/>
            <w:noWrap/>
            <w:vAlign w:val="center"/>
          </w:tcPr>
          <w:p w:rsidR="00C53FED" w:rsidRPr="00153EAC" w:rsidRDefault="0035630B" w:rsidP="00153EAC">
            <w:pPr>
              <w:pStyle w:val="TableParagraph"/>
            </w:pPr>
            <w:r w:rsidRPr="00153EAC">
              <w:t>22</w:t>
            </w:r>
          </w:p>
        </w:tc>
      </w:tr>
      <w:tr w:rsidR="005A133B" w:rsidRPr="00153EAC" w:rsidTr="00C53FED">
        <w:trPr>
          <w:trHeight w:val="300"/>
        </w:trPr>
        <w:tc>
          <w:tcPr>
            <w:tcW w:w="1180" w:type="dxa"/>
            <w:noWrap/>
            <w:vAlign w:val="center"/>
          </w:tcPr>
          <w:p w:rsidR="00C53FED" w:rsidRPr="00153EAC" w:rsidRDefault="0035630B" w:rsidP="00153EAC">
            <w:pPr>
              <w:pStyle w:val="TableParagraph"/>
            </w:pPr>
            <w:r w:rsidRPr="00153EAC">
              <w:t>НР-18</w:t>
            </w:r>
          </w:p>
        </w:tc>
        <w:tc>
          <w:tcPr>
            <w:tcW w:w="702" w:type="dxa"/>
            <w:noWrap/>
            <w:vAlign w:val="center"/>
          </w:tcPr>
          <w:p w:rsidR="00C53FED" w:rsidRPr="00153EAC" w:rsidRDefault="0035630B" w:rsidP="00153EAC">
            <w:pPr>
              <w:pStyle w:val="TableParagraph"/>
            </w:pPr>
            <w:r w:rsidRPr="00153EAC">
              <w:t>0</w:t>
            </w:r>
          </w:p>
        </w:tc>
        <w:tc>
          <w:tcPr>
            <w:tcW w:w="803" w:type="dxa"/>
            <w:noWrap/>
            <w:vAlign w:val="center"/>
          </w:tcPr>
          <w:p w:rsidR="00C53FED" w:rsidRPr="00153EAC" w:rsidRDefault="0035630B" w:rsidP="00153EAC">
            <w:pPr>
              <w:pStyle w:val="TableParagraph"/>
            </w:pPr>
            <w:r w:rsidRPr="00153EAC">
              <w:t>0</w:t>
            </w:r>
          </w:p>
        </w:tc>
        <w:tc>
          <w:tcPr>
            <w:tcW w:w="585" w:type="dxa"/>
            <w:noWrap/>
            <w:vAlign w:val="center"/>
          </w:tcPr>
          <w:p w:rsidR="00C53FED" w:rsidRPr="00153EAC" w:rsidRDefault="0035630B" w:rsidP="00153EAC">
            <w:pPr>
              <w:pStyle w:val="TableParagraph"/>
            </w:pPr>
            <w:r w:rsidRPr="00153EAC">
              <w:t>0</w:t>
            </w:r>
          </w:p>
        </w:tc>
        <w:tc>
          <w:tcPr>
            <w:tcW w:w="704" w:type="dxa"/>
            <w:noWrap/>
            <w:vAlign w:val="center"/>
          </w:tcPr>
          <w:p w:rsidR="00C53FED" w:rsidRPr="00153EAC" w:rsidRDefault="0035630B" w:rsidP="00153EAC">
            <w:pPr>
              <w:pStyle w:val="TableParagraph"/>
            </w:pPr>
            <w:r w:rsidRPr="00153EAC">
              <w:t>0</w:t>
            </w:r>
          </w:p>
        </w:tc>
        <w:tc>
          <w:tcPr>
            <w:tcW w:w="474" w:type="dxa"/>
          </w:tcPr>
          <w:p w:rsidR="00C53FED" w:rsidRPr="00153EAC" w:rsidRDefault="0035630B" w:rsidP="00153EAC">
            <w:pPr>
              <w:pStyle w:val="TableParagraph"/>
            </w:pPr>
            <w:r w:rsidRPr="00153EAC">
              <w:t>0</w:t>
            </w:r>
          </w:p>
        </w:tc>
        <w:tc>
          <w:tcPr>
            <w:tcW w:w="580" w:type="dxa"/>
          </w:tcPr>
          <w:p w:rsidR="00C53FED" w:rsidRPr="00153EAC" w:rsidRDefault="0035630B" w:rsidP="00153EAC">
            <w:pPr>
              <w:pStyle w:val="TableParagraph"/>
            </w:pPr>
            <w:r w:rsidRPr="00153EAC">
              <w:t>0</w:t>
            </w:r>
          </w:p>
        </w:tc>
        <w:tc>
          <w:tcPr>
            <w:tcW w:w="574" w:type="dxa"/>
          </w:tcPr>
          <w:p w:rsidR="00C53FED" w:rsidRPr="00153EAC" w:rsidRDefault="0035630B" w:rsidP="00153EAC">
            <w:pPr>
              <w:pStyle w:val="TableParagraph"/>
            </w:pPr>
            <w:r w:rsidRPr="00153EAC">
              <w:t>0</w:t>
            </w:r>
          </w:p>
        </w:tc>
        <w:tc>
          <w:tcPr>
            <w:tcW w:w="650" w:type="dxa"/>
          </w:tcPr>
          <w:p w:rsidR="00C53FED" w:rsidRPr="00153EAC" w:rsidRDefault="0035630B" w:rsidP="00153EAC">
            <w:pPr>
              <w:pStyle w:val="TableParagraph"/>
            </w:pPr>
            <w:r w:rsidRPr="00153EAC">
              <w:t>0</w:t>
            </w:r>
          </w:p>
        </w:tc>
        <w:tc>
          <w:tcPr>
            <w:tcW w:w="567" w:type="dxa"/>
          </w:tcPr>
          <w:p w:rsidR="00C53FED" w:rsidRPr="00153EAC" w:rsidRDefault="0035630B" w:rsidP="00153EAC">
            <w:pPr>
              <w:pStyle w:val="TableParagraph"/>
            </w:pPr>
            <w:r w:rsidRPr="00153EAC">
              <w:t>0</w:t>
            </w:r>
          </w:p>
        </w:tc>
        <w:tc>
          <w:tcPr>
            <w:tcW w:w="709" w:type="dxa"/>
            <w:noWrap/>
            <w:vAlign w:val="center"/>
          </w:tcPr>
          <w:p w:rsidR="00C53FED" w:rsidRPr="00153EAC" w:rsidRDefault="0035630B" w:rsidP="00153EAC">
            <w:pPr>
              <w:pStyle w:val="TableParagraph"/>
            </w:pPr>
            <w:r w:rsidRPr="00153EAC">
              <w:t>0</w:t>
            </w:r>
          </w:p>
        </w:tc>
        <w:tc>
          <w:tcPr>
            <w:tcW w:w="709" w:type="dxa"/>
            <w:noWrap/>
            <w:vAlign w:val="center"/>
          </w:tcPr>
          <w:p w:rsidR="00C53FED" w:rsidRPr="00153EAC" w:rsidRDefault="0035630B" w:rsidP="00153EAC">
            <w:pPr>
              <w:pStyle w:val="TableParagraph"/>
            </w:pPr>
            <w:r w:rsidRPr="00153EAC">
              <w:t>0</w:t>
            </w:r>
          </w:p>
        </w:tc>
        <w:tc>
          <w:tcPr>
            <w:tcW w:w="709" w:type="dxa"/>
            <w:noWrap/>
            <w:vAlign w:val="center"/>
          </w:tcPr>
          <w:p w:rsidR="00C53FED" w:rsidRPr="00153EAC" w:rsidRDefault="0035630B" w:rsidP="00153EAC">
            <w:pPr>
              <w:pStyle w:val="TableParagraph"/>
            </w:pPr>
            <w:r w:rsidRPr="00153EAC">
              <w:t>0</w:t>
            </w:r>
          </w:p>
        </w:tc>
        <w:tc>
          <w:tcPr>
            <w:tcW w:w="708" w:type="dxa"/>
            <w:noWrap/>
            <w:vAlign w:val="center"/>
          </w:tcPr>
          <w:p w:rsidR="00C53FED" w:rsidRPr="00153EAC" w:rsidRDefault="0035630B" w:rsidP="00153EAC">
            <w:pPr>
              <w:pStyle w:val="TableParagraph"/>
            </w:pPr>
            <w:r w:rsidRPr="00153EAC">
              <w:t>0</w:t>
            </w:r>
          </w:p>
        </w:tc>
      </w:tr>
    </w:tbl>
    <w:p w:rsidR="003E2BB7" w:rsidRDefault="003E2BB7" w:rsidP="003B628A">
      <w:pPr>
        <w:pStyle w:val="a6"/>
      </w:pPr>
    </w:p>
    <w:p w:rsidR="00C53FED" w:rsidRPr="008F0A07" w:rsidRDefault="0035630B" w:rsidP="00FA6E34">
      <w:pPr>
        <w:pStyle w:val="ad"/>
        <w:spacing w:line="240" w:lineRule="auto"/>
      </w:pPr>
      <w:r w:rsidRPr="008F0A07">
        <w:t xml:space="preserve">Таблица 2.7.11 – Показатели загрузки оборудования котельной </w:t>
      </w:r>
      <w:r w:rsidR="003E2BB7">
        <w:t xml:space="preserve">г. Шумиха, </w:t>
      </w:r>
      <w:r w:rsidRPr="008F0A07">
        <w:t>ул. Победы, 25, %</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971"/>
        <w:gridCol w:w="1060"/>
        <w:gridCol w:w="971"/>
        <w:gridCol w:w="971"/>
        <w:gridCol w:w="571"/>
        <w:gridCol w:w="1031"/>
        <w:gridCol w:w="971"/>
        <w:gridCol w:w="953"/>
        <w:gridCol w:w="1036"/>
      </w:tblGrid>
      <w:tr w:rsidR="005A133B" w:rsidTr="00C53FED">
        <w:trPr>
          <w:trHeight w:val="300"/>
        </w:trPr>
        <w:tc>
          <w:tcPr>
            <w:tcW w:w="1596" w:type="dxa"/>
            <w:noWrap/>
            <w:vAlign w:val="center"/>
          </w:tcPr>
          <w:p w:rsidR="00C53FED" w:rsidRPr="008F0A07" w:rsidRDefault="0035630B" w:rsidP="00153EAC">
            <w:pPr>
              <w:pStyle w:val="TableParagraph"/>
            </w:pPr>
            <w:r w:rsidRPr="008F0A07">
              <w:t>Котлоагрегат</w:t>
            </w:r>
          </w:p>
        </w:tc>
        <w:tc>
          <w:tcPr>
            <w:tcW w:w="971" w:type="dxa"/>
            <w:noWrap/>
            <w:vAlign w:val="center"/>
          </w:tcPr>
          <w:p w:rsidR="00C53FED" w:rsidRPr="008F0A07" w:rsidRDefault="0035630B" w:rsidP="00153EAC">
            <w:pPr>
              <w:pStyle w:val="TableParagraph"/>
            </w:pPr>
            <w:r w:rsidRPr="008F0A07">
              <w:t>январь</w:t>
            </w:r>
          </w:p>
        </w:tc>
        <w:tc>
          <w:tcPr>
            <w:tcW w:w="1060" w:type="dxa"/>
            <w:noWrap/>
            <w:vAlign w:val="center"/>
          </w:tcPr>
          <w:p w:rsidR="00C53FED" w:rsidRPr="008F0A07" w:rsidRDefault="0035630B" w:rsidP="00153EAC">
            <w:pPr>
              <w:pStyle w:val="TableParagraph"/>
            </w:pPr>
            <w:r w:rsidRPr="008F0A07">
              <w:t>февраль</w:t>
            </w:r>
          </w:p>
        </w:tc>
        <w:tc>
          <w:tcPr>
            <w:tcW w:w="971" w:type="dxa"/>
            <w:noWrap/>
            <w:vAlign w:val="center"/>
          </w:tcPr>
          <w:p w:rsidR="00C53FED" w:rsidRPr="008F0A07" w:rsidRDefault="0035630B" w:rsidP="00153EAC">
            <w:pPr>
              <w:pStyle w:val="TableParagraph"/>
            </w:pPr>
            <w:r w:rsidRPr="008F0A07">
              <w:t>март</w:t>
            </w:r>
          </w:p>
        </w:tc>
        <w:tc>
          <w:tcPr>
            <w:tcW w:w="971" w:type="dxa"/>
            <w:noWrap/>
            <w:vAlign w:val="center"/>
          </w:tcPr>
          <w:p w:rsidR="00C53FED" w:rsidRPr="008F0A07" w:rsidRDefault="0035630B" w:rsidP="00153EAC">
            <w:pPr>
              <w:pStyle w:val="TableParagraph"/>
            </w:pPr>
            <w:r w:rsidRPr="008F0A07">
              <w:t>апрель</w:t>
            </w:r>
          </w:p>
        </w:tc>
        <w:tc>
          <w:tcPr>
            <w:tcW w:w="474" w:type="dxa"/>
          </w:tcPr>
          <w:p w:rsidR="00C53FED" w:rsidRPr="008F0A07" w:rsidRDefault="0035630B" w:rsidP="00153EAC">
            <w:pPr>
              <w:pStyle w:val="TableParagraph"/>
            </w:pPr>
            <w:r w:rsidRPr="008F0A07">
              <w:t>май</w:t>
            </w:r>
          </w:p>
        </w:tc>
        <w:tc>
          <w:tcPr>
            <w:tcW w:w="1031" w:type="dxa"/>
            <w:noWrap/>
            <w:vAlign w:val="center"/>
          </w:tcPr>
          <w:p w:rsidR="00C53FED" w:rsidRPr="008F0A07" w:rsidRDefault="0035630B" w:rsidP="00153EAC">
            <w:pPr>
              <w:pStyle w:val="TableParagraph"/>
            </w:pPr>
            <w:r w:rsidRPr="008F0A07">
              <w:t>октябрь</w:t>
            </w:r>
          </w:p>
        </w:tc>
        <w:tc>
          <w:tcPr>
            <w:tcW w:w="971" w:type="dxa"/>
            <w:noWrap/>
            <w:vAlign w:val="center"/>
          </w:tcPr>
          <w:p w:rsidR="00C53FED" w:rsidRPr="008F0A07" w:rsidRDefault="0035630B" w:rsidP="00153EAC">
            <w:pPr>
              <w:pStyle w:val="TableParagraph"/>
            </w:pPr>
            <w:r w:rsidRPr="008F0A07">
              <w:t>ноябрь</w:t>
            </w:r>
          </w:p>
        </w:tc>
        <w:tc>
          <w:tcPr>
            <w:tcW w:w="759" w:type="dxa"/>
            <w:noWrap/>
            <w:vAlign w:val="center"/>
          </w:tcPr>
          <w:p w:rsidR="00C53FED" w:rsidRPr="008F0A07" w:rsidRDefault="0035630B" w:rsidP="00153EAC">
            <w:pPr>
              <w:pStyle w:val="TableParagraph"/>
            </w:pPr>
            <w:r w:rsidRPr="008F0A07">
              <w:t>декабрь</w:t>
            </w:r>
          </w:p>
        </w:tc>
        <w:tc>
          <w:tcPr>
            <w:tcW w:w="850" w:type="dxa"/>
            <w:noWrap/>
            <w:vAlign w:val="center"/>
          </w:tcPr>
          <w:p w:rsidR="00C53FED" w:rsidRPr="008F0A07" w:rsidRDefault="0035630B" w:rsidP="00153EAC">
            <w:pPr>
              <w:pStyle w:val="TableParagraph"/>
            </w:pPr>
            <w:r w:rsidRPr="008F0A07">
              <w:t>Средний за год</w:t>
            </w:r>
          </w:p>
        </w:tc>
      </w:tr>
      <w:tr w:rsidR="005A133B" w:rsidTr="00C53FED">
        <w:trPr>
          <w:trHeight w:val="300"/>
        </w:trPr>
        <w:tc>
          <w:tcPr>
            <w:tcW w:w="1596" w:type="dxa"/>
            <w:noWrap/>
            <w:vAlign w:val="center"/>
          </w:tcPr>
          <w:p w:rsidR="00C53FED" w:rsidRPr="008F0A07" w:rsidRDefault="0035630B" w:rsidP="00153EAC">
            <w:pPr>
              <w:pStyle w:val="TableParagraph"/>
            </w:pPr>
            <w:r w:rsidRPr="008F0A07">
              <w:t>КВГМ -1,1-95</w:t>
            </w:r>
          </w:p>
        </w:tc>
        <w:tc>
          <w:tcPr>
            <w:tcW w:w="971" w:type="dxa"/>
            <w:noWrap/>
            <w:vAlign w:val="center"/>
          </w:tcPr>
          <w:p w:rsidR="00C53FED" w:rsidRPr="008F0A07" w:rsidRDefault="0035630B" w:rsidP="00153EAC">
            <w:pPr>
              <w:pStyle w:val="TableParagraph"/>
            </w:pPr>
            <w:r w:rsidRPr="008F0A07">
              <w:t>31</w:t>
            </w:r>
          </w:p>
        </w:tc>
        <w:tc>
          <w:tcPr>
            <w:tcW w:w="1060" w:type="dxa"/>
            <w:noWrap/>
            <w:vAlign w:val="center"/>
          </w:tcPr>
          <w:p w:rsidR="00C53FED" w:rsidRPr="008F0A07" w:rsidRDefault="0035630B" w:rsidP="00153EAC">
            <w:pPr>
              <w:pStyle w:val="TableParagraph"/>
            </w:pPr>
            <w:r w:rsidRPr="008F0A07">
              <w:t>29</w:t>
            </w:r>
          </w:p>
        </w:tc>
        <w:tc>
          <w:tcPr>
            <w:tcW w:w="971" w:type="dxa"/>
            <w:noWrap/>
            <w:vAlign w:val="center"/>
          </w:tcPr>
          <w:p w:rsidR="00C53FED" w:rsidRPr="008F0A07" w:rsidRDefault="0035630B" w:rsidP="00153EAC">
            <w:pPr>
              <w:pStyle w:val="TableParagraph"/>
            </w:pPr>
            <w:r w:rsidRPr="008F0A07">
              <w:t>23</w:t>
            </w:r>
          </w:p>
        </w:tc>
        <w:tc>
          <w:tcPr>
            <w:tcW w:w="971" w:type="dxa"/>
            <w:noWrap/>
            <w:vAlign w:val="center"/>
          </w:tcPr>
          <w:p w:rsidR="00C53FED" w:rsidRPr="008F0A07" w:rsidRDefault="0035630B" w:rsidP="00153EAC">
            <w:pPr>
              <w:pStyle w:val="TableParagraph"/>
            </w:pPr>
            <w:r w:rsidRPr="008F0A07">
              <w:t>12</w:t>
            </w:r>
          </w:p>
        </w:tc>
        <w:tc>
          <w:tcPr>
            <w:tcW w:w="474" w:type="dxa"/>
            <w:vAlign w:val="center"/>
          </w:tcPr>
          <w:p w:rsidR="00C53FED" w:rsidRPr="008F0A07" w:rsidRDefault="0035630B" w:rsidP="00153EAC">
            <w:pPr>
              <w:pStyle w:val="TableParagraph"/>
            </w:pPr>
            <w:r w:rsidRPr="008F0A07">
              <w:t>3</w:t>
            </w:r>
          </w:p>
        </w:tc>
        <w:tc>
          <w:tcPr>
            <w:tcW w:w="1031" w:type="dxa"/>
            <w:noWrap/>
            <w:vAlign w:val="center"/>
          </w:tcPr>
          <w:p w:rsidR="00C53FED" w:rsidRPr="008F0A07" w:rsidRDefault="0035630B" w:rsidP="00153EAC">
            <w:pPr>
              <w:pStyle w:val="TableParagraph"/>
            </w:pPr>
            <w:r w:rsidRPr="008F0A07">
              <w:t>14</w:t>
            </w:r>
          </w:p>
        </w:tc>
        <w:tc>
          <w:tcPr>
            <w:tcW w:w="971" w:type="dxa"/>
            <w:noWrap/>
            <w:vAlign w:val="center"/>
          </w:tcPr>
          <w:p w:rsidR="00C53FED" w:rsidRPr="008F0A07" w:rsidRDefault="0035630B" w:rsidP="00153EAC">
            <w:pPr>
              <w:pStyle w:val="TableParagraph"/>
            </w:pPr>
            <w:r w:rsidRPr="008F0A07">
              <w:t>22</w:t>
            </w:r>
          </w:p>
        </w:tc>
        <w:tc>
          <w:tcPr>
            <w:tcW w:w="759" w:type="dxa"/>
            <w:noWrap/>
            <w:vAlign w:val="center"/>
          </w:tcPr>
          <w:p w:rsidR="00C53FED" w:rsidRPr="008F0A07" w:rsidRDefault="0035630B" w:rsidP="00153EAC">
            <w:pPr>
              <w:pStyle w:val="TableParagraph"/>
            </w:pPr>
            <w:r w:rsidRPr="008F0A07">
              <w:t>28</w:t>
            </w:r>
          </w:p>
        </w:tc>
        <w:tc>
          <w:tcPr>
            <w:tcW w:w="850" w:type="dxa"/>
            <w:noWrap/>
            <w:vAlign w:val="center"/>
          </w:tcPr>
          <w:p w:rsidR="00C53FED" w:rsidRPr="008F0A07" w:rsidRDefault="0035630B" w:rsidP="00153EAC">
            <w:pPr>
              <w:pStyle w:val="TableParagraph"/>
            </w:pPr>
            <w:r w:rsidRPr="008F0A07">
              <w:t>20</w:t>
            </w:r>
          </w:p>
        </w:tc>
      </w:tr>
      <w:tr w:rsidR="005A133B" w:rsidTr="00C53FED">
        <w:trPr>
          <w:trHeight w:val="300"/>
        </w:trPr>
        <w:tc>
          <w:tcPr>
            <w:tcW w:w="1596" w:type="dxa"/>
            <w:noWrap/>
            <w:vAlign w:val="center"/>
          </w:tcPr>
          <w:p w:rsidR="00C53FED" w:rsidRPr="008F0A07" w:rsidRDefault="0035630B" w:rsidP="00153EAC">
            <w:pPr>
              <w:pStyle w:val="TableParagraph"/>
            </w:pPr>
            <w:r w:rsidRPr="008F0A07">
              <w:t>КВГМ -1,1-95</w:t>
            </w:r>
          </w:p>
        </w:tc>
        <w:tc>
          <w:tcPr>
            <w:tcW w:w="971" w:type="dxa"/>
            <w:noWrap/>
            <w:vAlign w:val="center"/>
          </w:tcPr>
          <w:p w:rsidR="00C53FED" w:rsidRPr="008F0A07" w:rsidRDefault="0035630B" w:rsidP="00153EAC">
            <w:pPr>
              <w:pStyle w:val="TableParagraph"/>
            </w:pPr>
            <w:r w:rsidRPr="008F0A07">
              <w:t>0</w:t>
            </w:r>
          </w:p>
        </w:tc>
        <w:tc>
          <w:tcPr>
            <w:tcW w:w="1060" w:type="dxa"/>
            <w:noWrap/>
            <w:vAlign w:val="center"/>
          </w:tcPr>
          <w:p w:rsidR="00C53FED" w:rsidRPr="008F0A07" w:rsidRDefault="0035630B" w:rsidP="00153EAC">
            <w:pPr>
              <w:pStyle w:val="TableParagraph"/>
            </w:pPr>
            <w:r w:rsidRPr="008F0A07">
              <w:t>0</w:t>
            </w:r>
          </w:p>
        </w:tc>
        <w:tc>
          <w:tcPr>
            <w:tcW w:w="971" w:type="dxa"/>
            <w:noWrap/>
            <w:vAlign w:val="center"/>
          </w:tcPr>
          <w:p w:rsidR="00C53FED" w:rsidRPr="008F0A07" w:rsidRDefault="0035630B" w:rsidP="00153EAC">
            <w:pPr>
              <w:pStyle w:val="TableParagraph"/>
            </w:pPr>
            <w:r w:rsidRPr="008F0A07">
              <w:t>0</w:t>
            </w:r>
          </w:p>
        </w:tc>
        <w:tc>
          <w:tcPr>
            <w:tcW w:w="971" w:type="dxa"/>
            <w:noWrap/>
            <w:vAlign w:val="center"/>
          </w:tcPr>
          <w:p w:rsidR="00C53FED" w:rsidRPr="008F0A07" w:rsidRDefault="0035630B" w:rsidP="00153EAC">
            <w:pPr>
              <w:pStyle w:val="TableParagraph"/>
            </w:pPr>
            <w:r w:rsidRPr="008F0A07">
              <w:t>0</w:t>
            </w:r>
          </w:p>
        </w:tc>
        <w:tc>
          <w:tcPr>
            <w:tcW w:w="474" w:type="dxa"/>
            <w:vAlign w:val="center"/>
          </w:tcPr>
          <w:p w:rsidR="00C53FED" w:rsidRPr="008F0A07" w:rsidRDefault="0035630B" w:rsidP="00153EAC">
            <w:pPr>
              <w:pStyle w:val="TableParagraph"/>
            </w:pPr>
            <w:r w:rsidRPr="008F0A07">
              <w:t>0</w:t>
            </w:r>
          </w:p>
        </w:tc>
        <w:tc>
          <w:tcPr>
            <w:tcW w:w="1031" w:type="dxa"/>
            <w:noWrap/>
            <w:vAlign w:val="center"/>
          </w:tcPr>
          <w:p w:rsidR="00C53FED" w:rsidRPr="008F0A07" w:rsidRDefault="0035630B" w:rsidP="00153EAC">
            <w:pPr>
              <w:pStyle w:val="TableParagraph"/>
            </w:pPr>
            <w:r w:rsidRPr="008F0A07">
              <w:t>0</w:t>
            </w:r>
          </w:p>
        </w:tc>
        <w:tc>
          <w:tcPr>
            <w:tcW w:w="971" w:type="dxa"/>
            <w:noWrap/>
            <w:vAlign w:val="center"/>
          </w:tcPr>
          <w:p w:rsidR="00C53FED" w:rsidRPr="008F0A07" w:rsidRDefault="0035630B" w:rsidP="00153EAC">
            <w:pPr>
              <w:pStyle w:val="TableParagraph"/>
            </w:pPr>
            <w:r w:rsidRPr="008F0A07">
              <w:t>0</w:t>
            </w:r>
          </w:p>
        </w:tc>
        <w:tc>
          <w:tcPr>
            <w:tcW w:w="759" w:type="dxa"/>
            <w:noWrap/>
            <w:vAlign w:val="center"/>
          </w:tcPr>
          <w:p w:rsidR="00C53FED" w:rsidRPr="008F0A07" w:rsidRDefault="0035630B" w:rsidP="00153EAC">
            <w:pPr>
              <w:pStyle w:val="TableParagraph"/>
            </w:pPr>
            <w:r w:rsidRPr="008F0A07">
              <w:t>0</w:t>
            </w:r>
          </w:p>
        </w:tc>
        <w:tc>
          <w:tcPr>
            <w:tcW w:w="850" w:type="dxa"/>
            <w:noWrap/>
            <w:vAlign w:val="center"/>
          </w:tcPr>
          <w:p w:rsidR="00C53FED" w:rsidRPr="008F0A07" w:rsidRDefault="0035630B" w:rsidP="00153EAC">
            <w:pPr>
              <w:pStyle w:val="TableParagraph"/>
            </w:pPr>
            <w:r w:rsidRPr="008F0A07">
              <w:t>0</w:t>
            </w:r>
          </w:p>
        </w:tc>
      </w:tr>
      <w:tr w:rsidR="005A133B" w:rsidTr="00C53FED">
        <w:trPr>
          <w:trHeight w:val="300"/>
        </w:trPr>
        <w:tc>
          <w:tcPr>
            <w:tcW w:w="1596" w:type="dxa"/>
            <w:noWrap/>
            <w:vAlign w:val="center"/>
          </w:tcPr>
          <w:p w:rsidR="00C53FED" w:rsidRPr="008F0A07" w:rsidRDefault="0035630B" w:rsidP="00153EAC">
            <w:pPr>
              <w:pStyle w:val="TableParagraph"/>
            </w:pPr>
            <w:r w:rsidRPr="008F0A07">
              <w:t>КВм-1,16К 1,0</w:t>
            </w:r>
          </w:p>
        </w:tc>
        <w:tc>
          <w:tcPr>
            <w:tcW w:w="971" w:type="dxa"/>
            <w:noWrap/>
            <w:vAlign w:val="center"/>
          </w:tcPr>
          <w:p w:rsidR="00C53FED" w:rsidRPr="008F0A07" w:rsidRDefault="0035630B" w:rsidP="00153EAC">
            <w:pPr>
              <w:pStyle w:val="TableParagraph"/>
            </w:pPr>
            <w:r w:rsidRPr="008F0A07">
              <w:t>0</w:t>
            </w:r>
          </w:p>
        </w:tc>
        <w:tc>
          <w:tcPr>
            <w:tcW w:w="1060" w:type="dxa"/>
            <w:noWrap/>
            <w:vAlign w:val="center"/>
          </w:tcPr>
          <w:p w:rsidR="00C53FED" w:rsidRPr="008F0A07" w:rsidRDefault="0035630B" w:rsidP="00153EAC">
            <w:pPr>
              <w:pStyle w:val="TableParagraph"/>
            </w:pPr>
            <w:r w:rsidRPr="008F0A07">
              <w:t>0</w:t>
            </w:r>
          </w:p>
        </w:tc>
        <w:tc>
          <w:tcPr>
            <w:tcW w:w="971" w:type="dxa"/>
            <w:noWrap/>
            <w:vAlign w:val="center"/>
          </w:tcPr>
          <w:p w:rsidR="00C53FED" w:rsidRPr="008F0A07" w:rsidRDefault="0035630B" w:rsidP="00153EAC">
            <w:pPr>
              <w:pStyle w:val="TableParagraph"/>
            </w:pPr>
            <w:r w:rsidRPr="008F0A07">
              <w:t>0</w:t>
            </w:r>
          </w:p>
        </w:tc>
        <w:tc>
          <w:tcPr>
            <w:tcW w:w="971" w:type="dxa"/>
            <w:noWrap/>
            <w:vAlign w:val="center"/>
          </w:tcPr>
          <w:p w:rsidR="00C53FED" w:rsidRPr="008F0A07" w:rsidRDefault="0035630B" w:rsidP="00153EAC">
            <w:pPr>
              <w:pStyle w:val="TableParagraph"/>
            </w:pPr>
            <w:r w:rsidRPr="008F0A07">
              <w:t>0</w:t>
            </w:r>
          </w:p>
        </w:tc>
        <w:tc>
          <w:tcPr>
            <w:tcW w:w="474" w:type="dxa"/>
            <w:vAlign w:val="center"/>
          </w:tcPr>
          <w:p w:rsidR="00C53FED" w:rsidRPr="008F0A07" w:rsidRDefault="0035630B" w:rsidP="00153EAC">
            <w:pPr>
              <w:pStyle w:val="TableParagraph"/>
            </w:pPr>
            <w:r w:rsidRPr="008F0A07">
              <w:t>0</w:t>
            </w:r>
          </w:p>
        </w:tc>
        <w:tc>
          <w:tcPr>
            <w:tcW w:w="1031" w:type="dxa"/>
            <w:noWrap/>
            <w:vAlign w:val="center"/>
          </w:tcPr>
          <w:p w:rsidR="00C53FED" w:rsidRPr="008F0A07" w:rsidRDefault="0035630B" w:rsidP="00153EAC">
            <w:pPr>
              <w:pStyle w:val="TableParagraph"/>
            </w:pPr>
            <w:r w:rsidRPr="008F0A07">
              <w:t>0</w:t>
            </w:r>
          </w:p>
        </w:tc>
        <w:tc>
          <w:tcPr>
            <w:tcW w:w="971" w:type="dxa"/>
            <w:noWrap/>
            <w:vAlign w:val="center"/>
          </w:tcPr>
          <w:p w:rsidR="00C53FED" w:rsidRPr="008F0A07" w:rsidRDefault="0035630B" w:rsidP="00153EAC">
            <w:pPr>
              <w:pStyle w:val="TableParagraph"/>
            </w:pPr>
            <w:r w:rsidRPr="008F0A07">
              <w:t>0</w:t>
            </w:r>
          </w:p>
        </w:tc>
        <w:tc>
          <w:tcPr>
            <w:tcW w:w="759" w:type="dxa"/>
            <w:noWrap/>
            <w:vAlign w:val="center"/>
          </w:tcPr>
          <w:p w:rsidR="00C53FED" w:rsidRPr="008F0A07" w:rsidRDefault="0035630B" w:rsidP="00153EAC">
            <w:pPr>
              <w:pStyle w:val="TableParagraph"/>
            </w:pPr>
            <w:r w:rsidRPr="008F0A07">
              <w:t>0</w:t>
            </w:r>
          </w:p>
        </w:tc>
        <w:tc>
          <w:tcPr>
            <w:tcW w:w="850" w:type="dxa"/>
            <w:noWrap/>
            <w:vAlign w:val="center"/>
          </w:tcPr>
          <w:p w:rsidR="00C53FED" w:rsidRPr="008F0A07" w:rsidRDefault="0035630B" w:rsidP="00153EAC">
            <w:pPr>
              <w:pStyle w:val="TableParagraph"/>
            </w:pPr>
            <w:r w:rsidRPr="008F0A07">
              <w:t>0</w:t>
            </w:r>
          </w:p>
        </w:tc>
      </w:tr>
    </w:tbl>
    <w:p w:rsidR="003E2BB7" w:rsidRDefault="003E2BB7" w:rsidP="003B628A">
      <w:pPr>
        <w:pStyle w:val="a6"/>
      </w:pPr>
    </w:p>
    <w:p w:rsidR="00C53FED" w:rsidRPr="008F0A07" w:rsidRDefault="0035630B" w:rsidP="00FA6E34">
      <w:pPr>
        <w:pStyle w:val="ad"/>
        <w:spacing w:line="240" w:lineRule="auto"/>
      </w:pPr>
      <w:r w:rsidRPr="008F0A07">
        <w:t>Таблица 2.7.12 – Показатели загрзки оборудования котельной</w:t>
      </w:r>
      <w:r w:rsidR="003E2BB7">
        <w:t xml:space="preserve"> г. Шумиха, </w:t>
      </w:r>
      <w:r w:rsidRPr="008F0A07">
        <w:t xml:space="preserve"> ул. Ленина, 112, %</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971"/>
        <w:gridCol w:w="1060"/>
        <w:gridCol w:w="971"/>
        <w:gridCol w:w="971"/>
        <w:gridCol w:w="571"/>
        <w:gridCol w:w="1031"/>
        <w:gridCol w:w="971"/>
        <w:gridCol w:w="953"/>
        <w:gridCol w:w="1036"/>
      </w:tblGrid>
      <w:tr w:rsidR="005A133B" w:rsidTr="00C53FED">
        <w:trPr>
          <w:trHeight w:val="300"/>
        </w:trPr>
        <w:tc>
          <w:tcPr>
            <w:tcW w:w="1596" w:type="dxa"/>
            <w:noWrap/>
            <w:vAlign w:val="center"/>
          </w:tcPr>
          <w:p w:rsidR="00C53FED" w:rsidRPr="008F0A07" w:rsidRDefault="0035630B" w:rsidP="00153EAC">
            <w:pPr>
              <w:pStyle w:val="TableParagraph"/>
            </w:pPr>
            <w:r w:rsidRPr="008F0A07">
              <w:t>Котлоагрегат</w:t>
            </w:r>
          </w:p>
        </w:tc>
        <w:tc>
          <w:tcPr>
            <w:tcW w:w="971" w:type="dxa"/>
            <w:noWrap/>
            <w:vAlign w:val="center"/>
          </w:tcPr>
          <w:p w:rsidR="00C53FED" w:rsidRPr="008F0A07" w:rsidRDefault="0035630B" w:rsidP="00153EAC">
            <w:pPr>
              <w:pStyle w:val="TableParagraph"/>
            </w:pPr>
            <w:r w:rsidRPr="008F0A07">
              <w:t>январь</w:t>
            </w:r>
          </w:p>
        </w:tc>
        <w:tc>
          <w:tcPr>
            <w:tcW w:w="1060" w:type="dxa"/>
            <w:noWrap/>
            <w:vAlign w:val="center"/>
          </w:tcPr>
          <w:p w:rsidR="00C53FED" w:rsidRPr="008F0A07" w:rsidRDefault="0035630B" w:rsidP="00153EAC">
            <w:pPr>
              <w:pStyle w:val="TableParagraph"/>
            </w:pPr>
            <w:r w:rsidRPr="008F0A07">
              <w:t>февраль</w:t>
            </w:r>
          </w:p>
        </w:tc>
        <w:tc>
          <w:tcPr>
            <w:tcW w:w="971" w:type="dxa"/>
            <w:noWrap/>
            <w:vAlign w:val="center"/>
          </w:tcPr>
          <w:p w:rsidR="00C53FED" w:rsidRPr="008F0A07" w:rsidRDefault="0035630B" w:rsidP="00153EAC">
            <w:pPr>
              <w:pStyle w:val="TableParagraph"/>
            </w:pPr>
            <w:r w:rsidRPr="008F0A07">
              <w:t>март</w:t>
            </w:r>
          </w:p>
        </w:tc>
        <w:tc>
          <w:tcPr>
            <w:tcW w:w="971" w:type="dxa"/>
            <w:noWrap/>
            <w:vAlign w:val="center"/>
          </w:tcPr>
          <w:p w:rsidR="00C53FED" w:rsidRPr="008F0A07" w:rsidRDefault="0035630B" w:rsidP="00153EAC">
            <w:pPr>
              <w:pStyle w:val="TableParagraph"/>
            </w:pPr>
            <w:r w:rsidRPr="008F0A07">
              <w:t>апрель</w:t>
            </w:r>
          </w:p>
        </w:tc>
        <w:tc>
          <w:tcPr>
            <w:tcW w:w="474" w:type="dxa"/>
          </w:tcPr>
          <w:p w:rsidR="00C53FED" w:rsidRPr="008F0A07" w:rsidRDefault="0035630B" w:rsidP="00153EAC">
            <w:pPr>
              <w:pStyle w:val="TableParagraph"/>
            </w:pPr>
            <w:r w:rsidRPr="008F0A07">
              <w:t>май</w:t>
            </w:r>
          </w:p>
        </w:tc>
        <w:tc>
          <w:tcPr>
            <w:tcW w:w="1031" w:type="dxa"/>
            <w:noWrap/>
            <w:vAlign w:val="center"/>
          </w:tcPr>
          <w:p w:rsidR="00C53FED" w:rsidRPr="008F0A07" w:rsidRDefault="0035630B" w:rsidP="00153EAC">
            <w:pPr>
              <w:pStyle w:val="TableParagraph"/>
            </w:pPr>
            <w:r w:rsidRPr="008F0A07">
              <w:t>октябрь</w:t>
            </w:r>
          </w:p>
        </w:tc>
        <w:tc>
          <w:tcPr>
            <w:tcW w:w="971" w:type="dxa"/>
            <w:noWrap/>
            <w:vAlign w:val="center"/>
          </w:tcPr>
          <w:p w:rsidR="00C53FED" w:rsidRPr="008F0A07" w:rsidRDefault="0035630B" w:rsidP="00153EAC">
            <w:pPr>
              <w:pStyle w:val="TableParagraph"/>
            </w:pPr>
            <w:r w:rsidRPr="008F0A07">
              <w:t>ноябрь</w:t>
            </w:r>
          </w:p>
        </w:tc>
        <w:tc>
          <w:tcPr>
            <w:tcW w:w="759" w:type="dxa"/>
            <w:noWrap/>
            <w:vAlign w:val="center"/>
          </w:tcPr>
          <w:p w:rsidR="00C53FED" w:rsidRPr="008F0A07" w:rsidRDefault="0035630B" w:rsidP="00153EAC">
            <w:pPr>
              <w:pStyle w:val="TableParagraph"/>
            </w:pPr>
            <w:r w:rsidRPr="008F0A07">
              <w:t>декабрь</w:t>
            </w:r>
          </w:p>
        </w:tc>
        <w:tc>
          <w:tcPr>
            <w:tcW w:w="709" w:type="dxa"/>
            <w:noWrap/>
            <w:vAlign w:val="center"/>
          </w:tcPr>
          <w:p w:rsidR="00C53FED" w:rsidRPr="008F0A07" w:rsidRDefault="0035630B" w:rsidP="00153EAC">
            <w:pPr>
              <w:pStyle w:val="TableParagraph"/>
            </w:pPr>
            <w:r w:rsidRPr="008F0A07">
              <w:t xml:space="preserve">Средний </w:t>
            </w:r>
            <w:r w:rsidRPr="008F0A07">
              <w:lastRenderedPageBreak/>
              <w:t>за год</w:t>
            </w:r>
          </w:p>
        </w:tc>
      </w:tr>
      <w:tr w:rsidR="005A133B" w:rsidTr="00C53FED">
        <w:trPr>
          <w:trHeight w:val="300"/>
        </w:trPr>
        <w:tc>
          <w:tcPr>
            <w:tcW w:w="1596" w:type="dxa"/>
            <w:noWrap/>
            <w:vAlign w:val="center"/>
          </w:tcPr>
          <w:p w:rsidR="00C53FED" w:rsidRPr="008F0A07" w:rsidRDefault="0035630B" w:rsidP="00153EAC">
            <w:pPr>
              <w:pStyle w:val="TableParagraph"/>
            </w:pPr>
            <w:r w:rsidRPr="008F0A07">
              <w:lastRenderedPageBreak/>
              <w:t>КВСА-08</w:t>
            </w:r>
          </w:p>
        </w:tc>
        <w:tc>
          <w:tcPr>
            <w:tcW w:w="971" w:type="dxa"/>
            <w:noWrap/>
            <w:vAlign w:val="center"/>
          </w:tcPr>
          <w:p w:rsidR="00C53FED" w:rsidRPr="008F0A07" w:rsidRDefault="0035630B" w:rsidP="00153EAC">
            <w:pPr>
              <w:pStyle w:val="TableParagraph"/>
            </w:pPr>
            <w:r w:rsidRPr="008F0A07">
              <w:t>49</w:t>
            </w:r>
          </w:p>
        </w:tc>
        <w:tc>
          <w:tcPr>
            <w:tcW w:w="1060" w:type="dxa"/>
            <w:noWrap/>
            <w:vAlign w:val="center"/>
          </w:tcPr>
          <w:p w:rsidR="00C53FED" w:rsidRPr="008F0A07" w:rsidRDefault="0035630B" w:rsidP="00153EAC">
            <w:pPr>
              <w:pStyle w:val="TableParagraph"/>
            </w:pPr>
            <w:r w:rsidRPr="008F0A07">
              <w:t>47</w:t>
            </w:r>
          </w:p>
        </w:tc>
        <w:tc>
          <w:tcPr>
            <w:tcW w:w="971" w:type="dxa"/>
            <w:noWrap/>
            <w:vAlign w:val="center"/>
          </w:tcPr>
          <w:p w:rsidR="00C53FED" w:rsidRPr="008F0A07" w:rsidRDefault="0035630B" w:rsidP="00153EAC">
            <w:pPr>
              <w:pStyle w:val="TableParagraph"/>
            </w:pPr>
            <w:r w:rsidRPr="008F0A07">
              <w:t>37</w:t>
            </w:r>
          </w:p>
        </w:tc>
        <w:tc>
          <w:tcPr>
            <w:tcW w:w="971" w:type="dxa"/>
            <w:noWrap/>
            <w:vAlign w:val="center"/>
          </w:tcPr>
          <w:p w:rsidR="00C53FED" w:rsidRPr="008F0A07" w:rsidRDefault="0035630B" w:rsidP="00153EAC">
            <w:pPr>
              <w:pStyle w:val="TableParagraph"/>
            </w:pPr>
            <w:r w:rsidRPr="008F0A07">
              <w:t>19</w:t>
            </w:r>
          </w:p>
        </w:tc>
        <w:tc>
          <w:tcPr>
            <w:tcW w:w="474" w:type="dxa"/>
          </w:tcPr>
          <w:p w:rsidR="00C53FED" w:rsidRPr="008F0A07" w:rsidRDefault="0035630B" w:rsidP="00153EAC">
            <w:pPr>
              <w:pStyle w:val="TableParagraph"/>
            </w:pPr>
            <w:r w:rsidRPr="008F0A07">
              <w:t>5</w:t>
            </w:r>
          </w:p>
        </w:tc>
        <w:tc>
          <w:tcPr>
            <w:tcW w:w="1031" w:type="dxa"/>
            <w:noWrap/>
            <w:vAlign w:val="center"/>
          </w:tcPr>
          <w:p w:rsidR="00C53FED" w:rsidRPr="008F0A07" w:rsidRDefault="0035630B" w:rsidP="00153EAC">
            <w:pPr>
              <w:pStyle w:val="TableParagraph"/>
            </w:pPr>
            <w:r w:rsidRPr="008F0A07">
              <w:t>22</w:t>
            </w:r>
          </w:p>
        </w:tc>
        <w:tc>
          <w:tcPr>
            <w:tcW w:w="971" w:type="dxa"/>
            <w:noWrap/>
            <w:vAlign w:val="center"/>
          </w:tcPr>
          <w:p w:rsidR="00C53FED" w:rsidRPr="008F0A07" w:rsidRDefault="0035630B" w:rsidP="00153EAC">
            <w:pPr>
              <w:pStyle w:val="TableParagraph"/>
            </w:pPr>
            <w:r w:rsidRPr="008F0A07">
              <w:t>35</w:t>
            </w:r>
          </w:p>
        </w:tc>
        <w:tc>
          <w:tcPr>
            <w:tcW w:w="759" w:type="dxa"/>
            <w:noWrap/>
            <w:vAlign w:val="center"/>
          </w:tcPr>
          <w:p w:rsidR="00C53FED" w:rsidRPr="008F0A07" w:rsidRDefault="0035630B" w:rsidP="00153EAC">
            <w:pPr>
              <w:pStyle w:val="TableParagraph"/>
            </w:pPr>
            <w:r w:rsidRPr="008F0A07">
              <w:t>45</w:t>
            </w:r>
          </w:p>
        </w:tc>
        <w:tc>
          <w:tcPr>
            <w:tcW w:w="709" w:type="dxa"/>
            <w:noWrap/>
            <w:vAlign w:val="center"/>
          </w:tcPr>
          <w:p w:rsidR="00C53FED" w:rsidRPr="008F0A07" w:rsidRDefault="0035630B" w:rsidP="00153EAC">
            <w:pPr>
              <w:pStyle w:val="TableParagraph"/>
            </w:pPr>
            <w:r w:rsidRPr="008F0A07">
              <w:t>32</w:t>
            </w:r>
          </w:p>
        </w:tc>
      </w:tr>
      <w:tr w:rsidR="005A133B" w:rsidTr="00C53FED">
        <w:trPr>
          <w:trHeight w:val="300"/>
        </w:trPr>
        <w:tc>
          <w:tcPr>
            <w:tcW w:w="1596" w:type="dxa"/>
            <w:noWrap/>
            <w:vAlign w:val="center"/>
          </w:tcPr>
          <w:p w:rsidR="00C53FED" w:rsidRPr="008F0A07" w:rsidRDefault="0035630B" w:rsidP="00153EAC">
            <w:pPr>
              <w:pStyle w:val="TableParagraph"/>
            </w:pPr>
            <w:r w:rsidRPr="008F0A07">
              <w:t>НР-18</w:t>
            </w:r>
          </w:p>
        </w:tc>
        <w:tc>
          <w:tcPr>
            <w:tcW w:w="971" w:type="dxa"/>
            <w:noWrap/>
            <w:vAlign w:val="center"/>
          </w:tcPr>
          <w:p w:rsidR="00C53FED" w:rsidRPr="008F0A07" w:rsidRDefault="0035630B" w:rsidP="00153EAC">
            <w:pPr>
              <w:pStyle w:val="TableParagraph"/>
            </w:pPr>
            <w:r w:rsidRPr="008F0A07">
              <w:t>0</w:t>
            </w:r>
          </w:p>
        </w:tc>
        <w:tc>
          <w:tcPr>
            <w:tcW w:w="1060" w:type="dxa"/>
            <w:noWrap/>
            <w:vAlign w:val="center"/>
          </w:tcPr>
          <w:p w:rsidR="00C53FED" w:rsidRPr="008F0A07" w:rsidRDefault="0035630B" w:rsidP="00153EAC">
            <w:pPr>
              <w:pStyle w:val="TableParagraph"/>
            </w:pPr>
            <w:r w:rsidRPr="008F0A07">
              <w:t>0</w:t>
            </w:r>
          </w:p>
        </w:tc>
        <w:tc>
          <w:tcPr>
            <w:tcW w:w="971" w:type="dxa"/>
            <w:noWrap/>
            <w:vAlign w:val="center"/>
          </w:tcPr>
          <w:p w:rsidR="00C53FED" w:rsidRPr="008F0A07" w:rsidRDefault="0035630B" w:rsidP="00153EAC">
            <w:pPr>
              <w:pStyle w:val="TableParagraph"/>
            </w:pPr>
            <w:r w:rsidRPr="008F0A07">
              <w:t>0</w:t>
            </w:r>
          </w:p>
        </w:tc>
        <w:tc>
          <w:tcPr>
            <w:tcW w:w="971" w:type="dxa"/>
            <w:noWrap/>
            <w:vAlign w:val="center"/>
          </w:tcPr>
          <w:p w:rsidR="00C53FED" w:rsidRPr="008F0A07" w:rsidRDefault="0035630B" w:rsidP="00153EAC">
            <w:pPr>
              <w:pStyle w:val="TableParagraph"/>
            </w:pPr>
            <w:r w:rsidRPr="008F0A07">
              <w:t>0</w:t>
            </w:r>
          </w:p>
        </w:tc>
        <w:tc>
          <w:tcPr>
            <w:tcW w:w="474" w:type="dxa"/>
          </w:tcPr>
          <w:p w:rsidR="00C53FED" w:rsidRPr="008F0A07" w:rsidRDefault="0035630B" w:rsidP="00153EAC">
            <w:pPr>
              <w:pStyle w:val="TableParagraph"/>
            </w:pPr>
            <w:r w:rsidRPr="008F0A07">
              <w:t>0</w:t>
            </w:r>
          </w:p>
        </w:tc>
        <w:tc>
          <w:tcPr>
            <w:tcW w:w="1031" w:type="dxa"/>
            <w:noWrap/>
            <w:vAlign w:val="center"/>
          </w:tcPr>
          <w:p w:rsidR="00C53FED" w:rsidRPr="008F0A07" w:rsidRDefault="0035630B" w:rsidP="00153EAC">
            <w:pPr>
              <w:pStyle w:val="TableParagraph"/>
            </w:pPr>
            <w:r w:rsidRPr="008F0A07">
              <w:t>0</w:t>
            </w:r>
          </w:p>
        </w:tc>
        <w:tc>
          <w:tcPr>
            <w:tcW w:w="971" w:type="dxa"/>
            <w:noWrap/>
            <w:vAlign w:val="center"/>
          </w:tcPr>
          <w:p w:rsidR="00C53FED" w:rsidRPr="008F0A07" w:rsidRDefault="0035630B" w:rsidP="00153EAC">
            <w:pPr>
              <w:pStyle w:val="TableParagraph"/>
            </w:pPr>
            <w:r w:rsidRPr="008F0A07">
              <w:t>0</w:t>
            </w:r>
          </w:p>
        </w:tc>
        <w:tc>
          <w:tcPr>
            <w:tcW w:w="759" w:type="dxa"/>
            <w:noWrap/>
            <w:vAlign w:val="center"/>
          </w:tcPr>
          <w:p w:rsidR="00C53FED" w:rsidRPr="008F0A07" w:rsidRDefault="0035630B" w:rsidP="00153EAC">
            <w:pPr>
              <w:pStyle w:val="TableParagraph"/>
            </w:pPr>
            <w:r w:rsidRPr="008F0A07">
              <w:t>0</w:t>
            </w:r>
          </w:p>
        </w:tc>
        <w:tc>
          <w:tcPr>
            <w:tcW w:w="709" w:type="dxa"/>
            <w:noWrap/>
            <w:vAlign w:val="center"/>
          </w:tcPr>
          <w:p w:rsidR="00C53FED" w:rsidRPr="008F0A07" w:rsidRDefault="0035630B" w:rsidP="00153EAC">
            <w:pPr>
              <w:pStyle w:val="TableParagraph"/>
            </w:pPr>
            <w:r w:rsidRPr="008F0A07">
              <w:t>0</w:t>
            </w:r>
          </w:p>
        </w:tc>
      </w:tr>
      <w:tr w:rsidR="005A133B" w:rsidTr="00C53FED">
        <w:trPr>
          <w:trHeight w:val="300"/>
        </w:trPr>
        <w:tc>
          <w:tcPr>
            <w:tcW w:w="1596" w:type="dxa"/>
            <w:noWrap/>
            <w:vAlign w:val="center"/>
          </w:tcPr>
          <w:p w:rsidR="00C53FED" w:rsidRPr="008F0A07" w:rsidRDefault="0035630B" w:rsidP="00153EAC">
            <w:pPr>
              <w:pStyle w:val="TableParagraph"/>
            </w:pPr>
            <w:r w:rsidRPr="008F0A07">
              <w:t>НР-18</w:t>
            </w:r>
          </w:p>
        </w:tc>
        <w:tc>
          <w:tcPr>
            <w:tcW w:w="971" w:type="dxa"/>
            <w:noWrap/>
            <w:vAlign w:val="center"/>
          </w:tcPr>
          <w:p w:rsidR="00C53FED" w:rsidRPr="008F0A07" w:rsidRDefault="0035630B" w:rsidP="00153EAC">
            <w:pPr>
              <w:pStyle w:val="TableParagraph"/>
            </w:pPr>
            <w:r w:rsidRPr="008F0A07">
              <w:t>0</w:t>
            </w:r>
          </w:p>
        </w:tc>
        <w:tc>
          <w:tcPr>
            <w:tcW w:w="1060" w:type="dxa"/>
            <w:noWrap/>
            <w:vAlign w:val="center"/>
          </w:tcPr>
          <w:p w:rsidR="00C53FED" w:rsidRPr="008F0A07" w:rsidRDefault="0035630B" w:rsidP="00153EAC">
            <w:pPr>
              <w:pStyle w:val="TableParagraph"/>
            </w:pPr>
            <w:r w:rsidRPr="008F0A07">
              <w:t>0</w:t>
            </w:r>
          </w:p>
        </w:tc>
        <w:tc>
          <w:tcPr>
            <w:tcW w:w="971" w:type="dxa"/>
            <w:noWrap/>
            <w:vAlign w:val="center"/>
          </w:tcPr>
          <w:p w:rsidR="00C53FED" w:rsidRPr="008F0A07" w:rsidRDefault="0035630B" w:rsidP="00153EAC">
            <w:pPr>
              <w:pStyle w:val="TableParagraph"/>
            </w:pPr>
            <w:r w:rsidRPr="008F0A07">
              <w:t>0</w:t>
            </w:r>
          </w:p>
        </w:tc>
        <w:tc>
          <w:tcPr>
            <w:tcW w:w="971" w:type="dxa"/>
            <w:noWrap/>
            <w:vAlign w:val="center"/>
          </w:tcPr>
          <w:p w:rsidR="00C53FED" w:rsidRPr="008F0A07" w:rsidRDefault="0035630B" w:rsidP="00153EAC">
            <w:pPr>
              <w:pStyle w:val="TableParagraph"/>
            </w:pPr>
            <w:r w:rsidRPr="008F0A07">
              <w:t>0</w:t>
            </w:r>
          </w:p>
        </w:tc>
        <w:tc>
          <w:tcPr>
            <w:tcW w:w="474" w:type="dxa"/>
          </w:tcPr>
          <w:p w:rsidR="00C53FED" w:rsidRPr="008F0A07" w:rsidRDefault="0035630B" w:rsidP="00153EAC">
            <w:pPr>
              <w:pStyle w:val="TableParagraph"/>
            </w:pPr>
            <w:r w:rsidRPr="008F0A07">
              <w:t>0</w:t>
            </w:r>
          </w:p>
        </w:tc>
        <w:tc>
          <w:tcPr>
            <w:tcW w:w="1031" w:type="dxa"/>
            <w:noWrap/>
            <w:vAlign w:val="center"/>
          </w:tcPr>
          <w:p w:rsidR="00C53FED" w:rsidRPr="008F0A07" w:rsidRDefault="0035630B" w:rsidP="00153EAC">
            <w:pPr>
              <w:pStyle w:val="TableParagraph"/>
            </w:pPr>
            <w:r w:rsidRPr="008F0A07">
              <w:t>0</w:t>
            </w:r>
          </w:p>
        </w:tc>
        <w:tc>
          <w:tcPr>
            <w:tcW w:w="971" w:type="dxa"/>
            <w:noWrap/>
            <w:vAlign w:val="center"/>
          </w:tcPr>
          <w:p w:rsidR="00C53FED" w:rsidRPr="008F0A07" w:rsidRDefault="0035630B" w:rsidP="00153EAC">
            <w:pPr>
              <w:pStyle w:val="TableParagraph"/>
            </w:pPr>
            <w:r w:rsidRPr="008F0A07">
              <w:t>0</w:t>
            </w:r>
          </w:p>
        </w:tc>
        <w:tc>
          <w:tcPr>
            <w:tcW w:w="759" w:type="dxa"/>
            <w:noWrap/>
            <w:vAlign w:val="center"/>
          </w:tcPr>
          <w:p w:rsidR="00C53FED" w:rsidRPr="008F0A07" w:rsidRDefault="0035630B" w:rsidP="00153EAC">
            <w:pPr>
              <w:pStyle w:val="TableParagraph"/>
            </w:pPr>
            <w:r w:rsidRPr="008F0A07">
              <w:t>0</w:t>
            </w:r>
          </w:p>
        </w:tc>
        <w:tc>
          <w:tcPr>
            <w:tcW w:w="709" w:type="dxa"/>
            <w:noWrap/>
            <w:vAlign w:val="center"/>
          </w:tcPr>
          <w:p w:rsidR="00C53FED" w:rsidRPr="008F0A07" w:rsidRDefault="0035630B" w:rsidP="00153EAC">
            <w:pPr>
              <w:pStyle w:val="TableParagraph"/>
            </w:pPr>
            <w:r w:rsidRPr="008F0A07">
              <w:t>0</w:t>
            </w:r>
          </w:p>
        </w:tc>
      </w:tr>
    </w:tbl>
    <w:p w:rsidR="003E2BB7" w:rsidRDefault="003E2BB7" w:rsidP="003B628A">
      <w:pPr>
        <w:pStyle w:val="a6"/>
      </w:pPr>
    </w:p>
    <w:p w:rsidR="00C53FED" w:rsidRPr="008F0A07" w:rsidRDefault="0035630B" w:rsidP="00FA6E34">
      <w:pPr>
        <w:pStyle w:val="ad"/>
        <w:spacing w:line="240" w:lineRule="auto"/>
      </w:pPr>
      <w:r w:rsidRPr="008F0A07">
        <w:t xml:space="preserve">Таблица 2.7.13 – Показатели загрузки оборудования котельной </w:t>
      </w:r>
      <w:r w:rsidR="003E2BB7">
        <w:t xml:space="preserve">г. Шумиха, </w:t>
      </w:r>
      <w:r w:rsidRPr="008F0A07">
        <w:t>ул. Российская, 73, %</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1019"/>
        <w:gridCol w:w="1186"/>
        <w:gridCol w:w="780"/>
        <w:gridCol w:w="1022"/>
        <w:gridCol w:w="571"/>
        <w:gridCol w:w="1154"/>
        <w:gridCol w:w="1045"/>
        <w:gridCol w:w="1154"/>
        <w:gridCol w:w="1036"/>
      </w:tblGrid>
      <w:tr w:rsidR="003E2BB7" w:rsidTr="003E2BB7">
        <w:trPr>
          <w:trHeight w:val="300"/>
        </w:trPr>
        <w:tc>
          <w:tcPr>
            <w:tcW w:w="1787" w:type="dxa"/>
            <w:noWrap/>
            <w:vAlign w:val="center"/>
          </w:tcPr>
          <w:p w:rsidR="00C53FED" w:rsidRPr="008F0A07" w:rsidRDefault="0035630B" w:rsidP="00153EAC">
            <w:pPr>
              <w:pStyle w:val="TableParagraph"/>
            </w:pPr>
            <w:r w:rsidRPr="008F0A07">
              <w:t>Котло</w:t>
            </w:r>
            <w:r w:rsidR="003E2BB7">
              <w:t>-</w:t>
            </w:r>
            <w:r w:rsidRPr="008F0A07">
              <w:t>агрегат</w:t>
            </w:r>
          </w:p>
        </w:tc>
        <w:tc>
          <w:tcPr>
            <w:tcW w:w="1019" w:type="dxa"/>
            <w:noWrap/>
            <w:vAlign w:val="center"/>
          </w:tcPr>
          <w:p w:rsidR="00C53FED" w:rsidRPr="008F0A07" w:rsidRDefault="0035630B" w:rsidP="00153EAC">
            <w:pPr>
              <w:pStyle w:val="TableParagraph"/>
            </w:pPr>
            <w:r w:rsidRPr="008F0A07">
              <w:t>январь</w:t>
            </w:r>
          </w:p>
        </w:tc>
        <w:tc>
          <w:tcPr>
            <w:tcW w:w="1186" w:type="dxa"/>
            <w:noWrap/>
            <w:vAlign w:val="center"/>
          </w:tcPr>
          <w:p w:rsidR="00C53FED" w:rsidRPr="008F0A07" w:rsidRDefault="0035630B" w:rsidP="00153EAC">
            <w:pPr>
              <w:pStyle w:val="TableParagraph"/>
            </w:pPr>
            <w:r w:rsidRPr="008F0A07">
              <w:t>февраль</w:t>
            </w:r>
          </w:p>
        </w:tc>
        <w:tc>
          <w:tcPr>
            <w:tcW w:w="780" w:type="dxa"/>
            <w:noWrap/>
            <w:vAlign w:val="center"/>
          </w:tcPr>
          <w:p w:rsidR="00C53FED" w:rsidRPr="008F0A07" w:rsidRDefault="0035630B" w:rsidP="00153EAC">
            <w:pPr>
              <w:pStyle w:val="TableParagraph"/>
            </w:pPr>
            <w:r w:rsidRPr="008F0A07">
              <w:t>март</w:t>
            </w:r>
          </w:p>
        </w:tc>
        <w:tc>
          <w:tcPr>
            <w:tcW w:w="1022" w:type="dxa"/>
            <w:noWrap/>
            <w:vAlign w:val="center"/>
          </w:tcPr>
          <w:p w:rsidR="00C53FED" w:rsidRPr="008F0A07" w:rsidRDefault="0035630B" w:rsidP="00153EAC">
            <w:pPr>
              <w:pStyle w:val="TableParagraph"/>
            </w:pPr>
            <w:r w:rsidRPr="008F0A07">
              <w:t>апрель</w:t>
            </w:r>
          </w:p>
        </w:tc>
        <w:tc>
          <w:tcPr>
            <w:tcW w:w="668" w:type="dxa"/>
          </w:tcPr>
          <w:p w:rsidR="00C53FED" w:rsidRPr="008F0A07" w:rsidRDefault="0035630B" w:rsidP="00153EAC">
            <w:pPr>
              <w:pStyle w:val="TableParagraph"/>
            </w:pPr>
            <w:r w:rsidRPr="008F0A07">
              <w:t>май</w:t>
            </w:r>
          </w:p>
        </w:tc>
        <w:tc>
          <w:tcPr>
            <w:tcW w:w="1154" w:type="dxa"/>
            <w:noWrap/>
            <w:vAlign w:val="center"/>
          </w:tcPr>
          <w:p w:rsidR="00C53FED" w:rsidRPr="008F0A07" w:rsidRDefault="0035630B" w:rsidP="00153EAC">
            <w:pPr>
              <w:pStyle w:val="TableParagraph"/>
            </w:pPr>
            <w:r w:rsidRPr="008F0A07">
              <w:t>октябрь</w:t>
            </w:r>
          </w:p>
        </w:tc>
        <w:tc>
          <w:tcPr>
            <w:tcW w:w="1045" w:type="dxa"/>
            <w:noWrap/>
            <w:vAlign w:val="center"/>
          </w:tcPr>
          <w:p w:rsidR="00C53FED" w:rsidRPr="008F0A07" w:rsidRDefault="0035630B" w:rsidP="00153EAC">
            <w:pPr>
              <w:pStyle w:val="TableParagraph"/>
            </w:pPr>
            <w:r w:rsidRPr="008F0A07">
              <w:t>ноябрь</w:t>
            </w:r>
          </w:p>
        </w:tc>
        <w:tc>
          <w:tcPr>
            <w:tcW w:w="1154" w:type="dxa"/>
            <w:noWrap/>
            <w:vAlign w:val="center"/>
          </w:tcPr>
          <w:p w:rsidR="00C53FED" w:rsidRPr="008F0A07" w:rsidRDefault="0035630B" w:rsidP="00153EAC">
            <w:pPr>
              <w:pStyle w:val="TableParagraph"/>
            </w:pPr>
            <w:r w:rsidRPr="008F0A07">
              <w:t>декабрь</w:t>
            </w:r>
          </w:p>
        </w:tc>
        <w:tc>
          <w:tcPr>
            <w:tcW w:w="406" w:type="dxa"/>
            <w:noWrap/>
            <w:vAlign w:val="center"/>
          </w:tcPr>
          <w:p w:rsidR="00C53FED" w:rsidRPr="008F0A07" w:rsidRDefault="0035630B" w:rsidP="00153EAC">
            <w:pPr>
              <w:pStyle w:val="TableParagraph"/>
            </w:pPr>
            <w:r w:rsidRPr="008F0A07">
              <w:t>Средний за год</w:t>
            </w:r>
          </w:p>
        </w:tc>
      </w:tr>
      <w:tr w:rsidR="003E2BB7" w:rsidTr="003E2BB7">
        <w:trPr>
          <w:trHeight w:val="300"/>
        </w:trPr>
        <w:tc>
          <w:tcPr>
            <w:tcW w:w="1787" w:type="dxa"/>
            <w:noWrap/>
            <w:vAlign w:val="center"/>
          </w:tcPr>
          <w:p w:rsidR="00C53FED" w:rsidRPr="003E2BB7" w:rsidRDefault="005B41C5" w:rsidP="00153EAC">
            <w:pPr>
              <w:pStyle w:val="TableParagraph"/>
            </w:pPr>
            <w:r>
              <w:rPr>
                <w:lang w:val="en-US"/>
              </w:rPr>
              <w:t>MegaPrex</w:t>
            </w:r>
            <w:r w:rsidRPr="003E2BB7">
              <w:t>120</w:t>
            </w:r>
          </w:p>
        </w:tc>
        <w:tc>
          <w:tcPr>
            <w:tcW w:w="1019" w:type="dxa"/>
            <w:noWrap/>
            <w:vAlign w:val="center"/>
          </w:tcPr>
          <w:p w:rsidR="00C53FED" w:rsidRPr="008F0A07" w:rsidRDefault="0035630B" w:rsidP="00153EAC">
            <w:pPr>
              <w:pStyle w:val="TableParagraph"/>
            </w:pPr>
            <w:r w:rsidRPr="008F0A07">
              <w:t>36</w:t>
            </w:r>
          </w:p>
        </w:tc>
        <w:tc>
          <w:tcPr>
            <w:tcW w:w="1186" w:type="dxa"/>
            <w:noWrap/>
            <w:vAlign w:val="center"/>
          </w:tcPr>
          <w:p w:rsidR="00C53FED" w:rsidRPr="008F0A07" w:rsidRDefault="0035630B" w:rsidP="00153EAC">
            <w:pPr>
              <w:pStyle w:val="TableParagraph"/>
            </w:pPr>
            <w:r w:rsidRPr="008F0A07">
              <w:t>34</w:t>
            </w:r>
          </w:p>
        </w:tc>
        <w:tc>
          <w:tcPr>
            <w:tcW w:w="780" w:type="dxa"/>
            <w:noWrap/>
            <w:vAlign w:val="center"/>
          </w:tcPr>
          <w:p w:rsidR="00C53FED" w:rsidRPr="008F0A07" w:rsidRDefault="0035630B" w:rsidP="00153EAC">
            <w:pPr>
              <w:pStyle w:val="TableParagraph"/>
            </w:pPr>
            <w:r w:rsidRPr="008F0A07">
              <w:t>28</w:t>
            </w:r>
          </w:p>
        </w:tc>
        <w:tc>
          <w:tcPr>
            <w:tcW w:w="1022" w:type="dxa"/>
            <w:noWrap/>
            <w:vAlign w:val="center"/>
          </w:tcPr>
          <w:p w:rsidR="00C53FED" w:rsidRPr="008F0A07" w:rsidRDefault="0035630B" w:rsidP="00153EAC">
            <w:pPr>
              <w:pStyle w:val="TableParagraph"/>
            </w:pPr>
            <w:r w:rsidRPr="008F0A07">
              <w:t>16</w:t>
            </w:r>
          </w:p>
        </w:tc>
        <w:tc>
          <w:tcPr>
            <w:tcW w:w="668" w:type="dxa"/>
          </w:tcPr>
          <w:p w:rsidR="00C53FED" w:rsidRPr="008F0A07" w:rsidRDefault="0035630B" w:rsidP="00153EAC">
            <w:pPr>
              <w:pStyle w:val="TableParagraph"/>
            </w:pPr>
            <w:r w:rsidRPr="008F0A07">
              <w:t>28</w:t>
            </w:r>
          </w:p>
        </w:tc>
        <w:tc>
          <w:tcPr>
            <w:tcW w:w="1154" w:type="dxa"/>
            <w:noWrap/>
            <w:vAlign w:val="center"/>
          </w:tcPr>
          <w:p w:rsidR="00C53FED" w:rsidRPr="008F0A07" w:rsidRDefault="0035630B" w:rsidP="00153EAC">
            <w:pPr>
              <w:pStyle w:val="TableParagraph"/>
            </w:pPr>
            <w:r w:rsidRPr="008F0A07">
              <w:t>17</w:t>
            </w:r>
          </w:p>
        </w:tc>
        <w:tc>
          <w:tcPr>
            <w:tcW w:w="1045" w:type="dxa"/>
            <w:noWrap/>
            <w:vAlign w:val="center"/>
          </w:tcPr>
          <w:p w:rsidR="00C53FED" w:rsidRPr="008F0A07" w:rsidRDefault="0035630B" w:rsidP="00153EAC">
            <w:pPr>
              <w:pStyle w:val="TableParagraph"/>
            </w:pPr>
            <w:r w:rsidRPr="008F0A07">
              <w:t>26</w:t>
            </w:r>
          </w:p>
        </w:tc>
        <w:tc>
          <w:tcPr>
            <w:tcW w:w="1154" w:type="dxa"/>
            <w:noWrap/>
            <w:vAlign w:val="center"/>
          </w:tcPr>
          <w:p w:rsidR="00C53FED" w:rsidRPr="008F0A07" w:rsidRDefault="0035630B" w:rsidP="00153EAC">
            <w:pPr>
              <w:pStyle w:val="TableParagraph"/>
            </w:pPr>
            <w:r w:rsidRPr="008F0A07">
              <w:t>33</w:t>
            </w:r>
          </w:p>
        </w:tc>
        <w:tc>
          <w:tcPr>
            <w:tcW w:w="406" w:type="dxa"/>
            <w:noWrap/>
            <w:vAlign w:val="center"/>
          </w:tcPr>
          <w:p w:rsidR="00C53FED" w:rsidRPr="008F0A07" w:rsidRDefault="0035630B" w:rsidP="00153EAC">
            <w:pPr>
              <w:pStyle w:val="TableParagraph"/>
            </w:pPr>
            <w:r w:rsidRPr="008F0A07">
              <w:t>28</w:t>
            </w:r>
          </w:p>
        </w:tc>
      </w:tr>
    </w:tbl>
    <w:p w:rsidR="001F67E3" w:rsidRDefault="0035630B" w:rsidP="00FA6E34">
      <w:pPr>
        <w:pStyle w:val="ad"/>
        <w:spacing w:line="240" w:lineRule="auto"/>
      </w:pPr>
      <w:r>
        <w:t>Таблица 2.7.14</w:t>
      </w:r>
      <w:r w:rsidRPr="008F0A07">
        <w:t xml:space="preserve"> – Показатели загрузки оборудования</w:t>
      </w:r>
      <w:r>
        <w:t xml:space="preserve"> котельной с. Каменное 63.54%</w:t>
      </w:r>
    </w:p>
    <w:tbl>
      <w:tblPr>
        <w:tblW w:w="103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72"/>
        <w:gridCol w:w="1061"/>
        <w:gridCol w:w="972"/>
        <w:gridCol w:w="972"/>
        <w:gridCol w:w="603"/>
        <w:gridCol w:w="1032"/>
        <w:gridCol w:w="972"/>
        <w:gridCol w:w="1032"/>
        <w:gridCol w:w="1124"/>
      </w:tblGrid>
      <w:tr w:rsidR="005A133B" w:rsidTr="001F67E3">
        <w:trPr>
          <w:trHeight w:val="300"/>
        </w:trPr>
        <w:tc>
          <w:tcPr>
            <w:tcW w:w="1597" w:type="dxa"/>
            <w:shd w:val="clear" w:color="auto" w:fill="auto"/>
            <w:noWrap/>
            <w:vAlign w:val="center"/>
            <w:hideMark/>
          </w:tcPr>
          <w:p w:rsidR="001F67E3" w:rsidRPr="00906837" w:rsidRDefault="0035630B" w:rsidP="00153EAC">
            <w:pPr>
              <w:pStyle w:val="TableParagraph"/>
            </w:pPr>
            <w:r w:rsidRPr="00906837">
              <w:t>Котлоагрегат</w:t>
            </w:r>
          </w:p>
        </w:tc>
        <w:tc>
          <w:tcPr>
            <w:tcW w:w="972" w:type="dxa"/>
            <w:shd w:val="clear" w:color="auto" w:fill="auto"/>
            <w:noWrap/>
            <w:vAlign w:val="center"/>
            <w:hideMark/>
          </w:tcPr>
          <w:p w:rsidR="001F67E3" w:rsidRPr="00906837" w:rsidRDefault="0035630B" w:rsidP="00153EAC">
            <w:pPr>
              <w:pStyle w:val="TableParagraph"/>
            </w:pPr>
            <w:r w:rsidRPr="00906837">
              <w:t>январь</w:t>
            </w:r>
          </w:p>
        </w:tc>
        <w:tc>
          <w:tcPr>
            <w:tcW w:w="1061" w:type="dxa"/>
            <w:shd w:val="clear" w:color="auto" w:fill="auto"/>
            <w:noWrap/>
            <w:vAlign w:val="center"/>
            <w:hideMark/>
          </w:tcPr>
          <w:p w:rsidR="001F67E3" w:rsidRPr="00906837" w:rsidRDefault="0035630B" w:rsidP="00153EAC">
            <w:pPr>
              <w:pStyle w:val="TableParagraph"/>
            </w:pPr>
            <w:r w:rsidRPr="00906837">
              <w:t>февраль</w:t>
            </w:r>
          </w:p>
        </w:tc>
        <w:tc>
          <w:tcPr>
            <w:tcW w:w="972" w:type="dxa"/>
            <w:shd w:val="clear" w:color="auto" w:fill="auto"/>
            <w:noWrap/>
            <w:vAlign w:val="center"/>
            <w:hideMark/>
          </w:tcPr>
          <w:p w:rsidR="001F67E3" w:rsidRPr="00906837" w:rsidRDefault="0035630B" w:rsidP="00153EAC">
            <w:pPr>
              <w:pStyle w:val="TableParagraph"/>
            </w:pPr>
            <w:r w:rsidRPr="00906837">
              <w:t>март</w:t>
            </w:r>
          </w:p>
        </w:tc>
        <w:tc>
          <w:tcPr>
            <w:tcW w:w="972" w:type="dxa"/>
            <w:shd w:val="clear" w:color="auto" w:fill="auto"/>
            <w:noWrap/>
            <w:vAlign w:val="center"/>
            <w:hideMark/>
          </w:tcPr>
          <w:p w:rsidR="001F67E3" w:rsidRPr="00906837" w:rsidRDefault="0035630B" w:rsidP="00153EAC">
            <w:pPr>
              <w:pStyle w:val="TableParagraph"/>
            </w:pPr>
            <w:r w:rsidRPr="00906837">
              <w:t>апрель</w:t>
            </w:r>
          </w:p>
        </w:tc>
        <w:tc>
          <w:tcPr>
            <w:tcW w:w="603" w:type="dxa"/>
          </w:tcPr>
          <w:p w:rsidR="001F67E3" w:rsidRPr="00906837" w:rsidRDefault="0035630B" w:rsidP="00153EAC">
            <w:pPr>
              <w:pStyle w:val="TableParagraph"/>
            </w:pPr>
            <w:r>
              <w:t>май</w:t>
            </w:r>
          </w:p>
        </w:tc>
        <w:tc>
          <w:tcPr>
            <w:tcW w:w="1032" w:type="dxa"/>
            <w:shd w:val="clear" w:color="auto" w:fill="auto"/>
            <w:noWrap/>
            <w:vAlign w:val="center"/>
            <w:hideMark/>
          </w:tcPr>
          <w:p w:rsidR="001F67E3" w:rsidRPr="00906837" w:rsidRDefault="0035630B" w:rsidP="00153EAC">
            <w:pPr>
              <w:pStyle w:val="TableParagraph"/>
            </w:pPr>
            <w:r w:rsidRPr="00906837">
              <w:t>октябрь</w:t>
            </w:r>
          </w:p>
        </w:tc>
        <w:tc>
          <w:tcPr>
            <w:tcW w:w="972" w:type="dxa"/>
            <w:shd w:val="clear" w:color="auto" w:fill="auto"/>
            <w:noWrap/>
            <w:vAlign w:val="center"/>
            <w:hideMark/>
          </w:tcPr>
          <w:p w:rsidR="001F67E3" w:rsidRPr="00906837" w:rsidRDefault="0035630B" w:rsidP="00153EAC">
            <w:pPr>
              <w:pStyle w:val="TableParagraph"/>
            </w:pPr>
            <w:r w:rsidRPr="00906837">
              <w:t>ноябрь</w:t>
            </w:r>
          </w:p>
        </w:tc>
        <w:tc>
          <w:tcPr>
            <w:tcW w:w="1032" w:type="dxa"/>
            <w:shd w:val="clear" w:color="auto" w:fill="auto"/>
            <w:noWrap/>
            <w:vAlign w:val="center"/>
            <w:hideMark/>
          </w:tcPr>
          <w:p w:rsidR="001F67E3" w:rsidRPr="00906837" w:rsidRDefault="0035630B" w:rsidP="00153EAC">
            <w:pPr>
              <w:pStyle w:val="TableParagraph"/>
            </w:pPr>
            <w:r w:rsidRPr="00906837">
              <w:t>декабрь</w:t>
            </w:r>
          </w:p>
        </w:tc>
        <w:tc>
          <w:tcPr>
            <w:tcW w:w="1124" w:type="dxa"/>
            <w:shd w:val="clear" w:color="auto" w:fill="auto"/>
            <w:noWrap/>
            <w:vAlign w:val="center"/>
            <w:hideMark/>
          </w:tcPr>
          <w:p w:rsidR="001F67E3" w:rsidRPr="00906837" w:rsidRDefault="0035630B" w:rsidP="00153EAC">
            <w:pPr>
              <w:pStyle w:val="TableParagraph"/>
            </w:pPr>
            <w:r w:rsidRPr="00906837">
              <w:t>Средний за год</w:t>
            </w:r>
          </w:p>
        </w:tc>
      </w:tr>
      <w:tr w:rsidR="005A133B" w:rsidTr="001F67E3">
        <w:trPr>
          <w:trHeight w:val="300"/>
        </w:trPr>
        <w:tc>
          <w:tcPr>
            <w:tcW w:w="1597" w:type="dxa"/>
            <w:shd w:val="clear" w:color="auto" w:fill="auto"/>
            <w:noWrap/>
            <w:vAlign w:val="center"/>
            <w:hideMark/>
          </w:tcPr>
          <w:p w:rsidR="001F67E3" w:rsidRPr="00906837" w:rsidRDefault="0035630B" w:rsidP="00153EAC">
            <w:pPr>
              <w:pStyle w:val="TableParagraph"/>
            </w:pPr>
            <w:r>
              <w:t>КЧМ-5</w:t>
            </w:r>
          </w:p>
        </w:tc>
        <w:tc>
          <w:tcPr>
            <w:tcW w:w="972" w:type="dxa"/>
            <w:shd w:val="clear" w:color="auto" w:fill="auto"/>
            <w:noWrap/>
            <w:vAlign w:val="center"/>
            <w:hideMark/>
          </w:tcPr>
          <w:p w:rsidR="001F67E3" w:rsidRPr="00906837" w:rsidRDefault="0035630B" w:rsidP="00153EAC">
            <w:pPr>
              <w:pStyle w:val="TableParagraph"/>
            </w:pPr>
            <w:r>
              <w:t>78</w:t>
            </w:r>
          </w:p>
        </w:tc>
        <w:tc>
          <w:tcPr>
            <w:tcW w:w="1061" w:type="dxa"/>
            <w:shd w:val="clear" w:color="auto" w:fill="auto"/>
            <w:noWrap/>
            <w:vAlign w:val="center"/>
            <w:hideMark/>
          </w:tcPr>
          <w:p w:rsidR="001F67E3" w:rsidRPr="00906837" w:rsidRDefault="0035630B" w:rsidP="00153EAC">
            <w:pPr>
              <w:pStyle w:val="TableParagraph"/>
            </w:pPr>
            <w:r>
              <w:t>74</w:t>
            </w:r>
          </w:p>
        </w:tc>
        <w:tc>
          <w:tcPr>
            <w:tcW w:w="972" w:type="dxa"/>
            <w:shd w:val="clear" w:color="auto" w:fill="auto"/>
            <w:noWrap/>
            <w:vAlign w:val="center"/>
            <w:hideMark/>
          </w:tcPr>
          <w:p w:rsidR="001F67E3" w:rsidRPr="00906837" w:rsidRDefault="0035630B" w:rsidP="00153EAC">
            <w:pPr>
              <w:pStyle w:val="TableParagraph"/>
            </w:pPr>
            <w:r>
              <w:t>59</w:t>
            </w:r>
          </w:p>
        </w:tc>
        <w:tc>
          <w:tcPr>
            <w:tcW w:w="972" w:type="dxa"/>
            <w:shd w:val="clear" w:color="auto" w:fill="auto"/>
            <w:noWrap/>
            <w:vAlign w:val="center"/>
            <w:hideMark/>
          </w:tcPr>
          <w:p w:rsidR="001F67E3" w:rsidRPr="00906837" w:rsidRDefault="0035630B" w:rsidP="00153EAC">
            <w:pPr>
              <w:pStyle w:val="TableParagraph"/>
            </w:pPr>
            <w:r>
              <w:t>41</w:t>
            </w:r>
          </w:p>
        </w:tc>
        <w:tc>
          <w:tcPr>
            <w:tcW w:w="603" w:type="dxa"/>
          </w:tcPr>
          <w:p w:rsidR="001F67E3" w:rsidRPr="00906837" w:rsidRDefault="0035630B" w:rsidP="00153EAC">
            <w:pPr>
              <w:pStyle w:val="TableParagraph"/>
            </w:pPr>
            <w:r>
              <w:t>16</w:t>
            </w:r>
          </w:p>
        </w:tc>
        <w:tc>
          <w:tcPr>
            <w:tcW w:w="1032" w:type="dxa"/>
            <w:shd w:val="clear" w:color="auto" w:fill="auto"/>
            <w:noWrap/>
            <w:vAlign w:val="center"/>
            <w:hideMark/>
          </w:tcPr>
          <w:p w:rsidR="001F67E3" w:rsidRPr="00906837" w:rsidRDefault="0035630B" w:rsidP="00153EAC">
            <w:pPr>
              <w:pStyle w:val="TableParagraph"/>
            </w:pPr>
            <w:r>
              <w:t>69</w:t>
            </w:r>
          </w:p>
        </w:tc>
        <w:tc>
          <w:tcPr>
            <w:tcW w:w="972" w:type="dxa"/>
            <w:shd w:val="clear" w:color="auto" w:fill="auto"/>
            <w:noWrap/>
            <w:vAlign w:val="center"/>
            <w:hideMark/>
          </w:tcPr>
          <w:p w:rsidR="001F67E3" w:rsidRPr="00906837" w:rsidRDefault="0035630B" w:rsidP="00153EAC">
            <w:pPr>
              <w:pStyle w:val="TableParagraph"/>
            </w:pPr>
            <w:r>
              <w:t>74</w:t>
            </w:r>
          </w:p>
        </w:tc>
        <w:tc>
          <w:tcPr>
            <w:tcW w:w="1032" w:type="dxa"/>
            <w:shd w:val="clear" w:color="auto" w:fill="auto"/>
            <w:noWrap/>
            <w:vAlign w:val="center"/>
            <w:hideMark/>
          </w:tcPr>
          <w:p w:rsidR="001F67E3" w:rsidRPr="00906837" w:rsidRDefault="0035630B" w:rsidP="00153EAC">
            <w:pPr>
              <w:pStyle w:val="TableParagraph"/>
            </w:pPr>
            <w:r>
              <w:t>83</w:t>
            </w:r>
          </w:p>
        </w:tc>
        <w:tc>
          <w:tcPr>
            <w:tcW w:w="1124" w:type="dxa"/>
            <w:shd w:val="clear" w:color="auto" w:fill="auto"/>
            <w:noWrap/>
            <w:vAlign w:val="center"/>
            <w:hideMark/>
          </w:tcPr>
          <w:p w:rsidR="001F67E3" w:rsidRPr="00906837" w:rsidRDefault="0035630B" w:rsidP="00153EAC">
            <w:pPr>
              <w:pStyle w:val="TableParagraph"/>
            </w:pPr>
            <w:r>
              <w:t>61,79</w:t>
            </w:r>
          </w:p>
        </w:tc>
      </w:tr>
      <w:tr w:rsidR="005A133B" w:rsidTr="001F67E3">
        <w:trPr>
          <w:trHeight w:val="300"/>
        </w:trPr>
        <w:tc>
          <w:tcPr>
            <w:tcW w:w="1597" w:type="dxa"/>
            <w:shd w:val="clear" w:color="auto" w:fill="auto"/>
            <w:noWrap/>
            <w:vAlign w:val="center"/>
            <w:hideMark/>
          </w:tcPr>
          <w:p w:rsidR="001F67E3" w:rsidRPr="00906837" w:rsidRDefault="0035630B" w:rsidP="00153EAC">
            <w:pPr>
              <w:pStyle w:val="TableParagraph"/>
            </w:pPr>
            <w:r>
              <w:t>КЧМ-5</w:t>
            </w:r>
          </w:p>
        </w:tc>
        <w:tc>
          <w:tcPr>
            <w:tcW w:w="972" w:type="dxa"/>
            <w:shd w:val="clear" w:color="auto" w:fill="auto"/>
            <w:noWrap/>
            <w:vAlign w:val="center"/>
            <w:hideMark/>
          </w:tcPr>
          <w:p w:rsidR="001F67E3" w:rsidRPr="00906837" w:rsidRDefault="0035630B" w:rsidP="00153EAC">
            <w:pPr>
              <w:pStyle w:val="TableParagraph"/>
            </w:pPr>
            <w:r>
              <w:t>78</w:t>
            </w:r>
          </w:p>
        </w:tc>
        <w:tc>
          <w:tcPr>
            <w:tcW w:w="1061" w:type="dxa"/>
            <w:shd w:val="clear" w:color="auto" w:fill="auto"/>
            <w:noWrap/>
            <w:vAlign w:val="center"/>
            <w:hideMark/>
          </w:tcPr>
          <w:p w:rsidR="001F67E3" w:rsidRPr="00906837" w:rsidRDefault="0035630B" w:rsidP="00153EAC">
            <w:pPr>
              <w:pStyle w:val="TableParagraph"/>
            </w:pPr>
            <w:r>
              <w:t>74</w:t>
            </w:r>
          </w:p>
        </w:tc>
        <w:tc>
          <w:tcPr>
            <w:tcW w:w="972" w:type="dxa"/>
            <w:shd w:val="clear" w:color="auto" w:fill="auto"/>
            <w:noWrap/>
            <w:vAlign w:val="center"/>
            <w:hideMark/>
          </w:tcPr>
          <w:p w:rsidR="001F67E3" w:rsidRPr="00906837" w:rsidRDefault="0035630B" w:rsidP="00153EAC">
            <w:pPr>
              <w:pStyle w:val="TableParagraph"/>
            </w:pPr>
            <w:r>
              <w:t>59</w:t>
            </w:r>
          </w:p>
        </w:tc>
        <w:tc>
          <w:tcPr>
            <w:tcW w:w="972" w:type="dxa"/>
            <w:shd w:val="clear" w:color="auto" w:fill="auto"/>
            <w:noWrap/>
            <w:vAlign w:val="center"/>
            <w:hideMark/>
          </w:tcPr>
          <w:p w:rsidR="001F67E3" w:rsidRPr="00906837" w:rsidRDefault="0035630B" w:rsidP="00153EAC">
            <w:pPr>
              <w:pStyle w:val="TableParagraph"/>
            </w:pPr>
            <w:r>
              <w:t>41</w:t>
            </w:r>
          </w:p>
        </w:tc>
        <w:tc>
          <w:tcPr>
            <w:tcW w:w="603" w:type="dxa"/>
          </w:tcPr>
          <w:p w:rsidR="001F67E3" w:rsidRPr="00906837" w:rsidRDefault="0035630B" w:rsidP="00153EAC">
            <w:pPr>
              <w:pStyle w:val="TableParagraph"/>
            </w:pPr>
            <w:r>
              <w:t>16</w:t>
            </w:r>
          </w:p>
        </w:tc>
        <w:tc>
          <w:tcPr>
            <w:tcW w:w="1032" w:type="dxa"/>
            <w:shd w:val="clear" w:color="auto" w:fill="auto"/>
            <w:noWrap/>
            <w:vAlign w:val="center"/>
            <w:hideMark/>
          </w:tcPr>
          <w:p w:rsidR="001F67E3" w:rsidRPr="00906837" w:rsidRDefault="0035630B" w:rsidP="00153EAC">
            <w:pPr>
              <w:pStyle w:val="TableParagraph"/>
            </w:pPr>
            <w:r>
              <w:t>69</w:t>
            </w:r>
          </w:p>
        </w:tc>
        <w:tc>
          <w:tcPr>
            <w:tcW w:w="972" w:type="dxa"/>
            <w:shd w:val="clear" w:color="auto" w:fill="auto"/>
            <w:noWrap/>
            <w:vAlign w:val="center"/>
            <w:hideMark/>
          </w:tcPr>
          <w:p w:rsidR="001F67E3" w:rsidRPr="00906837" w:rsidRDefault="0035630B" w:rsidP="00153EAC">
            <w:pPr>
              <w:pStyle w:val="TableParagraph"/>
            </w:pPr>
            <w:r>
              <w:t>74</w:t>
            </w:r>
          </w:p>
        </w:tc>
        <w:tc>
          <w:tcPr>
            <w:tcW w:w="1032" w:type="dxa"/>
            <w:shd w:val="clear" w:color="auto" w:fill="auto"/>
            <w:noWrap/>
            <w:vAlign w:val="center"/>
            <w:hideMark/>
          </w:tcPr>
          <w:p w:rsidR="001F67E3" w:rsidRPr="00906837" w:rsidRDefault="0035630B" w:rsidP="00153EAC">
            <w:pPr>
              <w:pStyle w:val="TableParagraph"/>
            </w:pPr>
            <w:r>
              <w:t>83</w:t>
            </w:r>
          </w:p>
        </w:tc>
        <w:tc>
          <w:tcPr>
            <w:tcW w:w="1124" w:type="dxa"/>
            <w:shd w:val="clear" w:color="auto" w:fill="auto"/>
            <w:noWrap/>
            <w:vAlign w:val="center"/>
            <w:hideMark/>
          </w:tcPr>
          <w:p w:rsidR="001F67E3" w:rsidRPr="00906837" w:rsidRDefault="0035630B" w:rsidP="00153EAC">
            <w:pPr>
              <w:pStyle w:val="TableParagraph"/>
            </w:pPr>
            <w:r>
              <w:t>61,79</w:t>
            </w:r>
          </w:p>
        </w:tc>
      </w:tr>
      <w:tr w:rsidR="005A133B" w:rsidTr="001F67E3">
        <w:trPr>
          <w:trHeight w:val="300"/>
        </w:trPr>
        <w:tc>
          <w:tcPr>
            <w:tcW w:w="1597" w:type="dxa"/>
            <w:shd w:val="clear" w:color="auto" w:fill="auto"/>
            <w:noWrap/>
            <w:vAlign w:val="center"/>
            <w:hideMark/>
          </w:tcPr>
          <w:p w:rsidR="001F67E3" w:rsidRPr="00906837" w:rsidRDefault="0035630B" w:rsidP="00153EAC">
            <w:pPr>
              <w:pStyle w:val="TableParagraph"/>
            </w:pPr>
            <w:r>
              <w:t>КЧМ-5</w:t>
            </w:r>
          </w:p>
        </w:tc>
        <w:tc>
          <w:tcPr>
            <w:tcW w:w="972" w:type="dxa"/>
            <w:shd w:val="clear" w:color="auto" w:fill="auto"/>
            <w:noWrap/>
            <w:vAlign w:val="center"/>
            <w:hideMark/>
          </w:tcPr>
          <w:p w:rsidR="001F67E3" w:rsidRPr="00906837" w:rsidRDefault="0035630B" w:rsidP="00153EAC">
            <w:pPr>
              <w:pStyle w:val="TableParagraph"/>
            </w:pPr>
            <w:r>
              <w:t>78</w:t>
            </w:r>
          </w:p>
        </w:tc>
        <w:tc>
          <w:tcPr>
            <w:tcW w:w="1061" w:type="dxa"/>
            <w:shd w:val="clear" w:color="auto" w:fill="auto"/>
            <w:noWrap/>
            <w:vAlign w:val="center"/>
            <w:hideMark/>
          </w:tcPr>
          <w:p w:rsidR="001F67E3" w:rsidRPr="00906837" w:rsidRDefault="0035630B" w:rsidP="00153EAC">
            <w:pPr>
              <w:pStyle w:val="TableParagraph"/>
            </w:pPr>
            <w:r>
              <w:t>74</w:t>
            </w:r>
          </w:p>
        </w:tc>
        <w:tc>
          <w:tcPr>
            <w:tcW w:w="972" w:type="dxa"/>
            <w:shd w:val="clear" w:color="auto" w:fill="auto"/>
            <w:noWrap/>
            <w:vAlign w:val="center"/>
            <w:hideMark/>
          </w:tcPr>
          <w:p w:rsidR="001F67E3" w:rsidRPr="00906837" w:rsidRDefault="0035630B" w:rsidP="00153EAC">
            <w:pPr>
              <w:pStyle w:val="TableParagraph"/>
            </w:pPr>
            <w:r>
              <w:t>59</w:t>
            </w:r>
          </w:p>
        </w:tc>
        <w:tc>
          <w:tcPr>
            <w:tcW w:w="972" w:type="dxa"/>
            <w:shd w:val="clear" w:color="auto" w:fill="auto"/>
            <w:noWrap/>
            <w:vAlign w:val="center"/>
            <w:hideMark/>
          </w:tcPr>
          <w:p w:rsidR="001F67E3" w:rsidRPr="00906837" w:rsidRDefault="0035630B" w:rsidP="00153EAC">
            <w:pPr>
              <w:pStyle w:val="TableParagraph"/>
            </w:pPr>
            <w:r>
              <w:t>41</w:t>
            </w:r>
          </w:p>
        </w:tc>
        <w:tc>
          <w:tcPr>
            <w:tcW w:w="603" w:type="dxa"/>
          </w:tcPr>
          <w:p w:rsidR="001F67E3" w:rsidRPr="00906837" w:rsidRDefault="001F67E3" w:rsidP="00153EAC">
            <w:pPr>
              <w:pStyle w:val="TableParagraph"/>
            </w:pPr>
          </w:p>
        </w:tc>
        <w:tc>
          <w:tcPr>
            <w:tcW w:w="1032" w:type="dxa"/>
            <w:shd w:val="clear" w:color="auto" w:fill="auto"/>
            <w:noWrap/>
            <w:vAlign w:val="center"/>
            <w:hideMark/>
          </w:tcPr>
          <w:p w:rsidR="001F67E3" w:rsidRPr="00906837" w:rsidRDefault="001F67E3" w:rsidP="00153EAC">
            <w:pPr>
              <w:pStyle w:val="TableParagraph"/>
            </w:pPr>
          </w:p>
        </w:tc>
        <w:tc>
          <w:tcPr>
            <w:tcW w:w="972" w:type="dxa"/>
            <w:shd w:val="clear" w:color="auto" w:fill="auto"/>
            <w:noWrap/>
            <w:vAlign w:val="center"/>
            <w:hideMark/>
          </w:tcPr>
          <w:p w:rsidR="001F67E3" w:rsidRPr="00906837" w:rsidRDefault="0035630B" w:rsidP="00153EAC">
            <w:pPr>
              <w:pStyle w:val="TableParagraph"/>
            </w:pPr>
            <w:r>
              <w:t>74</w:t>
            </w:r>
          </w:p>
        </w:tc>
        <w:tc>
          <w:tcPr>
            <w:tcW w:w="1032" w:type="dxa"/>
            <w:shd w:val="clear" w:color="auto" w:fill="auto"/>
            <w:noWrap/>
            <w:vAlign w:val="center"/>
            <w:hideMark/>
          </w:tcPr>
          <w:p w:rsidR="001F67E3" w:rsidRPr="00906837" w:rsidRDefault="0035630B" w:rsidP="00153EAC">
            <w:pPr>
              <w:pStyle w:val="TableParagraph"/>
            </w:pPr>
            <w:r>
              <w:t>67</w:t>
            </w:r>
          </w:p>
        </w:tc>
        <w:tc>
          <w:tcPr>
            <w:tcW w:w="1124" w:type="dxa"/>
            <w:shd w:val="clear" w:color="auto" w:fill="auto"/>
            <w:noWrap/>
            <w:vAlign w:val="center"/>
            <w:hideMark/>
          </w:tcPr>
          <w:p w:rsidR="001F67E3" w:rsidRPr="00906837" w:rsidRDefault="0035630B" w:rsidP="00153EAC">
            <w:pPr>
              <w:pStyle w:val="TableParagraph"/>
            </w:pPr>
            <w:r>
              <w:t>65,4</w:t>
            </w:r>
          </w:p>
        </w:tc>
      </w:tr>
      <w:tr w:rsidR="005A133B" w:rsidTr="001F67E3">
        <w:trPr>
          <w:trHeight w:val="300"/>
        </w:trPr>
        <w:tc>
          <w:tcPr>
            <w:tcW w:w="1597" w:type="dxa"/>
            <w:shd w:val="clear" w:color="auto" w:fill="auto"/>
            <w:noWrap/>
            <w:vAlign w:val="center"/>
            <w:hideMark/>
          </w:tcPr>
          <w:p w:rsidR="001F67E3" w:rsidRPr="00906837" w:rsidRDefault="0035630B" w:rsidP="00153EAC">
            <w:pPr>
              <w:pStyle w:val="TableParagraph"/>
            </w:pPr>
            <w:r>
              <w:t>КЧМ-5</w:t>
            </w:r>
          </w:p>
        </w:tc>
        <w:tc>
          <w:tcPr>
            <w:tcW w:w="972" w:type="dxa"/>
            <w:shd w:val="clear" w:color="auto" w:fill="auto"/>
            <w:noWrap/>
            <w:vAlign w:val="center"/>
            <w:hideMark/>
          </w:tcPr>
          <w:p w:rsidR="001F67E3" w:rsidRPr="00906837" w:rsidRDefault="0035630B" w:rsidP="00153EAC">
            <w:pPr>
              <w:pStyle w:val="TableParagraph"/>
            </w:pPr>
            <w:r>
              <w:t>78</w:t>
            </w:r>
          </w:p>
        </w:tc>
        <w:tc>
          <w:tcPr>
            <w:tcW w:w="1061" w:type="dxa"/>
            <w:shd w:val="clear" w:color="auto" w:fill="auto"/>
            <w:noWrap/>
            <w:vAlign w:val="center"/>
            <w:hideMark/>
          </w:tcPr>
          <w:p w:rsidR="001F67E3" w:rsidRPr="00906837" w:rsidRDefault="0035630B" w:rsidP="00153EAC">
            <w:pPr>
              <w:pStyle w:val="TableParagraph"/>
            </w:pPr>
            <w:r>
              <w:t>74</w:t>
            </w:r>
          </w:p>
        </w:tc>
        <w:tc>
          <w:tcPr>
            <w:tcW w:w="972" w:type="dxa"/>
            <w:shd w:val="clear" w:color="auto" w:fill="auto"/>
            <w:noWrap/>
            <w:vAlign w:val="center"/>
            <w:hideMark/>
          </w:tcPr>
          <w:p w:rsidR="001F67E3" w:rsidRPr="00906837" w:rsidRDefault="0035630B" w:rsidP="00153EAC">
            <w:pPr>
              <w:pStyle w:val="TableParagraph"/>
            </w:pPr>
            <w:r>
              <w:t>59</w:t>
            </w:r>
          </w:p>
        </w:tc>
        <w:tc>
          <w:tcPr>
            <w:tcW w:w="972" w:type="dxa"/>
            <w:shd w:val="clear" w:color="auto" w:fill="auto"/>
            <w:noWrap/>
            <w:vAlign w:val="center"/>
            <w:hideMark/>
          </w:tcPr>
          <w:p w:rsidR="001F67E3" w:rsidRPr="00906837" w:rsidRDefault="001F67E3" w:rsidP="00153EAC">
            <w:pPr>
              <w:pStyle w:val="TableParagraph"/>
            </w:pPr>
          </w:p>
        </w:tc>
        <w:tc>
          <w:tcPr>
            <w:tcW w:w="603" w:type="dxa"/>
          </w:tcPr>
          <w:p w:rsidR="001F67E3" w:rsidRPr="00906837" w:rsidRDefault="001F67E3" w:rsidP="00153EAC">
            <w:pPr>
              <w:pStyle w:val="TableParagraph"/>
            </w:pPr>
          </w:p>
        </w:tc>
        <w:tc>
          <w:tcPr>
            <w:tcW w:w="1032" w:type="dxa"/>
            <w:shd w:val="clear" w:color="auto" w:fill="auto"/>
            <w:noWrap/>
            <w:vAlign w:val="center"/>
            <w:hideMark/>
          </w:tcPr>
          <w:p w:rsidR="001F67E3" w:rsidRPr="00906837" w:rsidRDefault="001F67E3" w:rsidP="00153EAC">
            <w:pPr>
              <w:pStyle w:val="TableParagraph"/>
            </w:pPr>
          </w:p>
        </w:tc>
        <w:tc>
          <w:tcPr>
            <w:tcW w:w="972" w:type="dxa"/>
            <w:shd w:val="clear" w:color="auto" w:fill="auto"/>
            <w:noWrap/>
            <w:vAlign w:val="center"/>
            <w:hideMark/>
          </w:tcPr>
          <w:p w:rsidR="001F67E3" w:rsidRPr="00906837" w:rsidRDefault="001F67E3" w:rsidP="00153EAC">
            <w:pPr>
              <w:pStyle w:val="TableParagraph"/>
            </w:pPr>
          </w:p>
        </w:tc>
        <w:tc>
          <w:tcPr>
            <w:tcW w:w="1032" w:type="dxa"/>
            <w:shd w:val="clear" w:color="auto" w:fill="auto"/>
            <w:noWrap/>
            <w:vAlign w:val="center"/>
            <w:hideMark/>
          </w:tcPr>
          <w:p w:rsidR="001F67E3" w:rsidRPr="00906837" w:rsidRDefault="0035630B" w:rsidP="00153EAC">
            <w:pPr>
              <w:pStyle w:val="TableParagraph"/>
            </w:pPr>
            <w:r>
              <w:t>50</w:t>
            </w:r>
          </w:p>
        </w:tc>
        <w:tc>
          <w:tcPr>
            <w:tcW w:w="1124" w:type="dxa"/>
            <w:shd w:val="clear" w:color="auto" w:fill="auto"/>
            <w:noWrap/>
            <w:vAlign w:val="center"/>
            <w:hideMark/>
          </w:tcPr>
          <w:p w:rsidR="001F67E3" w:rsidRPr="00906837" w:rsidRDefault="0035630B" w:rsidP="00153EAC">
            <w:pPr>
              <w:pStyle w:val="TableParagraph"/>
            </w:pPr>
            <w:r>
              <w:t>65,16</w:t>
            </w:r>
          </w:p>
        </w:tc>
      </w:tr>
    </w:tbl>
    <w:p w:rsidR="001F67E3" w:rsidRDefault="001F67E3" w:rsidP="003B628A">
      <w:pPr>
        <w:pStyle w:val="a6"/>
      </w:pPr>
    </w:p>
    <w:p w:rsidR="00C53FED" w:rsidRPr="008F0A07" w:rsidRDefault="0035630B" w:rsidP="00392A35">
      <w:pPr>
        <w:pStyle w:val="ad"/>
      </w:pPr>
      <w:r>
        <w:t>Таблица 2.7.15</w:t>
      </w:r>
      <w:r w:rsidRPr="008F0A07">
        <w:t xml:space="preserve"> – Среднегодовая загрузка котельной</w:t>
      </w:r>
    </w:p>
    <w:p w:rsidR="00C53FED" w:rsidRPr="00C53FED" w:rsidRDefault="00C53FED" w:rsidP="003B628A">
      <w:pPr>
        <w:pStyle w:val="a6"/>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8"/>
        <w:gridCol w:w="2772"/>
        <w:gridCol w:w="2024"/>
        <w:gridCol w:w="2216"/>
        <w:gridCol w:w="1956"/>
      </w:tblGrid>
      <w:tr w:rsidR="00FA6E34" w:rsidRPr="00FA6E34" w:rsidTr="00392A35">
        <w:tc>
          <w:tcPr>
            <w:tcW w:w="638" w:type="dxa"/>
            <w:vAlign w:val="center"/>
          </w:tcPr>
          <w:p w:rsidR="00FA6E34" w:rsidRPr="00FA6E34" w:rsidRDefault="00FA6E34" w:rsidP="00FA6E34">
            <w:pPr>
              <w:pStyle w:val="TableParagraph"/>
            </w:pPr>
            <w:r w:rsidRPr="00FA6E34">
              <w:t>№ п/п</w:t>
            </w:r>
          </w:p>
        </w:tc>
        <w:tc>
          <w:tcPr>
            <w:tcW w:w="2772" w:type="dxa"/>
            <w:vAlign w:val="center"/>
          </w:tcPr>
          <w:p w:rsidR="00FA6E34" w:rsidRPr="00FA6E34" w:rsidRDefault="00FA6E34" w:rsidP="00FA6E34">
            <w:pPr>
              <w:pStyle w:val="TableParagraph"/>
            </w:pPr>
            <w:r w:rsidRPr="00FA6E34">
              <w:t>Наименование объекта</w:t>
            </w:r>
          </w:p>
        </w:tc>
        <w:tc>
          <w:tcPr>
            <w:tcW w:w="2024" w:type="dxa"/>
            <w:vAlign w:val="center"/>
          </w:tcPr>
          <w:p w:rsidR="00FA6E34" w:rsidRPr="00FA6E34" w:rsidRDefault="00FA6E34" w:rsidP="00FA6E34">
            <w:pPr>
              <w:pStyle w:val="TableParagraph"/>
            </w:pPr>
            <w:r w:rsidRPr="00FA6E34">
              <w:t>Установленная мощность, Гкал/час</w:t>
            </w:r>
          </w:p>
        </w:tc>
        <w:tc>
          <w:tcPr>
            <w:tcW w:w="2216" w:type="dxa"/>
            <w:vAlign w:val="center"/>
          </w:tcPr>
          <w:p w:rsidR="00FA6E34" w:rsidRPr="00FA6E34" w:rsidRDefault="00FA6E34" w:rsidP="00FA6E34">
            <w:pPr>
              <w:pStyle w:val="TableParagraph"/>
            </w:pPr>
            <w:r w:rsidRPr="00FA6E34">
              <w:t>Присоединенная нагрузка, Гкал/час</w:t>
            </w:r>
          </w:p>
        </w:tc>
        <w:tc>
          <w:tcPr>
            <w:tcW w:w="1956" w:type="dxa"/>
            <w:vAlign w:val="center"/>
          </w:tcPr>
          <w:p w:rsidR="00FA6E34" w:rsidRPr="00FA6E34" w:rsidRDefault="00FA6E34" w:rsidP="00FA6E34">
            <w:pPr>
              <w:pStyle w:val="TableParagraph"/>
            </w:pPr>
            <w:r w:rsidRPr="00FA6E34">
              <w:t>Загрузка оборудования, %</w:t>
            </w:r>
          </w:p>
        </w:tc>
      </w:tr>
      <w:tr w:rsidR="00FA6E34" w:rsidRPr="00FA6E34" w:rsidTr="00392A35">
        <w:tc>
          <w:tcPr>
            <w:tcW w:w="638" w:type="dxa"/>
            <w:vAlign w:val="center"/>
          </w:tcPr>
          <w:p w:rsidR="00FA6E34" w:rsidRPr="00FA6E34" w:rsidRDefault="00FA6E34" w:rsidP="00FA6E34">
            <w:pPr>
              <w:pStyle w:val="TableParagraph"/>
            </w:pPr>
            <w:r w:rsidRPr="00FA6E34">
              <w:t>1</w:t>
            </w:r>
          </w:p>
        </w:tc>
        <w:tc>
          <w:tcPr>
            <w:tcW w:w="2772" w:type="dxa"/>
            <w:vAlign w:val="center"/>
          </w:tcPr>
          <w:p w:rsidR="00FA6E34" w:rsidRPr="00FA6E34" w:rsidRDefault="00FA6E34" w:rsidP="00FA6E34">
            <w:pPr>
              <w:pStyle w:val="TableParagraph"/>
              <w:rPr>
                <w:color w:val="000000"/>
              </w:rPr>
            </w:pPr>
            <w:r w:rsidRPr="00FA6E34">
              <w:t>Котельная ул. Советская, 125В</w:t>
            </w:r>
          </w:p>
        </w:tc>
        <w:tc>
          <w:tcPr>
            <w:tcW w:w="2024" w:type="dxa"/>
          </w:tcPr>
          <w:p w:rsidR="00FA6E34" w:rsidRPr="00FA6E34" w:rsidRDefault="00FA6E34" w:rsidP="00FA6E34">
            <w:pPr>
              <w:pStyle w:val="TableParagraph"/>
              <w:rPr>
                <w:color w:val="000000"/>
              </w:rPr>
            </w:pPr>
            <w:r w:rsidRPr="00FA6E34">
              <w:rPr>
                <w:color w:val="000000"/>
              </w:rPr>
              <w:t>0,172</w:t>
            </w:r>
          </w:p>
        </w:tc>
        <w:tc>
          <w:tcPr>
            <w:tcW w:w="2216" w:type="dxa"/>
          </w:tcPr>
          <w:p w:rsidR="00FA6E34" w:rsidRPr="00FA6E34" w:rsidRDefault="00FA6E34" w:rsidP="00FA6E34">
            <w:pPr>
              <w:pStyle w:val="TableParagraph"/>
              <w:rPr>
                <w:color w:val="000000"/>
              </w:rPr>
            </w:pPr>
            <w:r w:rsidRPr="00FA6E34">
              <w:rPr>
                <w:color w:val="000000"/>
              </w:rPr>
              <w:t>0,13</w:t>
            </w:r>
          </w:p>
        </w:tc>
        <w:tc>
          <w:tcPr>
            <w:tcW w:w="1956" w:type="dxa"/>
            <w:vAlign w:val="center"/>
          </w:tcPr>
          <w:p w:rsidR="00FA6E34" w:rsidRPr="00FA6E34" w:rsidRDefault="00FA6E34" w:rsidP="00FA6E34">
            <w:pPr>
              <w:pStyle w:val="TableParagraph"/>
            </w:pPr>
            <w:r w:rsidRPr="00FA6E34">
              <w:t>22</w:t>
            </w:r>
          </w:p>
        </w:tc>
      </w:tr>
      <w:tr w:rsidR="00FA6E34" w:rsidRPr="00FA6E34" w:rsidTr="00392A35">
        <w:tc>
          <w:tcPr>
            <w:tcW w:w="638" w:type="dxa"/>
            <w:vAlign w:val="center"/>
          </w:tcPr>
          <w:p w:rsidR="00FA6E34" w:rsidRPr="00FA6E34" w:rsidRDefault="00FA6E34" w:rsidP="00FA6E34">
            <w:pPr>
              <w:pStyle w:val="TableParagraph"/>
            </w:pPr>
            <w:r w:rsidRPr="00FA6E34">
              <w:t>2</w:t>
            </w:r>
          </w:p>
        </w:tc>
        <w:tc>
          <w:tcPr>
            <w:tcW w:w="2772" w:type="dxa"/>
            <w:vAlign w:val="center"/>
          </w:tcPr>
          <w:p w:rsidR="00FA6E34" w:rsidRPr="00FA6E34" w:rsidRDefault="00FA6E34" w:rsidP="00FA6E34">
            <w:pPr>
              <w:pStyle w:val="TableParagraph"/>
              <w:rPr>
                <w:color w:val="000000"/>
              </w:rPr>
            </w:pPr>
            <w:r w:rsidRPr="00FA6E34">
              <w:t>Котельная ул. Стахановская, 1Б</w:t>
            </w:r>
          </w:p>
        </w:tc>
        <w:tc>
          <w:tcPr>
            <w:tcW w:w="2024" w:type="dxa"/>
          </w:tcPr>
          <w:p w:rsidR="00FA6E34" w:rsidRPr="00FA6E34" w:rsidRDefault="00FA6E34" w:rsidP="00FA6E34">
            <w:pPr>
              <w:pStyle w:val="TableParagraph"/>
              <w:rPr>
                <w:color w:val="000000"/>
              </w:rPr>
            </w:pPr>
            <w:r w:rsidRPr="00FA6E34">
              <w:rPr>
                <w:color w:val="000000"/>
              </w:rPr>
              <w:t>0,8</w:t>
            </w:r>
          </w:p>
        </w:tc>
        <w:tc>
          <w:tcPr>
            <w:tcW w:w="2216" w:type="dxa"/>
          </w:tcPr>
          <w:p w:rsidR="00FA6E34" w:rsidRPr="00FA6E34" w:rsidRDefault="00FA6E34" w:rsidP="00FA6E34">
            <w:pPr>
              <w:pStyle w:val="TableParagraph"/>
              <w:rPr>
                <w:color w:val="000000"/>
              </w:rPr>
            </w:pPr>
            <w:r w:rsidRPr="00FA6E34">
              <w:rPr>
                <w:color w:val="000000"/>
              </w:rPr>
              <w:t>0,2</w:t>
            </w:r>
          </w:p>
        </w:tc>
        <w:tc>
          <w:tcPr>
            <w:tcW w:w="1956" w:type="dxa"/>
            <w:vAlign w:val="center"/>
          </w:tcPr>
          <w:p w:rsidR="00FA6E34" w:rsidRPr="00FA6E34" w:rsidRDefault="00FA6E34" w:rsidP="00FA6E34">
            <w:pPr>
              <w:pStyle w:val="TableParagraph"/>
            </w:pPr>
            <w:r w:rsidRPr="00FA6E34">
              <w:t>32</w:t>
            </w:r>
          </w:p>
        </w:tc>
      </w:tr>
      <w:tr w:rsidR="00FA6E34" w:rsidRPr="00FA6E34" w:rsidTr="00392A35">
        <w:tc>
          <w:tcPr>
            <w:tcW w:w="638" w:type="dxa"/>
            <w:vAlign w:val="center"/>
          </w:tcPr>
          <w:p w:rsidR="00FA6E34" w:rsidRPr="00FA6E34" w:rsidRDefault="00FA6E34" w:rsidP="00FA6E34">
            <w:pPr>
              <w:pStyle w:val="TableParagraph"/>
            </w:pPr>
            <w:r w:rsidRPr="00FA6E34">
              <w:t>3</w:t>
            </w:r>
          </w:p>
        </w:tc>
        <w:tc>
          <w:tcPr>
            <w:tcW w:w="2772" w:type="dxa"/>
            <w:vAlign w:val="center"/>
          </w:tcPr>
          <w:p w:rsidR="00FA6E34" w:rsidRPr="00FA6E34" w:rsidRDefault="00FA6E34" w:rsidP="00FA6E34">
            <w:pPr>
              <w:pStyle w:val="TableParagraph"/>
              <w:rPr>
                <w:color w:val="000000"/>
              </w:rPr>
            </w:pPr>
            <w:r w:rsidRPr="00FA6E34">
              <w:t>Котельная ул. Магистральная, 1В</w:t>
            </w:r>
          </w:p>
        </w:tc>
        <w:tc>
          <w:tcPr>
            <w:tcW w:w="2024" w:type="dxa"/>
          </w:tcPr>
          <w:p w:rsidR="00FA6E34" w:rsidRPr="00FA6E34" w:rsidRDefault="00FA6E34" w:rsidP="00FA6E34">
            <w:pPr>
              <w:pStyle w:val="TableParagraph"/>
              <w:rPr>
                <w:color w:val="000000"/>
              </w:rPr>
            </w:pPr>
            <w:r w:rsidRPr="00FA6E34">
              <w:rPr>
                <w:color w:val="000000"/>
              </w:rPr>
              <w:t>0,8</w:t>
            </w:r>
          </w:p>
        </w:tc>
        <w:tc>
          <w:tcPr>
            <w:tcW w:w="2216" w:type="dxa"/>
          </w:tcPr>
          <w:p w:rsidR="00FA6E34" w:rsidRPr="00FA6E34" w:rsidRDefault="00FA6E34" w:rsidP="00FA6E34">
            <w:pPr>
              <w:pStyle w:val="TableParagraph"/>
              <w:rPr>
                <w:color w:val="000000"/>
              </w:rPr>
            </w:pPr>
            <w:r w:rsidRPr="00FA6E34">
              <w:rPr>
                <w:color w:val="000000"/>
              </w:rPr>
              <w:t>0,203</w:t>
            </w:r>
          </w:p>
        </w:tc>
        <w:tc>
          <w:tcPr>
            <w:tcW w:w="1956" w:type="dxa"/>
            <w:vAlign w:val="center"/>
          </w:tcPr>
          <w:p w:rsidR="00FA6E34" w:rsidRPr="00FA6E34" w:rsidRDefault="00FA6E34" w:rsidP="00FA6E34">
            <w:pPr>
              <w:pStyle w:val="TableParagraph"/>
            </w:pPr>
            <w:r w:rsidRPr="00FA6E34">
              <w:t>42</w:t>
            </w:r>
          </w:p>
        </w:tc>
      </w:tr>
      <w:tr w:rsidR="00FA6E34" w:rsidRPr="00FA6E34" w:rsidTr="00392A35">
        <w:tc>
          <w:tcPr>
            <w:tcW w:w="638" w:type="dxa"/>
            <w:vAlign w:val="center"/>
          </w:tcPr>
          <w:p w:rsidR="00FA6E34" w:rsidRPr="00FA6E34" w:rsidRDefault="00FA6E34" w:rsidP="00FA6E34">
            <w:pPr>
              <w:pStyle w:val="TableParagraph"/>
            </w:pPr>
            <w:r w:rsidRPr="00FA6E34">
              <w:t>4</w:t>
            </w:r>
          </w:p>
        </w:tc>
        <w:tc>
          <w:tcPr>
            <w:tcW w:w="2772" w:type="dxa"/>
            <w:vAlign w:val="center"/>
          </w:tcPr>
          <w:p w:rsidR="00FA6E34" w:rsidRPr="00FA6E34" w:rsidRDefault="00FA6E34" w:rsidP="00FA6E34">
            <w:pPr>
              <w:pStyle w:val="TableParagraph"/>
              <w:rPr>
                <w:color w:val="000000"/>
              </w:rPr>
            </w:pPr>
            <w:r w:rsidRPr="00FA6E34">
              <w:t>Котельная ул. Белоносова, 30</w:t>
            </w:r>
          </w:p>
        </w:tc>
        <w:tc>
          <w:tcPr>
            <w:tcW w:w="2024" w:type="dxa"/>
          </w:tcPr>
          <w:p w:rsidR="00FA6E34" w:rsidRPr="00FA6E34" w:rsidRDefault="00FA6E34" w:rsidP="00FA6E34">
            <w:pPr>
              <w:pStyle w:val="TableParagraph"/>
              <w:rPr>
                <w:color w:val="000000"/>
              </w:rPr>
            </w:pPr>
            <w:r w:rsidRPr="00FA6E34">
              <w:rPr>
                <w:color w:val="000000"/>
              </w:rPr>
              <w:t>0,8</w:t>
            </w:r>
          </w:p>
        </w:tc>
        <w:tc>
          <w:tcPr>
            <w:tcW w:w="2216" w:type="dxa"/>
          </w:tcPr>
          <w:p w:rsidR="00FA6E34" w:rsidRPr="00FA6E34" w:rsidRDefault="00FA6E34" w:rsidP="00FA6E34">
            <w:pPr>
              <w:pStyle w:val="TableParagraph"/>
              <w:rPr>
                <w:color w:val="000000"/>
              </w:rPr>
            </w:pPr>
            <w:r w:rsidRPr="00FA6E34">
              <w:rPr>
                <w:color w:val="000000"/>
              </w:rPr>
              <w:t>0,29</w:t>
            </w:r>
          </w:p>
        </w:tc>
        <w:tc>
          <w:tcPr>
            <w:tcW w:w="1956" w:type="dxa"/>
            <w:vAlign w:val="center"/>
          </w:tcPr>
          <w:p w:rsidR="00FA6E34" w:rsidRPr="00FA6E34" w:rsidRDefault="00FA6E34" w:rsidP="00FA6E34">
            <w:pPr>
              <w:pStyle w:val="TableParagraph"/>
            </w:pPr>
            <w:r w:rsidRPr="00FA6E34">
              <w:t>32</w:t>
            </w:r>
          </w:p>
        </w:tc>
      </w:tr>
      <w:tr w:rsidR="00FA6E34" w:rsidRPr="00FA6E34" w:rsidTr="00392A35">
        <w:tc>
          <w:tcPr>
            <w:tcW w:w="638" w:type="dxa"/>
            <w:vAlign w:val="center"/>
          </w:tcPr>
          <w:p w:rsidR="00FA6E34" w:rsidRPr="00FA6E34" w:rsidRDefault="00FA6E34" w:rsidP="00FA6E34">
            <w:pPr>
              <w:pStyle w:val="TableParagraph"/>
            </w:pPr>
            <w:r w:rsidRPr="00FA6E34">
              <w:t>5</w:t>
            </w:r>
          </w:p>
        </w:tc>
        <w:tc>
          <w:tcPr>
            <w:tcW w:w="2772" w:type="dxa"/>
            <w:vAlign w:val="center"/>
          </w:tcPr>
          <w:p w:rsidR="00FA6E34" w:rsidRPr="00FA6E34" w:rsidRDefault="00FA6E34" w:rsidP="00FA6E34">
            <w:pPr>
              <w:pStyle w:val="TableParagraph"/>
              <w:rPr>
                <w:color w:val="000000"/>
              </w:rPr>
            </w:pPr>
            <w:r w:rsidRPr="00FA6E34">
              <w:t>Котельная ул. Белоносова, 51</w:t>
            </w:r>
          </w:p>
        </w:tc>
        <w:tc>
          <w:tcPr>
            <w:tcW w:w="2024" w:type="dxa"/>
          </w:tcPr>
          <w:p w:rsidR="00FA6E34" w:rsidRPr="00FA6E34" w:rsidRDefault="00FA6E34" w:rsidP="00FA6E34">
            <w:pPr>
              <w:pStyle w:val="TableParagraph"/>
              <w:rPr>
                <w:color w:val="000000"/>
              </w:rPr>
            </w:pPr>
            <w:r w:rsidRPr="00FA6E34">
              <w:rPr>
                <w:color w:val="000000"/>
              </w:rPr>
              <w:t>1</w:t>
            </w:r>
          </w:p>
        </w:tc>
        <w:tc>
          <w:tcPr>
            <w:tcW w:w="2216" w:type="dxa"/>
          </w:tcPr>
          <w:p w:rsidR="00FA6E34" w:rsidRPr="00FA6E34" w:rsidRDefault="00FA6E34" w:rsidP="00FA6E34">
            <w:pPr>
              <w:pStyle w:val="TableParagraph"/>
              <w:rPr>
                <w:color w:val="000000"/>
              </w:rPr>
            </w:pPr>
            <w:r w:rsidRPr="00FA6E34">
              <w:rPr>
                <w:color w:val="000000"/>
              </w:rPr>
              <w:t>0,444</w:t>
            </w:r>
          </w:p>
        </w:tc>
        <w:tc>
          <w:tcPr>
            <w:tcW w:w="1956" w:type="dxa"/>
            <w:vAlign w:val="center"/>
          </w:tcPr>
          <w:p w:rsidR="00FA6E34" w:rsidRPr="00FA6E34" w:rsidRDefault="00FA6E34" w:rsidP="00FA6E34">
            <w:pPr>
              <w:pStyle w:val="TableParagraph"/>
            </w:pPr>
            <w:r w:rsidRPr="00FA6E34">
              <w:t>30</w:t>
            </w:r>
          </w:p>
        </w:tc>
      </w:tr>
      <w:tr w:rsidR="00FA6E34" w:rsidRPr="00FA6E34" w:rsidTr="00392A35">
        <w:tc>
          <w:tcPr>
            <w:tcW w:w="638" w:type="dxa"/>
            <w:vAlign w:val="center"/>
          </w:tcPr>
          <w:p w:rsidR="00FA6E34" w:rsidRPr="00FA6E34" w:rsidRDefault="00FA6E34" w:rsidP="00FA6E34">
            <w:pPr>
              <w:pStyle w:val="TableParagraph"/>
            </w:pPr>
            <w:r w:rsidRPr="00FA6E34">
              <w:t>6</w:t>
            </w:r>
          </w:p>
        </w:tc>
        <w:tc>
          <w:tcPr>
            <w:tcW w:w="2772" w:type="dxa"/>
            <w:vAlign w:val="center"/>
          </w:tcPr>
          <w:p w:rsidR="00FA6E34" w:rsidRPr="00FA6E34" w:rsidRDefault="00FA6E34" w:rsidP="00FA6E34">
            <w:pPr>
              <w:pStyle w:val="TableParagraph"/>
              <w:rPr>
                <w:color w:val="000000"/>
              </w:rPr>
            </w:pPr>
            <w:r w:rsidRPr="00FA6E34">
              <w:t>Котельная ул. Ленина, 112</w:t>
            </w:r>
          </w:p>
        </w:tc>
        <w:tc>
          <w:tcPr>
            <w:tcW w:w="2024" w:type="dxa"/>
          </w:tcPr>
          <w:p w:rsidR="00FA6E34" w:rsidRPr="00FA6E34" w:rsidRDefault="00FA6E34" w:rsidP="00FA6E34">
            <w:pPr>
              <w:pStyle w:val="TableParagraph"/>
              <w:rPr>
                <w:color w:val="000000"/>
              </w:rPr>
            </w:pPr>
            <w:r w:rsidRPr="00FA6E34">
              <w:rPr>
                <w:color w:val="000000"/>
              </w:rPr>
              <w:t>2,18</w:t>
            </w:r>
          </w:p>
        </w:tc>
        <w:tc>
          <w:tcPr>
            <w:tcW w:w="2216" w:type="dxa"/>
          </w:tcPr>
          <w:p w:rsidR="00FA6E34" w:rsidRPr="00FA6E34" w:rsidRDefault="00FA6E34" w:rsidP="00FA6E34">
            <w:pPr>
              <w:pStyle w:val="TableParagraph"/>
              <w:rPr>
                <w:color w:val="000000"/>
              </w:rPr>
            </w:pPr>
            <w:r w:rsidRPr="00FA6E34">
              <w:rPr>
                <w:color w:val="000000"/>
              </w:rPr>
              <w:t>1,071</w:t>
            </w:r>
          </w:p>
        </w:tc>
        <w:tc>
          <w:tcPr>
            <w:tcW w:w="1956" w:type="dxa"/>
            <w:vAlign w:val="center"/>
          </w:tcPr>
          <w:p w:rsidR="00FA6E34" w:rsidRPr="00FA6E34" w:rsidRDefault="00FA6E34" w:rsidP="00FA6E34">
            <w:pPr>
              <w:pStyle w:val="TableParagraph"/>
            </w:pPr>
            <w:r w:rsidRPr="00FA6E34">
              <w:t>32</w:t>
            </w:r>
          </w:p>
        </w:tc>
      </w:tr>
      <w:tr w:rsidR="00FA6E34" w:rsidRPr="00FA6E34" w:rsidTr="00392A35">
        <w:tc>
          <w:tcPr>
            <w:tcW w:w="638" w:type="dxa"/>
            <w:vAlign w:val="center"/>
          </w:tcPr>
          <w:p w:rsidR="00FA6E34" w:rsidRPr="00FA6E34" w:rsidRDefault="00FA6E34" w:rsidP="00FA6E34">
            <w:pPr>
              <w:pStyle w:val="TableParagraph"/>
            </w:pPr>
            <w:r w:rsidRPr="00FA6E34">
              <w:t>7</w:t>
            </w:r>
          </w:p>
        </w:tc>
        <w:tc>
          <w:tcPr>
            <w:tcW w:w="2772" w:type="dxa"/>
            <w:vAlign w:val="center"/>
          </w:tcPr>
          <w:p w:rsidR="00FA6E34" w:rsidRPr="00FA6E34" w:rsidRDefault="00FA6E34" w:rsidP="00FA6E34">
            <w:pPr>
              <w:pStyle w:val="TableParagraph"/>
              <w:rPr>
                <w:color w:val="000000"/>
              </w:rPr>
            </w:pPr>
            <w:r w:rsidRPr="00FA6E34">
              <w:t>Котельная ул. Олохова, 85</w:t>
            </w:r>
          </w:p>
        </w:tc>
        <w:tc>
          <w:tcPr>
            <w:tcW w:w="2024" w:type="dxa"/>
          </w:tcPr>
          <w:p w:rsidR="00FA6E34" w:rsidRPr="00FA6E34" w:rsidRDefault="00FA6E34" w:rsidP="00FA6E34">
            <w:pPr>
              <w:pStyle w:val="TableParagraph"/>
              <w:rPr>
                <w:color w:val="000000"/>
              </w:rPr>
            </w:pPr>
            <w:r w:rsidRPr="00FA6E34">
              <w:rPr>
                <w:color w:val="000000"/>
              </w:rPr>
              <w:t>0,2</w:t>
            </w:r>
          </w:p>
        </w:tc>
        <w:tc>
          <w:tcPr>
            <w:tcW w:w="2216" w:type="dxa"/>
          </w:tcPr>
          <w:p w:rsidR="00FA6E34" w:rsidRPr="00FA6E34" w:rsidRDefault="00FA6E34" w:rsidP="00FA6E34">
            <w:pPr>
              <w:pStyle w:val="TableParagraph"/>
              <w:rPr>
                <w:color w:val="000000"/>
              </w:rPr>
            </w:pPr>
            <w:r w:rsidRPr="00FA6E34">
              <w:rPr>
                <w:color w:val="000000"/>
              </w:rPr>
              <w:t>0,199</w:t>
            </w:r>
          </w:p>
        </w:tc>
        <w:tc>
          <w:tcPr>
            <w:tcW w:w="1956" w:type="dxa"/>
            <w:vAlign w:val="center"/>
          </w:tcPr>
          <w:p w:rsidR="00FA6E34" w:rsidRPr="00FA6E34" w:rsidRDefault="00FA6E34" w:rsidP="00FA6E34">
            <w:pPr>
              <w:pStyle w:val="TableParagraph"/>
            </w:pPr>
            <w:r w:rsidRPr="00FA6E34">
              <w:t>58</w:t>
            </w:r>
          </w:p>
        </w:tc>
      </w:tr>
      <w:tr w:rsidR="00FA6E34" w:rsidRPr="00FA6E34" w:rsidTr="00392A35">
        <w:tc>
          <w:tcPr>
            <w:tcW w:w="638" w:type="dxa"/>
            <w:vAlign w:val="center"/>
          </w:tcPr>
          <w:p w:rsidR="00FA6E34" w:rsidRPr="00FA6E34" w:rsidRDefault="00FA6E34" w:rsidP="00FA6E34">
            <w:pPr>
              <w:pStyle w:val="TableParagraph"/>
            </w:pPr>
            <w:r w:rsidRPr="00FA6E34">
              <w:t>8</w:t>
            </w:r>
          </w:p>
        </w:tc>
        <w:tc>
          <w:tcPr>
            <w:tcW w:w="2772" w:type="dxa"/>
            <w:vAlign w:val="center"/>
          </w:tcPr>
          <w:p w:rsidR="00FA6E34" w:rsidRPr="00FA6E34" w:rsidRDefault="00FA6E34" w:rsidP="00FA6E34">
            <w:pPr>
              <w:pStyle w:val="TableParagraph"/>
              <w:rPr>
                <w:color w:val="000000"/>
              </w:rPr>
            </w:pPr>
            <w:r w:rsidRPr="00FA6E34">
              <w:t>Котельная ул. Победы, 25</w:t>
            </w:r>
          </w:p>
        </w:tc>
        <w:tc>
          <w:tcPr>
            <w:tcW w:w="2024" w:type="dxa"/>
          </w:tcPr>
          <w:p w:rsidR="00FA6E34" w:rsidRPr="00FA6E34" w:rsidRDefault="00FA6E34" w:rsidP="00FA6E34">
            <w:pPr>
              <w:pStyle w:val="TableParagraph"/>
              <w:rPr>
                <w:color w:val="000000"/>
              </w:rPr>
            </w:pPr>
            <w:r w:rsidRPr="00FA6E34">
              <w:rPr>
                <w:color w:val="000000"/>
              </w:rPr>
              <w:t>2,89</w:t>
            </w:r>
          </w:p>
        </w:tc>
        <w:tc>
          <w:tcPr>
            <w:tcW w:w="2216" w:type="dxa"/>
          </w:tcPr>
          <w:p w:rsidR="00FA6E34" w:rsidRPr="00FA6E34" w:rsidRDefault="00FA6E34" w:rsidP="00FA6E34">
            <w:pPr>
              <w:pStyle w:val="TableParagraph"/>
              <w:rPr>
                <w:color w:val="000000"/>
              </w:rPr>
            </w:pPr>
            <w:r w:rsidRPr="00FA6E34">
              <w:rPr>
                <w:color w:val="000000"/>
              </w:rPr>
              <w:t>0,464</w:t>
            </w:r>
          </w:p>
        </w:tc>
        <w:tc>
          <w:tcPr>
            <w:tcW w:w="1956" w:type="dxa"/>
            <w:vAlign w:val="center"/>
          </w:tcPr>
          <w:p w:rsidR="00FA6E34" w:rsidRPr="00FA6E34" w:rsidRDefault="00FA6E34" w:rsidP="00FA6E34">
            <w:pPr>
              <w:pStyle w:val="TableParagraph"/>
            </w:pPr>
            <w:r w:rsidRPr="00FA6E34">
              <w:t>20</w:t>
            </w:r>
          </w:p>
        </w:tc>
      </w:tr>
      <w:tr w:rsidR="00FA6E34" w:rsidRPr="00FA6E34" w:rsidTr="00392A35">
        <w:tc>
          <w:tcPr>
            <w:tcW w:w="638" w:type="dxa"/>
            <w:vAlign w:val="center"/>
          </w:tcPr>
          <w:p w:rsidR="00FA6E34" w:rsidRPr="00FA6E34" w:rsidRDefault="00FA6E34" w:rsidP="00FA6E34">
            <w:pPr>
              <w:pStyle w:val="TableParagraph"/>
            </w:pPr>
            <w:r w:rsidRPr="00FA6E34">
              <w:t>9</w:t>
            </w:r>
          </w:p>
        </w:tc>
        <w:tc>
          <w:tcPr>
            <w:tcW w:w="2772" w:type="dxa"/>
            <w:vAlign w:val="center"/>
          </w:tcPr>
          <w:p w:rsidR="00FA6E34" w:rsidRPr="00FA6E34" w:rsidRDefault="00FA6E34" w:rsidP="00FA6E34">
            <w:pPr>
              <w:pStyle w:val="TableParagraph"/>
              <w:rPr>
                <w:color w:val="000000"/>
              </w:rPr>
            </w:pPr>
            <w:r w:rsidRPr="00FA6E34">
              <w:t>Котельная ул. Мелиораторов, 52</w:t>
            </w:r>
          </w:p>
        </w:tc>
        <w:tc>
          <w:tcPr>
            <w:tcW w:w="2024" w:type="dxa"/>
          </w:tcPr>
          <w:p w:rsidR="00FA6E34" w:rsidRPr="00FA6E34" w:rsidRDefault="00FA6E34" w:rsidP="00FA6E34">
            <w:pPr>
              <w:pStyle w:val="TableParagraph"/>
              <w:rPr>
                <w:color w:val="000000"/>
              </w:rPr>
            </w:pPr>
            <w:r w:rsidRPr="00FA6E34">
              <w:rPr>
                <w:color w:val="000000"/>
              </w:rPr>
              <w:t>0,93</w:t>
            </w:r>
          </w:p>
        </w:tc>
        <w:tc>
          <w:tcPr>
            <w:tcW w:w="2216" w:type="dxa"/>
          </w:tcPr>
          <w:p w:rsidR="00FA6E34" w:rsidRPr="00FA6E34" w:rsidRDefault="00FA6E34" w:rsidP="00FA6E34">
            <w:pPr>
              <w:pStyle w:val="TableParagraph"/>
              <w:rPr>
                <w:color w:val="000000"/>
              </w:rPr>
            </w:pPr>
            <w:r w:rsidRPr="00FA6E34">
              <w:rPr>
                <w:color w:val="000000"/>
              </w:rPr>
              <w:t>0,368</w:t>
            </w:r>
          </w:p>
        </w:tc>
        <w:tc>
          <w:tcPr>
            <w:tcW w:w="1956" w:type="dxa"/>
            <w:vAlign w:val="center"/>
          </w:tcPr>
          <w:p w:rsidR="00FA6E34" w:rsidRPr="00FA6E34" w:rsidRDefault="00FA6E34" w:rsidP="00FA6E34">
            <w:pPr>
              <w:pStyle w:val="TableParagraph"/>
            </w:pPr>
            <w:r w:rsidRPr="00FA6E34">
              <w:t>50</w:t>
            </w:r>
          </w:p>
        </w:tc>
      </w:tr>
      <w:tr w:rsidR="00FA6E34" w:rsidRPr="00FA6E34" w:rsidTr="00392A35">
        <w:tc>
          <w:tcPr>
            <w:tcW w:w="638" w:type="dxa"/>
            <w:vAlign w:val="center"/>
          </w:tcPr>
          <w:p w:rsidR="00FA6E34" w:rsidRPr="00FA6E34" w:rsidRDefault="00FA6E34" w:rsidP="00FA6E34">
            <w:pPr>
              <w:pStyle w:val="TableParagraph"/>
            </w:pPr>
            <w:r w:rsidRPr="00FA6E34">
              <w:t>10</w:t>
            </w:r>
          </w:p>
        </w:tc>
        <w:tc>
          <w:tcPr>
            <w:tcW w:w="2772" w:type="dxa"/>
            <w:vAlign w:val="center"/>
          </w:tcPr>
          <w:p w:rsidR="00FA6E34" w:rsidRPr="00FA6E34" w:rsidRDefault="00FA6E34" w:rsidP="00FA6E34">
            <w:pPr>
              <w:pStyle w:val="TableParagraph"/>
              <w:rPr>
                <w:color w:val="000000"/>
              </w:rPr>
            </w:pPr>
            <w:r w:rsidRPr="00FA6E34">
              <w:t>Котельная ул. Строителей, 20А</w:t>
            </w:r>
          </w:p>
        </w:tc>
        <w:tc>
          <w:tcPr>
            <w:tcW w:w="2024" w:type="dxa"/>
          </w:tcPr>
          <w:p w:rsidR="00FA6E34" w:rsidRPr="00FA6E34" w:rsidRDefault="00FA6E34" w:rsidP="00FA6E34">
            <w:pPr>
              <w:pStyle w:val="TableParagraph"/>
              <w:rPr>
                <w:color w:val="000000"/>
              </w:rPr>
            </w:pPr>
            <w:r w:rsidRPr="00FA6E34">
              <w:rPr>
                <w:color w:val="000000"/>
              </w:rPr>
              <w:t>2,49</w:t>
            </w:r>
          </w:p>
        </w:tc>
        <w:tc>
          <w:tcPr>
            <w:tcW w:w="2216" w:type="dxa"/>
          </w:tcPr>
          <w:p w:rsidR="00FA6E34" w:rsidRPr="00FA6E34" w:rsidRDefault="00FA6E34" w:rsidP="00FA6E34">
            <w:pPr>
              <w:pStyle w:val="TableParagraph"/>
              <w:rPr>
                <w:color w:val="000000"/>
              </w:rPr>
            </w:pPr>
            <w:r w:rsidRPr="00FA6E34">
              <w:rPr>
                <w:color w:val="000000"/>
              </w:rPr>
              <w:t>1,056</w:t>
            </w:r>
          </w:p>
        </w:tc>
        <w:tc>
          <w:tcPr>
            <w:tcW w:w="1956" w:type="dxa"/>
            <w:vAlign w:val="center"/>
          </w:tcPr>
          <w:p w:rsidR="00FA6E34" w:rsidRPr="00FA6E34" w:rsidRDefault="00FA6E34" w:rsidP="00FA6E34">
            <w:pPr>
              <w:pStyle w:val="TableParagraph"/>
            </w:pPr>
            <w:r w:rsidRPr="00FA6E34">
              <w:t>39</w:t>
            </w:r>
          </w:p>
        </w:tc>
      </w:tr>
      <w:tr w:rsidR="00FA6E34" w:rsidRPr="00FA6E34" w:rsidTr="00392A35">
        <w:tc>
          <w:tcPr>
            <w:tcW w:w="638" w:type="dxa"/>
            <w:vAlign w:val="center"/>
          </w:tcPr>
          <w:p w:rsidR="00FA6E34" w:rsidRPr="00FA6E34" w:rsidRDefault="00FA6E34" w:rsidP="00FA6E34">
            <w:pPr>
              <w:pStyle w:val="TableParagraph"/>
            </w:pPr>
            <w:r w:rsidRPr="00FA6E34">
              <w:t>11</w:t>
            </w:r>
          </w:p>
        </w:tc>
        <w:tc>
          <w:tcPr>
            <w:tcW w:w="2772" w:type="dxa"/>
            <w:vAlign w:val="center"/>
          </w:tcPr>
          <w:p w:rsidR="00FA6E34" w:rsidRPr="00FA6E34" w:rsidRDefault="00FA6E34" w:rsidP="00FA6E34">
            <w:pPr>
              <w:pStyle w:val="TableParagraph"/>
              <w:rPr>
                <w:color w:val="000000"/>
              </w:rPr>
            </w:pPr>
            <w:r w:rsidRPr="00FA6E34">
              <w:t>Котельная ул. Ленина, 15Б</w:t>
            </w:r>
          </w:p>
        </w:tc>
        <w:tc>
          <w:tcPr>
            <w:tcW w:w="2024" w:type="dxa"/>
          </w:tcPr>
          <w:p w:rsidR="00FA6E34" w:rsidRPr="00FA6E34" w:rsidRDefault="00FA6E34" w:rsidP="00FA6E34">
            <w:pPr>
              <w:pStyle w:val="TableParagraph"/>
              <w:rPr>
                <w:color w:val="000000"/>
              </w:rPr>
            </w:pPr>
            <w:r w:rsidRPr="00FA6E34">
              <w:rPr>
                <w:color w:val="000000"/>
              </w:rPr>
              <w:t>47,5</w:t>
            </w:r>
          </w:p>
        </w:tc>
        <w:tc>
          <w:tcPr>
            <w:tcW w:w="2216" w:type="dxa"/>
          </w:tcPr>
          <w:p w:rsidR="00FA6E34" w:rsidRPr="00FA6E34" w:rsidRDefault="00FA6E34" w:rsidP="00FA6E34">
            <w:pPr>
              <w:pStyle w:val="TableParagraph"/>
              <w:rPr>
                <w:color w:val="000000"/>
              </w:rPr>
            </w:pPr>
            <w:r w:rsidRPr="00FA6E34">
              <w:rPr>
                <w:color w:val="000000"/>
              </w:rPr>
              <w:t>12,7</w:t>
            </w:r>
          </w:p>
        </w:tc>
        <w:tc>
          <w:tcPr>
            <w:tcW w:w="1956" w:type="dxa"/>
            <w:vAlign w:val="center"/>
          </w:tcPr>
          <w:p w:rsidR="00FA6E34" w:rsidRPr="00FA6E34" w:rsidRDefault="00FA6E34" w:rsidP="00FA6E34">
            <w:pPr>
              <w:pStyle w:val="TableParagraph"/>
            </w:pPr>
            <w:r w:rsidRPr="00FA6E34">
              <w:t>30</w:t>
            </w:r>
          </w:p>
        </w:tc>
      </w:tr>
      <w:tr w:rsidR="00FA6E34" w:rsidRPr="00FA6E34" w:rsidTr="00392A35">
        <w:tc>
          <w:tcPr>
            <w:tcW w:w="638" w:type="dxa"/>
            <w:vAlign w:val="center"/>
          </w:tcPr>
          <w:p w:rsidR="00FA6E34" w:rsidRPr="00FA6E34" w:rsidRDefault="00FA6E34" w:rsidP="00FA6E34">
            <w:pPr>
              <w:pStyle w:val="TableParagraph"/>
            </w:pPr>
            <w:r w:rsidRPr="00FA6E34">
              <w:t>13</w:t>
            </w:r>
          </w:p>
        </w:tc>
        <w:tc>
          <w:tcPr>
            <w:tcW w:w="2772" w:type="dxa"/>
            <w:vAlign w:val="center"/>
          </w:tcPr>
          <w:p w:rsidR="00FA6E34" w:rsidRPr="00FA6E34" w:rsidRDefault="00FA6E34" w:rsidP="00FA6E34">
            <w:pPr>
              <w:pStyle w:val="TableParagraph"/>
            </w:pPr>
            <w:r w:rsidRPr="00FA6E34">
              <w:t>Котельная ул. Российская, 73</w:t>
            </w:r>
          </w:p>
        </w:tc>
        <w:tc>
          <w:tcPr>
            <w:tcW w:w="2024" w:type="dxa"/>
          </w:tcPr>
          <w:p w:rsidR="00FA6E34" w:rsidRPr="00FA6E34" w:rsidRDefault="00FA6E34" w:rsidP="00FA6E34">
            <w:pPr>
              <w:pStyle w:val="TableParagraph"/>
              <w:rPr>
                <w:color w:val="000000"/>
              </w:rPr>
            </w:pPr>
            <w:r w:rsidRPr="00FA6E34">
              <w:rPr>
                <w:color w:val="000000"/>
              </w:rPr>
              <w:t>0,2</w:t>
            </w:r>
          </w:p>
        </w:tc>
        <w:tc>
          <w:tcPr>
            <w:tcW w:w="2216" w:type="dxa"/>
          </w:tcPr>
          <w:p w:rsidR="00FA6E34" w:rsidRPr="00FA6E34" w:rsidRDefault="00FA6E34" w:rsidP="00FA6E34">
            <w:pPr>
              <w:pStyle w:val="TableParagraph"/>
              <w:rPr>
                <w:color w:val="000000"/>
              </w:rPr>
            </w:pPr>
            <w:r w:rsidRPr="00FA6E34">
              <w:rPr>
                <w:color w:val="000000"/>
              </w:rPr>
              <w:t>0,107</w:t>
            </w:r>
          </w:p>
        </w:tc>
        <w:tc>
          <w:tcPr>
            <w:tcW w:w="1956" w:type="dxa"/>
            <w:vAlign w:val="center"/>
          </w:tcPr>
          <w:p w:rsidR="00FA6E34" w:rsidRPr="00FA6E34" w:rsidRDefault="00FA6E34" w:rsidP="00FA6E34">
            <w:pPr>
              <w:pStyle w:val="TableParagraph"/>
            </w:pPr>
            <w:r w:rsidRPr="00FA6E34">
              <w:t>28</w:t>
            </w:r>
          </w:p>
        </w:tc>
      </w:tr>
      <w:tr w:rsidR="00FA6E34" w:rsidRPr="00FA6E34" w:rsidTr="00392A35">
        <w:tc>
          <w:tcPr>
            <w:tcW w:w="638" w:type="dxa"/>
            <w:vAlign w:val="center"/>
          </w:tcPr>
          <w:p w:rsidR="00FA6E34" w:rsidRPr="00FA6E34" w:rsidRDefault="00FA6E34" w:rsidP="00FA6E34">
            <w:pPr>
              <w:pStyle w:val="TableParagraph"/>
            </w:pPr>
            <w:r w:rsidRPr="00FA6E34">
              <w:t>14</w:t>
            </w:r>
          </w:p>
        </w:tc>
        <w:tc>
          <w:tcPr>
            <w:tcW w:w="2772" w:type="dxa"/>
            <w:vAlign w:val="center"/>
          </w:tcPr>
          <w:p w:rsidR="00FA6E34" w:rsidRPr="00FA6E34" w:rsidRDefault="00FA6E34" w:rsidP="00FA6E34">
            <w:pPr>
              <w:pStyle w:val="TableParagraph"/>
            </w:pPr>
            <w:r w:rsidRPr="00FA6E34">
              <w:t>Котельной с. Каменное</w:t>
            </w:r>
          </w:p>
        </w:tc>
        <w:tc>
          <w:tcPr>
            <w:tcW w:w="2024" w:type="dxa"/>
            <w:vAlign w:val="center"/>
          </w:tcPr>
          <w:p w:rsidR="00FA6E34" w:rsidRPr="00FA6E34" w:rsidRDefault="00FA6E34" w:rsidP="00FA6E34">
            <w:pPr>
              <w:pStyle w:val="TableParagraph"/>
            </w:pPr>
            <w:r w:rsidRPr="00FA6E34">
              <w:t>0,64</w:t>
            </w:r>
          </w:p>
        </w:tc>
        <w:tc>
          <w:tcPr>
            <w:tcW w:w="2216" w:type="dxa"/>
            <w:vAlign w:val="center"/>
          </w:tcPr>
          <w:p w:rsidR="00FA6E34" w:rsidRPr="00FA6E34" w:rsidRDefault="00FA6E34" w:rsidP="00FA6E34">
            <w:pPr>
              <w:pStyle w:val="TableParagraph"/>
            </w:pPr>
            <w:r w:rsidRPr="00FA6E34">
              <w:t>0,248</w:t>
            </w:r>
          </w:p>
        </w:tc>
        <w:tc>
          <w:tcPr>
            <w:tcW w:w="1956" w:type="dxa"/>
            <w:vAlign w:val="center"/>
          </w:tcPr>
          <w:p w:rsidR="00FA6E34" w:rsidRPr="00FA6E34" w:rsidRDefault="00FA6E34" w:rsidP="00FA6E34">
            <w:pPr>
              <w:pStyle w:val="TableParagraph"/>
            </w:pPr>
            <w:r w:rsidRPr="00FA6E34">
              <w:t>63</w:t>
            </w:r>
          </w:p>
        </w:tc>
      </w:tr>
    </w:tbl>
    <w:p w:rsidR="00C53FED" w:rsidRPr="00C53FED" w:rsidRDefault="00C53FED" w:rsidP="00C53FED">
      <w:pPr>
        <w:spacing w:line="360" w:lineRule="auto"/>
        <w:ind w:firstLine="709"/>
        <w:jc w:val="both"/>
        <w:rPr>
          <w:sz w:val="28"/>
          <w:szCs w:val="28"/>
        </w:rPr>
      </w:pPr>
    </w:p>
    <w:p w:rsidR="00C53FED" w:rsidRPr="00F33AA6" w:rsidRDefault="0035630B" w:rsidP="00F33AA6">
      <w:pPr>
        <w:pStyle w:val="3"/>
      </w:pPr>
      <w:bookmarkStart w:id="37" w:name="_Toc201679199"/>
      <w:r w:rsidRPr="00F33AA6">
        <w:lastRenderedPageBreak/>
        <w:t>2.8</w:t>
      </w:r>
      <w:r w:rsidR="004373AA" w:rsidRPr="00F33AA6">
        <w:t>.</w:t>
      </w:r>
      <w:r w:rsidRPr="00F33AA6">
        <w:t xml:space="preserve"> Способы учета тепла, отпущенного в тепловые сети</w:t>
      </w:r>
      <w:bookmarkEnd w:id="37"/>
    </w:p>
    <w:p w:rsidR="00C53FED" w:rsidRPr="00C53FED" w:rsidRDefault="0035630B" w:rsidP="00AE0715">
      <w:pPr>
        <w:pStyle w:val="ad"/>
      </w:pPr>
      <w:r w:rsidRPr="00C53FED">
        <w:t>Учет произведенного тепла ведется расчетным способом на основании расхода топлива и по показаниям приборов учета</w:t>
      </w:r>
      <w:r w:rsidR="003E2BB7">
        <w:t xml:space="preserve"> в котельных и</w:t>
      </w:r>
      <w:r w:rsidRPr="00C53FED">
        <w:t xml:space="preserve"> потребителей.</w:t>
      </w:r>
    </w:p>
    <w:p w:rsidR="00C53FED" w:rsidRPr="00F33AA6" w:rsidRDefault="0035630B" w:rsidP="00F33AA6">
      <w:pPr>
        <w:pStyle w:val="3"/>
      </w:pPr>
      <w:bookmarkStart w:id="38" w:name="_Toc201679200"/>
      <w:r w:rsidRPr="00F33AA6">
        <w:t>2.9</w:t>
      </w:r>
      <w:r w:rsidR="004373AA" w:rsidRPr="00F33AA6">
        <w:t>.</w:t>
      </w:r>
      <w:r w:rsidRPr="00F33AA6">
        <w:t xml:space="preserve"> Статистика отказов и восстановлений оборудования источников тепловой энергии</w:t>
      </w:r>
      <w:bookmarkEnd w:id="38"/>
    </w:p>
    <w:p w:rsidR="00C53FED" w:rsidRPr="00C53FED" w:rsidRDefault="0035630B" w:rsidP="00AE0715">
      <w:pPr>
        <w:pStyle w:val="ad"/>
      </w:pPr>
      <w:r w:rsidRPr="00C53FED">
        <w:t>Отказы оборудования источников тепловой энергии отсутствуют.</w:t>
      </w:r>
    </w:p>
    <w:p w:rsidR="00C53FED" w:rsidRPr="00F33AA6" w:rsidRDefault="0035630B" w:rsidP="00F33AA6">
      <w:pPr>
        <w:pStyle w:val="3"/>
      </w:pPr>
      <w:bookmarkStart w:id="39" w:name="_Toc201679201"/>
      <w:r w:rsidRPr="00F33AA6">
        <w:t>2.10</w:t>
      </w:r>
      <w:r w:rsidR="004373AA" w:rsidRPr="00F33AA6">
        <w:t>.</w:t>
      </w:r>
      <w:r w:rsidRPr="00F33AA6">
        <w:t xml:space="preserve"> Предписания надзорных органов по запрещению дальнейшей эксплуатации источника тепловой энергии</w:t>
      </w:r>
      <w:bookmarkEnd w:id="39"/>
    </w:p>
    <w:p w:rsidR="00C53FED" w:rsidRPr="00C53FED" w:rsidRDefault="0035630B" w:rsidP="00AE0715">
      <w:pPr>
        <w:pStyle w:val="ad"/>
      </w:pPr>
      <w:r w:rsidRPr="00C53FED">
        <w:t>Предписания надзорных органов по запрещению дальнейшей эксплуатации источника тепловой энергии отсутствуют.</w:t>
      </w:r>
    </w:p>
    <w:p w:rsidR="003E2BB7" w:rsidRPr="00F33AA6" w:rsidRDefault="003E2BB7" w:rsidP="00F33AA6">
      <w:pPr>
        <w:pStyle w:val="3"/>
      </w:pPr>
      <w:bookmarkStart w:id="40" w:name="_Toc201679202"/>
      <w:r w:rsidRPr="00F33AA6">
        <w:t>2.11. Описание изменений технических характеристик основного оборудования источников тепловой энергии</w:t>
      </w:r>
      <w:bookmarkEnd w:id="40"/>
    </w:p>
    <w:p w:rsidR="003E2BB7" w:rsidRPr="00A90CF7" w:rsidRDefault="003E2BB7" w:rsidP="00AE0715">
      <w:pPr>
        <w:pStyle w:val="ad"/>
        <w:sectPr w:rsidR="003E2BB7" w:rsidRPr="00A90CF7" w:rsidSect="00D95A0E">
          <w:pgSz w:w="11906" w:h="16838"/>
          <w:pgMar w:top="1134" w:right="991" w:bottom="1134" w:left="851" w:header="709" w:footer="709" w:gutter="0"/>
          <w:cols w:space="708"/>
          <w:docGrid w:linePitch="360"/>
        </w:sectPr>
      </w:pPr>
      <w:r w:rsidRPr="00A90CF7">
        <w:t>Изменения технических характеристик основного оборудования источников тепловой энергии за период актуализации отсутствуют.</w:t>
      </w:r>
    </w:p>
    <w:p w:rsidR="00E1044C" w:rsidRPr="00BD3831" w:rsidRDefault="0035630B" w:rsidP="00F33AA6">
      <w:pPr>
        <w:pStyle w:val="3"/>
      </w:pPr>
      <w:bookmarkStart w:id="41" w:name="_Toc75914722"/>
      <w:bookmarkStart w:id="42" w:name="_Toc201679203"/>
      <w:r w:rsidRPr="00BD3831">
        <w:lastRenderedPageBreak/>
        <w:t>Часть 3</w:t>
      </w:r>
      <w:r w:rsidR="004373AA">
        <w:t>.</w:t>
      </w:r>
      <w:r w:rsidRPr="00BD3831">
        <w:t xml:space="preserve"> Тепловые сети, сооружения на них</w:t>
      </w:r>
      <w:bookmarkEnd w:id="41"/>
      <w:bookmarkEnd w:id="42"/>
    </w:p>
    <w:p w:rsidR="00E328F0" w:rsidRPr="00A90CF7" w:rsidRDefault="0035630B" w:rsidP="00F33AA6">
      <w:pPr>
        <w:pStyle w:val="3"/>
        <w:rPr>
          <w:rFonts w:cs="Times New Roman"/>
          <w:szCs w:val="28"/>
        </w:rPr>
      </w:pPr>
      <w:bookmarkStart w:id="43" w:name="_Toc201679204"/>
      <w:r w:rsidRPr="00A90CF7">
        <w:rPr>
          <w:rFonts w:cs="Times New Roman"/>
          <w:szCs w:val="28"/>
        </w:rPr>
        <w:t>3.1</w:t>
      </w:r>
      <w:r w:rsidR="004373AA" w:rsidRPr="00A90CF7">
        <w:rPr>
          <w:rFonts w:cs="Times New Roman"/>
          <w:szCs w:val="28"/>
        </w:rPr>
        <w:t>.</w:t>
      </w:r>
      <w:r w:rsidRPr="00A90CF7">
        <w:rPr>
          <w:rFonts w:cs="Times New Roman"/>
          <w:szCs w:val="28"/>
        </w:rPr>
        <w:t xml:space="preserve">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w:t>
      </w:r>
      <w:bookmarkEnd w:id="43"/>
    </w:p>
    <w:p w:rsidR="00E328F0" w:rsidRPr="00E328F0" w:rsidRDefault="0035630B" w:rsidP="00AE0715">
      <w:pPr>
        <w:pStyle w:val="ad"/>
      </w:pPr>
      <w:r w:rsidRPr="00E328F0">
        <w:t xml:space="preserve">Структурно тепловая сеть в </w:t>
      </w:r>
      <w:r>
        <w:t>Шумихинском М,О.</w:t>
      </w:r>
      <w:r w:rsidRPr="00E328F0">
        <w:t xml:space="preserve"> представлена в двухтрубном не резервируемом исполнении, выполнена надземной, подземной канальной и без канальной прокладкой, оканчивающейся секционирующей арматурой в здании соответствующего потребителя. </w:t>
      </w:r>
    </w:p>
    <w:p w:rsidR="00E328F0" w:rsidRPr="00E328F0" w:rsidRDefault="0035630B" w:rsidP="00AE0715">
      <w:pPr>
        <w:pStyle w:val="ad"/>
      </w:pPr>
      <w:r w:rsidRPr="00E328F0">
        <w:t xml:space="preserve">Для распределения тепловой энергии от котельной по ул. Ленина, 15Б в </w:t>
      </w:r>
      <w:r>
        <w:t>Шумихинском М,О.</w:t>
      </w:r>
      <w:r w:rsidRPr="00E328F0">
        <w:t xml:space="preserve"> эксплуатируется 1</w:t>
      </w:r>
      <w:r w:rsidR="00F95A5F">
        <w:t>4</w:t>
      </w:r>
      <w:r w:rsidRPr="00E328F0">
        <w:t xml:space="preserve"> тепловых пунктов.</w:t>
      </w:r>
    </w:p>
    <w:p w:rsidR="00E328F0" w:rsidRPr="004D47D4" w:rsidRDefault="0035630B" w:rsidP="004D47D4">
      <w:pPr>
        <w:pStyle w:val="3"/>
      </w:pPr>
      <w:bookmarkStart w:id="44" w:name="_Toc201679205"/>
      <w:r w:rsidRPr="004D47D4">
        <w:t>3.2</w:t>
      </w:r>
      <w:r w:rsidR="00FA4F16" w:rsidRPr="004D47D4">
        <w:t>.</w:t>
      </w:r>
      <w:r w:rsidRPr="004D47D4">
        <w:t xml:space="preserve"> Электронные и (или) бумажные карты (схемы) тепловых сетей в зонах действия источников тепловой энергии</w:t>
      </w:r>
      <w:bookmarkEnd w:id="44"/>
    </w:p>
    <w:p w:rsidR="00E328F0" w:rsidRPr="00E328F0" w:rsidRDefault="0035630B" w:rsidP="00AE0715">
      <w:pPr>
        <w:pStyle w:val="ad"/>
      </w:pPr>
      <w:r w:rsidRPr="00E328F0">
        <w:t>Схемы тепловых сетей в зонах действия источников тепловой энергии приведены в приложении.</w:t>
      </w:r>
    </w:p>
    <w:p w:rsidR="00E328F0" w:rsidRPr="004D47D4" w:rsidRDefault="0035630B" w:rsidP="004D47D4">
      <w:pPr>
        <w:pStyle w:val="3"/>
      </w:pPr>
      <w:bookmarkStart w:id="45" w:name="_Toc201679206"/>
      <w:r w:rsidRPr="004D47D4">
        <w:t>3.3</w:t>
      </w:r>
      <w:r w:rsidR="00FA4F16" w:rsidRPr="004D47D4">
        <w:t>.</w:t>
      </w:r>
      <w:r w:rsidRPr="004D47D4">
        <w:t>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bookmarkEnd w:id="45"/>
    </w:p>
    <w:p w:rsidR="00E328F0" w:rsidRPr="00E328F0" w:rsidRDefault="0035630B" w:rsidP="00AE0715">
      <w:pPr>
        <w:pStyle w:val="ad"/>
      </w:pPr>
      <w:r w:rsidRPr="00E328F0">
        <w:t>Подробные характеристики тепловых сетей представлены в таблице 3.3.1.</w:t>
      </w:r>
    </w:p>
    <w:p w:rsidR="00E328F0" w:rsidRPr="00E328F0" w:rsidRDefault="00E328F0" w:rsidP="00AE0715">
      <w:pPr>
        <w:pStyle w:val="ad"/>
      </w:pPr>
    </w:p>
    <w:p w:rsidR="00F95A5F" w:rsidRPr="00F95A5F" w:rsidRDefault="0035630B" w:rsidP="00F95A5F">
      <w:pPr>
        <w:spacing w:line="360" w:lineRule="auto"/>
        <w:ind w:firstLine="709"/>
        <w:jc w:val="both"/>
        <w:rPr>
          <w:sz w:val="28"/>
          <w:szCs w:val="28"/>
        </w:rPr>
      </w:pPr>
      <w:r w:rsidRPr="00E328F0">
        <w:rPr>
          <w:sz w:val="28"/>
          <w:szCs w:val="28"/>
        </w:rPr>
        <w:t>Таблица 3.3.1 – Подробные характеристики тепловых сетей</w:t>
      </w:r>
    </w:p>
    <w:tbl>
      <w:tblPr>
        <w:tblStyle w:val="TableNormal0"/>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8"/>
        <w:gridCol w:w="2021"/>
        <w:gridCol w:w="1001"/>
        <w:gridCol w:w="1010"/>
        <w:gridCol w:w="1010"/>
        <w:gridCol w:w="1010"/>
        <w:gridCol w:w="1010"/>
        <w:gridCol w:w="1011"/>
        <w:gridCol w:w="1010"/>
      </w:tblGrid>
      <w:tr w:rsidR="005A133B" w:rsidTr="00F95A5F">
        <w:trPr>
          <w:trHeight w:val="237"/>
        </w:trPr>
        <w:tc>
          <w:tcPr>
            <w:tcW w:w="578" w:type="dxa"/>
            <w:vMerge w:val="restart"/>
            <w:tcBorders>
              <w:top w:val="nil"/>
              <w:left w:val="nil"/>
            </w:tcBorders>
          </w:tcPr>
          <w:p w:rsidR="00F95A5F" w:rsidRPr="00F95A5F" w:rsidRDefault="0035630B" w:rsidP="00F95A5F">
            <w:pPr>
              <w:pStyle w:val="TableParagraph"/>
              <w:rPr>
                <w:sz w:val="24"/>
                <w:szCs w:val="24"/>
                <w:lang w:val="ru-RU"/>
              </w:rPr>
            </w:pPr>
            <w:r>
              <w:rPr>
                <w:sz w:val="24"/>
                <w:szCs w:val="24"/>
                <w:lang w:val="ru-RU"/>
              </w:rPr>
              <w:t>№</w:t>
            </w:r>
          </w:p>
        </w:tc>
        <w:tc>
          <w:tcPr>
            <w:tcW w:w="2021" w:type="dxa"/>
            <w:vMerge w:val="restart"/>
          </w:tcPr>
          <w:p w:rsidR="00F95A5F" w:rsidRPr="00F95A5F" w:rsidRDefault="00F95A5F" w:rsidP="00F95A5F">
            <w:pPr>
              <w:pStyle w:val="TableParagraph"/>
              <w:rPr>
                <w:b/>
                <w:sz w:val="24"/>
                <w:szCs w:val="24"/>
                <w:lang w:val="ru-RU"/>
              </w:rPr>
            </w:pPr>
          </w:p>
          <w:p w:rsidR="00F95A5F" w:rsidRPr="00F95A5F" w:rsidRDefault="00F95A5F" w:rsidP="00F95A5F">
            <w:pPr>
              <w:pStyle w:val="TableParagraph"/>
              <w:spacing w:before="1"/>
              <w:rPr>
                <w:b/>
                <w:sz w:val="24"/>
                <w:szCs w:val="24"/>
                <w:lang w:val="ru-RU"/>
              </w:rPr>
            </w:pPr>
          </w:p>
          <w:p w:rsidR="00F95A5F" w:rsidRPr="00031EBE" w:rsidRDefault="0035630B" w:rsidP="00F95A5F">
            <w:pPr>
              <w:pStyle w:val="TableParagraph"/>
              <w:ind w:left="40"/>
              <w:rPr>
                <w:sz w:val="24"/>
                <w:szCs w:val="24"/>
              </w:rPr>
            </w:pPr>
            <w:r w:rsidRPr="00031EBE">
              <w:rPr>
                <w:sz w:val="24"/>
                <w:szCs w:val="24"/>
              </w:rPr>
              <w:t>Наименование</w:t>
            </w:r>
            <w:r w:rsidRPr="00031EBE">
              <w:rPr>
                <w:spacing w:val="-9"/>
                <w:sz w:val="24"/>
                <w:szCs w:val="24"/>
              </w:rPr>
              <w:t xml:space="preserve"> </w:t>
            </w:r>
            <w:r w:rsidRPr="00031EBE">
              <w:rPr>
                <w:sz w:val="24"/>
                <w:szCs w:val="24"/>
              </w:rPr>
              <w:t>котельной</w:t>
            </w:r>
          </w:p>
        </w:tc>
        <w:tc>
          <w:tcPr>
            <w:tcW w:w="1001" w:type="dxa"/>
            <w:tcBorders>
              <w:bottom w:val="nil"/>
            </w:tcBorders>
          </w:tcPr>
          <w:p w:rsidR="00F95A5F" w:rsidRPr="00031EBE" w:rsidRDefault="0035630B" w:rsidP="00F95A5F">
            <w:pPr>
              <w:pStyle w:val="TableParagraph"/>
              <w:ind w:left="24"/>
              <w:rPr>
                <w:sz w:val="24"/>
                <w:szCs w:val="24"/>
              </w:rPr>
            </w:pPr>
            <w:r w:rsidRPr="00031EBE">
              <w:rPr>
                <w:sz w:val="24"/>
                <w:szCs w:val="24"/>
              </w:rPr>
              <w:t>Наруж.</w:t>
            </w:r>
          </w:p>
        </w:tc>
        <w:tc>
          <w:tcPr>
            <w:tcW w:w="1010" w:type="dxa"/>
            <w:tcBorders>
              <w:bottom w:val="nil"/>
            </w:tcBorders>
          </w:tcPr>
          <w:p w:rsidR="00F95A5F" w:rsidRPr="00031EBE" w:rsidRDefault="0035630B" w:rsidP="00F95A5F">
            <w:pPr>
              <w:pStyle w:val="TableParagraph"/>
              <w:ind w:left="34"/>
              <w:rPr>
                <w:sz w:val="24"/>
                <w:szCs w:val="24"/>
              </w:rPr>
            </w:pPr>
            <w:r w:rsidRPr="00031EBE">
              <w:rPr>
                <w:sz w:val="24"/>
                <w:szCs w:val="24"/>
              </w:rPr>
              <w:t>Длина</w:t>
            </w:r>
          </w:p>
        </w:tc>
        <w:tc>
          <w:tcPr>
            <w:tcW w:w="1010" w:type="dxa"/>
            <w:tcBorders>
              <w:bottom w:val="nil"/>
            </w:tcBorders>
          </w:tcPr>
          <w:p w:rsidR="00F95A5F" w:rsidRPr="00031EBE" w:rsidRDefault="0035630B" w:rsidP="00F95A5F">
            <w:pPr>
              <w:pStyle w:val="TableParagraph"/>
              <w:ind w:left="34"/>
              <w:rPr>
                <w:sz w:val="24"/>
                <w:szCs w:val="24"/>
              </w:rPr>
            </w:pPr>
            <w:r w:rsidRPr="00031EBE">
              <w:rPr>
                <w:sz w:val="24"/>
                <w:szCs w:val="24"/>
              </w:rPr>
              <w:t>Теплоизол.</w:t>
            </w:r>
          </w:p>
        </w:tc>
        <w:tc>
          <w:tcPr>
            <w:tcW w:w="1010" w:type="dxa"/>
            <w:tcBorders>
              <w:bottom w:val="nil"/>
            </w:tcBorders>
          </w:tcPr>
          <w:p w:rsidR="00F95A5F" w:rsidRPr="00031EBE" w:rsidRDefault="0035630B" w:rsidP="00F95A5F">
            <w:pPr>
              <w:pStyle w:val="TableParagraph"/>
              <w:ind w:left="35"/>
              <w:rPr>
                <w:sz w:val="24"/>
                <w:szCs w:val="24"/>
              </w:rPr>
            </w:pPr>
            <w:r w:rsidRPr="00031EBE">
              <w:rPr>
                <w:sz w:val="24"/>
                <w:szCs w:val="24"/>
              </w:rPr>
              <w:t>Тип</w:t>
            </w:r>
          </w:p>
        </w:tc>
        <w:tc>
          <w:tcPr>
            <w:tcW w:w="1010" w:type="dxa"/>
            <w:tcBorders>
              <w:bottom w:val="nil"/>
            </w:tcBorders>
          </w:tcPr>
          <w:p w:rsidR="00F95A5F" w:rsidRPr="00031EBE" w:rsidRDefault="0035630B" w:rsidP="00F95A5F">
            <w:pPr>
              <w:pStyle w:val="TableParagraph"/>
              <w:ind w:left="36"/>
              <w:rPr>
                <w:sz w:val="24"/>
                <w:szCs w:val="24"/>
              </w:rPr>
            </w:pPr>
            <w:r w:rsidRPr="00031EBE">
              <w:rPr>
                <w:sz w:val="24"/>
                <w:szCs w:val="24"/>
              </w:rPr>
              <w:t>Год</w:t>
            </w:r>
          </w:p>
        </w:tc>
        <w:tc>
          <w:tcPr>
            <w:tcW w:w="1011" w:type="dxa"/>
            <w:tcBorders>
              <w:bottom w:val="nil"/>
            </w:tcBorders>
          </w:tcPr>
          <w:p w:rsidR="00F95A5F" w:rsidRPr="00031EBE" w:rsidRDefault="0035630B" w:rsidP="00F95A5F">
            <w:pPr>
              <w:pStyle w:val="TableParagraph"/>
              <w:ind w:left="36"/>
              <w:rPr>
                <w:sz w:val="24"/>
                <w:szCs w:val="24"/>
              </w:rPr>
            </w:pPr>
            <w:r w:rsidRPr="00031EBE">
              <w:rPr>
                <w:sz w:val="24"/>
                <w:szCs w:val="24"/>
              </w:rPr>
              <w:t>Средняя</w:t>
            </w:r>
          </w:p>
        </w:tc>
        <w:tc>
          <w:tcPr>
            <w:tcW w:w="1010" w:type="dxa"/>
            <w:tcBorders>
              <w:bottom w:val="nil"/>
            </w:tcBorders>
          </w:tcPr>
          <w:p w:rsidR="00F95A5F" w:rsidRPr="00031EBE" w:rsidRDefault="0035630B" w:rsidP="00F95A5F">
            <w:pPr>
              <w:pStyle w:val="TableParagraph"/>
              <w:ind w:left="36"/>
              <w:rPr>
                <w:sz w:val="24"/>
                <w:szCs w:val="24"/>
              </w:rPr>
            </w:pPr>
            <w:r w:rsidRPr="00031EBE">
              <w:rPr>
                <w:sz w:val="24"/>
                <w:szCs w:val="24"/>
              </w:rPr>
              <w:t>Температ.</w:t>
            </w:r>
          </w:p>
        </w:tc>
      </w:tr>
      <w:tr w:rsidR="005A133B" w:rsidTr="00F95A5F">
        <w:trPr>
          <w:trHeight w:val="248"/>
        </w:trPr>
        <w:tc>
          <w:tcPr>
            <w:tcW w:w="578" w:type="dxa"/>
            <w:vMerge/>
            <w:tcBorders>
              <w:top w:val="nil"/>
              <w:left w:val="nil"/>
            </w:tcBorders>
          </w:tcPr>
          <w:p w:rsidR="00F95A5F" w:rsidRPr="00031EBE" w:rsidRDefault="00F95A5F" w:rsidP="00F95A5F"/>
        </w:tc>
        <w:tc>
          <w:tcPr>
            <w:tcW w:w="2021" w:type="dxa"/>
            <w:vMerge/>
            <w:tcBorders>
              <w:top w:val="nil"/>
            </w:tcBorders>
          </w:tcPr>
          <w:p w:rsidR="00F95A5F" w:rsidRPr="00031EBE" w:rsidRDefault="00F95A5F" w:rsidP="00F95A5F"/>
        </w:tc>
        <w:tc>
          <w:tcPr>
            <w:tcW w:w="1001" w:type="dxa"/>
            <w:tcBorders>
              <w:top w:val="nil"/>
              <w:bottom w:val="nil"/>
            </w:tcBorders>
          </w:tcPr>
          <w:p w:rsidR="00F95A5F" w:rsidRPr="00031EBE" w:rsidRDefault="0035630B" w:rsidP="00F95A5F">
            <w:pPr>
              <w:pStyle w:val="TableParagraph"/>
              <w:spacing w:before="22"/>
              <w:ind w:left="24"/>
              <w:rPr>
                <w:sz w:val="24"/>
                <w:szCs w:val="24"/>
              </w:rPr>
            </w:pPr>
            <w:r w:rsidRPr="00031EBE">
              <w:rPr>
                <w:sz w:val="24"/>
                <w:szCs w:val="24"/>
              </w:rPr>
              <w:t>диам.</w:t>
            </w:r>
            <w:r w:rsidRPr="00031EBE">
              <w:rPr>
                <w:spacing w:val="-1"/>
                <w:sz w:val="24"/>
                <w:szCs w:val="24"/>
              </w:rPr>
              <w:t xml:space="preserve"> </w:t>
            </w:r>
            <w:r w:rsidRPr="00031EBE">
              <w:rPr>
                <w:sz w:val="24"/>
                <w:szCs w:val="24"/>
              </w:rPr>
              <w:t>тр-да</w:t>
            </w:r>
          </w:p>
        </w:tc>
        <w:tc>
          <w:tcPr>
            <w:tcW w:w="1010" w:type="dxa"/>
            <w:tcBorders>
              <w:top w:val="nil"/>
              <w:bottom w:val="nil"/>
            </w:tcBorders>
          </w:tcPr>
          <w:p w:rsidR="00F95A5F" w:rsidRPr="00031EBE" w:rsidRDefault="0035630B" w:rsidP="00F95A5F">
            <w:pPr>
              <w:pStyle w:val="TableParagraph"/>
              <w:spacing w:before="22"/>
              <w:ind w:left="34"/>
              <w:rPr>
                <w:sz w:val="24"/>
                <w:szCs w:val="24"/>
              </w:rPr>
            </w:pPr>
            <w:r w:rsidRPr="00031EBE">
              <w:rPr>
                <w:sz w:val="24"/>
                <w:szCs w:val="24"/>
              </w:rPr>
              <w:t>уч-ка</w:t>
            </w:r>
            <w:r w:rsidRPr="00031EBE">
              <w:rPr>
                <w:spacing w:val="-3"/>
                <w:sz w:val="24"/>
                <w:szCs w:val="24"/>
              </w:rPr>
              <w:t xml:space="preserve"> </w:t>
            </w:r>
            <w:r w:rsidRPr="00031EBE">
              <w:rPr>
                <w:sz w:val="24"/>
                <w:szCs w:val="24"/>
              </w:rPr>
              <w:t>(в</w:t>
            </w:r>
            <w:r w:rsidRPr="00031EBE">
              <w:rPr>
                <w:spacing w:val="-2"/>
                <w:sz w:val="24"/>
                <w:szCs w:val="24"/>
              </w:rPr>
              <w:t xml:space="preserve"> </w:t>
            </w:r>
            <w:r w:rsidRPr="00031EBE">
              <w:rPr>
                <w:sz w:val="24"/>
                <w:szCs w:val="24"/>
              </w:rPr>
              <w:t>2тр)</w:t>
            </w:r>
          </w:p>
        </w:tc>
        <w:tc>
          <w:tcPr>
            <w:tcW w:w="1010" w:type="dxa"/>
            <w:tcBorders>
              <w:top w:val="nil"/>
              <w:bottom w:val="nil"/>
            </w:tcBorders>
          </w:tcPr>
          <w:p w:rsidR="00F95A5F" w:rsidRPr="00031EBE" w:rsidRDefault="0035630B" w:rsidP="00F95A5F">
            <w:pPr>
              <w:pStyle w:val="TableParagraph"/>
              <w:spacing w:before="22"/>
              <w:ind w:left="34"/>
              <w:rPr>
                <w:sz w:val="24"/>
                <w:szCs w:val="24"/>
              </w:rPr>
            </w:pPr>
            <w:r w:rsidRPr="00031EBE">
              <w:rPr>
                <w:sz w:val="24"/>
                <w:szCs w:val="24"/>
              </w:rPr>
              <w:t>материал</w:t>
            </w:r>
          </w:p>
        </w:tc>
        <w:tc>
          <w:tcPr>
            <w:tcW w:w="1010" w:type="dxa"/>
            <w:tcBorders>
              <w:top w:val="nil"/>
              <w:bottom w:val="nil"/>
            </w:tcBorders>
          </w:tcPr>
          <w:p w:rsidR="00F95A5F" w:rsidRPr="00031EBE" w:rsidRDefault="0035630B" w:rsidP="00F95A5F">
            <w:pPr>
              <w:pStyle w:val="TableParagraph"/>
              <w:spacing w:before="22"/>
              <w:ind w:left="35"/>
              <w:rPr>
                <w:sz w:val="24"/>
                <w:szCs w:val="24"/>
              </w:rPr>
            </w:pPr>
            <w:r w:rsidRPr="00031EBE">
              <w:rPr>
                <w:sz w:val="24"/>
                <w:szCs w:val="24"/>
              </w:rPr>
              <w:t>прокладки</w:t>
            </w:r>
          </w:p>
        </w:tc>
        <w:tc>
          <w:tcPr>
            <w:tcW w:w="1010" w:type="dxa"/>
            <w:tcBorders>
              <w:top w:val="nil"/>
              <w:bottom w:val="nil"/>
            </w:tcBorders>
          </w:tcPr>
          <w:p w:rsidR="00F95A5F" w:rsidRPr="00031EBE" w:rsidRDefault="0035630B" w:rsidP="00F95A5F">
            <w:pPr>
              <w:pStyle w:val="TableParagraph"/>
              <w:spacing w:before="22"/>
              <w:ind w:left="36"/>
              <w:rPr>
                <w:sz w:val="24"/>
                <w:szCs w:val="24"/>
              </w:rPr>
            </w:pPr>
            <w:r w:rsidRPr="00031EBE">
              <w:rPr>
                <w:sz w:val="24"/>
                <w:szCs w:val="24"/>
              </w:rPr>
              <w:t>ввода</w:t>
            </w:r>
          </w:p>
        </w:tc>
        <w:tc>
          <w:tcPr>
            <w:tcW w:w="1011" w:type="dxa"/>
            <w:tcBorders>
              <w:top w:val="nil"/>
              <w:bottom w:val="nil"/>
            </w:tcBorders>
          </w:tcPr>
          <w:p w:rsidR="00F95A5F" w:rsidRPr="00031EBE" w:rsidRDefault="0035630B" w:rsidP="00F95A5F">
            <w:pPr>
              <w:pStyle w:val="TableParagraph"/>
              <w:spacing w:before="22"/>
              <w:ind w:left="36"/>
              <w:rPr>
                <w:sz w:val="24"/>
                <w:szCs w:val="24"/>
              </w:rPr>
            </w:pPr>
            <w:r w:rsidRPr="00031EBE">
              <w:rPr>
                <w:sz w:val="24"/>
                <w:szCs w:val="24"/>
              </w:rPr>
              <w:t>глубина</w:t>
            </w:r>
          </w:p>
        </w:tc>
        <w:tc>
          <w:tcPr>
            <w:tcW w:w="1010" w:type="dxa"/>
            <w:tcBorders>
              <w:top w:val="nil"/>
              <w:bottom w:val="nil"/>
            </w:tcBorders>
          </w:tcPr>
          <w:p w:rsidR="00F95A5F" w:rsidRPr="00031EBE" w:rsidRDefault="0035630B" w:rsidP="00F95A5F">
            <w:pPr>
              <w:pStyle w:val="TableParagraph"/>
              <w:spacing w:before="22"/>
              <w:ind w:left="36"/>
              <w:rPr>
                <w:sz w:val="24"/>
                <w:szCs w:val="24"/>
              </w:rPr>
            </w:pPr>
            <w:r w:rsidRPr="00031EBE">
              <w:rPr>
                <w:sz w:val="24"/>
                <w:szCs w:val="24"/>
              </w:rPr>
              <w:t>график</w:t>
            </w:r>
            <w:r w:rsidRPr="00031EBE">
              <w:rPr>
                <w:spacing w:val="-7"/>
                <w:sz w:val="24"/>
                <w:szCs w:val="24"/>
              </w:rPr>
              <w:t xml:space="preserve"> </w:t>
            </w:r>
            <w:r w:rsidRPr="00031EBE">
              <w:rPr>
                <w:sz w:val="24"/>
                <w:szCs w:val="24"/>
              </w:rPr>
              <w:t>теп.</w:t>
            </w:r>
          </w:p>
        </w:tc>
      </w:tr>
      <w:tr w:rsidR="005A133B" w:rsidTr="00F95A5F">
        <w:trPr>
          <w:trHeight w:val="248"/>
        </w:trPr>
        <w:tc>
          <w:tcPr>
            <w:tcW w:w="578" w:type="dxa"/>
            <w:vMerge/>
            <w:tcBorders>
              <w:top w:val="nil"/>
              <w:left w:val="nil"/>
            </w:tcBorders>
          </w:tcPr>
          <w:p w:rsidR="00F95A5F" w:rsidRPr="00031EBE" w:rsidRDefault="00F95A5F" w:rsidP="00F95A5F"/>
        </w:tc>
        <w:tc>
          <w:tcPr>
            <w:tcW w:w="2021" w:type="dxa"/>
            <w:vMerge/>
            <w:tcBorders>
              <w:top w:val="nil"/>
            </w:tcBorders>
          </w:tcPr>
          <w:p w:rsidR="00F95A5F" w:rsidRPr="00031EBE" w:rsidRDefault="00F95A5F" w:rsidP="00F95A5F"/>
        </w:tc>
        <w:tc>
          <w:tcPr>
            <w:tcW w:w="1001" w:type="dxa"/>
            <w:tcBorders>
              <w:top w:val="nil"/>
              <w:bottom w:val="nil"/>
            </w:tcBorders>
          </w:tcPr>
          <w:p w:rsidR="00F95A5F" w:rsidRPr="00031EBE" w:rsidRDefault="0035630B" w:rsidP="00F95A5F">
            <w:pPr>
              <w:pStyle w:val="TableParagraph"/>
              <w:spacing w:before="43"/>
              <w:ind w:left="24"/>
              <w:rPr>
                <w:sz w:val="24"/>
                <w:szCs w:val="24"/>
              </w:rPr>
            </w:pPr>
            <w:r w:rsidRPr="00031EBE">
              <w:rPr>
                <w:sz w:val="24"/>
                <w:szCs w:val="24"/>
              </w:rPr>
              <w:t>на</w:t>
            </w:r>
            <w:r w:rsidRPr="00031EBE">
              <w:rPr>
                <w:spacing w:val="-4"/>
                <w:sz w:val="24"/>
                <w:szCs w:val="24"/>
              </w:rPr>
              <w:t xml:space="preserve"> </w:t>
            </w:r>
            <w:r w:rsidRPr="00031EBE">
              <w:rPr>
                <w:sz w:val="24"/>
                <w:szCs w:val="24"/>
              </w:rPr>
              <w:t>уч-ке,</w:t>
            </w:r>
            <w:r w:rsidRPr="00031EBE">
              <w:rPr>
                <w:spacing w:val="-4"/>
                <w:sz w:val="24"/>
                <w:szCs w:val="24"/>
              </w:rPr>
              <w:t xml:space="preserve"> </w:t>
            </w:r>
            <w:r w:rsidRPr="00031EBE">
              <w:rPr>
                <w:sz w:val="24"/>
                <w:szCs w:val="24"/>
              </w:rPr>
              <w:t>м</w:t>
            </w:r>
          </w:p>
        </w:tc>
        <w:tc>
          <w:tcPr>
            <w:tcW w:w="1010" w:type="dxa"/>
            <w:tcBorders>
              <w:top w:val="nil"/>
              <w:bottom w:val="nil"/>
            </w:tcBorders>
          </w:tcPr>
          <w:p w:rsidR="00F95A5F" w:rsidRPr="00031EBE" w:rsidRDefault="0035630B" w:rsidP="00F95A5F">
            <w:pPr>
              <w:pStyle w:val="TableParagraph"/>
              <w:spacing w:before="43"/>
              <w:ind w:left="34"/>
              <w:rPr>
                <w:sz w:val="24"/>
                <w:szCs w:val="24"/>
              </w:rPr>
            </w:pPr>
            <w:r w:rsidRPr="00031EBE">
              <w:rPr>
                <w:sz w:val="24"/>
                <w:szCs w:val="24"/>
              </w:rPr>
              <w:t>L</w:t>
            </w:r>
            <w:r w:rsidRPr="00031EBE">
              <w:rPr>
                <w:spacing w:val="1"/>
                <w:sz w:val="24"/>
                <w:szCs w:val="24"/>
              </w:rPr>
              <w:t xml:space="preserve"> </w:t>
            </w:r>
            <w:r w:rsidRPr="00031EBE">
              <w:rPr>
                <w:sz w:val="24"/>
                <w:szCs w:val="24"/>
              </w:rPr>
              <w:t>,</w:t>
            </w:r>
            <w:r w:rsidRPr="00031EBE">
              <w:rPr>
                <w:spacing w:val="2"/>
                <w:sz w:val="24"/>
                <w:szCs w:val="24"/>
              </w:rPr>
              <w:t xml:space="preserve"> </w:t>
            </w:r>
            <w:r w:rsidRPr="00031EBE">
              <w:rPr>
                <w:sz w:val="24"/>
                <w:szCs w:val="24"/>
              </w:rPr>
              <w:t>м</w:t>
            </w:r>
          </w:p>
        </w:tc>
        <w:tc>
          <w:tcPr>
            <w:tcW w:w="1010" w:type="dxa"/>
            <w:tcBorders>
              <w:top w:val="nil"/>
              <w:bottom w:val="nil"/>
            </w:tcBorders>
          </w:tcPr>
          <w:p w:rsidR="00F95A5F" w:rsidRPr="00031EBE" w:rsidRDefault="00F95A5F" w:rsidP="00F95A5F">
            <w:pPr>
              <w:pStyle w:val="TableParagraph"/>
              <w:rPr>
                <w:sz w:val="24"/>
                <w:szCs w:val="24"/>
              </w:rPr>
            </w:pPr>
          </w:p>
        </w:tc>
        <w:tc>
          <w:tcPr>
            <w:tcW w:w="1010" w:type="dxa"/>
            <w:tcBorders>
              <w:top w:val="nil"/>
              <w:bottom w:val="nil"/>
            </w:tcBorders>
          </w:tcPr>
          <w:p w:rsidR="00F95A5F" w:rsidRPr="00031EBE" w:rsidRDefault="00F95A5F" w:rsidP="00F95A5F">
            <w:pPr>
              <w:pStyle w:val="TableParagraph"/>
              <w:rPr>
                <w:sz w:val="24"/>
                <w:szCs w:val="24"/>
              </w:rPr>
            </w:pPr>
          </w:p>
        </w:tc>
        <w:tc>
          <w:tcPr>
            <w:tcW w:w="1010" w:type="dxa"/>
            <w:tcBorders>
              <w:top w:val="nil"/>
              <w:bottom w:val="nil"/>
            </w:tcBorders>
          </w:tcPr>
          <w:p w:rsidR="00F95A5F" w:rsidRPr="00031EBE" w:rsidRDefault="0035630B" w:rsidP="00F95A5F">
            <w:pPr>
              <w:pStyle w:val="TableParagraph"/>
              <w:spacing w:before="43"/>
              <w:ind w:left="36"/>
              <w:rPr>
                <w:sz w:val="24"/>
                <w:szCs w:val="24"/>
              </w:rPr>
            </w:pPr>
            <w:r w:rsidRPr="00031EBE">
              <w:rPr>
                <w:sz w:val="24"/>
                <w:szCs w:val="24"/>
              </w:rPr>
              <w:t>в</w:t>
            </w:r>
            <w:r w:rsidRPr="00031EBE">
              <w:rPr>
                <w:spacing w:val="-3"/>
                <w:sz w:val="24"/>
                <w:szCs w:val="24"/>
              </w:rPr>
              <w:t xml:space="preserve"> </w:t>
            </w:r>
            <w:r w:rsidRPr="00031EBE">
              <w:rPr>
                <w:sz w:val="24"/>
                <w:szCs w:val="24"/>
              </w:rPr>
              <w:t>экспл-ю</w:t>
            </w:r>
          </w:p>
        </w:tc>
        <w:tc>
          <w:tcPr>
            <w:tcW w:w="1011" w:type="dxa"/>
            <w:tcBorders>
              <w:top w:val="nil"/>
              <w:bottom w:val="nil"/>
            </w:tcBorders>
          </w:tcPr>
          <w:p w:rsidR="00F95A5F" w:rsidRPr="00031EBE" w:rsidRDefault="0035630B" w:rsidP="00F95A5F">
            <w:pPr>
              <w:pStyle w:val="TableParagraph"/>
              <w:spacing w:before="43"/>
              <w:ind w:left="36"/>
              <w:rPr>
                <w:sz w:val="24"/>
                <w:szCs w:val="24"/>
              </w:rPr>
            </w:pPr>
            <w:r w:rsidRPr="00031EBE">
              <w:rPr>
                <w:sz w:val="24"/>
                <w:szCs w:val="24"/>
              </w:rPr>
              <w:t>залож-я</w:t>
            </w:r>
            <w:r w:rsidRPr="00031EBE">
              <w:rPr>
                <w:spacing w:val="-5"/>
                <w:sz w:val="24"/>
                <w:szCs w:val="24"/>
              </w:rPr>
              <w:t xml:space="preserve"> </w:t>
            </w:r>
            <w:r w:rsidRPr="00031EBE">
              <w:rPr>
                <w:sz w:val="24"/>
                <w:szCs w:val="24"/>
              </w:rPr>
              <w:t>до</w:t>
            </w:r>
          </w:p>
        </w:tc>
        <w:tc>
          <w:tcPr>
            <w:tcW w:w="1010" w:type="dxa"/>
            <w:tcBorders>
              <w:top w:val="nil"/>
              <w:bottom w:val="nil"/>
            </w:tcBorders>
          </w:tcPr>
          <w:p w:rsidR="00F95A5F" w:rsidRPr="00031EBE" w:rsidRDefault="0035630B" w:rsidP="00F95A5F">
            <w:pPr>
              <w:pStyle w:val="TableParagraph"/>
              <w:spacing w:before="43"/>
              <w:ind w:left="36"/>
              <w:rPr>
                <w:sz w:val="24"/>
                <w:szCs w:val="24"/>
              </w:rPr>
            </w:pPr>
            <w:r w:rsidRPr="00031EBE">
              <w:rPr>
                <w:sz w:val="24"/>
                <w:szCs w:val="24"/>
              </w:rPr>
              <w:t>сети</w:t>
            </w:r>
            <w:r w:rsidRPr="00031EBE">
              <w:rPr>
                <w:spacing w:val="1"/>
                <w:sz w:val="24"/>
                <w:szCs w:val="24"/>
              </w:rPr>
              <w:t xml:space="preserve"> </w:t>
            </w:r>
            <w:r w:rsidRPr="00031EBE">
              <w:rPr>
                <w:sz w:val="24"/>
                <w:szCs w:val="24"/>
              </w:rPr>
              <w:t>,</w:t>
            </w:r>
          </w:p>
        </w:tc>
      </w:tr>
      <w:tr w:rsidR="005A133B" w:rsidTr="00F95A5F">
        <w:trPr>
          <w:trHeight w:val="216"/>
        </w:trPr>
        <w:tc>
          <w:tcPr>
            <w:tcW w:w="578" w:type="dxa"/>
            <w:vMerge/>
            <w:tcBorders>
              <w:top w:val="nil"/>
              <w:left w:val="nil"/>
            </w:tcBorders>
          </w:tcPr>
          <w:p w:rsidR="00F95A5F" w:rsidRPr="00031EBE" w:rsidRDefault="00F95A5F" w:rsidP="00F95A5F"/>
        </w:tc>
        <w:tc>
          <w:tcPr>
            <w:tcW w:w="2021" w:type="dxa"/>
            <w:vMerge/>
            <w:tcBorders>
              <w:top w:val="nil"/>
            </w:tcBorders>
          </w:tcPr>
          <w:p w:rsidR="00F95A5F" w:rsidRPr="00031EBE" w:rsidRDefault="00F95A5F" w:rsidP="00F95A5F"/>
        </w:tc>
        <w:tc>
          <w:tcPr>
            <w:tcW w:w="1001" w:type="dxa"/>
            <w:tcBorders>
              <w:top w:val="nil"/>
            </w:tcBorders>
          </w:tcPr>
          <w:p w:rsidR="00F95A5F" w:rsidRPr="00031EBE" w:rsidRDefault="00F95A5F" w:rsidP="00F95A5F">
            <w:pPr>
              <w:pStyle w:val="TableParagraph"/>
              <w:rPr>
                <w:sz w:val="24"/>
                <w:szCs w:val="24"/>
              </w:rPr>
            </w:pPr>
          </w:p>
        </w:tc>
        <w:tc>
          <w:tcPr>
            <w:tcW w:w="1010" w:type="dxa"/>
            <w:tcBorders>
              <w:top w:val="nil"/>
            </w:tcBorders>
          </w:tcPr>
          <w:p w:rsidR="00F95A5F" w:rsidRPr="00031EBE" w:rsidRDefault="00F95A5F" w:rsidP="00F95A5F">
            <w:pPr>
              <w:pStyle w:val="TableParagraph"/>
              <w:rPr>
                <w:sz w:val="24"/>
                <w:szCs w:val="24"/>
              </w:rPr>
            </w:pPr>
          </w:p>
        </w:tc>
        <w:tc>
          <w:tcPr>
            <w:tcW w:w="1010" w:type="dxa"/>
            <w:tcBorders>
              <w:top w:val="nil"/>
            </w:tcBorders>
          </w:tcPr>
          <w:p w:rsidR="00F95A5F" w:rsidRPr="00031EBE" w:rsidRDefault="00F95A5F" w:rsidP="00F95A5F">
            <w:pPr>
              <w:pStyle w:val="TableParagraph"/>
              <w:rPr>
                <w:sz w:val="24"/>
                <w:szCs w:val="24"/>
              </w:rPr>
            </w:pPr>
          </w:p>
        </w:tc>
        <w:tc>
          <w:tcPr>
            <w:tcW w:w="1010" w:type="dxa"/>
            <w:tcBorders>
              <w:top w:val="nil"/>
            </w:tcBorders>
          </w:tcPr>
          <w:p w:rsidR="00F95A5F" w:rsidRPr="00031EBE" w:rsidRDefault="00F95A5F" w:rsidP="00F95A5F">
            <w:pPr>
              <w:pStyle w:val="TableParagraph"/>
              <w:rPr>
                <w:sz w:val="24"/>
                <w:szCs w:val="24"/>
              </w:rPr>
            </w:pPr>
          </w:p>
        </w:tc>
        <w:tc>
          <w:tcPr>
            <w:tcW w:w="1010" w:type="dxa"/>
            <w:tcBorders>
              <w:top w:val="nil"/>
            </w:tcBorders>
          </w:tcPr>
          <w:p w:rsidR="00F95A5F" w:rsidRPr="00031EBE" w:rsidRDefault="00F95A5F" w:rsidP="00F95A5F">
            <w:pPr>
              <w:pStyle w:val="TableParagraph"/>
              <w:rPr>
                <w:sz w:val="24"/>
                <w:szCs w:val="24"/>
              </w:rPr>
            </w:pPr>
          </w:p>
        </w:tc>
        <w:tc>
          <w:tcPr>
            <w:tcW w:w="1011" w:type="dxa"/>
            <w:tcBorders>
              <w:top w:val="nil"/>
            </w:tcBorders>
          </w:tcPr>
          <w:p w:rsidR="00F95A5F" w:rsidRPr="00031EBE" w:rsidRDefault="0035630B" w:rsidP="00F95A5F">
            <w:pPr>
              <w:pStyle w:val="TableParagraph"/>
              <w:spacing w:before="22"/>
              <w:ind w:left="36"/>
              <w:rPr>
                <w:sz w:val="24"/>
                <w:szCs w:val="24"/>
              </w:rPr>
            </w:pPr>
            <w:r w:rsidRPr="00031EBE">
              <w:rPr>
                <w:sz w:val="24"/>
                <w:szCs w:val="24"/>
              </w:rPr>
              <w:t>оси</w:t>
            </w:r>
            <w:r w:rsidRPr="00031EBE">
              <w:rPr>
                <w:spacing w:val="-2"/>
                <w:sz w:val="24"/>
                <w:szCs w:val="24"/>
              </w:rPr>
              <w:t xml:space="preserve"> </w:t>
            </w:r>
            <w:r w:rsidRPr="00031EBE">
              <w:rPr>
                <w:sz w:val="24"/>
                <w:szCs w:val="24"/>
              </w:rPr>
              <w:t>тр-да,м</w:t>
            </w:r>
          </w:p>
        </w:tc>
        <w:tc>
          <w:tcPr>
            <w:tcW w:w="1010" w:type="dxa"/>
            <w:tcBorders>
              <w:top w:val="nil"/>
            </w:tcBorders>
          </w:tcPr>
          <w:p w:rsidR="00F95A5F" w:rsidRPr="00031EBE" w:rsidRDefault="0035630B" w:rsidP="00F95A5F">
            <w:pPr>
              <w:pStyle w:val="TableParagraph"/>
              <w:spacing w:before="22"/>
              <w:ind w:left="36"/>
              <w:rPr>
                <w:sz w:val="24"/>
                <w:szCs w:val="24"/>
              </w:rPr>
            </w:pPr>
            <w:r w:rsidRPr="00031EBE">
              <w:rPr>
                <w:sz w:val="24"/>
                <w:szCs w:val="24"/>
              </w:rPr>
              <w:t>град.С</w:t>
            </w:r>
          </w:p>
        </w:tc>
      </w:tr>
      <w:tr w:rsidR="005A133B" w:rsidTr="00F95A5F">
        <w:trPr>
          <w:trHeight w:val="227"/>
        </w:trPr>
        <w:tc>
          <w:tcPr>
            <w:tcW w:w="578" w:type="dxa"/>
            <w:vMerge/>
            <w:tcBorders>
              <w:top w:val="nil"/>
              <w:left w:val="nil"/>
            </w:tcBorders>
          </w:tcPr>
          <w:p w:rsidR="00F95A5F" w:rsidRPr="00031EBE" w:rsidRDefault="00F95A5F" w:rsidP="00F95A5F"/>
        </w:tc>
        <w:tc>
          <w:tcPr>
            <w:tcW w:w="2021" w:type="dxa"/>
          </w:tcPr>
          <w:p w:rsidR="00F95A5F" w:rsidRPr="00031EBE" w:rsidRDefault="0035630B" w:rsidP="00F95A5F">
            <w:pPr>
              <w:pStyle w:val="TableParagraph"/>
              <w:ind w:left="19"/>
              <w:jc w:val="center"/>
              <w:rPr>
                <w:sz w:val="24"/>
                <w:szCs w:val="24"/>
              </w:rPr>
            </w:pPr>
            <w:r w:rsidRPr="00031EBE">
              <w:rPr>
                <w:sz w:val="24"/>
                <w:szCs w:val="24"/>
              </w:rPr>
              <w:t>1</w:t>
            </w:r>
          </w:p>
        </w:tc>
        <w:tc>
          <w:tcPr>
            <w:tcW w:w="1001" w:type="dxa"/>
          </w:tcPr>
          <w:p w:rsidR="00F95A5F" w:rsidRPr="00031EBE" w:rsidRDefault="0035630B" w:rsidP="00F95A5F">
            <w:pPr>
              <w:pStyle w:val="TableParagraph"/>
              <w:ind w:right="10"/>
              <w:jc w:val="right"/>
              <w:rPr>
                <w:sz w:val="24"/>
                <w:szCs w:val="24"/>
              </w:rPr>
            </w:pPr>
            <w:r w:rsidRPr="00031EBE">
              <w:rPr>
                <w:sz w:val="24"/>
                <w:szCs w:val="24"/>
              </w:rPr>
              <w:t>2</w:t>
            </w:r>
          </w:p>
        </w:tc>
        <w:tc>
          <w:tcPr>
            <w:tcW w:w="1010" w:type="dxa"/>
          </w:tcPr>
          <w:p w:rsidR="00F95A5F" w:rsidRPr="00031EBE" w:rsidRDefault="0035630B" w:rsidP="00F95A5F">
            <w:pPr>
              <w:pStyle w:val="TableParagraph"/>
              <w:ind w:right="9"/>
              <w:jc w:val="right"/>
              <w:rPr>
                <w:sz w:val="24"/>
                <w:szCs w:val="24"/>
              </w:rPr>
            </w:pPr>
            <w:r w:rsidRPr="00031EBE">
              <w:rPr>
                <w:sz w:val="24"/>
                <w:szCs w:val="24"/>
              </w:rPr>
              <w:t>3</w:t>
            </w:r>
          </w:p>
        </w:tc>
        <w:tc>
          <w:tcPr>
            <w:tcW w:w="1010" w:type="dxa"/>
          </w:tcPr>
          <w:p w:rsidR="00F95A5F" w:rsidRPr="00031EBE" w:rsidRDefault="0035630B" w:rsidP="00F95A5F">
            <w:pPr>
              <w:pStyle w:val="TableParagraph"/>
              <w:ind w:right="9"/>
              <w:jc w:val="right"/>
              <w:rPr>
                <w:sz w:val="24"/>
                <w:szCs w:val="24"/>
              </w:rPr>
            </w:pPr>
            <w:r w:rsidRPr="00031EBE">
              <w:rPr>
                <w:sz w:val="24"/>
                <w:szCs w:val="24"/>
              </w:rPr>
              <w:t>4</w:t>
            </w:r>
          </w:p>
        </w:tc>
        <w:tc>
          <w:tcPr>
            <w:tcW w:w="1010" w:type="dxa"/>
          </w:tcPr>
          <w:p w:rsidR="00F95A5F" w:rsidRPr="00031EBE" w:rsidRDefault="0035630B" w:rsidP="00F95A5F">
            <w:pPr>
              <w:pStyle w:val="TableParagraph"/>
              <w:ind w:right="8"/>
              <w:jc w:val="right"/>
              <w:rPr>
                <w:sz w:val="24"/>
                <w:szCs w:val="24"/>
              </w:rPr>
            </w:pPr>
            <w:r w:rsidRPr="00031EBE">
              <w:rPr>
                <w:sz w:val="24"/>
                <w:szCs w:val="24"/>
              </w:rPr>
              <w:t>5</w:t>
            </w:r>
          </w:p>
        </w:tc>
        <w:tc>
          <w:tcPr>
            <w:tcW w:w="1010" w:type="dxa"/>
          </w:tcPr>
          <w:p w:rsidR="00F95A5F" w:rsidRPr="00031EBE" w:rsidRDefault="0035630B" w:rsidP="00F95A5F">
            <w:pPr>
              <w:pStyle w:val="TableParagraph"/>
              <w:ind w:right="8"/>
              <w:jc w:val="right"/>
              <w:rPr>
                <w:sz w:val="24"/>
                <w:szCs w:val="24"/>
              </w:rPr>
            </w:pPr>
            <w:r w:rsidRPr="00031EBE">
              <w:rPr>
                <w:sz w:val="24"/>
                <w:szCs w:val="24"/>
              </w:rPr>
              <w:t>6</w:t>
            </w:r>
          </w:p>
        </w:tc>
        <w:tc>
          <w:tcPr>
            <w:tcW w:w="1011" w:type="dxa"/>
          </w:tcPr>
          <w:p w:rsidR="00F95A5F" w:rsidRPr="00031EBE" w:rsidRDefault="0035630B" w:rsidP="00F95A5F">
            <w:pPr>
              <w:pStyle w:val="TableParagraph"/>
              <w:ind w:right="8"/>
              <w:jc w:val="right"/>
              <w:rPr>
                <w:sz w:val="24"/>
                <w:szCs w:val="24"/>
              </w:rPr>
            </w:pPr>
            <w:r w:rsidRPr="00031EBE">
              <w:rPr>
                <w:sz w:val="24"/>
                <w:szCs w:val="24"/>
              </w:rPr>
              <w:t>7</w:t>
            </w:r>
          </w:p>
        </w:tc>
        <w:tc>
          <w:tcPr>
            <w:tcW w:w="1010" w:type="dxa"/>
          </w:tcPr>
          <w:p w:rsidR="00F95A5F" w:rsidRPr="00031EBE" w:rsidRDefault="0035630B" w:rsidP="00F95A5F">
            <w:pPr>
              <w:pStyle w:val="TableParagraph"/>
              <w:ind w:right="7"/>
              <w:jc w:val="right"/>
              <w:rPr>
                <w:sz w:val="24"/>
                <w:szCs w:val="24"/>
              </w:rPr>
            </w:pPr>
            <w:r w:rsidRPr="00031EBE">
              <w:rPr>
                <w:sz w:val="24"/>
                <w:szCs w:val="24"/>
              </w:rPr>
              <w:t>9</w:t>
            </w:r>
          </w:p>
        </w:tc>
      </w:tr>
      <w:tr w:rsidR="005A133B" w:rsidTr="00F95A5F">
        <w:trPr>
          <w:trHeight w:val="227"/>
        </w:trPr>
        <w:tc>
          <w:tcPr>
            <w:tcW w:w="578" w:type="dxa"/>
          </w:tcPr>
          <w:p w:rsidR="00F95A5F" w:rsidRPr="00F95A5F" w:rsidRDefault="0035630B" w:rsidP="00F95A5F">
            <w:pPr>
              <w:pStyle w:val="TableParagraph"/>
              <w:rPr>
                <w:sz w:val="24"/>
                <w:szCs w:val="24"/>
                <w:lang w:val="ru-RU"/>
              </w:rPr>
            </w:pPr>
            <w:r>
              <w:rPr>
                <w:sz w:val="24"/>
                <w:szCs w:val="24"/>
                <w:lang w:val="ru-RU"/>
              </w:rPr>
              <w:t>1</w:t>
            </w:r>
          </w:p>
        </w:tc>
        <w:tc>
          <w:tcPr>
            <w:tcW w:w="2021" w:type="dxa"/>
            <w:vMerge w:val="restart"/>
          </w:tcPr>
          <w:p w:rsidR="00F95A5F" w:rsidRPr="00031EBE" w:rsidRDefault="00F95A5F" w:rsidP="00F95A5F">
            <w:pPr>
              <w:pStyle w:val="TableParagraph"/>
              <w:rPr>
                <w:b/>
                <w:sz w:val="24"/>
                <w:szCs w:val="24"/>
              </w:rPr>
            </w:pPr>
          </w:p>
          <w:p w:rsidR="00F95A5F" w:rsidRPr="00031EBE" w:rsidRDefault="00F95A5F" w:rsidP="00F95A5F">
            <w:pPr>
              <w:pStyle w:val="TableParagraph"/>
              <w:rPr>
                <w:b/>
                <w:sz w:val="24"/>
                <w:szCs w:val="24"/>
              </w:rPr>
            </w:pPr>
          </w:p>
          <w:p w:rsidR="00F95A5F" w:rsidRPr="00031EBE" w:rsidRDefault="00F95A5F" w:rsidP="00F95A5F">
            <w:pPr>
              <w:pStyle w:val="TableParagraph"/>
              <w:spacing w:before="9"/>
              <w:rPr>
                <w:b/>
                <w:sz w:val="24"/>
                <w:szCs w:val="24"/>
              </w:rPr>
            </w:pPr>
          </w:p>
          <w:p w:rsidR="00F95A5F" w:rsidRPr="00031EBE" w:rsidRDefault="0035630B" w:rsidP="00F95A5F">
            <w:pPr>
              <w:pStyle w:val="TableParagraph"/>
              <w:ind w:left="144"/>
              <w:rPr>
                <w:sz w:val="24"/>
                <w:szCs w:val="24"/>
              </w:rPr>
            </w:pPr>
            <w:r w:rsidRPr="00031EBE">
              <w:rPr>
                <w:sz w:val="24"/>
                <w:szCs w:val="24"/>
              </w:rPr>
              <w:t>котельная</w:t>
            </w:r>
            <w:r w:rsidRPr="00031EBE">
              <w:rPr>
                <w:spacing w:val="-8"/>
                <w:sz w:val="24"/>
                <w:szCs w:val="24"/>
              </w:rPr>
              <w:t xml:space="preserve"> </w:t>
            </w:r>
            <w:r w:rsidRPr="00031EBE">
              <w:rPr>
                <w:sz w:val="24"/>
                <w:szCs w:val="24"/>
              </w:rPr>
              <w:t>с.</w:t>
            </w:r>
            <w:r w:rsidRPr="00031EBE">
              <w:rPr>
                <w:spacing w:val="-7"/>
                <w:sz w:val="24"/>
                <w:szCs w:val="24"/>
              </w:rPr>
              <w:t xml:space="preserve"> </w:t>
            </w:r>
            <w:r w:rsidRPr="00031EBE">
              <w:rPr>
                <w:sz w:val="24"/>
                <w:szCs w:val="24"/>
              </w:rPr>
              <w:t>Каменное</w:t>
            </w:r>
          </w:p>
        </w:tc>
        <w:tc>
          <w:tcPr>
            <w:tcW w:w="1001" w:type="dxa"/>
          </w:tcPr>
          <w:p w:rsidR="00F95A5F" w:rsidRPr="00031EBE" w:rsidRDefault="0035630B" w:rsidP="00F95A5F">
            <w:pPr>
              <w:pStyle w:val="TableParagraph"/>
              <w:ind w:right="10"/>
              <w:jc w:val="right"/>
              <w:rPr>
                <w:sz w:val="24"/>
                <w:szCs w:val="24"/>
              </w:rPr>
            </w:pPr>
            <w:r w:rsidRPr="00031EBE">
              <w:rPr>
                <w:sz w:val="24"/>
                <w:szCs w:val="24"/>
              </w:rPr>
              <w:t>100</w:t>
            </w:r>
          </w:p>
        </w:tc>
        <w:tc>
          <w:tcPr>
            <w:tcW w:w="1010" w:type="dxa"/>
          </w:tcPr>
          <w:p w:rsidR="00F95A5F" w:rsidRPr="00031EBE" w:rsidRDefault="0035630B" w:rsidP="00F95A5F">
            <w:pPr>
              <w:pStyle w:val="TableParagraph"/>
              <w:ind w:right="10"/>
              <w:jc w:val="right"/>
              <w:rPr>
                <w:sz w:val="24"/>
                <w:szCs w:val="24"/>
              </w:rPr>
            </w:pPr>
            <w:r w:rsidRPr="00031EBE">
              <w:rPr>
                <w:sz w:val="24"/>
                <w:szCs w:val="24"/>
              </w:rPr>
              <w:t>340</w:t>
            </w:r>
          </w:p>
        </w:tc>
        <w:tc>
          <w:tcPr>
            <w:tcW w:w="1010" w:type="dxa"/>
          </w:tcPr>
          <w:p w:rsidR="00F95A5F" w:rsidRPr="00031EBE" w:rsidRDefault="0035630B" w:rsidP="00F95A5F">
            <w:pPr>
              <w:pStyle w:val="TableParagraph"/>
              <w:ind w:left="34"/>
              <w:rPr>
                <w:sz w:val="24"/>
                <w:szCs w:val="24"/>
              </w:rPr>
            </w:pPr>
            <w:r w:rsidRPr="00031EBE">
              <w:rPr>
                <w:sz w:val="24"/>
                <w:szCs w:val="24"/>
              </w:rPr>
              <w:t>минвата</w:t>
            </w:r>
          </w:p>
        </w:tc>
        <w:tc>
          <w:tcPr>
            <w:tcW w:w="1010" w:type="dxa"/>
          </w:tcPr>
          <w:p w:rsidR="00F95A5F" w:rsidRPr="00031EBE" w:rsidRDefault="0035630B" w:rsidP="00F95A5F">
            <w:pPr>
              <w:pStyle w:val="TableParagraph"/>
              <w:ind w:left="35"/>
              <w:rPr>
                <w:sz w:val="24"/>
                <w:szCs w:val="24"/>
              </w:rPr>
            </w:pPr>
            <w:r w:rsidRPr="00031EBE">
              <w:rPr>
                <w:sz w:val="24"/>
                <w:szCs w:val="24"/>
              </w:rPr>
              <w:t>канал.</w:t>
            </w:r>
          </w:p>
        </w:tc>
        <w:tc>
          <w:tcPr>
            <w:tcW w:w="1010" w:type="dxa"/>
          </w:tcPr>
          <w:p w:rsidR="00F95A5F" w:rsidRPr="00031EBE" w:rsidRDefault="0035630B" w:rsidP="00F95A5F">
            <w:pPr>
              <w:pStyle w:val="TableParagraph"/>
              <w:ind w:right="8"/>
              <w:jc w:val="right"/>
              <w:rPr>
                <w:sz w:val="24"/>
                <w:szCs w:val="24"/>
              </w:rPr>
            </w:pPr>
            <w:r w:rsidRPr="00031EBE">
              <w:rPr>
                <w:sz w:val="24"/>
                <w:szCs w:val="24"/>
              </w:rPr>
              <w:t>2013</w:t>
            </w:r>
          </w:p>
        </w:tc>
        <w:tc>
          <w:tcPr>
            <w:tcW w:w="1011" w:type="dxa"/>
          </w:tcPr>
          <w:p w:rsidR="00F95A5F" w:rsidRPr="00031EBE" w:rsidRDefault="0035630B" w:rsidP="00F95A5F">
            <w:pPr>
              <w:pStyle w:val="TableParagraph"/>
              <w:ind w:right="8"/>
              <w:jc w:val="right"/>
              <w:rPr>
                <w:sz w:val="24"/>
                <w:szCs w:val="24"/>
              </w:rPr>
            </w:pPr>
            <w:r w:rsidRPr="00031EBE">
              <w:rPr>
                <w:sz w:val="24"/>
                <w:szCs w:val="24"/>
              </w:rPr>
              <w:t>0,8</w:t>
            </w:r>
          </w:p>
        </w:tc>
        <w:tc>
          <w:tcPr>
            <w:tcW w:w="1010" w:type="dxa"/>
          </w:tcPr>
          <w:p w:rsidR="00F95A5F" w:rsidRPr="00031EBE" w:rsidRDefault="0035630B" w:rsidP="00F95A5F">
            <w:pPr>
              <w:pStyle w:val="TableParagraph"/>
              <w:ind w:left="36"/>
              <w:rPr>
                <w:sz w:val="24"/>
                <w:szCs w:val="24"/>
              </w:rPr>
            </w:pPr>
            <w:r w:rsidRPr="00031EBE">
              <w:rPr>
                <w:sz w:val="24"/>
                <w:szCs w:val="24"/>
              </w:rPr>
              <w:t>95-70</w:t>
            </w: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ind w:right="10"/>
              <w:jc w:val="right"/>
              <w:rPr>
                <w:sz w:val="24"/>
                <w:szCs w:val="24"/>
              </w:rPr>
            </w:pPr>
            <w:r w:rsidRPr="00031EBE">
              <w:rPr>
                <w:sz w:val="24"/>
                <w:szCs w:val="24"/>
              </w:rPr>
              <w:t>76</w:t>
            </w:r>
          </w:p>
        </w:tc>
        <w:tc>
          <w:tcPr>
            <w:tcW w:w="1010" w:type="dxa"/>
          </w:tcPr>
          <w:p w:rsidR="00F95A5F" w:rsidRPr="00031EBE" w:rsidRDefault="0035630B" w:rsidP="00F95A5F">
            <w:pPr>
              <w:pStyle w:val="TableParagraph"/>
              <w:ind w:right="10"/>
              <w:jc w:val="right"/>
              <w:rPr>
                <w:sz w:val="24"/>
                <w:szCs w:val="24"/>
              </w:rPr>
            </w:pPr>
            <w:r w:rsidRPr="00031EBE">
              <w:rPr>
                <w:sz w:val="24"/>
                <w:szCs w:val="24"/>
              </w:rPr>
              <w:t>130</w:t>
            </w:r>
          </w:p>
        </w:tc>
        <w:tc>
          <w:tcPr>
            <w:tcW w:w="1010" w:type="dxa"/>
          </w:tcPr>
          <w:p w:rsidR="00F95A5F" w:rsidRPr="00031EBE" w:rsidRDefault="0035630B" w:rsidP="00F95A5F">
            <w:pPr>
              <w:pStyle w:val="TableParagraph"/>
              <w:ind w:left="34"/>
              <w:rPr>
                <w:sz w:val="24"/>
                <w:szCs w:val="24"/>
              </w:rPr>
            </w:pPr>
            <w:r w:rsidRPr="00031EBE">
              <w:rPr>
                <w:sz w:val="24"/>
                <w:szCs w:val="24"/>
              </w:rPr>
              <w:t>минвата</w:t>
            </w:r>
          </w:p>
        </w:tc>
        <w:tc>
          <w:tcPr>
            <w:tcW w:w="1010" w:type="dxa"/>
          </w:tcPr>
          <w:p w:rsidR="00F95A5F" w:rsidRPr="00031EBE" w:rsidRDefault="0035630B" w:rsidP="00F95A5F">
            <w:pPr>
              <w:pStyle w:val="TableParagraph"/>
              <w:ind w:left="35"/>
              <w:rPr>
                <w:sz w:val="24"/>
                <w:szCs w:val="24"/>
              </w:rPr>
            </w:pPr>
            <w:r w:rsidRPr="00031EBE">
              <w:rPr>
                <w:sz w:val="24"/>
                <w:szCs w:val="24"/>
              </w:rPr>
              <w:t>канал.</w:t>
            </w:r>
          </w:p>
        </w:tc>
        <w:tc>
          <w:tcPr>
            <w:tcW w:w="1010" w:type="dxa"/>
          </w:tcPr>
          <w:p w:rsidR="00F95A5F" w:rsidRPr="00031EBE" w:rsidRDefault="0035630B" w:rsidP="00F95A5F">
            <w:pPr>
              <w:pStyle w:val="TableParagraph"/>
              <w:ind w:right="8"/>
              <w:jc w:val="right"/>
              <w:rPr>
                <w:sz w:val="24"/>
                <w:szCs w:val="24"/>
              </w:rPr>
            </w:pPr>
            <w:r w:rsidRPr="00031EBE">
              <w:rPr>
                <w:sz w:val="24"/>
                <w:szCs w:val="24"/>
              </w:rPr>
              <w:t>1978</w:t>
            </w:r>
          </w:p>
        </w:tc>
        <w:tc>
          <w:tcPr>
            <w:tcW w:w="1011" w:type="dxa"/>
          </w:tcPr>
          <w:p w:rsidR="00F95A5F" w:rsidRPr="00031EBE" w:rsidRDefault="0035630B" w:rsidP="00F95A5F">
            <w:pPr>
              <w:pStyle w:val="TableParagraph"/>
              <w:ind w:right="8"/>
              <w:jc w:val="right"/>
              <w:rPr>
                <w:sz w:val="24"/>
                <w:szCs w:val="24"/>
              </w:rPr>
            </w:pPr>
            <w:r w:rsidRPr="00031EBE">
              <w:rPr>
                <w:sz w:val="24"/>
                <w:szCs w:val="24"/>
              </w:rPr>
              <w:t>0,8</w:t>
            </w:r>
          </w:p>
        </w:tc>
        <w:tc>
          <w:tcPr>
            <w:tcW w:w="1010" w:type="dxa"/>
          </w:tcPr>
          <w:p w:rsidR="00F95A5F" w:rsidRPr="00031EBE" w:rsidRDefault="0035630B" w:rsidP="00F95A5F">
            <w:pPr>
              <w:pStyle w:val="TableParagraph"/>
              <w:ind w:left="36"/>
              <w:rPr>
                <w:sz w:val="24"/>
                <w:szCs w:val="24"/>
              </w:rPr>
            </w:pPr>
            <w:r w:rsidRPr="00031EBE">
              <w:rPr>
                <w:sz w:val="24"/>
                <w:szCs w:val="24"/>
              </w:rPr>
              <w:t>95-70</w:t>
            </w:r>
          </w:p>
        </w:tc>
      </w:tr>
      <w:tr w:rsidR="005A133B" w:rsidTr="00F95A5F">
        <w:trPr>
          <w:trHeight w:val="227"/>
        </w:trPr>
        <w:tc>
          <w:tcPr>
            <w:tcW w:w="578" w:type="dxa"/>
          </w:tcPr>
          <w:p w:rsidR="00F95A5F" w:rsidRPr="00F95A5F" w:rsidRDefault="00F95A5F" w:rsidP="00F95A5F">
            <w:pPr>
              <w:pStyle w:val="TableParagraph"/>
              <w:spacing w:line="207" w:lineRule="exact"/>
              <w:ind w:right="25"/>
              <w:jc w:val="right"/>
              <w:rPr>
                <w:sz w:val="24"/>
                <w:szCs w:val="24"/>
                <w:lang w:val="ru-RU"/>
              </w:rPr>
            </w:pP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ind w:right="10"/>
              <w:jc w:val="right"/>
              <w:rPr>
                <w:sz w:val="24"/>
                <w:szCs w:val="24"/>
              </w:rPr>
            </w:pPr>
            <w:r w:rsidRPr="00031EBE">
              <w:rPr>
                <w:sz w:val="24"/>
                <w:szCs w:val="24"/>
              </w:rPr>
              <w:t>76</w:t>
            </w:r>
          </w:p>
        </w:tc>
        <w:tc>
          <w:tcPr>
            <w:tcW w:w="1010" w:type="dxa"/>
          </w:tcPr>
          <w:p w:rsidR="00F95A5F" w:rsidRPr="00031EBE" w:rsidRDefault="0035630B" w:rsidP="00F95A5F">
            <w:pPr>
              <w:pStyle w:val="TableParagraph"/>
              <w:ind w:right="10"/>
              <w:jc w:val="right"/>
              <w:rPr>
                <w:sz w:val="24"/>
                <w:szCs w:val="24"/>
              </w:rPr>
            </w:pPr>
            <w:r w:rsidRPr="00031EBE">
              <w:rPr>
                <w:sz w:val="24"/>
                <w:szCs w:val="24"/>
              </w:rPr>
              <w:t>25</w:t>
            </w:r>
          </w:p>
        </w:tc>
        <w:tc>
          <w:tcPr>
            <w:tcW w:w="1010" w:type="dxa"/>
          </w:tcPr>
          <w:p w:rsidR="00F95A5F" w:rsidRPr="00031EBE" w:rsidRDefault="0035630B" w:rsidP="00F95A5F">
            <w:pPr>
              <w:pStyle w:val="TableParagraph"/>
              <w:ind w:left="34"/>
              <w:rPr>
                <w:sz w:val="24"/>
                <w:szCs w:val="24"/>
              </w:rPr>
            </w:pPr>
            <w:r w:rsidRPr="00031EBE">
              <w:rPr>
                <w:sz w:val="24"/>
                <w:szCs w:val="24"/>
              </w:rPr>
              <w:t>минвата</w:t>
            </w:r>
          </w:p>
        </w:tc>
        <w:tc>
          <w:tcPr>
            <w:tcW w:w="1010" w:type="dxa"/>
          </w:tcPr>
          <w:p w:rsidR="00F95A5F" w:rsidRPr="00031EBE" w:rsidRDefault="0035630B" w:rsidP="00F95A5F">
            <w:pPr>
              <w:pStyle w:val="TableParagraph"/>
              <w:ind w:left="35"/>
              <w:rPr>
                <w:sz w:val="24"/>
                <w:szCs w:val="24"/>
              </w:rPr>
            </w:pPr>
            <w:r w:rsidRPr="00031EBE">
              <w:rPr>
                <w:sz w:val="24"/>
                <w:szCs w:val="24"/>
              </w:rPr>
              <w:t>канал.</w:t>
            </w:r>
          </w:p>
        </w:tc>
        <w:tc>
          <w:tcPr>
            <w:tcW w:w="1010" w:type="dxa"/>
          </w:tcPr>
          <w:p w:rsidR="00F95A5F" w:rsidRPr="00031EBE" w:rsidRDefault="0035630B" w:rsidP="00F95A5F">
            <w:pPr>
              <w:pStyle w:val="TableParagraph"/>
              <w:ind w:right="8"/>
              <w:jc w:val="right"/>
              <w:rPr>
                <w:sz w:val="24"/>
                <w:szCs w:val="24"/>
              </w:rPr>
            </w:pPr>
            <w:r w:rsidRPr="00031EBE">
              <w:rPr>
                <w:sz w:val="24"/>
                <w:szCs w:val="24"/>
              </w:rPr>
              <w:t>2012</w:t>
            </w:r>
          </w:p>
        </w:tc>
        <w:tc>
          <w:tcPr>
            <w:tcW w:w="1011" w:type="dxa"/>
          </w:tcPr>
          <w:p w:rsidR="00F95A5F" w:rsidRPr="00031EBE" w:rsidRDefault="0035630B" w:rsidP="00F95A5F">
            <w:pPr>
              <w:pStyle w:val="TableParagraph"/>
              <w:ind w:right="8"/>
              <w:jc w:val="right"/>
              <w:rPr>
                <w:sz w:val="24"/>
                <w:szCs w:val="24"/>
              </w:rPr>
            </w:pPr>
            <w:r w:rsidRPr="00031EBE">
              <w:rPr>
                <w:sz w:val="24"/>
                <w:szCs w:val="24"/>
              </w:rPr>
              <w:t>0,8</w:t>
            </w:r>
          </w:p>
        </w:tc>
        <w:tc>
          <w:tcPr>
            <w:tcW w:w="1010" w:type="dxa"/>
          </w:tcPr>
          <w:p w:rsidR="00F95A5F" w:rsidRPr="00031EBE" w:rsidRDefault="0035630B" w:rsidP="00F95A5F">
            <w:pPr>
              <w:pStyle w:val="TableParagraph"/>
              <w:ind w:left="36"/>
              <w:rPr>
                <w:sz w:val="24"/>
                <w:szCs w:val="24"/>
              </w:rPr>
            </w:pPr>
            <w:r w:rsidRPr="00031EBE">
              <w:rPr>
                <w:sz w:val="24"/>
                <w:szCs w:val="24"/>
              </w:rPr>
              <w:t>95-70</w:t>
            </w: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ind w:right="10"/>
              <w:jc w:val="right"/>
              <w:rPr>
                <w:sz w:val="24"/>
                <w:szCs w:val="24"/>
              </w:rPr>
            </w:pPr>
            <w:r w:rsidRPr="00031EBE">
              <w:rPr>
                <w:sz w:val="24"/>
                <w:szCs w:val="24"/>
              </w:rPr>
              <w:t>70</w:t>
            </w:r>
          </w:p>
        </w:tc>
        <w:tc>
          <w:tcPr>
            <w:tcW w:w="1010" w:type="dxa"/>
          </w:tcPr>
          <w:p w:rsidR="00F95A5F" w:rsidRPr="00031EBE" w:rsidRDefault="0035630B" w:rsidP="00F95A5F">
            <w:pPr>
              <w:pStyle w:val="TableParagraph"/>
              <w:ind w:right="10"/>
              <w:jc w:val="right"/>
              <w:rPr>
                <w:sz w:val="24"/>
                <w:szCs w:val="24"/>
              </w:rPr>
            </w:pPr>
            <w:r w:rsidRPr="00031EBE">
              <w:rPr>
                <w:sz w:val="24"/>
                <w:szCs w:val="24"/>
              </w:rPr>
              <w:t>110</w:t>
            </w:r>
          </w:p>
        </w:tc>
        <w:tc>
          <w:tcPr>
            <w:tcW w:w="1010" w:type="dxa"/>
          </w:tcPr>
          <w:p w:rsidR="00F95A5F" w:rsidRPr="00031EBE" w:rsidRDefault="0035630B" w:rsidP="00F95A5F">
            <w:pPr>
              <w:pStyle w:val="TableParagraph"/>
              <w:ind w:left="34"/>
              <w:rPr>
                <w:sz w:val="24"/>
                <w:szCs w:val="24"/>
              </w:rPr>
            </w:pPr>
            <w:r w:rsidRPr="00031EBE">
              <w:rPr>
                <w:sz w:val="24"/>
                <w:szCs w:val="24"/>
              </w:rPr>
              <w:t>минвата</w:t>
            </w:r>
          </w:p>
        </w:tc>
        <w:tc>
          <w:tcPr>
            <w:tcW w:w="1010" w:type="dxa"/>
          </w:tcPr>
          <w:p w:rsidR="00F95A5F" w:rsidRPr="00031EBE" w:rsidRDefault="0035630B" w:rsidP="00F95A5F">
            <w:pPr>
              <w:pStyle w:val="TableParagraph"/>
              <w:ind w:left="35"/>
              <w:rPr>
                <w:sz w:val="24"/>
                <w:szCs w:val="24"/>
              </w:rPr>
            </w:pPr>
            <w:r w:rsidRPr="00031EBE">
              <w:rPr>
                <w:sz w:val="24"/>
                <w:szCs w:val="24"/>
              </w:rPr>
              <w:t>канал.</w:t>
            </w:r>
          </w:p>
        </w:tc>
        <w:tc>
          <w:tcPr>
            <w:tcW w:w="1010" w:type="dxa"/>
          </w:tcPr>
          <w:p w:rsidR="00F95A5F" w:rsidRPr="00031EBE" w:rsidRDefault="0035630B" w:rsidP="00F95A5F">
            <w:pPr>
              <w:pStyle w:val="TableParagraph"/>
              <w:ind w:right="8"/>
              <w:jc w:val="right"/>
              <w:rPr>
                <w:sz w:val="24"/>
                <w:szCs w:val="24"/>
              </w:rPr>
            </w:pPr>
            <w:r w:rsidRPr="00031EBE">
              <w:rPr>
                <w:sz w:val="24"/>
                <w:szCs w:val="24"/>
              </w:rPr>
              <w:t>1978</w:t>
            </w:r>
          </w:p>
        </w:tc>
        <w:tc>
          <w:tcPr>
            <w:tcW w:w="1011" w:type="dxa"/>
          </w:tcPr>
          <w:p w:rsidR="00F95A5F" w:rsidRPr="00031EBE" w:rsidRDefault="0035630B" w:rsidP="00F95A5F">
            <w:pPr>
              <w:pStyle w:val="TableParagraph"/>
              <w:ind w:right="8"/>
              <w:jc w:val="right"/>
              <w:rPr>
                <w:sz w:val="24"/>
                <w:szCs w:val="24"/>
              </w:rPr>
            </w:pPr>
            <w:r w:rsidRPr="00031EBE">
              <w:rPr>
                <w:sz w:val="24"/>
                <w:szCs w:val="24"/>
              </w:rPr>
              <w:t>0,8</w:t>
            </w:r>
          </w:p>
        </w:tc>
        <w:tc>
          <w:tcPr>
            <w:tcW w:w="1010" w:type="dxa"/>
          </w:tcPr>
          <w:p w:rsidR="00F95A5F" w:rsidRPr="00031EBE" w:rsidRDefault="0035630B" w:rsidP="00F95A5F">
            <w:pPr>
              <w:pStyle w:val="TableParagraph"/>
              <w:ind w:left="36"/>
              <w:rPr>
                <w:sz w:val="24"/>
                <w:szCs w:val="24"/>
              </w:rPr>
            </w:pPr>
            <w:r w:rsidRPr="00031EBE">
              <w:rPr>
                <w:sz w:val="24"/>
                <w:szCs w:val="24"/>
              </w:rPr>
              <w:t>95-70</w:t>
            </w: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ind w:right="10"/>
              <w:jc w:val="right"/>
              <w:rPr>
                <w:sz w:val="24"/>
                <w:szCs w:val="24"/>
              </w:rPr>
            </w:pPr>
            <w:r w:rsidRPr="00031EBE">
              <w:rPr>
                <w:sz w:val="24"/>
                <w:szCs w:val="24"/>
              </w:rPr>
              <w:t>32</w:t>
            </w:r>
          </w:p>
        </w:tc>
        <w:tc>
          <w:tcPr>
            <w:tcW w:w="1010" w:type="dxa"/>
          </w:tcPr>
          <w:p w:rsidR="00F95A5F" w:rsidRPr="00031EBE" w:rsidRDefault="0035630B" w:rsidP="00F95A5F">
            <w:pPr>
              <w:pStyle w:val="TableParagraph"/>
              <w:ind w:right="10"/>
              <w:jc w:val="right"/>
              <w:rPr>
                <w:sz w:val="24"/>
                <w:szCs w:val="24"/>
              </w:rPr>
            </w:pPr>
            <w:r w:rsidRPr="00031EBE">
              <w:rPr>
                <w:sz w:val="24"/>
                <w:szCs w:val="24"/>
              </w:rPr>
              <w:t>30</w:t>
            </w:r>
          </w:p>
        </w:tc>
        <w:tc>
          <w:tcPr>
            <w:tcW w:w="1010" w:type="dxa"/>
          </w:tcPr>
          <w:p w:rsidR="00F95A5F" w:rsidRPr="00031EBE" w:rsidRDefault="0035630B" w:rsidP="00F95A5F">
            <w:pPr>
              <w:pStyle w:val="TableParagraph"/>
              <w:ind w:left="34"/>
              <w:rPr>
                <w:sz w:val="24"/>
                <w:szCs w:val="24"/>
              </w:rPr>
            </w:pPr>
            <w:r w:rsidRPr="00031EBE">
              <w:rPr>
                <w:sz w:val="24"/>
                <w:szCs w:val="24"/>
              </w:rPr>
              <w:t>минвата</w:t>
            </w:r>
          </w:p>
        </w:tc>
        <w:tc>
          <w:tcPr>
            <w:tcW w:w="1010" w:type="dxa"/>
          </w:tcPr>
          <w:p w:rsidR="00F95A5F" w:rsidRPr="00031EBE" w:rsidRDefault="0035630B" w:rsidP="00F95A5F">
            <w:pPr>
              <w:pStyle w:val="TableParagraph"/>
              <w:ind w:left="35"/>
              <w:rPr>
                <w:sz w:val="24"/>
                <w:szCs w:val="24"/>
              </w:rPr>
            </w:pPr>
            <w:r w:rsidRPr="00031EBE">
              <w:rPr>
                <w:sz w:val="24"/>
                <w:szCs w:val="24"/>
              </w:rPr>
              <w:t>надзем.</w:t>
            </w:r>
          </w:p>
        </w:tc>
        <w:tc>
          <w:tcPr>
            <w:tcW w:w="1010" w:type="dxa"/>
          </w:tcPr>
          <w:p w:rsidR="00F95A5F" w:rsidRPr="00031EBE" w:rsidRDefault="0035630B" w:rsidP="00F95A5F">
            <w:pPr>
              <w:pStyle w:val="TableParagraph"/>
              <w:ind w:right="8"/>
              <w:jc w:val="right"/>
              <w:rPr>
                <w:sz w:val="24"/>
                <w:szCs w:val="24"/>
              </w:rPr>
            </w:pPr>
            <w:r w:rsidRPr="00031EBE">
              <w:rPr>
                <w:sz w:val="24"/>
                <w:szCs w:val="24"/>
              </w:rPr>
              <w:t>2012</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ind w:left="36"/>
              <w:rPr>
                <w:sz w:val="24"/>
                <w:szCs w:val="24"/>
              </w:rPr>
            </w:pPr>
            <w:r w:rsidRPr="00031EBE">
              <w:rPr>
                <w:sz w:val="24"/>
                <w:szCs w:val="24"/>
              </w:rPr>
              <w:t>95-70</w:t>
            </w: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ind w:right="10"/>
              <w:jc w:val="right"/>
              <w:rPr>
                <w:sz w:val="24"/>
                <w:szCs w:val="24"/>
              </w:rPr>
            </w:pPr>
            <w:r w:rsidRPr="00031EBE">
              <w:rPr>
                <w:sz w:val="24"/>
                <w:szCs w:val="24"/>
              </w:rPr>
              <w:t>32</w:t>
            </w:r>
          </w:p>
        </w:tc>
        <w:tc>
          <w:tcPr>
            <w:tcW w:w="1010" w:type="dxa"/>
          </w:tcPr>
          <w:p w:rsidR="00F95A5F" w:rsidRPr="00031EBE" w:rsidRDefault="0035630B" w:rsidP="00F95A5F">
            <w:pPr>
              <w:pStyle w:val="TableParagraph"/>
              <w:ind w:right="10"/>
              <w:jc w:val="right"/>
              <w:rPr>
                <w:sz w:val="24"/>
                <w:szCs w:val="24"/>
              </w:rPr>
            </w:pPr>
            <w:r w:rsidRPr="00031EBE">
              <w:rPr>
                <w:sz w:val="24"/>
                <w:szCs w:val="24"/>
              </w:rPr>
              <w:t>40</w:t>
            </w:r>
          </w:p>
        </w:tc>
        <w:tc>
          <w:tcPr>
            <w:tcW w:w="1010" w:type="dxa"/>
          </w:tcPr>
          <w:p w:rsidR="00F95A5F" w:rsidRPr="00031EBE" w:rsidRDefault="0035630B" w:rsidP="00F95A5F">
            <w:pPr>
              <w:pStyle w:val="TableParagraph"/>
              <w:ind w:left="34"/>
              <w:rPr>
                <w:sz w:val="24"/>
                <w:szCs w:val="24"/>
              </w:rPr>
            </w:pPr>
            <w:r w:rsidRPr="00031EBE">
              <w:rPr>
                <w:sz w:val="24"/>
                <w:szCs w:val="24"/>
              </w:rPr>
              <w:t>минвата</w:t>
            </w:r>
          </w:p>
        </w:tc>
        <w:tc>
          <w:tcPr>
            <w:tcW w:w="1010" w:type="dxa"/>
          </w:tcPr>
          <w:p w:rsidR="00F95A5F" w:rsidRPr="00031EBE" w:rsidRDefault="0035630B" w:rsidP="00F95A5F">
            <w:pPr>
              <w:pStyle w:val="TableParagraph"/>
              <w:ind w:left="35"/>
              <w:rPr>
                <w:sz w:val="24"/>
                <w:szCs w:val="24"/>
              </w:rPr>
            </w:pPr>
            <w:r w:rsidRPr="00031EBE">
              <w:rPr>
                <w:sz w:val="24"/>
                <w:szCs w:val="24"/>
              </w:rPr>
              <w:t>канал.</w:t>
            </w:r>
          </w:p>
        </w:tc>
        <w:tc>
          <w:tcPr>
            <w:tcW w:w="1010" w:type="dxa"/>
          </w:tcPr>
          <w:p w:rsidR="00F95A5F" w:rsidRPr="00031EBE" w:rsidRDefault="0035630B" w:rsidP="00F95A5F">
            <w:pPr>
              <w:pStyle w:val="TableParagraph"/>
              <w:ind w:right="8"/>
              <w:jc w:val="right"/>
              <w:rPr>
                <w:sz w:val="24"/>
                <w:szCs w:val="24"/>
              </w:rPr>
            </w:pPr>
            <w:r w:rsidRPr="00031EBE">
              <w:rPr>
                <w:sz w:val="24"/>
                <w:szCs w:val="24"/>
              </w:rPr>
              <w:t>1978</w:t>
            </w:r>
          </w:p>
        </w:tc>
        <w:tc>
          <w:tcPr>
            <w:tcW w:w="1011" w:type="dxa"/>
          </w:tcPr>
          <w:p w:rsidR="00F95A5F" w:rsidRPr="00031EBE" w:rsidRDefault="0035630B" w:rsidP="00F95A5F">
            <w:pPr>
              <w:pStyle w:val="TableParagraph"/>
              <w:ind w:right="8"/>
              <w:jc w:val="right"/>
              <w:rPr>
                <w:sz w:val="24"/>
                <w:szCs w:val="24"/>
              </w:rPr>
            </w:pPr>
            <w:r w:rsidRPr="00031EBE">
              <w:rPr>
                <w:sz w:val="24"/>
                <w:szCs w:val="24"/>
              </w:rPr>
              <w:t>0,8</w:t>
            </w:r>
          </w:p>
        </w:tc>
        <w:tc>
          <w:tcPr>
            <w:tcW w:w="1010" w:type="dxa"/>
          </w:tcPr>
          <w:p w:rsidR="00F95A5F" w:rsidRPr="00031EBE" w:rsidRDefault="0035630B" w:rsidP="00F95A5F">
            <w:pPr>
              <w:pStyle w:val="TableParagraph"/>
              <w:ind w:left="36"/>
              <w:rPr>
                <w:sz w:val="24"/>
                <w:szCs w:val="24"/>
              </w:rPr>
            </w:pPr>
            <w:r w:rsidRPr="00031EBE">
              <w:rPr>
                <w:sz w:val="24"/>
                <w:szCs w:val="24"/>
              </w:rPr>
              <w:t>95-70</w:t>
            </w: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tcPr>
          <w:p w:rsidR="00F95A5F" w:rsidRPr="00031EBE" w:rsidRDefault="0035630B" w:rsidP="00F95A5F">
            <w:pPr>
              <w:pStyle w:val="TableParagraph"/>
              <w:ind w:right="769"/>
              <w:rPr>
                <w:sz w:val="24"/>
                <w:szCs w:val="24"/>
              </w:rPr>
            </w:pPr>
            <w:r>
              <w:rPr>
                <w:sz w:val="24"/>
                <w:szCs w:val="24"/>
                <w:lang w:val="ru-RU"/>
              </w:rPr>
              <w:t xml:space="preserve">           </w:t>
            </w:r>
            <w:r w:rsidRPr="00031EBE">
              <w:rPr>
                <w:sz w:val="24"/>
                <w:szCs w:val="24"/>
              </w:rPr>
              <w:t>итого</w:t>
            </w:r>
          </w:p>
        </w:tc>
        <w:tc>
          <w:tcPr>
            <w:tcW w:w="100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29" w:line="178" w:lineRule="exact"/>
              <w:ind w:right="10"/>
              <w:jc w:val="right"/>
              <w:rPr>
                <w:b/>
                <w:sz w:val="24"/>
                <w:szCs w:val="24"/>
              </w:rPr>
            </w:pPr>
            <w:r w:rsidRPr="00031EBE">
              <w:rPr>
                <w:b/>
                <w:sz w:val="24"/>
                <w:szCs w:val="24"/>
              </w:rPr>
              <w:t>675</w:t>
            </w:r>
          </w:p>
        </w:tc>
        <w:tc>
          <w:tcPr>
            <w:tcW w:w="1010"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vMerge w:val="restart"/>
          </w:tcPr>
          <w:p w:rsidR="00F95A5F" w:rsidRPr="00031EBE" w:rsidRDefault="00F95A5F" w:rsidP="00F95A5F">
            <w:pPr>
              <w:pStyle w:val="TableParagraph"/>
              <w:rPr>
                <w:b/>
                <w:sz w:val="24"/>
                <w:szCs w:val="24"/>
              </w:rPr>
            </w:pPr>
          </w:p>
          <w:p w:rsidR="00F95A5F" w:rsidRPr="00031EBE" w:rsidRDefault="00F95A5F" w:rsidP="00F95A5F">
            <w:pPr>
              <w:pStyle w:val="TableParagraph"/>
              <w:spacing w:before="8"/>
              <w:rPr>
                <w:b/>
                <w:sz w:val="24"/>
                <w:szCs w:val="24"/>
              </w:rPr>
            </w:pPr>
          </w:p>
          <w:p w:rsidR="00F95A5F" w:rsidRPr="00031EBE" w:rsidRDefault="0035630B" w:rsidP="00F95A5F">
            <w:pPr>
              <w:pStyle w:val="TableParagraph"/>
              <w:spacing w:before="1"/>
              <w:ind w:left="256" w:right="251"/>
              <w:jc w:val="center"/>
              <w:rPr>
                <w:sz w:val="24"/>
                <w:szCs w:val="24"/>
              </w:rPr>
            </w:pPr>
            <w:r w:rsidRPr="00031EBE">
              <w:rPr>
                <w:sz w:val="24"/>
                <w:szCs w:val="24"/>
              </w:rPr>
              <w:t>котельная</w:t>
            </w:r>
            <w:r w:rsidRPr="00031EBE">
              <w:rPr>
                <w:spacing w:val="-4"/>
                <w:sz w:val="24"/>
                <w:szCs w:val="24"/>
              </w:rPr>
              <w:t xml:space="preserve"> </w:t>
            </w:r>
            <w:r w:rsidRPr="00031EBE">
              <w:rPr>
                <w:sz w:val="24"/>
                <w:szCs w:val="24"/>
              </w:rPr>
              <w:t>ул.</w:t>
            </w:r>
          </w:p>
          <w:p w:rsidR="00F95A5F" w:rsidRPr="00031EBE" w:rsidRDefault="0035630B" w:rsidP="00F95A5F">
            <w:pPr>
              <w:pStyle w:val="TableParagraph"/>
              <w:spacing w:before="23"/>
              <w:ind w:left="257" w:right="251"/>
              <w:jc w:val="center"/>
              <w:rPr>
                <w:sz w:val="24"/>
                <w:szCs w:val="24"/>
              </w:rPr>
            </w:pPr>
            <w:r w:rsidRPr="00031EBE">
              <w:rPr>
                <w:sz w:val="24"/>
                <w:szCs w:val="24"/>
              </w:rPr>
              <w:t>Меллиораторов,</w:t>
            </w:r>
            <w:r w:rsidRPr="00031EBE">
              <w:rPr>
                <w:spacing w:val="1"/>
                <w:sz w:val="24"/>
                <w:szCs w:val="24"/>
              </w:rPr>
              <w:t xml:space="preserve"> </w:t>
            </w:r>
            <w:r w:rsidRPr="00031EBE">
              <w:rPr>
                <w:sz w:val="24"/>
                <w:szCs w:val="24"/>
              </w:rPr>
              <w:t>52</w:t>
            </w:r>
          </w:p>
        </w:tc>
        <w:tc>
          <w:tcPr>
            <w:tcW w:w="1001" w:type="dxa"/>
          </w:tcPr>
          <w:p w:rsidR="00F95A5F" w:rsidRPr="00031EBE" w:rsidRDefault="0035630B" w:rsidP="00F95A5F">
            <w:pPr>
              <w:pStyle w:val="TableParagraph"/>
              <w:ind w:right="10"/>
              <w:jc w:val="right"/>
              <w:rPr>
                <w:sz w:val="24"/>
                <w:szCs w:val="24"/>
              </w:rPr>
            </w:pPr>
            <w:r w:rsidRPr="00031EBE">
              <w:rPr>
                <w:sz w:val="24"/>
                <w:szCs w:val="24"/>
              </w:rPr>
              <w:t>108</w:t>
            </w:r>
          </w:p>
        </w:tc>
        <w:tc>
          <w:tcPr>
            <w:tcW w:w="1010" w:type="dxa"/>
          </w:tcPr>
          <w:p w:rsidR="00F95A5F" w:rsidRPr="00031EBE" w:rsidRDefault="0035630B" w:rsidP="00F95A5F">
            <w:pPr>
              <w:pStyle w:val="TableParagraph"/>
              <w:ind w:right="10"/>
              <w:jc w:val="right"/>
              <w:rPr>
                <w:sz w:val="24"/>
                <w:szCs w:val="24"/>
              </w:rPr>
            </w:pPr>
            <w:r w:rsidRPr="00031EBE">
              <w:rPr>
                <w:sz w:val="24"/>
                <w:szCs w:val="24"/>
              </w:rPr>
              <w:t>175</w:t>
            </w:r>
          </w:p>
        </w:tc>
        <w:tc>
          <w:tcPr>
            <w:tcW w:w="1010" w:type="dxa"/>
          </w:tcPr>
          <w:p w:rsidR="00F95A5F" w:rsidRPr="00031EBE" w:rsidRDefault="0035630B" w:rsidP="00F95A5F">
            <w:pPr>
              <w:pStyle w:val="TableParagraph"/>
              <w:ind w:left="34"/>
              <w:rPr>
                <w:sz w:val="24"/>
                <w:szCs w:val="24"/>
              </w:rPr>
            </w:pPr>
            <w:r w:rsidRPr="00031EBE">
              <w:rPr>
                <w:sz w:val="24"/>
                <w:szCs w:val="24"/>
              </w:rPr>
              <w:t>минвата</w:t>
            </w:r>
          </w:p>
        </w:tc>
        <w:tc>
          <w:tcPr>
            <w:tcW w:w="1010" w:type="dxa"/>
          </w:tcPr>
          <w:p w:rsidR="00F95A5F" w:rsidRPr="00031EBE" w:rsidRDefault="0035630B" w:rsidP="00F95A5F">
            <w:pPr>
              <w:pStyle w:val="TableParagraph"/>
              <w:ind w:left="35"/>
              <w:rPr>
                <w:sz w:val="24"/>
                <w:szCs w:val="24"/>
              </w:rPr>
            </w:pPr>
            <w:r w:rsidRPr="00031EBE">
              <w:rPr>
                <w:sz w:val="24"/>
                <w:szCs w:val="24"/>
              </w:rPr>
              <w:t>надзем.</w:t>
            </w:r>
          </w:p>
        </w:tc>
        <w:tc>
          <w:tcPr>
            <w:tcW w:w="1010" w:type="dxa"/>
          </w:tcPr>
          <w:p w:rsidR="00F95A5F" w:rsidRPr="00031EBE" w:rsidRDefault="0035630B" w:rsidP="00F95A5F">
            <w:pPr>
              <w:pStyle w:val="TableParagraph"/>
              <w:ind w:right="8"/>
              <w:jc w:val="right"/>
              <w:rPr>
                <w:sz w:val="24"/>
                <w:szCs w:val="24"/>
              </w:rPr>
            </w:pPr>
            <w:r w:rsidRPr="00031EBE">
              <w:rPr>
                <w:sz w:val="24"/>
                <w:szCs w:val="24"/>
              </w:rPr>
              <w:t>2006</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ind w:left="36"/>
              <w:rPr>
                <w:sz w:val="24"/>
                <w:szCs w:val="24"/>
              </w:rPr>
            </w:pPr>
            <w:r w:rsidRPr="00031EBE">
              <w:rPr>
                <w:sz w:val="24"/>
                <w:szCs w:val="24"/>
              </w:rPr>
              <w:t>95-70</w:t>
            </w:r>
          </w:p>
        </w:tc>
      </w:tr>
      <w:tr w:rsidR="005A133B" w:rsidTr="00F95A5F">
        <w:trPr>
          <w:trHeight w:val="227"/>
        </w:trPr>
        <w:tc>
          <w:tcPr>
            <w:tcW w:w="578" w:type="dxa"/>
          </w:tcPr>
          <w:p w:rsidR="00F95A5F" w:rsidRPr="00031EBE" w:rsidRDefault="0035630B" w:rsidP="00F95A5F">
            <w:pPr>
              <w:pStyle w:val="TableParagraph"/>
              <w:spacing w:line="207" w:lineRule="exact"/>
              <w:ind w:right="25"/>
              <w:jc w:val="right"/>
              <w:rPr>
                <w:sz w:val="24"/>
                <w:szCs w:val="24"/>
              </w:rPr>
            </w:pPr>
            <w:r w:rsidRPr="00031EBE">
              <w:rPr>
                <w:w w:val="99"/>
                <w:sz w:val="24"/>
                <w:szCs w:val="24"/>
              </w:rPr>
              <w:t>2</w:t>
            </w: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ind w:right="10"/>
              <w:jc w:val="right"/>
              <w:rPr>
                <w:sz w:val="24"/>
                <w:szCs w:val="24"/>
              </w:rPr>
            </w:pPr>
            <w:r w:rsidRPr="00031EBE">
              <w:rPr>
                <w:sz w:val="24"/>
                <w:szCs w:val="24"/>
              </w:rPr>
              <w:t>65</w:t>
            </w:r>
          </w:p>
        </w:tc>
        <w:tc>
          <w:tcPr>
            <w:tcW w:w="1010" w:type="dxa"/>
          </w:tcPr>
          <w:p w:rsidR="00F95A5F" w:rsidRPr="00031EBE" w:rsidRDefault="0035630B" w:rsidP="00F95A5F">
            <w:pPr>
              <w:pStyle w:val="TableParagraph"/>
              <w:ind w:right="10"/>
              <w:jc w:val="right"/>
              <w:rPr>
                <w:sz w:val="24"/>
                <w:szCs w:val="24"/>
              </w:rPr>
            </w:pPr>
            <w:r w:rsidRPr="00031EBE">
              <w:rPr>
                <w:sz w:val="24"/>
                <w:szCs w:val="24"/>
              </w:rPr>
              <w:t>150</w:t>
            </w:r>
          </w:p>
        </w:tc>
        <w:tc>
          <w:tcPr>
            <w:tcW w:w="1010" w:type="dxa"/>
          </w:tcPr>
          <w:p w:rsidR="00F95A5F" w:rsidRPr="00031EBE" w:rsidRDefault="0035630B" w:rsidP="00F95A5F">
            <w:pPr>
              <w:pStyle w:val="TableParagraph"/>
              <w:ind w:left="34"/>
              <w:rPr>
                <w:sz w:val="24"/>
                <w:szCs w:val="24"/>
              </w:rPr>
            </w:pPr>
            <w:r w:rsidRPr="00031EBE">
              <w:rPr>
                <w:sz w:val="24"/>
                <w:szCs w:val="24"/>
              </w:rPr>
              <w:t>минвата</w:t>
            </w:r>
          </w:p>
        </w:tc>
        <w:tc>
          <w:tcPr>
            <w:tcW w:w="1010" w:type="dxa"/>
          </w:tcPr>
          <w:p w:rsidR="00F95A5F" w:rsidRPr="00031EBE" w:rsidRDefault="0035630B" w:rsidP="00F95A5F">
            <w:pPr>
              <w:pStyle w:val="TableParagraph"/>
              <w:ind w:left="35"/>
              <w:rPr>
                <w:sz w:val="24"/>
                <w:szCs w:val="24"/>
              </w:rPr>
            </w:pPr>
            <w:r w:rsidRPr="00031EBE">
              <w:rPr>
                <w:sz w:val="24"/>
                <w:szCs w:val="24"/>
              </w:rPr>
              <w:t>канал.</w:t>
            </w:r>
          </w:p>
        </w:tc>
        <w:tc>
          <w:tcPr>
            <w:tcW w:w="1010" w:type="dxa"/>
          </w:tcPr>
          <w:p w:rsidR="00F95A5F" w:rsidRPr="00031EBE" w:rsidRDefault="0035630B" w:rsidP="00F95A5F">
            <w:pPr>
              <w:pStyle w:val="TableParagraph"/>
              <w:ind w:right="8"/>
              <w:jc w:val="right"/>
              <w:rPr>
                <w:sz w:val="24"/>
                <w:szCs w:val="24"/>
              </w:rPr>
            </w:pPr>
            <w:r w:rsidRPr="00031EBE">
              <w:rPr>
                <w:sz w:val="24"/>
                <w:szCs w:val="24"/>
              </w:rPr>
              <w:t>1986</w:t>
            </w:r>
          </w:p>
        </w:tc>
        <w:tc>
          <w:tcPr>
            <w:tcW w:w="1011" w:type="dxa"/>
          </w:tcPr>
          <w:p w:rsidR="00F95A5F" w:rsidRPr="00031EBE" w:rsidRDefault="0035630B" w:rsidP="00F95A5F">
            <w:pPr>
              <w:pStyle w:val="TableParagraph"/>
              <w:ind w:right="8"/>
              <w:jc w:val="right"/>
              <w:rPr>
                <w:sz w:val="24"/>
                <w:szCs w:val="24"/>
              </w:rPr>
            </w:pPr>
            <w:r w:rsidRPr="00031EBE">
              <w:rPr>
                <w:sz w:val="24"/>
                <w:szCs w:val="24"/>
              </w:rPr>
              <w:t>0,8</w:t>
            </w:r>
          </w:p>
        </w:tc>
        <w:tc>
          <w:tcPr>
            <w:tcW w:w="1010" w:type="dxa"/>
          </w:tcPr>
          <w:p w:rsidR="00F95A5F" w:rsidRPr="00031EBE" w:rsidRDefault="0035630B" w:rsidP="00F95A5F">
            <w:pPr>
              <w:pStyle w:val="TableParagraph"/>
              <w:ind w:left="36"/>
              <w:rPr>
                <w:sz w:val="24"/>
                <w:szCs w:val="24"/>
              </w:rPr>
            </w:pPr>
            <w:r w:rsidRPr="00031EBE">
              <w:rPr>
                <w:sz w:val="24"/>
                <w:szCs w:val="24"/>
              </w:rPr>
              <w:t>95-70</w:t>
            </w:r>
          </w:p>
        </w:tc>
      </w:tr>
      <w:tr w:rsidR="005A133B" w:rsidTr="00F95A5F">
        <w:trPr>
          <w:trHeight w:val="241"/>
        </w:trPr>
        <w:tc>
          <w:tcPr>
            <w:tcW w:w="578"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spacing w:before="46"/>
              <w:ind w:right="10"/>
              <w:jc w:val="right"/>
              <w:rPr>
                <w:sz w:val="24"/>
                <w:szCs w:val="24"/>
              </w:rPr>
            </w:pPr>
            <w:r w:rsidRPr="00031EBE">
              <w:rPr>
                <w:sz w:val="24"/>
                <w:szCs w:val="24"/>
              </w:rPr>
              <w:t>76</w:t>
            </w:r>
          </w:p>
        </w:tc>
        <w:tc>
          <w:tcPr>
            <w:tcW w:w="1010" w:type="dxa"/>
          </w:tcPr>
          <w:p w:rsidR="00F95A5F" w:rsidRPr="00031EBE" w:rsidRDefault="0035630B" w:rsidP="00F95A5F">
            <w:pPr>
              <w:pStyle w:val="TableParagraph"/>
              <w:spacing w:before="46"/>
              <w:ind w:right="10"/>
              <w:jc w:val="right"/>
              <w:rPr>
                <w:sz w:val="24"/>
                <w:szCs w:val="24"/>
              </w:rPr>
            </w:pPr>
            <w:r w:rsidRPr="00031EBE">
              <w:rPr>
                <w:sz w:val="24"/>
                <w:szCs w:val="24"/>
              </w:rPr>
              <w:t>15</w:t>
            </w:r>
          </w:p>
        </w:tc>
        <w:tc>
          <w:tcPr>
            <w:tcW w:w="1010" w:type="dxa"/>
          </w:tcPr>
          <w:p w:rsidR="00F95A5F" w:rsidRPr="00031EBE" w:rsidRDefault="0035630B" w:rsidP="00F95A5F">
            <w:pPr>
              <w:pStyle w:val="TableParagraph"/>
              <w:spacing w:before="46"/>
              <w:ind w:left="34"/>
              <w:rPr>
                <w:sz w:val="24"/>
                <w:szCs w:val="24"/>
              </w:rPr>
            </w:pPr>
            <w:r w:rsidRPr="00031EBE">
              <w:rPr>
                <w:sz w:val="24"/>
                <w:szCs w:val="24"/>
              </w:rPr>
              <w:t>минвата</w:t>
            </w:r>
          </w:p>
        </w:tc>
        <w:tc>
          <w:tcPr>
            <w:tcW w:w="1010" w:type="dxa"/>
          </w:tcPr>
          <w:p w:rsidR="00F95A5F" w:rsidRPr="00031EBE" w:rsidRDefault="0035630B" w:rsidP="00F95A5F">
            <w:pPr>
              <w:pStyle w:val="TableParagraph"/>
              <w:spacing w:before="46"/>
              <w:ind w:left="35"/>
              <w:rPr>
                <w:sz w:val="24"/>
                <w:szCs w:val="24"/>
              </w:rPr>
            </w:pPr>
            <w:r w:rsidRPr="00031EBE">
              <w:rPr>
                <w:sz w:val="24"/>
                <w:szCs w:val="24"/>
              </w:rPr>
              <w:t>надзем.</w:t>
            </w:r>
          </w:p>
        </w:tc>
        <w:tc>
          <w:tcPr>
            <w:tcW w:w="1010" w:type="dxa"/>
          </w:tcPr>
          <w:p w:rsidR="00F95A5F" w:rsidRPr="00031EBE" w:rsidRDefault="0035630B" w:rsidP="00F95A5F">
            <w:pPr>
              <w:pStyle w:val="TableParagraph"/>
              <w:spacing w:before="46"/>
              <w:ind w:right="8"/>
              <w:jc w:val="right"/>
              <w:rPr>
                <w:sz w:val="24"/>
                <w:szCs w:val="24"/>
              </w:rPr>
            </w:pPr>
            <w:r w:rsidRPr="00031EBE">
              <w:rPr>
                <w:sz w:val="24"/>
                <w:szCs w:val="24"/>
              </w:rPr>
              <w:t>2006</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46"/>
              <w:ind w:left="36"/>
              <w:rPr>
                <w:sz w:val="24"/>
                <w:szCs w:val="24"/>
              </w:rPr>
            </w:pPr>
            <w:r w:rsidRPr="00031EBE">
              <w:rPr>
                <w:sz w:val="24"/>
                <w:szCs w:val="24"/>
              </w:rPr>
              <w:t>95-70</w:t>
            </w: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ind w:right="10"/>
              <w:jc w:val="right"/>
              <w:rPr>
                <w:sz w:val="24"/>
                <w:szCs w:val="24"/>
              </w:rPr>
            </w:pPr>
            <w:r w:rsidRPr="00031EBE">
              <w:rPr>
                <w:sz w:val="24"/>
                <w:szCs w:val="24"/>
              </w:rPr>
              <w:t>57</w:t>
            </w:r>
          </w:p>
        </w:tc>
        <w:tc>
          <w:tcPr>
            <w:tcW w:w="1010" w:type="dxa"/>
          </w:tcPr>
          <w:p w:rsidR="00F95A5F" w:rsidRPr="00031EBE" w:rsidRDefault="0035630B" w:rsidP="00F95A5F">
            <w:pPr>
              <w:pStyle w:val="TableParagraph"/>
              <w:ind w:right="10"/>
              <w:jc w:val="right"/>
              <w:rPr>
                <w:sz w:val="24"/>
                <w:szCs w:val="24"/>
              </w:rPr>
            </w:pPr>
            <w:r w:rsidRPr="00031EBE">
              <w:rPr>
                <w:sz w:val="24"/>
                <w:szCs w:val="24"/>
              </w:rPr>
              <w:t>275</w:t>
            </w:r>
          </w:p>
        </w:tc>
        <w:tc>
          <w:tcPr>
            <w:tcW w:w="1010" w:type="dxa"/>
          </w:tcPr>
          <w:p w:rsidR="00F95A5F" w:rsidRPr="00031EBE" w:rsidRDefault="0035630B" w:rsidP="00F95A5F">
            <w:pPr>
              <w:pStyle w:val="TableParagraph"/>
              <w:ind w:left="34"/>
              <w:rPr>
                <w:sz w:val="24"/>
                <w:szCs w:val="24"/>
              </w:rPr>
            </w:pPr>
            <w:r w:rsidRPr="00031EBE">
              <w:rPr>
                <w:sz w:val="24"/>
                <w:szCs w:val="24"/>
              </w:rPr>
              <w:t>минвата</w:t>
            </w:r>
          </w:p>
        </w:tc>
        <w:tc>
          <w:tcPr>
            <w:tcW w:w="1010" w:type="dxa"/>
          </w:tcPr>
          <w:p w:rsidR="00F95A5F" w:rsidRPr="00031EBE" w:rsidRDefault="0035630B" w:rsidP="00F95A5F">
            <w:pPr>
              <w:pStyle w:val="TableParagraph"/>
              <w:ind w:left="35"/>
              <w:rPr>
                <w:sz w:val="24"/>
                <w:szCs w:val="24"/>
              </w:rPr>
            </w:pPr>
            <w:r w:rsidRPr="00031EBE">
              <w:rPr>
                <w:sz w:val="24"/>
                <w:szCs w:val="24"/>
              </w:rPr>
              <w:t>надзем.</w:t>
            </w:r>
          </w:p>
        </w:tc>
        <w:tc>
          <w:tcPr>
            <w:tcW w:w="1010" w:type="dxa"/>
          </w:tcPr>
          <w:p w:rsidR="00F95A5F" w:rsidRPr="00031EBE" w:rsidRDefault="0035630B" w:rsidP="00F95A5F">
            <w:pPr>
              <w:pStyle w:val="TableParagraph"/>
              <w:ind w:right="8"/>
              <w:jc w:val="right"/>
              <w:rPr>
                <w:sz w:val="24"/>
                <w:szCs w:val="24"/>
              </w:rPr>
            </w:pPr>
            <w:r w:rsidRPr="00031EBE">
              <w:rPr>
                <w:sz w:val="24"/>
                <w:szCs w:val="24"/>
              </w:rPr>
              <w:t>1986</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ind w:left="36"/>
              <w:rPr>
                <w:sz w:val="24"/>
                <w:szCs w:val="24"/>
              </w:rPr>
            </w:pPr>
            <w:r w:rsidRPr="00031EBE">
              <w:rPr>
                <w:sz w:val="24"/>
                <w:szCs w:val="24"/>
              </w:rPr>
              <w:t>95-70</w:t>
            </w: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ind w:right="10"/>
              <w:jc w:val="right"/>
              <w:rPr>
                <w:sz w:val="24"/>
                <w:szCs w:val="24"/>
              </w:rPr>
            </w:pPr>
            <w:r w:rsidRPr="00031EBE">
              <w:rPr>
                <w:sz w:val="24"/>
                <w:szCs w:val="24"/>
              </w:rPr>
              <w:t>89</w:t>
            </w:r>
          </w:p>
        </w:tc>
        <w:tc>
          <w:tcPr>
            <w:tcW w:w="1010" w:type="dxa"/>
          </w:tcPr>
          <w:p w:rsidR="00F95A5F" w:rsidRPr="00031EBE" w:rsidRDefault="0035630B" w:rsidP="00F95A5F">
            <w:pPr>
              <w:pStyle w:val="TableParagraph"/>
              <w:ind w:right="10"/>
              <w:jc w:val="right"/>
              <w:rPr>
                <w:sz w:val="24"/>
                <w:szCs w:val="24"/>
              </w:rPr>
            </w:pPr>
            <w:r w:rsidRPr="00031EBE">
              <w:rPr>
                <w:sz w:val="24"/>
                <w:szCs w:val="24"/>
              </w:rPr>
              <w:t>52</w:t>
            </w:r>
          </w:p>
        </w:tc>
        <w:tc>
          <w:tcPr>
            <w:tcW w:w="1010" w:type="dxa"/>
          </w:tcPr>
          <w:p w:rsidR="00F95A5F" w:rsidRPr="00031EBE" w:rsidRDefault="0035630B" w:rsidP="00F95A5F">
            <w:pPr>
              <w:pStyle w:val="TableParagraph"/>
              <w:ind w:left="34"/>
              <w:rPr>
                <w:sz w:val="24"/>
                <w:szCs w:val="24"/>
              </w:rPr>
            </w:pPr>
            <w:r w:rsidRPr="00031EBE">
              <w:rPr>
                <w:sz w:val="24"/>
                <w:szCs w:val="24"/>
              </w:rPr>
              <w:t>минвата</w:t>
            </w:r>
          </w:p>
        </w:tc>
        <w:tc>
          <w:tcPr>
            <w:tcW w:w="1010" w:type="dxa"/>
          </w:tcPr>
          <w:p w:rsidR="00F95A5F" w:rsidRPr="00031EBE" w:rsidRDefault="0035630B" w:rsidP="00F95A5F">
            <w:pPr>
              <w:pStyle w:val="TableParagraph"/>
              <w:ind w:left="35"/>
              <w:rPr>
                <w:sz w:val="24"/>
                <w:szCs w:val="24"/>
              </w:rPr>
            </w:pPr>
            <w:r w:rsidRPr="00031EBE">
              <w:rPr>
                <w:sz w:val="24"/>
                <w:szCs w:val="24"/>
              </w:rPr>
              <w:t>надзем.</w:t>
            </w:r>
          </w:p>
        </w:tc>
        <w:tc>
          <w:tcPr>
            <w:tcW w:w="1010" w:type="dxa"/>
          </w:tcPr>
          <w:p w:rsidR="00F95A5F" w:rsidRPr="00031EBE" w:rsidRDefault="0035630B" w:rsidP="00F95A5F">
            <w:pPr>
              <w:pStyle w:val="TableParagraph"/>
              <w:ind w:right="8"/>
              <w:jc w:val="right"/>
              <w:rPr>
                <w:sz w:val="24"/>
                <w:szCs w:val="24"/>
              </w:rPr>
            </w:pPr>
            <w:r w:rsidRPr="00031EBE">
              <w:rPr>
                <w:sz w:val="24"/>
                <w:szCs w:val="24"/>
              </w:rPr>
              <w:t>2006</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ind w:left="36"/>
              <w:rPr>
                <w:sz w:val="24"/>
                <w:szCs w:val="24"/>
              </w:rPr>
            </w:pPr>
            <w:r w:rsidRPr="00031EBE">
              <w:rPr>
                <w:sz w:val="24"/>
                <w:szCs w:val="24"/>
              </w:rPr>
              <w:t>95-70</w:t>
            </w: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tcPr>
          <w:p w:rsidR="00F95A5F" w:rsidRPr="00031EBE" w:rsidRDefault="0035630B" w:rsidP="00F95A5F">
            <w:pPr>
              <w:pStyle w:val="TableParagraph"/>
              <w:spacing w:before="33"/>
              <w:ind w:right="769"/>
              <w:rPr>
                <w:sz w:val="24"/>
                <w:szCs w:val="24"/>
              </w:rPr>
            </w:pPr>
            <w:r>
              <w:rPr>
                <w:sz w:val="24"/>
                <w:szCs w:val="24"/>
                <w:lang w:val="ru-RU"/>
              </w:rPr>
              <w:t xml:space="preserve">        </w:t>
            </w:r>
            <w:r w:rsidRPr="00031EBE">
              <w:rPr>
                <w:sz w:val="24"/>
                <w:szCs w:val="24"/>
              </w:rPr>
              <w:t>итого</w:t>
            </w:r>
          </w:p>
        </w:tc>
        <w:tc>
          <w:tcPr>
            <w:tcW w:w="100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30" w:line="178" w:lineRule="exact"/>
              <w:ind w:right="10"/>
              <w:jc w:val="right"/>
              <w:rPr>
                <w:b/>
                <w:sz w:val="24"/>
                <w:szCs w:val="24"/>
              </w:rPr>
            </w:pPr>
            <w:r w:rsidRPr="00031EBE">
              <w:rPr>
                <w:b/>
                <w:sz w:val="24"/>
                <w:szCs w:val="24"/>
              </w:rPr>
              <w:t>667</w:t>
            </w:r>
          </w:p>
        </w:tc>
        <w:tc>
          <w:tcPr>
            <w:tcW w:w="1010"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vMerge w:val="restart"/>
          </w:tcPr>
          <w:p w:rsidR="00F95A5F" w:rsidRPr="00031EBE" w:rsidRDefault="00F95A5F" w:rsidP="00F95A5F">
            <w:pPr>
              <w:pStyle w:val="TableParagraph"/>
              <w:rPr>
                <w:b/>
                <w:sz w:val="24"/>
                <w:szCs w:val="24"/>
              </w:rPr>
            </w:pPr>
          </w:p>
          <w:p w:rsidR="00F95A5F" w:rsidRPr="00031EBE" w:rsidRDefault="00F95A5F" w:rsidP="00F95A5F">
            <w:pPr>
              <w:pStyle w:val="TableParagraph"/>
              <w:spacing w:before="8"/>
              <w:rPr>
                <w:b/>
                <w:sz w:val="24"/>
                <w:szCs w:val="24"/>
              </w:rPr>
            </w:pPr>
          </w:p>
          <w:p w:rsidR="00F95A5F" w:rsidRPr="00031EBE" w:rsidRDefault="0035630B" w:rsidP="00F95A5F">
            <w:pPr>
              <w:pStyle w:val="TableParagraph"/>
              <w:spacing w:before="1"/>
              <w:ind w:left="256" w:right="251"/>
              <w:jc w:val="center"/>
              <w:rPr>
                <w:sz w:val="24"/>
                <w:szCs w:val="24"/>
              </w:rPr>
            </w:pPr>
            <w:r w:rsidRPr="00031EBE">
              <w:rPr>
                <w:sz w:val="24"/>
                <w:szCs w:val="24"/>
              </w:rPr>
              <w:t>котельная</w:t>
            </w:r>
            <w:r w:rsidRPr="00031EBE">
              <w:rPr>
                <w:spacing w:val="-4"/>
                <w:sz w:val="24"/>
                <w:szCs w:val="24"/>
              </w:rPr>
              <w:t xml:space="preserve"> </w:t>
            </w:r>
            <w:r w:rsidRPr="00031EBE">
              <w:rPr>
                <w:sz w:val="24"/>
                <w:szCs w:val="24"/>
              </w:rPr>
              <w:t>ул.</w:t>
            </w:r>
          </w:p>
          <w:p w:rsidR="00F95A5F" w:rsidRPr="00031EBE" w:rsidRDefault="0035630B" w:rsidP="00F95A5F">
            <w:pPr>
              <w:pStyle w:val="TableParagraph"/>
              <w:spacing w:before="23"/>
              <w:ind w:left="256" w:right="251"/>
              <w:jc w:val="center"/>
              <w:rPr>
                <w:sz w:val="24"/>
                <w:szCs w:val="24"/>
              </w:rPr>
            </w:pPr>
            <w:r w:rsidRPr="00031EBE">
              <w:rPr>
                <w:sz w:val="24"/>
                <w:szCs w:val="24"/>
              </w:rPr>
              <w:t>Магистральная,</w:t>
            </w:r>
            <w:r w:rsidRPr="00031EBE">
              <w:rPr>
                <w:spacing w:val="-2"/>
                <w:sz w:val="24"/>
                <w:szCs w:val="24"/>
              </w:rPr>
              <w:t xml:space="preserve"> </w:t>
            </w:r>
            <w:r w:rsidRPr="00031EBE">
              <w:rPr>
                <w:sz w:val="24"/>
                <w:szCs w:val="24"/>
              </w:rPr>
              <w:t>1В</w:t>
            </w:r>
          </w:p>
        </w:tc>
        <w:tc>
          <w:tcPr>
            <w:tcW w:w="1001" w:type="dxa"/>
          </w:tcPr>
          <w:p w:rsidR="00F95A5F" w:rsidRPr="00031EBE" w:rsidRDefault="0035630B" w:rsidP="00F95A5F">
            <w:pPr>
              <w:pStyle w:val="TableParagraph"/>
              <w:ind w:right="10"/>
              <w:jc w:val="right"/>
              <w:rPr>
                <w:sz w:val="24"/>
                <w:szCs w:val="24"/>
              </w:rPr>
            </w:pPr>
            <w:r w:rsidRPr="00031EBE">
              <w:rPr>
                <w:sz w:val="24"/>
                <w:szCs w:val="24"/>
              </w:rPr>
              <w:t>76</w:t>
            </w:r>
          </w:p>
        </w:tc>
        <w:tc>
          <w:tcPr>
            <w:tcW w:w="1010" w:type="dxa"/>
          </w:tcPr>
          <w:p w:rsidR="00F95A5F" w:rsidRPr="00031EBE" w:rsidRDefault="0035630B" w:rsidP="00F95A5F">
            <w:pPr>
              <w:pStyle w:val="TableParagraph"/>
              <w:ind w:right="10"/>
              <w:jc w:val="right"/>
              <w:rPr>
                <w:sz w:val="24"/>
                <w:szCs w:val="24"/>
              </w:rPr>
            </w:pPr>
            <w:r w:rsidRPr="00031EBE">
              <w:rPr>
                <w:sz w:val="24"/>
                <w:szCs w:val="24"/>
              </w:rPr>
              <w:t>78</w:t>
            </w:r>
          </w:p>
        </w:tc>
        <w:tc>
          <w:tcPr>
            <w:tcW w:w="1010" w:type="dxa"/>
          </w:tcPr>
          <w:p w:rsidR="00F95A5F" w:rsidRPr="00031EBE" w:rsidRDefault="0035630B" w:rsidP="00F95A5F">
            <w:pPr>
              <w:pStyle w:val="TableParagraph"/>
              <w:ind w:left="34"/>
              <w:rPr>
                <w:sz w:val="24"/>
                <w:szCs w:val="24"/>
              </w:rPr>
            </w:pPr>
            <w:r w:rsidRPr="00031EBE">
              <w:rPr>
                <w:sz w:val="24"/>
                <w:szCs w:val="24"/>
              </w:rPr>
              <w:t>минвата</w:t>
            </w:r>
          </w:p>
        </w:tc>
        <w:tc>
          <w:tcPr>
            <w:tcW w:w="1010" w:type="dxa"/>
          </w:tcPr>
          <w:p w:rsidR="00F95A5F" w:rsidRPr="00031EBE" w:rsidRDefault="0035630B" w:rsidP="00F95A5F">
            <w:pPr>
              <w:pStyle w:val="TableParagraph"/>
              <w:ind w:left="35"/>
              <w:rPr>
                <w:sz w:val="24"/>
                <w:szCs w:val="24"/>
              </w:rPr>
            </w:pPr>
            <w:r w:rsidRPr="00031EBE">
              <w:rPr>
                <w:sz w:val="24"/>
                <w:szCs w:val="24"/>
              </w:rPr>
              <w:t>надзем.</w:t>
            </w:r>
          </w:p>
        </w:tc>
        <w:tc>
          <w:tcPr>
            <w:tcW w:w="1010" w:type="dxa"/>
          </w:tcPr>
          <w:p w:rsidR="00F95A5F" w:rsidRPr="00031EBE" w:rsidRDefault="0035630B" w:rsidP="00F95A5F">
            <w:pPr>
              <w:pStyle w:val="TableParagraph"/>
              <w:ind w:right="8"/>
              <w:jc w:val="right"/>
              <w:rPr>
                <w:sz w:val="24"/>
                <w:szCs w:val="24"/>
              </w:rPr>
            </w:pPr>
            <w:r w:rsidRPr="00031EBE">
              <w:rPr>
                <w:sz w:val="24"/>
                <w:szCs w:val="24"/>
              </w:rPr>
              <w:t>1963</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ind w:left="36"/>
              <w:rPr>
                <w:sz w:val="24"/>
                <w:szCs w:val="24"/>
              </w:rPr>
            </w:pPr>
            <w:r w:rsidRPr="00031EBE">
              <w:rPr>
                <w:sz w:val="24"/>
                <w:szCs w:val="24"/>
              </w:rPr>
              <w:t>71-61</w:t>
            </w: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ind w:right="10"/>
              <w:jc w:val="right"/>
              <w:rPr>
                <w:sz w:val="24"/>
                <w:szCs w:val="24"/>
              </w:rPr>
            </w:pPr>
            <w:r w:rsidRPr="00031EBE">
              <w:rPr>
                <w:sz w:val="24"/>
                <w:szCs w:val="24"/>
              </w:rPr>
              <w:t>57</w:t>
            </w:r>
          </w:p>
        </w:tc>
        <w:tc>
          <w:tcPr>
            <w:tcW w:w="1010" w:type="dxa"/>
          </w:tcPr>
          <w:p w:rsidR="00F95A5F" w:rsidRPr="00031EBE" w:rsidRDefault="0035630B" w:rsidP="00F95A5F">
            <w:pPr>
              <w:pStyle w:val="TableParagraph"/>
              <w:ind w:right="9"/>
              <w:jc w:val="right"/>
              <w:rPr>
                <w:sz w:val="24"/>
                <w:szCs w:val="24"/>
              </w:rPr>
            </w:pPr>
            <w:r w:rsidRPr="00031EBE">
              <w:rPr>
                <w:sz w:val="24"/>
                <w:szCs w:val="24"/>
              </w:rPr>
              <w:t>282,1</w:t>
            </w:r>
          </w:p>
        </w:tc>
        <w:tc>
          <w:tcPr>
            <w:tcW w:w="1010" w:type="dxa"/>
          </w:tcPr>
          <w:p w:rsidR="00F95A5F" w:rsidRPr="00031EBE" w:rsidRDefault="0035630B" w:rsidP="00F95A5F">
            <w:pPr>
              <w:pStyle w:val="TableParagraph"/>
              <w:ind w:left="34"/>
              <w:rPr>
                <w:sz w:val="24"/>
                <w:szCs w:val="24"/>
              </w:rPr>
            </w:pPr>
            <w:r w:rsidRPr="00031EBE">
              <w:rPr>
                <w:sz w:val="24"/>
                <w:szCs w:val="24"/>
              </w:rPr>
              <w:t>минвата</w:t>
            </w:r>
          </w:p>
        </w:tc>
        <w:tc>
          <w:tcPr>
            <w:tcW w:w="1010" w:type="dxa"/>
          </w:tcPr>
          <w:p w:rsidR="00F95A5F" w:rsidRPr="00031EBE" w:rsidRDefault="0035630B" w:rsidP="00F95A5F">
            <w:pPr>
              <w:pStyle w:val="TableParagraph"/>
              <w:ind w:left="35"/>
              <w:rPr>
                <w:sz w:val="24"/>
                <w:szCs w:val="24"/>
              </w:rPr>
            </w:pPr>
            <w:r w:rsidRPr="00031EBE">
              <w:rPr>
                <w:sz w:val="24"/>
                <w:szCs w:val="24"/>
              </w:rPr>
              <w:t>надзем.</w:t>
            </w:r>
          </w:p>
        </w:tc>
        <w:tc>
          <w:tcPr>
            <w:tcW w:w="1010" w:type="dxa"/>
          </w:tcPr>
          <w:p w:rsidR="00F95A5F" w:rsidRPr="00031EBE" w:rsidRDefault="0035630B" w:rsidP="00F95A5F">
            <w:pPr>
              <w:pStyle w:val="TableParagraph"/>
              <w:ind w:right="8"/>
              <w:jc w:val="right"/>
              <w:rPr>
                <w:sz w:val="24"/>
                <w:szCs w:val="24"/>
              </w:rPr>
            </w:pPr>
            <w:r w:rsidRPr="00031EBE">
              <w:rPr>
                <w:sz w:val="24"/>
                <w:szCs w:val="24"/>
              </w:rPr>
              <w:t>1963</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ind w:left="36"/>
              <w:rPr>
                <w:sz w:val="24"/>
                <w:szCs w:val="24"/>
              </w:rPr>
            </w:pPr>
            <w:r w:rsidRPr="00031EBE">
              <w:rPr>
                <w:sz w:val="24"/>
                <w:szCs w:val="24"/>
              </w:rPr>
              <w:t>71-61</w:t>
            </w:r>
          </w:p>
        </w:tc>
      </w:tr>
      <w:tr w:rsidR="005A133B" w:rsidTr="00F95A5F">
        <w:trPr>
          <w:trHeight w:val="227"/>
        </w:trPr>
        <w:tc>
          <w:tcPr>
            <w:tcW w:w="578" w:type="dxa"/>
          </w:tcPr>
          <w:p w:rsidR="00F95A5F" w:rsidRPr="00031EBE" w:rsidRDefault="0035630B" w:rsidP="00F95A5F">
            <w:pPr>
              <w:pStyle w:val="TableParagraph"/>
              <w:spacing w:line="207" w:lineRule="exact"/>
              <w:ind w:right="25"/>
              <w:jc w:val="right"/>
              <w:rPr>
                <w:sz w:val="24"/>
                <w:szCs w:val="24"/>
              </w:rPr>
            </w:pPr>
            <w:r w:rsidRPr="00031EBE">
              <w:rPr>
                <w:w w:val="99"/>
                <w:sz w:val="24"/>
                <w:szCs w:val="24"/>
              </w:rPr>
              <w:t>3</w:t>
            </w: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ind w:right="10"/>
              <w:jc w:val="right"/>
              <w:rPr>
                <w:sz w:val="24"/>
                <w:szCs w:val="24"/>
              </w:rPr>
            </w:pPr>
            <w:r w:rsidRPr="00031EBE">
              <w:rPr>
                <w:sz w:val="24"/>
                <w:szCs w:val="24"/>
              </w:rPr>
              <w:t>89</w:t>
            </w:r>
          </w:p>
        </w:tc>
        <w:tc>
          <w:tcPr>
            <w:tcW w:w="1010" w:type="dxa"/>
          </w:tcPr>
          <w:p w:rsidR="00F95A5F" w:rsidRPr="00031EBE" w:rsidRDefault="0035630B" w:rsidP="00F95A5F">
            <w:pPr>
              <w:pStyle w:val="TableParagraph"/>
              <w:ind w:right="9"/>
              <w:jc w:val="right"/>
              <w:rPr>
                <w:sz w:val="24"/>
                <w:szCs w:val="24"/>
              </w:rPr>
            </w:pPr>
            <w:r w:rsidRPr="00031EBE">
              <w:rPr>
                <w:sz w:val="24"/>
                <w:szCs w:val="24"/>
              </w:rPr>
              <w:t>284,4</w:t>
            </w:r>
          </w:p>
        </w:tc>
        <w:tc>
          <w:tcPr>
            <w:tcW w:w="1010" w:type="dxa"/>
          </w:tcPr>
          <w:p w:rsidR="00F95A5F" w:rsidRPr="00031EBE" w:rsidRDefault="0035630B" w:rsidP="00F95A5F">
            <w:pPr>
              <w:pStyle w:val="TableParagraph"/>
              <w:ind w:left="34"/>
              <w:rPr>
                <w:sz w:val="24"/>
                <w:szCs w:val="24"/>
              </w:rPr>
            </w:pPr>
            <w:r w:rsidRPr="00031EBE">
              <w:rPr>
                <w:sz w:val="24"/>
                <w:szCs w:val="24"/>
              </w:rPr>
              <w:t>минвата</w:t>
            </w:r>
          </w:p>
        </w:tc>
        <w:tc>
          <w:tcPr>
            <w:tcW w:w="1010" w:type="dxa"/>
          </w:tcPr>
          <w:p w:rsidR="00F95A5F" w:rsidRPr="00031EBE" w:rsidRDefault="0035630B" w:rsidP="00F95A5F">
            <w:pPr>
              <w:pStyle w:val="TableParagraph"/>
              <w:ind w:left="35"/>
              <w:rPr>
                <w:sz w:val="24"/>
                <w:szCs w:val="24"/>
              </w:rPr>
            </w:pPr>
            <w:r w:rsidRPr="00031EBE">
              <w:rPr>
                <w:sz w:val="24"/>
                <w:szCs w:val="24"/>
              </w:rPr>
              <w:t>надзем.</w:t>
            </w:r>
          </w:p>
        </w:tc>
        <w:tc>
          <w:tcPr>
            <w:tcW w:w="1010" w:type="dxa"/>
          </w:tcPr>
          <w:p w:rsidR="00F95A5F" w:rsidRPr="00031EBE" w:rsidRDefault="0035630B" w:rsidP="00F95A5F">
            <w:pPr>
              <w:pStyle w:val="TableParagraph"/>
              <w:ind w:right="8"/>
              <w:jc w:val="right"/>
              <w:rPr>
                <w:sz w:val="24"/>
                <w:szCs w:val="24"/>
              </w:rPr>
            </w:pPr>
            <w:r w:rsidRPr="00031EBE">
              <w:rPr>
                <w:sz w:val="24"/>
                <w:szCs w:val="24"/>
              </w:rPr>
              <w:t>1963</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ind w:left="36"/>
              <w:rPr>
                <w:sz w:val="24"/>
                <w:szCs w:val="24"/>
              </w:rPr>
            </w:pPr>
            <w:r w:rsidRPr="00031EBE">
              <w:rPr>
                <w:sz w:val="24"/>
                <w:szCs w:val="24"/>
              </w:rPr>
              <w:t>71-61</w:t>
            </w: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ind w:right="10"/>
              <w:jc w:val="right"/>
              <w:rPr>
                <w:sz w:val="24"/>
                <w:szCs w:val="24"/>
              </w:rPr>
            </w:pPr>
            <w:r w:rsidRPr="00031EBE">
              <w:rPr>
                <w:sz w:val="24"/>
                <w:szCs w:val="24"/>
              </w:rPr>
              <w:t>108</w:t>
            </w:r>
          </w:p>
        </w:tc>
        <w:tc>
          <w:tcPr>
            <w:tcW w:w="1010" w:type="dxa"/>
          </w:tcPr>
          <w:p w:rsidR="00F95A5F" w:rsidRPr="00031EBE" w:rsidRDefault="0035630B" w:rsidP="00F95A5F">
            <w:pPr>
              <w:pStyle w:val="TableParagraph"/>
              <w:ind w:right="10"/>
              <w:jc w:val="right"/>
              <w:rPr>
                <w:sz w:val="24"/>
                <w:szCs w:val="24"/>
              </w:rPr>
            </w:pPr>
            <w:r w:rsidRPr="00031EBE">
              <w:rPr>
                <w:sz w:val="24"/>
                <w:szCs w:val="24"/>
              </w:rPr>
              <w:t>30</w:t>
            </w:r>
          </w:p>
        </w:tc>
        <w:tc>
          <w:tcPr>
            <w:tcW w:w="1010" w:type="dxa"/>
          </w:tcPr>
          <w:p w:rsidR="00F95A5F" w:rsidRPr="00031EBE" w:rsidRDefault="0035630B" w:rsidP="00F95A5F">
            <w:pPr>
              <w:pStyle w:val="TableParagraph"/>
              <w:ind w:left="34"/>
              <w:rPr>
                <w:sz w:val="24"/>
                <w:szCs w:val="24"/>
              </w:rPr>
            </w:pPr>
            <w:r w:rsidRPr="00031EBE">
              <w:rPr>
                <w:sz w:val="24"/>
                <w:szCs w:val="24"/>
              </w:rPr>
              <w:t>ППУ</w:t>
            </w:r>
          </w:p>
        </w:tc>
        <w:tc>
          <w:tcPr>
            <w:tcW w:w="1010" w:type="dxa"/>
          </w:tcPr>
          <w:p w:rsidR="00F95A5F" w:rsidRPr="00031EBE" w:rsidRDefault="0035630B" w:rsidP="00F95A5F">
            <w:pPr>
              <w:pStyle w:val="TableParagraph"/>
              <w:ind w:left="35"/>
              <w:rPr>
                <w:sz w:val="24"/>
                <w:szCs w:val="24"/>
              </w:rPr>
            </w:pPr>
            <w:r w:rsidRPr="00031EBE">
              <w:rPr>
                <w:sz w:val="24"/>
                <w:szCs w:val="24"/>
              </w:rPr>
              <w:t>надзем.</w:t>
            </w:r>
          </w:p>
        </w:tc>
        <w:tc>
          <w:tcPr>
            <w:tcW w:w="1010" w:type="dxa"/>
          </w:tcPr>
          <w:p w:rsidR="00F95A5F" w:rsidRPr="00031EBE" w:rsidRDefault="0035630B" w:rsidP="00F95A5F">
            <w:pPr>
              <w:pStyle w:val="TableParagraph"/>
              <w:ind w:right="8"/>
              <w:jc w:val="right"/>
              <w:rPr>
                <w:sz w:val="24"/>
                <w:szCs w:val="24"/>
              </w:rPr>
            </w:pPr>
            <w:r w:rsidRPr="00031EBE">
              <w:rPr>
                <w:sz w:val="24"/>
                <w:szCs w:val="24"/>
              </w:rPr>
              <w:t>2010</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ind w:left="36"/>
              <w:rPr>
                <w:sz w:val="24"/>
                <w:szCs w:val="24"/>
              </w:rPr>
            </w:pPr>
            <w:r w:rsidRPr="00031EBE">
              <w:rPr>
                <w:sz w:val="24"/>
                <w:szCs w:val="24"/>
              </w:rPr>
              <w:t>71-61</w:t>
            </w:r>
          </w:p>
        </w:tc>
      </w:tr>
      <w:tr w:rsidR="005A133B" w:rsidTr="00F95A5F">
        <w:trPr>
          <w:trHeight w:val="241"/>
        </w:trPr>
        <w:tc>
          <w:tcPr>
            <w:tcW w:w="578"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spacing w:before="46"/>
              <w:ind w:right="10"/>
              <w:jc w:val="right"/>
              <w:rPr>
                <w:sz w:val="24"/>
                <w:szCs w:val="24"/>
              </w:rPr>
            </w:pPr>
            <w:r w:rsidRPr="00031EBE">
              <w:rPr>
                <w:sz w:val="24"/>
                <w:szCs w:val="24"/>
              </w:rPr>
              <w:t>32</w:t>
            </w:r>
          </w:p>
        </w:tc>
        <w:tc>
          <w:tcPr>
            <w:tcW w:w="1010" w:type="dxa"/>
          </w:tcPr>
          <w:p w:rsidR="00F95A5F" w:rsidRPr="00031EBE" w:rsidRDefault="0035630B" w:rsidP="00F95A5F">
            <w:pPr>
              <w:pStyle w:val="TableParagraph"/>
              <w:spacing w:before="46"/>
              <w:ind w:right="9"/>
              <w:jc w:val="right"/>
              <w:rPr>
                <w:sz w:val="24"/>
                <w:szCs w:val="24"/>
              </w:rPr>
            </w:pPr>
            <w:r w:rsidRPr="00031EBE">
              <w:rPr>
                <w:sz w:val="24"/>
                <w:szCs w:val="24"/>
              </w:rPr>
              <w:t>124,4</w:t>
            </w:r>
          </w:p>
        </w:tc>
        <w:tc>
          <w:tcPr>
            <w:tcW w:w="1010" w:type="dxa"/>
          </w:tcPr>
          <w:p w:rsidR="00F95A5F" w:rsidRPr="00031EBE" w:rsidRDefault="0035630B" w:rsidP="00F95A5F">
            <w:pPr>
              <w:pStyle w:val="TableParagraph"/>
              <w:spacing w:before="46"/>
              <w:ind w:left="34"/>
              <w:rPr>
                <w:sz w:val="24"/>
                <w:szCs w:val="24"/>
              </w:rPr>
            </w:pPr>
            <w:r w:rsidRPr="00031EBE">
              <w:rPr>
                <w:sz w:val="24"/>
                <w:szCs w:val="24"/>
              </w:rPr>
              <w:t>минвата</w:t>
            </w:r>
          </w:p>
        </w:tc>
        <w:tc>
          <w:tcPr>
            <w:tcW w:w="1010" w:type="dxa"/>
          </w:tcPr>
          <w:p w:rsidR="00F95A5F" w:rsidRPr="00031EBE" w:rsidRDefault="0035630B" w:rsidP="00F95A5F">
            <w:pPr>
              <w:pStyle w:val="TableParagraph"/>
              <w:spacing w:before="46"/>
              <w:ind w:left="35"/>
              <w:rPr>
                <w:sz w:val="24"/>
                <w:szCs w:val="24"/>
              </w:rPr>
            </w:pPr>
            <w:r w:rsidRPr="00031EBE">
              <w:rPr>
                <w:sz w:val="24"/>
                <w:szCs w:val="24"/>
              </w:rPr>
              <w:t>надзем.</w:t>
            </w:r>
          </w:p>
        </w:tc>
        <w:tc>
          <w:tcPr>
            <w:tcW w:w="1010" w:type="dxa"/>
          </w:tcPr>
          <w:p w:rsidR="00F95A5F" w:rsidRPr="00031EBE" w:rsidRDefault="0035630B" w:rsidP="00F95A5F">
            <w:pPr>
              <w:pStyle w:val="TableParagraph"/>
              <w:spacing w:before="46"/>
              <w:ind w:right="8"/>
              <w:jc w:val="right"/>
              <w:rPr>
                <w:sz w:val="24"/>
                <w:szCs w:val="24"/>
              </w:rPr>
            </w:pPr>
            <w:r w:rsidRPr="00031EBE">
              <w:rPr>
                <w:sz w:val="24"/>
                <w:szCs w:val="24"/>
              </w:rPr>
              <w:t>1963</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46"/>
              <w:ind w:left="36"/>
              <w:rPr>
                <w:sz w:val="24"/>
                <w:szCs w:val="24"/>
              </w:rPr>
            </w:pPr>
            <w:r w:rsidRPr="00031EBE">
              <w:rPr>
                <w:sz w:val="24"/>
                <w:szCs w:val="24"/>
              </w:rPr>
              <w:t>71-61</w:t>
            </w: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tcPr>
          <w:p w:rsidR="00F95A5F" w:rsidRPr="00031EBE" w:rsidRDefault="0035630B" w:rsidP="00F95A5F">
            <w:pPr>
              <w:pStyle w:val="TableParagraph"/>
              <w:ind w:right="769"/>
              <w:rPr>
                <w:sz w:val="24"/>
                <w:szCs w:val="24"/>
              </w:rPr>
            </w:pPr>
            <w:r>
              <w:rPr>
                <w:sz w:val="24"/>
                <w:szCs w:val="24"/>
                <w:lang w:val="ru-RU"/>
              </w:rPr>
              <w:t xml:space="preserve">      </w:t>
            </w:r>
            <w:r w:rsidRPr="00031EBE">
              <w:rPr>
                <w:sz w:val="24"/>
                <w:szCs w:val="24"/>
              </w:rPr>
              <w:t>итого</w:t>
            </w:r>
          </w:p>
        </w:tc>
        <w:tc>
          <w:tcPr>
            <w:tcW w:w="100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29" w:line="178" w:lineRule="exact"/>
              <w:ind w:right="9"/>
              <w:jc w:val="right"/>
              <w:rPr>
                <w:b/>
                <w:sz w:val="24"/>
                <w:szCs w:val="24"/>
              </w:rPr>
            </w:pPr>
            <w:r w:rsidRPr="00031EBE">
              <w:rPr>
                <w:b/>
                <w:sz w:val="24"/>
                <w:szCs w:val="24"/>
              </w:rPr>
              <w:t>798,9</w:t>
            </w:r>
          </w:p>
        </w:tc>
        <w:tc>
          <w:tcPr>
            <w:tcW w:w="1010"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vMerge w:val="restart"/>
          </w:tcPr>
          <w:p w:rsidR="00F95A5F" w:rsidRPr="00031EBE" w:rsidRDefault="00F95A5F" w:rsidP="00F95A5F">
            <w:pPr>
              <w:pStyle w:val="TableParagraph"/>
              <w:spacing w:before="1"/>
              <w:rPr>
                <w:b/>
                <w:sz w:val="24"/>
                <w:szCs w:val="24"/>
              </w:rPr>
            </w:pPr>
          </w:p>
          <w:p w:rsidR="00F95A5F" w:rsidRPr="00031EBE" w:rsidRDefault="0035630B" w:rsidP="00F95A5F">
            <w:pPr>
              <w:pStyle w:val="TableParagraph"/>
              <w:spacing w:line="271" w:lineRule="auto"/>
              <w:ind w:left="442" w:right="421" w:firstLine="48"/>
              <w:rPr>
                <w:sz w:val="24"/>
                <w:szCs w:val="24"/>
              </w:rPr>
            </w:pPr>
            <w:r w:rsidRPr="00031EBE">
              <w:rPr>
                <w:sz w:val="24"/>
                <w:szCs w:val="24"/>
              </w:rPr>
              <w:t>котельная ул.</w:t>
            </w:r>
            <w:r w:rsidRPr="00031EBE">
              <w:rPr>
                <w:spacing w:val="1"/>
                <w:sz w:val="24"/>
                <w:szCs w:val="24"/>
              </w:rPr>
              <w:t xml:space="preserve"> </w:t>
            </w:r>
            <w:r w:rsidRPr="00031EBE">
              <w:rPr>
                <w:sz w:val="24"/>
                <w:szCs w:val="24"/>
              </w:rPr>
              <w:t>Белоносова,51</w:t>
            </w:r>
          </w:p>
        </w:tc>
        <w:tc>
          <w:tcPr>
            <w:tcW w:w="1001" w:type="dxa"/>
          </w:tcPr>
          <w:p w:rsidR="00F95A5F" w:rsidRPr="00031EBE" w:rsidRDefault="0035630B" w:rsidP="00F95A5F">
            <w:pPr>
              <w:pStyle w:val="TableParagraph"/>
              <w:ind w:right="10"/>
              <w:jc w:val="right"/>
              <w:rPr>
                <w:sz w:val="24"/>
                <w:szCs w:val="24"/>
              </w:rPr>
            </w:pPr>
            <w:r w:rsidRPr="00031EBE">
              <w:rPr>
                <w:sz w:val="24"/>
                <w:szCs w:val="24"/>
              </w:rPr>
              <w:t>159</w:t>
            </w:r>
          </w:p>
        </w:tc>
        <w:tc>
          <w:tcPr>
            <w:tcW w:w="1010" w:type="dxa"/>
          </w:tcPr>
          <w:p w:rsidR="00F95A5F" w:rsidRPr="00031EBE" w:rsidRDefault="0035630B" w:rsidP="00F95A5F">
            <w:pPr>
              <w:pStyle w:val="TableParagraph"/>
              <w:ind w:right="10"/>
              <w:jc w:val="right"/>
              <w:rPr>
                <w:sz w:val="24"/>
                <w:szCs w:val="24"/>
              </w:rPr>
            </w:pPr>
            <w:r w:rsidRPr="00031EBE">
              <w:rPr>
                <w:sz w:val="24"/>
                <w:szCs w:val="24"/>
              </w:rPr>
              <w:t>44</w:t>
            </w:r>
          </w:p>
        </w:tc>
        <w:tc>
          <w:tcPr>
            <w:tcW w:w="1010" w:type="dxa"/>
          </w:tcPr>
          <w:p w:rsidR="00F95A5F" w:rsidRPr="00031EBE" w:rsidRDefault="0035630B" w:rsidP="00F95A5F">
            <w:pPr>
              <w:pStyle w:val="TableParagraph"/>
              <w:ind w:left="34"/>
              <w:rPr>
                <w:sz w:val="24"/>
                <w:szCs w:val="24"/>
              </w:rPr>
            </w:pPr>
            <w:r w:rsidRPr="00031EBE">
              <w:rPr>
                <w:sz w:val="24"/>
                <w:szCs w:val="24"/>
              </w:rPr>
              <w:t>минвата</w:t>
            </w:r>
          </w:p>
        </w:tc>
        <w:tc>
          <w:tcPr>
            <w:tcW w:w="1010" w:type="dxa"/>
          </w:tcPr>
          <w:p w:rsidR="00F95A5F" w:rsidRPr="00031EBE" w:rsidRDefault="0035630B" w:rsidP="00F95A5F">
            <w:pPr>
              <w:pStyle w:val="TableParagraph"/>
              <w:ind w:left="35"/>
              <w:rPr>
                <w:sz w:val="24"/>
                <w:szCs w:val="24"/>
              </w:rPr>
            </w:pPr>
            <w:r w:rsidRPr="00031EBE">
              <w:rPr>
                <w:sz w:val="24"/>
                <w:szCs w:val="24"/>
              </w:rPr>
              <w:t>надзем.</w:t>
            </w:r>
          </w:p>
        </w:tc>
        <w:tc>
          <w:tcPr>
            <w:tcW w:w="1010" w:type="dxa"/>
          </w:tcPr>
          <w:p w:rsidR="00F95A5F" w:rsidRPr="00031EBE" w:rsidRDefault="0035630B" w:rsidP="00F95A5F">
            <w:pPr>
              <w:pStyle w:val="TableParagraph"/>
              <w:ind w:right="8"/>
              <w:jc w:val="right"/>
              <w:rPr>
                <w:sz w:val="24"/>
                <w:szCs w:val="24"/>
              </w:rPr>
            </w:pPr>
            <w:r w:rsidRPr="00031EBE">
              <w:rPr>
                <w:sz w:val="24"/>
                <w:szCs w:val="24"/>
              </w:rPr>
              <w:t>1978</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ind w:left="36"/>
              <w:rPr>
                <w:sz w:val="24"/>
                <w:szCs w:val="24"/>
              </w:rPr>
            </w:pPr>
            <w:r w:rsidRPr="00031EBE">
              <w:rPr>
                <w:sz w:val="24"/>
                <w:szCs w:val="24"/>
              </w:rPr>
              <w:t>71-61</w:t>
            </w:r>
          </w:p>
        </w:tc>
      </w:tr>
      <w:tr w:rsidR="005A133B" w:rsidTr="00F95A5F">
        <w:trPr>
          <w:trHeight w:val="227"/>
        </w:trPr>
        <w:tc>
          <w:tcPr>
            <w:tcW w:w="578" w:type="dxa"/>
          </w:tcPr>
          <w:p w:rsidR="00F95A5F" w:rsidRPr="00031EBE" w:rsidRDefault="0035630B" w:rsidP="00F95A5F">
            <w:pPr>
              <w:pStyle w:val="TableParagraph"/>
              <w:spacing w:line="207" w:lineRule="exact"/>
              <w:ind w:right="25"/>
              <w:jc w:val="right"/>
              <w:rPr>
                <w:sz w:val="24"/>
                <w:szCs w:val="24"/>
              </w:rPr>
            </w:pPr>
            <w:r w:rsidRPr="00031EBE">
              <w:rPr>
                <w:w w:val="99"/>
                <w:sz w:val="24"/>
                <w:szCs w:val="24"/>
              </w:rPr>
              <w:t>4</w:t>
            </w: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ind w:right="10"/>
              <w:jc w:val="right"/>
              <w:rPr>
                <w:sz w:val="24"/>
                <w:szCs w:val="24"/>
              </w:rPr>
            </w:pPr>
            <w:r w:rsidRPr="00031EBE">
              <w:rPr>
                <w:sz w:val="24"/>
                <w:szCs w:val="24"/>
              </w:rPr>
              <w:t>108</w:t>
            </w:r>
          </w:p>
        </w:tc>
        <w:tc>
          <w:tcPr>
            <w:tcW w:w="1010" w:type="dxa"/>
          </w:tcPr>
          <w:p w:rsidR="00F95A5F" w:rsidRPr="00031EBE" w:rsidRDefault="0035630B" w:rsidP="00F95A5F">
            <w:pPr>
              <w:pStyle w:val="TableParagraph"/>
              <w:ind w:right="10"/>
              <w:jc w:val="right"/>
              <w:rPr>
                <w:sz w:val="24"/>
                <w:szCs w:val="24"/>
              </w:rPr>
            </w:pPr>
            <w:r w:rsidRPr="00031EBE">
              <w:rPr>
                <w:sz w:val="24"/>
                <w:szCs w:val="24"/>
              </w:rPr>
              <w:t>12</w:t>
            </w:r>
          </w:p>
        </w:tc>
        <w:tc>
          <w:tcPr>
            <w:tcW w:w="1010" w:type="dxa"/>
          </w:tcPr>
          <w:p w:rsidR="00F95A5F" w:rsidRPr="00031EBE" w:rsidRDefault="0035630B" w:rsidP="00F95A5F">
            <w:pPr>
              <w:pStyle w:val="TableParagraph"/>
              <w:ind w:left="34"/>
              <w:rPr>
                <w:sz w:val="24"/>
                <w:szCs w:val="24"/>
              </w:rPr>
            </w:pPr>
            <w:r w:rsidRPr="00031EBE">
              <w:rPr>
                <w:sz w:val="24"/>
                <w:szCs w:val="24"/>
              </w:rPr>
              <w:t>минвата</w:t>
            </w:r>
          </w:p>
        </w:tc>
        <w:tc>
          <w:tcPr>
            <w:tcW w:w="1010" w:type="dxa"/>
          </w:tcPr>
          <w:p w:rsidR="00F95A5F" w:rsidRPr="00031EBE" w:rsidRDefault="0035630B" w:rsidP="00F95A5F">
            <w:pPr>
              <w:pStyle w:val="TableParagraph"/>
              <w:ind w:left="35"/>
              <w:rPr>
                <w:sz w:val="24"/>
                <w:szCs w:val="24"/>
              </w:rPr>
            </w:pPr>
            <w:r w:rsidRPr="00031EBE">
              <w:rPr>
                <w:sz w:val="24"/>
                <w:szCs w:val="24"/>
              </w:rPr>
              <w:t>надзем.</w:t>
            </w:r>
          </w:p>
        </w:tc>
        <w:tc>
          <w:tcPr>
            <w:tcW w:w="1010" w:type="dxa"/>
          </w:tcPr>
          <w:p w:rsidR="00F95A5F" w:rsidRPr="00031EBE" w:rsidRDefault="0035630B" w:rsidP="00F95A5F">
            <w:pPr>
              <w:pStyle w:val="TableParagraph"/>
              <w:ind w:right="8"/>
              <w:jc w:val="right"/>
              <w:rPr>
                <w:sz w:val="24"/>
                <w:szCs w:val="24"/>
              </w:rPr>
            </w:pPr>
            <w:r w:rsidRPr="00031EBE">
              <w:rPr>
                <w:sz w:val="24"/>
                <w:szCs w:val="24"/>
              </w:rPr>
              <w:t>1978</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ind w:left="36"/>
              <w:rPr>
                <w:sz w:val="24"/>
                <w:szCs w:val="24"/>
              </w:rPr>
            </w:pPr>
            <w:r w:rsidRPr="00031EBE">
              <w:rPr>
                <w:sz w:val="24"/>
                <w:szCs w:val="24"/>
              </w:rPr>
              <w:t>71-61</w:t>
            </w:r>
          </w:p>
        </w:tc>
      </w:tr>
      <w:tr w:rsidR="005A133B" w:rsidTr="00F95A5F">
        <w:trPr>
          <w:trHeight w:val="241"/>
        </w:trPr>
        <w:tc>
          <w:tcPr>
            <w:tcW w:w="578"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spacing w:before="46"/>
              <w:ind w:right="10"/>
              <w:jc w:val="right"/>
              <w:rPr>
                <w:sz w:val="24"/>
                <w:szCs w:val="24"/>
              </w:rPr>
            </w:pPr>
            <w:r w:rsidRPr="00031EBE">
              <w:rPr>
                <w:sz w:val="24"/>
                <w:szCs w:val="24"/>
              </w:rPr>
              <w:t>89</w:t>
            </w:r>
          </w:p>
        </w:tc>
        <w:tc>
          <w:tcPr>
            <w:tcW w:w="1010" w:type="dxa"/>
          </w:tcPr>
          <w:p w:rsidR="00F95A5F" w:rsidRPr="00031EBE" w:rsidRDefault="0035630B" w:rsidP="00F95A5F">
            <w:pPr>
              <w:pStyle w:val="TableParagraph"/>
              <w:spacing w:before="46"/>
              <w:ind w:right="10"/>
              <w:jc w:val="right"/>
              <w:rPr>
                <w:sz w:val="24"/>
                <w:szCs w:val="24"/>
              </w:rPr>
            </w:pPr>
            <w:r w:rsidRPr="00031EBE">
              <w:rPr>
                <w:sz w:val="24"/>
                <w:szCs w:val="24"/>
              </w:rPr>
              <w:t>10</w:t>
            </w:r>
          </w:p>
        </w:tc>
        <w:tc>
          <w:tcPr>
            <w:tcW w:w="1010" w:type="dxa"/>
          </w:tcPr>
          <w:p w:rsidR="00F95A5F" w:rsidRPr="00031EBE" w:rsidRDefault="0035630B" w:rsidP="00F95A5F">
            <w:pPr>
              <w:pStyle w:val="TableParagraph"/>
              <w:spacing w:before="46"/>
              <w:ind w:left="34"/>
              <w:rPr>
                <w:sz w:val="24"/>
                <w:szCs w:val="24"/>
              </w:rPr>
            </w:pPr>
            <w:r w:rsidRPr="00031EBE">
              <w:rPr>
                <w:sz w:val="24"/>
                <w:szCs w:val="24"/>
              </w:rPr>
              <w:t>минвата</w:t>
            </w:r>
          </w:p>
        </w:tc>
        <w:tc>
          <w:tcPr>
            <w:tcW w:w="1010" w:type="dxa"/>
          </w:tcPr>
          <w:p w:rsidR="00F95A5F" w:rsidRPr="00031EBE" w:rsidRDefault="0035630B" w:rsidP="00F95A5F">
            <w:pPr>
              <w:pStyle w:val="TableParagraph"/>
              <w:spacing w:before="46"/>
              <w:ind w:left="35"/>
              <w:rPr>
                <w:sz w:val="24"/>
                <w:szCs w:val="24"/>
              </w:rPr>
            </w:pPr>
            <w:r w:rsidRPr="00031EBE">
              <w:rPr>
                <w:sz w:val="24"/>
                <w:szCs w:val="24"/>
              </w:rPr>
              <w:t>надзем.</w:t>
            </w:r>
          </w:p>
        </w:tc>
        <w:tc>
          <w:tcPr>
            <w:tcW w:w="1010" w:type="dxa"/>
          </w:tcPr>
          <w:p w:rsidR="00F95A5F" w:rsidRPr="00031EBE" w:rsidRDefault="0035630B" w:rsidP="00F95A5F">
            <w:pPr>
              <w:pStyle w:val="TableParagraph"/>
              <w:spacing w:before="46"/>
              <w:ind w:right="8"/>
              <w:jc w:val="right"/>
              <w:rPr>
                <w:sz w:val="24"/>
                <w:szCs w:val="24"/>
              </w:rPr>
            </w:pPr>
            <w:r w:rsidRPr="00031EBE">
              <w:rPr>
                <w:sz w:val="24"/>
                <w:szCs w:val="24"/>
              </w:rPr>
              <w:t>2000</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46"/>
              <w:ind w:left="36"/>
              <w:rPr>
                <w:sz w:val="24"/>
                <w:szCs w:val="24"/>
              </w:rPr>
            </w:pPr>
            <w:r w:rsidRPr="00031EBE">
              <w:rPr>
                <w:sz w:val="24"/>
                <w:szCs w:val="24"/>
              </w:rPr>
              <w:t>71-61</w:t>
            </w: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ind w:right="10"/>
              <w:jc w:val="right"/>
              <w:rPr>
                <w:sz w:val="24"/>
                <w:szCs w:val="24"/>
              </w:rPr>
            </w:pPr>
            <w:r w:rsidRPr="00031EBE">
              <w:rPr>
                <w:sz w:val="24"/>
                <w:szCs w:val="24"/>
              </w:rPr>
              <w:t>76</w:t>
            </w:r>
          </w:p>
        </w:tc>
        <w:tc>
          <w:tcPr>
            <w:tcW w:w="1010" w:type="dxa"/>
          </w:tcPr>
          <w:p w:rsidR="00F95A5F" w:rsidRPr="00031EBE" w:rsidRDefault="0035630B" w:rsidP="00F95A5F">
            <w:pPr>
              <w:pStyle w:val="TableParagraph"/>
              <w:ind w:right="10"/>
              <w:jc w:val="right"/>
              <w:rPr>
                <w:sz w:val="24"/>
                <w:szCs w:val="24"/>
              </w:rPr>
            </w:pPr>
            <w:r w:rsidRPr="00031EBE">
              <w:rPr>
                <w:sz w:val="24"/>
                <w:szCs w:val="24"/>
              </w:rPr>
              <w:t>580</w:t>
            </w:r>
          </w:p>
        </w:tc>
        <w:tc>
          <w:tcPr>
            <w:tcW w:w="1010" w:type="dxa"/>
          </w:tcPr>
          <w:p w:rsidR="00F95A5F" w:rsidRPr="00031EBE" w:rsidRDefault="0035630B" w:rsidP="00F95A5F">
            <w:pPr>
              <w:pStyle w:val="TableParagraph"/>
              <w:ind w:left="34"/>
              <w:rPr>
                <w:sz w:val="24"/>
                <w:szCs w:val="24"/>
              </w:rPr>
            </w:pPr>
            <w:r w:rsidRPr="00031EBE">
              <w:rPr>
                <w:sz w:val="24"/>
                <w:szCs w:val="24"/>
              </w:rPr>
              <w:t>минвата</w:t>
            </w:r>
          </w:p>
        </w:tc>
        <w:tc>
          <w:tcPr>
            <w:tcW w:w="1010" w:type="dxa"/>
          </w:tcPr>
          <w:p w:rsidR="00F95A5F" w:rsidRPr="00031EBE" w:rsidRDefault="0035630B" w:rsidP="00F95A5F">
            <w:pPr>
              <w:pStyle w:val="TableParagraph"/>
              <w:ind w:left="35"/>
              <w:rPr>
                <w:sz w:val="24"/>
                <w:szCs w:val="24"/>
              </w:rPr>
            </w:pPr>
            <w:r w:rsidRPr="00031EBE">
              <w:rPr>
                <w:sz w:val="24"/>
                <w:szCs w:val="24"/>
              </w:rPr>
              <w:t>надзем.</w:t>
            </w:r>
          </w:p>
        </w:tc>
        <w:tc>
          <w:tcPr>
            <w:tcW w:w="1010" w:type="dxa"/>
          </w:tcPr>
          <w:p w:rsidR="00F95A5F" w:rsidRPr="00031EBE" w:rsidRDefault="0035630B" w:rsidP="00F95A5F">
            <w:pPr>
              <w:pStyle w:val="TableParagraph"/>
              <w:ind w:right="8"/>
              <w:jc w:val="right"/>
              <w:rPr>
                <w:sz w:val="24"/>
                <w:szCs w:val="24"/>
              </w:rPr>
            </w:pPr>
            <w:r w:rsidRPr="00031EBE">
              <w:rPr>
                <w:sz w:val="24"/>
                <w:szCs w:val="24"/>
              </w:rPr>
              <w:t>2000</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ind w:left="36"/>
              <w:rPr>
                <w:sz w:val="24"/>
                <w:szCs w:val="24"/>
              </w:rPr>
            </w:pPr>
            <w:r w:rsidRPr="00031EBE">
              <w:rPr>
                <w:sz w:val="24"/>
                <w:szCs w:val="24"/>
              </w:rPr>
              <w:t>71-61</w:t>
            </w: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tcPr>
          <w:p w:rsidR="00F95A5F" w:rsidRPr="00031EBE" w:rsidRDefault="0035630B" w:rsidP="00A13160">
            <w:pPr>
              <w:pStyle w:val="TableParagraph"/>
              <w:ind w:right="769"/>
              <w:rPr>
                <w:sz w:val="24"/>
                <w:szCs w:val="24"/>
              </w:rPr>
            </w:pPr>
            <w:r w:rsidRPr="00031EBE">
              <w:rPr>
                <w:sz w:val="24"/>
                <w:szCs w:val="24"/>
              </w:rPr>
              <w:t>итого</w:t>
            </w:r>
          </w:p>
        </w:tc>
        <w:tc>
          <w:tcPr>
            <w:tcW w:w="100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29" w:line="178" w:lineRule="exact"/>
              <w:ind w:right="10"/>
              <w:jc w:val="right"/>
              <w:rPr>
                <w:b/>
                <w:sz w:val="24"/>
                <w:szCs w:val="24"/>
              </w:rPr>
            </w:pPr>
            <w:r w:rsidRPr="00031EBE">
              <w:rPr>
                <w:b/>
                <w:sz w:val="24"/>
                <w:szCs w:val="24"/>
              </w:rPr>
              <w:t>646</w:t>
            </w:r>
          </w:p>
        </w:tc>
        <w:tc>
          <w:tcPr>
            <w:tcW w:w="1010"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vMerge w:val="restart"/>
          </w:tcPr>
          <w:p w:rsidR="00F95A5F" w:rsidRPr="00F95A5F" w:rsidRDefault="00F95A5F" w:rsidP="00F95A5F">
            <w:pPr>
              <w:pStyle w:val="TableParagraph"/>
              <w:rPr>
                <w:b/>
                <w:sz w:val="24"/>
                <w:szCs w:val="24"/>
                <w:lang w:val="ru-RU"/>
              </w:rPr>
            </w:pPr>
          </w:p>
          <w:p w:rsidR="00F95A5F" w:rsidRDefault="0035630B" w:rsidP="00F95A5F">
            <w:pPr>
              <w:pStyle w:val="TableParagraph"/>
              <w:spacing w:before="122" w:line="271" w:lineRule="auto"/>
              <w:ind w:left="914" w:right="61" w:hanging="840"/>
              <w:rPr>
                <w:sz w:val="24"/>
                <w:szCs w:val="24"/>
                <w:lang w:val="ru-RU"/>
              </w:rPr>
            </w:pPr>
            <w:r w:rsidRPr="00031EBE">
              <w:rPr>
                <w:sz w:val="24"/>
                <w:szCs w:val="24"/>
              </w:rPr>
              <w:t>Котельная</w:t>
            </w:r>
            <w:r>
              <w:rPr>
                <w:sz w:val="24"/>
                <w:szCs w:val="24"/>
                <w:lang w:val="ru-RU"/>
              </w:rPr>
              <w:t xml:space="preserve"> </w:t>
            </w:r>
            <w:r w:rsidRPr="00031EBE">
              <w:rPr>
                <w:sz w:val="24"/>
                <w:szCs w:val="24"/>
              </w:rPr>
              <w:t>ул.</w:t>
            </w:r>
          </w:p>
          <w:p w:rsidR="00F95A5F" w:rsidRPr="00296B6E" w:rsidRDefault="00296B6E" w:rsidP="00F95A5F">
            <w:pPr>
              <w:pStyle w:val="TableParagraph"/>
              <w:spacing w:before="122" w:line="271" w:lineRule="auto"/>
              <w:ind w:left="914" w:right="61" w:hanging="840"/>
              <w:rPr>
                <w:sz w:val="24"/>
                <w:szCs w:val="24"/>
              </w:rPr>
            </w:pPr>
            <w:r w:rsidRPr="00296B6E">
              <w:rPr>
                <w:sz w:val="24"/>
                <w:szCs w:val="24"/>
              </w:rPr>
              <w:t>Стахановская, 1Б</w:t>
            </w:r>
          </w:p>
        </w:tc>
        <w:tc>
          <w:tcPr>
            <w:tcW w:w="1001" w:type="dxa"/>
          </w:tcPr>
          <w:p w:rsidR="00F95A5F" w:rsidRPr="00031EBE" w:rsidRDefault="0035630B" w:rsidP="00F95A5F">
            <w:pPr>
              <w:pStyle w:val="TableParagraph"/>
              <w:ind w:right="10"/>
              <w:jc w:val="right"/>
              <w:rPr>
                <w:sz w:val="24"/>
                <w:szCs w:val="24"/>
              </w:rPr>
            </w:pPr>
            <w:r w:rsidRPr="00031EBE">
              <w:rPr>
                <w:sz w:val="24"/>
                <w:szCs w:val="24"/>
              </w:rPr>
              <w:t>108</w:t>
            </w:r>
          </w:p>
        </w:tc>
        <w:tc>
          <w:tcPr>
            <w:tcW w:w="1010" w:type="dxa"/>
          </w:tcPr>
          <w:p w:rsidR="00F95A5F" w:rsidRPr="00031EBE" w:rsidRDefault="0035630B" w:rsidP="00F95A5F">
            <w:pPr>
              <w:pStyle w:val="TableParagraph"/>
              <w:ind w:right="10"/>
              <w:jc w:val="right"/>
              <w:rPr>
                <w:sz w:val="24"/>
                <w:szCs w:val="24"/>
              </w:rPr>
            </w:pPr>
            <w:r w:rsidRPr="00031EBE">
              <w:rPr>
                <w:sz w:val="24"/>
                <w:szCs w:val="24"/>
              </w:rPr>
              <w:t>121</w:t>
            </w:r>
          </w:p>
        </w:tc>
        <w:tc>
          <w:tcPr>
            <w:tcW w:w="1010" w:type="dxa"/>
          </w:tcPr>
          <w:p w:rsidR="00F95A5F" w:rsidRPr="00031EBE" w:rsidRDefault="0035630B" w:rsidP="00F95A5F">
            <w:pPr>
              <w:pStyle w:val="TableParagraph"/>
              <w:ind w:left="34"/>
              <w:rPr>
                <w:sz w:val="24"/>
                <w:szCs w:val="24"/>
              </w:rPr>
            </w:pPr>
            <w:r w:rsidRPr="00031EBE">
              <w:rPr>
                <w:sz w:val="24"/>
                <w:szCs w:val="24"/>
              </w:rPr>
              <w:t>минвата</w:t>
            </w:r>
          </w:p>
        </w:tc>
        <w:tc>
          <w:tcPr>
            <w:tcW w:w="1010" w:type="dxa"/>
          </w:tcPr>
          <w:p w:rsidR="00F95A5F" w:rsidRPr="00031EBE" w:rsidRDefault="0035630B" w:rsidP="00F95A5F">
            <w:pPr>
              <w:pStyle w:val="TableParagraph"/>
              <w:ind w:left="35"/>
              <w:rPr>
                <w:sz w:val="24"/>
                <w:szCs w:val="24"/>
              </w:rPr>
            </w:pPr>
            <w:r w:rsidRPr="00031EBE">
              <w:rPr>
                <w:sz w:val="24"/>
                <w:szCs w:val="24"/>
              </w:rPr>
              <w:t>надзем.</w:t>
            </w:r>
          </w:p>
        </w:tc>
        <w:tc>
          <w:tcPr>
            <w:tcW w:w="1010" w:type="dxa"/>
          </w:tcPr>
          <w:p w:rsidR="00F95A5F" w:rsidRPr="00031EBE" w:rsidRDefault="0035630B" w:rsidP="00F95A5F">
            <w:pPr>
              <w:pStyle w:val="TableParagraph"/>
              <w:ind w:right="8"/>
              <w:jc w:val="right"/>
              <w:rPr>
                <w:sz w:val="24"/>
                <w:szCs w:val="24"/>
              </w:rPr>
            </w:pPr>
            <w:r w:rsidRPr="00031EBE">
              <w:rPr>
                <w:sz w:val="24"/>
                <w:szCs w:val="24"/>
              </w:rPr>
              <w:t>1962</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ind w:left="36"/>
              <w:rPr>
                <w:sz w:val="24"/>
                <w:szCs w:val="24"/>
              </w:rPr>
            </w:pPr>
            <w:r w:rsidRPr="00031EBE">
              <w:rPr>
                <w:sz w:val="24"/>
                <w:szCs w:val="24"/>
              </w:rPr>
              <w:t>71-61</w:t>
            </w: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ind w:right="10"/>
              <w:jc w:val="right"/>
              <w:rPr>
                <w:sz w:val="24"/>
                <w:szCs w:val="24"/>
              </w:rPr>
            </w:pPr>
            <w:r w:rsidRPr="00031EBE">
              <w:rPr>
                <w:sz w:val="24"/>
                <w:szCs w:val="24"/>
              </w:rPr>
              <w:t>89</w:t>
            </w:r>
          </w:p>
        </w:tc>
        <w:tc>
          <w:tcPr>
            <w:tcW w:w="1010" w:type="dxa"/>
          </w:tcPr>
          <w:p w:rsidR="00F95A5F" w:rsidRPr="00031EBE" w:rsidRDefault="0035630B" w:rsidP="00F95A5F">
            <w:pPr>
              <w:pStyle w:val="TableParagraph"/>
              <w:ind w:right="10"/>
              <w:jc w:val="right"/>
              <w:rPr>
                <w:sz w:val="24"/>
                <w:szCs w:val="24"/>
              </w:rPr>
            </w:pPr>
            <w:r w:rsidRPr="00031EBE">
              <w:rPr>
                <w:sz w:val="24"/>
                <w:szCs w:val="24"/>
              </w:rPr>
              <w:t>70</w:t>
            </w:r>
          </w:p>
        </w:tc>
        <w:tc>
          <w:tcPr>
            <w:tcW w:w="1010" w:type="dxa"/>
          </w:tcPr>
          <w:p w:rsidR="00F95A5F" w:rsidRPr="00031EBE" w:rsidRDefault="0035630B" w:rsidP="00F95A5F">
            <w:pPr>
              <w:pStyle w:val="TableParagraph"/>
              <w:ind w:left="34"/>
              <w:rPr>
                <w:sz w:val="24"/>
                <w:szCs w:val="24"/>
              </w:rPr>
            </w:pPr>
            <w:r w:rsidRPr="00031EBE">
              <w:rPr>
                <w:sz w:val="24"/>
                <w:szCs w:val="24"/>
              </w:rPr>
              <w:t>минвата</w:t>
            </w:r>
          </w:p>
        </w:tc>
        <w:tc>
          <w:tcPr>
            <w:tcW w:w="1010" w:type="dxa"/>
          </w:tcPr>
          <w:p w:rsidR="00F95A5F" w:rsidRPr="00031EBE" w:rsidRDefault="0035630B" w:rsidP="00F95A5F">
            <w:pPr>
              <w:pStyle w:val="TableParagraph"/>
              <w:ind w:left="35"/>
              <w:rPr>
                <w:sz w:val="24"/>
                <w:szCs w:val="24"/>
              </w:rPr>
            </w:pPr>
            <w:r w:rsidRPr="00031EBE">
              <w:rPr>
                <w:sz w:val="24"/>
                <w:szCs w:val="24"/>
              </w:rPr>
              <w:t>надзем.</w:t>
            </w:r>
          </w:p>
        </w:tc>
        <w:tc>
          <w:tcPr>
            <w:tcW w:w="1010" w:type="dxa"/>
          </w:tcPr>
          <w:p w:rsidR="00F95A5F" w:rsidRPr="00031EBE" w:rsidRDefault="0035630B" w:rsidP="00F95A5F">
            <w:pPr>
              <w:pStyle w:val="TableParagraph"/>
              <w:ind w:right="8"/>
              <w:jc w:val="right"/>
              <w:rPr>
                <w:sz w:val="24"/>
                <w:szCs w:val="24"/>
              </w:rPr>
            </w:pPr>
            <w:r w:rsidRPr="00031EBE">
              <w:rPr>
                <w:sz w:val="24"/>
                <w:szCs w:val="24"/>
              </w:rPr>
              <w:t>1962</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ind w:left="36"/>
              <w:rPr>
                <w:sz w:val="24"/>
                <w:szCs w:val="24"/>
              </w:rPr>
            </w:pPr>
            <w:r w:rsidRPr="00031EBE">
              <w:rPr>
                <w:sz w:val="24"/>
                <w:szCs w:val="24"/>
              </w:rPr>
              <w:t>71-61</w:t>
            </w:r>
          </w:p>
        </w:tc>
      </w:tr>
      <w:tr w:rsidR="005A133B" w:rsidTr="00F95A5F">
        <w:trPr>
          <w:trHeight w:val="241"/>
        </w:trPr>
        <w:tc>
          <w:tcPr>
            <w:tcW w:w="578"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spacing w:before="46"/>
              <w:ind w:right="10"/>
              <w:jc w:val="right"/>
              <w:rPr>
                <w:sz w:val="24"/>
                <w:szCs w:val="24"/>
              </w:rPr>
            </w:pPr>
            <w:r w:rsidRPr="00031EBE">
              <w:rPr>
                <w:sz w:val="24"/>
                <w:szCs w:val="24"/>
              </w:rPr>
              <w:t>76</w:t>
            </w:r>
          </w:p>
        </w:tc>
        <w:tc>
          <w:tcPr>
            <w:tcW w:w="1010" w:type="dxa"/>
          </w:tcPr>
          <w:p w:rsidR="00F95A5F" w:rsidRPr="00031EBE" w:rsidRDefault="0035630B" w:rsidP="00F95A5F">
            <w:pPr>
              <w:pStyle w:val="TableParagraph"/>
              <w:spacing w:before="46"/>
              <w:ind w:right="10"/>
              <w:jc w:val="right"/>
              <w:rPr>
                <w:sz w:val="24"/>
                <w:szCs w:val="24"/>
              </w:rPr>
            </w:pPr>
            <w:r w:rsidRPr="00031EBE">
              <w:rPr>
                <w:sz w:val="24"/>
                <w:szCs w:val="24"/>
              </w:rPr>
              <w:t>110</w:t>
            </w:r>
          </w:p>
        </w:tc>
        <w:tc>
          <w:tcPr>
            <w:tcW w:w="1010" w:type="dxa"/>
          </w:tcPr>
          <w:p w:rsidR="00F95A5F" w:rsidRPr="00031EBE" w:rsidRDefault="0035630B" w:rsidP="00F95A5F">
            <w:pPr>
              <w:pStyle w:val="TableParagraph"/>
              <w:spacing w:before="46"/>
              <w:ind w:left="34"/>
              <w:rPr>
                <w:sz w:val="24"/>
                <w:szCs w:val="24"/>
              </w:rPr>
            </w:pPr>
            <w:r w:rsidRPr="00031EBE">
              <w:rPr>
                <w:sz w:val="24"/>
                <w:szCs w:val="24"/>
              </w:rPr>
              <w:t>минвата</w:t>
            </w:r>
          </w:p>
        </w:tc>
        <w:tc>
          <w:tcPr>
            <w:tcW w:w="1010" w:type="dxa"/>
          </w:tcPr>
          <w:p w:rsidR="00F95A5F" w:rsidRPr="00031EBE" w:rsidRDefault="0035630B" w:rsidP="00F95A5F">
            <w:pPr>
              <w:pStyle w:val="TableParagraph"/>
              <w:spacing w:before="46"/>
              <w:ind w:left="35"/>
              <w:rPr>
                <w:sz w:val="24"/>
                <w:szCs w:val="24"/>
              </w:rPr>
            </w:pPr>
            <w:r w:rsidRPr="00031EBE">
              <w:rPr>
                <w:sz w:val="24"/>
                <w:szCs w:val="24"/>
              </w:rPr>
              <w:t>надзем.</w:t>
            </w:r>
          </w:p>
        </w:tc>
        <w:tc>
          <w:tcPr>
            <w:tcW w:w="1010" w:type="dxa"/>
          </w:tcPr>
          <w:p w:rsidR="00F95A5F" w:rsidRPr="00031EBE" w:rsidRDefault="0035630B" w:rsidP="00F95A5F">
            <w:pPr>
              <w:pStyle w:val="TableParagraph"/>
              <w:spacing w:before="46"/>
              <w:ind w:right="8"/>
              <w:jc w:val="right"/>
              <w:rPr>
                <w:sz w:val="24"/>
                <w:szCs w:val="24"/>
              </w:rPr>
            </w:pPr>
            <w:r w:rsidRPr="00031EBE">
              <w:rPr>
                <w:sz w:val="24"/>
                <w:szCs w:val="24"/>
              </w:rPr>
              <w:t>1962</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46"/>
              <w:ind w:left="36"/>
              <w:rPr>
                <w:sz w:val="24"/>
                <w:szCs w:val="24"/>
              </w:rPr>
            </w:pPr>
            <w:r w:rsidRPr="00031EBE">
              <w:rPr>
                <w:sz w:val="24"/>
                <w:szCs w:val="24"/>
              </w:rPr>
              <w:t>71-61</w:t>
            </w:r>
          </w:p>
        </w:tc>
      </w:tr>
      <w:tr w:rsidR="005A133B" w:rsidTr="00F95A5F">
        <w:trPr>
          <w:trHeight w:val="227"/>
        </w:trPr>
        <w:tc>
          <w:tcPr>
            <w:tcW w:w="578" w:type="dxa"/>
          </w:tcPr>
          <w:p w:rsidR="00F95A5F" w:rsidRPr="00031EBE" w:rsidRDefault="0035630B" w:rsidP="00F95A5F">
            <w:pPr>
              <w:pStyle w:val="TableParagraph"/>
              <w:spacing w:line="207" w:lineRule="exact"/>
              <w:ind w:right="25"/>
              <w:jc w:val="right"/>
              <w:rPr>
                <w:sz w:val="24"/>
                <w:szCs w:val="24"/>
              </w:rPr>
            </w:pPr>
            <w:r w:rsidRPr="00031EBE">
              <w:rPr>
                <w:w w:val="99"/>
                <w:sz w:val="24"/>
                <w:szCs w:val="24"/>
              </w:rPr>
              <w:t>5</w:t>
            </w: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ind w:right="10"/>
              <w:jc w:val="right"/>
              <w:rPr>
                <w:sz w:val="24"/>
                <w:szCs w:val="24"/>
              </w:rPr>
            </w:pPr>
            <w:r w:rsidRPr="00031EBE">
              <w:rPr>
                <w:sz w:val="24"/>
                <w:szCs w:val="24"/>
              </w:rPr>
              <w:t>57</w:t>
            </w:r>
          </w:p>
        </w:tc>
        <w:tc>
          <w:tcPr>
            <w:tcW w:w="1010" w:type="dxa"/>
          </w:tcPr>
          <w:p w:rsidR="00F95A5F" w:rsidRPr="00031EBE" w:rsidRDefault="0035630B" w:rsidP="00F95A5F">
            <w:pPr>
              <w:pStyle w:val="TableParagraph"/>
              <w:ind w:right="10"/>
              <w:jc w:val="right"/>
              <w:rPr>
                <w:sz w:val="24"/>
                <w:szCs w:val="24"/>
              </w:rPr>
            </w:pPr>
            <w:r w:rsidRPr="00031EBE">
              <w:rPr>
                <w:sz w:val="24"/>
                <w:szCs w:val="24"/>
              </w:rPr>
              <w:t>240</w:t>
            </w:r>
          </w:p>
        </w:tc>
        <w:tc>
          <w:tcPr>
            <w:tcW w:w="1010" w:type="dxa"/>
          </w:tcPr>
          <w:p w:rsidR="00F95A5F" w:rsidRPr="00031EBE" w:rsidRDefault="0035630B" w:rsidP="00F95A5F">
            <w:pPr>
              <w:pStyle w:val="TableParagraph"/>
              <w:ind w:left="34"/>
              <w:rPr>
                <w:sz w:val="24"/>
                <w:szCs w:val="24"/>
              </w:rPr>
            </w:pPr>
            <w:r w:rsidRPr="00031EBE">
              <w:rPr>
                <w:sz w:val="24"/>
                <w:szCs w:val="24"/>
              </w:rPr>
              <w:t>минвата</w:t>
            </w:r>
          </w:p>
        </w:tc>
        <w:tc>
          <w:tcPr>
            <w:tcW w:w="1010" w:type="dxa"/>
          </w:tcPr>
          <w:p w:rsidR="00F95A5F" w:rsidRPr="00031EBE" w:rsidRDefault="0035630B" w:rsidP="00F95A5F">
            <w:pPr>
              <w:pStyle w:val="TableParagraph"/>
              <w:ind w:left="35"/>
              <w:rPr>
                <w:sz w:val="24"/>
                <w:szCs w:val="24"/>
              </w:rPr>
            </w:pPr>
            <w:r w:rsidRPr="00031EBE">
              <w:rPr>
                <w:sz w:val="24"/>
                <w:szCs w:val="24"/>
              </w:rPr>
              <w:t>надзем.</w:t>
            </w:r>
          </w:p>
        </w:tc>
        <w:tc>
          <w:tcPr>
            <w:tcW w:w="1010" w:type="dxa"/>
          </w:tcPr>
          <w:p w:rsidR="00F95A5F" w:rsidRPr="00031EBE" w:rsidRDefault="0035630B" w:rsidP="00F95A5F">
            <w:pPr>
              <w:pStyle w:val="TableParagraph"/>
              <w:ind w:right="8"/>
              <w:jc w:val="right"/>
              <w:rPr>
                <w:sz w:val="24"/>
                <w:szCs w:val="24"/>
              </w:rPr>
            </w:pPr>
            <w:r w:rsidRPr="00031EBE">
              <w:rPr>
                <w:sz w:val="24"/>
                <w:szCs w:val="24"/>
              </w:rPr>
              <w:t>1962</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ind w:left="36"/>
              <w:rPr>
                <w:sz w:val="24"/>
                <w:szCs w:val="24"/>
              </w:rPr>
            </w:pPr>
            <w:r w:rsidRPr="00031EBE">
              <w:rPr>
                <w:sz w:val="24"/>
                <w:szCs w:val="24"/>
              </w:rPr>
              <w:t>71-61</w:t>
            </w: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ind w:right="10"/>
              <w:jc w:val="right"/>
              <w:rPr>
                <w:sz w:val="24"/>
                <w:szCs w:val="24"/>
              </w:rPr>
            </w:pPr>
            <w:r w:rsidRPr="00031EBE">
              <w:rPr>
                <w:sz w:val="24"/>
                <w:szCs w:val="24"/>
              </w:rPr>
              <w:t>32</w:t>
            </w:r>
          </w:p>
        </w:tc>
        <w:tc>
          <w:tcPr>
            <w:tcW w:w="1010" w:type="dxa"/>
          </w:tcPr>
          <w:p w:rsidR="00F95A5F" w:rsidRPr="00031EBE" w:rsidRDefault="0035630B" w:rsidP="00F95A5F">
            <w:pPr>
              <w:pStyle w:val="TableParagraph"/>
              <w:ind w:right="10"/>
              <w:jc w:val="right"/>
              <w:rPr>
                <w:sz w:val="24"/>
                <w:szCs w:val="24"/>
              </w:rPr>
            </w:pPr>
            <w:r w:rsidRPr="00031EBE">
              <w:rPr>
                <w:sz w:val="24"/>
                <w:szCs w:val="24"/>
              </w:rPr>
              <w:t>53</w:t>
            </w:r>
          </w:p>
        </w:tc>
        <w:tc>
          <w:tcPr>
            <w:tcW w:w="1010" w:type="dxa"/>
          </w:tcPr>
          <w:p w:rsidR="00F95A5F" w:rsidRPr="00031EBE" w:rsidRDefault="0035630B" w:rsidP="00F95A5F">
            <w:pPr>
              <w:pStyle w:val="TableParagraph"/>
              <w:ind w:left="34"/>
              <w:rPr>
                <w:sz w:val="24"/>
                <w:szCs w:val="24"/>
              </w:rPr>
            </w:pPr>
            <w:r w:rsidRPr="00031EBE">
              <w:rPr>
                <w:sz w:val="24"/>
                <w:szCs w:val="24"/>
              </w:rPr>
              <w:t>минвата</w:t>
            </w:r>
          </w:p>
        </w:tc>
        <w:tc>
          <w:tcPr>
            <w:tcW w:w="1010" w:type="dxa"/>
          </w:tcPr>
          <w:p w:rsidR="00F95A5F" w:rsidRPr="00031EBE" w:rsidRDefault="0035630B" w:rsidP="00F95A5F">
            <w:pPr>
              <w:pStyle w:val="TableParagraph"/>
              <w:ind w:left="35"/>
              <w:rPr>
                <w:sz w:val="24"/>
                <w:szCs w:val="24"/>
              </w:rPr>
            </w:pPr>
            <w:r w:rsidRPr="00031EBE">
              <w:rPr>
                <w:sz w:val="24"/>
                <w:szCs w:val="24"/>
              </w:rPr>
              <w:t>надзем.</w:t>
            </w:r>
          </w:p>
        </w:tc>
        <w:tc>
          <w:tcPr>
            <w:tcW w:w="1010" w:type="dxa"/>
          </w:tcPr>
          <w:p w:rsidR="00F95A5F" w:rsidRPr="00031EBE" w:rsidRDefault="0035630B" w:rsidP="00F95A5F">
            <w:pPr>
              <w:pStyle w:val="TableParagraph"/>
              <w:ind w:right="8"/>
              <w:jc w:val="right"/>
              <w:rPr>
                <w:sz w:val="24"/>
                <w:szCs w:val="24"/>
              </w:rPr>
            </w:pPr>
            <w:r w:rsidRPr="00031EBE">
              <w:rPr>
                <w:sz w:val="24"/>
                <w:szCs w:val="24"/>
              </w:rPr>
              <w:t>1962</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ind w:left="36"/>
              <w:rPr>
                <w:sz w:val="24"/>
                <w:szCs w:val="24"/>
              </w:rPr>
            </w:pPr>
            <w:r w:rsidRPr="00031EBE">
              <w:rPr>
                <w:sz w:val="24"/>
                <w:szCs w:val="24"/>
              </w:rPr>
              <w:t>71-61</w:t>
            </w: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ind w:right="10"/>
              <w:jc w:val="right"/>
              <w:rPr>
                <w:sz w:val="24"/>
                <w:szCs w:val="24"/>
              </w:rPr>
            </w:pPr>
            <w:r w:rsidRPr="00031EBE">
              <w:rPr>
                <w:sz w:val="24"/>
                <w:szCs w:val="24"/>
              </w:rPr>
              <w:t>25</w:t>
            </w:r>
          </w:p>
        </w:tc>
        <w:tc>
          <w:tcPr>
            <w:tcW w:w="1010" w:type="dxa"/>
          </w:tcPr>
          <w:p w:rsidR="00F95A5F" w:rsidRPr="00031EBE" w:rsidRDefault="0035630B" w:rsidP="00F95A5F">
            <w:pPr>
              <w:pStyle w:val="TableParagraph"/>
              <w:ind w:right="10"/>
              <w:jc w:val="right"/>
              <w:rPr>
                <w:sz w:val="24"/>
                <w:szCs w:val="24"/>
              </w:rPr>
            </w:pPr>
            <w:r w:rsidRPr="00031EBE">
              <w:rPr>
                <w:sz w:val="24"/>
                <w:szCs w:val="24"/>
              </w:rPr>
              <w:t>50</w:t>
            </w:r>
          </w:p>
        </w:tc>
        <w:tc>
          <w:tcPr>
            <w:tcW w:w="1010" w:type="dxa"/>
          </w:tcPr>
          <w:p w:rsidR="00F95A5F" w:rsidRPr="00031EBE" w:rsidRDefault="0035630B" w:rsidP="00F95A5F">
            <w:pPr>
              <w:pStyle w:val="TableParagraph"/>
              <w:ind w:left="34"/>
              <w:rPr>
                <w:sz w:val="24"/>
                <w:szCs w:val="24"/>
              </w:rPr>
            </w:pPr>
            <w:r w:rsidRPr="00031EBE">
              <w:rPr>
                <w:sz w:val="24"/>
                <w:szCs w:val="24"/>
              </w:rPr>
              <w:t>минвата</w:t>
            </w:r>
          </w:p>
        </w:tc>
        <w:tc>
          <w:tcPr>
            <w:tcW w:w="1010" w:type="dxa"/>
          </w:tcPr>
          <w:p w:rsidR="00F95A5F" w:rsidRPr="00031EBE" w:rsidRDefault="0035630B" w:rsidP="00F95A5F">
            <w:pPr>
              <w:pStyle w:val="TableParagraph"/>
              <w:ind w:left="35"/>
              <w:rPr>
                <w:sz w:val="24"/>
                <w:szCs w:val="24"/>
              </w:rPr>
            </w:pPr>
            <w:r w:rsidRPr="00031EBE">
              <w:rPr>
                <w:sz w:val="24"/>
                <w:szCs w:val="24"/>
              </w:rPr>
              <w:t>надзем.</w:t>
            </w:r>
          </w:p>
        </w:tc>
        <w:tc>
          <w:tcPr>
            <w:tcW w:w="1010" w:type="dxa"/>
          </w:tcPr>
          <w:p w:rsidR="00F95A5F" w:rsidRPr="00031EBE" w:rsidRDefault="0035630B" w:rsidP="00F95A5F">
            <w:pPr>
              <w:pStyle w:val="TableParagraph"/>
              <w:ind w:right="8"/>
              <w:jc w:val="right"/>
              <w:rPr>
                <w:sz w:val="24"/>
                <w:szCs w:val="24"/>
              </w:rPr>
            </w:pPr>
            <w:r w:rsidRPr="00031EBE">
              <w:rPr>
                <w:sz w:val="24"/>
                <w:szCs w:val="24"/>
              </w:rPr>
              <w:t>1962</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ind w:left="36"/>
              <w:rPr>
                <w:sz w:val="24"/>
                <w:szCs w:val="24"/>
              </w:rPr>
            </w:pPr>
            <w:r w:rsidRPr="00031EBE">
              <w:rPr>
                <w:sz w:val="24"/>
                <w:szCs w:val="24"/>
              </w:rPr>
              <w:t>71-61</w:t>
            </w: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tcPr>
          <w:p w:rsidR="00F95A5F" w:rsidRPr="00031EBE" w:rsidRDefault="0035630B" w:rsidP="00F95A5F">
            <w:pPr>
              <w:pStyle w:val="TableParagraph"/>
              <w:ind w:right="769"/>
              <w:rPr>
                <w:sz w:val="24"/>
                <w:szCs w:val="24"/>
              </w:rPr>
            </w:pPr>
            <w:r>
              <w:rPr>
                <w:sz w:val="24"/>
                <w:szCs w:val="24"/>
                <w:lang w:val="ru-RU"/>
              </w:rPr>
              <w:t xml:space="preserve">           </w:t>
            </w:r>
            <w:r w:rsidRPr="00031EBE">
              <w:rPr>
                <w:sz w:val="24"/>
                <w:szCs w:val="24"/>
              </w:rPr>
              <w:t>итого</w:t>
            </w:r>
          </w:p>
        </w:tc>
        <w:tc>
          <w:tcPr>
            <w:tcW w:w="100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29" w:line="178" w:lineRule="exact"/>
              <w:ind w:right="10"/>
              <w:jc w:val="right"/>
              <w:rPr>
                <w:b/>
                <w:sz w:val="24"/>
                <w:szCs w:val="24"/>
              </w:rPr>
            </w:pPr>
            <w:r w:rsidRPr="00031EBE">
              <w:rPr>
                <w:b/>
                <w:sz w:val="24"/>
                <w:szCs w:val="24"/>
              </w:rPr>
              <w:t>644</w:t>
            </w:r>
          </w:p>
        </w:tc>
        <w:tc>
          <w:tcPr>
            <w:tcW w:w="1010"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vMerge w:val="restart"/>
          </w:tcPr>
          <w:p w:rsidR="00F95A5F" w:rsidRDefault="00F95A5F" w:rsidP="00F95A5F">
            <w:pPr>
              <w:pStyle w:val="TableParagraph"/>
              <w:spacing w:line="271" w:lineRule="auto"/>
              <w:ind w:right="366"/>
              <w:rPr>
                <w:sz w:val="24"/>
                <w:szCs w:val="24"/>
                <w:lang w:val="ru-RU"/>
              </w:rPr>
            </w:pPr>
          </w:p>
          <w:p w:rsidR="00F95A5F" w:rsidRPr="00031EBE" w:rsidRDefault="0035630B" w:rsidP="00F95A5F">
            <w:pPr>
              <w:pStyle w:val="TableParagraph"/>
              <w:spacing w:line="271" w:lineRule="auto"/>
              <w:ind w:right="366"/>
              <w:rPr>
                <w:sz w:val="24"/>
                <w:szCs w:val="24"/>
              </w:rPr>
            </w:pPr>
            <w:r w:rsidRPr="00031EBE">
              <w:rPr>
                <w:sz w:val="24"/>
                <w:szCs w:val="24"/>
              </w:rPr>
              <w:t>котельная ул.</w:t>
            </w:r>
            <w:r w:rsidRPr="00031EBE">
              <w:rPr>
                <w:spacing w:val="1"/>
                <w:sz w:val="24"/>
                <w:szCs w:val="24"/>
              </w:rPr>
              <w:t xml:space="preserve"> </w:t>
            </w:r>
            <w:r w:rsidRPr="00031EBE">
              <w:rPr>
                <w:sz w:val="24"/>
                <w:szCs w:val="24"/>
              </w:rPr>
              <w:t>Строителей,</w:t>
            </w:r>
            <w:r w:rsidRPr="00031EBE">
              <w:rPr>
                <w:spacing w:val="-7"/>
                <w:sz w:val="24"/>
                <w:szCs w:val="24"/>
              </w:rPr>
              <w:t xml:space="preserve"> </w:t>
            </w:r>
            <w:r w:rsidRPr="00031EBE">
              <w:rPr>
                <w:sz w:val="24"/>
                <w:szCs w:val="24"/>
              </w:rPr>
              <w:t>20а</w:t>
            </w:r>
          </w:p>
        </w:tc>
        <w:tc>
          <w:tcPr>
            <w:tcW w:w="1001" w:type="dxa"/>
          </w:tcPr>
          <w:p w:rsidR="00F95A5F" w:rsidRPr="00031EBE" w:rsidRDefault="0035630B" w:rsidP="00F95A5F">
            <w:pPr>
              <w:pStyle w:val="TableParagraph"/>
              <w:ind w:right="10"/>
              <w:jc w:val="right"/>
              <w:rPr>
                <w:sz w:val="24"/>
                <w:szCs w:val="24"/>
              </w:rPr>
            </w:pPr>
            <w:r w:rsidRPr="00031EBE">
              <w:rPr>
                <w:sz w:val="24"/>
                <w:szCs w:val="24"/>
              </w:rPr>
              <w:t>159</w:t>
            </w:r>
          </w:p>
        </w:tc>
        <w:tc>
          <w:tcPr>
            <w:tcW w:w="1010" w:type="dxa"/>
          </w:tcPr>
          <w:p w:rsidR="00F95A5F" w:rsidRPr="00031EBE" w:rsidRDefault="0035630B" w:rsidP="00F95A5F">
            <w:pPr>
              <w:pStyle w:val="TableParagraph"/>
              <w:ind w:right="10"/>
              <w:jc w:val="right"/>
              <w:rPr>
                <w:sz w:val="24"/>
                <w:szCs w:val="24"/>
              </w:rPr>
            </w:pPr>
            <w:r w:rsidRPr="00031EBE">
              <w:rPr>
                <w:sz w:val="24"/>
                <w:szCs w:val="24"/>
              </w:rPr>
              <w:t>150</w:t>
            </w:r>
          </w:p>
        </w:tc>
        <w:tc>
          <w:tcPr>
            <w:tcW w:w="1010" w:type="dxa"/>
          </w:tcPr>
          <w:p w:rsidR="00F95A5F" w:rsidRPr="00031EBE" w:rsidRDefault="0035630B" w:rsidP="00F95A5F">
            <w:pPr>
              <w:pStyle w:val="TableParagraph"/>
              <w:ind w:left="34"/>
              <w:rPr>
                <w:sz w:val="24"/>
                <w:szCs w:val="24"/>
              </w:rPr>
            </w:pPr>
            <w:r w:rsidRPr="00031EBE">
              <w:rPr>
                <w:sz w:val="24"/>
                <w:szCs w:val="24"/>
              </w:rPr>
              <w:t>минвата</w:t>
            </w:r>
          </w:p>
        </w:tc>
        <w:tc>
          <w:tcPr>
            <w:tcW w:w="1010" w:type="dxa"/>
          </w:tcPr>
          <w:p w:rsidR="00F95A5F" w:rsidRPr="00031EBE" w:rsidRDefault="0035630B" w:rsidP="00F95A5F">
            <w:pPr>
              <w:pStyle w:val="TableParagraph"/>
              <w:ind w:left="35"/>
              <w:rPr>
                <w:sz w:val="24"/>
                <w:szCs w:val="24"/>
              </w:rPr>
            </w:pPr>
            <w:r w:rsidRPr="00031EBE">
              <w:rPr>
                <w:sz w:val="24"/>
                <w:szCs w:val="24"/>
              </w:rPr>
              <w:t>надзем.</w:t>
            </w:r>
          </w:p>
        </w:tc>
        <w:tc>
          <w:tcPr>
            <w:tcW w:w="1010" w:type="dxa"/>
          </w:tcPr>
          <w:p w:rsidR="00F95A5F" w:rsidRPr="00031EBE" w:rsidRDefault="0035630B" w:rsidP="00F95A5F">
            <w:pPr>
              <w:pStyle w:val="TableParagraph"/>
              <w:ind w:right="8"/>
              <w:jc w:val="right"/>
              <w:rPr>
                <w:sz w:val="24"/>
                <w:szCs w:val="24"/>
              </w:rPr>
            </w:pPr>
            <w:r w:rsidRPr="00031EBE">
              <w:rPr>
                <w:sz w:val="24"/>
                <w:szCs w:val="24"/>
              </w:rPr>
              <w:t>1976</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ind w:left="36"/>
              <w:rPr>
                <w:sz w:val="24"/>
                <w:szCs w:val="24"/>
              </w:rPr>
            </w:pPr>
            <w:r w:rsidRPr="00031EBE">
              <w:rPr>
                <w:sz w:val="24"/>
                <w:szCs w:val="24"/>
              </w:rPr>
              <w:t>95-70</w:t>
            </w: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ind w:right="10"/>
              <w:jc w:val="right"/>
              <w:rPr>
                <w:sz w:val="24"/>
                <w:szCs w:val="24"/>
              </w:rPr>
            </w:pPr>
            <w:r w:rsidRPr="00031EBE">
              <w:rPr>
                <w:sz w:val="24"/>
                <w:szCs w:val="24"/>
              </w:rPr>
              <w:t>108</w:t>
            </w:r>
          </w:p>
        </w:tc>
        <w:tc>
          <w:tcPr>
            <w:tcW w:w="1010" w:type="dxa"/>
          </w:tcPr>
          <w:p w:rsidR="00F95A5F" w:rsidRPr="00031EBE" w:rsidRDefault="0035630B" w:rsidP="00F95A5F">
            <w:pPr>
              <w:pStyle w:val="TableParagraph"/>
              <w:ind w:right="10"/>
              <w:jc w:val="right"/>
              <w:rPr>
                <w:sz w:val="24"/>
                <w:szCs w:val="24"/>
              </w:rPr>
            </w:pPr>
            <w:r w:rsidRPr="00031EBE">
              <w:rPr>
                <w:sz w:val="24"/>
                <w:szCs w:val="24"/>
              </w:rPr>
              <w:t>198</w:t>
            </w:r>
          </w:p>
        </w:tc>
        <w:tc>
          <w:tcPr>
            <w:tcW w:w="1010" w:type="dxa"/>
          </w:tcPr>
          <w:p w:rsidR="00F95A5F" w:rsidRPr="00031EBE" w:rsidRDefault="0035630B" w:rsidP="00F95A5F">
            <w:pPr>
              <w:pStyle w:val="TableParagraph"/>
              <w:ind w:left="34"/>
              <w:rPr>
                <w:sz w:val="24"/>
                <w:szCs w:val="24"/>
              </w:rPr>
            </w:pPr>
            <w:r w:rsidRPr="00031EBE">
              <w:rPr>
                <w:sz w:val="24"/>
                <w:szCs w:val="24"/>
              </w:rPr>
              <w:t>минвата</w:t>
            </w:r>
          </w:p>
        </w:tc>
        <w:tc>
          <w:tcPr>
            <w:tcW w:w="1010" w:type="dxa"/>
          </w:tcPr>
          <w:p w:rsidR="00F95A5F" w:rsidRPr="00031EBE" w:rsidRDefault="0035630B" w:rsidP="00F95A5F">
            <w:pPr>
              <w:pStyle w:val="TableParagraph"/>
              <w:ind w:left="35"/>
              <w:rPr>
                <w:sz w:val="24"/>
                <w:szCs w:val="24"/>
              </w:rPr>
            </w:pPr>
            <w:r w:rsidRPr="00031EBE">
              <w:rPr>
                <w:sz w:val="24"/>
                <w:szCs w:val="24"/>
              </w:rPr>
              <w:t>надзем.</w:t>
            </w:r>
          </w:p>
        </w:tc>
        <w:tc>
          <w:tcPr>
            <w:tcW w:w="1010" w:type="dxa"/>
          </w:tcPr>
          <w:p w:rsidR="00F95A5F" w:rsidRPr="00031EBE" w:rsidRDefault="0035630B" w:rsidP="00F95A5F">
            <w:pPr>
              <w:pStyle w:val="TableParagraph"/>
              <w:ind w:right="8"/>
              <w:jc w:val="right"/>
              <w:rPr>
                <w:sz w:val="24"/>
                <w:szCs w:val="24"/>
              </w:rPr>
            </w:pPr>
            <w:r w:rsidRPr="00031EBE">
              <w:rPr>
                <w:sz w:val="24"/>
                <w:szCs w:val="24"/>
              </w:rPr>
              <w:t>1976</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ind w:left="36"/>
              <w:rPr>
                <w:sz w:val="24"/>
                <w:szCs w:val="24"/>
              </w:rPr>
            </w:pPr>
            <w:r w:rsidRPr="00031EBE">
              <w:rPr>
                <w:sz w:val="24"/>
                <w:szCs w:val="24"/>
              </w:rPr>
              <w:t>95-70</w:t>
            </w:r>
          </w:p>
        </w:tc>
      </w:tr>
      <w:tr w:rsidR="005A133B" w:rsidTr="00F95A5F">
        <w:trPr>
          <w:trHeight w:val="241"/>
        </w:trPr>
        <w:tc>
          <w:tcPr>
            <w:tcW w:w="578"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spacing w:before="46"/>
              <w:ind w:right="10"/>
              <w:jc w:val="right"/>
              <w:rPr>
                <w:sz w:val="24"/>
                <w:szCs w:val="24"/>
              </w:rPr>
            </w:pPr>
            <w:r w:rsidRPr="00031EBE">
              <w:rPr>
                <w:sz w:val="24"/>
                <w:szCs w:val="24"/>
              </w:rPr>
              <w:t>108</w:t>
            </w:r>
          </w:p>
        </w:tc>
        <w:tc>
          <w:tcPr>
            <w:tcW w:w="1010" w:type="dxa"/>
          </w:tcPr>
          <w:p w:rsidR="00F95A5F" w:rsidRPr="00031EBE" w:rsidRDefault="0035630B" w:rsidP="00F95A5F">
            <w:pPr>
              <w:pStyle w:val="TableParagraph"/>
              <w:spacing w:before="46"/>
              <w:ind w:right="10"/>
              <w:jc w:val="right"/>
              <w:rPr>
                <w:sz w:val="24"/>
                <w:szCs w:val="24"/>
              </w:rPr>
            </w:pPr>
            <w:r w:rsidRPr="00031EBE">
              <w:rPr>
                <w:sz w:val="24"/>
                <w:szCs w:val="24"/>
              </w:rPr>
              <w:t>105</w:t>
            </w:r>
          </w:p>
        </w:tc>
        <w:tc>
          <w:tcPr>
            <w:tcW w:w="1010" w:type="dxa"/>
          </w:tcPr>
          <w:p w:rsidR="00F95A5F" w:rsidRPr="00031EBE" w:rsidRDefault="0035630B" w:rsidP="00F95A5F">
            <w:pPr>
              <w:pStyle w:val="TableParagraph"/>
              <w:spacing w:before="46"/>
              <w:ind w:left="34"/>
              <w:rPr>
                <w:sz w:val="24"/>
                <w:szCs w:val="24"/>
              </w:rPr>
            </w:pPr>
            <w:r w:rsidRPr="00031EBE">
              <w:rPr>
                <w:sz w:val="24"/>
                <w:szCs w:val="24"/>
              </w:rPr>
              <w:t>ППУ</w:t>
            </w:r>
          </w:p>
        </w:tc>
        <w:tc>
          <w:tcPr>
            <w:tcW w:w="1010" w:type="dxa"/>
          </w:tcPr>
          <w:p w:rsidR="00F95A5F" w:rsidRPr="00031EBE" w:rsidRDefault="0035630B" w:rsidP="00F95A5F">
            <w:pPr>
              <w:pStyle w:val="TableParagraph"/>
              <w:spacing w:before="46"/>
              <w:ind w:left="35"/>
              <w:rPr>
                <w:sz w:val="24"/>
                <w:szCs w:val="24"/>
              </w:rPr>
            </w:pPr>
            <w:r w:rsidRPr="00031EBE">
              <w:rPr>
                <w:sz w:val="24"/>
                <w:szCs w:val="24"/>
              </w:rPr>
              <w:t>надзем.</w:t>
            </w:r>
          </w:p>
        </w:tc>
        <w:tc>
          <w:tcPr>
            <w:tcW w:w="1010" w:type="dxa"/>
          </w:tcPr>
          <w:p w:rsidR="00F95A5F" w:rsidRPr="00031EBE" w:rsidRDefault="0035630B" w:rsidP="00F95A5F">
            <w:pPr>
              <w:pStyle w:val="TableParagraph"/>
              <w:spacing w:before="46"/>
              <w:ind w:right="8"/>
              <w:jc w:val="right"/>
              <w:rPr>
                <w:sz w:val="24"/>
                <w:szCs w:val="24"/>
              </w:rPr>
            </w:pPr>
            <w:r w:rsidRPr="00031EBE">
              <w:rPr>
                <w:sz w:val="24"/>
                <w:szCs w:val="24"/>
              </w:rPr>
              <w:t>2010</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46"/>
              <w:ind w:left="36"/>
              <w:rPr>
                <w:sz w:val="24"/>
                <w:szCs w:val="24"/>
              </w:rPr>
            </w:pPr>
            <w:r w:rsidRPr="00031EBE">
              <w:rPr>
                <w:sz w:val="24"/>
                <w:szCs w:val="24"/>
              </w:rPr>
              <w:t>95-70</w:t>
            </w: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ind w:right="10"/>
              <w:jc w:val="right"/>
              <w:rPr>
                <w:sz w:val="24"/>
                <w:szCs w:val="24"/>
              </w:rPr>
            </w:pPr>
            <w:r w:rsidRPr="00031EBE">
              <w:rPr>
                <w:sz w:val="24"/>
                <w:szCs w:val="24"/>
              </w:rPr>
              <w:t>89</w:t>
            </w:r>
          </w:p>
        </w:tc>
        <w:tc>
          <w:tcPr>
            <w:tcW w:w="1010" w:type="dxa"/>
          </w:tcPr>
          <w:p w:rsidR="00F95A5F" w:rsidRPr="00031EBE" w:rsidRDefault="0035630B" w:rsidP="00F95A5F">
            <w:pPr>
              <w:pStyle w:val="TableParagraph"/>
              <w:ind w:right="10"/>
              <w:jc w:val="right"/>
              <w:rPr>
                <w:sz w:val="24"/>
                <w:szCs w:val="24"/>
              </w:rPr>
            </w:pPr>
            <w:r w:rsidRPr="00031EBE">
              <w:rPr>
                <w:sz w:val="24"/>
                <w:szCs w:val="24"/>
              </w:rPr>
              <w:t>244</w:t>
            </w:r>
          </w:p>
        </w:tc>
        <w:tc>
          <w:tcPr>
            <w:tcW w:w="1010" w:type="dxa"/>
          </w:tcPr>
          <w:p w:rsidR="00F95A5F" w:rsidRPr="00031EBE" w:rsidRDefault="0035630B" w:rsidP="00F95A5F">
            <w:pPr>
              <w:pStyle w:val="TableParagraph"/>
              <w:ind w:left="34"/>
              <w:rPr>
                <w:sz w:val="24"/>
                <w:szCs w:val="24"/>
              </w:rPr>
            </w:pPr>
            <w:r w:rsidRPr="00031EBE">
              <w:rPr>
                <w:sz w:val="24"/>
                <w:szCs w:val="24"/>
              </w:rPr>
              <w:t>минвата</w:t>
            </w:r>
          </w:p>
        </w:tc>
        <w:tc>
          <w:tcPr>
            <w:tcW w:w="1010" w:type="dxa"/>
          </w:tcPr>
          <w:p w:rsidR="00F95A5F" w:rsidRPr="00031EBE" w:rsidRDefault="0035630B" w:rsidP="00F95A5F">
            <w:pPr>
              <w:pStyle w:val="TableParagraph"/>
              <w:ind w:left="35"/>
              <w:rPr>
                <w:sz w:val="24"/>
                <w:szCs w:val="24"/>
              </w:rPr>
            </w:pPr>
            <w:r w:rsidRPr="00031EBE">
              <w:rPr>
                <w:sz w:val="24"/>
                <w:szCs w:val="24"/>
              </w:rPr>
              <w:t>надзем.</w:t>
            </w:r>
          </w:p>
        </w:tc>
        <w:tc>
          <w:tcPr>
            <w:tcW w:w="1010" w:type="dxa"/>
          </w:tcPr>
          <w:p w:rsidR="00F95A5F" w:rsidRPr="00031EBE" w:rsidRDefault="0035630B" w:rsidP="00F95A5F">
            <w:pPr>
              <w:pStyle w:val="TableParagraph"/>
              <w:ind w:right="8"/>
              <w:jc w:val="right"/>
              <w:rPr>
                <w:sz w:val="24"/>
                <w:szCs w:val="24"/>
              </w:rPr>
            </w:pPr>
            <w:r w:rsidRPr="00031EBE">
              <w:rPr>
                <w:sz w:val="24"/>
                <w:szCs w:val="24"/>
              </w:rPr>
              <w:t>1976</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ind w:left="36"/>
              <w:rPr>
                <w:sz w:val="24"/>
                <w:szCs w:val="24"/>
              </w:rPr>
            </w:pPr>
            <w:r w:rsidRPr="00031EBE">
              <w:rPr>
                <w:sz w:val="24"/>
                <w:szCs w:val="24"/>
              </w:rPr>
              <w:t>95-70</w:t>
            </w:r>
          </w:p>
        </w:tc>
      </w:tr>
      <w:tr w:rsidR="005A133B" w:rsidTr="00F95A5F">
        <w:trPr>
          <w:trHeight w:val="227"/>
        </w:trPr>
        <w:tc>
          <w:tcPr>
            <w:tcW w:w="578" w:type="dxa"/>
          </w:tcPr>
          <w:p w:rsidR="00F95A5F" w:rsidRPr="00031EBE" w:rsidRDefault="0035630B" w:rsidP="00F95A5F">
            <w:pPr>
              <w:pStyle w:val="TableParagraph"/>
              <w:spacing w:line="207" w:lineRule="exact"/>
              <w:ind w:right="25"/>
              <w:jc w:val="right"/>
              <w:rPr>
                <w:sz w:val="24"/>
                <w:szCs w:val="24"/>
              </w:rPr>
            </w:pPr>
            <w:r w:rsidRPr="00031EBE">
              <w:rPr>
                <w:w w:val="99"/>
                <w:sz w:val="24"/>
                <w:szCs w:val="24"/>
              </w:rPr>
              <w:t>6</w:t>
            </w: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ind w:right="10"/>
              <w:jc w:val="right"/>
              <w:rPr>
                <w:sz w:val="24"/>
                <w:szCs w:val="24"/>
              </w:rPr>
            </w:pPr>
            <w:r w:rsidRPr="00031EBE">
              <w:rPr>
                <w:sz w:val="24"/>
                <w:szCs w:val="24"/>
              </w:rPr>
              <w:t>76</w:t>
            </w:r>
          </w:p>
        </w:tc>
        <w:tc>
          <w:tcPr>
            <w:tcW w:w="1010" w:type="dxa"/>
          </w:tcPr>
          <w:p w:rsidR="00F95A5F" w:rsidRPr="00031EBE" w:rsidRDefault="0035630B" w:rsidP="00F95A5F">
            <w:pPr>
              <w:pStyle w:val="TableParagraph"/>
              <w:ind w:right="10"/>
              <w:jc w:val="right"/>
              <w:rPr>
                <w:sz w:val="24"/>
                <w:szCs w:val="24"/>
              </w:rPr>
            </w:pPr>
            <w:r w:rsidRPr="00031EBE">
              <w:rPr>
                <w:sz w:val="24"/>
                <w:szCs w:val="24"/>
              </w:rPr>
              <w:t>48</w:t>
            </w:r>
          </w:p>
        </w:tc>
        <w:tc>
          <w:tcPr>
            <w:tcW w:w="1010" w:type="dxa"/>
          </w:tcPr>
          <w:p w:rsidR="00F95A5F" w:rsidRPr="00031EBE" w:rsidRDefault="0035630B" w:rsidP="00F95A5F">
            <w:pPr>
              <w:pStyle w:val="TableParagraph"/>
              <w:ind w:left="34"/>
              <w:rPr>
                <w:sz w:val="24"/>
                <w:szCs w:val="24"/>
              </w:rPr>
            </w:pPr>
            <w:r w:rsidRPr="00031EBE">
              <w:rPr>
                <w:sz w:val="24"/>
                <w:szCs w:val="24"/>
              </w:rPr>
              <w:t>минвата</w:t>
            </w:r>
          </w:p>
        </w:tc>
        <w:tc>
          <w:tcPr>
            <w:tcW w:w="1010" w:type="dxa"/>
          </w:tcPr>
          <w:p w:rsidR="00F95A5F" w:rsidRPr="00031EBE" w:rsidRDefault="0035630B" w:rsidP="00F95A5F">
            <w:pPr>
              <w:pStyle w:val="TableParagraph"/>
              <w:ind w:left="35"/>
              <w:rPr>
                <w:sz w:val="24"/>
                <w:szCs w:val="24"/>
              </w:rPr>
            </w:pPr>
            <w:r w:rsidRPr="00031EBE">
              <w:rPr>
                <w:sz w:val="24"/>
                <w:szCs w:val="24"/>
              </w:rPr>
              <w:t>надзем.</w:t>
            </w:r>
          </w:p>
        </w:tc>
        <w:tc>
          <w:tcPr>
            <w:tcW w:w="1010" w:type="dxa"/>
          </w:tcPr>
          <w:p w:rsidR="00F95A5F" w:rsidRPr="00031EBE" w:rsidRDefault="0035630B" w:rsidP="00F95A5F">
            <w:pPr>
              <w:pStyle w:val="TableParagraph"/>
              <w:ind w:right="8"/>
              <w:jc w:val="right"/>
              <w:rPr>
                <w:sz w:val="24"/>
                <w:szCs w:val="24"/>
              </w:rPr>
            </w:pPr>
            <w:r w:rsidRPr="00031EBE">
              <w:rPr>
                <w:sz w:val="24"/>
                <w:szCs w:val="24"/>
              </w:rPr>
              <w:t>1976</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ind w:left="36"/>
              <w:rPr>
                <w:sz w:val="24"/>
                <w:szCs w:val="24"/>
              </w:rPr>
            </w:pPr>
            <w:r w:rsidRPr="00031EBE">
              <w:rPr>
                <w:sz w:val="24"/>
                <w:szCs w:val="24"/>
              </w:rPr>
              <w:t>95-70</w:t>
            </w: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ind w:right="10"/>
              <w:jc w:val="right"/>
              <w:rPr>
                <w:sz w:val="24"/>
                <w:szCs w:val="24"/>
              </w:rPr>
            </w:pPr>
            <w:r w:rsidRPr="00031EBE">
              <w:rPr>
                <w:sz w:val="24"/>
                <w:szCs w:val="24"/>
              </w:rPr>
              <w:t>57</w:t>
            </w:r>
          </w:p>
        </w:tc>
        <w:tc>
          <w:tcPr>
            <w:tcW w:w="1010" w:type="dxa"/>
          </w:tcPr>
          <w:p w:rsidR="00F95A5F" w:rsidRPr="00031EBE" w:rsidRDefault="0035630B" w:rsidP="00F95A5F">
            <w:pPr>
              <w:pStyle w:val="TableParagraph"/>
              <w:ind w:right="10"/>
              <w:jc w:val="right"/>
              <w:rPr>
                <w:sz w:val="24"/>
                <w:szCs w:val="24"/>
              </w:rPr>
            </w:pPr>
            <w:r w:rsidRPr="00031EBE">
              <w:rPr>
                <w:sz w:val="24"/>
                <w:szCs w:val="24"/>
              </w:rPr>
              <w:t>391</w:t>
            </w:r>
          </w:p>
        </w:tc>
        <w:tc>
          <w:tcPr>
            <w:tcW w:w="1010" w:type="dxa"/>
          </w:tcPr>
          <w:p w:rsidR="00F95A5F" w:rsidRPr="00031EBE" w:rsidRDefault="0035630B" w:rsidP="00F95A5F">
            <w:pPr>
              <w:pStyle w:val="TableParagraph"/>
              <w:ind w:left="34"/>
              <w:rPr>
                <w:sz w:val="24"/>
                <w:szCs w:val="24"/>
              </w:rPr>
            </w:pPr>
            <w:r w:rsidRPr="00031EBE">
              <w:rPr>
                <w:sz w:val="24"/>
                <w:szCs w:val="24"/>
              </w:rPr>
              <w:t>минвата</w:t>
            </w:r>
          </w:p>
        </w:tc>
        <w:tc>
          <w:tcPr>
            <w:tcW w:w="1010" w:type="dxa"/>
          </w:tcPr>
          <w:p w:rsidR="00F95A5F" w:rsidRPr="00031EBE" w:rsidRDefault="0035630B" w:rsidP="00F95A5F">
            <w:pPr>
              <w:pStyle w:val="TableParagraph"/>
              <w:ind w:left="35"/>
              <w:rPr>
                <w:sz w:val="24"/>
                <w:szCs w:val="24"/>
              </w:rPr>
            </w:pPr>
            <w:r w:rsidRPr="00031EBE">
              <w:rPr>
                <w:sz w:val="24"/>
                <w:szCs w:val="24"/>
              </w:rPr>
              <w:t>надзем.</w:t>
            </w:r>
          </w:p>
        </w:tc>
        <w:tc>
          <w:tcPr>
            <w:tcW w:w="1010" w:type="dxa"/>
          </w:tcPr>
          <w:p w:rsidR="00F95A5F" w:rsidRPr="00031EBE" w:rsidRDefault="0035630B" w:rsidP="00F95A5F">
            <w:pPr>
              <w:pStyle w:val="TableParagraph"/>
              <w:ind w:right="8"/>
              <w:jc w:val="right"/>
              <w:rPr>
                <w:sz w:val="24"/>
                <w:szCs w:val="24"/>
              </w:rPr>
            </w:pPr>
            <w:r w:rsidRPr="00031EBE">
              <w:rPr>
                <w:sz w:val="24"/>
                <w:szCs w:val="24"/>
              </w:rPr>
              <w:t>1976</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ind w:left="36"/>
              <w:rPr>
                <w:sz w:val="24"/>
                <w:szCs w:val="24"/>
              </w:rPr>
            </w:pPr>
            <w:r w:rsidRPr="00031EBE">
              <w:rPr>
                <w:sz w:val="24"/>
                <w:szCs w:val="24"/>
              </w:rPr>
              <w:t>95-70</w:t>
            </w: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ind w:right="10"/>
              <w:jc w:val="right"/>
              <w:rPr>
                <w:sz w:val="24"/>
                <w:szCs w:val="24"/>
              </w:rPr>
            </w:pPr>
            <w:r w:rsidRPr="00031EBE">
              <w:rPr>
                <w:sz w:val="24"/>
                <w:szCs w:val="24"/>
              </w:rPr>
              <w:t>42</w:t>
            </w:r>
          </w:p>
        </w:tc>
        <w:tc>
          <w:tcPr>
            <w:tcW w:w="1010" w:type="dxa"/>
          </w:tcPr>
          <w:p w:rsidR="00F95A5F" w:rsidRPr="00031EBE" w:rsidRDefault="0035630B" w:rsidP="00F95A5F">
            <w:pPr>
              <w:pStyle w:val="TableParagraph"/>
              <w:ind w:right="10"/>
              <w:jc w:val="right"/>
              <w:rPr>
                <w:sz w:val="24"/>
                <w:szCs w:val="24"/>
              </w:rPr>
            </w:pPr>
            <w:r w:rsidRPr="00031EBE">
              <w:rPr>
                <w:sz w:val="24"/>
                <w:szCs w:val="24"/>
              </w:rPr>
              <w:t>65</w:t>
            </w:r>
          </w:p>
        </w:tc>
        <w:tc>
          <w:tcPr>
            <w:tcW w:w="1010" w:type="dxa"/>
          </w:tcPr>
          <w:p w:rsidR="00F95A5F" w:rsidRPr="00031EBE" w:rsidRDefault="0035630B" w:rsidP="00F95A5F">
            <w:pPr>
              <w:pStyle w:val="TableParagraph"/>
              <w:ind w:left="34"/>
              <w:rPr>
                <w:sz w:val="24"/>
                <w:szCs w:val="24"/>
              </w:rPr>
            </w:pPr>
            <w:r w:rsidRPr="00031EBE">
              <w:rPr>
                <w:sz w:val="24"/>
                <w:szCs w:val="24"/>
              </w:rPr>
              <w:t>минвата</w:t>
            </w:r>
          </w:p>
        </w:tc>
        <w:tc>
          <w:tcPr>
            <w:tcW w:w="1010" w:type="dxa"/>
          </w:tcPr>
          <w:p w:rsidR="00F95A5F" w:rsidRPr="00031EBE" w:rsidRDefault="0035630B" w:rsidP="00F95A5F">
            <w:pPr>
              <w:pStyle w:val="TableParagraph"/>
              <w:ind w:left="35"/>
              <w:rPr>
                <w:sz w:val="24"/>
                <w:szCs w:val="24"/>
              </w:rPr>
            </w:pPr>
            <w:r w:rsidRPr="00031EBE">
              <w:rPr>
                <w:sz w:val="24"/>
                <w:szCs w:val="24"/>
              </w:rPr>
              <w:t>надзем.</w:t>
            </w:r>
          </w:p>
        </w:tc>
        <w:tc>
          <w:tcPr>
            <w:tcW w:w="1010" w:type="dxa"/>
          </w:tcPr>
          <w:p w:rsidR="00F95A5F" w:rsidRPr="00031EBE" w:rsidRDefault="0035630B" w:rsidP="00F95A5F">
            <w:pPr>
              <w:pStyle w:val="TableParagraph"/>
              <w:ind w:right="8"/>
              <w:jc w:val="right"/>
              <w:rPr>
                <w:sz w:val="24"/>
                <w:szCs w:val="24"/>
              </w:rPr>
            </w:pPr>
            <w:r w:rsidRPr="00031EBE">
              <w:rPr>
                <w:sz w:val="24"/>
                <w:szCs w:val="24"/>
              </w:rPr>
              <w:t>1976</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ind w:left="36"/>
              <w:rPr>
                <w:sz w:val="24"/>
                <w:szCs w:val="24"/>
              </w:rPr>
            </w:pPr>
            <w:r w:rsidRPr="00031EBE">
              <w:rPr>
                <w:sz w:val="24"/>
                <w:szCs w:val="24"/>
              </w:rPr>
              <w:t>95-70</w:t>
            </w: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tcPr>
          <w:p w:rsidR="00F95A5F" w:rsidRPr="00031EBE" w:rsidRDefault="0035630B" w:rsidP="00F95A5F">
            <w:pPr>
              <w:pStyle w:val="TableParagraph"/>
              <w:ind w:right="769"/>
              <w:rPr>
                <w:sz w:val="24"/>
                <w:szCs w:val="24"/>
              </w:rPr>
            </w:pPr>
            <w:r>
              <w:rPr>
                <w:sz w:val="24"/>
                <w:szCs w:val="24"/>
                <w:lang w:val="ru-RU"/>
              </w:rPr>
              <w:t xml:space="preserve">          </w:t>
            </w:r>
            <w:r w:rsidRPr="00031EBE">
              <w:rPr>
                <w:sz w:val="24"/>
                <w:szCs w:val="24"/>
              </w:rPr>
              <w:t>итого</w:t>
            </w:r>
          </w:p>
        </w:tc>
        <w:tc>
          <w:tcPr>
            <w:tcW w:w="100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29" w:line="178" w:lineRule="exact"/>
              <w:ind w:right="10"/>
              <w:jc w:val="right"/>
              <w:rPr>
                <w:b/>
                <w:sz w:val="24"/>
                <w:szCs w:val="24"/>
              </w:rPr>
            </w:pPr>
            <w:r w:rsidRPr="00031EBE">
              <w:rPr>
                <w:b/>
                <w:sz w:val="24"/>
                <w:szCs w:val="24"/>
              </w:rPr>
              <w:t>1201</w:t>
            </w:r>
          </w:p>
        </w:tc>
        <w:tc>
          <w:tcPr>
            <w:tcW w:w="1010"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r>
      <w:tr w:rsidR="005A133B" w:rsidTr="00F95A5F">
        <w:trPr>
          <w:trHeight w:val="227"/>
        </w:trPr>
        <w:tc>
          <w:tcPr>
            <w:tcW w:w="578" w:type="dxa"/>
          </w:tcPr>
          <w:p w:rsidR="00F95A5F" w:rsidRPr="00031EBE" w:rsidRDefault="0035630B" w:rsidP="00F95A5F">
            <w:pPr>
              <w:pStyle w:val="TableParagraph"/>
              <w:spacing w:line="207" w:lineRule="exact"/>
              <w:ind w:right="25"/>
              <w:jc w:val="right"/>
              <w:rPr>
                <w:sz w:val="24"/>
                <w:szCs w:val="24"/>
              </w:rPr>
            </w:pPr>
            <w:r w:rsidRPr="00031EBE">
              <w:rPr>
                <w:w w:val="99"/>
                <w:sz w:val="24"/>
                <w:szCs w:val="24"/>
              </w:rPr>
              <w:t>7</w:t>
            </w:r>
          </w:p>
        </w:tc>
        <w:tc>
          <w:tcPr>
            <w:tcW w:w="2021" w:type="dxa"/>
            <w:vMerge w:val="restart"/>
          </w:tcPr>
          <w:p w:rsidR="00F95A5F" w:rsidRPr="00031EBE" w:rsidRDefault="00F95A5F" w:rsidP="00F95A5F">
            <w:pPr>
              <w:pStyle w:val="TableParagraph"/>
              <w:spacing w:before="3"/>
              <w:rPr>
                <w:b/>
                <w:sz w:val="24"/>
                <w:szCs w:val="24"/>
              </w:rPr>
            </w:pPr>
          </w:p>
          <w:p w:rsidR="00F95A5F" w:rsidRPr="00031EBE" w:rsidRDefault="0035630B" w:rsidP="00F95A5F">
            <w:pPr>
              <w:pStyle w:val="TableParagraph"/>
              <w:spacing w:line="271" w:lineRule="auto"/>
              <w:ind w:left="119" w:right="98"/>
              <w:rPr>
                <w:sz w:val="24"/>
                <w:szCs w:val="24"/>
              </w:rPr>
            </w:pPr>
            <w:r w:rsidRPr="00031EBE">
              <w:rPr>
                <w:sz w:val="24"/>
                <w:szCs w:val="24"/>
              </w:rPr>
              <w:t>котельная ул. Олохова,</w:t>
            </w:r>
            <w:r w:rsidRPr="00031EBE">
              <w:rPr>
                <w:spacing w:val="-40"/>
                <w:sz w:val="24"/>
                <w:szCs w:val="24"/>
              </w:rPr>
              <w:t xml:space="preserve"> </w:t>
            </w:r>
            <w:r w:rsidRPr="00031EBE">
              <w:rPr>
                <w:sz w:val="24"/>
                <w:szCs w:val="24"/>
              </w:rPr>
              <w:t>85</w:t>
            </w:r>
          </w:p>
        </w:tc>
        <w:tc>
          <w:tcPr>
            <w:tcW w:w="1001" w:type="dxa"/>
          </w:tcPr>
          <w:p w:rsidR="00F95A5F" w:rsidRPr="00031EBE" w:rsidRDefault="0035630B" w:rsidP="00F95A5F">
            <w:pPr>
              <w:pStyle w:val="TableParagraph"/>
              <w:ind w:right="10"/>
              <w:jc w:val="right"/>
              <w:rPr>
                <w:sz w:val="24"/>
                <w:szCs w:val="24"/>
              </w:rPr>
            </w:pPr>
            <w:r w:rsidRPr="00031EBE">
              <w:rPr>
                <w:sz w:val="24"/>
                <w:szCs w:val="24"/>
              </w:rPr>
              <w:t>57</w:t>
            </w:r>
          </w:p>
        </w:tc>
        <w:tc>
          <w:tcPr>
            <w:tcW w:w="1010" w:type="dxa"/>
          </w:tcPr>
          <w:p w:rsidR="00F95A5F" w:rsidRPr="00031EBE" w:rsidRDefault="0035630B" w:rsidP="00F95A5F">
            <w:pPr>
              <w:pStyle w:val="TableParagraph"/>
              <w:ind w:right="10"/>
              <w:jc w:val="right"/>
              <w:rPr>
                <w:sz w:val="24"/>
                <w:szCs w:val="24"/>
              </w:rPr>
            </w:pPr>
            <w:r w:rsidRPr="00031EBE">
              <w:rPr>
                <w:sz w:val="24"/>
                <w:szCs w:val="24"/>
              </w:rPr>
              <w:t>34</w:t>
            </w:r>
          </w:p>
        </w:tc>
        <w:tc>
          <w:tcPr>
            <w:tcW w:w="1010" w:type="dxa"/>
          </w:tcPr>
          <w:p w:rsidR="00F95A5F" w:rsidRPr="00031EBE" w:rsidRDefault="0035630B" w:rsidP="00F95A5F">
            <w:pPr>
              <w:pStyle w:val="TableParagraph"/>
              <w:ind w:left="34"/>
              <w:rPr>
                <w:sz w:val="24"/>
                <w:szCs w:val="24"/>
              </w:rPr>
            </w:pPr>
            <w:r w:rsidRPr="00031EBE">
              <w:rPr>
                <w:sz w:val="24"/>
                <w:szCs w:val="24"/>
              </w:rPr>
              <w:t>ППУ</w:t>
            </w:r>
          </w:p>
        </w:tc>
        <w:tc>
          <w:tcPr>
            <w:tcW w:w="1010" w:type="dxa"/>
          </w:tcPr>
          <w:p w:rsidR="00F95A5F" w:rsidRPr="00031EBE" w:rsidRDefault="0035630B" w:rsidP="00F95A5F">
            <w:pPr>
              <w:pStyle w:val="TableParagraph"/>
              <w:ind w:left="35"/>
              <w:rPr>
                <w:sz w:val="24"/>
                <w:szCs w:val="24"/>
              </w:rPr>
            </w:pPr>
            <w:r w:rsidRPr="00031EBE">
              <w:rPr>
                <w:sz w:val="24"/>
                <w:szCs w:val="24"/>
              </w:rPr>
              <w:t>надзем.</w:t>
            </w:r>
          </w:p>
        </w:tc>
        <w:tc>
          <w:tcPr>
            <w:tcW w:w="1010" w:type="dxa"/>
          </w:tcPr>
          <w:p w:rsidR="00F95A5F" w:rsidRPr="00031EBE" w:rsidRDefault="0035630B" w:rsidP="00F95A5F">
            <w:pPr>
              <w:pStyle w:val="TableParagraph"/>
              <w:ind w:right="8"/>
              <w:jc w:val="right"/>
              <w:rPr>
                <w:sz w:val="24"/>
                <w:szCs w:val="24"/>
              </w:rPr>
            </w:pPr>
            <w:r w:rsidRPr="00031EBE">
              <w:rPr>
                <w:sz w:val="24"/>
                <w:szCs w:val="24"/>
              </w:rPr>
              <w:t>2010</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ind w:left="36"/>
              <w:rPr>
                <w:sz w:val="24"/>
                <w:szCs w:val="24"/>
              </w:rPr>
            </w:pPr>
            <w:r w:rsidRPr="00031EBE">
              <w:rPr>
                <w:sz w:val="24"/>
                <w:szCs w:val="24"/>
              </w:rPr>
              <w:t>95-70</w:t>
            </w: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ind w:right="10"/>
              <w:jc w:val="right"/>
              <w:rPr>
                <w:sz w:val="24"/>
                <w:szCs w:val="24"/>
              </w:rPr>
            </w:pPr>
            <w:r w:rsidRPr="00031EBE">
              <w:rPr>
                <w:sz w:val="24"/>
                <w:szCs w:val="24"/>
              </w:rPr>
              <w:t>57</w:t>
            </w:r>
          </w:p>
        </w:tc>
        <w:tc>
          <w:tcPr>
            <w:tcW w:w="1010" w:type="dxa"/>
          </w:tcPr>
          <w:p w:rsidR="00F95A5F" w:rsidRPr="00031EBE" w:rsidRDefault="0035630B" w:rsidP="00F95A5F">
            <w:pPr>
              <w:pStyle w:val="TableParagraph"/>
              <w:ind w:right="10"/>
              <w:jc w:val="right"/>
              <w:rPr>
                <w:sz w:val="24"/>
                <w:szCs w:val="24"/>
              </w:rPr>
            </w:pPr>
            <w:r w:rsidRPr="00031EBE">
              <w:rPr>
                <w:sz w:val="24"/>
                <w:szCs w:val="24"/>
              </w:rPr>
              <w:t>36</w:t>
            </w:r>
          </w:p>
        </w:tc>
        <w:tc>
          <w:tcPr>
            <w:tcW w:w="1010" w:type="dxa"/>
          </w:tcPr>
          <w:p w:rsidR="00F95A5F" w:rsidRPr="00031EBE" w:rsidRDefault="0035630B" w:rsidP="00F95A5F">
            <w:pPr>
              <w:pStyle w:val="TableParagraph"/>
              <w:ind w:left="34"/>
              <w:rPr>
                <w:sz w:val="24"/>
                <w:szCs w:val="24"/>
              </w:rPr>
            </w:pPr>
            <w:r w:rsidRPr="00031EBE">
              <w:rPr>
                <w:sz w:val="24"/>
                <w:szCs w:val="24"/>
              </w:rPr>
              <w:t>минвата</w:t>
            </w:r>
          </w:p>
        </w:tc>
        <w:tc>
          <w:tcPr>
            <w:tcW w:w="1010" w:type="dxa"/>
          </w:tcPr>
          <w:p w:rsidR="00F95A5F" w:rsidRPr="00031EBE" w:rsidRDefault="0035630B" w:rsidP="00F95A5F">
            <w:pPr>
              <w:pStyle w:val="TableParagraph"/>
              <w:ind w:left="35"/>
              <w:rPr>
                <w:sz w:val="24"/>
                <w:szCs w:val="24"/>
              </w:rPr>
            </w:pPr>
            <w:r w:rsidRPr="00031EBE">
              <w:rPr>
                <w:sz w:val="24"/>
                <w:szCs w:val="24"/>
              </w:rPr>
              <w:t>надзем.</w:t>
            </w:r>
          </w:p>
        </w:tc>
        <w:tc>
          <w:tcPr>
            <w:tcW w:w="1010" w:type="dxa"/>
          </w:tcPr>
          <w:p w:rsidR="00F95A5F" w:rsidRPr="00031EBE" w:rsidRDefault="0035630B" w:rsidP="00F95A5F">
            <w:pPr>
              <w:pStyle w:val="TableParagraph"/>
              <w:ind w:right="8"/>
              <w:jc w:val="right"/>
              <w:rPr>
                <w:sz w:val="24"/>
                <w:szCs w:val="24"/>
              </w:rPr>
            </w:pPr>
            <w:r w:rsidRPr="00031EBE">
              <w:rPr>
                <w:sz w:val="24"/>
                <w:szCs w:val="24"/>
              </w:rPr>
              <w:t>1982</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ind w:left="36"/>
              <w:rPr>
                <w:sz w:val="24"/>
                <w:szCs w:val="24"/>
              </w:rPr>
            </w:pPr>
            <w:r w:rsidRPr="00031EBE">
              <w:rPr>
                <w:sz w:val="24"/>
                <w:szCs w:val="24"/>
              </w:rPr>
              <w:t>95-71</w:t>
            </w:r>
          </w:p>
        </w:tc>
      </w:tr>
      <w:tr w:rsidR="005A133B" w:rsidTr="00F95A5F">
        <w:trPr>
          <w:trHeight w:val="241"/>
        </w:trPr>
        <w:tc>
          <w:tcPr>
            <w:tcW w:w="578"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spacing w:before="46"/>
              <w:ind w:right="10"/>
              <w:jc w:val="right"/>
              <w:rPr>
                <w:sz w:val="24"/>
                <w:szCs w:val="24"/>
              </w:rPr>
            </w:pPr>
            <w:r w:rsidRPr="00031EBE">
              <w:rPr>
                <w:sz w:val="24"/>
                <w:szCs w:val="24"/>
              </w:rPr>
              <w:t>25</w:t>
            </w:r>
          </w:p>
        </w:tc>
        <w:tc>
          <w:tcPr>
            <w:tcW w:w="1010" w:type="dxa"/>
          </w:tcPr>
          <w:p w:rsidR="00F95A5F" w:rsidRPr="00031EBE" w:rsidRDefault="0035630B" w:rsidP="00F95A5F">
            <w:pPr>
              <w:pStyle w:val="TableParagraph"/>
              <w:spacing w:before="46"/>
              <w:ind w:right="10"/>
              <w:jc w:val="right"/>
              <w:rPr>
                <w:sz w:val="24"/>
                <w:szCs w:val="24"/>
              </w:rPr>
            </w:pPr>
            <w:r w:rsidRPr="00031EBE">
              <w:rPr>
                <w:sz w:val="24"/>
                <w:szCs w:val="24"/>
              </w:rPr>
              <w:t>36</w:t>
            </w:r>
          </w:p>
        </w:tc>
        <w:tc>
          <w:tcPr>
            <w:tcW w:w="1010" w:type="dxa"/>
          </w:tcPr>
          <w:p w:rsidR="00F95A5F" w:rsidRPr="00031EBE" w:rsidRDefault="0035630B" w:rsidP="00F95A5F">
            <w:pPr>
              <w:pStyle w:val="TableParagraph"/>
              <w:spacing w:before="46"/>
              <w:ind w:left="34"/>
              <w:rPr>
                <w:sz w:val="24"/>
                <w:szCs w:val="24"/>
              </w:rPr>
            </w:pPr>
            <w:r w:rsidRPr="00031EBE">
              <w:rPr>
                <w:sz w:val="24"/>
                <w:szCs w:val="24"/>
              </w:rPr>
              <w:t>минвата</w:t>
            </w:r>
          </w:p>
        </w:tc>
        <w:tc>
          <w:tcPr>
            <w:tcW w:w="1010" w:type="dxa"/>
          </w:tcPr>
          <w:p w:rsidR="00F95A5F" w:rsidRPr="00031EBE" w:rsidRDefault="0035630B" w:rsidP="00F95A5F">
            <w:pPr>
              <w:pStyle w:val="TableParagraph"/>
              <w:spacing w:before="46"/>
              <w:ind w:left="35"/>
              <w:rPr>
                <w:sz w:val="24"/>
                <w:szCs w:val="24"/>
              </w:rPr>
            </w:pPr>
            <w:r w:rsidRPr="00031EBE">
              <w:rPr>
                <w:sz w:val="24"/>
                <w:szCs w:val="24"/>
              </w:rPr>
              <w:t>надзем.</w:t>
            </w:r>
          </w:p>
        </w:tc>
        <w:tc>
          <w:tcPr>
            <w:tcW w:w="1010" w:type="dxa"/>
          </w:tcPr>
          <w:p w:rsidR="00F95A5F" w:rsidRPr="00031EBE" w:rsidRDefault="0035630B" w:rsidP="00F95A5F">
            <w:pPr>
              <w:pStyle w:val="TableParagraph"/>
              <w:spacing w:before="46"/>
              <w:ind w:right="8"/>
              <w:jc w:val="right"/>
              <w:rPr>
                <w:sz w:val="24"/>
                <w:szCs w:val="24"/>
              </w:rPr>
            </w:pPr>
            <w:r w:rsidRPr="00031EBE">
              <w:rPr>
                <w:sz w:val="24"/>
                <w:szCs w:val="24"/>
              </w:rPr>
              <w:t>1982</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46"/>
              <w:ind w:left="36"/>
              <w:rPr>
                <w:sz w:val="24"/>
                <w:szCs w:val="24"/>
              </w:rPr>
            </w:pPr>
            <w:r w:rsidRPr="00031EBE">
              <w:rPr>
                <w:sz w:val="24"/>
                <w:szCs w:val="24"/>
              </w:rPr>
              <w:t>95-72</w:t>
            </w: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tcPr>
          <w:p w:rsidR="00F95A5F" w:rsidRPr="00031EBE" w:rsidRDefault="0035630B" w:rsidP="00F95A5F">
            <w:pPr>
              <w:pStyle w:val="TableParagraph"/>
              <w:ind w:right="769"/>
              <w:rPr>
                <w:sz w:val="24"/>
                <w:szCs w:val="24"/>
              </w:rPr>
            </w:pPr>
            <w:r>
              <w:rPr>
                <w:sz w:val="24"/>
                <w:szCs w:val="24"/>
                <w:lang w:val="ru-RU"/>
              </w:rPr>
              <w:t xml:space="preserve">         </w:t>
            </w:r>
            <w:r w:rsidRPr="00031EBE">
              <w:rPr>
                <w:sz w:val="24"/>
                <w:szCs w:val="24"/>
              </w:rPr>
              <w:t>итого</w:t>
            </w:r>
          </w:p>
        </w:tc>
        <w:tc>
          <w:tcPr>
            <w:tcW w:w="100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29" w:line="178" w:lineRule="exact"/>
              <w:ind w:right="10"/>
              <w:jc w:val="right"/>
              <w:rPr>
                <w:b/>
                <w:sz w:val="24"/>
                <w:szCs w:val="24"/>
              </w:rPr>
            </w:pPr>
            <w:r w:rsidRPr="00031EBE">
              <w:rPr>
                <w:b/>
                <w:sz w:val="24"/>
                <w:szCs w:val="24"/>
              </w:rPr>
              <w:t>106</w:t>
            </w:r>
          </w:p>
        </w:tc>
        <w:tc>
          <w:tcPr>
            <w:tcW w:w="1010"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vMerge w:val="restart"/>
          </w:tcPr>
          <w:p w:rsidR="00F95A5F" w:rsidRPr="00031EBE" w:rsidRDefault="00F95A5F" w:rsidP="00F95A5F">
            <w:pPr>
              <w:pStyle w:val="TableParagraph"/>
              <w:rPr>
                <w:b/>
                <w:sz w:val="24"/>
                <w:szCs w:val="24"/>
              </w:rPr>
            </w:pPr>
          </w:p>
          <w:p w:rsidR="00F95A5F" w:rsidRPr="00031EBE" w:rsidRDefault="0035630B" w:rsidP="00F95A5F">
            <w:pPr>
              <w:pStyle w:val="TableParagraph"/>
              <w:spacing w:before="1" w:line="271" w:lineRule="auto"/>
              <w:ind w:right="409"/>
              <w:rPr>
                <w:sz w:val="24"/>
                <w:szCs w:val="24"/>
              </w:rPr>
            </w:pPr>
            <w:r w:rsidRPr="00031EBE">
              <w:rPr>
                <w:sz w:val="24"/>
                <w:szCs w:val="24"/>
              </w:rPr>
              <w:t>котельная ул.</w:t>
            </w:r>
            <w:r w:rsidRPr="00031EBE">
              <w:rPr>
                <w:spacing w:val="1"/>
                <w:sz w:val="24"/>
                <w:szCs w:val="24"/>
              </w:rPr>
              <w:t xml:space="preserve"> </w:t>
            </w:r>
            <w:r w:rsidRPr="00031EBE">
              <w:rPr>
                <w:sz w:val="24"/>
                <w:szCs w:val="24"/>
              </w:rPr>
              <w:t>Белоносова,</w:t>
            </w:r>
            <w:r w:rsidRPr="00031EBE">
              <w:rPr>
                <w:spacing w:val="-6"/>
                <w:sz w:val="24"/>
                <w:szCs w:val="24"/>
              </w:rPr>
              <w:t xml:space="preserve"> </w:t>
            </w:r>
            <w:r w:rsidRPr="00031EBE">
              <w:rPr>
                <w:sz w:val="24"/>
                <w:szCs w:val="24"/>
              </w:rPr>
              <w:t>30</w:t>
            </w:r>
          </w:p>
        </w:tc>
        <w:tc>
          <w:tcPr>
            <w:tcW w:w="1001" w:type="dxa"/>
          </w:tcPr>
          <w:p w:rsidR="00F95A5F" w:rsidRPr="00031EBE" w:rsidRDefault="0035630B" w:rsidP="00F95A5F">
            <w:pPr>
              <w:pStyle w:val="TableParagraph"/>
              <w:ind w:right="10"/>
              <w:jc w:val="right"/>
              <w:rPr>
                <w:sz w:val="24"/>
                <w:szCs w:val="24"/>
              </w:rPr>
            </w:pPr>
            <w:r w:rsidRPr="00031EBE">
              <w:rPr>
                <w:sz w:val="24"/>
                <w:szCs w:val="24"/>
              </w:rPr>
              <w:t>108</w:t>
            </w:r>
          </w:p>
        </w:tc>
        <w:tc>
          <w:tcPr>
            <w:tcW w:w="1010" w:type="dxa"/>
          </w:tcPr>
          <w:p w:rsidR="00F95A5F" w:rsidRPr="00031EBE" w:rsidRDefault="0035630B" w:rsidP="00F95A5F">
            <w:pPr>
              <w:pStyle w:val="TableParagraph"/>
              <w:ind w:right="9"/>
              <w:jc w:val="right"/>
              <w:rPr>
                <w:sz w:val="24"/>
                <w:szCs w:val="24"/>
              </w:rPr>
            </w:pPr>
            <w:r w:rsidRPr="00031EBE">
              <w:rPr>
                <w:sz w:val="24"/>
                <w:szCs w:val="24"/>
              </w:rPr>
              <w:t>82,9</w:t>
            </w:r>
          </w:p>
        </w:tc>
        <w:tc>
          <w:tcPr>
            <w:tcW w:w="1010" w:type="dxa"/>
          </w:tcPr>
          <w:p w:rsidR="00F95A5F" w:rsidRPr="00031EBE" w:rsidRDefault="0035630B" w:rsidP="00F95A5F">
            <w:pPr>
              <w:pStyle w:val="TableParagraph"/>
              <w:ind w:left="34"/>
              <w:rPr>
                <w:sz w:val="24"/>
                <w:szCs w:val="24"/>
              </w:rPr>
            </w:pPr>
            <w:r w:rsidRPr="00031EBE">
              <w:rPr>
                <w:sz w:val="24"/>
                <w:szCs w:val="24"/>
              </w:rPr>
              <w:t>минвата</w:t>
            </w:r>
          </w:p>
        </w:tc>
        <w:tc>
          <w:tcPr>
            <w:tcW w:w="1010" w:type="dxa"/>
          </w:tcPr>
          <w:p w:rsidR="00F95A5F" w:rsidRPr="00031EBE" w:rsidRDefault="0035630B" w:rsidP="00F95A5F">
            <w:pPr>
              <w:pStyle w:val="TableParagraph"/>
              <w:ind w:left="35"/>
              <w:rPr>
                <w:sz w:val="24"/>
                <w:szCs w:val="24"/>
              </w:rPr>
            </w:pPr>
            <w:r w:rsidRPr="00031EBE">
              <w:rPr>
                <w:sz w:val="24"/>
                <w:szCs w:val="24"/>
              </w:rPr>
              <w:t>надзем.</w:t>
            </w:r>
          </w:p>
        </w:tc>
        <w:tc>
          <w:tcPr>
            <w:tcW w:w="1010" w:type="dxa"/>
          </w:tcPr>
          <w:p w:rsidR="00F95A5F" w:rsidRPr="00031EBE" w:rsidRDefault="0035630B" w:rsidP="00F95A5F">
            <w:pPr>
              <w:pStyle w:val="TableParagraph"/>
              <w:ind w:right="8"/>
              <w:jc w:val="right"/>
              <w:rPr>
                <w:sz w:val="24"/>
                <w:szCs w:val="24"/>
              </w:rPr>
            </w:pPr>
            <w:r w:rsidRPr="00031EBE">
              <w:rPr>
                <w:sz w:val="24"/>
                <w:szCs w:val="24"/>
              </w:rPr>
              <w:t>1986</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ind w:left="36"/>
              <w:rPr>
                <w:sz w:val="24"/>
                <w:szCs w:val="24"/>
              </w:rPr>
            </w:pPr>
            <w:r w:rsidRPr="00031EBE">
              <w:rPr>
                <w:sz w:val="24"/>
                <w:szCs w:val="24"/>
              </w:rPr>
              <w:t>71-61</w:t>
            </w: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ind w:right="10"/>
              <w:jc w:val="right"/>
              <w:rPr>
                <w:sz w:val="24"/>
                <w:szCs w:val="24"/>
              </w:rPr>
            </w:pPr>
            <w:r w:rsidRPr="00031EBE">
              <w:rPr>
                <w:sz w:val="24"/>
                <w:szCs w:val="24"/>
              </w:rPr>
              <w:t>76</w:t>
            </w:r>
          </w:p>
        </w:tc>
        <w:tc>
          <w:tcPr>
            <w:tcW w:w="1010" w:type="dxa"/>
          </w:tcPr>
          <w:p w:rsidR="00F95A5F" w:rsidRPr="00031EBE" w:rsidRDefault="0035630B" w:rsidP="00F95A5F">
            <w:pPr>
              <w:pStyle w:val="TableParagraph"/>
              <w:ind w:right="9"/>
              <w:jc w:val="right"/>
              <w:rPr>
                <w:sz w:val="24"/>
                <w:szCs w:val="24"/>
              </w:rPr>
            </w:pPr>
            <w:r w:rsidRPr="00031EBE">
              <w:rPr>
                <w:sz w:val="24"/>
                <w:szCs w:val="24"/>
              </w:rPr>
              <w:t>100,6</w:t>
            </w:r>
          </w:p>
        </w:tc>
        <w:tc>
          <w:tcPr>
            <w:tcW w:w="1010" w:type="dxa"/>
          </w:tcPr>
          <w:p w:rsidR="00F95A5F" w:rsidRPr="00031EBE" w:rsidRDefault="0035630B" w:rsidP="00F95A5F">
            <w:pPr>
              <w:pStyle w:val="TableParagraph"/>
              <w:ind w:left="34"/>
              <w:rPr>
                <w:sz w:val="24"/>
                <w:szCs w:val="24"/>
              </w:rPr>
            </w:pPr>
            <w:r w:rsidRPr="00031EBE">
              <w:rPr>
                <w:sz w:val="24"/>
                <w:szCs w:val="24"/>
              </w:rPr>
              <w:t>минвата</w:t>
            </w:r>
          </w:p>
        </w:tc>
        <w:tc>
          <w:tcPr>
            <w:tcW w:w="1010" w:type="dxa"/>
          </w:tcPr>
          <w:p w:rsidR="00F95A5F" w:rsidRPr="00031EBE" w:rsidRDefault="0035630B" w:rsidP="00F95A5F">
            <w:pPr>
              <w:pStyle w:val="TableParagraph"/>
              <w:ind w:left="35"/>
              <w:rPr>
                <w:sz w:val="24"/>
                <w:szCs w:val="24"/>
              </w:rPr>
            </w:pPr>
            <w:r w:rsidRPr="00031EBE">
              <w:rPr>
                <w:sz w:val="24"/>
                <w:szCs w:val="24"/>
              </w:rPr>
              <w:t>надзем.</w:t>
            </w:r>
          </w:p>
        </w:tc>
        <w:tc>
          <w:tcPr>
            <w:tcW w:w="1010" w:type="dxa"/>
          </w:tcPr>
          <w:p w:rsidR="00F95A5F" w:rsidRPr="00031EBE" w:rsidRDefault="0035630B" w:rsidP="00F95A5F">
            <w:pPr>
              <w:pStyle w:val="TableParagraph"/>
              <w:ind w:right="8"/>
              <w:jc w:val="right"/>
              <w:rPr>
                <w:sz w:val="24"/>
                <w:szCs w:val="24"/>
              </w:rPr>
            </w:pPr>
            <w:r w:rsidRPr="00031EBE">
              <w:rPr>
                <w:sz w:val="24"/>
                <w:szCs w:val="24"/>
              </w:rPr>
              <w:t>1986</w:t>
            </w:r>
          </w:p>
        </w:tc>
        <w:tc>
          <w:tcPr>
            <w:tcW w:w="1011" w:type="dxa"/>
          </w:tcPr>
          <w:p w:rsidR="00F95A5F" w:rsidRPr="00031EBE" w:rsidRDefault="0035630B" w:rsidP="00F95A5F">
            <w:pPr>
              <w:pStyle w:val="TableParagraph"/>
              <w:ind w:right="8"/>
              <w:jc w:val="right"/>
              <w:rPr>
                <w:sz w:val="24"/>
                <w:szCs w:val="24"/>
              </w:rPr>
            </w:pPr>
            <w:r w:rsidRPr="00031EBE">
              <w:rPr>
                <w:sz w:val="24"/>
                <w:szCs w:val="24"/>
              </w:rPr>
              <w:t>0,8</w:t>
            </w:r>
          </w:p>
        </w:tc>
        <w:tc>
          <w:tcPr>
            <w:tcW w:w="1010" w:type="dxa"/>
          </w:tcPr>
          <w:p w:rsidR="00F95A5F" w:rsidRPr="00031EBE" w:rsidRDefault="0035630B" w:rsidP="00F95A5F">
            <w:pPr>
              <w:pStyle w:val="TableParagraph"/>
              <w:ind w:left="36"/>
              <w:rPr>
                <w:sz w:val="24"/>
                <w:szCs w:val="24"/>
              </w:rPr>
            </w:pPr>
            <w:r w:rsidRPr="00031EBE">
              <w:rPr>
                <w:sz w:val="24"/>
                <w:szCs w:val="24"/>
              </w:rPr>
              <w:t>71-61</w:t>
            </w:r>
          </w:p>
        </w:tc>
      </w:tr>
      <w:tr w:rsidR="005A133B" w:rsidTr="00F95A5F">
        <w:trPr>
          <w:trHeight w:val="241"/>
        </w:trPr>
        <w:tc>
          <w:tcPr>
            <w:tcW w:w="578" w:type="dxa"/>
          </w:tcPr>
          <w:p w:rsidR="00F95A5F" w:rsidRPr="00031EBE" w:rsidRDefault="0035630B" w:rsidP="00F95A5F">
            <w:pPr>
              <w:pStyle w:val="TableParagraph"/>
              <w:spacing w:before="9" w:line="212" w:lineRule="exact"/>
              <w:ind w:right="25"/>
              <w:jc w:val="right"/>
              <w:rPr>
                <w:sz w:val="24"/>
                <w:szCs w:val="24"/>
              </w:rPr>
            </w:pPr>
            <w:r w:rsidRPr="00031EBE">
              <w:rPr>
                <w:w w:val="99"/>
                <w:sz w:val="24"/>
                <w:szCs w:val="24"/>
              </w:rPr>
              <w:t>8</w:t>
            </w: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spacing w:before="46"/>
              <w:ind w:right="10"/>
              <w:jc w:val="right"/>
              <w:rPr>
                <w:sz w:val="24"/>
                <w:szCs w:val="24"/>
              </w:rPr>
            </w:pPr>
            <w:r w:rsidRPr="00031EBE">
              <w:rPr>
                <w:sz w:val="24"/>
                <w:szCs w:val="24"/>
              </w:rPr>
              <w:t>76</w:t>
            </w:r>
          </w:p>
        </w:tc>
        <w:tc>
          <w:tcPr>
            <w:tcW w:w="1010" w:type="dxa"/>
          </w:tcPr>
          <w:p w:rsidR="00F95A5F" w:rsidRPr="00031EBE" w:rsidRDefault="0035630B" w:rsidP="00F95A5F">
            <w:pPr>
              <w:pStyle w:val="TableParagraph"/>
              <w:spacing w:before="46"/>
              <w:ind w:right="9"/>
              <w:jc w:val="right"/>
              <w:rPr>
                <w:sz w:val="24"/>
                <w:szCs w:val="24"/>
              </w:rPr>
            </w:pPr>
            <w:r w:rsidRPr="00031EBE">
              <w:rPr>
                <w:sz w:val="24"/>
                <w:szCs w:val="24"/>
              </w:rPr>
              <w:t>43,4</w:t>
            </w:r>
          </w:p>
        </w:tc>
        <w:tc>
          <w:tcPr>
            <w:tcW w:w="1010" w:type="dxa"/>
          </w:tcPr>
          <w:p w:rsidR="00F95A5F" w:rsidRPr="00031EBE" w:rsidRDefault="0035630B" w:rsidP="00F95A5F">
            <w:pPr>
              <w:pStyle w:val="TableParagraph"/>
              <w:spacing w:before="46"/>
              <w:ind w:left="34"/>
              <w:rPr>
                <w:sz w:val="24"/>
                <w:szCs w:val="24"/>
              </w:rPr>
            </w:pPr>
            <w:r w:rsidRPr="00031EBE">
              <w:rPr>
                <w:sz w:val="24"/>
                <w:szCs w:val="24"/>
              </w:rPr>
              <w:t>минвата</w:t>
            </w:r>
          </w:p>
        </w:tc>
        <w:tc>
          <w:tcPr>
            <w:tcW w:w="1010" w:type="dxa"/>
          </w:tcPr>
          <w:p w:rsidR="00F95A5F" w:rsidRPr="00031EBE" w:rsidRDefault="0035630B" w:rsidP="00F95A5F">
            <w:pPr>
              <w:pStyle w:val="TableParagraph"/>
              <w:spacing w:before="46"/>
              <w:ind w:left="35"/>
              <w:rPr>
                <w:sz w:val="24"/>
                <w:szCs w:val="24"/>
              </w:rPr>
            </w:pPr>
            <w:r w:rsidRPr="00031EBE">
              <w:rPr>
                <w:sz w:val="24"/>
                <w:szCs w:val="24"/>
              </w:rPr>
              <w:t>канал.</w:t>
            </w:r>
          </w:p>
        </w:tc>
        <w:tc>
          <w:tcPr>
            <w:tcW w:w="1010" w:type="dxa"/>
          </w:tcPr>
          <w:p w:rsidR="00F95A5F" w:rsidRPr="00031EBE" w:rsidRDefault="0035630B" w:rsidP="00F95A5F">
            <w:pPr>
              <w:pStyle w:val="TableParagraph"/>
              <w:spacing w:before="46"/>
              <w:ind w:right="8"/>
              <w:jc w:val="right"/>
              <w:rPr>
                <w:sz w:val="24"/>
                <w:szCs w:val="24"/>
              </w:rPr>
            </w:pPr>
            <w:r w:rsidRPr="00031EBE">
              <w:rPr>
                <w:sz w:val="24"/>
                <w:szCs w:val="24"/>
              </w:rPr>
              <w:t>1986</w:t>
            </w:r>
          </w:p>
        </w:tc>
        <w:tc>
          <w:tcPr>
            <w:tcW w:w="1011" w:type="dxa"/>
          </w:tcPr>
          <w:p w:rsidR="00F95A5F" w:rsidRPr="00031EBE" w:rsidRDefault="0035630B" w:rsidP="00F95A5F">
            <w:pPr>
              <w:pStyle w:val="TableParagraph"/>
              <w:spacing w:before="46"/>
              <w:ind w:right="8"/>
              <w:jc w:val="right"/>
              <w:rPr>
                <w:sz w:val="24"/>
                <w:szCs w:val="24"/>
              </w:rPr>
            </w:pPr>
            <w:r w:rsidRPr="00031EBE">
              <w:rPr>
                <w:sz w:val="24"/>
                <w:szCs w:val="24"/>
              </w:rPr>
              <w:t>0,8</w:t>
            </w:r>
          </w:p>
        </w:tc>
        <w:tc>
          <w:tcPr>
            <w:tcW w:w="1010" w:type="dxa"/>
          </w:tcPr>
          <w:p w:rsidR="00F95A5F" w:rsidRPr="00031EBE" w:rsidRDefault="0035630B" w:rsidP="00F95A5F">
            <w:pPr>
              <w:pStyle w:val="TableParagraph"/>
              <w:spacing w:before="46"/>
              <w:ind w:left="36"/>
              <w:rPr>
                <w:sz w:val="24"/>
                <w:szCs w:val="24"/>
              </w:rPr>
            </w:pPr>
            <w:r w:rsidRPr="00031EBE">
              <w:rPr>
                <w:sz w:val="24"/>
                <w:szCs w:val="24"/>
              </w:rPr>
              <w:t>71-61</w:t>
            </w: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ind w:right="10"/>
              <w:jc w:val="right"/>
              <w:rPr>
                <w:sz w:val="24"/>
                <w:szCs w:val="24"/>
              </w:rPr>
            </w:pPr>
            <w:r w:rsidRPr="00031EBE">
              <w:rPr>
                <w:sz w:val="24"/>
                <w:szCs w:val="24"/>
              </w:rPr>
              <w:t>57</w:t>
            </w:r>
          </w:p>
        </w:tc>
        <w:tc>
          <w:tcPr>
            <w:tcW w:w="1010" w:type="dxa"/>
          </w:tcPr>
          <w:p w:rsidR="00F95A5F" w:rsidRPr="00031EBE" w:rsidRDefault="0035630B" w:rsidP="00F95A5F">
            <w:pPr>
              <w:pStyle w:val="TableParagraph"/>
              <w:ind w:right="9"/>
              <w:jc w:val="right"/>
              <w:rPr>
                <w:sz w:val="24"/>
                <w:szCs w:val="24"/>
              </w:rPr>
            </w:pPr>
            <w:r w:rsidRPr="00031EBE">
              <w:rPr>
                <w:sz w:val="24"/>
                <w:szCs w:val="24"/>
              </w:rPr>
              <w:t>11,1</w:t>
            </w:r>
          </w:p>
        </w:tc>
        <w:tc>
          <w:tcPr>
            <w:tcW w:w="1010" w:type="dxa"/>
          </w:tcPr>
          <w:p w:rsidR="00F95A5F" w:rsidRPr="00031EBE" w:rsidRDefault="0035630B" w:rsidP="00F95A5F">
            <w:pPr>
              <w:pStyle w:val="TableParagraph"/>
              <w:ind w:left="34"/>
              <w:rPr>
                <w:sz w:val="24"/>
                <w:szCs w:val="24"/>
              </w:rPr>
            </w:pPr>
            <w:r w:rsidRPr="00031EBE">
              <w:rPr>
                <w:sz w:val="24"/>
                <w:szCs w:val="24"/>
              </w:rPr>
              <w:t>минвата</w:t>
            </w:r>
          </w:p>
        </w:tc>
        <w:tc>
          <w:tcPr>
            <w:tcW w:w="1010" w:type="dxa"/>
          </w:tcPr>
          <w:p w:rsidR="00F95A5F" w:rsidRPr="00031EBE" w:rsidRDefault="0035630B" w:rsidP="00F95A5F">
            <w:pPr>
              <w:pStyle w:val="TableParagraph"/>
              <w:ind w:left="35"/>
              <w:rPr>
                <w:sz w:val="24"/>
                <w:szCs w:val="24"/>
              </w:rPr>
            </w:pPr>
            <w:r w:rsidRPr="00031EBE">
              <w:rPr>
                <w:sz w:val="24"/>
                <w:szCs w:val="24"/>
              </w:rPr>
              <w:t>канал.</w:t>
            </w:r>
          </w:p>
        </w:tc>
        <w:tc>
          <w:tcPr>
            <w:tcW w:w="1010" w:type="dxa"/>
          </w:tcPr>
          <w:p w:rsidR="00F95A5F" w:rsidRPr="00031EBE" w:rsidRDefault="0035630B" w:rsidP="00F95A5F">
            <w:pPr>
              <w:pStyle w:val="TableParagraph"/>
              <w:ind w:right="8"/>
              <w:jc w:val="right"/>
              <w:rPr>
                <w:sz w:val="24"/>
                <w:szCs w:val="24"/>
              </w:rPr>
            </w:pPr>
            <w:r w:rsidRPr="00031EBE">
              <w:rPr>
                <w:sz w:val="24"/>
                <w:szCs w:val="24"/>
              </w:rPr>
              <w:t>1986</w:t>
            </w:r>
          </w:p>
        </w:tc>
        <w:tc>
          <w:tcPr>
            <w:tcW w:w="1011" w:type="dxa"/>
          </w:tcPr>
          <w:p w:rsidR="00F95A5F" w:rsidRPr="00031EBE" w:rsidRDefault="0035630B" w:rsidP="00F95A5F">
            <w:pPr>
              <w:pStyle w:val="TableParagraph"/>
              <w:ind w:right="8"/>
              <w:jc w:val="right"/>
              <w:rPr>
                <w:sz w:val="24"/>
                <w:szCs w:val="24"/>
              </w:rPr>
            </w:pPr>
            <w:r w:rsidRPr="00031EBE">
              <w:rPr>
                <w:sz w:val="24"/>
                <w:szCs w:val="24"/>
              </w:rPr>
              <w:t>0,8</w:t>
            </w:r>
          </w:p>
        </w:tc>
        <w:tc>
          <w:tcPr>
            <w:tcW w:w="1010" w:type="dxa"/>
          </w:tcPr>
          <w:p w:rsidR="00F95A5F" w:rsidRPr="00031EBE" w:rsidRDefault="0035630B" w:rsidP="00F95A5F">
            <w:pPr>
              <w:pStyle w:val="TableParagraph"/>
              <w:ind w:left="36"/>
              <w:rPr>
                <w:sz w:val="24"/>
                <w:szCs w:val="24"/>
              </w:rPr>
            </w:pPr>
            <w:r w:rsidRPr="00031EBE">
              <w:rPr>
                <w:sz w:val="24"/>
                <w:szCs w:val="24"/>
              </w:rPr>
              <w:t>71-61</w:t>
            </w: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ind w:right="10"/>
              <w:jc w:val="right"/>
              <w:rPr>
                <w:sz w:val="24"/>
                <w:szCs w:val="24"/>
              </w:rPr>
            </w:pPr>
            <w:r w:rsidRPr="00031EBE">
              <w:rPr>
                <w:sz w:val="24"/>
                <w:szCs w:val="24"/>
              </w:rPr>
              <w:t>57</w:t>
            </w:r>
          </w:p>
        </w:tc>
        <w:tc>
          <w:tcPr>
            <w:tcW w:w="1010" w:type="dxa"/>
          </w:tcPr>
          <w:p w:rsidR="00F95A5F" w:rsidRPr="00031EBE" w:rsidRDefault="0035630B" w:rsidP="00F95A5F">
            <w:pPr>
              <w:pStyle w:val="TableParagraph"/>
              <w:ind w:right="10"/>
              <w:jc w:val="right"/>
              <w:rPr>
                <w:sz w:val="24"/>
                <w:szCs w:val="24"/>
              </w:rPr>
            </w:pPr>
            <w:r w:rsidRPr="00031EBE">
              <w:rPr>
                <w:sz w:val="24"/>
                <w:szCs w:val="24"/>
              </w:rPr>
              <w:t>31</w:t>
            </w:r>
          </w:p>
        </w:tc>
        <w:tc>
          <w:tcPr>
            <w:tcW w:w="1010" w:type="dxa"/>
          </w:tcPr>
          <w:p w:rsidR="00F95A5F" w:rsidRPr="00031EBE" w:rsidRDefault="0035630B" w:rsidP="00F95A5F">
            <w:pPr>
              <w:pStyle w:val="TableParagraph"/>
              <w:ind w:left="34"/>
              <w:rPr>
                <w:sz w:val="24"/>
                <w:szCs w:val="24"/>
              </w:rPr>
            </w:pPr>
            <w:r w:rsidRPr="00031EBE">
              <w:rPr>
                <w:sz w:val="24"/>
                <w:szCs w:val="24"/>
              </w:rPr>
              <w:t>минвата</w:t>
            </w:r>
          </w:p>
        </w:tc>
        <w:tc>
          <w:tcPr>
            <w:tcW w:w="1010" w:type="dxa"/>
          </w:tcPr>
          <w:p w:rsidR="00F95A5F" w:rsidRPr="00031EBE" w:rsidRDefault="0035630B" w:rsidP="00F95A5F">
            <w:pPr>
              <w:pStyle w:val="TableParagraph"/>
              <w:ind w:left="35"/>
              <w:rPr>
                <w:sz w:val="24"/>
                <w:szCs w:val="24"/>
              </w:rPr>
            </w:pPr>
            <w:r w:rsidRPr="00031EBE">
              <w:rPr>
                <w:sz w:val="24"/>
                <w:szCs w:val="24"/>
              </w:rPr>
              <w:t>надзем.</w:t>
            </w:r>
          </w:p>
        </w:tc>
        <w:tc>
          <w:tcPr>
            <w:tcW w:w="1010" w:type="dxa"/>
          </w:tcPr>
          <w:p w:rsidR="00F95A5F" w:rsidRPr="00031EBE" w:rsidRDefault="0035630B" w:rsidP="00F95A5F">
            <w:pPr>
              <w:pStyle w:val="TableParagraph"/>
              <w:ind w:right="8"/>
              <w:jc w:val="right"/>
              <w:rPr>
                <w:sz w:val="24"/>
                <w:szCs w:val="24"/>
              </w:rPr>
            </w:pPr>
            <w:r w:rsidRPr="00031EBE">
              <w:rPr>
                <w:sz w:val="24"/>
                <w:szCs w:val="24"/>
              </w:rPr>
              <w:t>1986</w:t>
            </w:r>
          </w:p>
        </w:tc>
        <w:tc>
          <w:tcPr>
            <w:tcW w:w="1011" w:type="dxa"/>
          </w:tcPr>
          <w:p w:rsidR="00F95A5F" w:rsidRPr="00031EBE" w:rsidRDefault="0035630B" w:rsidP="00F95A5F">
            <w:pPr>
              <w:pStyle w:val="TableParagraph"/>
              <w:ind w:right="8"/>
              <w:jc w:val="right"/>
              <w:rPr>
                <w:sz w:val="24"/>
                <w:szCs w:val="24"/>
              </w:rPr>
            </w:pPr>
            <w:r w:rsidRPr="00031EBE">
              <w:rPr>
                <w:sz w:val="24"/>
                <w:szCs w:val="24"/>
              </w:rPr>
              <w:t>0,8</w:t>
            </w:r>
          </w:p>
        </w:tc>
        <w:tc>
          <w:tcPr>
            <w:tcW w:w="1010" w:type="dxa"/>
          </w:tcPr>
          <w:p w:rsidR="00F95A5F" w:rsidRPr="00031EBE" w:rsidRDefault="0035630B" w:rsidP="00F95A5F">
            <w:pPr>
              <w:pStyle w:val="TableParagraph"/>
              <w:ind w:left="36"/>
              <w:rPr>
                <w:sz w:val="24"/>
                <w:szCs w:val="24"/>
              </w:rPr>
            </w:pPr>
            <w:r w:rsidRPr="00031EBE">
              <w:rPr>
                <w:sz w:val="24"/>
                <w:szCs w:val="24"/>
              </w:rPr>
              <w:t>71-61</w:t>
            </w:r>
          </w:p>
        </w:tc>
      </w:tr>
      <w:tr w:rsidR="005A133B" w:rsidTr="00F95A5F">
        <w:trPr>
          <w:trHeight w:val="234"/>
        </w:trPr>
        <w:tc>
          <w:tcPr>
            <w:tcW w:w="578"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spacing w:before="40"/>
              <w:ind w:right="10"/>
              <w:jc w:val="right"/>
              <w:rPr>
                <w:sz w:val="24"/>
                <w:szCs w:val="24"/>
              </w:rPr>
            </w:pPr>
            <w:r w:rsidRPr="00031EBE">
              <w:rPr>
                <w:sz w:val="24"/>
                <w:szCs w:val="24"/>
              </w:rPr>
              <w:t>50</w:t>
            </w:r>
          </w:p>
        </w:tc>
        <w:tc>
          <w:tcPr>
            <w:tcW w:w="1010" w:type="dxa"/>
          </w:tcPr>
          <w:p w:rsidR="00F95A5F" w:rsidRPr="00031EBE" w:rsidRDefault="0035630B" w:rsidP="00F95A5F">
            <w:pPr>
              <w:pStyle w:val="TableParagraph"/>
              <w:spacing w:before="40"/>
              <w:ind w:right="9"/>
              <w:jc w:val="right"/>
              <w:rPr>
                <w:sz w:val="24"/>
                <w:szCs w:val="24"/>
              </w:rPr>
            </w:pPr>
            <w:r w:rsidRPr="00031EBE">
              <w:rPr>
                <w:sz w:val="24"/>
                <w:szCs w:val="24"/>
              </w:rPr>
              <w:t>38,6</w:t>
            </w:r>
          </w:p>
        </w:tc>
        <w:tc>
          <w:tcPr>
            <w:tcW w:w="1010" w:type="dxa"/>
          </w:tcPr>
          <w:p w:rsidR="00F95A5F" w:rsidRPr="00031EBE" w:rsidRDefault="0035630B" w:rsidP="00F95A5F">
            <w:pPr>
              <w:pStyle w:val="TableParagraph"/>
              <w:spacing w:before="40"/>
              <w:ind w:left="34"/>
              <w:rPr>
                <w:sz w:val="24"/>
                <w:szCs w:val="24"/>
              </w:rPr>
            </w:pPr>
            <w:r w:rsidRPr="00031EBE">
              <w:rPr>
                <w:sz w:val="24"/>
                <w:szCs w:val="24"/>
              </w:rPr>
              <w:t>ППУ</w:t>
            </w:r>
          </w:p>
        </w:tc>
        <w:tc>
          <w:tcPr>
            <w:tcW w:w="1010" w:type="dxa"/>
          </w:tcPr>
          <w:p w:rsidR="00F95A5F" w:rsidRPr="00031EBE" w:rsidRDefault="0035630B" w:rsidP="00F95A5F">
            <w:pPr>
              <w:pStyle w:val="TableParagraph"/>
              <w:spacing w:before="40"/>
              <w:ind w:left="35"/>
              <w:rPr>
                <w:sz w:val="24"/>
                <w:szCs w:val="24"/>
              </w:rPr>
            </w:pPr>
            <w:r w:rsidRPr="00031EBE">
              <w:rPr>
                <w:sz w:val="24"/>
                <w:szCs w:val="24"/>
              </w:rPr>
              <w:t>надзем.</w:t>
            </w:r>
          </w:p>
        </w:tc>
        <w:tc>
          <w:tcPr>
            <w:tcW w:w="1010" w:type="dxa"/>
          </w:tcPr>
          <w:p w:rsidR="00F95A5F" w:rsidRPr="00031EBE" w:rsidRDefault="0035630B" w:rsidP="00F95A5F">
            <w:pPr>
              <w:pStyle w:val="TableParagraph"/>
              <w:spacing w:before="40"/>
              <w:ind w:right="8"/>
              <w:jc w:val="right"/>
              <w:rPr>
                <w:sz w:val="24"/>
                <w:szCs w:val="24"/>
              </w:rPr>
            </w:pPr>
            <w:r w:rsidRPr="00031EBE">
              <w:rPr>
                <w:sz w:val="24"/>
                <w:szCs w:val="24"/>
              </w:rPr>
              <w:t>2009</w:t>
            </w:r>
          </w:p>
        </w:tc>
        <w:tc>
          <w:tcPr>
            <w:tcW w:w="1011" w:type="dxa"/>
          </w:tcPr>
          <w:p w:rsidR="00F95A5F" w:rsidRPr="00031EBE" w:rsidRDefault="0035630B" w:rsidP="00F95A5F">
            <w:pPr>
              <w:pStyle w:val="TableParagraph"/>
              <w:spacing w:before="40"/>
              <w:ind w:right="8"/>
              <w:jc w:val="right"/>
              <w:rPr>
                <w:sz w:val="24"/>
                <w:szCs w:val="24"/>
              </w:rPr>
            </w:pPr>
            <w:r w:rsidRPr="00031EBE">
              <w:rPr>
                <w:sz w:val="24"/>
                <w:szCs w:val="24"/>
              </w:rPr>
              <w:t>4</w:t>
            </w:r>
          </w:p>
        </w:tc>
        <w:tc>
          <w:tcPr>
            <w:tcW w:w="1010" w:type="dxa"/>
          </w:tcPr>
          <w:p w:rsidR="00F95A5F" w:rsidRPr="00031EBE" w:rsidRDefault="0035630B" w:rsidP="00F95A5F">
            <w:pPr>
              <w:pStyle w:val="TableParagraph"/>
              <w:spacing w:before="40"/>
              <w:ind w:left="36"/>
              <w:rPr>
                <w:sz w:val="24"/>
                <w:szCs w:val="24"/>
              </w:rPr>
            </w:pPr>
            <w:r w:rsidRPr="00031EBE">
              <w:rPr>
                <w:sz w:val="24"/>
                <w:szCs w:val="24"/>
              </w:rPr>
              <w:t>71-61</w:t>
            </w: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ind w:right="10"/>
              <w:jc w:val="right"/>
              <w:rPr>
                <w:sz w:val="24"/>
                <w:szCs w:val="24"/>
              </w:rPr>
            </w:pPr>
            <w:r w:rsidRPr="00031EBE">
              <w:rPr>
                <w:sz w:val="24"/>
                <w:szCs w:val="24"/>
              </w:rPr>
              <w:t>32</w:t>
            </w:r>
          </w:p>
        </w:tc>
        <w:tc>
          <w:tcPr>
            <w:tcW w:w="1010" w:type="dxa"/>
          </w:tcPr>
          <w:p w:rsidR="00F95A5F" w:rsidRPr="00031EBE" w:rsidRDefault="0035630B" w:rsidP="00F95A5F">
            <w:pPr>
              <w:pStyle w:val="TableParagraph"/>
              <w:ind w:right="9"/>
              <w:jc w:val="right"/>
              <w:rPr>
                <w:sz w:val="24"/>
                <w:szCs w:val="24"/>
              </w:rPr>
            </w:pPr>
            <w:r w:rsidRPr="00031EBE">
              <w:rPr>
                <w:sz w:val="24"/>
                <w:szCs w:val="24"/>
              </w:rPr>
              <w:t>16,6</w:t>
            </w:r>
          </w:p>
        </w:tc>
        <w:tc>
          <w:tcPr>
            <w:tcW w:w="1010" w:type="dxa"/>
          </w:tcPr>
          <w:p w:rsidR="00F95A5F" w:rsidRPr="00031EBE" w:rsidRDefault="0035630B" w:rsidP="00F95A5F">
            <w:pPr>
              <w:pStyle w:val="TableParagraph"/>
              <w:ind w:left="34"/>
              <w:rPr>
                <w:sz w:val="24"/>
                <w:szCs w:val="24"/>
              </w:rPr>
            </w:pPr>
            <w:r w:rsidRPr="00031EBE">
              <w:rPr>
                <w:sz w:val="24"/>
                <w:szCs w:val="24"/>
              </w:rPr>
              <w:t>ППУ</w:t>
            </w:r>
          </w:p>
        </w:tc>
        <w:tc>
          <w:tcPr>
            <w:tcW w:w="1010" w:type="dxa"/>
          </w:tcPr>
          <w:p w:rsidR="00F95A5F" w:rsidRPr="00031EBE" w:rsidRDefault="0035630B" w:rsidP="00F95A5F">
            <w:pPr>
              <w:pStyle w:val="TableParagraph"/>
              <w:ind w:left="35"/>
              <w:rPr>
                <w:sz w:val="24"/>
                <w:szCs w:val="24"/>
              </w:rPr>
            </w:pPr>
            <w:r w:rsidRPr="00031EBE">
              <w:rPr>
                <w:sz w:val="24"/>
                <w:szCs w:val="24"/>
              </w:rPr>
              <w:t>канал.</w:t>
            </w:r>
          </w:p>
        </w:tc>
        <w:tc>
          <w:tcPr>
            <w:tcW w:w="1010" w:type="dxa"/>
          </w:tcPr>
          <w:p w:rsidR="00F95A5F" w:rsidRPr="00031EBE" w:rsidRDefault="0035630B" w:rsidP="00F95A5F">
            <w:pPr>
              <w:pStyle w:val="TableParagraph"/>
              <w:ind w:right="8"/>
              <w:jc w:val="right"/>
              <w:rPr>
                <w:sz w:val="24"/>
                <w:szCs w:val="24"/>
              </w:rPr>
            </w:pPr>
            <w:r w:rsidRPr="00031EBE">
              <w:rPr>
                <w:sz w:val="24"/>
                <w:szCs w:val="24"/>
              </w:rPr>
              <w:t>2012</w:t>
            </w:r>
          </w:p>
        </w:tc>
        <w:tc>
          <w:tcPr>
            <w:tcW w:w="1011" w:type="dxa"/>
          </w:tcPr>
          <w:p w:rsidR="00F95A5F" w:rsidRPr="00031EBE" w:rsidRDefault="0035630B" w:rsidP="00F95A5F">
            <w:pPr>
              <w:pStyle w:val="TableParagraph"/>
              <w:ind w:right="8"/>
              <w:jc w:val="right"/>
              <w:rPr>
                <w:sz w:val="24"/>
                <w:szCs w:val="24"/>
              </w:rPr>
            </w:pPr>
            <w:r w:rsidRPr="00031EBE">
              <w:rPr>
                <w:sz w:val="24"/>
                <w:szCs w:val="24"/>
              </w:rPr>
              <w:t>0,8</w:t>
            </w:r>
          </w:p>
        </w:tc>
        <w:tc>
          <w:tcPr>
            <w:tcW w:w="1010" w:type="dxa"/>
          </w:tcPr>
          <w:p w:rsidR="00F95A5F" w:rsidRPr="00031EBE" w:rsidRDefault="0035630B" w:rsidP="00F95A5F">
            <w:pPr>
              <w:pStyle w:val="TableParagraph"/>
              <w:ind w:left="36"/>
              <w:rPr>
                <w:sz w:val="24"/>
                <w:szCs w:val="24"/>
              </w:rPr>
            </w:pPr>
            <w:r w:rsidRPr="00031EBE">
              <w:rPr>
                <w:sz w:val="24"/>
                <w:szCs w:val="24"/>
              </w:rPr>
              <w:t>71-61</w:t>
            </w:r>
          </w:p>
        </w:tc>
      </w:tr>
      <w:tr w:rsidR="005A133B" w:rsidTr="00F95A5F">
        <w:trPr>
          <w:trHeight w:val="227"/>
        </w:trPr>
        <w:tc>
          <w:tcPr>
            <w:tcW w:w="578"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01" w:type="dxa"/>
          </w:tcPr>
          <w:p w:rsidR="00F95A5F" w:rsidRPr="00031EBE" w:rsidRDefault="0035630B" w:rsidP="00F95A5F">
            <w:pPr>
              <w:pStyle w:val="TableParagraph"/>
              <w:ind w:right="10"/>
              <w:jc w:val="right"/>
              <w:rPr>
                <w:sz w:val="24"/>
                <w:szCs w:val="24"/>
              </w:rPr>
            </w:pPr>
            <w:r w:rsidRPr="00031EBE">
              <w:rPr>
                <w:sz w:val="24"/>
                <w:szCs w:val="24"/>
              </w:rPr>
              <w:t>25</w:t>
            </w:r>
          </w:p>
        </w:tc>
        <w:tc>
          <w:tcPr>
            <w:tcW w:w="1010" w:type="dxa"/>
          </w:tcPr>
          <w:p w:rsidR="00F95A5F" w:rsidRPr="00031EBE" w:rsidRDefault="0035630B" w:rsidP="00F95A5F">
            <w:pPr>
              <w:pStyle w:val="TableParagraph"/>
              <w:ind w:right="9"/>
              <w:jc w:val="right"/>
              <w:rPr>
                <w:sz w:val="24"/>
                <w:szCs w:val="24"/>
              </w:rPr>
            </w:pPr>
            <w:r w:rsidRPr="00031EBE">
              <w:rPr>
                <w:sz w:val="24"/>
                <w:szCs w:val="24"/>
              </w:rPr>
              <w:t>2</w:t>
            </w:r>
          </w:p>
        </w:tc>
        <w:tc>
          <w:tcPr>
            <w:tcW w:w="1010" w:type="dxa"/>
          </w:tcPr>
          <w:p w:rsidR="00F95A5F" w:rsidRPr="00031EBE" w:rsidRDefault="0035630B" w:rsidP="00F95A5F">
            <w:pPr>
              <w:pStyle w:val="TableParagraph"/>
              <w:ind w:left="34"/>
              <w:rPr>
                <w:sz w:val="24"/>
                <w:szCs w:val="24"/>
              </w:rPr>
            </w:pPr>
            <w:r w:rsidRPr="00031EBE">
              <w:rPr>
                <w:sz w:val="24"/>
                <w:szCs w:val="24"/>
              </w:rPr>
              <w:t>минвата</w:t>
            </w:r>
          </w:p>
        </w:tc>
        <w:tc>
          <w:tcPr>
            <w:tcW w:w="1010" w:type="dxa"/>
          </w:tcPr>
          <w:p w:rsidR="00F95A5F" w:rsidRPr="00031EBE" w:rsidRDefault="0035630B" w:rsidP="00F95A5F">
            <w:pPr>
              <w:pStyle w:val="TableParagraph"/>
              <w:ind w:left="35"/>
              <w:rPr>
                <w:sz w:val="24"/>
                <w:szCs w:val="24"/>
              </w:rPr>
            </w:pPr>
            <w:r w:rsidRPr="00031EBE">
              <w:rPr>
                <w:sz w:val="24"/>
                <w:szCs w:val="24"/>
              </w:rPr>
              <w:t>канал.</w:t>
            </w:r>
          </w:p>
        </w:tc>
        <w:tc>
          <w:tcPr>
            <w:tcW w:w="1010" w:type="dxa"/>
          </w:tcPr>
          <w:p w:rsidR="00F95A5F" w:rsidRPr="00031EBE" w:rsidRDefault="0035630B" w:rsidP="00F95A5F">
            <w:pPr>
              <w:pStyle w:val="TableParagraph"/>
              <w:ind w:right="8"/>
              <w:jc w:val="right"/>
              <w:rPr>
                <w:sz w:val="24"/>
                <w:szCs w:val="24"/>
              </w:rPr>
            </w:pPr>
            <w:r w:rsidRPr="00031EBE">
              <w:rPr>
                <w:sz w:val="24"/>
                <w:szCs w:val="24"/>
              </w:rPr>
              <w:t>1986</w:t>
            </w:r>
          </w:p>
        </w:tc>
        <w:tc>
          <w:tcPr>
            <w:tcW w:w="1011" w:type="dxa"/>
          </w:tcPr>
          <w:p w:rsidR="00F95A5F" w:rsidRPr="00031EBE" w:rsidRDefault="0035630B" w:rsidP="00F95A5F">
            <w:pPr>
              <w:pStyle w:val="TableParagraph"/>
              <w:ind w:right="8"/>
              <w:jc w:val="right"/>
              <w:rPr>
                <w:sz w:val="24"/>
                <w:szCs w:val="24"/>
              </w:rPr>
            </w:pPr>
            <w:r w:rsidRPr="00031EBE">
              <w:rPr>
                <w:sz w:val="24"/>
                <w:szCs w:val="24"/>
              </w:rPr>
              <w:t>0,8</w:t>
            </w:r>
          </w:p>
        </w:tc>
        <w:tc>
          <w:tcPr>
            <w:tcW w:w="1010" w:type="dxa"/>
          </w:tcPr>
          <w:p w:rsidR="00F95A5F" w:rsidRPr="00031EBE" w:rsidRDefault="0035630B" w:rsidP="00F95A5F">
            <w:pPr>
              <w:pStyle w:val="TableParagraph"/>
              <w:ind w:left="36"/>
              <w:rPr>
                <w:sz w:val="24"/>
                <w:szCs w:val="24"/>
              </w:rPr>
            </w:pPr>
            <w:r w:rsidRPr="00031EBE">
              <w:rPr>
                <w:sz w:val="24"/>
                <w:szCs w:val="24"/>
              </w:rPr>
              <w:t>71-61</w:t>
            </w:r>
          </w:p>
        </w:tc>
      </w:tr>
    </w:tbl>
    <w:p w:rsidR="00F95A5F" w:rsidRPr="00031EBE" w:rsidRDefault="00F95A5F" w:rsidP="00F95A5F">
      <w:pPr>
        <w:sectPr w:rsidR="00F95A5F" w:rsidRPr="00031EBE" w:rsidSect="00F95A5F">
          <w:pgSz w:w="11910" w:h="16840"/>
          <w:pgMar w:top="1000" w:right="1080" w:bottom="280" w:left="900" w:header="720" w:footer="720" w:gutter="0"/>
          <w:cols w:space="720"/>
        </w:sectPr>
      </w:pPr>
    </w:p>
    <w:tbl>
      <w:tblPr>
        <w:tblStyle w:val="TableNormal0"/>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9"/>
        <w:gridCol w:w="2021"/>
        <w:gridCol w:w="1011"/>
        <w:gridCol w:w="1010"/>
        <w:gridCol w:w="1010"/>
        <w:gridCol w:w="1010"/>
        <w:gridCol w:w="1010"/>
        <w:gridCol w:w="1011"/>
        <w:gridCol w:w="1010"/>
      </w:tblGrid>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tcPr>
          <w:p w:rsidR="00F95A5F" w:rsidRPr="00031EBE" w:rsidRDefault="0035630B" w:rsidP="00F95A5F">
            <w:pPr>
              <w:pStyle w:val="TableParagraph"/>
              <w:ind w:right="779"/>
              <w:jc w:val="right"/>
              <w:rPr>
                <w:sz w:val="24"/>
                <w:szCs w:val="24"/>
              </w:rPr>
            </w:pPr>
            <w:r w:rsidRPr="00031EBE">
              <w:rPr>
                <w:sz w:val="24"/>
                <w:szCs w:val="24"/>
              </w:rPr>
              <w:t>итого</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29" w:line="178" w:lineRule="exact"/>
              <w:ind w:right="10"/>
              <w:jc w:val="right"/>
              <w:rPr>
                <w:b/>
                <w:sz w:val="24"/>
                <w:szCs w:val="24"/>
              </w:rPr>
            </w:pPr>
            <w:r w:rsidRPr="00031EBE">
              <w:rPr>
                <w:b/>
                <w:sz w:val="24"/>
                <w:szCs w:val="24"/>
              </w:rPr>
              <w:t>326,2</w:t>
            </w:r>
          </w:p>
        </w:tc>
        <w:tc>
          <w:tcPr>
            <w:tcW w:w="1010"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vMerge w:val="restart"/>
          </w:tcPr>
          <w:p w:rsidR="00F95A5F" w:rsidRPr="00031EBE" w:rsidRDefault="00F95A5F" w:rsidP="00F95A5F">
            <w:pPr>
              <w:pStyle w:val="TableParagraph"/>
              <w:rPr>
                <w:b/>
                <w:sz w:val="24"/>
                <w:szCs w:val="24"/>
              </w:rPr>
            </w:pPr>
          </w:p>
          <w:p w:rsidR="00F95A5F" w:rsidRPr="00031EBE" w:rsidRDefault="00F95A5F" w:rsidP="00F95A5F">
            <w:pPr>
              <w:pStyle w:val="TableParagraph"/>
              <w:rPr>
                <w:b/>
                <w:sz w:val="24"/>
                <w:szCs w:val="24"/>
              </w:rPr>
            </w:pPr>
          </w:p>
          <w:p w:rsidR="00F95A5F" w:rsidRPr="00031EBE" w:rsidRDefault="00F95A5F" w:rsidP="00F95A5F">
            <w:pPr>
              <w:pStyle w:val="TableParagraph"/>
              <w:rPr>
                <w:b/>
                <w:sz w:val="24"/>
                <w:szCs w:val="24"/>
              </w:rPr>
            </w:pPr>
          </w:p>
          <w:p w:rsidR="00F95A5F" w:rsidRPr="00031EBE" w:rsidRDefault="00F95A5F" w:rsidP="00F95A5F">
            <w:pPr>
              <w:pStyle w:val="TableParagraph"/>
              <w:rPr>
                <w:b/>
                <w:sz w:val="24"/>
                <w:szCs w:val="24"/>
              </w:rPr>
            </w:pPr>
          </w:p>
          <w:p w:rsidR="00F95A5F" w:rsidRPr="00F95A5F" w:rsidRDefault="00F95A5F" w:rsidP="00F95A5F">
            <w:pPr>
              <w:pStyle w:val="TableParagraph"/>
              <w:rPr>
                <w:b/>
                <w:sz w:val="24"/>
                <w:szCs w:val="24"/>
                <w:lang w:val="ru-RU"/>
              </w:rPr>
            </w:pPr>
          </w:p>
          <w:p w:rsidR="00F95A5F" w:rsidRPr="00031EBE" w:rsidRDefault="00F95A5F" w:rsidP="00F95A5F">
            <w:pPr>
              <w:pStyle w:val="TableParagraph"/>
              <w:spacing w:before="3"/>
              <w:rPr>
                <w:b/>
                <w:sz w:val="24"/>
                <w:szCs w:val="24"/>
              </w:rPr>
            </w:pPr>
          </w:p>
          <w:p w:rsidR="00F95A5F" w:rsidRPr="00031EBE" w:rsidRDefault="0035630B" w:rsidP="00F95A5F">
            <w:pPr>
              <w:pStyle w:val="TableParagraph"/>
              <w:ind w:left="66"/>
              <w:rPr>
                <w:sz w:val="24"/>
                <w:szCs w:val="24"/>
              </w:rPr>
            </w:pPr>
            <w:r w:rsidRPr="00031EBE">
              <w:rPr>
                <w:sz w:val="24"/>
                <w:szCs w:val="24"/>
              </w:rPr>
              <w:t>котельная</w:t>
            </w:r>
            <w:r w:rsidRPr="00031EBE">
              <w:rPr>
                <w:spacing w:val="-4"/>
                <w:sz w:val="24"/>
                <w:szCs w:val="24"/>
              </w:rPr>
              <w:t xml:space="preserve"> </w:t>
            </w:r>
            <w:r w:rsidRPr="00031EBE">
              <w:rPr>
                <w:sz w:val="24"/>
                <w:szCs w:val="24"/>
              </w:rPr>
              <w:t>ул.</w:t>
            </w:r>
            <w:r w:rsidRPr="00031EBE">
              <w:rPr>
                <w:spacing w:val="-4"/>
                <w:sz w:val="24"/>
                <w:szCs w:val="24"/>
              </w:rPr>
              <w:t xml:space="preserve"> </w:t>
            </w:r>
            <w:r w:rsidRPr="00031EBE">
              <w:rPr>
                <w:sz w:val="24"/>
                <w:szCs w:val="24"/>
              </w:rPr>
              <w:t>Ленина,</w:t>
            </w:r>
            <w:r w:rsidRPr="00031EBE">
              <w:rPr>
                <w:spacing w:val="-3"/>
                <w:sz w:val="24"/>
                <w:szCs w:val="24"/>
              </w:rPr>
              <w:t xml:space="preserve"> </w:t>
            </w:r>
            <w:r w:rsidRPr="00031EBE">
              <w:rPr>
                <w:sz w:val="24"/>
                <w:szCs w:val="24"/>
              </w:rPr>
              <w:t>15</w:t>
            </w:r>
          </w:p>
        </w:tc>
        <w:tc>
          <w:tcPr>
            <w:tcW w:w="1011"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426</w:t>
            </w:r>
          </w:p>
        </w:tc>
        <w:tc>
          <w:tcPr>
            <w:tcW w:w="1010"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600</w:t>
            </w:r>
          </w:p>
        </w:tc>
        <w:tc>
          <w:tcPr>
            <w:tcW w:w="1010" w:type="dxa"/>
          </w:tcPr>
          <w:p w:rsidR="00F95A5F" w:rsidRPr="00031EBE" w:rsidRDefault="0035630B" w:rsidP="00F95A5F">
            <w:pPr>
              <w:pStyle w:val="TableParagraph"/>
              <w:spacing w:before="29" w:line="178" w:lineRule="exact"/>
              <w:ind w:left="33"/>
              <w:rPr>
                <w:sz w:val="24"/>
                <w:szCs w:val="24"/>
              </w:rPr>
            </w:pPr>
            <w:r w:rsidRPr="00031EBE">
              <w:rPr>
                <w:w w:val="65"/>
                <w:sz w:val="24"/>
                <w:szCs w:val="24"/>
              </w:rPr>
              <w:t>минвата</w:t>
            </w:r>
          </w:p>
        </w:tc>
        <w:tc>
          <w:tcPr>
            <w:tcW w:w="1010" w:type="dxa"/>
          </w:tcPr>
          <w:p w:rsidR="00F95A5F" w:rsidRPr="00031EBE" w:rsidRDefault="0035630B" w:rsidP="00F95A5F">
            <w:pPr>
              <w:pStyle w:val="TableParagraph"/>
              <w:spacing w:before="29" w:line="178" w:lineRule="exact"/>
              <w:ind w:left="34"/>
              <w:rPr>
                <w:sz w:val="24"/>
                <w:szCs w:val="24"/>
              </w:rPr>
            </w:pPr>
            <w:r w:rsidRPr="00031EBE">
              <w:rPr>
                <w:w w:val="70"/>
                <w:sz w:val="24"/>
                <w:szCs w:val="24"/>
              </w:rPr>
              <w:t>надзем.</w:t>
            </w:r>
          </w:p>
        </w:tc>
        <w:tc>
          <w:tcPr>
            <w:tcW w:w="1010" w:type="dxa"/>
          </w:tcPr>
          <w:p w:rsidR="00F95A5F" w:rsidRPr="00031EBE" w:rsidRDefault="0035630B" w:rsidP="00F95A5F">
            <w:pPr>
              <w:pStyle w:val="TableParagraph"/>
              <w:spacing w:before="29" w:line="178" w:lineRule="exact"/>
              <w:ind w:right="9"/>
              <w:jc w:val="right"/>
              <w:rPr>
                <w:sz w:val="24"/>
                <w:szCs w:val="24"/>
              </w:rPr>
            </w:pPr>
            <w:r w:rsidRPr="00031EBE">
              <w:rPr>
                <w:sz w:val="24"/>
                <w:szCs w:val="24"/>
              </w:rPr>
              <w:t>1995</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29" w:line="178" w:lineRule="exact"/>
              <w:ind w:left="35"/>
              <w:rPr>
                <w:sz w:val="24"/>
                <w:szCs w:val="24"/>
              </w:rPr>
            </w:pPr>
            <w:r w:rsidRPr="00031EBE">
              <w:rPr>
                <w:sz w:val="24"/>
                <w:szCs w:val="24"/>
              </w:rPr>
              <w:t>95-70</w:t>
            </w: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11"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273</w:t>
            </w:r>
          </w:p>
        </w:tc>
        <w:tc>
          <w:tcPr>
            <w:tcW w:w="1010"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1400</w:t>
            </w:r>
          </w:p>
        </w:tc>
        <w:tc>
          <w:tcPr>
            <w:tcW w:w="1010" w:type="dxa"/>
          </w:tcPr>
          <w:p w:rsidR="00F95A5F" w:rsidRPr="00031EBE" w:rsidRDefault="0035630B" w:rsidP="00F95A5F">
            <w:pPr>
              <w:pStyle w:val="TableParagraph"/>
              <w:spacing w:before="29" w:line="178" w:lineRule="exact"/>
              <w:ind w:left="33"/>
              <w:rPr>
                <w:sz w:val="24"/>
                <w:szCs w:val="24"/>
              </w:rPr>
            </w:pPr>
            <w:r w:rsidRPr="00031EBE">
              <w:rPr>
                <w:w w:val="65"/>
                <w:sz w:val="24"/>
                <w:szCs w:val="24"/>
              </w:rPr>
              <w:t>минвата</w:t>
            </w:r>
          </w:p>
        </w:tc>
        <w:tc>
          <w:tcPr>
            <w:tcW w:w="1010" w:type="dxa"/>
          </w:tcPr>
          <w:p w:rsidR="00F95A5F" w:rsidRPr="00031EBE" w:rsidRDefault="0035630B" w:rsidP="00F95A5F">
            <w:pPr>
              <w:pStyle w:val="TableParagraph"/>
              <w:spacing w:before="29" w:line="178" w:lineRule="exact"/>
              <w:ind w:left="34"/>
              <w:rPr>
                <w:sz w:val="24"/>
                <w:szCs w:val="24"/>
              </w:rPr>
            </w:pPr>
            <w:r w:rsidRPr="00031EBE">
              <w:rPr>
                <w:w w:val="70"/>
                <w:sz w:val="24"/>
                <w:szCs w:val="24"/>
              </w:rPr>
              <w:t>надзем.</w:t>
            </w:r>
          </w:p>
        </w:tc>
        <w:tc>
          <w:tcPr>
            <w:tcW w:w="1010" w:type="dxa"/>
          </w:tcPr>
          <w:p w:rsidR="00F95A5F" w:rsidRPr="00031EBE" w:rsidRDefault="0035630B" w:rsidP="00F95A5F">
            <w:pPr>
              <w:pStyle w:val="TableParagraph"/>
              <w:spacing w:before="29" w:line="178" w:lineRule="exact"/>
              <w:ind w:right="9"/>
              <w:jc w:val="right"/>
              <w:rPr>
                <w:sz w:val="24"/>
                <w:szCs w:val="24"/>
              </w:rPr>
            </w:pPr>
            <w:r w:rsidRPr="00031EBE">
              <w:rPr>
                <w:sz w:val="24"/>
                <w:szCs w:val="24"/>
              </w:rPr>
              <w:t>1993</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29" w:line="178" w:lineRule="exact"/>
              <w:ind w:left="35"/>
              <w:rPr>
                <w:sz w:val="24"/>
                <w:szCs w:val="24"/>
              </w:rPr>
            </w:pPr>
            <w:r w:rsidRPr="00031EBE">
              <w:rPr>
                <w:sz w:val="24"/>
                <w:szCs w:val="24"/>
              </w:rPr>
              <w:t>95-70</w:t>
            </w:r>
          </w:p>
        </w:tc>
      </w:tr>
      <w:tr w:rsidR="005A133B" w:rsidTr="00F95A5F">
        <w:trPr>
          <w:trHeight w:val="241"/>
        </w:trPr>
        <w:tc>
          <w:tcPr>
            <w:tcW w:w="569" w:type="dxa"/>
          </w:tcPr>
          <w:p w:rsidR="00F95A5F" w:rsidRPr="00031EBE" w:rsidRDefault="0035630B" w:rsidP="00F95A5F">
            <w:pPr>
              <w:pStyle w:val="TableParagraph"/>
              <w:spacing w:before="9" w:line="212" w:lineRule="exact"/>
              <w:ind w:right="16"/>
              <w:jc w:val="right"/>
              <w:rPr>
                <w:sz w:val="24"/>
                <w:szCs w:val="24"/>
              </w:rPr>
            </w:pPr>
            <w:r w:rsidRPr="00031EBE">
              <w:rPr>
                <w:w w:val="99"/>
                <w:sz w:val="24"/>
                <w:szCs w:val="24"/>
              </w:rPr>
              <w:t>9</w:t>
            </w:r>
          </w:p>
        </w:tc>
        <w:tc>
          <w:tcPr>
            <w:tcW w:w="2021" w:type="dxa"/>
            <w:vMerge/>
            <w:tcBorders>
              <w:top w:val="nil"/>
            </w:tcBorders>
          </w:tcPr>
          <w:p w:rsidR="00F95A5F" w:rsidRPr="00031EBE" w:rsidRDefault="00F95A5F" w:rsidP="00F95A5F"/>
        </w:tc>
        <w:tc>
          <w:tcPr>
            <w:tcW w:w="1011" w:type="dxa"/>
          </w:tcPr>
          <w:p w:rsidR="00F95A5F" w:rsidRPr="00031EBE" w:rsidRDefault="0035630B" w:rsidP="00F95A5F">
            <w:pPr>
              <w:pStyle w:val="TableParagraph"/>
              <w:spacing w:before="44" w:line="178" w:lineRule="exact"/>
              <w:ind w:right="11"/>
              <w:jc w:val="right"/>
              <w:rPr>
                <w:sz w:val="24"/>
                <w:szCs w:val="24"/>
              </w:rPr>
            </w:pPr>
            <w:r w:rsidRPr="00031EBE">
              <w:rPr>
                <w:sz w:val="24"/>
                <w:szCs w:val="24"/>
              </w:rPr>
              <w:t>219</w:t>
            </w:r>
          </w:p>
        </w:tc>
        <w:tc>
          <w:tcPr>
            <w:tcW w:w="1010" w:type="dxa"/>
          </w:tcPr>
          <w:p w:rsidR="00F95A5F" w:rsidRPr="00031EBE" w:rsidRDefault="0035630B" w:rsidP="00F95A5F">
            <w:pPr>
              <w:pStyle w:val="TableParagraph"/>
              <w:spacing w:before="44" w:line="178" w:lineRule="exact"/>
              <w:ind w:right="11"/>
              <w:jc w:val="right"/>
              <w:rPr>
                <w:sz w:val="24"/>
                <w:szCs w:val="24"/>
              </w:rPr>
            </w:pPr>
            <w:r w:rsidRPr="00031EBE">
              <w:rPr>
                <w:sz w:val="24"/>
                <w:szCs w:val="24"/>
              </w:rPr>
              <w:t>2969</w:t>
            </w:r>
          </w:p>
        </w:tc>
        <w:tc>
          <w:tcPr>
            <w:tcW w:w="1010" w:type="dxa"/>
          </w:tcPr>
          <w:p w:rsidR="00F95A5F" w:rsidRPr="00031EBE" w:rsidRDefault="0035630B" w:rsidP="00F95A5F">
            <w:pPr>
              <w:pStyle w:val="TableParagraph"/>
              <w:spacing w:before="44" w:line="178" w:lineRule="exact"/>
              <w:ind w:left="33"/>
              <w:rPr>
                <w:sz w:val="24"/>
                <w:szCs w:val="24"/>
              </w:rPr>
            </w:pPr>
            <w:r w:rsidRPr="00031EBE">
              <w:rPr>
                <w:w w:val="65"/>
                <w:sz w:val="24"/>
                <w:szCs w:val="24"/>
              </w:rPr>
              <w:t>минвата</w:t>
            </w:r>
          </w:p>
        </w:tc>
        <w:tc>
          <w:tcPr>
            <w:tcW w:w="1010" w:type="dxa"/>
          </w:tcPr>
          <w:p w:rsidR="00F95A5F" w:rsidRPr="00031EBE" w:rsidRDefault="0035630B" w:rsidP="00F95A5F">
            <w:pPr>
              <w:pStyle w:val="TableParagraph"/>
              <w:spacing w:before="44" w:line="178" w:lineRule="exact"/>
              <w:ind w:left="34"/>
              <w:rPr>
                <w:sz w:val="24"/>
                <w:szCs w:val="24"/>
              </w:rPr>
            </w:pPr>
            <w:r w:rsidRPr="00031EBE">
              <w:rPr>
                <w:w w:val="70"/>
                <w:sz w:val="24"/>
                <w:szCs w:val="24"/>
              </w:rPr>
              <w:t>надзем.</w:t>
            </w:r>
          </w:p>
        </w:tc>
        <w:tc>
          <w:tcPr>
            <w:tcW w:w="1010" w:type="dxa"/>
          </w:tcPr>
          <w:p w:rsidR="00F95A5F" w:rsidRPr="00031EBE" w:rsidRDefault="0035630B" w:rsidP="00F95A5F">
            <w:pPr>
              <w:pStyle w:val="TableParagraph"/>
              <w:spacing w:before="44" w:line="178" w:lineRule="exact"/>
              <w:ind w:right="9"/>
              <w:jc w:val="right"/>
              <w:rPr>
                <w:sz w:val="24"/>
                <w:szCs w:val="24"/>
              </w:rPr>
            </w:pPr>
            <w:r w:rsidRPr="00031EBE">
              <w:rPr>
                <w:sz w:val="24"/>
                <w:szCs w:val="24"/>
              </w:rPr>
              <w:t>1976</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44" w:line="178" w:lineRule="exact"/>
              <w:ind w:left="35"/>
              <w:rPr>
                <w:sz w:val="24"/>
                <w:szCs w:val="24"/>
              </w:rPr>
            </w:pPr>
            <w:r w:rsidRPr="00031EBE">
              <w:rPr>
                <w:sz w:val="24"/>
                <w:szCs w:val="24"/>
              </w:rPr>
              <w:t>95-70</w:t>
            </w: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11"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159</w:t>
            </w:r>
          </w:p>
        </w:tc>
        <w:tc>
          <w:tcPr>
            <w:tcW w:w="1010"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3300</w:t>
            </w:r>
          </w:p>
        </w:tc>
        <w:tc>
          <w:tcPr>
            <w:tcW w:w="1010" w:type="dxa"/>
          </w:tcPr>
          <w:p w:rsidR="00F95A5F" w:rsidRPr="00031EBE" w:rsidRDefault="0035630B" w:rsidP="00F95A5F">
            <w:pPr>
              <w:pStyle w:val="TableParagraph"/>
              <w:spacing w:before="29" w:line="178" w:lineRule="exact"/>
              <w:ind w:left="33"/>
              <w:rPr>
                <w:sz w:val="24"/>
                <w:szCs w:val="24"/>
              </w:rPr>
            </w:pPr>
            <w:r w:rsidRPr="00031EBE">
              <w:rPr>
                <w:w w:val="65"/>
                <w:sz w:val="24"/>
                <w:szCs w:val="24"/>
              </w:rPr>
              <w:t>минвата</w:t>
            </w:r>
          </w:p>
        </w:tc>
        <w:tc>
          <w:tcPr>
            <w:tcW w:w="1010" w:type="dxa"/>
          </w:tcPr>
          <w:p w:rsidR="00F95A5F" w:rsidRPr="00031EBE" w:rsidRDefault="0035630B" w:rsidP="00F95A5F">
            <w:pPr>
              <w:pStyle w:val="TableParagraph"/>
              <w:spacing w:before="29" w:line="178" w:lineRule="exact"/>
              <w:ind w:left="34"/>
              <w:rPr>
                <w:sz w:val="24"/>
                <w:szCs w:val="24"/>
              </w:rPr>
            </w:pPr>
            <w:r w:rsidRPr="00031EBE">
              <w:rPr>
                <w:w w:val="70"/>
                <w:sz w:val="24"/>
                <w:szCs w:val="24"/>
              </w:rPr>
              <w:t>надзем.</w:t>
            </w:r>
          </w:p>
        </w:tc>
        <w:tc>
          <w:tcPr>
            <w:tcW w:w="1010" w:type="dxa"/>
          </w:tcPr>
          <w:p w:rsidR="00F95A5F" w:rsidRPr="00031EBE" w:rsidRDefault="0035630B" w:rsidP="00F95A5F">
            <w:pPr>
              <w:pStyle w:val="TableParagraph"/>
              <w:spacing w:before="29" w:line="178" w:lineRule="exact"/>
              <w:ind w:right="9"/>
              <w:jc w:val="right"/>
              <w:rPr>
                <w:sz w:val="24"/>
                <w:szCs w:val="24"/>
              </w:rPr>
            </w:pPr>
            <w:r w:rsidRPr="00031EBE">
              <w:rPr>
                <w:sz w:val="24"/>
                <w:szCs w:val="24"/>
              </w:rPr>
              <w:t>1992</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29" w:line="178" w:lineRule="exact"/>
              <w:ind w:left="35"/>
              <w:rPr>
                <w:sz w:val="24"/>
                <w:szCs w:val="24"/>
              </w:rPr>
            </w:pPr>
            <w:r w:rsidRPr="00031EBE">
              <w:rPr>
                <w:sz w:val="24"/>
                <w:szCs w:val="24"/>
              </w:rPr>
              <w:t>95-70</w:t>
            </w: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11"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133</w:t>
            </w:r>
          </w:p>
        </w:tc>
        <w:tc>
          <w:tcPr>
            <w:tcW w:w="1010"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967</w:t>
            </w:r>
          </w:p>
        </w:tc>
        <w:tc>
          <w:tcPr>
            <w:tcW w:w="1010" w:type="dxa"/>
          </w:tcPr>
          <w:p w:rsidR="00F95A5F" w:rsidRPr="00031EBE" w:rsidRDefault="0035630B" w:rsidP="00F95A5F">
            <w:pPr>
              <w:pStyle w:val="TableParagraph"/>
              <w:spacing w:before="29" w:line="178" w:lineRule="exact"/>
              <w:ind w:left="33"/>
              <w:rPr>
                <w:sz w:val="24"/>
                <w:szCs w:val="24"/>
              </w:rPr>
            </w:pPr>
            <w:r w:rsidRPr="00031EBE">
              <w:rPr>
                <w:w w:val="65"/>
                <w:sz w:val="24"/>
                <w:szCs w:val="24"/>
              </w:rPr>
              <w:t>минвата</w:t>
            </w:r>
          </w:p>
        </w:tc>
        <w:tc>
          <w:tcPr>
            <w:tcW w:w="1010" w:type="dxa"/>
          </w:tcPr>
          <w:p w:rsidR="00F95A5F" w:rsidRPr="00031EBE" w:rsidRDefault="0035630B" w:rsidP="00F95A5F">
            <w:pPr>
              <w:pStyle w:val="TableParagraph"/>
              <w:spacing w:before="29" w:line="178" w:lineRule="exact"/>
              <w:ind w:left="34"/>
              <w:rPr>
                <w:sz w:val="24"/>
                <w:szCs w:val="24"/>
              </w:rPr>
            </w:pPr>
            <w:r w:rsidRPr="00031EBE">
              <w:rPr>
                <w:w w:val="70"/>
                <w:sz w:val="24"/>
                <w:szCs w:val="24"/>
              </w:rPr>
              <w:t>надзем.</w:t>
            </w:r>
          </w:p>
        </w:tc>
        <w:tc>
          <w:tcPr>
            <w:tcW w:w="1010" w:type="dxa"/>
          </w:tcPr>
          <w:p w:rsidR="00F95A5F" w:rsidRPr="00031EBE" w:rsidRDefault="0035630B" w:rsidP="00F95A5F">
            <w:pPr>
              <w:pStyle w:val="TableParagraph"/>
              <w:spacing w:before="29" w:line="178" w:lineRule="exact"/>
              <w:ind w:right="9"/>
              <w:jc w:val="right"/>
              <w:rPr>
                <w:sz w:val="24"/>
                <w:szCs w:val="24"/>
              </w:rPr>
            </w:pPr>
            <w:r w:rsidRPr="00031EBE">
              <w:rPr>
                <w:sz w:val="24"/>
                <w:szCs w:val="24"/>
              </w:rPr>
              <w:t>1985</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29" w:line="178" w:lineRule="exact"/>
              <w:ind w:left="35"/>
              <w:rPr>
                <w:sz w:val="24"/>
                <w:szCs w:val="24"/>
              </w:rPr>
            </w:pPr>
            <w:r w:rsidRPr="00031EBE">
              <w:rPr>
                <w:sz w:val="24"/>
                <w:szCs w:val="24"/>
              </w:rPr>
              <w:t>95-70</w:t>
            </w: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11"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108</w:t>
            </w:r>
          </w:p>
        </w:tc>
        <w:tc>
          <w:tcPr>
            <w:tcW w:w="1010"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600</w:t>
            </w:r>
          </w:p>
        </w:tc>
        <w:tc>
          <w:tcPr>
            <w:tcW w:w="1010" w:type="dxa"/>
          </w:tcPr>
          <w:p w:rsidR="00F95A5F" w:rsidRPr="00031EBE" w:rsidRDefault="0035630B" w:rsidP="00F95A5F">
            <w:pPr>
              <w:pStyle w:val="TableParagraph"/>
              <w:spacing w:before="29" w:line="178" w:lineRule="exact"/>
              <w:ind w:left="33"/>
              <w:rPr>
                <w:sz w:val="24"/>
                <w:szCs w:val="24"/>
              </w:rPr>
            </w:pPr>
            <w:r w:rsidRPr="00031EBE">
              <w:rPr>
                <w:w w:val="80"/>
                <w:sz w:val="24"/>
                <w:szCs w:val="24"/>
              </w:rPr>
              <w:t>ППУ</w:t>
            </w:r>
          </w:p>
        </w:tc>
        <w:tc>
          <w:tcPr>
            <w:tcW w:w="1010" w:type="dxa"/>
          </w:tcPr>
          <w:p w:rsidR="00F95A5F" w:rsidRPr="00031EBE" w:rsidRDefault="0035630B" w:rsidP="00F95A5F">
            <w:pPr>
              <w:pStyle w:val="TableParagraph"/>
              <w:spacing w:before="29" w:line="178" w:lineRule="exact"/>
              <w:ind w:left="34"/>
              <w:rPr>
                <w:sz w:val="24"/>
                <w:szCs w:val="24"/>
              </w:rPr>
            </w:pPr>
            <w:r w:rsidRPr="00031EBE">
              <w:rPr>
                <w:w w:val="70"/>
                <w:sz w:val="24"/>
                <w:szCs w:val="24"/>
              </w:rPr>
              <w:t>надзем.</w:t>
            </w:r>
          </w:p>
        </w:tc>
        <w:tc>
          <w:tcPr>
            <w:tcW w:w="1010" w:type="dxa"/>
          </w:tcPr>
          <w:p w:rsidR="00F95A5F" w:rsidRPr="00031EBE" w:rsidRDefault="0035630B" w:rsidP="00F95A5F">
            <w:pPr>
              <w:pStyle w:val="TableParagraph"/>
              <w:spacing w:before="29" w:line="178" w:lineRule="exact"/>
              <w:ind w:right="9"/>
              <w:jc w:val="right"/>
              <w:rPr>
                <w:sz w:val="24"/>
                <w:szCs w:val="24"/>
              </w:rPr>
            </w:pPr>
            <w:r w:rsidRPr="00031EBE">
              <w:rPr>
                <w:sz w:val="24"/>
                <w:szCs w:val="24"/>
              </w:rPr>
              <w:t>2012</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29" w:line="178" w:lineRule="exact"/>
              <w:ind w:left="35"/>
              <w:rPr>
                <w:sz w:val="24"/>
                <w:szCs w:val="24"/>
              </w:rPr>
            </w:pPr>
            <w:r w:rsidRPr="00031EBE">
              <w:rPr>
                <w:sz w:val="24"/>
                <w:szCs w:val="24"/>
              </w:rPr>
              <w:t>95-70</w:t>
            </w: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11"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108</w:t>
            </w:r>
          </w:p>
        </w:tc>
        <w:tc>
          <w:tcPr>
            <w:tcW w:w="1010"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3559</w:t>
            </w:r>
          </w:p>
        </w:tc>
        <w:tc>
          <w:tcPr>
            <w:tcW w:w="1010" w:type="dxa"/>
          </w:tcPr>
          <w:p w:rsidR="00F95A5F" w:rsidRPr="00031EBE" w:rsidRDefault="0035630B" w:rsidP="00F95A5F">
            <w:pPr>
              <w:pStyle w:val="TableParagraph"/>
              <w:spacing w:before="29" w:line="178" w:lineRule="exact"/>
              <w:ind w:left="33"/>
              <w:rPr>
                <w:sz w:val="24"/>
                <w:szCs w:val="24"/>
              </w:rPr>
            </w:pPr>
            <w:r w:rsidRPr="00031EBE">
              <w:rPr>
                <w:w w:val="65"/>
                <w:sz w:val="24"/>
                <w:szCs w:val="24"/>
              </w:rPr>
              <w:t>минвата</w:t>
            </w:r>
          </w:p>
        </w:tc>
        <w:tc>
          <w:tcPr>
            <w:tcW w:w="1010" w:type="dxa"/>
          </w:tcPr>
          <w:p w:rsidR="00F95A5F" w:rsidRPr="00031EBE" w:rsidRDefault="0035630B" w:rsidP="00F95A5F">
            <w:pPr>
              <w:pStyle w:val="TableParagraph"/>
              <w:spacing w:before="29" w:line="178" w:lineRule="exact"/>
              <w:ind w:left="34"/>
              <w:rPr>
                <w:sz w:val="24"/>
                <w:szCs w:val="24"/>
              </w:rPr>
            </w:pPr>
            <w:r w:rsidRPr="00031EBE">
              <w:rPr>
                <w:w w:val="70"/>
                <w:sz w:val="24"/>
                <w:szCs w:val="24"/>
              </w:rPr>
              <w:t>надзем.</w:t>
            </w:r>
          </w:p>
        </w:tc>
        <w:tc>
          <w:tcPr>
            <w:tcW w:w="1010" w:type="dxa"/>
          </w:tcPr>
          <w:p w:rsidR="00F95A5F" w:rsidRPr="00031EBE" w:rsidRDefault="0035630B" w:rsidP="00F95A5F">
            <w:pPr>
              <w:pStyle w:val="TableParagraph"/>
              <w:spacing w:before="29" w:line="178" w:lineRule="exact"/>
              <w:ind w:right="9"/>
              <w:jc w:val="right"/>
              <w:rPr>
                <w:sz w:val="24"/>
                <w:szCs w:val="24"/>
              </w:rPr>
            </w:pPr>
            <w:r w:rsidRPr="00031EBE">
              <w:rPr>
                <w:sz w:val="24"/>
                <w:szCs w:val="24"/>
              </w:rPr>
              <w:t>1990</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29" w:line="178" w:lineRule="exact"/>
              <w:ind w:left="35"/>
              <w:rPr>
                <w:sz w:val="24"/>
                <w:szCs w:val="24"/>
              </w:rPr>
            </w:pPr>
            <w:r w:rsidRPr="00031EBE">
              <w:rPr>
                <w:sz w:val="24"/>
                <w:szCs w:val="24"/>
              </w:rPr>
              <w:t>95-70</w:t>
            </w: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11"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89</w:t>
            </w:r>
          </w:p>
        </w:tc>
        <w:tc>
          <w:tcPr>
            <w:tcW w:w="1010"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464</w:t>
            </w:r>
          </w:p>
        </w:tc>
        <w:tc>
          <w:tcPr>
            <w:tcW w:w="1010" w:type="dxa"/>
          </w:tcPr>
          <w:p w:rsidR="00F95A5F" w:rsidRPr="00031EBE" w:rsidRDefault="0035630B" w:rsidP="00F95A5F">
            <w:pPr>
              <w:pStyle w:val="TableParagraph"/>
              <w:spacing w:before="29" w:line="178" w:lineRule="exact"/>
              <w:ind w:left="33"/>
              <w:rPr>
                <w:sz w:val="24"/>
                <w:szCs w:val="24"/>
              </w:rPr>
            </w:pPr>
            <w:r w:rsidRPr="00031EBE">
              <w:rPr>
                <w:w w:val="65"/>
                <w:sz w:val="24"/>
                <w:szCs w:val="24"/>
              </w:rPr>
              <w:t>минвата</w:t>
            </w:r>
          </w:p>
        </w:tc>
        <w:tc>
          <w:tcPr>
            <w:tcW w:w="1010" w:type="dxa"/>
          </w:tcPr>
          <w:p w:rsidR="00F95A5F" w:rsidRPr="00031EBE" w:rsidRDefault="0035630B" w:rsidP="00F95A5F">
            <w:pPr>
              <w:pStyle w:val="TableParagraph"/>
              <w:spacing w:before="29" w:line="178" w:lineRule="exact"/>
              <w:ind w:left="34"/>
              <w:rPr>
                <w:sz w:val="24"/>
                <w:szCs w:val="24"/>
              </w:rPr>
            </w:pPr>
            <w:r w:rsidRPr="00031EBE">
              <w:rPr>
                <w:w w:val="70"/>
                <w:sz w:val="24"/>
                <w:szCs w:val="24"/>
              </w:rPr>
              <w:t>надзем.</w:t>
            </w:r>
          </w:p>
        </w:tc>
        <w:tc>
          <w:tcPr>
            <w:tcW w:w="1010" w:type="dxa"/>
          </w:tcPr>
          <w:p w:rsidR="00F95A5F" w:rsidRPr="00031EBE" w:rsidRDefault="0035630B" w:rsidP="00F95A5F">
            <w:pPr>
              <w:pStyle w:val="TableParagraph"/>
              <w:spacing w:before="29" w:line="178" w:lineRule="exact"/>
              <w:ind w:right="9"/>
              <w:jc w:val="right"/>
              <w:rPr>
                <w:sz w:val="24"/>
                <w:szCs w:val="24"/>
              </w:rPr>
            </w:pPr>
            <w:r w:rsidRPr="00031EBE">
              <w:rPr>
                <w:sz w:val="24"/>
                <w:szCs w:val="24"/>
              </w:rPr>
              <w:t>1978</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29" w:line="178" w:lineRule="exact"/>
              <w:ind w:left="35"/>
              <w:rPr>
                <w:sz w:val="24"/>
                <w:szCs w:val="24"/>
              </w:rPr>
            </w:pPr>
            <w:r w:rsidRPr="00031EBE">
              <w:rPr>
                <w:sz w:val="24"/>
                <w:szCs w:val="24"/>
              </w:rPr>
              <w:t>95-70</w:t>
            </w: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11"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76</w:t>
            </w:r>
          </w:p>
        </w:tc>
        <w:tc>
          <w:tcPr>
            <w:tcW w:w="1010"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582</w:t>
            </w:r>
          </w:p>
        </w:tc>
        <w:tc>
          <w:tcPr>
            <w:tcW w:w="1010" w:type="dxa"/>
          </w:tcPr>
          <w:p w:rsidR="00F95A5F" w:rsidRPr="00031EBE" w:rsidRDefault="0035630B" w:rsidP="00F95A5F">
            <w:pPr>
              <w:pStyle w:val="TableParagraph"/>
              <w:spacing w:before="29" w:line="178" w:lineRule="exact"/>
              <w:ind w:left="33"/>
              <w:rPr>
                <w:sz w:val="24"/>
                <w:szCs w:val="24"/>
              </w:rPr>
            </w:pPr>
            <w:r w:rsidRPr="00031EBE">
              <w:rPr>
                <w:w w:val="65"/>
                <w:sz w:val="24"/>
                <w:szCs w:val="24"/>
              </w:rPr>
              <w:t>минвата</w:t>
            </w:r>
          </w:p>
        </w:tc>
        <w:tc>
          <w:tcPr>
            <w:tcW w:w="1010" w:type="dxa"/>
          </w:tcPr>
          <w:p w:rsidR="00F95A5F" w:rsidRPr="00031EBE" w:rsidRDefault="0035630B" w:rsidP="00F95A5F">
            <w:pPr>
              <w:pStyle w:val="TableParagraph"/>
              <w:spacing w:before="29" w:line="178" w:lineRule="exact"/>
              <w:ind w:left="34"/>
              <w:rPr>
                <w:sz w:val="24"/>
                <w:szCs w:val="24"/>
              </w:rPr>
            </w:pPr>
            <w:r w:rsidRPr="00031EBE">
              <w:rPr>
                <w:w w:val="70"/>
                <w:sz w:val="24"/>
                <w:szCs w:val="24"/>
              </w:rPr>
              <w:t>надзем.</w:t>
            </w:r>
          </w:p>
        </w:tc>
        <w:tc>
          <w:tcPr>
            <w:tcW w:w="1010" w:type="dxa"/>
          </w:tcPr>
          <w:p w:rsidR="00F95A5F" w:rsidRPr="00031EBE" w:rsidRDefault="0035630B" w:rsidP="00F95A5F">
            <w:pPr>
              <w:pStyle w:val="TableParagraph"/>
              <w:spacing w:before="29" w:line="178" w:lineRule="exact"/>
              <w:ind w:right="9"/>
              <w:jc w:val="right"/>
              <w:rPr>
                <w:sz w:val="24"/>
                <w:szCs w:val="24"/>
              </w:rPr>
            </w:pPr>
            <w:r w:rsidRPr="00031EBE">
              <w:rPr>
                <w:sz w:val="24"/>
                <w:szCs w:val="24"/>
              </w:rPr>
              <w:t>1986</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29" w:line="178" w:lineRule="exact"/>
              <w:ind w:left="35"/>
              <w:rPr>
                <w:sz w:val="24"/>
                <w:szCs w:val="24"/>
              </w:rPr>
            </w:pPr>
            <w:r w:rsidRPr="00031EBE">
              <w:rPr>
                <w:sz w:val="24"/>
                <w:szCs w:val="24"/>
              </w:rPr>
              <w:t>95-70</w:t>
            </w: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11"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76</w:t>
            </w:r>
          </w:p>
        </w:tc>
        <w:tc>
          <w:tcPr>
            <w:tcW w:w="1010"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50</w:t>
            </w:r>
          </w:p>
        </w:tc>
        <w:tc>
          <w:tcPr>
            <w:tcW w:w="1010" w:type="dxa"/>
          </w:tcPr>
          <w:p w:rsidR="00F95A5F" w:rsidRPr="00031EBE" w:rsidRDefault="0035630B" w:rsidP="00F95A5F">
            <w:pPr>
              <w:pStyle w:val="TableParagraph"/>
              <w:spacing w:before="29" w:line="178" w:lineRule="exact"/>
              <w:ind w:left="33"/>
              <w:rPr>
                <w:sz w:val="24"/>
                <w:szCs w:val="24"/>
              </w:rPr>
            </w:pPr>
            <w:r w:rsidRPr="00031EBE">
              <w:rPr>
                <w:w w:val="65"/>
                <w:sz w:val="24"/>
                <w:szCs w:val="24"/>
              </w:rPr>
              <w:t>минвата</w:t>
            </w:r>
          </w:p>
        </w:tc>
        <w:tc>
          <w:tcPr>
            <w:tcW w:w="1010" w:type="dxa"/>
          </w:tcPr>
          <w:p w:rsidR="00F95A5F" w:rsidRPr="00031EBE" w:rsidRDefault="0035630B" w:rsidP="00F95A5F">
            <w:pPr>
              <w:pStyle w:val="TableParagraph"/>
              <w:spacing w:before="29" w:line="178" w:lineRule="exact"/>
              <w:ind w:left="34"/>
              <w:rPr>
                <w:sz w:val="24"/>
                <w:szCs w:val="24"/>
              </w:rPr>
            </w:pPr>
            <w:r w:rsidRPr="00031EBE">
              <w:rPr>
                <w:w w:val="70"/>
                <w:sz w:val="24"/>
                <w:szCs w:val="24"/>
              </w:rPr>
              <w:t>канал.</w:t>
            </w:r>
          </w:p>
        </w:tc>
        <w:tc>
          <w:tcPr>
            <w:tcW w:w="1010" w:type="dxa"/>
          </w:tcPr>
          <w:p w:rsidR="00F95A5F" w:rsidRPr="00031EBE" w:rsidRDefault="0035630B" w:rsidP="00F95A5F">
            <w:pPr>
              <w:pStyle w:val="TableParagraph"/>
              <w:spacing w:before="29" w:line="178" w:lineRule="exact"/>
              <w:ind w:right="9"/>
              <w:jc w:val="right"/>
              <w:rPr>
                <w:sz w:val="24"/>
                <w:szCs w:val="24"/>
              </w:rPr>
            </w:pPr>
            <w:r w:rsidRPr="00031EBE">
              <w:rPr>
                <w:sz w:val="24"/>
                <w:szCs w:val="24"/>
              </w:rPr>
              <w:t>2013</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29" w:line="178" w:lineRule="exact"/>
              <w:ind w:left="35"/>
              <w:rPr>
                <w:sz w:val="24"/>
                <w:szCs w:val="24"/>
              </w:rPr>
            </w:pPr>
            <w:r w:rsidRPr="00031EBE">
              <w:rPr>
                <w:sz w:val="24"/>
                <w:szCs w:val="24"/>
              </w:rPr>
              <w:t>95-70</w:t>
            </w: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11"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76</w:t>
            </w:r>
          </w:p>
        </w:tc>
        <w:tc>
          <w:tcPr>
            <w:tcW w:w="1010"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61</w:t>
            </w:r>
          </w:p>
        </w:tc>
        <w:tc>
          <w:tcPr>
            <w:tcW w:w="1010" w:type="dxa"/>
          </w:tcPr>
          <w:p w:rsidR="00F95A5F" w:rsidRPr="00031EBE" w:rsidRDefault="0035630B" w:rsidP="00F95A5F">
            <w:pPr>
              <w:pStyle w:val="TableParagraph"/>
              <w:spacing w:before="29" w:line="178" w:lineRule="exact"/>
              <w:ind w:left="33"/>
              <w:rPr>
                <w:sz w:val="24"/>
                <w:szCs w:val="24"/>
              </w:rPr>
            </w:pPr>
            <w:r w:rsidRPr="00031EBE">
              <w:rPr>
                <w:w w:val="80"/>
                <w:sz w:val="24"/>
                <w:szCs w:val="24"/>
              </w:rPr>
              <w:t>ППУ</w:t>
            </w:r>
          </w:p>
        </w:tc>
        <w:tc>
          <w:tcPr>
            <w:tcW w:w="1010" w:type="dxa"/>
          </w:tcPr>
          <w:p w:rsidR="00F95A5F" w:rsidRPr="00031EBE" w:rsidRDefault="0035630B" w:rsidP="00F95A5F">
            <w:pPr>
              <w:pStyle w:val="TableParagraph"/>
              <w:spacing w:before="29" w:line="178" w:lineRule="exact"/>
              <w:ind w:left="34"/>
              <w:rPr>
                <w:sz w:val="24"/>
                <w:szCs w:val="24"/>
              </w:rPr>
            </w:pPr>
            <w:r w:rsidRPr="00031EBE">
              <w:rPr>
                <w:w w:val="70"/>
                <w:sz w:val="24"/>
                <w:szCs w:val="24"/>
              </w:rPr>
              <w:t>канал.</w:t>
            </w:r>
          </w:p>
        </w:tc>
        <w:tc>
          <w:tcPr>
            <w:tcW w:w="1010" w:type="dxa"/>
          </w:tcPr>
          <w:p w:rsidR="00F95A5F" w:rsidRPr="00031EBE" w:rsidRDefault="0035630B" w:rsidP="00F95A5F">
            <w:pPr>
              <w:pStyle w:val="TableParagraph"/>
              <w:spacing w:before="29" w:line="178" w:lineRule="exact"/>
              <w:ind w:right="9"/>
              <w:jc w:val="right"/>
              <w:rPr>
                <w:sz w:val="24"/>
                <w:szCs w:val="24"/>
              </w:rPr>
            </w:pPr>
            <w:r w:rsidRPr="00031EBE">
              <w:rPr>
                <w:sz w:val="24"/>
                <w:szCs w:val="24"/>
              </w:rPr>
              <w:t>2013</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29" w:line="178" w:lineRule="exact"/>
              <w:ind w:left="35"/>
              <w:rPr>
                <w:sz w:val="24"/>
                <w:szCs w:val="24"/>
              </w:rPr>
            </w:pPr>
            <w:r w:rsidRPr="00031EBE">
              <w:rPr>
                <w:sz w:val="24"/>
                <w:szCs w:val="24"/>
              </w:rPr>
              <w:t>95-70</w:t>
            </w: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11"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57</w:t>
            </w:r>
          </w:p>
        </w:tc>
        <w:tc>
          <w:tcPr>
            <w:tcW w:w="1010"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4105</w:t>
            </w:r>
          </w:p>
        </w:tc>
        <w:tc>
          <w:tcPr>
            <w:tcW w:w="1010" w:type="dxa"/>
          </w:tcPr>
          <w:p w:rsidR="00F95A5F" w:rsidRPr="00031EBE" w:rsidRDefault="0035630B" w:rsidP="00F95A5F">
            <w:pPr>
              <w:pStyle w:val="TableParagraph"/>
              <w:spacing w:before="29" w:line="178" w:lineRule="exact"/>
              <w:ind w:left="33"/>
              <w:rPr>
                <w:sz w:val="24"/>
                <w:szCs w:val="24"/>
              </w:rPr>
            </w:pPr>
            <w:r w:rsidRPr="00031EBE">
              <w:rPr>
                <w:w w:val="65"/>
                <w:sz w:val="24"/>
                <w:szCs w:val="24"/>
              </w:rPr>
              <w:t>минвата</w:t>
            </w:r>
          </w:p>
        </w:tc>
        <w:tc>
          <w:tcPr>
            <w:tcW w:w="1010" w:type="dxa"/>
          </w:tcPr>
          <w:p w:rsidR="00F95A5F" w:rsidRPr="00031EBE" w:rsidRDefault="0035630B" w:rsidP="00F95A5F">
            <w:pPr>
              <w:pStyle w:val="TableParagraph"/>
              <w:spacing w:before="29" w:line="178" w:lineRule="exact"/>
              <w:ind w:left="34"/>
              <w:rPr>
                <w:sz w:val="24"/>
                <w:szCs w:val="24"/>
              </w:rPr>
            </w:pPr>
            <w:r w:rsidRPr="00031EBE">
              <w:rPr>
                <w:w w:val="70"/>
                <w:sz w:val="24"/>
                <w:szCs w:val="24"/>
              </w:rPr>
              <w:t>надзем.</w:t>
            </w:r>
          </w:p>
        </w:tc>
        <w:tc>
          <w:tcPr>
            <w:tcW w:w="1010" w:type="dxa"/>
          </w:tcPr>
          <w:p w:rsidR="00F95A5F" w:rsidRPr="00031EBE" w:rsidRDefault="0035630B" w:rsidP="00F95A5F">
            <w:pPr>
              <w:pStyle w:val="TableParagraph"/>
              <w:spacing w:before="29" w:line="178" w:lineRule="exact"/>
              <w:ind w:right="9"/>
              <w:jc w:val="right"/>
              <w:rPr>
                <w:sz w:val="24"/>
                <w:szCs w:val="24"/>
              </w:rPr>
            </w:pPr>
            <w:r w:rsidRPr="00031EBE">
              <w:rPr>
                <w:sz w:val="24"/>
                <w:szCs w:val="24"/>
              </w:rPr>
              <w:t>1990</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29" w:line="178" w:lineRule="exact"/>
              <w:ind w:left="35"/>
              <w:rPr>
                <w:sz w:val="24"/>
                <w:szCs w:val="24"/>
              </w:rPr>
            </w:pPr>
            <w:r w:rsidRPr="00031EBE">
              <w:rPr>
                <w:sz w:val="24"/>
                <w:szCs w:val="24"/>
              </w:rPr>
              <w:t>95-70</w:t>
            </w: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11"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50</w:t>
            </w:r>
          </w:p>
        </w:tc>
        <w:tc>
          <w:tcPr>
            <w:tcW w:w="1010"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58</w:t>
            </w:r>
          </w:p>
        </w:tc>
        <w:tc>
          <w:tcPr>
            <w:tcW w:w="1010" w:type="dxa"/>
          </w:tcPr>
          <w:p w:rsidR="00F95A5F" w:rsidRPr="00031EBE" w:rsidRDefault="0035630B" w:rsidP="00F95A5F">
            <w:pPr>
              <w:pStyle w:val="TableParagraph"/>
              <w:spacing w:before="29" w:line="178" w:lineRule="exact"/>
              <w:ind w:left="33"/>
              <w:rPr>
                <w:sz w:val="24"/>
                <w:szCs w:val="24"/>
              </w:rPr>
            </w:pPr>
            <w:r w:rsidRPr="00031EBE">
              <w:rPr>
                <w:w w:val="65"/>
                <w:sz w:val="24"/>
                <w:szCs w:val="24"/>
              </w:rPr>
              <w:t>минвата</w:t>
            </w:r>
          </w:p>
        </w:tc>
        <w:tc>
          <w:tcPr>
            <w:tcW w:w="1010" w:type="dxa"/>
          </w:tcPr>
          <w:p w:rsidR="00F95A5F" w:rsidRPr="00031EBE" w:rsidRDefault="0035630B" w:rsidP="00F95A5F">
            <w:pPr>
              <w:pStyle w:val="TableParagraph"/>
              <w:spacing w:before="29" w:line="178" w:lineRule="exact"/>
              <w:ind w:left="34"/>
              <w:rPr>
                <w:sz w:val="24"/>
                <w:szCs w:val="24"/>
              </w:rPr>
            </w:pPr>
            <w:r w:rsidRPr="00031EBE">
              <w:rPr>
                <w:w w:val="70"/>
                <w:sz w:val="24"/>
                <w:szCs w:val="24"/>
              </w:rPr>
              <w:t>надзем.</w:t>
            </w:r>
          </w:p>
        </w:tc>
        <w:tc>
          <w:tcPr>
            <w:tcW w:w="1010" w:type="dxa"/>
          </w:tcPr>
          <w:p w:rsidR="00F95A5F" w:rsidRPr="00031EBE" w:rsidRDefault="0035630B" w:rsidP="00F95A5F">
            <w:pPr>
              <w:pStyle w:val="TableParagraph"/>
              <w:spacing w:before="29" w:line="178" w:lineRule="exact"/>
              <w:ind w:right="9"/>
              <w:jc w:val="right"/>
              <w:rPr>
                <w:sz w:val="24"/>
                <w:szCs w:val="24"/>
              </w:rPr>
            </w:pPr>
            <w:r w:rsidRPr="00031EBE">
              <w:rPr>
                <w:sz w:val="24"/>
                <w:szCs w:val="24"/>
              </w:rPr>
              <w:t>2013</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29" w:line="178" w:lineRule="exact"/>
              <w:ind w:left="35"/>
              <w:rPr>
                <w:sz w:val="24"/>
                <w:szCs w:val="24"/>
              </w:rPr>
            </w:pPr>
            <w:r w:rsidRPr="00031EBE">
              <w:rPr>
                <w:sz w:val="24"/>
                <w:szCs w:val="24"/>
              </w:rPr>
              <w:t>95-70</w:t>
            </w: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11"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48</w:t>
            </w:r>
          </w:p>
        </w:tc>
        <w:tc>
          <w:tcPr>
            <w:tcW w:w="1010"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243</w:t>
            </w:r>
          </w:p>
        </w:tc>
        <w:tc>
          <w:tcPr>
            <w:tcW w:w="1010" w:type="dxa"/>
          </w:tcPr>
          <w:p w:rsidR="00F95A5F" w:rsidRPr="00031EBE" w:rsidRDefault="0035630B" w:rsidP="00F95A5F">
            <w:pPr>
              <w:pStyle w:val="TableParagraph"/>
              <w:spacing w:before="29" w:line="178" w:lineRule="exact"/>
              <w:ind w:left="33"/>
              <w:rPr>
                <w:sz w:val="24"/>
                <w:szCs w:val="24"/>
              </w:rPr>
            </w:pPr>
            <w:r w:rsidRPr="00031EBE">
              <w:rPr>
                <w:w w:val="65"/>
                <w:sz w:val="24"/>
                <w:szCs w:val="24"/>
              </w:rPr>
              <w:t>минвата</w:t>
            </w:r>
          </w:p>
        </w:tc>
        <w:tc>
          <w:tcPr>
            <w:tcW w:w="1010" w:type="dxa"/>
          </w:tcPr>
          <w:p w:rsidR="00F95A5F" w:rsidRPr="00031EBE" w:rsidRDefault="0035630B" w:rsidP="00F95A5F">
            <w:pPr>
              <w:pStyle w:val="TableParagraph"/>
              <w:spacing w:before="29" w:line="178" w:lineRule="exact"/>
              <w:ind w:left="34"/>
              <w:rPr>
                <w:sz w:val="24"/>
                <w:szCs w:val="24"/>
              </w:rPr>
            </w:pPr>
            <w:r w:rsidRPr="00031EBE">
              <w:rPr>
                <w:w w:val="70"/>
                <w:sz w:val="24"/>
                <w:szCs w:val="24"/>
              </w:rPr>
              <w:t>надзем.</w:t>
            </w:r>
          </w:p>
        </w:tc>
        <w:tc>
          <w:tcPr>
            <w:tcW w:w="1010" w:type="dxa"/>
          </w:tcPr>
          <w:p w:rsidR="00F95A5F" w:rsidRPr="00031EBE" w:rsidRDefault="0035630B" w:rsidP="00F95A5F">
            <w:pPr>
              <w:pStyle w:val="TableParagraph"/>
              <w:spacing w:before="29" w:line="178" w:lineRule="exact"/>
              <w:ind w:right="9"/>
              <w:jc w:val="right"/>
              <w:rPr>
                <w:sz w:val="24"/>
                <w:szCs w:val="24"/>
              </w:rPr>
            </w:pPr>
            <w:r w:rsidRPr="00031EBE">
              <w:rPr>
                <w:sz w:val="24"/>
                <w:szCs w:val="24"/>
              </w:rPr>
              <w:t>1985</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29" w:line="178" w:lineRule="exact"/>
              <w:ind w:left="35"/>
              <w:rPr>
                <w:sz w:val="24"/>
                <w:szCs w:val="24"/>
              </w:rPr>
            </w:pPr>
            <w:r w:rsidRPr="00031EBE">
              <w:rPr>
                <w:sz w:val="24"/>
                <w:szCs w:val="24"/>
              </w:rPr>
              <w:t>95-70</w:t>
            </w: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11"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32</w:t>
            </w:r>
          </w:p>
        </w:tc>
        <w:tc>
          <w:tcPr>
            <w:tcW w:w="1010"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832</w:t>
            </w:r>
          </w:p>
        </w:tc>
        <w:tc>
          <w:tcPr>
            <w:tcW w:w="1010" w:type="dxa"/>
          </w:tcPr>
          <w:p w:rsidR="00F95A5F" w:rsidRPr="00031EBE" w:rsidRDefault="0035630B" w:rsidP="00F95A5F">
            <w:pPr>
              <w:pStyle w:val="TableParagraph"/>
              <w:spacing w:before="29" w:line="178" w:lineRule="exact"/>
              <w:ind w:left="33"/>
              <w:rPr>
                <w:sz w:val="24"/>
                <w:szCs w:val="24"/>
              </w:rPr>
            </w:pPr>
            <w:r w:rsidRPr="00031EBE">
              <w:rPr>
                <w:w w:val="65"/>
                <w:sz w:val="24"/>
                <w:szCs w:val="24"/>
              </w:rPr>
              <w:t>минвата</w:t>
            </w:r>
          </w:p>
        </w:tc>
        <w:tc>
          <w:tcPr>
            <w:tcW w:w="1010" w:type="dxa"/>
          </w:tcPr>
          <w:p w:rsidR="00F95A5F" w:rsidRPr="00031EBE" w:rsidRDefault="0035630B" w:rsidP="00F95A5F">
            <w:pPr>
              <w:pStyle w:val="TableParagraph"/>
              <w:spacing w:before="29" w:line="178" w:lineRule="exact"/>
              <w:ind w:left="34"/>
              <w:rPr>
                <w:sz w:val="24"/>
                <w:szCs w:val="24"/>
              </w:rPr>
            </w:pPr>
            <w:r w:rsidRPr="00031EBE">
              <w:rPr>
                <w:w w:val="70"/>
                <w:sz w:val="24"/>
                <w:szCs w:val="24"/>
              </w:rPr>
              <w:t>надзем.</w:t>
            </w:r>
          </w:p>
        </w:tc>
        <w:tc>
          <w:tcPr>
            <w:tcW w:w="1010" w:type="dxa"/>
          </w:tcPr>
          <w:p w:rsidR="00F95A5F" w:rsidRPr="00031EBE" w:rsidRDefault="0035630B" w:rsidP="00F95A5F">
            <w:pPr>
              <w:pStyle w:val="TableParagraph"/>
              <w:spacing w:before="29" w:line="178" w:lineRule="exact"/>
              <w:ind w:right="9"/>
              <w:jc w:val="right"/>
              <w:rPr>
                <w:sz w:val="24"/>
                <w:szCs w:val="24"/>
              </w:rPr>
            </w:pPr>
            <w:r w:rsidRPr="00031EBE">
              <w:rPr>
                <w:sz w:val="24"/>
                <w:szCs w:val="24"/>
              </w:rPr>
              <w:t>1992</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29" w:line="178" w:lineRule="exact"/>
              <w:ind w:left="35"/>
              <w:rPr>
                <w:sz w:val="24"/>
                <w:szCs w:val="24"/>
              </w:rPr>
            </w:pPr>
            <w:r w:rsidRPr="00031EBE">
              <w:rPr>
                <w:sz w:val="24"/>
                <w:szCs w:val="24"/>
              </w:rPr>
              <w:t>95-70</w:t>
            </w: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11"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32</w:t>
            </w:r>
          </w:p>
        </w:tc>
        <w:tc>
          <w:tcPr>
            <w:tcW w:w="1010"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24</w:t>
            </w:r>
          </w:p>
        </w:tc>
        <w:tc>
          <w:tcPr>
            <w:tcW w:w="1010" w:type="dxa"/>
          </w:tcPr>
          <w:p w:rsidR="00F95A5F" w:rsidRPr="00031EBE" w:rsidRDefault="0035630B" w:rsidP="00F95A5F">
            <w:pPr>
              <w:pStyle w:val="TableParagraph"/>
              <w:spacing w:before="29" w:line="178" w:lineRule="exact"/>
              <w:ind w:left="33"/>
              <w:rPr>
                <w:sz w:val="24"/>
                <w:szCs w:val="24"/>
              </w:rPr>
            </w:pPr>
            <w:r w:rsidRPr="00031EBE">
              <w:rPr>
                <w:w w:val="65"/>
                <w:sz w:val="24"/>
                <w:szCs w:val="24"/>
              </w:rPr>
              <w:t>минвата</w:t>
            </w:r>
          </w:p>
        </w:tc>
        <w:tc>
          <w:tcPr>
            <w:tcW w:w="1010" w:type="dxa"/>
          </w:tcPr>
          <w:p w:rsidR="00F95A5F" w:rsidRPr="00031EBE" w:rsidRDefault="0035630B" w:rsidP="00F95A5F">
            <w:pPr>
              <w:pStyle w:val="TableParagraph"/>
              <w:spacing w:before="29" w:line="178" w:lineRule="exact"/>
              <w:ind w:left="34"/>
              <w:rPr>
                <w:sz w:val="24"/>
                <w:szCs w:val="24"/>
              </w:rPr>
            </w:pPr>
            <w:r w:rsidRPr="00031EBE">
              <w:rPr>
                <w:w w:val="70"/>
                <w:sz w:val="24"/>
                <w:szCs w:val="24"/>
              </w:rPr>
              <w:t>надзем.</w:t>
            </w:r>
          </w:p>
        </w:tc>
        <w:tc>
          <w:tcPr>
            <w:tcW w:w="1010" w:type="dxa"/>
          </w:tcPr>
          <w:p w:rsidR="00F95A5F" w:rsidRPr="00031EBE" w:rsidRDefault="0035630B" w:rsidP="00F95A5F">
            <w:pPr>
              <w:pStyle w:val="TableParagraph"/>
              <w:spacing w:before="29" w:line="178" w:lineRule="exact"/>
              <w:ind w:right="9"/>
              <w:jc w:val="right"/>
              <w:rPr>
                <w:sz w:val="24"/>
                <w:szCs w:val="24"/>
              </w:rPr>
            </w:pPr>
            <w:r w:rsidRPr="00031EBE">
              <w:rPr>
                <w:sz w:val="24"/>
                <w:szCs w:val="24"/>
              </w:rPr>
              <w:t>2013</w:t>
            </w:r>
          </w:p>
        </w:tc>
        <w:tc>
          <w:tcPr>
            <w:tcW w:w="1011" w:type="dxa"/>
          </w:tcPr>
          <w:p w:rsidR="00F95A5F" w:rsidRPr="00031EBE" w:rsidRDefault="0035630B" w:rsidP="00F95A5F">
            <w:pPr>
              <w:pStyle w:val="TableParagraph"/>
              <w:spacing w:before="29" w:line="178" w:lineRule="exact"/>
              <w:ind w:right="9"/>
              <w:jc w:val="right"/>
              <w:rPr>
                <w:sz w:val="24"/>
                <w:szCs w:val="24"/>
              </w:rPr>
            </w:pPr>
            <w:r w:rsidRPr="00031EBE">
              <w:rPr>
                <w:sz w:val="24"/>
                <w:szCs w:val="24"/>
              </w:rPr>
              <w:t>2,5</w:t>
            </w:r>
          </w:p>
        </w:tc>
        <w:tc>
          <w:tcPr>
            <w:tcW w:w="1010" w:type="dxa"/>
          </w:tcPr>
          <w:p w:rsidR="00F95A5F" w:rsidRPr="00031EBE" w:rsidRDefault="0035630B" w:rsidP="00F95A5F">
            <w:pPr>
              <w:pStyle w:val="TableParagraph"/>
              <w:spacing w:before="29" w:line="178" w:lineRule="exact"/>
              <w:ind w:left="35"/>
              <w:rPr>
                <w:sz w:val="24"/>
                <w:szCs w:val="24"/>
              </w:rPr>
            </w:pPr>
            <w:r w:rsidRPr="00031EBE">
              <w:rPr>
                <w:sz w:val="24"/>
                <w:szCs w:val="24"/>
              </w:rPr>
              <w:t>95-70</w:t>
            </w: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11"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25</w:t>
            </w:r>
          </w:p>
        </w:tc>
        <w:tc>
          <w:tcPr>
            <w:tcW w:w="1010"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20</w:t>
            </w:r>
          </w:p>
        </w:tc>
        <w:tc>
          <w:tcPr>
            <w:tcW w:w="1010" w:type="dxa"/>
          </w:tcPr>
          <w:p w:rsidR="00F95A5F" w:rsidRPr="00031EBE" w:rsidRDefault="0035630B" w:rsidP="00F95A5F">
            <w:pPr>
              <w:pStyle w:val="TableParagraph"/>
              <w:spacing w:before="29" w:line="178" w:lineRule="exact"/>
              <w:ind w:left="33"/>
              <w:rPr>
                <w:sz w:val="24"/>
                <w:szCs w:val="24"/>
              </w:rPr>
            </w:pPr>
            <w:r w:rsidRPr="00031EBE">
              <w:rPr>
                <w:w w:val="65"/>
                <w:sz w:val="24"/>
                <w:szCs w:val="24"/>
              </w:rPr>
              <w:t>минвата</w:t>
            </w:r>
          </w:p>
        </w:tc>
        <w:tc>
          <w:tcPr>
            <w:tcW w:w="1010" w:type="dxa"/>
          </w:tcPr>
          <w:p w:rsidR="00F95A5F" w:rsidRPr="00031EBE" w:rsidRDefault="0035630B" w:rsidP="00F95A5F">
            <w:pPr>
              <w:pStyle w:val="TableParagraph"/>
              <w:spacing w:before="29" w:line="178" w:lineRule="exact"/>
              <w:ind w:left="34"/>
              <w:rPr>
                <w:sz w:val="24"/>
                <w:szCs w:val="24"/>
              </w:rPr>
            </w:pPr>
            <w:r w:rsidRPr="00031EBE">
              <w:rPr>
                <w:w w:val="70"/>
                <w:sz w:val="24"/>
                <w:szCs w:val="24"/>
              </w:rPr>
              <w:t>надзем.</w:t>
            </w:r>
          </w:p>
        </w:tc>
        <w:tc>
          <w:tcPr>
            <w:tcW w:w="1010" w:type="dxa"/>
          </w:tcPr>
          <w:p w:rsidR="00F95A5F" w:rsidRPr="00031EBE" w:rsidRDefault="0035630B" w:rsidP="00F95A5F">
            <w:pPr>
              <w:pStyle w:val="TableParagraph"/>
              <w:spacing w:before="29" w:line="178" w:lineRule="exact"/>
              <w:ind w:right="9"/>
              <w:jc w:val="right"/>
              <w:rPr>
                <w:sz w:val="24"/>
                <w:szCs w:val="24"/>
              </w:rPr>
            </w:pPr>
            <w:r w:rsidRPr="00031EBE">
              <w:rPr>
                <w:sz w:val="24"/>
                <w:szCs w:val="24"/>
              </w:rPr>
              <w:t>2013</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29" w:line="178" w:lineRule="exact"/>
              <w:ind w:left="35"/>
              <w:rPr>
                <w:sz w:val="24"/>
                <w:szCs w:val="24"/>
              </w:rPr>
            </w:pPr>
            <w:r w:rsidRPr="00031EBE">
              <w:rPr>
                <w:sz w:val="24"/>
                <w:szCs w:val="24"/>
              </w:rPr>
              <w:t>95-70</w:t>
            </w: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11"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25</w:t>
            </w:r>
          </w:p>
        </w:tc>
        <w:tc>
          <w:tcPr>
            <w:tcW w:w="1010"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40</w:t>
            </w:r>
          </w:p>
        </w:tc>
        <w:tc>
          <w:tcPr>
            <w:tcW w:w="1010" w:type="dxa"/>
          </w:tcPr>
          <w:p w:rsidR="00F95A5F" w:rsidRPr="00031EBE" w:rsidRDefault="0035630B" w:rsidP="00F95A5F">
            <w:pPr>
              <w:pStyle w:val="TableParagraph"/>
              <w:spacing w:before="29" w:line="178" w:lineRule="exact"/>
              <w:ind w:left="33"/>
              <w:rPr>
                <w:sz w:val="24"/>
                <w:szCs w:val="24"/>
              </w:rPr>
            </w:pPr>
            <w:r w:rsidRPr="00031EBE">
              <w:rPr>
                <w:w w:val="65"/>
                <w:sz w:val="24"/>
                <w:szCs w:val="24"/>
              </w:rPr>
              <w:t>минвата</w:t>
            </w:r>
          </w:p>
        </w:tc>
        <w:tc>
          <w:tcPr>
            <w:tcW w:w="1010" w:type="dxa"/>
          </w:tcPr>
          <w:p w:rsidR="00F95A5F" w:rsidRPr="00031EBE" w:rsidRDefault="0035630B" w:rsidP="00F95A5F">
            <w:pPr>
              <w:pStyle w:val="TableParagraph"/>
              <w:spacing w:before="29" w:line="178" w:lineRule="exact"/>
              <w:ind w:left="34"/>
              <w:rPr>
                <w:sz w:val="24"/>
                <w:szCs w:val="24"/>
              </w:rPr>
            </w:pPr>
            <w:r w:rsidRPr="00031EBE">
              <w:rPr>
                <w:w w:val="70"/>
                <w:sz w:val="24"/>
                <w:szCs w:val="24"/>
              </w:rPr>
              <w:t>канал.</w:t>
            </w:r>
          </w:p>
        </w:tc>
        <w:tc>
          <w:tcPr>
            <w:tcW w:w="1010" w:type="dxa"/>
          </w:tcPr>
          <w:p w:rsidR="00F95A5F" w:rsidRPr="00031EBE" w:rsidRDefault="0035630B" w:rsidP="00F95A5F">
            <w:pPr>
              <w:pStyle w:val="TableParagraph"/>
              <w:spacing w:before="29" w:line="178" w:lineRule="exact"/>
              <w:ind w:right="9"/>
              <w:jc w:val="right"/>
              <w:rPr>
                <w:sz w:val="24"/>
                <w:szCs w:val="24"/>
              </w:rPr>
            </w:pPr>
            <w:r w:rsidRPr="00031EBE">
              <w:rPr>
                <w:sz w:val="24"/>
                <w:szCs w:val="24"/>
              </w:rPr>
              <w:t>2013</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29" w:line="178" w:lineRule="exact"/>
              <w:ind w:left="35"/>
              <w:rPr>
                <w:sz w:val="24"/>
                <w:szCs w:val="24"/>
              </w:rPr>
            </w:pPr>
            <w:r w:rsidRPr="00031EBE">
              <w:rPr>
                <w:sz w:val="24"/>
                <w:szCs w:val="24"/>
              </w:rPr>
              <w:t>95-70</w:t>
            </w: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11" w:type="dxa"/>
          </w:tcPr>
          <w:p w:rsidR="00F95A5F" w:rsidRPr="00031EBE" w:rsidRDefault="0035630B" w:rsidP="00F95A5F">
            <w:pPr>
              <w:pStyle w:val="TableParagraph"/>
              <w:spacing w:before="29" w:line="178" w:lineRule="exact"/>
              <w:ind w:right="11"/>
              <w:jc w:val="right"/>
              <w:rPr>
                <w:sz w:val="24"/>
                <w:szCs w:val="24"/>
              </w:rPr>
            </w:pPr>
            <w:r w:rsidRPr="00031EBE">
              <w:rPr>
                <w:sz w:val="24"/>
                <w:szCs w:val="24"/>
              </w:rPr>
              <w:t>20</w:t>
            </w:r>
          </w:p>
        </w:tc>
        <w:tc>
          <w:tcPr>
            <w:tcW w:w="1010" w:type="dxa"/>
          </w:tcPr>
          <w:p w:rsidR="00F95A5F" w:rsidRPr="00031EBE" w:rsidRDefault="0035630B" w:rsidP="00F95A5F">
            <w:pPr>
              <w:pStyle w:val="TableParagraph"/>
              <w:spacing w:before="29" w:line="178" w:lineRule="exact"/>
              <w:ind w:right="10"/>
              <w:jc w:val="right"/>
              <w:rPr>
                <w:sz w:val="24"/>
                <w:szCs w:val="24"/>
              </w:rPr>
            </w:pPr>
            <w:r w:rsidRPr="00031EBE">
              <w:rPr>
                <w:sz w:val="24"/>
                <w:szCs w:val="24"/>
              </w:rPr>
              <w:t>3</w:t>
            </w:r>
          </w:p>
        </w:tc>
        <w:tc>
          <w:tcPr>
            <w:tcW w:w="1010" w:type="dxa"/>
          </w:tcPr>
          <w:p w:rsidR="00F95A5F" w:rsidRPr="00031EBE" w:rsidRDefault="0035630B" w:rsidP="00F95A5F">
            <w:pPr>
              <w:pStyle w:val="TableParagraph"/>
              <w:spacing w:before="29" w:line="178" w:lineRule="exact"/>
              <w:ind w:left="33"/>
              <w:rPr>
                <w:sz w:val="24"/>
                <w:szCs w:val="24"/>
              </w:rPr>
            </w:pPr>
            <w:r w:rsidRPr="00031EBE">
              <w:rPr>
                <w:w w:val="65"/>
                <w:sz w:val="24"/>
                <w:szCs w:val="24"/>
              </w:rPr>
              <w:t>минвата</w:t>
            </w:r>
          </w:p>
        </w:tc>
        <w:tc>
          <w:tcPr>
            <w:tcW w:w="1010" w:type="dxa"/>
          </w:tcPr>
          <w:p w:rsidR="00F95A5F" w:rsidRPr="00031EBE" w:rsidRDefault="0035630B" w:rsidP="00F95A5F">
            <w:pPr>
              <w:pStyle w:val="TableParagraph"/>
              <w:spacing w:before="29" w:line="178" w:lineRule="exact"/>
              <w:ind w:left="34"/>
              <w:rPr>
                <w:sz w:val="24"/>
                <w:szCs w:val="24"/>
              </w:rPr>
            </w:pPr>
            <w:r w:rsidRPr="00031EBE">
              <w:rPr>
                <w:w w:val="70"/>
                <w:sz w:val="24"/>
                <w:szCs w:val="24"/>
              </w:rPr>
              <w:t>канал.</w:t>
            </w:r>
          </w:p>
        </w:tc>
        <w:tc>
          <w:tcPr>
            <w:tcW w:w="1010" w:type="dxa"/>
          </w:tcPr>
          <w:p w:rsidR="00F95A5F" w:rsidRPr="00031EBE" w:rsidRDefault="0035630B" w:rsidP="00F95A5F">
            <w:pPr>
              <w:pStyle w:val="TableParagraph"/>
              <w:spacing w:before="29" w:line="178" w:lineRule="exact"/>
              <w:ind w:right="9"/>
              <w:jc w:val="right"/>
              <w:rPr>
                <w:sz w:val="24"/>
                <w:szCs w:val="24"/>
              </w:rPr>
            </w:pPr>
            <w:r w:rsidRPr="00031EBE">
              <w:rPr>
                <w:sz w:val="24"/>
                <w:szCs w:val="24"/>
              </w:rPr>
              <w:t>2013</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29" w:line="178" w:lineRule="exact"/>
              <w:ind w:left="35"/>
              <w:rPr>
                <w:sz w:val="24"/>
                <w:szCs w:val="24"/>
              </w:rPr>
            </w:pPr>
            <w:r w:rsidRPr="00031EBE">
              <w:rPr>
                <w:sz w:val="24"/>
                <w:szCs w:val="24"/>
              </w:rPr>
              <w:t>95-70</w:t>
            </w: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tcPr>
          <w:p w:rsidR="00F95A5F" w:rsidRPr="00031EBE" w:rsidRDefault="0035630B" w:rsidP="00F95A5F">
            <w:pPr>
              <w:pStyle w:val="TableParagraph"/>
              <w:ind w:right="779"/>
              <w:jc w:val="right"/>
              <w:rPr>
                <w:sz w:val="24"/>
                <w:szCs w:val="24"/>
              </w:rPr>
            </w:pPr>
            <w:r w:rsidRPr="00031EBE">
              <w:rPr>
                <w:sz w:val="24"/>
                <w:szCs w:val="24"/>
              </w:rPr>
              <w:t>итого</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29" w:line="178" w:lineRule="exact"/>
              <w:ind w:right="11"/>
              <w:jc w:val="right"/>
              <w:rPr>
                <w:b/>
                <w:sz w:val="24"/>
                <w:szCs w:val="24"/>
              </w:rPr>
            </w:pPr>
            <w:r w:rsidRPr="00031EBE">
              <w:rPr>
                <w:b/>
                <w:sz w:val="24"/>
                <w:szCs w:val="24"/>
              </w:rPr>
              <w:t>19877</w:t>
            </w:r>
          </w:p>
        </w:tc>
        <w:tc>
          <w:tcPr>
            <w:tcW w:w="1010"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vMerge w:val="restart"/>
          </w:tcPr>
          <w:p w:rsidR="00F95A5F" w:rsidRPr="00F95A5F" w:rsidRDefault="00F95A5F" w:rsidP="00F95A5F">
            <w:pPr>
              <w:pStyle w:val="TableParagraph"/>
              <w:rPr>
                <w:b/>
                <w:sz w:val="24"/>
                <w:szCs w:val="24"/>
                <w:lang w:val="ru-RU"/>
              </w:rPr>
            </w:pPr>
          </w:p>
          <w:p w:rsidR="00F95A5F" w:rsidRPr="00F95A5F" w:rsidRDefault="00F95A5F" w:rsidP="00F95A5F">
            <w:pPr>
              <w:pStyle w:val="TableParagraph"/>
              <w:spacing w:before="8"/>
              <w:rPr>
                <w:b/>
                <w:sz w:val="24"/>
                <w:szCs w:val="24"/>
                <w:lang w:val="ru-RU"/>
              </w:rPr>
            </w:pPr>
          </w:p>
          <w:p w:rsidR="00F95A5F" w:rsidRPr="00F95A5F" w:rsidRDefault="0035630B" w:rsidP="00F95A5F">
            <w:pPr>
              <w:pStyle w:val="TableParagraph"/>
              <w:spacing w:before="1" w:line="271" w:lineRule="auto"/>
              <w:ind w:left="244" w:right="146" w:hanging="63"/>
              <w:rPr>
                <w:sz w:val="24"/>
                <w:szCs w:val="24"/>
                <w:lang w:val="ru-RU"/>
              </w:rPr>
            </w:pPr>
            <w:r w:rsidRPr="00F95A5F">
              <w:rPr>
                <w:sz w:val="24"/>
                <w:szCs w:val="24"/>
                <w:lang w:val="ru-RU"/>
              </w:rPr>
              <w:t>котельная с. Большая</w:t>
            </w:r>
            <w:r w:rsidRPr="00F95A5F">
              <w:rPr>
                <w:spacing w:val="-40"/>
                <w:sz w:val="24"/>
                <w:szCs w:val="24"/>
                <w:lang w:val="ru-RU"/>
              </w:rPr>
              <w:t xml:space="preserve"> </w:t>
            </w:r>
            <w:r w:rsidRPr="00F95A5F">
              <w:rPr>
                <w:sz w:val="24"/>
                <w:szCs w:val="24"/>
                <w:lang w:val="ru-RU"/>
              </w:rPr>
              <w:t>Рига,</w:t>
            </w:r>
            <w:r w:rsidRPr="00F95A5F">
              <w:rPr>
                <w:spacing w:val="-1"/>
                <w:sz w:val="24"/>
                <w:szCs w:val="24"/>
                <w:lang w:val="ru-RU"/>
              </w:rPr>
              <w:t xml:space="preserve"> </w:t>
            </w:r>
            <w:r w:rsidRPr="00F95A5F">
              <w:rPr>
                <w:sz w:val="24"/>
                <w:szCs w:val="24"/>
                <w:lang w:val="ru-RU"/>
              </w:rPr>
              <w:t>ул.Школьная,3</w:t>
            </w:r>
          </w:p>
        </w:tc>
        <w:tc>
          <w:tcPr>
            <w:tcW w:w="1011" w:type="dxa"/>
          </w:tcPr>
          <w:p w:rsidR="00F95A5F" w:rsidRPr="00031EBE" w:rsidRDefault="0035630B" w:rsidP="00F95A5F">
            <w:pPr>
              <w:pStyle w:val="TableParagraph"/>
              <w:ind w:right="11"/>
              <w:jc w:val="right"/>
              <w:rPr>
                <w:sz w:val="24"/>
                <w:szCs w:val="24"/>
              </w:rPr>
            </w:pPr>
            <w:r w:rsidRPr="00031EBE">
              <w:rPr>
                <w:sz w:val="24"/>
                <w:szCs w:val="24"/>
              </w:rPr>
              <w:t>159</w:t>
            </w:r>
          </w:p>
        </w:tc>
        <w:tc>
          <w:tcPr>
            <w:tcW w:w="1010" w:type="dxa"/>
          </w:tcPr>
          <w:p w:rsidR="00F95A5F" w:rsidRPr="00031EBE" w:rsidRDefault="0035630B" w:rsidP="00F95A5F">
            <w:pPr>
              <w:pStyle w:val="TableParagraph"/>
              <w:ind w:right="11"/>
              <w:jc w:val="right"/>
              <w:rPr>
                <w:sz w:val="24"/>
                <w:szCs w:val="24"/>
              </w:rPr>
            </w:pPr>
            <w:r w:rsidRPr="00031EBE">
              <w:rPr>
                <w:sz w:val="24"/>
                <w:szCs w:val="24"/>
              </w:rPr>
              <w:t>196</w:t>
            </w:r>
          </w:p>
        </w:tc>
        <w:tc>
          <w:tcPr>
            <w:tcW w:w="1010" w:type="dxa"/>
          </w:tcPr>
          <w:p w:rsidR="00F95A5F" w:rsidRPr="00031EBE" w:rsidRDefault="0035630B" w:rsidP="00F95A5F">
            <w:pPr>
              <w:pStyle w:val="TableParagraph"/>
              <w:ind w:left="33"/>
              <w:rPr>
                <w:sz w:val="24"/>
                <w:szCs w:val="24"/>
              </w:rPr>
            </w:pPr>
            <w:r w:rsidRPr="00031EBE">
              <w:rPr>
                <w:sz w:val="24"/>
                <w:szCs w:val="24"/>
              </w:rPr>
              <w:t>минвата</w:t>
            </w:r>
          </w:p>
        </w:tc>
        <w:tc>
          <w:tcPr>
            <w:tcW w:w="1010" w:type="dxa"/>
          </w:tcPr>
          <w:p w:rsidR="00F95A5F" w:rsidRPr="00031EBE" w:rsidRDefault="0035630B" w:rsidP="00F95A5F">
            <w:pPr>
              <w:pStyle w:val="TableParagraph"/>
              <w:ind w:left="34"/>
              <w:rPr>
                <w:sz w:val="24"/>
                <w:szCs w:val="24"/>
              </w:rPr>
            </w:pPr>
            <w:r w:rsidRPr="00031EBE">
              <w:rPr>
                <w:sz w:val="24"/>
                <w:szCs w:val="24"/>
              </w:rPr>
              <w:t>надзем.</w:t>
            </w:r>
          </w:p>
        </w:tc>
        <w:tc>
          <w:tcPr>
            <w:tcW w:w="1010" w:type="dxa"/>
          </w:tcPr>
          <w:p w:rsidR="00F95A5F" w:rsidRPr="00031EBE" w:rsidRDefault="0035630B" w:rsidP="00F95A5F">
            <w:pPr>
              <w:pStyle w:val="TableParagraph"/>
              <w:ind w:right="9"/>
              <w:jc w:val="right"/>
              <w:rPr>
                <w:sz w:val="24"/>
                <w:szCs w:val="24"/>
              </w:rPr>
            </w:pPr>
            <w:r w:rsidRPr="00031EBE">
              <w:rPr>
                <w:sz w:val="24"/>
                <w:szCs w:val="24"/>
              </w:rPr>
              <w:t>1987</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ind w:left="35"/>
              <w:rPr>
                <w:sz w:val="24"/>
                <w:szCs w:val="24"/>
              </w:rPr>
            </w:pPr>
            <w:r w:rsidRPr="00031EBE">
              <w:rPr>
                <w:sz w:val="24"/>
                <w:szCs w:val="24"/>
              </w:rPr>
              <w:t>95-70</w:t>
            </w: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11" w:type="dxa"/>
          </w:tcPr>
          <w:p w:rsidR="00F95A5F" w:rsidRPr="00031EBE" w:rsidRDefault="0035630B" w:rsidP="00F95A5F">
            <w:pPr>
              <w:pStyle w:val="TableParagraph"/>
              <w:ind w:right="11"/>
              <w:jc w:val="right"/>
              <w:rPr>
                <w:sz w:val="24"/>
                <w:szCs w:val="24"/>
              </w:rPr>
            </w:pPr>
            <w:r w:rsidRPr="00031EBE">
              <w:rPr>
                <w:sz w:val="24"/>
                <w:szCs w:val="24"/>
              </w:rPr>
              <w:t>159</w:t>
            </w:r>
          </w:p>
        </w:tc>
        <w:tc>
          <w:tcPr>
            <w:tcW w:w="1010" w:type="dxa"/>
          </w:tcPr>
          <w:p w:rsidR="00F95A5F" w:rsidRPr="00031EBE" w:rsidRDefault="0035630B" w:rsidP="00F95A5F">
            <w:pPr>
              <w:pStyle w:val="TableParagraph"/>
              <w:ind w:right="11"/>
              <w:jc w:val="right"/>
              <w:rPr>
                <w:sz w:val="24"/>
                <w:szCs w:val="24"/>
              </w:rPr>
            </w:pPr>
            <w:r w:rsidRPr="00031EBE">
              <w:rPr>
                <w:sz w:val="24"/>
                <w:szCs w:val="24"/>
              </w:rPr>
              <w:t>27</w:t>
            </w:r>
          </w:p>
        </w:tc>
        <w:tc>
          <w:tcPr>
            <w:tcW w:w="1010" w:type="dxa"/>
          </w:tcPr>
          <w:p w:rsidR="00F95A5F" w:rsidRPr="00031EBE" w:rsidRDefault="0035630B" w:rsidP="00F95A5F">
            <w:pPr>
              <w:pStyle w:val="TableParagraph"/>
              <w:ind w:left="33"/>
              <w:rPr>
                <w:sz w:val="24"/>
                <w:szCs w:val="24"/>
              </w:rPr>
            </w:pPr>
            <w:r w:rsidRPr="00031EBE">
              <w:rPr>
                <w:sz w:val="24"/>
                <w:szCs w:val="24"/>
              </w:rPr>
              <w:t>минвата</w:t>
            </w:r>
          </w:p>
        </w:tc>
        <w:tc>
          <w:tcPr>
            <w:tcW w:w="1010" w:type="dxa"/>
          </w:tcPr>
          <w:p w:rsidR="00F95A5F" w:rsidRPr="00031EBE" w:rsidRDefault="0035630B" w:rsidP="00F95A5F">
            <w:pPr>
              <w:pStyle w:val="TableParagraph"/>
              <w:ind w:left="34"/>
              <w:rPr>
                <w:sz w:val="24"/>
                <w:szCs w:val="24"/>
              </w:rPr>
            </w:pPr>
            <w:r w:rsidRPr="00031EBE">
              <w:rPr>
                <w:sz w:val="24"/>
                <w:szCs w:val="24"/>
              </w:rPr>
              <w:t>канал.</w:t>
            </w:r>
          </w:p>
        </w:tc>
        <w:tc>
          <w:tcPr>
            <w:tcW w:w="1010" w:type="dxa"/>
          </w:tcPr>
          <w:p w:rsidR="00F95A5F" w:rsidRPr="00031EBE" w:rsidRDefault="0035630B" w:rsidP="00F95A5F">
            <w:pPr>
              <w:pStyle w:val="TableParagraph"/>
              <w:ind w:right="9"/>
              <w:jc w:val="right"/>
              <w:rPr>
                <w:sz w:val="24"/>
                <w:szCs w:val="24"/>
              </w:rPr>
            </w:pPr>
            <w:r w:rsidRPr="00031EBE">
              <w:rPr>
                <w:sz w:val="24"/>
                <w:szCs w:val="24"/>
              </w:rPr>
              <w:t>1987</w:t>
            </w:r>
          </w:p>
        </w:tc>
        <w:tc>
          <w:tcPr>
            <w:tcW w:w="1011" w:type="dxa"/>
          </w:tcPr>
          <w:p w:rsidR="00F95A5F" w:rsidRPr="00031EBE" w:rsidRDefault="0035630B" w:rsidP="00F95A5F">
            <w:pPr>
              <w:pStyle w:val="TableParagraph"/>
              <w:ind w:right="9"/>
              <w:jc w:val="right"/>
              <w:rPr>
                <w:sz w:val="24"/>
                <w:szCs w:val="24"/>
              </w:rPr>
            </w:pPr>
            <w:r w:rsidRPr="00031EBE">
              <w:rPr>
                <w:sz w:val="24"/>
                <w:szCs w:val="24"/>
              </w:rPr>
              <w:t>0,8</w:t>
            </w:r>
          </w:p>
        </w:tc>
        <w:tc>
          <w:tcPr>
            <w:tcW w:w="1010" w:type="dxa"/>
          </w:tcPr>
          <w:p w:rsidR="00F95A5F" w:rsidRPr="00031EBE" w:rsidRDefault="0035630B" w:rsidP="00F95A5F">
            <w:pPr>
              <w:pStyle w:val="TableParagraph"/>
              <w:ind w:left="35"/>
              <w:rPr>
                <w:sz w:val="24"/>
                <w:szCs w:val="24"/>
              </w:rPr>
            </w:pPr>
            <w:r w:rsidRPr="00031EBE">
              <w:rPr>
                <w:sz w:val="24"/>
                <w:szCs w:val="24"/>
              </w:rPr>
              <w:t>95-70</w:t>
            </w:r>
          </w:p>
        </w:tc>
      </w:tr>
      <w:tr w:rsidR="005A133B" w:rsidTr="00F95A5F">
        <w:trPr>
          <w:trHeight w:val="241"/>
        </w:trPr>
        <w:tc>
          <w:tcPr>
            <w:tcW w:w="569"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11" w:type="dxa"/>
          </w:tcPr>
          <w:p w:rsidR="00F95A5F" w:rsidRPr="00031EBE" w:rsidRDefault="0035630B" w:rsidP="00F95A5F">
            <w:pPr>
              <w:pStyle w:val="TableParagraph"/>
              <w:spacing w:before="46"/>
              <w:ind w:right="11"/>
              <w:jc w:val="right"/>
              <w:rPr>
                <w:sz w:val="24"/>
                <w:szCs w:val="24"/>
              </w:rPr>
            </w:pPr>
            <w:r w:rsidRPr="00031EBE">
              <w:rPr>
                <w:sz w:val="24"/>
                <w:szCs w:val="24"/>
              </w:rPr>
              <w:t>108</w:t>
            </w:r>
          </w:p>
        </w:tc>
        <w:tc>
          <w:tcPr>
            <w:tcW w:w="1010" w:type="dxa"/>
          </w:tcPr>
          <w:p w:rsidR="00F95A5F" w:rsidRPr="00031EBE" w:rsidRDefault="0035630B" w:rsidP="00F95A5F">
            <w:pPr>
              <w:pStyle w:val="TableParagraph"/>
              <w:spacing w:before="46"/>
              <w:ind w:right="11"/>
              <w:jc w:val="right"/>
              <w:rPr>
                <w:sz w:val="24"/>
                <w:szCs w:val="24"/>
              </w:rPr>
            </w:pPr>
            <w:r w:rsidRPr="00031EBE">
              <w:rPr>
                <w:sz w:val="24"/>
                <w:szCs w:val="24"/>
              </w:rPr>
              <w:t>170</w:t>
            </w:r>
          </w:p>
        </w:tc>
        <w:tc>
          <w:tcPr>
            <w:tcW w:w="1010" w:type="dxa"/>
          </w:tcPr>
          <w:p w:rsidR="00F95A5F" w:rsidRPr="00031EBE" w:rsidRDefault="0035630B" w:rsidP="00F95A5F">
            <w:pPr>
              <w:pStyle w:val="TableParagraph"/>
              <w:spacing w:before="46"/>
              <w:ind w:left="33"/>
              <w:rPr>
                <w:sz w:val="24"/>
                <w:szCs w:val="24"/>
              </w:rPr>
            </w:pPr>
            <w:r w:rsidRPr="00031EBE">
              <w:rPr>
                <w:sz w:val="24"/>
                <w:szCs w:val="24"/>
              </w:rPr>
              <w:t>минвата</w:t>
            </w:r>
          </w:p>
        </w:tc>
        <w:tc>
          <w:tcPr>
            <w:tcW w:w="1010" w:type="dxa"/>
          </w:tcPr>
          <w:p w:rsidR="00F95A5F" w:rsidRPr="00031EBE" w:rsidRDefault="0035630B" w:rsidP="00F95A5F">
            <w:pPr>
              <w:pStyle w:val="TableParagraph"/>
              <w:spacing w:before="46"/>
              <w:ind w:left="34"/>
              <w:rPr>
                <w:sz w:val="24"/>
                <w:szCs w:val="24"/>
              </w:rPr>
            </w:pPr>
            <w:r w:rsidRPr="00031EBE">
              <w:rPr>
                <w:sz w:val="24"/>
                <w:szCs w:val="24"/>
              </w:rPr>
              <w:t>канал.</w:t>
            </w:r>
          </w:p>
        </w:tc>
        <w:tc>
          <w:tcPr>
            <w:tcW w:w="1010" w:type="dxa"/>
          </w:tcPr>
          <w:p w:rsidR="00F95A5F" w:rsidRPr="00031EBE" w:rsidRDefault="0035630B" w:rsidP="00F95A5F">
            <w:pPr>
              <w:pStyle w:val="TableParagraph"/>
              <w:spacing w:before="46"/>
              <w:ind w:right="9"/>
              <w:jc w:val="right"/>
              <w:rPr>
                <w:sz w:val="24"/>
                <w:szCs w:val="24"/>
              </w:rPr>
            </w:pPr>
            <w:r w:rsidRPr="00031EBE">
              <w:rPr>
                <w:sz w:val="24"/>
                <w:szCs w:val="24"/>
              </w:rPr>
              <w:t>1990</w:t>
            </w:r>
          </w:p>
        </w:tc>
        <w:tc>
          <w:tcPr>
            <w:tcW w:w="1011" w:type="dxa"/>
          </w:tcPr>
          <w:p w:rsidR="00F95A5F" w:rsidRPr="00031EBE" w:rsidRDefault="0035630B" w:rsidP="00F95A5F">
            <w:pPr>
              <w:pStyle w:val="TableParagraph"/>
              <w:spacing w:before="46"/>
              <w:ind w:right="9"/>
              <w:jc w:val="right"/>
              <w:rPr>
                <w:sz w:val="24"/>
                <w:szCs w:val="24"/>
              </w:rPr>
            </w:pPr>
            <w:r w:rsidRPr="00031EBE">
              <w:rPr>
                <w:sz w:val="24"/>
                <w:szCs w:val="24"/>
              </w:rPr>
              <w:t>0,8</w:t>
            </w:r>
          </w:p>
        </w:tc>
        <w:tc>
          <w:tcPr>
            <w:tcW w:w="1010" w:type="dxa"/>
          </w:tcPr>
          <w:p w:rsidR="00F95A5F" w:rsidRPr="00031EBE" w:rsidRDefault="0035630B" w:rsidP="00F95A5F">
            <w:pPr>
              <w:pStyle w:val="TableParagraph"/>
              <w:spacing w:before="46"/>
              <w:ind w:left="35"/>
              <w:rPr>
                <w:sz w:val="24"/>
                <w:szCs w:val="24"/>
              </w:rPr>
            </w:pPr>
            <w:r w:rsidRPr="00031EBE">
              <w:rPr>
                <w:sz w:val="24"/>
                <w:szCs w:val="24"/>
              </w:rPr>
              <w:t>95-70</w:t>
            </w:r>
          </w:p>
        </w:tc>
      </w:tr>
      <w:tr w:rsidR="005A133B" w:rsidTr="00F95A5F">
        <w:trPr>
          <w:trHeight w:val="227"/>
        </w:trPr>
        <w:tc>
          <w:tcPr>
            <w:tcW w:w="569" w:type="dxa"/>
          </w:tcPr>
          <w:p w:rsidR="00F95A5F" w:rsidRPr="00031EBE" w:rsidRDefault="0035630B" w:rsidP="00F95A5F">
            <w:pPr>
              <w:pStyle w:val="TableParagraph"/>
              <w:spacing w:line="207" w:lineRule="exact"/>
              <w:ind w:right="16"/>
              <w:jc w:val="right"/>
              <w:rPr>
                <w:sz w:val="24"/>
                <w:szCs w:val="24"/>
              </w:rPr>
            </w:pPr>
            <w:r w:rsidRPr="00031EBE">
              <w:rPr>
                <w:sz w:val="24"/>
                <w:szCs w:val="24"/>
              </w:rPr>
              <w:t>10</w:t>
            </w:r>
          </w:p>
        </w:tc>
        <w:tc>
          <w:tcPr>
            <w:tcW w:w="2021" w:type="dxa"/>
            <w:vMerge/>
            <w:tcBorders>
              <w:top w:val="nil"/>
            </w:tcBorders>
          </w:tcPr>
          <w:p w:rsidR="00F95A5F" w:rsidRPr="00031EBE" w:rsidRDefault="00F95A5F" w:rsidP="00F95A5F"/>
        </w:tc>
        <w:tc>
          <w:tcPr>
            <w:tcW w:w="1011" w:type="dxa"/>
          </w:tcPr>
          <w:p w:rsidR="00F95A5F" w:rsidRPr="00031EBE" w:rsidRDefault="0035630B" w:rsidP="00F95A5F">
            <w:pPr>
              <w:pStyle w:val="TableParagraph"/>
              <w:ind w:right="11"/>
              <w:jc w:val="right"/>
              <w:rPr>
                <w:sz w:val="24"/>
                <w:szCs w:val="24"/>
              </w:rPr>
            </w:pPr>
            <w:r w:rsidRPr="00031EBE">
              <w:rPr>
                <w:sz w:val="24"/>
                <w:szCs w:val="24"/>
              </w:rPr>
              <w:t>108</w:t>
            </w:r>
          </w:p>
        </w:tc>
        <w:tc>
          <w:tcPr>
            <w:tcW w:w="1010" w:type="dxa"/>
          </w:tcPr>
          <w:p w:rsidR="00F95A5F" w:rsidRPr="00031EBE" w:rsidRDefault="0035630B" w:rsidP="00F95A5F">
            <w:pPr>
              <w:pStyle w:val="TableParagraph"/>
              <w:ind w:right="10"/>
              <w:jc w:val="right"/>
              <w:rPr>
                <w:sz w:val="24"/>
                <w:szCs w:val="24"/>
              </w:rPr>
            </w:pPr>
            <w:r w:rsidRPr="00031EBE">
              <w:rPr>
                <w:sz w:val="24"/>
                <w:szCs w:val="24"/>
              </w:rPr>
              <w:t>6</w:t>
            </w:r>
          </w:p>
        </w:tc>
        <w:tc>
          <w:tcPr>
            <w:tcW w:w="1010" w:type="dxa"/>
          </w:tcPr>
          <w:p w:rsidR="00F95A5F" w:rsidRPr="00031EBE" w:rsidRDefault="0035630B" w:rsidP="00F95A5F">
            <w:pPr>
              <w:pStyle w:val="TableParagraph"/>
              <w:ind w:left="33"/>
              <w:rPr>
                <w:sz w:val="24"/>
                <w:szCs w:val="24"/>
              </w:rPr>
            </w:pPr>
            <w:r w:rsidRPr="00031EBE">
              <w:rPr>
                <w:sz w:val="24"/>
                <w:szCs w:val="24"/>
              </w:rPr>
              <w:t>минвата</w:t>
            </w:r>
          </w:p>
        </w:tc>
        <w:tc>
          <w:tcPr>
            <w:tcW w:w="1010" w:type="dxa"/>
          </w:tcPr>
          <w:p w:rsidR="00F95A5F" w:rsidRPr="00031EBE" w:rsidRDefault="0035630B" w:rsidP="00F95A5F">
            <w:pPr>
              <w:pStyle w:val="TableParagraph"/>
              <w:ind w:left="34"/>
              <w:rPr>
                <w:sz w:val="24"/>
                <w:szCs w:val="24"/>
              </w:rPr>
            </w:pPr>
            <w:r w:rsidRPr="00031EBE">
              <w:rPr>
                <w:sz w:val="24"/>
                <w:szCs w:val="24"/>
              </w:rPr>
              <w:t>канал.</w:t>
            </w:r>
          </w:p>
        </w:tc>
        <w:tc>
          <w:tcPr>
            <w:tcW w:w="1010" w:type="dxa"/>
          </w:tcPr>
          <w:p w:rsidR="00F95A5F" w:rsidRPr="00031EBE" w:rsidRDefault="0035630B" w:rsidP="00F95A5F">
            <w:pPr>
              <w:pStyle w:val="TableParagraph"/>
              <w:ind w:right="9"/>
              <w:jc w:val="right"/>
              <w:rPr>
                <w:sz w:val="24"/>
                <w:szCs w:val="24"/>
              </w:rPr>
            </w:pPr>
            <w:r w:rsidRPr="00031EBE">
              <w:rPr>
                <w:sz w:val="24"/>
                <w:szCs w:val="24"/>
              </w:rPr>
              <w:t>2013</w:t>
            </w:r>
          </w:p>
        </w:tc>
        <w:tc>
          <w:tcPr>
            <w:tcW w:w="1011" w:type="dxa"/>
          </w:tcPr>
          <w:p w:rsidR="00F95A5F" w:rsidRPr="00031EBE" w:rsidRDefault="0035630B" w:rsidP="00F95A5F">
            <w:pPr>
              <w:pStyle w:val="TableParagraph"/>
              <w:ind w:right="9"/>
              <w:jc w:val="right"/>
              <w:rPr>
                <w:sz w:val="24"/>
                <w:szCs w:val="24"/>
              </w:rPr>
            </w:pPr>
            <w:r w:rsidRPr="00031EBE">
              <w:rPr>
                <w:sz w:val="24"/>
                <w:szCs w:val="24"/>
              </w:rPr>
              <w:t>0,8</w:t>
            </w:r>
          </w:p>
        </w:tc>
        <w:tc>
          <w:tcPr>
            <w:tcW w:w="1010" w:type="dxa"/>
          </w:tcPr>
          <w:p w:rsidR="00F95A5F" w:rsidRPr="00031EBE" w:rsidRDefault="0035630B" w:rsidP="00F95A5F">
            <w:pPr>
              <w:pStyle w:val="TableParagraph"/>
              <w:ind w:left="35"/>
              <w:rPr>
                <w:sz w:val="24"/>
                <w:szCs w:val="24"/>
              </w:rPr>
            </w:pPr>
            <w:r w:rsidRPr="00031EBE">
              <w:rPr>
                <w:sz w:val="24"/>
                <w:szCs w:val="24"/>
              </w:rPr>
              <w:t>95-70</w:t>
            </w: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11" w:type="dxa"/>
          </w:tcPr>
          <w:p w:rsidR="00F95A5F" w:rsidRPr="00031EBE" w:rsidRDefault="0035630B" w:rsidP="00F95A5F">
            <w:pPr>
              <w:pStyle w:val="TableParagraph"/>
              <w:ind w:right="11"/>
              <w:jc w:val="right"/>
              <w:rPr>
                <w:sz w:val="24"/>
                <w:szCs w:val="24"/>
              </w:rPr>
            </w:pPr>
            <w:r w:rsidRPr="00031EBE">
              <w:rPr>
                <w:sz w:val="24"/>
                <w:szCs w:val="24"/>
              </w:rPr>
              <w:t>108</w:t>
            </w:r>
          </w:p>
        </w:tc>
        <w:tc>
          <w:tcPr>
            <w:tcW w:w="1010" w:type="dxa"/>
          </w:tcPr>
          <w:p w:rsidR="00F95A5F" w:rsidRPr="00031EBE" w:rsidRDefault="0035630B" w:rsidP="00F95A5F">
            <w:pPr>
              <w:pStyle w:val="TableParagraph"/>
              <w:ind w:right="11"/>
              <w:jc w:val="right"/>
              <w:rPr>
                <w:sz w:val="24"/>
                <w:szCs w:val="24"/>
              </w:rPr>
            </w:pPr>
            <w:r w:rsidRPr="00031EBE">
              <w:rPr>
                <w:sz w:val="24"/>
                <w:szCs w:val="24"/>
              </w:rPr>
              <w:t>130</w:t>
            </w:r>
          </w:p>
        </w:tc>
        <w:tc>
          <w:tcPr>
            <w:tcW w:w="1010" w:type="dxa"/>
          </w:tcPr>
          <w:p w:rsidR="00F95A5F" w:rsidRPr="00031EBE" w:rsidRDefault="0035630B" w:rsidP="00F95A5F">
            <w:pPr>
              <w:pStyle w:val="TableParagraph"/>
              <w:ind w:left="33"/>
              <w:rPr>
                <w:sz w:val="24"/>
                <w:szCs w:val="24"/>
              </w:rPr>
            </w:pPr>
            <w:r w:rsidRPr="00031EBE">
              <w:rPr>
                <w:sz w:val="24"/>
                <w:szCs w:val="24"/>
              </w:rPr>
              <w:t>минвата</w:t>
            </w:r>
          </w:p>
        </w:tc>
        <w:tc>
          <w:tcPr>
            <w:tcW w:w="1010" w:type="dxa"/>
          </w:tcPr>
          <w:p w:rsidR="00F95A5F" w:rsidRPr="00031EBE" w:rsidRDefault="0035630B" w:rsidP="00F95A5F">
            <w:pPr>
              <w:pStyle w:val="TableParagraph"/>
              <w:ind w:left="34"/>
              <w:rPr>
                <w:sz w:val="24"/>
                <w:szCs w:val="24"/>
              </w:rPr>
            </w:pPr>
            <w:r w:rsidRPr="00031EBE">
              <w:rPr>
                <w:sz w:val="24"/>
                <w:szCs w:val="24"/>
              </w:rPr>
              <w:t>надзем.</w:t>
            </w:r>
          </w:p>
        </w:tc>
        <w:tc>
          <w:tcPr>
            <w:tcW w:w="1010" w:type="dxa"/>
          </w:tcPr>
          <w:p w:rsidR="00F95A5F" w:rsidRPr="00031EBE" w:rsidRDefault="0035630B" w:rsidP="00F95A5F">
            <w:pPr>
              <w:pStyle w:val="TableParagraph"/>
              <w:ind w:right="9"/>
              <w:jc w:val="right"/>
              <w:rPr>
                <w:sz w:val="24"/>
                <w:szCs w:val="24"/>
              </w:rPr>
            </w:pPr>
            <w:r w:rsidRPr="00031EBE">
              <w:rPr>
                <w:sz w:val="24"/>
                <w:szCs w:val="24"/>
              </w:rPr>
              <w:t>1987</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ind w:left="35"/>
              <w:rPr>
                <w:sz w:val="24"/>
                <w:szCs w:val="24"/>
              </w:rPr>
            </w:pPr>
            <w:r w:rsidRPr="00031EBE">
              <w:rPr>
                <w:sz w:val="24"/>
                <w:szCs w:val="24"/>
              </w:rPr>
              <w:t>95-70</w:t>
            </w: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11" w:type="dxa"/>
          </w:tcPr>
          <w:p w:rsidR="00F95A5F" w:rsidRPr="00031EBE" w:rsidRDefault="0035630B" w:rsidP="00F95A5F">
            <w:pPr>
              <w:pStyle w:val="TableParagraph"/>
              <w:ind w:right="11"/>
              <w:jc w:val="right"/>
              <w:rPr>
                <w:sz w:val="24"/>
                <w:szCs w:val="24"/>
              </w:rPr>
            </w:pPr>
            <w:r w:rsidRPr="00031EBE">
              <w:rPr>
                <w:sz w:val="24"/>
                <w:szCs w:val="24"/>
              </w:rPr>
              <w:t>89</w:t>
            </w:r>
          </w:p>
        </w:tc>
        <w:tc>
          <w:tcPr>
            <w:tcW w:w="1010" w:type="dxa"/>
          </w:tcPr>
          <w:p w:rsidR="00F95A5F" w:rsidRPr="00031EBE" w:rsidRDefault="0035630B" w:rsidP="00F95A5F">
            <w:pPr>
              <w:pStyle w:val="TableParagraph"/>
              <w:ind w:right="11"/>
              <w:jc w:val="right"/>
              <w:rPr>
                <w:sz w:val="24"/>
                <w:szCs w:val="24"/>
              </w:rPr>
            </w:pPr>
            <w:r w:rsidRPr="00031EBE">
              <w:rPr>
                <w:sz w:val="24"/>
                <w:szCs w:val="24"/>
              </w:rPr>
              <w:t>40</w:t>
            </w:r>
          </w:p>
        </w:tc>
        <w:tc>
          <w:tcPr>
            <w:tcW w:w="1010" w:type="dxa"/>
          </w:tcPr>
          <w:p w:rsidR="00F95A5F" w:rsidRPr="00031EBE" w:rsidRDefault="0035630B" w:rsidP="00F95A5F">
            <w:pPr>
              <w:pStyle w:val="TableParagraph"/>
              <w:ind w:left="33"/>
              <w:rPr>
                <w:sz w:val="24"/>
                <w:szCs w:val="24"/>
              </w:rPr>
            </w:pPr>
            <w:r w:rsidRPr="00031EBE">
              <w:rPr>
                <w:sz w:val="24"/>
                <w:szCs w:val="24"/>
              </w:rPr>
              <w:t>минвата</w:t>
            </w:r>
          </w:p>
        </w:tc>
        <w:tc>
          <w:tcPr>
            <w:tcW w:w="1010" w:type="dxa"/>
          </w:tcPr>
          <w:p w:rsidR="00F95A5F" w:rsidRPr="00031EBE" w:rsidRDefault="0035630B" w:rsidP="00F95A5F">
            <w:pPr>
              <w:pStyle w:val="TableParagraph"/>
              <w:ind w:left="34"/>
              <w:rPr>
                <w:sz w:val="24"/>
                <w:szCs w:val="24"/>
              </w:rPr>
            </w:pPr>
            <w:r w:rsidRPr="00031EBE">
              <w:rPr>
                <w:sz w:val="24"/>
                <w:szCs w:val="24"/>
              </w:rPr>
              <w:t>канал.</w:t>
            </w:r>
          </w:p>
        </w:tc>
        <w:tc>
          <w:tcPr>
            <w:tcW w:w="1010" w:type="dxa"/>
          </w:tcPr>
          <w:p w:rsidR="00F95A5F" w:rsidRPr="00031EBE" w:rsidRDefault="0035630B" w:rsidP="00F95A5F">
            <w:pPr>
              <w:pStyle w:val="TableParagraph"/>
              <w:ind w:right="9"/>
              <w:jc w:val="right"/>
              <w:rPr>
                <w:sz w:val="24"/>
                <w:szCs w:val="24"/>
              </w:rPr>
            </w:pPr>
            <w:r w:rsidRPr="00031EBE">
              <w:rPr>
                <w:sz w:val="24"/>
                <w:szCs w:val="24"/>
              </w:rPr>
              <w:t>2013</w:t>
            </w:r>
          </w:p>
        </w:tc>
        <w:tc>
          <w:tcPr>
            <w:tcW w:w="1011" w:type="dxa"/>
          </w:tcPr>
          <w:p w:rsidR="00F95A5F" w:rsidRPr="00031EBE" w:rsidRDefault="0035630B" w:rsidP="00F95A5F">
            <w:pPr>
              <w:pStyle w:val="TableParagraph"/>
              <w:ind w:right="9"/>
              <w:jc w:val="right"/>
              <w:rPr>
                <w:sz w:val="24"/>
                <w:szCs w:val="24"/>
              </w:rPr>
            </w:pPr>
            <w:r w:rsidRPr="00031EBE">
              <w:rPr>
                <w:sz w:val="24"/>
                <w:szCs w:val="24"/>
              </w:rPr>
              <w:t>0,8</w:t>
            </w:r>
          </w:p>
        </w:tc>
        <w:tc>
          <w:tcPr>
            <w:tcW w:w="1010" w:type="dxa"/>
          </w:tcPr>
          <w:p w:rsidR="00F95A5F" w:rsidRPr="00031EBE" w:rsidRDefault="0035630B" w:rsidP="00F95A5F">
            <w:pPr>
              <w:pStyle w:val="TableParagraph"/>
              <w:ind w:left="35"/>
              <w:rPr>
                <w:sz w:val="24"/>
                <w:szCs w:val="24"/>
              </w:rPr>
            </w:pPr>
            <w:r w:rsidRPr="00031EBE">
              <w:rPr>
                <w:sz w:val="24"/>
                <w:szCs w:val="24"/>
              </w:rPr>
              <w:t>95-70</w:t>
            </w: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11" w:type="dxa"/>
          </w:tcPr>
          <w:p w:rsidR="00F95A5F" w:rsidRPr="00031EBE" w:rsidRDefault="0035630B" w:rsidP="00F95A5F">
            <w:pPr>
              <w:pStyle w:val="TableParagraph"/>
              <w:ind w:right="11"/>
              <w:jc w:val="right"/>
              <w:rPr>
                <w:sz w:val="24"/>
                <w:szCs w:val="24"/>
              </w:rPr>
            </w:pPr>
            <w:r w:rsidRPr="00031EBE">
              <w:rPr>
                <w:sz w:val="24"/>
                <w:szCs w:val="24"/>
              </w:rPr>
              <w:t>57</w:t>
            </w:r>
          </w:p>
        </w:tc>
        <w:tc>
          <w:tcPr>
            <w:tcW w:w="1010" w:type="dxa"/>
          </w:tcPr>
          <w:p w:rsidR="00F95A5F" w:rsidRPr="00031EBE" w:rsidRDefault="0035630B" w:rsidP="00F95A5F">
            <w:pPr>
              <w:pStyle w:val="TableParagraph"/>
              <w:ind w:right="11"/>
              <w:jc w:val="right"/>
              <w:rPr>
                <w:sz w:val="24"/>
                <w:szCs w:val="24"/>
              </w:rPr>
            </w:pPr>
            <w:r w:rsidRPr="00031EBE">
              <w:rPr>
                <w:sz w:val="24"/>
                <w:szCs w:val="24"/>
              </w:rPr>
              <w:t>30</w:t>
            </w:r>
          </w:p>
        </w:tc>
        <w:tc>
          <w:tcPr>
            <w:tcW w:w="1010" w:type="dxa"/>
          </w:tcPr>
          <w:p w:rsidR="00F95A5F" w:rsidRPr="00031EBE" w:rsidRDefault="0035630B" w:rsidP="00F95A5F">
            <w:pPr>
              <w:pStyle w:val="TableParagraph"/>
              <w:ind w:left="33"/>
              <w:rPr>
                <w:sz w:val="24"/>
                <w:szCs w:val="24"/>
              </w:rPr>
            </w:pPr>
            <w:r w:rsidRPr="00031EBE">
              <w:rPr>
                <w:sz w:val="24"/>
                <w:szCs w:val="24"/>
              </w:rPr>
              <w:t>минвата</w:t>
            </w:r>
          </w:p>
        </w:tc>
        <w:tc>
          <w:tcPr>
            <w:tcW w:w="1010" w:type="dxa"/>
          </w:tcPr>
          <w:p w:rsidR="00F95A5F" w:rsidRPr="00031EBE" w:rsidRDefault="0035630B" w:rsidP="00F95A5F">
            <w:pPr>
              <w:pStyle w:val="TableParagraph"/>
              <w:ind w:left="34"/>
              <w:rPr>
                <w:sz w:val="24"/>
                <w:szCs w:val="24"/>
              </w:rPr>
            </w:pPr>
            <w:r w:rsidRPr="00031EBE">
              <w:rPr>
                <w:sz w:val="24"/>
                <w:szCs w:val="24"/>
              </w:rPr>
              <w:t>канал.</w:t>
            </w:r>
          </w:p>
        </w:tc>
        <w:tc>
          <w:tcPr>
            <w:tcW w:w="1010" w:type="dxa"/>
          </w:tcPr>
          <w:p w:rsidR="00F95A5F" w:rsidRPr="00031EBE" w:rsidRDefault="0035630B" w:rsidP="00F95A5F">
            <w:pPr>
              <w:pStyle w:val="TableParagraph"/>
              <w:ind w:right="9"/>
              <w:jc w:val="right"/>
              <w:rPr>
                <w:sz w:val="24"/>
                <w:szCs w:val="24"/>
              </w:rPr>
            </w:pPr>
            <w:r w:rsidRPr="00031EBE">
              <w:rPr>
                <w:sz w:val="24"/>
                <w:szCs w:val="24"/>
              </w:rPr>
              <w:t>1990</w:t>
            </w:r>
          </w:p>
        </w:tc>
        <w:tc>
          <w:tcPr>
            <w:tcW w:w="1011" w:type="dxa"/>
          </w:tcPr>
          <w:p w:rsidR="00F95A5F" w:rsidRPr="00031EBE" w:rsidRDefault="0035630B" w:rsidP="00F95A5F">
            <w:pPr>
              <w:pStyle w:val="TableParagraph"/>
              <w:ind w:right="9"/>
              <w:jc w:val="right"/>
              <w:rPr>
                <w:sz w:val="24"/>
                <w:szCs w:val="24"/>
              </w:rPr>
            </w:pPr>
            <w:r w:rsidRPr="00031EBE">
              <w:rPr>
                <w:sz w:val="24"/>
                <w:szCs w:val="24"/>
              </w:rPr>
              <w:t>0,8</w:t>
            </w:r>
          </w:p>
        </w:tc>
        <w:tc>
          <w:tcPr>
            <w:tcW w:w="1010" w:type="dxa"/>
          </w:tcPr>
          <w:p w:rsidR="00F95A5F" w:rsidRPr="00031EBE" w:rsidRDefault="0035630B" w:rsidP="00F95A5F">
            <w:pPr>
              <w:pStyle w:val="TableParagraph"/>
              <w:ind w:left="35"/>
              <w:rPr>
                <w:sz w:val="24"/>
                <w:szCs w:val="24"/>
              </w:rPr>
            </w:pPr>
            <w:r w:rsidRPr="00031EBE">
              <w:rPr>
                <w:sz w:val="24"/>
                <w:szCs w:val="24"/>
              </w:rPr>
              <w:t>95-70</w:t>
            </w: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11" w:type="dxa"/>
          </w:tcPr>
          <w:p w:rsidR="00F95A5F" w:rsidRPr="00031EBE" w:rsidRDefault="0035630B" w:rsidP="00F95A5F">
            <w:pPr>
              <w:pStyle w:val="TableParagraph"/>
              <w:ind w:right="11"/>
              <w:jc w:val="right"/>
              <w:rPr>
                <w:sz w:val="24"/>
                <w:szCs w:val="24"/>
              </w:rPr>
            </w:pPr>
            <w:r w:rsidRPr="00031EBE">
              <w:rPr>
                <w:sz w:val="24"/>
                <w:szCs w:val="24"/>
              </w:rPr>
              <w:t>32</w:t>
            </w:r>
          </w:p>
        </w:tc>
        <w:tc>
          <w:tcPr>
            <w:tcW w:w="1010" w:type="dxa"/>
          </w:tcPr>
          <w:p w:rsidR="00F95A5F" w:rsidRPr="00031EBE" w:rsidRDefault="0035630B" w:rsidP="00F95A5F">
            <w:pPr>
              <w:pStyle w:val="TableParagraph"/>
              <w:ind w:right="11"/>
              <w:jc w:val="right"/>
              <w:rPr>
                <w:sz w:val="24"/>
                <w:szCs w:val="24"/>
              </w:rPr>
            </w:pPr>
            <w:r w:rsidRPr="00031EBE">
              <w:rPr>
                <w:sz w:val="24"/>
                <w:szCs w:val="24"/>
              </w:rPr>
              <w:t>15</w:t>
            </w:r>
          </w:p>
        </w:tc>
        <w:tc>
          <w:tcPr>
            <w:tcW w:w="1010" w:type="dxa"/>
          </w:tcPr>
          <w:p w:rsidR="00F95A5F" w:rsidRPr="00031EBE" w:rsidRDefault="0035630B" w:rsidP="00F95A5F">
            <w:pPr>
              <w:pStyle w:val="TableParagraph"/>
              <w:ind w:left="33"/>
              <w:rPr>
                <w:sz w:val="24"/>
                <w:szCs w:val="24"/>
              </w:rPr>
            </w:pPr>
            <w:r w:rsidRPr="00031EBE">
              <w:rPr>
                <w:sz w:val="24"/>
                <w:szCs w:val="24"/>
              </w:rPr>
              <w:t>минвата</w:t>
            </w:r>
          </w:p>
        </w:tc>
        <w:tc>
          <w:tcPr>
            <w:tcW w:w="1010" w:type="dxa"/>
          </w:tcPr>
          <w:p w:rsidR="00F95A5F" w:rsidRPr="00031EBE" w:rsidRDefault="0035630B" w:rsidP="00F95A5F">
            <w:pPr>
              <w:pStyle w:val="TableParagraph"/>
              <w:ind w:left="34"/>
              <w:rPr>
                <w:sz w:val="24"/>
                <w:szCs w:val="24"/>
              </w:rPr>
            </w:pPr>
            <w:r w:rsidRPr="00031EBE">
              <w:rPr>
                <w:sz w:val="24"/>
                <w:szCs w:val="24"/>
              </w:rPr>
              <w:t>канал.</w:t>
            </w:r>
          </w:p>
        </w:tc>
        <w:tc>
          <w:tcPr>
            <w:tcW w:w="1010" w:type="dxa"/>
          </w:tcPr>
          <w:p w:rsidR="00F95A5F" w:rsidRPr="00031EBE" w:rsidRDefault="0035630B" w:rsidP="00F95A5F">
            <w:pPr>
              <w:pStyle w:val="TableParagraph"/>
              <w:ind w:right="9"/>
              <w:jc w:val="right"/>
              <w:rPr>
                <w:sz w:val="24"/>
                <w:szCs w:val="24"/>
              </w:rPr>
            </w:pPr>
            <w:r w:rsidRPr="00031EBE">
              <w:rPr>
                <w:sz w:val="24"/>
                <w:szCs w:val="24"/>
              </w:rPr>
              <w:t>2013</w:t>
            </w:r>
          </w:p>
        </w:tc>
        <w:tc>
          <w:tcPr>
            <w:tcW w:w="1011" w:type="dxa"/>
          </w:tcPr>
          <w:p w:rsidR="00F95A5F" w:rsidRPr="00031EBE" w:rsidRDefault="0035630B" w:rsidP="00F95A5F">
            <w:pPr>
              <w:pStyle w:val="TableParagraph"/>
              <w:ind w:right="9"/>
              <w:jc w:val="right"/>
              <w:rPr>
                <w:sz w:val="24"/>
                <w:szCs w:val="24"/>
              </w:rPr>
            </w:pPr>
            <w:r w:rsidRPr="00031EBE">
              <w:rPr>
                <w:sz w:val="24"/>
                <w:szCs w:val="24"/>
              </w:rPr>
              <w:t>0,8</w:t>
            </w:r>
          </w:p>
        </w:tc>
        <w:tc>
          <w:tcPr>
            <w:tcW w:w="1010" w:type="dxa"/>
          </w:tcPr>
          <w:p w:rsidR="00F95A5F" w:rsidRPr="00031EBE" w:rsidRDefault="0035630B" w:rsidP="00F95A5F">
            <w:pPr>
              <w:pStyle w:val="TableParagraph"/>
              <w:ind w:left="35"/>
              <w:rPr>
                <w:sz w:val="24"/>
                <w:szCs w:val="24"/>
              </w:rPr>
            </w:pPr>
            <w:r w:rsidRPr="00031EBE">
              <w:rPr>
                <w:sz w:val="24"/>
                <w:szCs w:val="24"/>
              </w:rPr>
              <w:t>95-70</w:t>
            </w: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11" w:type="dxa"/>
          </w:tcPr>
          <w:p w:rsidR="00F95A5F" w:rsidRPr="00031EBE" w:rsidRDefault="0035630B" w:rsidP="00F95A5F">
            <w:pPr>
              <w:pStyle w:val="TableParagraph"/>
              <w:ind w:right="11"/>
              <w:jc w:val="right"/>
              <w:rPr>
                <w:sz w:val="24"/>
                <w:szCs w:val="24"/>
              </w:rPr>
            </w:pPr>
            <w:r w:rsidRPr="00031EBE">
              <w:rPr>
                <w:sz w:val="24"/>
                <w:szCs w:val="24"/>
              </w:rPr>
              <w:t>32</w:t>
            </w:r>
          </w:p>
        </w:tc>
        <w:tc>
          <w:tcPr>
            <w:tcW w:w="1010" w:type="dxa"/>
          </w:tcPr>
          <w:p w:rsidR="00F95A5F" w:rsidRPr="00031EBE" w:rsidRDefault="0035630B" w:rsidP="00F95A5F">
            <w:pPr>
              <w:pStyle w:val="TableParagraph"/>
              <w:ind w:right="11"/>
              <w:jc w:val="right"/>
              <w:rPr>
                <w:sz w:val="24"/>
                <w:szCs w:val="24"/>
              </w:rPr>
            </w:pPr>
            <w:r w:rsidRPr="00031EBE">
              <w:rPr>
                <w:sz w:val="24"/>
                <w:szCs w:val="24"/>
              </w:rPr>
              <w:t>18</w:t>
            </w:r>
          </w:p>
        </w:tc>
        <w:tc>
          <w:tcPr>
            <w:tcW w:w="1010" w:type="dxa"/>
          </w:tcPr>
          <w:p w:rsidR="00F95A5F" w:rsidRPr="00031EBE" w:rsidRDefault="0035630B" w:rsidP="00F95A5F">
            <w:pPr>
              <w:pStyle w:val="TableParagraph"/>
              <w:ind w:left="33"/>
              <w:rPr>
                <w:sz w:val="24"/>
                <w:szCs w:val="24"/>
              </w:rPr>
            </w:pPr>
            <w:r w:rsidRPr="00031EBE">
              <w:rPr>
                <w:sz w:val="24"/>
                <w:szCs w:val="24"/>
              </w:rPr>
              <w:t>минвата</w:t>
            </w:r>
          </w:p>
        </w:tc>
        <w:tc>
          <w:tcPr>
            <w:tcW w:w="1010" w:type="dxa"/>
          </w:tcPr>
          <w:p w:rsidR="00F95A5F" w:rsidRPr="00031EBE" w:rsidRDefault="0035630B" w:rsidP="00F95A5F">
            <w:pPr>
              <w:pStyle w:val="TableParagraph"/>
              <w:ind w:left="34"/>
              <w:rPr>
                <w:sz w:val="24"/>
                <w:szCs w:val="24"/>
              </w:rPr>
            </w:pPr>
            <w:r w:rsidRPr="00031EBE">
              <w:rPr>
                <w:sz w:val="24"/>
                <w:szCs w:val="24"/>
              </w:rPr>
              <w:t>канал.</w:t>
            </w:r>
          </w:p>
        </w:tc>
        <w:tc>
          <w:tcPr>
            <w:tcW w:w="1010" w:type="dxa"/>
          </w:tcPr>
          <w:p w:rsidR="00F95A5F" w:rsidRPr="00031EBE" w:rsidRDefault="0035630B" w:rsidP="00F95A5F">
            <w:pPr>
              <w:pStyle w:val="TableParagraph"/>
              <w:ind w:right="9"/>
              <w:jc w:val="right"/>
              <w:rPr>
                <w:sz w:val="24"/>
                <w:szCs w:val="24"/>
              </w:rPr>
            </w:pPr>
            <w:r w:rsidRPr="00031EBE">
              <w:rPr>
                <w:sz w:val="24"/>
                <w:szCs w:val="24"/>
              </w:rPr>
              <w:t>2000</w:t>
            </w:r>
          </w:p>
        </w:tc>
        <w:tc>
          <w:tcPr>
            <w:tcW w:w="1011" w:type="dxa"/>
          </w:tcPr>
          <w:p w:rsidR="00F95A5F" w:rsidRPr="00031EBE" w:rsidRDefault="0035630B" w:rsidP="00F95A5F">
            <w:pPr>
              <w:pStyle w:val="TableParagraph"/>
              <w:ind w:right="9"/>
              <w:jc w:val="right"/>
              <w:rPr>
                <w:sz w:val="24"/>
                <w:szCs w:val="24"/>
              </w:rPr>
            </w:pPr>
            <w:r w:rsidRPr="00031EBE">
              <w:rPr>
                <w:sz w:val="24"/>
                <w:szCs w:val="24"/>
              </w:rPr>
              <w:t>0,8</w:t>
            </w:r>
          </w:p>
        </w:tc>
        <w:tc>
          <w:tcPr>
            <w:tcW w:w="1010" w:type="dxa"/>
          </w:tcPr>
          <w:p w:rsidR="00F95A5F" w:rsidRPr="00031EBE" w:rsidRDefault="0035630B" w:rsidP="00F95A5F">
            <w:pPr>
              <w:pStyle w:val="TableParagraph"/>
              <w:ind w:left="35"/>
              <w:rPr>
                <w:sz w:val="24"/>
                <w:szCs w:val="24"/>
              </w:rPr>
            </w:pPr>
            <w:r w:rsidRPr="00031EBE">
              <w:rPr>
                <w:sz w:val="24"/>
                <w:szCs w:val="24"/>
              </w:rPr>
              <w:t>95-70</w:t>
            </w: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tcPr>
          <w:p w:rsidR="00F95A5F" w:rsidRPr="00031EBE" w:rsidRDefault="0035630B" w:rsidP="00F95A5F">
            <w:pPr>
              <w:pStyle w:val="TableParagraph"/>
              <w:ind w:right="779"/>
              <w:jc w:val="right"/>
              <w:rPr>
                <w:sz w:val="24"/>
                <w:szCs w:val="24"/>
              </w:rPr>
            </w:pPr>
            <w:r w:rsidRPr="00031EBE">
              <w:rPr>
                <w:sz w:val="24"/>
                <w:szCs w:val="24"/>
              </w:rPr>
              <w:t>итого</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29" w:line="178" w:lineRule="exact"/>
              <w:ind w:right="11"/>
              <w:jc w:val="right"/>
              <w:rPr>
                <w:b/>
                <w:sz w:val="24"/>
                <w:szCs w:val="24"/>
              </w:rPr>
            </w:pPr>
            <w:r w:rsidRPr="00031EBE">
              <w:rPr>
                <w:b/>
                <w:sz w:val="24"/>
                <w:szCs w:val="24"/>
              </w:rPr>
              <w:t>632</w:t>
            </w:r>
          </w:p>
        </w:tc>
        <w:tc>
          <w:tcPr>
            <w:tcW w:w="1010"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r>
      <w:tr w:rsidR="005A133B" w:rsidTr="00F95A5F">
        <w:trPr>
          <w:trHeight w:val="227"/>
        </w:trPr>
        <w:tc>
          <w:tcPr>
            <w:tcW w:w="569" w:type="dxa"/>
          </w:tcPr>
          <w:p w:rsidR="00F95A5F" w:rsidRPr="00031EBE" w:rsidRDefault="0035630B" w:rsidP="00F95A5F">
            <w:pPr>
              <w:pStyle w:val="TableParagraph"/>
              <w:spacing w:line="208" w:lineRule="exact"/>
              <w:ind w:right="16"/>
              <w:jc w:val="right"/>
              <w:rPr>
                <w:sz w:val="24"/>
                <w:szCs w:val="24"/>
              </w:rPr>
            </w:pPr>
            <w:r w:rsidRPr="00031EBE">
              <w:rPr>
                <w:sz w:val="24"/>
                <w:szCs w:val="24"/>
              </w:rPr>
              <w:t>11</w:t>
            </w:r>
          </w:p>
        </w:tc>
        <w:tc>
          <w:tcPr>
            <w:tcW w:w="2021" w:type="dxa"/>
            <w:vMerge w:val="restart"/>
          </w:tcPr>
          <w:p w:rsidR="00F95A5F" w:rsidRPr="00031EBE" w:rsidRDefault="0035630B" w:rsidP="00F95A5F">
            <w:pPr>
              <w:pStyle w:val="TableParagraph"/>
              <w:spacing w:before="135"/>
              <w:ind w:left="45"/>
              <w:rPr>
                <w:sz w:val="24"/>
                <w:szCs w:val="24"/>
              </w:rPr>
            </w:pPr>
            <w:r w:rsidRPr="00031EBE">
              <w:rPr>
                <w:sz w:val="24"/>
                <w:szCs w:val="24"/>
              </w:rPr>
              <w:t>котельная</w:t>
            </w:r>
            <w:r w:rsidRPr="00031EBE">
              <w:rPr>
                <w:spacing w:val="-2"/>
                <w:sz w:val="24"/>
                <w:szCs w:val="24"/>
              </w:rPr>
              <w:t xml:space="preserve"> </w:t>
            </w:r>
            <w:r w:rsidRPr="00031EBE">
              <w:rPr>
                <w:sz w:val="24"/>
                <w:szCs w:val="24"/>
              </w:rPr>
              <w:t>ул.</w:t>
            </w:r>
            <w:r w:rsidRPr="00031EBE">
              <w:rPr>
                <w:spacing w:val="-1"/>
                <w:sz w:val="24"/>
                <w:szCs w:val="24"/>
              </w:rPr>
              <w:t xml:space="preserve"> </w:t>
            </w:r>
            <w:r w:rsidRPr="00031EBE">
              <w:rPr>
                <w:sz w:val="24"/>
                <w:szCs w:val="24"/>
              </w:rPr>
              <w:t>Победы,</w:t>
            </w:r>
            <w:r w:rsidRPr="00031EBE">
              <w:rPr>
                <w:spacing w:val="-1"/>
                <w:sz w:val="24"/>
                <w:szCs w:val="24"/>
              </w:rPr>
              <w:t xml:space="preserve"> </w:t>
            </w:r>
            <w:r w:rsidRPr="00031EBE">
              <w:rPr>
                <w:sz w:val="24"/>
                <w:szCs w:val="24"/>
              </w:rPr>
              <w:t>25</w:t>
            </w:r>
          </w:p>
        </w:tc>
        <w:tc>
          <w:tcPr>
            <w:tcW w:w="1011" w:type="dxa"/>
          </w:tcPr>
          <w:p w:rsidR="00F95A5F" w:rsidRPr="00031EBE" w:rsidRDefault="0035630B" w:rsidP="00F95A5F">
            <w:pPr>
              <w:pStyle w:val="TableParagraph"/>
              <w:ind w:right="11"/>
              <w:jc w:val="right"/>
              <w:rPr>
                <w:sz w:val="24"/>
                <w:szCs w:val="24"/>
              </w:rPr>
            </w:pPr>
            <w:r w:rsidRPr="00031EBE">
              <w:rPr>
                <w:sz w:val="24"/>
                <w:szCs w:val="24"/>
              </w:rPr>
              <w:t>100</w:t>
            </w:r>
          </w:p>
        </w:tc>
        <w:tc>
          <w:tcPr>
            <w:tcW w:w="1010" w:type="dxa"/>
          </w:tcPr>
          <w:p w:rsidR="00F95A5F" w:rsidRPr="00031EBE" w:rsidRDefault="0035630B" w:rsidP="00F95A5F">
            <w:pPr>
              <w:pStyle w:val="TableParagraph"/>
              <w:ind w:right="11"/>
              <w:jc w:val="right"/>
              <w:rPr>
                <w:sz w:val="24"/>
                <w:szCs w:val="24"/>
              </w:rPr>
            </w:pPr>
            <w:r w:rsidRPr="00031EBE">
              <w:rPr>
                <w:sz w:val="24"/>
                <w:szCs w:val="24"/>
              </w:rPr>
              <w:t>199</w:t>
            </w:r>
          </w:p>
        </w:tc>
        <w:tc>
          <w:tcPr>
            <w:tcW w:w="1010" w:type="dxa"/>
          </w:tcPr>
          <w:p w:rsidR="00F95A5F" w:rsidRPr="00031EBE" w:rsidRDefault="0035630B" w:rsidP="00F95A5F">
            <w:pPr>
              <w:pStyle w:val="TableParagraph"/>
              <w:ind w:left="33"/>
              <w:rPr>
                <w:sz w:val="24"/>
                <w:szCs w:val="24"/>
              </w:rPr>
            </w:pPr>
            <w:r w:rsidRPr="00031EBE">
              <w:rPr>
                <w:sz w:val="24"/>
                <w:szCs w:val="24"/>
              </w:rPr>
              <w:t>минвата</w:t>
            </w:r>
          </w:p>
        </w:tc>
        <w:tc>
          <w:tcPr>
            <w:tcW w:w="1010" w:type="dxa"/>
          </w:tcPr>
          <w:p w:rsidR="00F95A5F" w:rsidRPr="00031EBE" w:rsidRDefault="0035630B" w:rsidP="00F95A5F">
            <w:pPr>
              <w:pStyle w:val="TableParagraph"/>
              <w:ind w:left="34"/>
              <w:rPr>
                <w:sz w:val="24"/>
                <w:szCs w:val="24"/>
              </w:rPr>
            </w:pPr>
            <w:r w:rsidRPr="00031EBE">
              <w:rPr>
                <w:sz w:val="24"/>
                <w:szCs w:val="24"/>
              </w:rPr>
              <w:t>надзем.</w:t>
            </w:r>
          </w:p>
        </w:tc>
        <w:tc>
          <w:tcPr>
            <w:tcW w:w="1010" w:type="dxa"/>
          </w:tcPr>
          <w:p w:rsidR="00F95A5F" w:rsidRPr="00031EBE" w:rsidRDefault="0035630B" w:rsidP="00F95A5F">
            <w:pPr>
              <w:pStyle w:val="TableParagraph"/>
              <w:ind w:right="9"/>
              <w:jc w:val="right"/>
              <w:rPr>
                <w:sz w:val="24"/>
                <w:szCs w:val="24"/>
              </w:rPr>
            </w:pPr>
            <w:r w:rsidRPr="00031EBE">
              <w:rPr>
                <w:sz w:val="24"/>
                <w:szCs w:val="24"/>
              </w:rPr>
              <w:t>1978</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ind w:left="35"/>
              <w:rPr>
                <w:sz w:val="24"/>
                <w:szCs w:val="24"/>
              </w:rPr>
            </w:pPr>
            <w:r w:rsidRPr="00031EBE">
              <w:rPr>
                <w:sz w:val="24"/>
                <w:szCs w:val="24"/>
              </w:rPr>
              <w:t>95-70</w:t>
            </w: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11" w:type="dxa"/>
          </w:tcPr>
          <w:p w:rsidR="00F95A5F" w:rsidRPr="00031EBE" w:rsidRDefault="0035630B" w:rsidP="00F95A5F">
            <w:pPr>
              <w:pStyle w:val="TableParagraph"/>
              <w:ind w:right="11"/>
              <w:jc w:val="right"/>
              <w:rPr>
                <w:sz w:val="24"/>
                <w:szCs w:val="24"/>
              </w:rPr>
            </w:pPr>
            <w:r w:rsidRPr="00031EBE">
              <w:rPr>
                <w:sz w:val="24"/>
                <w:szCs w:val="24"/>
              </w:rPr>
              <w:t>89</w:t>
            </w:r>
          </w:p>
        </w:tc>
        <w:tc>
          <w:tcPr>
            <w:tcW w:w="1010" w:type="dxa"/>
          </w:tcPr>
          <w:p w:rsidR="00F95A5F" w:rsidRPr="00031EBE" w:rsidRDefault="0035630B" w:rsidP="00F95A5F">
            <w:pPr>
              <w:pStyle w:val="TableParagraph"/>
              <w:ind w:right="11"/>
              <w:jc w:val="right"/>
              <w:rPr>
                <w:sz w:val="24"/>
                <w:szCs w:val="24"/>
              </w:rPr>
            </w:pPr>
            <w:r w:rsidRPr="00031EBE">
              <w:rPr>
                <w:sz w:val="24"/>
                <w:szCs w:val="24"/>
              </w:rPr>
              <w:t>24</w:t>
            </w:r>
          </w:p>
        </w:tc>
        <w:tc>
          <w:tcPr>
            <w:tcW w:w="1010" w:type="dxa"/>
          </w:tcPr>
          <w:p w:rsidR="00F95A5F" w:rsidRPr="00031EBE" w:rsidRDefault="0035630B" w:rsidP="00F95A5F">
            <w:pPr>
              <w:pStyle w:val="TableParagraph"/>
              <w:ind w:left="33"/>
              <w:rPr>
                <w:sz w:val="24"/>
                <w:szCs w:val="24"/>
              </w:rPr>
            </w:pPr>
            <w:r w:rsidRPr="00031EBE">
              <w:rPr>
                <w:sz w:val="24"/>
                <w:szCs w:val="24"/>
              </w:rPr>
              <w:t>минвата</w:t>
            </w:r>
          </w:p>
        </w:tc>
        <w:tc>
          <w:tcPr>
            <w:tcW w:w="1010" w:type="dxa"/>
          </w:tcPr>
          <w:p w:rsidR="00F95A5F" w:rsidRPr="00031EBE" w:rsidRDefault="0035630B" w:rsidP="00F95A5F">
            <w:pPr>
              <w:pStyle w:val="TableParagraph"/>
              <w:ind w:left="34"/>
              <w:rPr>
                <w:sz w:val="24"/>
                <w:szCs w:val="24"/>
              </w:rPr>
            </w:pPr>
            <w:r w:rsidRPr="00031EBE">
              <w:rPr>
                <w:sz w:val="24"/>
                <w:szCs w:val="24"/>
              </w:rPr>
              <w:t>надзем.</w:t>
            </w:r>
          </w:p>
        </w:tc>
        <w:tc>
          <w:tcPr>
            <w:tcW w:w="1010" w:type="dxa"/>
          </w:tcPr>
          <w:p w:rsidR="00F95A5F" w:rsidRPr="00031EBE" w:rsidRDefault="0035630B" w:rsidP="00F95A5F">
            <w:pPr>
              <w:pStyle w:val="TableParagraph"/>
              <w:ind w:right="9"/>
              <w:jc w:val="right"/>
              <w:rPr>
                <w:sz w:val="24"/>
                <w:szCs w:val="24"/>
              </w:rPr>
            </w:pPr>
            <w:r w:rsidRPr="00031EBE">
              <w:rPr>
                <w:sz w:val="24"/>
                <w:szCs w:val="24"/>
              </w:rPr>
              <w:t>1978</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ind w:left="35"/>
              <w:rPr>
                <w:sz w:val="24"/>
                <w:szCs w:val="24"/>
              </w:rPr>
            </w:pPr>
            <w:r w:rsidRPr="00031EBE">
              <w:rPr>
                <w:sz w:val="24"/>
                <w:szCs w:val="24"/>
              </w:rPr>
              <w:t>95-70</w:t>
            </w:r>
          </w:p>
        </w:tc>
      </w:tr>
      <w:tr w:rsidR="005A133B" w:rsidTr="00F95A5F">
        <w:trPr>
          <w:trHeight w:val="241"/>
        </w:trPr>
        <w:tc>
          <w:tcPr>
            <w:tcW w:w="569" w:type="dxa"/>
          </w:tcPr>
          <w:p w:rsidR="00F95A5F" w:rsidRPr="00031EBE" w:rsidRDefault="00F95A5F" w:rsidP="00F95A5F">
            <w:pPr>
              <w:pStyle w:val="TableParagraph"/>
              <w:rPr>
                <w:sz w:val="24"/>
                <w:szCs w:val="24"/>
              </w:rPr>
            </w:pPr>
          </w:p>
        </w:tc>
        <w:tc>
          <w:tcPr>
            <w:tcW w:w="2021" w:type="dxa"/>
          </w:tcPr>
          <w:p w:rsidR="00F95A5F" w:rsidRPr="00031EBE" w:rsidRDefault="0035630B" w:rsidP="00F95A5F">
            <w:pPr>
              <w:pStyle w:val="TableParagraph"/>
              <w:spacing w:before="46"/>
              <w:ind w:right="779"/>
              <w:jc w:val="right"/>
              <w:rPr>
                <w:sz w:val="24"/>
                <w:szCs w:val="24"/>
              </w:rPr>
            </w:pPr>
            <w:r w:rsidRPr="00031EBE">
              <w:rPr>
                <w:sz w:val="24"/>
                <w:szCs w:val="24"/>
              </w:rPr>
              <w:t>итого</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44" w:line="178" w:lineRule="exact"/>
              <w:ind w:right="11"/>
              <w:jc w:val="right"/>
              <w:rPr>
                <w:b/>
                <w:sz w:val="24"/>
                <w:szCs w:val="24"/>
              </w:rPr>
            </w:pPr>
            <w:r w:rsidRPr="00031EBE">
              <w:rPr>
                <w:b/>
                <w:sz w:val="24"/>
                <w:szCs w:val="24"/>
              </w:rPr>
              <w:t>223</w:t>
            </w:r>
          </w:p>
        </w:tc>
        <w:tc>
          <w:tcPr>
            <w:tcW w:w="1010"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vMerge w:val="restart"/>
          </w:tcPr>
          <w:p w:rsidR="00F95A5F" w:rsidRPr="00031EBE" w:rsidRDefault="00F95A5F" w:rsidP="00F95A5F">
            <w:pPr>
              <w:pStyle w:val="TableParagraph"/>
              <w:rPr>
                <w:b/>
                <w:sz w:val="24"/>
                <w:szCs w:val="24"/>
              </w:rPr>
            </w:pPr>
          </w:p>
          <w:p w:rsidR="00F95A5F" w:rsidRPr="00031EBE" w:rsidRDefault="00F95A5F" w:rsidP="00F95A5F">
            <w:pPr>
              <w:pStyle w:val="TableParagraph"/>
              <w:spacing w:before="8"/>
              <w:rPr>
                <w:b/>
                <w:sz w:val="24"/>
                <w:szCs w:val="24"/>
              </w:rPr>
            </w:pPr>
          </w:p>
          <w:p w:rsidR="00F95A5F" w:rsidRPr="00031EBE" w:rsidRDefault="0035630B" w:rsidP="00F95A5F">
            <w:pPr>
              <w:pStyle w:val="TableParagraph"/>
              <w:spacing w:before="1" w:line="271" w:lineRule="auto"/>
              <w:ind w:left="878" w:right="146" w:hanging="701"/>
              <w:rPr>
                <w:sz w:val="24"/>
                <w:szCs w:val="24"/>
              </w:rPr>
            </w:pPr>
            <w:r w:rsidRPr="00031EBE">
              <w:rPr>
                <w:sz w:val="24"/>
                <w:szCs w:val="24"/>
              </w:rPr>
              <w:t>котельная</w:t>
            </w:r>
            <w:r w:rsidRPr="00031EBE">
              <w:rPr>
                <w:spacing w:val="-9"/>
                <w:sz w:val="24"/>
                <w:szCs w:val="24"/>
              </w:rPr>
              <w:t xml:space="preserve"> </w:t>
            </w:r>
            <w:r w:rsidRPr="00031EBE">
              <w:rPr>
                <w:sz w:val="24"/>
                <w:szCs w:val="24"/>
              </w:rPr>
              <w:t>ул.</w:t>
            </w:r>
            <w:r w:rsidRPr="00031EBE">
              <w:rPr>
                <w:spacing w:val="-8"/>
                <w:sz w:val="24"/>
                <w:szCs w:val="24"/>
              </w:rPr>
              <w:t xml:space="preserve"> </w:t>
            </w:r>
            <w:r w:rsidRPr="00031EBE">
              <w:rPr>
                <w:sz w:val="24"/>
                <w:szCs w:val="24"/>
              </w:rPr>
              <w:t>Ленина,</w:t>
            </w:r>
            <w:r w:rsidRPr="00031EBE">
              <w:rPr>
                <w:spacing w:val="-40"/>
                <w:sz w:val="24"/>
                <w:szCs w:val="24"/>
              </w:rPr>
              <w:t xml:space="preserve"> </w:t>
            </w:r>
            <w:r w:rsidRPr="00031EBE">
              <w:rPr>
                <w:sz w:val="24"/>
                <w:szCs w:val="24"/>
              </w:rPr>
              <w:t>112</w:t>
            </w:r>
          </w:p>
        </w:tc>
        <w:tc>
          <w:tcPr>
            <w:tcW w:w="1011" w:type="dxa"/>
          </w:tcPr>
          <w:p w:rsidR="00F95A5F" w:rsidRPr="00031EBE" w:rsidRDefault="0035630B" w:rsidP="00F95A5F">
            <w:pPr>
              <w:pStyle w:val="TableParagraph"/>
              <w:spacing w:before="22"/>
              <w:ind w:left="374"/>
              <w:rPr>
                <w:sz w:val="24"/>
                <w:szCs w:val="24"/>
              </w:rPr>
            </w:pPr>
            <w:r w:rsidRPr="00031EBE">
              <w:rPr>
                <w:sz w:val="24"/>
                <w:szCs w:val="24"/>
              </w:rPr>
              <w:t>125</w:t>
            </w:r>
          </w:p>
        </w:tc>
        <w:tc>
          <w:tcPr>
            <w:tcW w:w="1010" w:type="dxa"/>
          </w:tcPr>
          <w:p w:rsidR="00F95A5F" w:rsidRPr="00031EBE" w:rsidRDefault="0035630B" w:rsidP="00F95A5F">
            <w:pPr>
              <w:pStyle w:val="TableParagraph"/>
              <w:spacing w:before="22"/>
              <w:ind w:left="417"/>
              <w:rPr>
                <w:sz w:val="24"/>
                <w:szCs w:val="24"/>
              </w:rPr>
            </w:pPr>
            <w:r w:rsidRPr="00031EBE">
              <w:rPr>
                <w:sz w:val="24"/>
                <w:szCs w:val="24"/>
              </w:rPr>
              <w:t>84</w:t>
            </w:r>
          </w:p>
        </w:tc>
        <w:tc>
          <w:tcPr>
            <w:tcW w:w="1010" w:type="dxa"/>
          </w:tcPr>
          <w:p w:rsidR="00F95A5F" w:rsidRPr="00031EBE" w:rsidRDefault="0035630B" w:rsidP="00F95A5F">
            <w:pPr>
              <w:pStyle w:val="TableParagraph"/>
              <w:ind w:left="33"/>
              <w:rPr>
                <w:sz w:val="24"/>
                <w:szCs w:val="24"/>
              </w:rPr>
            </w:pPr>
            <w:r w:rsidRPr="00031EBE">
              <w:rPr>
                <w:sz w:val="24"/>
                <w:szCs w:val="24"/>
              </w:rPr>
              <w:t>минвата</w:t>
            </w:r>
          </w:p>
        </w:tc>
        <w:tc>
          <w:tcPr>
            <w:tcW w:w="1010" w:type="dxa"/>
          </w:tcPr>
          <w:p w:rsidR="00F95A5F" w:rsidRPr="00031EBE" w:rsidRDefault="0035630B" w:rsidP="00F95A5F">
            <w:pPr>
              <w:pStyle w:val="TableParagraph"/>
              <w:ind w:left="34"/>
              <w:rPr>
                <w:sz w:val="24"/>
                <w:szCs w:val="24"/>
              </w:rPr>
            </w:pPr>
            <w:r w:rsidRPr="00031EBE">
              <w:rPr>
                <w:sz w:val="24"/>
                <w:szCs w:val="24"/>
              </w:rPr>
              <w:t>надзем.</w:t>
            </w:r>
          </w:p>
        </w:tc>
        <w:tc>
          <w:tcPr>
            <w:tcW w:w="1010" w:type="dxa"/>
          </w:tcPr>
          <w:p w:rsidR="00F95A5F" w:rsidRPr="00031EBE" w:rsidRDefault="0035630B" w:rsidP="00F95A5F">
            <w:pPr>
              <w:pStyle w:val="TableParagraph"/>
              <w:ind w:right="9"/>
              <w:jc w:val="right"/>
              <w:rPr>
                <w:sz w:val="24"/>
                <w:szCs w:val="24"/>
              </w:rPr>
            </w:pPr>
            <w:r w:rsidRPr="00031EBE">
              <w:rPr>
                <w:sz w:val="24"/>
                <w:szCs w:val="24"/>
              </w:rPr>
              <w:t>1977</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ind w:left="35"/>
              <w:rPr>
                <w:sz w:val="24"/>
                <w:szCs w:val="24"/>
              </w:rPr>
            </w:pPr>
            <w:r w:rsidRPr="00031EBE">
              <w:rPr>
                <w:sz w:val="24"/>
                <w:szCs w:val="24"/>
              </w:rPr>
              <w:t>95-70</w:t>
            </w:r>
          </w:p>
        </w:tc>
      </w:tr>
      <w:tr w:rsidR="005A133B" w:rsidTr="00F95A5F">
        <w:trPr>
          <w:trHeight w:val="227"/>
        </w:trPr>
        <w:tc>
          <w:tcPr>
            <w:tcW w:w="569" w:type="dxa"/>
          </w:tcPr>
          <w:p w:rsidR="00F95A5F" w:rsidRPr="00031EBE" w:rsidRDefault="0035630B" w:rsidP="00F95A5F">
            <w:pPr>
              <w:pStyle w:val="TableParagraph"/>
              <w:spacing w:line="207" w:lineRule="exact"/>
              <w:ind w:right="16"/>
              <w:jc w:val="right"/>
              <w:rPr>
                <w:sz w:val="24"/>
                <w:szCs w:val="24"/>
              </w:rPr>
            </w:pPr>
            <w:r w:rsidRPr="00031EBE">
              <w:rPr>
                <w:sz w:val="24"/>
                <w:szCs w:val="24"/>
              </w:rPr>
              <w:t>12</w:t>
            </w:r>
          </w:p>
        </w:tc>
        <w:tc>
          <w:tcPr>
            <w:tcW w:w="2021" w:type="dxa"/>
            <w:vMerge/>
            <w:tcBorders>
              <w:top w:val="nil"/>
            </w:tcBorders>
          </w:tcPr>
          <w:p w:rsidR="00F95A5F" w:rsidRPr="00031EBE" w:rsidRDefault="00F95A5F" w:rsidP="00F95A5F"/>
        </w:tc>
        <w:tc>
          <w:tcPr>
            <w:tcW w:w="1011" w:type="dxa"/>
          </w:tcPr>
          <w:p w:rsidR="00F95A5F" w:rsidRPr="00031EBE" w:rsidRDefault="0035630B" w:rsidP="00F95A5F">
            <w:pPr>
              <w:pStyle w:val="TableParagraph"/>
              <w:spacing w:before="22"/>
              <w:ind w:left="374"/>
              <w:rPr>
                <w:sz w:val="24"/>
                <w:szCs w:val="24"/>
              </w:rPr>
            </w:pPr>
            <w:r w:rsidRPr="00031EBE">
              <w:rPr>
                <w:sz w:val="24"/>
                <w:szCs w:val="24"/>
              </w:rPr>
              <w:t>100</w:t>
            </w:r>
          </w:p>
        </w:tc>
        <w:tc>
          <w:tcPr>
            <w:tcW w:w="1010" w:type="dxa"/>
          </w:tcPr>
          <w:p w:rsidR="00F95A5F" w:rsidRPr="00031EBE" w:rsidRDefault="0035630B" w:rsidP="00F95A5F">
            <w:pPr>
              <w:pStyle w:val="TableParagraph"/>
              <w:spacing w:before="22"/>
              <w:ind w:left="417"/>
              <w:rPr>
                <w:sz w:val="24"/>
                <w:szCs w:val="24"/>
              </w:rPr>
            </w:pPr>
            <w:r w:rsidRPr="00031EBE">
              <w:rPr>
                <w:sz w:val="24"/>
                <w:szCs w:val="24"/>
              </w:rPr>
              <w:t>99</w:t>
            </w:r>
          </w:p>
        </w:tc>
        <w:tc>
          <w:tcPr>
            <w:tcW w:w="1010" w:type="dxa"/>
          </w:tcPr>
          <w:p w:rsidR="00F95A5F" w:rsidRPr="00031EBE" w:rsidRDefault="0035630B" w:rsidP="00F95A5F">
            <w:pPr>
              <w:pStyle w:val="TableParagraph"/>
              <w:ind w:left="33"/>
              <w:rPr>
                <w:sz w:val="24"/>
                <w:szCs w:val="24"/>
              </w:rPr>
            </w:pPr>
            <w:r w:rsidRPr="00031EBE">
              <w:rPr>
                <w:sz w:val="24"/>
                <w:szCs w:val="24"/>
              </w:rPr>
              <w:t>минвата</w:t>
            </w:r>
          </w:p>
        </w:tc>
        <w:tc>
          <w:tcPr>
            <w:tcW w:w="1010" w:type="dxa"/>
          </w:tcPr>
          <w:p w:rsidR="00F95A5F" w:rsidRPr="00031EBE" w:rsidRDefault="0035630B" w:rsidP="00F95A5F">
            <w:pPr>
              <w:pStyle w:val="TableParagraph"/>
              <w:ind w:left="34"/>
              <w:rPr>
                <w:sz w:val="24"/>
                <w:szCs w:val="24"/>
              </w:rPr>
            </w:pPr>
            <w:r w:rsidRPr="00031EBE">
              <w:rPr>
                <w:sz w:val="24"/>
                <w:szCs w:val="24"/>
              </w:rPr>
              <w:t>канал.</w:t>
            </w:r>
          </w:p>
        </w:tc>
        <w:tc>
          <w:tcPr>
            <w:tcW w:w="1010" w:type="dxa"/>
          </w:tcPr>
          <w:p w:rsidR="00F95A5F" w:rsidRPr="00031EBE" w:rsidRDefault="0035630B" w:rsidP="00F95A5F">
            <w:pPr>
              <w:pStyle w:val="TableParagraph"/>
              <w:ind w:right="9"/>
              <w:jc w:val="right"/>
              <w:rPr>
                <w:sz w:val="24"/>
                <w:szCs w:val="24"/>
              </w:rPr>
            </w:pPr>
            <w:r w:rsidRPr="00031EBE">
              <w:rPr>
                <w:sz w:val="24"/>
                <w:szCs w:val="24"/>
              </w:rPr>
              <w:t>1977</w:t>
            </w:r>
          </w:p>
        </w:tc>
        <w:tc>
          <w:tcPr>
            <w:tcW w:w="1011" w:type="dxa"/>
          </w:tcPr>
          <w:p w:rsidR="00F95A5F" w:rsidRPr="00031EBE" w:rsidRDefault="0035630B" w:rsidP="00F95A5F">
            <w:pPr>
              <w:pStyle w:val="TableParagraph"/>
              <w:ind w:right="9"/>
              <w:jc w:val="right"/>
              <w:rPr>
                <w:sz w:val="24"/>
                <w:szCs w:val="24"/>
              </w:rPr>
            </w:pPr>
            <w:r w:rsidRPr="00031EBE">
              <w:rPr>
                <w:sz w:val="24"/>
                <w:szCs w:val="24"/>
              </w:rPr>
              <w:t>0,8</w:t>
            </w:r>
          </w:p>
        </w:tc>
        <w:tc>
          <w:tcPr>
            <w:tcW w:w="1010" w:type="dxa"/>
          </w:tcPr>
          <w:p w:rsidR="00F95A5F" w:rsidRPr="00031EBE" w:rsidRDefault="0035630B" w:rsidP="00F95A5F">
            <w:pPr>
              <w:pStyle w:val="TableParagraph"/>
              <w:ind w:left="35"/>
              <w:rPr>
                <w:sz w:val="24"/>
                <w:szCs w:val="24"/>
              </w:rPr>
            </w:pPr>
            <w:r w:rsidRPr="00031EBE">
              <w:rPr>
                <w:sz w:val="24"/>
                <w:szCs w:val="24"/>
              </w:rPr>
              <w:t>95-70</w:t>
            </w:r>
          </w:p>
        </w:tc>
      </w:tr>
      <w:tr w:rsidR="005A133B" w:rsidTr="00F95A5F">
        <w:trPr>
          <w:trHeight w:val="241"/>
        </w:trPr>
        <w:tc>
          <w:tcPr>
            <w:tcW w:w="569"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11" w:type="dxa"/>
          </w:tcPr>
          <w:p w:rsidR="00F95A5F" w:rsidRPr="00031EBE" w:rsidRDefault="0035630B" w:rsidP="00F95A5F">
            <w:pPr>
              <w:pStyle w:val="TableParagraph"/>
              <w:spacing w:before="29"/>
              <w:ind w:left="417"/>
              <w:rPr>
                <w:sz w:val="24"/>
                <w:szCs w:val="24"/>
              </w:rPr>
            </w:pPr>
            <w:r w:rsidRPr="00031EBE">
              <w:rPr>
                <w:sz w:val="24"/>
                <w:szCs w:val="24"/>
              </w:rPr>
              <w:t>89</w:t>
            </w:r>
          </w:p>
        </w:tc>
        <w:tc>
          <w:tcPr>
            <w:tcW w:w="1010" w:type="dxa"/>
          </w:tcPr>
          <w:p w:rsidR="00F95A5F" w:rsidRPr="00031EBE" w:rsidRDefault="0035630B" w:rsidP="00F95A5F">
            <w:pPr>
              <w:pStyle w:val="TableParagraph"/>
              <w:spacing w:before="29"/>
              <w:ind w:left="417"/>
              <w:rPr>
                <w:sz w:val="24"/>
                <w:szCs w:val="24"/>
              </w:rPr>
            </w:pPr>
            <w:r w:rsidRPr="00031EBE">
              <w:rPr>
                <w:sz w:val="24"/>
                <w:szCs w:val="24"/>
              </w:rPr>
              <w:t>97</w:t>
            </w:r>
          </w:p>
        </w:tc>
        <w:tc>
          <w:tcPr>
            <w:tcW w:w="1010" w:type="dxa"/>
          </w:tcPr>
          <w:p w:rsidR="00F95A5F" w:rsidRPr="00031EBE" w:rsidRDefault="0035630B" w:rsidP="00F95A5F">
            <w:pPr>
              <w:pStyle w:val="TableParagraph"/>
              <w:spacing w:before="46"/>
              <w:ind w:left="33"/>
              <w:rPr>
                <w:sz w:val="24"/>
                <w:szCs w:val="24"/>
              </w:rPr>
            </w:pPr>
            <w:r w:rsidRPr="00031EBE">
              <w:rPr>
                <w:sz w:val="24"/>
                <w:szCs w:val="24"/>
              </w:rPr>
              <w:t>минвата</w:t>
            </w:r>
          </w:p>
        </w:tc>
        <w:tc>
          <w:tcPr>
            <w:tcW w:w="1010" w:type="dxa"/>
          </w:tcPr>
          <w:p w:rsidR="00F95A5F" w:rsidRPr="00031EBE" w:rsidRDefault="0035630B" w:rsidP="00F95A5F">
            <w:pPr>
              <w:pStyle w:val="TableParagraph"/>
              <w:spacing w:before="46"/>
              <w:ind w:left="34"/>
              <w:rPr>
                <w:sz w:val="24"/>
                <w:szCs w:val="24"/>
              </w:rPr>
            </w:pPr>
            <w:r w:rsidRPr="00031EBE">
              <w:rPr>
                <w:sz w:val="24"/>
                <w:szCs w:val="24"/>
              </w:rPr>
              <w:t>надзем.</w:t>
            </w:r>
          </w:p>
        </w:tc>
        <w:tc>
          <w:tcPr>
            <w:tcW w:w="1010" w:type="dxa"/>
          </w:tcPr>
          <w:p w:rsidR="00F95A5F" w:rsidRPr="00031EBE" w:rsidRDefault="0035630B" w:rsidP="00F95A5F">
            <w:pPr>
              <w:pStyle w:val="TableParagraph"/>
              <w:spacing w:before="46"/>
              <w:ind w:right="9"/>
              <w:jc w:val="right"/>
              <w:rPr>
                <w:sz w:val="24"/>
                <w:szCs w:val="24"/>
              </w:rPr>
            </w:pPr>
            <w:r w:rsidRPr="00031EBE">
              <w:rPr>
                <w:sz w:val="24"/>
                <w:szCs w:val="24"/>
              </w:rPr>
              <w:t>1977</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46"/>
              <w:ind w:left="35"/>
              <w:rPr>
                <w:sz w:val="24"/>
                <w:szCs w:val="24"/>
              </w:rPr>
            </w:pPr>
            <w:r w:rsidRPr="00031EBE">
              <w:rPr>
                <w:sz w:val="24"/>
                <w:szCs w:val="24"/>
              </w:rPr>
              <w:t>95-70</w:t>
            </w: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11" w:type="dxa"/>
          </w:tcPr>
          <w:p w:rsidR="00F95A5F" w:rsidRPr="00031EBE" w:rsidRDefault="0035630B" w:rsidP="00F95A5F">
            <w:pPr>
              <w:pStyle w:val="TableParagraph"/>
              <w:spacing w:before="22"/>
              <w:ind w:left="417"/>
              <w:rPr>
                <w:sz w:val="24"/>
                <w:szCs w:val="24"/>
              </w:rPr>
            </w:pPr>
            <w:r w:rsidRPr="00031EBE">
              <w:rPr>
                <w:sz w:val="24"/>
                <w:szCs w:val="24"/>
              </w:rPr>
              <w:t>89</w:t>
            </w:r>
          </w:p>
        </w:tc>
        <w:tc>
          <w:tcPr>
            <w:tcW w:w="1010" w:type="dxa"/>
          </w:tcPr>
          <w:p w:rsidR="00F95A5F" w:rsidRPr="00031EBE" w:rsidRDefault="0035630B" w:rsidP="00F95A5F">
            <w:pPr>
              <w:pStyle w:val="TableParagraph"/>
              <w:spacing w:before="22"/>
              <w:ind w:left="417"/>
              <w:rPr>
                <w:sz w:val="24"/>
                <w:szCs w:val="24"/>
              </w:rPr>
            </w:pPr>
            <w:r w:rsidRPr="00031EBE">
              <w:rPr>
                <w:sz w:val="24"/>
                <w:szCs w:val="24"/>
              </w:rPr>
              <w:t>63</w:t>
            </w:r>
          </w:p>
        </w:tc>
        <w:tc>
          <w:tcPr>
            <w:tcW w:w="1010" w:type="dxa"/>
          </w:tcPr>
          <w:p w:rsidR="00F95A5F" w:rsidRPr="00031EBE" w:rsidRDefault="0035630B" w:rsidP="00F95A5F">
            <w:pPr>
              <w:pStyle w:val="TableParagraph"/>
              <w:ind w:left="33"/>
              <w:rPr>
                <w:sz w:val="24"/>
                <w:szCs w:val="24"/>
              </w:rPr>
            </w:pPr>
            <w:r w:rsidRPr="00031EBE">
              <w:rPr>
                <w:sz w:val="24"/>
                <w:szCs w:val="24"/>
              </w:rPr>
              <w:t>минвата</w:t>
            </w:r>
          </w:p>
        </w:tc>
        <w:tc>
          <w:tcPr>
            <w:tcW w:w="1010" w:type="dxa"/>
          </w:tcPr>
          <w:p w:rsidR="00F95A5F" w:rsidRPr="00031EBE" w:rsidRDefault="0035630B" w:rsidP="00F95A5F">
            <w:pPr>
              <w:pStyle w:val="TableParagraph"/>
              <w:ind w:left="34"/>
              <w:rPr>
                <w:sz w:val="24"/>
                <w:szCs w:val="24"/>
              </w:rPr>
            </w:pPr>
            <w:r w:rsidRPr="00031EBE">
              <w:rPr>
                <w:sz w:val="24"/>
                <w:szCs w:val="24"/>
              </w:rPr>
              <w:t>канал.</w:t>
            </w:r>
          </w:p>
        </w:tc>
        <w:tc>
          <w:tcPr>
            <w:tcW w:w="1010" w:type="dxa"/>
          </w:tcPr>
          <w:p w:rsidR="00F95A5F" w:rsidRPr="00031EBE" w:rsidRDefault="0035630B" w:rsidP="00F95A5F">
            <w:pPr>
              <w:pStyle w:val="TableParagraph"/>
              <w:ind w:right="9"/>
              <w:jc w:val="right"/>
              <w:rPr>
                <w:sz w:val="24"/>
                <w:szCs w:val="24"/>
              </w:rPr>
            </w:pPr>
            <w:r w:rsidRPr="00031EBE">
              <w:rPr>
                <w:sz w:val="24"/>
                <w:szCs w:val="24"/>
              </w:rPr>
              <w:t>1977</w:t>
            </w:r>
          </w:p>
        </w:tc>
        <w:tc>
          <w:tcPr>
            <w:tcW w:w="1011" w:type="dxa"/>
          </w:tcPr>
          <w:p w:rsidR="00F95A5F" w:rsidRPr="00031EBE" w:rsidRDefault="0035630B" w:rsidP="00F95A5F">
            <w:pPr>
              <w:pStyle w:val="TableParagraph"/>
              <w:ind w:right="9"/>
              <w:jc w:val="right"/>
              <w:rPr>
                <w:sz w:val="24"/>
                <w:szCs w:val="24"/>
              </w:rPr>
            </w:pPr>
            <w:r w:rsidRPr="00031EBE">
              <w:rPr>
                <w:sz w:val="24"/>
                <w:szCs w:val="24"/>
              </w:rPr>
              <w:t>0,8</w:t>
            </w:r>
          </w:p>
        </w:tc>
        <w:tc>
          <w:tcPr>
            <w:tcW w:w="1010" w:type="dxa"/>
          </w:tcPr>
          <w:p w:rsidR="00F95A5F" w:rsidRPr="00031EBE" w:rsidRDefault="0035630B" w:rsidP="00F95A5F">
            <w:pPr>
              <w:pStyle w:val="TableParagraph"/>
              <w:ind w:left="35"/>
              <w:rPr>
                <w:sz w:val="24"/>
                <w:szCs w:val="24"/>
              </w:rPr>
            </w:pPr>
            <w:r w:rsidRPr="00031EBE">
              <w:rPr>
                <w:sz w:val="24"/>
                <w:szCs w:val="24"/>
              </w:rPr>
              <w:t>95-70</w:t>
            </w: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11" w:type="dxa"/>
          </w:tcPr>
          <w:p w:rsidR="00F95A5F" w:rsidRPr="00031EBE" w:rsidRDefault="0035630B" w:rsidP="00F95A5F">
            <w:pPr>
              <w:pStyle w:val="TableParagraph"/>
              <w:spacing w:before="22"/>
              <w:ind w:left="417"/>
              <w:rPr>
                <w:sz w:val="24"/>
                <w:szCs w:val="24"/>
              </w:rPr>
            </w:pPr>
            <w:r w:rsidRPr="00031EBE">
              <w:rPr>
                <w:sz w:val="24"/>
                <w:szCs w:val="24"/>
              </w:rPr>
              <w:t>25</w:t>
            </w:r>
          </w:p>
        </w:tc>
        <w:tc>
          <w:tcPr>
            <w:tcW w:w="1010" w:type="dxa"/>
          </w:tcPr>
          <w:p w:rsidR="00F95A5F" w:rsidRPr="00031EBE" w:rsidRDefault="0035630B" w:rsidP="00F95A5F">
            <w:pPr>
              <w:pStyle w:val="TableParagraph"/>
              <w:spacing w:before="22"/>
              <w:ind w:left="463"/>
              <w:rPr>
                <w:sz w:val="24"/>
                <w:szCs w:val="24"/>
              </w:rPr>
            </w:pPr>
            <w:r w:rsidRPr="00031EBE">
              <w:rPr>
                <w:sz w:val="24"/>
                <w:szCs w:val="24"/>
              </w:rPr>
              <w:t>9</w:t>
            </w:r>
          </w:p>
        </w:tc>
        <w:tc>
          <w:tcPr>
            <w:tcW w:w="1010" w:type="dxa"/>
          </w:tcPr>
          <w:p w:rsidR="00F95A5F" w:rsidRPr="00031EBE" w:rsidRDefault="0035630B" w:rsidP="00F95A5F">
            <w:pPr>
              <w:pStyle w:val="TableParagraph"/>
              <w:ind w:left="33"/>
              <w:rPr>
                <w:sz w:val="24"/>
                <w:szCs w:val="24"/>
              </w:rPr>
            </w:pPr>
            <w:r w:rsidRPr="00031EBE">
              <w:rPr>
                <w:sz w:val="24"/>
                <w:szCs w:val="24"/>
              </w:rPr>
              <w:t>минвата</w:t>
            </w:r>
          </w:p>
        </w:tc>
        <w:tc>
          <w:tcPr>
            <w:tcW w:w="1010" w:type="dxa"/>
          </w:tcPr>
          <w:p w:rsidR="00F95A5F" w:rsidRPr="00031EBE" w:rsidRDefault="0035630B" w:rsidP="00F95A5F">
            <w:pPr>
              <w:pStyle w:val="TableParagraph"/>
              <w:ind w:left="34"/>
              <w:rPr>
                <w:sz w:val="24"/>
                <w:szCs w:val="24"/>
              </w:rPr>
            </w:pPr>
            <w:r w:rsidRPr="00031EBE">
              <w:rPr>
                <w:sz w:val="24"/>
                <w:szCs w:val="24"/>
              </w:rPr>
              <w:t>надзем.</w:t>
            </w:r>
          </w:p>
        </w:tc>
        <w:tc>
          <w:tcPr>
            <w:tcW w:w="1010" w:type="dxa"/>
          </w:tcPr>
          <w:p w:rsidR="00F95A5F" w:rsidRPr="00031EBE" w:rsidRDefault="0035630B" w:rsidP="00F95A5F">
            <w:pPr>
              <w:pStyle w:val="TableParagraph"/>
              <w:ind w:right="9"/>
              <w:jc w:val="right"/>
              <w:rPr>
                <w:sz w:val="24"/>
                <w:szCs w:val="24"/>
              </w:rPr>
            </w:pPr>
            <w:r w:rsidRPr="00031EBE">
              <w:rPr>
                <w:sz w:val="24"/>
                <w:szCs w:val="24"/>
              </w:rPr>
              <w:t>1977</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ind w:left="35"/>
              <w:rPr>
                <w:sz w:val="24"/>
                <w:szCs w:val="24"/>
              </w:rPr>
            </w:pPr>
            <w:r w:rsidRPr="00031EBE">
              <w:rPr>
                <w:sz w:val="24"/>
                <w:szCs w:val="24"/>
              </w:rPr>
              <w:t>95-70</w:t>
            </w: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tcPr>
          <w:p w:rsidR="00F95A5F" w:rsidRPr="00031EBE" w:rsidRDefault="0035630B" w:rsidP="00F95A5F">
            <w:pPr>
              <w:pStyle w:val="TableParagraph"/>
              <w:ind w:right="779"/>
              <w:jc w:val="right"/>
              <w:rPr>
                <w:sz w:val="24"/>
                <w:szCs w:val="24"/>
              </w:rPr>
            </w:pPr>
            <w:r w:rsidRPr="00031EBE">
              <w:rPr>
                <w:sz w:val="24"/>
                <w:szCs w:val="24"/>
              </w:rPr>
              <w:t>итого</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29" w:line="178" w:lineRule="exact"/>
              <w:ind w:right="11"/>
              <w:jc w:val="right"/>
              <w:rPr>
                <w:b/>
                <w:sz w:val="24"/>
                <w:szCs w:val="24"/>
              </w:rPr>
            </w:pPr>
            <w:r w:rsidRPr="00031EBE">
              <w:rPr>
                <w:b/>
                <w:sz w:val="24"/>
                <w:szCs w:val="24"/>
              </w:rPr>
              <w:t>352</w:t>
            </w:r>
          </w:p>
        </w:tc>
        <w:tc>
          <w:tcPr>
            <w:tcW w:w="1010"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r>
      <w:tr w:rsidR="005A133B" w:rsidTr="00F95A5F">
        <w:trPr>
          <w:trHeight w:val="227"/>
        </w:trPr>
        <w:tc>
          <w:tcPr>
            <w:tcW w:w="569" w:type="dxa"/>
          </w:tcPr>
          <w:p w:rsidR="00F95A5F" w:rsidRPr="00031EBE" w:rsidRDefault="0035630B" w:rsidP="00F95A5F">
            <w:pPr>
              <w:pStyle w:val="TableParagraph"/>
              <w:spacing w:line="207" w:lineRule="exact"/>
              <w:ind w:right="16"/>
              <w:jc w:val="right"/>
              <w:rPr>
                <w:sz w:val="24"/>
                <w:szCs w:val="24"/>
              </w:rPr>
            </w:pPr>
            <w:r w:rsidRPr="00031EBE">
              <w:rPr>
                <w:sz w:val="24"/>
                <w:szCs w:val="24"/>
              </w:rPr>
              <w:t>14</w:t>
            </w:r>
          </w:p>
        </w:tc>
        <w:tc>
          <w:tcPr>
            <w:tcW w:w="2021" w:type="dxa"/>
            <w:vMerge w:val="restart"/>
          </w:tcPr>
          <w:p w:rsidR="00F95A5F" w:rsidRPr="00031EBE" w:rsidRDefault="0035630B" w:rsidP="00F95A5F">
            <w:pPr>
              <w:pStyle w:val="TableParagraph"/>
              <w:spacing w:before="34" w:line="271" w:lineRule="auto"/>
              <w:ind w:left="396" w:right="358" w:firstLine="103"/>
              <w:rPr>
                <w:sz w:val="24"/>
                <w:szCs w:val="24"/>
              </w:rPr>
            </w:pPr>
            <w:r w:rsidRPr="00031EBE">
              <w:rPr>
                <w:sz w:val="24"/>
                <w:szCs w:val="24"/>
              </w:rPr>
              <w:t>котельная ул.</w:t>
            </w:r>
            <w:r w:rsidRPr="00031EBE">
              <w:rPr>
                <w:spacing w:val="1"/>
                <w:sz w:val="24"/>
                <w:szCs w:val="24"/>
              </w:rPr>
              <w:t xml:space="preserve"> </w:t>
            </w:r>
            <w:r w:rsidRPr="00031EBE">
              <w:rPr>
                <w:sz w:val="24"/>
                <w:szCs w:val="24"/>
              </w:rPr>
              <w:t>Васильковая,</w:t>
            </w:r>
            <w:r w:rsidRPr="00031EBE">
              <w:rPr>
                <w:spacing w:val="-8"/>
                <w:sz w:val="24"/>
                <w:szCs w:val="24"/>
              </w:rPr>
              <w:t xml:space="preserve"> </w:t>
            </w:r>
            <w:r w:rsidRPr="00031EBE">
              <w:rPr>
                <w:sz w:val="24"/>
                <w:szCs w:val="24"/>
              </w:rPr>
              <w:t>17</w:t>
            </w:r>
          </w:p>
        </w:tc>
        <w:tc>
          <w:tcPr>
            <w:tcW w:w="1011" w:type="dxa"/>
          </w:tcPr>
          <w:p w:rsidR="00F95A5F" w:rsidRPr="00031EBE" w:rsidRDefault="0035630B" w:rsidP="00F95A5F">
            <w:pPr>
              <w:pStyle w:val="TableParagraph"/>
              <w:ind w:left="424"/>
              <w:rPr>
                <w:sz w:val="24"/>
                <w:szCs w:val="24"/>
              </w:rPr>
            </w:pPr>
            <w:r w:rsidRPr="00031EBE">
              <w:rPr>
                <w:sz w:val="24"/>
                <w:szCs w:val="24"/>
              </w:rPr>
              <w:t>89</w:t>
            </w:r>
          </w:p>
        </w:tc>
        <w:tc>
          <w:tcPr>
            <w:tcW w:w="1010" w:type="dxa"/>
          </w:tcPr>
          <w:p w:rsidR="00F95A5F" w:rsidRPr="00031EBE" w:rsidRDefault="0035630B" w:rsidP="00F95A5F">
            <w:pPr>
              <w:pStyle w:val="TableParagraph"/>
              <w:ind w:right="11"/>
              <w:jc w:val="right"/>
              <w:rPr>
                <w:sz w:val="24"/>
                <w:szCs w:val="24"/>
              </w:rPr>
            </w:pPr>
            <w:r w:rsidRPr="00031EBE">
              <w:rPr>
                <w:sz w:val="24"/>
                <w:szCs w:val="24"/>
              </w:rPr>
              <w:t>10</w:t>
            </w:r>
          </w:p>
        </w:tc>
        <w:tc>
          <w:tcPr>
            <w:tcW w:w="1010" w:type="dxa"/>
          </w:tcPr>
          <w:p w:rsidR="00F95A5F" w:rsidRPr="00031EBE" w:rsidRDefault="0035630B" w:rsidP="00F95A5F">
            <w:pPr>
              <w:pStyle w:val="TableParagraph"/>
              <w:ind w:left="33"/>
              <w:rPr>
                <w:sz w:val="24"/>
                <w:szCs w:val="24"/>
              </w:rPr>
            </w:pPr>
            <w:r w:rsidRPr="00031EBE">
              <w:rPr>
                <w:sz w:val="24"/>
                <w:szCs w:val="24"/>
              </w:rPr>
              <w:t>минвата</w:t>
            </w:r>
          </w:p>
        </w:tc>
        <w:tc>
          <w:tcPr>
            <w:tcW w:w="1010" w:type="dxa"/>
          </w:tcPr>
          <w:p w:rsidR="00F95A5F" w:rsidRPr="00031EBE" w:rsidRDefault="0035630B" w:rsidP="00F95A5F">
            <w:pPr>
              <w:pStyle w:val="TableParagraph"/>
              <w:ind w:left="34"/>
              <w:rPr>
                <w:sz w:val="24"/>
                <w:szCs w:val="24"/>
              </w:rPr>
            </w:pPr>
            <w:r w:rsidRPr="00031EBE">
              <w:rPr>
                <w:sz w:val="24"/>
                <w:szCs w:val="24"/>
              </w:rPr>
              <w:t>надзем.</w:t>
            </w:r>
          </w:p>
        </w:tc>
        <w:tc>
          <w:tcPr>
            <w:tcW w:w="1010" w:type="dxa"/>
          </w:tcPr>
          <w:p w:rsidR="00F95A5F" w:rsidRPr="00031EBE" w:rsidRDefault="0035630B" w:rsidP="00F95A5F">
            <w:pPr>
              <w:pStyle w:val="TableParagraph"/>
              <w:ind w:right="9"/>
              <w:jc w:val="right"/>
              <w:rPr>
                <w:sz w:val="24"/>
                <w:szCs w:val="24"/>
              </w:rPr>
            </w:pPr>
            <w:r w:rsidRPr="00031EBE">
              <w:rPr>
                <w:sz w:val="24"/>
                <w:szCs w:val="24"/>
              </w:rPr>
              <w:t>2019</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ind w:left="35"/>
              <w:rPr>
                <w:sz w:val="24"/>
                <w:szCs w:val="24"/>
              </w:rPr>
            </w:pPr>
            <w:r w:rsidRPr="00031EBE">
              <w:rPr>
                <w:sz w:val="24"/>
                <w:szCs w:val="24"/>
              </w:rPr>
              <w:t>95-70</w:t>
            </w: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vMerge/>
            <w:tcBorders>
              <w:top w:val="nil"/>
            </w:tcBorders>
          </w:tcPr>
          <w:p w:rsidR="00F95A5F" w:rsidRPr="00031EBE" w:rsidRDefault="00F95A5F" w:rsidP="00F95A5F"/>
        </w:tc>
        <w:tc>
          <w:tcPr>
            <w:tcW w:w="1011" w:type="dxa"/>
          </w:tcPr>
          <w:p w:rsidR="00F95A5F" w:rsidRPr="00031EBE" w:rsidRDefault="0035630B" w:rsidP="00F95A5F">
            <w:pPr>
              <w:pStyle w:val="TableParagraph"/>
              <w:ind w:left="424"/>
              <w:rPr>
                <w:sz w:val="24"/>
                <w:szCs w:val="24"/>
              </w:rPr>
            </w:pPr>
            <w:r w:rsidRPr="00031EBE">
              <w:rPr>
                <w:sz w:val="24"/>
                <w:szCs w:val="24"/>
              </w:rPr>
              <w:t>89</w:t>
            </w:r>
          </w:p>
        </w:tc>
        <w:tc>
          <w:tcPr>
            <w:tcW w:w="1010" w:type="dxa"/>
          </w:tcPr>
          <w:p w:rsidR="00F95A5F" w:rsidRPr="00031EBE" w:rsidRDefault="0035630B" w:rsidP="00F95A5F">
            <w:pPr>
              <w:pStyle w:val="TableParagraph"/>
              <w:ind w:right="11"/>
              <w:jc w:val="right"/>
              <w:rPr>
                <w:sz w:val="24"/>
                <w:szCs w:val="24"/>
              </w:rPr>
            </w:pPr>
            <w:r w:rsidRPr="00031EBE">
              <w:rPr>
                <w:sz w:val="24"/>
                <w:szCs w:val="24"/>
              </w:rPr>
              <w:t>50</w:t>
            </w:r>
          </w:p>
        </w:tc>
        <w:tc>
          <w:tcPr>
            <w:tcW w:w="1010" w:type="dxa"/>
          </w:tcPr>
          <w:p w:rsidR="00F95A5F" w:rsidRPr="00031EBE" w:rsidRDefault="0035630B" w:rsidP="00F95A5F">
            <w:pPr>
              <w:pStyle w:val="TableParagraph"/>
              <w:ind w:left="33"/>
              <w:rPr>
                <w:sz w:val="24"/>
                <w:szCs w:val="24"/>
              </w:rPr>
            </w:pPr>
            <w:r w:rsidRPr="00031EBE">
              <w:rPr>
                <w:sz w:val="24"/>
                <w:szCs w:val="24"/>
              </w:rPr>
              <w:t>минвата</w:t>
            </w:r>
          </w:p>
        </w:tc>
        <w:tc>
          <w:tcPr>
            <w:tcW w:w="1010" w:type="dxa"/>
          </w:tcPr>
          <w:p w:rsidR="00F95A5F" w:rsidRPr="00031EBE" w:rsidRDefault="0035630B" w:rsidP="00F95A5F">
            <w:pPr>
              <w:pStyle w:val="TableParagraph"/>
              <w:ind w:left="34"/>
              <w:rPr>
                <w:sz w:val="24"/>
                <w:szCs w:val="24"/>
              </w:rPr>
            </w:pPr>
            <w:r w:rsidRPr="00031EBE">
              <w:rPr>
                <w:sz w:val="24"/>
                <w:szCs w:val="24"/>
              </w:rPr>
              <w:t>канал.</w:t>
            </w:r>
          </w:p>
        </w:tc>
        <w:tc>
          <w:tcPr>
            <w:tcW w:w="1010" w:type="dxa"/>
          </w:tcPr>
          <w:p w:rsidR="00F95A5F" w:rsidRPr="00031EBE" w:rsidRDefault="0035630B" w:rsidP="00F95A5F">
            <w:pPr>
              <w:pStyle w:val="TableParagraph"/>
              <w:ind w:right="9"/>
              <w:jc w:val="right"/>
              <w:rPr>
                <w:sz w:val="24"/>
                <w:szCs w:val="24"/>
              </w:rPr>
            </w:pPr>
            <w:r w:rsidRPr="00031EBE">
              <w:rPr>
                <w:sz w:val="24"/>
                <w:szCs w:val="24"/>
              </w:rPr>
              <w:t>2019</w:t>
            </w:r>
          </w:p>
        </w:tc>
        <w:tc>
          <w:tcPr>
            <w:tcW w:w="1011" w:type="dxa"/>
          </w:tcPr>
          <w:p w:rsidR="00F95A5F" w:rsidRPr="00031EBE" w:rsidRDefault="0035630B" w:rsidP="00F95A5F">
            <w:pPr>
              <w:pStyle w:val="TableParagraph"/>
              <w:ind w:right="9"/>
              <w:jc w:val="right"/>
              <w:rPr>
                <w:sz w:val="24"/>
                <w:szCs w:val="24"/>
              </w:rPr>
            </w:pPr>
            <w:r w:rsidRPr="00031EBE">
              <w:rPr>
                <w:sz w:val="24"/>
                <w:szCs w:val="24"/>
              </w:rPr>
              <w:t>0,8</w:t>
            </w:r>
          </w:p>
        </w:tc>
        <w:tc>
          <w:tcPr>
            <w:tcW w:w="1010" w:type="dxa"/>
          </w:tcPr>
          <w:p w:rsidR="00F95A5F" w:rsidRPr="00031EBE" w:rsidRDefault="0035630B" w:rsidP="00F95A5F">
            <w:pPr>
              <w:pStyle w:val="TableParagraph"/>
              <w:ind w:left="35"/>
              <w:rPr>
                <w:sz w:val="24"/>
                <w:szCs w:val="24"/>
              </w:rPr>
            </w:pPr>
            <w:r w:rsidRPr="00031EBE">
              <w:rPr>
                <w:sz w:val="24"/>
                <w:szCs w:val="24"/>
              </w:rPr>
              <w:t>95-70</w:t>
            </w:r>
          </w:p>
        </w:tc>
      </w:tr>
      <w:tr w:rsidR="005A133B" w:rsidTr="00F95A5F">
        <w:trPr>
          <w:trHeight w:val="227"/>
        </w:trPr>
        <w:tc>
          <w:tcPr>
            <w:tcW w:w="569" w:type="dxa"/>
          </w:tcPr>
          <w:p w:rsidR="00F95A5F" w:rsidRPr="00031EBE" w:rsidRDefault="00F95A5F" w:rsidP="00F95A5F">
            <w:pPr>
              <w:pStyle w:val="TableParagraph"/>
              <w:rPr>
                <w:sz w:val="24"/>
                <w:szCs w:val="24"/>
              </w:rPr>
            </w:pPr>
          </w:p>
        </w:tc>
        <w:tc>
          <w:tcPr>
            <w:tcW w:w="2021" w:type="dxa"/>
          </w:tcPr>
          <w:p w:rsidR="00F95A5F" w:rsidRPr="00031EBE" w:rsidRDefault="0035630B" w:rsidP="00F95A5F">
            <w:pPr>
              <w:pStyle w:val="TableParagraph"/>
              <w:ind w:right="779"/>
              <w:jc w:val="right"/>
              <w:rPr>
                <w:sz w:val="24"/>
                <w:szCs w:val="24"/>
              </w:rPr>
            </w:pPr>
            <w:r w:rsidRPr="00031EBE">
              <w:rPr>
                <w:sz w:val="24"/>
                <w:szCs w:val="24"/>
              </w:rPr>
              <w:t>итого</w:t>
            </w: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35630B" w:rsidP="00F95A5F">
            <w:pPr>
              <w:pStyle w:val="TableParagraph"/>
              <w:spacing w:before="29" w:line="178" w:lineRule="exact"/>
              <w:ind w:right="11"/>
              <w:jc w:val="right"/>
              <w:rPr>
                <w:b/>
                <w:sz w:val="24"/>
                <w:szCs w:val="24"/>
              </w:rPr>
            </w:pPr>
            <w:r w:rsidRPr="00031EBE">
              <w:rPr>
                <w:b/>
                <w:sz w:val="24"/>
                <w:szCs w:val="24"/>
              </w:rPr>
              <w:t>60</w:t>
            </w:r>
          </w:p>
        </w:tc>
        <w:tc>
          <w:tcPr>
            <w:tcW w:w="1010"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r>
      <w:tr w:rsidR="005A133B" w:rsidTr="00F95A5F">
        <w:trPr>
          <w:trHeight w:val="227"/>
        </w:trPr>
        <w:tc>
          <w:tcPr>
            <w:tcW w:w="569" w:type="dxa"/>
          </w:tcPr>
          <w:p w:rsidR="00F95A5F" w:rsidRPr="00031EBE" w:rsidRDefault="0035630B" w:rsidP="00F95A5F">
            <w:pPr>
              <w:pStyle w:val="TableParagraph"/>
              <w:spacing w:line="207" w:lineRule="exact"/>
              <w:ind w:right="16"/>
              <w:jc w:val="right"/>
              <w:rPr>
                <w:sz w:val="24"/>
                <w:szCs w:val="24"/>
              </w:rPr>
            </w:pPr>
            <w:r w:rsidRPr="00031EBE">
              <w:rPr>
                <w:sz w:val="24"/>
                <w:szCs w:val="24"/>
              </w:rPr>
              <w:t>15</w:t>
            </w:r>
          </w:p>
        </w:tc>
        <w:tc>
          <w:tcPr>
            <w:tcW w:w="2021" w:type="dxa"/>
            <w:vMerge w:val="restart"/>
          </w:tcPr>
          <w:p w:rsidR="00F95A5F" w:rsidRPr="00031EBE" w:rsidRDefault="0035630B" w:rsidP="00F95A5F">
            <w:pPr>
              <w:pStyle w:val="TableParagraph"/>
              <w:spacing w:before="34" w:line="271" w:lineRule="auto"/>
              <w:ind w:left="405" w:right="376" w:firstLine="93"/>
              <w:rPr>
                <w:sz w:val="24"/>
                <w:szCs w:val="24"/>
              </w:rPr>
            </w:pPr>
            <w:r w:rsidRPr="00031EBE">
              <w:rPr>
                <w:sz w:val="24"/>
                <w:szCs w:val="24"/>
              </w:rPr>
              <w:t xml:space="preserve">котельная </w:t>
            </w:r>
            <w:r w:rsidRPr="00031EBE">
              <w:rPr>
                <w:sz w:val="24"/>
                <w:szCs w:val="24"/>
              </w:rPr>
              <w:lastRenderedPageBreak/>
              <w:t>ул.</w:t>
            </w:r>
            <w:r w:rsidRPr="00031EBE">
              <w:rPr>
                <w:spacing w:val="1"/>
                <w:sz w:val="24"/>
                <w:szCs w:val="24"/>
              </w:rPr>
              <w:t xml:space="preserve"> </w:t>
            </w:r>
            <w:r w:rsidRPr="00031EBE">
              <w:rPr>
                <w:spacing w:val="-2"/>
                <w:sz w:val="24"/>
                <w:szCs w:val="24"/>
              </w:rPr>
              <w:t>Октябрьская,</w:t>
            </w:r>
            <w:r w:rsidRPr="00031EBE">
              <w:rPr>
                <w:spacing w:val="-4"/>
                <w:sz w:val="24"/>
                <w:szCs w:val="24"/>
              </w:rPr>
              <w:t xml:space="preserve"> </w:t>
            </w:r>
            <w:r w:rsidRPr="00031EBE">
              <w:rPr>
                <w:spacing w:val="-1"/>
                <w:sz w:val="24"/>
                <w:szCs w:val="24"/>
              </w:rPr>
              <w:t>41</w:t>
            </w:r>
          </w:p>
        </w:tc>
        <w:tc>
          <w:tcPr>
            <w:tcW w:w="1011" w:type="dxa"/>
          </w:tcPr>
          <w:p w:rsidR="00F95A5F" w:rsidRPr="00031EBE" w:rsidRDefault="0035630B" w:rsidP="00F95A5F">
            <w:pPr>
              <w:pStyle w:val="TableParagraph"/>
              <w:spacing w:before="29" w:line="178" w:lineRule="exact"/>
              <w:ind w:left="424"/>
              <w:rPr>
                <w:b/>
                <w:sz w:val="24"/>
                <w:szCs w:val="24"/>
              </w:rPr>
            </w:pPr>
            <w:r w:rsidRPr="00031EBE">
              <w:rPr>
                <w:b/>
                <w:sz w:val="24"/>
                <w:szCs w:val="24"/>
              </w:rPr>
              <w:lastRenderedPageBreak/>
              <w:t>89</w:t>
            </w:r>
          </w:p>
        </w:tc>
        <w:tc>
          <w:tcPr>
            <w:tcW w:w="1010" w:type="dxa"/>
          </w:tcPr>
          <w:p w:rsidR="00F95A5F" w:rsidRPr="00031EBE" w:rsidRDefault="0035630B" w:rsidP="00F95A5F">
            <w:pPr>
              <w:pStyle w:val="TableParagraph"/>
              <w:spacing w:before="29" w:line="178" w:lineRule="exact"/>
              <w:ind w:right="11"/>
              <w:jc w:val="right"/>
              <w:rPr>
                <w:b/>
                <w:sz w:val="24"/>
                <w:szCs w:val="24"/>
              </w:rPr>
            </w:pPr>
            <w:r w:rsidRPr="00031EBE">
              <w:rPr>
                <w:b/>
                <w:sz w:val="24"/>
                <w:szCs w:val="24"/>
              </w:rPr>
              <w:t>30</w:t>
            </w:r>
          </w:p>
        </w:tc>
        <w:tc>
          <w:tcPr>
            <w:tcW w:w="1010" w:type="dxa"/>
          </w:tcPr>
          <w:p w:rsidR="00F95A5F" w:rsidRPr="00031EBE" w:rsidRDefault="0035630B" w:rsidP="00F95A5F">
            <w:pPr>
              <w:pStyle w:val="TableParagraph"/>
              <w:spacing w:before="29" w:line="178" w:lineRule="exact"/>
              <w:ind w:left="33"/>
              <w:rPr>
                <w:b/>
                <w:sz w:val="24"/>
                <w:szCs w:val="24"/>
              </w:rPr>
            </w:pPr>
            <w:r w:rsidRPr="00031EBE">
              <w:rPr>
                <w:b/>
                <w:sz w:val="24"/>
                <w:szCs w:val="24"/>
              </w:rPr>
              <w:t>минвата</w:t>
            </w:r>
          </w:p>
        </w:tc>
        <w:tc>
          <w:tcPr>
            <w:tcW w:w="1010" w:type="dxa"/>
          </w:tcPr>
          <w:p w:rsidR="00F95A5F" w:rsidRPr="00031EBE" w:rsidRDefault="0035630B" w:rsidP="00F95A5F">
            <w:pPr>
              <w:pStyle w:val="TableParagraph"/>
              <w:spacing w:before="29" w:line="178" w:lineRule="exact"/>
              <w:ind w:left="34"/>
              <w:rPr>
                <w:b/>
                <w:sz w:val="24"/>
                <w:szCs w:val="24"/>
              </w:rPr>
            </w:pPr>
            <w:r w:rsidRPr="00031EBE">
              <w:rPr>
                <w:b/>
                <w:sz w:val="24"/>
                <w:szCs w:val="24"/>
              </w:rPr>
              <w:t>канал.</w:t>
            </w:r>
          </w:p>
        </w:tc>
        <w:tc>
          <w:tcPr>
            <w:tcW w:w="1010" w:type="dxa"/>
          </w:tcPr>
          <w:p w:rsidR="00F95A5F" w:rsidRPr="00031EBE" w:rsidRDefault="0035630B" w:rsidP="00F95A5F">
            <w:pPr>
              <w:pStyle w:val="TableParagraph"/>
              <w:spacing w:before="29" w:line="178" w:lineRule="exact"/>
              <w:ind w:right="9"/>
              <w:jc w:val="right"/>
              <w:rPr>
                <w:b/>
                <w:sz w:val="24"/>
                <w:szCs w:val="24"/>
              </w:rPr>
            </w:pPr>
            <w:r w:rsidRPr="00031EBE">
              <w:rPr>
                <w:b/>
                <w:sz w:val="24"/>
                <w:szCs w:val="24"/>
              </w:rPr>
              <w:t>2019</w:t>
            </w:r>
          </w:p>
        </w:tc>
        <w:tc>
          <w:tcPr>
            <w:tcW w:w="1011" w:type="dxa"/>
          </w:tcPr>
          <w:p w:rsidR="00F95A5F" w:rsidRPr="00031EBE" w:rsidRDefault="0035630B" w:rsidP="00F95A5F">
            <w:pPr>
              <w:pStyle w:val="TableParagraph"/>
              <w:spacing w:before="29" w:line="178" w:lineRule="exact"/>
              <w:ind w:right="9"/>
              <w:jc w:val="right"/>
              <w:rPr>
                <w:b/>
                <w:sz w:val="24"/>
                <w:szCs w:val="24"/>
              </w:rPr>
            </w:pPr>
            <w:r w:rsidRPr="00031EBE">
              <w:rPr>
                <w:b/>
                <w:sz w:val="24"/>
                <w:szCs w:val="24"/>
              </w:rPr>
              <w:t>0,8</w:t>
            </w:r>
          </w:p>
        </w:tc>
        <w:tc>
          <w:tcPr>
            <w:tcW w:w="1010" w:type="dxa"/>
          </w:tcPr>
          <w:p w:rsidR="00F95A5F" w:rsidRPr="00031EBE" w:rsidRDefault="0035630B" w:rsidP="00F95A5F">
            <w:pPr>
              <w:pStyle w:val="TableParagraph"/>
              <w:spacing w:before="29" w:line="178" w:lineRule="exact"/>
              <w:ind w:left="35"/>
              <w:rPr>
                <w:b/>
                <w:sz w:val="24"/>
                <w:szCs w:val="24"/>
              </w:rPr>
            </w:pPr>
            <w:r w:rsidRPr="00031EBE">
              <w:rPr>
                <w:b/>
                <w:sz w:val="24"/>
                <w:szCs w:val="24"/>
              </w:rPr>
              <w:t>95-70</w:t>
            </w:r>
          </w:p>
        </w:tc>
      </w:tr>
      <w:tr w:rsidR="005A133B" w:rsidTr="00F95A5F">
        <w:trPr>
          <w:trHeight w:val="227"/>
        </w:trPr>
        <w:tc>
          <w:tcPr>
            <w:tcW w:w="569" w:type="dxa"/>
          </w:tcPr>
          <w:p w:rsidR="00F95A5F" w:rsidRDefault="00F95A5F" w:rsidP="00F95A5F">
            <w:pPr>
              <w:pStyle w:val="TableParagraph"/>
              <w:rPr>
                <w:sz w:val="24"/>
                <w:szCs w:val="24"/>
              </w:rPr>
            </w:pPr>
          </w:p>
          <w:p w:rsidR="00F95A5F" w:rsidRPr="00F95A5F" w:rsidRDefault="00F95A5F" w:rsidP="00F95A5F">
            <w:pPr>
              <w:rPr>
                <w:lang w:eastAsia="en-US"/>
              </w:rPr>
            </w:pPr>
          </w:p>
          <w:p w:rsidR="00F95A5F" w:rsidRDefault="00F95A5F" w:rsidP="00F95A5F">
            <w:pPr>
              <w:rPr>
                <w:lang w:eastAsia="en-US"/>
              </w:rPr>
            </w:pPr>
          </w:p>
          <w:p w:rsidR="00F95A5F" w:rsidRPr="00F95A5F" w:rsidRDefault="00F95A5F" w:rsidP="00F95A5F">
            <w:pPr>
              <w:rPr>
                <w:lang w:eastAsia="en-US"/>
              </w:rPr>
            </w:pPr>
          </w:p>
        </w:tc>
        <w:tc>
          <w:tcPr>
            <w:tcW w:w="2021" w:type="dxa"/>
            <w:vMerge/>
            <w:tcBorders>
              <w:top w:val="nil"/>
            </w:tcBorders>
          </w:tcPr>
          <w:p w:rsidR="00F95A5F" w:rsidRPr="00031EBE" w:rsidRDefault="00F95A5F" w:rsidP="00F95A5F"/>
        </w:tc>
        <w:tc>
          <w:tcPr>
            <w:tcW w:w="1011"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c>
          <w:tcPr>
            <w:tcW w:w="1011" w:type="dxa"/>
          </w:tcPr>
          <w:p w:rsidR="00F95A5F" w:rsidRPr="00031EBE"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r>
      <w:tr w:rsidR="005A133B" w:rsidTr="00F95A5F">
        <w:trPr>
          <w:trHeight w:val="227"/>
        </w:trPr>
        <w:tc>
          <w:tcPr>
            <w:tcW w:w="569" w:type="dxa"/>
          </w:tcPr>
          <w:p w:rsidR="00F95A5F" w:rsidRPr="00F95A5F" w:rsidRDefault="0035630B" w:rsidP="00F95A5F">
            <w:pPr>
              <w:pStyle w:val="TableParagraph"/>
              <w:rPr>
                <w:sz w:val="24"/>
                <w:szCs w:val="24"/>
                <w:lang w:val="ru-RU"/>
              </w:rPr>
            </w:pPr>
            <w:r>
              <w:rPr>
                <w:sz w:val="24"/>
                <w:szCs w:val="24"/>
                <w:lang w:val="ru-RU"/>
              </w:rPr>
              <w:lastRenderedPageBreak/>
              <w:t>16</w:t>
            </w:r>
          </w:p>
        </w:tc>
        <w:tc>
          <w:tcPr>
            <w:tcW w:w="2021" w:type="dxa"/>
            <w:tcBorders>
              <w:top w:val="nil"/>
            </w:tcBorders>
          </w:tcPr>
          <w:p w:rsidR="00F95A5F" w:rsidRPr="00D42B6A" w:rsidRDefault="0035630B" w:rsidP="00F95A5F">
            <w:pPr>
              <w:rPr>
                <w:lang w:val="ru-RU"/>
              </w:rPr>
            </w:pPr>
            <w:r w:rsidRPr="00D42B6A">
              <w:rPr>
                <w:lang w:val="ru-RU"/>
              </w:rPr>
              <w:t>Котельная с. Крутая горка ул, Весенняя, 1а</w:t>
            </w:r>
          </w:p>
        </w:tc>
        <w:tc>
          <w:tcPr>
            <w:tcW w:w="1011" w:type="dxa"/>
          </w:tcPr>
          <w:p w:rsidR="00F95A5F" w:rsidRPr="00D42B6A" w:rsidRDefault="0035630B" w:rsidP="00F95A5F">
            <w:pPr>
              <w:pStyle w:val="TableParagraph"/>
              <w:rPr>
                <w:sz w:val="24"/>
                <w:szCs w:val="24"/>
                <w:lang w:val="ru-RU"/>
              </w:rPr>
            </w:pPr>
            <w:r w:rsidRPr="00D42B6A">
              <w:rPr>
                <w:sz w:val="24"/>
                <w:szCs w:val="24"/>
                <w:lang w:val="ru-RU"/>
              </w:rPr>
              <w:t>н/д</w:t>
            </w:r>
          </w:p>
        </w:tc>
        <w:tc>
          <w:tcPr>
            <w:tcW w:w="1010" w:type="dxa"/>
          </w:tcPr>
          <w:p w:rsidR="00F95A5F" w:rsidRPr="00D42B6A" w:rsidRDefault="0035630B" w:rsidP="00F95A5F">
            <w:pPr>
              <w:pStyle w:val="TableParagraph"/>
              <w:rPr>
                <w:sz w:val="24"/>
                <w:szCs w:val="24"/>
                <w:lang w:val="ru-RU"/>
              </w:rPr>
            </w:pPr>
            <w:r w:rsidRPr="00D42B6A">
              <w:rPr>
                <w:sz w:val="24"/>
                <w:szCs w:val="24"/>
                <w:lang w:val="ru-RU"/>
              </w:rPr>
              <w:t>н/д</w:t>
            </w:r>
          </w:p>
        </w:tc>
        <w:tc>
          <w:tcPr>
            <w:tcW w:w="1010" w:type="dxa"/>
          </w:tcPr>
          <w:p w:rsidR="00F95A5F" w:rsidRPr="00D42B6A" w:rsidRDefault="0035630B" w:rsidP="00F95A5F">
            <w:pPr>
              <w:pStyle w:val="TableParagraph"/>
              <w:rPr>
                <w:sz w:val="24"/>
                <w:szCs w:val="24"/>
                <w:lang w:val="ru-RU"/>
              </w:rPr>
            </w:pPr>
            <w:r w:rsidRPr="00D42B6A">
              <w:rPr>
                <w:sz w:val="24"/>
                <w:szCs w:val="24"/>
                <w:lang w:val="ru-RU"/>
              </w:rPr>
              <w:t xml:space="preserve">н/д </w:t>
            </w:r>
          </w:p>
        </w:tc>
        <w:tc>
          <w:tcPr>
            <w:tcW w:w="1010" w:type="dxa"/>
          </w:tcPr>
          <w:p w:rsidR="00F95A5F" w:rsidRPr="00D42B6A" w:rsidRDefault="0035630B" w:rsidP="00F95A5F">
            <w:pPr>
              <w:pStyle w:val="TableParagraph"/>
              <w:rPr>
                <w:sz w:val="24"/>
                <w:szCs w:val="24"/>
                <w:lang w:val="ru-RU"/>
              </w:rPr>
            </w:pPr>
            <w:r w:rsidRPr="00D42B6A">
              <w:rPr>
                <w:sz w:val="24"/>
                <w:szCs w:val="24"/>
                <w:lang w:val="ru-RU"/>
              </w:rPr>
              <w:t>н/д</w:t>
            </w:r>
          </w:p>
        </w:tc>
        <w:tc>
          <w:tcPr>
            <w:tcW w:w="1010" w:type="dxa"/>
          </w:tcPr>
          <w:p w:rsidR="00F95A5F" w:rsidRPr="00D42B6A" w:rsidRDefault="0035630B" w:rsidP="00F95A5F">
            <w:pPr>
              <w:pStyle w:val="TableParagraph"/>
              <w:rPr>
                <w:sz w:val="24"/>
                <w:szCs w:val="24"/>
                <w:lang w:val="ru-RU"/>
              </w:rPr>
            </w:pPr>
            <w:r w:rsidRPr="00D42B6A">
              <w:rPr>
                <w:sz w:val="24"/>
                <w:szCs w:val="24"/>
                <w:lang w:val="ru-RU"/>
              </w:rPr>
              <w:t>н/д</w:t>
            </w:r>
          </w:p>
        </w:tc>
        <w:tc>
          <w:tcPr>
            <w:tcW w:w="1011" w:type="dxa"/>
          </w:tcPr>
          <w:p w:rsidR="00F95A5F" w:rsidRPr="00D42B6A" w:rsidRDefault="0035630B" w:rsidP="00F95A5F">
            <w:pPr>
              <w:pStyle w:val="TableParagraph"/>
              <w:rPr>
                <w:sz w:val="24"/>
                <w:szCs w:val="24"/>
                <w:lang w:val="ru-RU"/>
              </w:rPr>
            </w:pPr>
            <w:r w:rsidRPr="00D42B6A">
              <w:rPr>
                <w:sz w:val="24"/>
                <w:szCs w:val="24"/>
                <w:lang w:val="ru-RU"/>
              </w:rPr>
              <w:t>н/д</w:t>
            </w:r>
          </w:p>
        </w:tc>
        <w:tc>
          <w:tcPr>
            <w:tcW w:w="1010" w:type="dxa"/>
          </w:tcPr>
          <w:p w:rsidR="00F95A5F" w:rsidRPr="00F95A5F" w:rsidRDefault="0035630B" w:rsidP="00F95A5F">
            <w:pPr>
              <w:pStyle w:val="TableParagraph"/>
              <w:rPr>
                <w:sz w:val="24"/>
                <w:szCs w:val="24"/>
                <w:lang w:val="ru-RU"/>
              </w:rPr>
            </w:pPr>
            <w:r>
              <w:rPr>
                <w:sz w:val="24"/>
                <w:szCs w:val="24"/>
                <w:lang w:val="ru-RU"/>
              </w:rPr>
              <w:t>95-70</w:t>
            </w:r>
          </w:p>
        </w:tc>
      </w:tr>
      <w:tr w:rsidR="00A13160" w:rsidTr="00F95A5F">
        <w:trPr>
          <w:trHeight w:val="227"/>
        </w:trPr>
        <w:tc>
          <w:tcPr>
            <w:tcW w:w="569" w:type="dxa"/>
          </w:tcPr>
          <w:p w:rsidR="00A13160" w:rsidRPr="00A13160" w:rsidRDefault="00A13160" w:rsidP="00F95A5F">
            <w:pPr>
              <w:pStyle w:val="TableParagraph"/>
              <w:rPr>
                <w:sz w:val="24"/>
                <w:szCs w:val="24"/>
                <w:lang w:val="ru-RU"/>
              </w:rPr>
            </w:pPr>
            <w:r>
              <w:rPr>
                <w:sz w:val="24"/>
                <w:szCs w:val="24"/>
                <w:lang w:val="ru-RU"/>
              </w:rPr>
              <w:t>17</w:t>
            </w:r>
          </w:p>
        </w:tc>
        <w:tc>
          <w:tcPr>
            <w:tcW w:w="2021" w:type="dxa"/>
            <w:tcBorders>
              <w:top w:val="nil"/>
            </w:tcBorders>
          </w:tcPr>
          <w:p w:rsidR="00A13160" w:rsidRPr="00A13160" w:rsidRDefault="00A13160" w:rsidP="00F95A5F">
            <w:pPr>
              <w:rPr>
                <w:lang w:val="ru-RU"/>
              </w:rPr>
            </w:pPr>
            <w:r w:rsidRPr="00D42B6A">
              <w:rPr>
                <w:lang w:val="ru-RU"/>
              </w:rPr>
              <w:t xml:space="preserve">Котельная </w:t>
            </w:r>
            <w:r>
              <w:rPr>
                <w:lang w:val="ru-RU"/>
              </w:rPr>
              <w:t>ул. Советская 125в</w:t>
            </w:r>
          </w:p>
        </w:tc>
        <w:tc>
          <w:tcPr>
            <w:tcW w:w="1011" w:type="dxa"/>
          </w:tcPr>
          <w:p w:rsidR="00A13160" w:rsidRPr="00A13160" w:rsidRDefault="00C767CA" w:rsidP="00F95A5F">
            <w:pPr>
              <w:pStyle w:val="TableParagraph"/>
              <w:rPr>
                <w:sz w:val="24"/>
                <w:szCs w:val="24"/>
                <w:lang w:val="ru-RU"/>
              </w:rPr>
            </w:pPr>
            <w:r w:rsidRPr="00D42B6A">
              <w:rPr>
                <w:sz w:val="24"/>
                <w:szCs w:val="24"/>
                <w:lang w:val="ru-RU"/>
              </w:rPr>
              <w:t>н/д</w:t>
            </w:r>
          </w:p>
        </w:tc>
        <w:tc>
          <w:tcPr>
            <w:tcW w:w="1010" w:type="dxa"/>
          </w:tcPr>
          <w:p w:rsidR="00A13160" w:rsidRPr="00A13160" w:rsidRDefault="00C767CA" w:rsidP="00F95A5F">
            <w:pPr>
              <w:pStyle w:val="TableParagraph"/>
              <w:rPr>
                <w:sz w:val="24"/>
                <w:szCs w:val="24"/>
                <w:lang w:val="ru-RU"/>
              </w:rPr>
            </w:pPr>
            <w:r>
              <w:rPr>
                <w:sz w:val="24"/>
                <w:szCs w:val="24"/>
                <w:lang w:val="ru-RU"/>
              </w:rPr>
              <w:t>258</w:t>
            </w:r>
          </w:p>
        </w:tc>
        <w:tc>
          <w:tcPr>
            <w:tcW w:w="1010" w:type="dxa"/>
          </w:tcPr>
          <w:p w:rsidR="00A13160" w:rsidRPr="00A13160" w:rsidRDefault="00A13160" w:rsidP="00F95A5F">
            <w:pPr>
              <w:pStyle w:val="TableParagraph"/>
              <w:rPr>
                <w:sz w:val="24"/>
                <w:szCs w:val="24"/>
                <w:lang w:val="ru-RU"/>
              </w:rPr>
            </w:pPr>
            <w:r w:rsidRPr="00031EBE">
              <w:rPr>
                <w:sz w:val="24"/>
                <w:szCs w:val="24"/>
              </w:rPr>
              <w:t>инвата</w:t>
            </w:r>
          </w:p>
        </w:tc>
        <w:tc>
          <w:tcPr>
            <w:tcW w:w="1010" w:type="dxa"/>
          </w:tcPr>
          <w:p w:rsidR="00A13160" w:rsidRPr="00A13160" w:rsidRDefault="00A13160" w:rsidP="00F95A5F">
            <w:pPr>
              <w:pStyle w:val="TableParagraph"/>
              <w:rPr>
                <w:sz w:val="24"/>
                <w:szCs w:val="24"/>
                <w:lang w:val="ru-RU"/>
              </w:rPr>
            </w:pPr>
            <w:r w:rsidRPr="00031EBE">
              <w:rPr>
                <w:sz w:val="24"/>
                <w:szCs w:val="24"/>
              </w:rPr>
              <w:t>надзем.</w:t>
            </w:r>
          </w:p>
        </w:tc>
        <w:tc>
          <w:tcPr>
            <w:tcW w:w="1010" w:type="dxa"/>
          </w:tcPr>
          <w:p w:rsidR="00A13160" w:rsidRPr="00A13160" w:rsidRDefault="00C767CA" w:rsidP="00F95A5F">
            <w:pPr>
              <w:pStyle w:val="TableParagraph"/>
              <w:rPr>
                <w:sz w:val="24"/>
                <w:szCs w:val="24"/>
                <w:lang w:val="ru-RU"/>
              </w:rPr>
            </w:pPr>
            <w:r w:rsidRPr="00D42B6A">
              <w:rPr>
                <w:sz w:val="24"/>
                <w:szCs w:val="24"/>
                <w:lang w:val="ru-RU"/>
              </w:rPr>
              <w:t>н/д</w:t>
            </w:r>
          </w:p>
        </w:tc>
        <w:tc>
          <w:tcPr>
            <w:tcW w:w="1011" w:type="dxa"/>
          </w:tcPr>
          <w:p w:rsidR="00A13160" w:rsidRPr="00A13160" w:rsidRDefault="00C767CA" w:rsidP="00F95A5F">
            <w:pPr>
              <w:pStyle w:val="TableParagraph"/>
              <w:rPr>
                <w:sz w:val="24"/>
                <w:szCs w:val="24"/>
                <w:lang w:val="ru-RU"/>
              </w:rPr>
            </w:pPr>
            <w:r w:rsidRPr="00D42B6A">
              <w:rPr>
                <w:sz w:val="24"/>
                <w:szCs w:val="24"/>
                <w:lang w:val="ru-RU"/>
              </w:rPr>
              <w:t>н/д</w:t>
            </w:r>
          </w:p>
        </w:tc>
        <w:tc>
          <w:tcPr>
            <w:tcW w:w="1010" w:type="dxa"/>
          </w:tcPr>
          <w:p w:rsidR="00A13160" w:rsidRPr="00A13160" w:rsidRDefault="00A13160" w:rsidP="00F95A5F">
            <w:pPr>
              <w:pStyle w:val="TableParagraph"/>
              <w:rPr>
                <w:sz w:val="24"/>
                <w:szCs w:val="24"/>
                <w:lang w:val="ru-RU"/>
              </w:rPr>
            </w:pPr>
            <w:r w:rsidRPr="00031EBE">
              <w:rPr>
                <w:sz w:val="24"/>
                <w:szCs w:val="24"/>
              </w:rPr>
              <w:t>95-70</w:t>
            </w:r>
          </w:p>
        </w:tc>
      </w:tr>
      <w:tr w:rsidR="005A133B" w:rsidTr="00F95A5F">
        <w:trPr>
          <w:trHeight w:val="227"/>
        </w:trPr>
        <w:tc>
          <w:tcPr>
            <w:tcW w:w="569" w:type="dxa"/>
            <w:vMerge w:val="restart"/>
            <w:tcBorders>
              <w:left w:val="nil"/>
              <w:bottom w:val="nil"/>
            </w:tcBorders>
          </w:tcPr>
          <w:p w:rsidR="00F95A5F" w:rsidRPr="00F95A5F" w:rsidRDefault="00F95A5F" w:rsidP="00F95A5F">
            <w:pPr>
              <w:pStyle w:val="TableParagraph"/>
              <w:rPr>
                <w:sz w:val="24"/>
                <w:szCs w:val="24"/>
                <w:lang w:val="ru-RU"/>
              </w:rPr>
            </w:pPr>
          </w:p>
        </w:tc>
        <w:tc>
          <w:tcPr>
            <w:tcW w:w="2021" w:type="dxa"/>
          </w:tcPr>
          <w:p w:rsidR="00F95A5F" w:rsidRPr="00D42B6A" w:rsidRDefault="0035630B" w:rsidP="00F95A5F">
            <w:pPr>
              <w:pStyle w:val="TableParagraph"/>
              <w:ind w:left="302"/>
              <w:rPr>
                <w:sz w:val="24"/>
                <w:szCs w:val="24"/>
              </w:rPr>
            </w:pPr>
            <w:r w:rsidRPr="00D42B6A">
              <w:rPr>
                <w:sz w:val="24"/>
                <w:szCs w:val="24"/>
              </w:rPr>
              <w:t>Итого</w:t>
            </w:r>
          </w:p>
        </w:tc>
        <w:tc>
          <w:tcPr>
            <w:tcW w:w="1011" w:type="dxa"/>
          </w:tcPr>
          <w:p w:rsidR="00F95A5F" w:rsidRPr="00D42B6A" w:rsidRDefault="00F95A5F" w:rsidP="00F95A5F">
            <w:pPr>
              <w:pStyle w:val="TableParagraph"/>
              <w:rPr>
                <w:sz w:val="24"/>
                <w:szCs w:val="24"/>
              </w:rPr>
            </w:pPr>
          </w:p>
        </w:tc>
        <w:tc>
          <w:tcPr>
            <w:tcW w:w="1010" w:type="dxa"/>
          </w:tcPr>
          <w:p w:rsidR="00F95A5F" w:rsidRPr="00D42B6A" w:rsidRDefault="0035630B" w:rsidP="00F95A5F">
            <w:pPr>
              <w:pStyle w:val="TableParagraph"/>
              <w:spacing w:before="29" w:line="178" w:lineRule="exact"/>
              <w:ind w:right="11"/>
              <w:jc w:val="right"/>
              <w:rPr>
                <w:b/>
                <w:sz w:val="24"/>
                <w:szCs w:val="24"/>
              </w:rPr>
            </w:pPr>
            <w:r w:rsidRPr="00D42B6A">
              <w:rPr>
                <w:b/>
                <w:sz w:val="24"/>
                <w:szCs w:val="24"/>
              </w:rPr>
              <w:t>30</w:t>
            </w:r>
          </w:p>
        </w:tc>
        <w:tc>
          <w:tcPr>
            <w:tcW w:w="1010" w:type="dxa"/>
          </w:tcPr>
          <w:p w:rsidR="00F95A5F" w:rsidRPr="00D42B6A" w:rsidRDefault="00F95A5F" w:rsidP="00F95A5F">
            <w:pPr>
              <w:pStyle w:val="TableParagraph"/>
              <w:rPr>
                <w:sz w:val="24"/>
                <w:szCs w:val="24"/>
              </w:rPr>
            </w:pPr>
          </w:p>
        </w:tc>
        <w:tc>
          <w:tcPr>
            <w:tcW w:w="1010" w:type="dxa"/>
          </w:tcPr>
          <w:p w:rsidR="00F95A5F" w:rsidRPr="00D42B6A" w:rsidRDefault="00F95A5F" w:rsidP="00F95A5F">
            <w:pPr>
              <w:pStyle w:val="TableParagraph"/>
              <w:rPr>
                <w:sz w:val="24"/>
                <w:szCs w:val="24"/>
              </w:rPr>
            </w:pPr>
          </w:p>
        </w:tc>
        <w:tc>
          <w:tcPr>
            <w:tcW w:w="1010" w:type="dxa"/>
          </w:tcPr>
          <w:p w:rsidR="00F95A5F" w:rsidRPr="00D42B6A" w:rsidRDefault="00F95A5F" w:rsidP="00F95A5F">
            <w:pPr>
              <w:pStyle w:val="TableParagraph"/>
              <w:rPr>
                <w:sz w:val="24"/>
                <w:szCs w:val="24"/>
              </w:rPr>
            </w:pPr>
          </w:p>
        </w:tc>
        <w:tc>
          <w:tcPr>
            <w:tcW w:w="1011" w:type="dxa"/>
          </w:tcPr>
          <w:p w:rsidR="00F95A5F" w:rsidRPr="00D42B6A"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r>
      <w:tr w:rsidR="005A133B" w:rsidTr="00F95A5F">
        <w:trPr>
          <w:trHeight w:val="227"/>
        </w:trPr>
        <w:tc>
          <w:tcPr>
            <w:tcW w:w="569" w:type="dxa"/>
            <w:vMerge/>
            <w:tcBorders>
              <w:top w:val="nil"/>
              <w:left w:val="nil"/>
              <w:bottom w:val="nil"/>
            </w:tcBorders>
          </w:tcPr>
          <w:p w:rsidR="00F95A5F" w:rsidRPr="00031EBE" w:rsidRDefault="00F95A5F" w:rsidP="00F95A5F"/>
        </w:tc>
        <w:tc>
          <w:tcPr>
            <w:tcW w:w="2021" w:type="dxa"/>
          </w:tcPr>
          <w:p w:rsidR="00F95A5F" w:rsidRPr="00D42B6A" w:rsidRDefault="0035630B" w:rsidP="00F95A5F">
            <w:pPr>
              <w:pStyle w:val="TableParagraph"/>
              <w:ind w:right="777"/>
              <w:jc w:val="right"/>
              <w:rPr>
                <w:sz w:val="24"/>
                <w:szCs w:val="24"/>
              </w:rPr>
            </w:pPr>
            <w:r w:rsidRPr="00D42B6A">
              <w:rPr>
                <w:sz w:val="24"/>
                <w:szCs w:val="24"/>
              </w:rPr>
              <w:t>всего</w:t>
            </w:r>
          </w:p>
        </w:tc>
        <w:tc>
          <w:tcPr>
            <w:tcW w:w="1011" w:type="dxa"/>
          </w:tcPr>
          <w:p w:rsidR="00F95A5F" w:rsidRPr="00D42B6A" w:rsidRDefault="00F95A5F" w:rsidP="00F95A5F">
            <w:pPr>
              <w:pStyle w:val="TableParagraph"/>
              <w:rPr>
                <w:sz w:val="24"/>
                <w:szCs w:val="24"/>
              </w:rPr>
            </w:pPr>
          </w:p>
        </w:tc>
        <w:tc>
          <w:tcPr>
            <w:tcW w:w="1010" w:type="dxa"/>
          </w:tcPr>
          <w:p w:rsidR="00F95A5F" w:rsidRPr="00D42B6A" w:rsidRDefault="0035630B" w:rsidP="00F95A5F">
            <w:pPr>
              <w:pStyle w:val="TableParagraph"/>
              <w:spacing w:before="29" w:line="178" w:lineRule="exact"/>
              <w:ind w:right="11"/>
              <w:jc w:val="right"/>
              <w:rPr>
                <w:b/>
                <w:sz w:val="24"/>
                <w:szCs w:val="24"/>
              </w:rPr>
            </w:pPr>
            <w:r w:rsidRPr="00D42B6A">
              <w:rPr>
                <w:b/>
                <w:sz w:val="24"/>
                <w:szCs w:val="24"/>
              </w:rPr>
              <w:t>26913,1</w:t>
            </w:r>
          </w:p>
        </w:tc>
        <w:tc>
          <w:tcPr>
            <w:tcW w:w="1010" w:type="dxa"/>
          </w:tcPr>
          <w:p w:rsidR="00F95A5F" w:rsidRPr="00D42B6A" w:rsidRDefault="00F95A5F" w:rsidP="00F95A5F">
            <w:pPr>
              <w:pStyle w:val="TableParagraph"/>
              <w:rPr>
                <w:sz w:val="24"/>
                <w:szCs w:val="24"/>
              </w:rPr>
            </w:pPr>
          </w:p>
        </w:tc>
        <w:tc>
          <w:tcPr>
            <w:tcW w:w="1010" w:type="dxa"/>
          </w:tcPr>
          <w:p w:rsidR="00F95A5F" w:rsidRPr="00D42B6A" w:rsidRDefault="00F95A5F" w:rsidP="00F95A5F">
            <w:pPr>
              <w:pStyle w:val="TableParagraph"/>
              <w:rPr>
                <w:sz w:val="24"/>
                <w:szCs w:val="24"/>
              </w:rPr>
            </w:pPr>
          </w:p>
        </w:tc>
        <w:tc>
          <w:tcPr>
            <w:tcW w:w="1010" w:type="dxa"/>
          </w:tcPr>
          <w:p w:rsidR="00F95A5F" w:rsidRPr="00D42B6A" w:rsidRDefault="00F95A5F" w:rsidP="00F95A5F">
            <w:pPr>
              <w:pStyle w:val="TableParagraph"/>
              <w:rPr>
                <w:sz w:val="24"/>
                <w:szCs w:val="24"/>
              </w:rPr>
            </w:pPr>
          </w:p>
        </w:tc>
        <w:tc>
          <w:tcPr>
            <w:tcW w:w="1011" w:type="dxa"/>
          </w:tcPr>
          <w:p w:rsidR="00F95A5F" w:rsidRPr="00D42B6A" w:rsidRDefault="00F95A5F" w:rsidP="00F95A5F">
            <w:pPr>
              <w:pStyle w:val="TableParagraph"/>
              <w:rPr>
                <w:sz w:val="24"/>
                <w:szCs w:val="24"/>
              </w:rPr>
            </w:pPr>
          </w:p>
        </w:tc>
        <w:tc>
          <w:tcPr>
            <w:tcW w:w="1010" w:type="dxa"/>
          </w:tcPr>
          <w:p w:rsidR="00F95A5F" w:rsidRPr="00031EBE" w:rsidRDefault="00F95A5F" w:rsidP="00F95A5F">
            <w:pPr>
              <w:pStyle w:val="TableParagraph"/>
              <w:rPr>
                <w:sz w:val="24"/>
                <w:szCs w:val="24"/>
              </w:rPr>
            </w:pPr>
          </w:p>
        </w:tc>
      </w:tr>
    </w:tbl>
    <w:p w:rsidR="00F95A5F" w:rsidRPr="00031EBE" w:rsidRDefault="00F95A5F" w:rsidP="00F95A5F"/>
    <w:p w:rsidR="00E328F0" w:rsidRPr="004D47D4" w:rsidRDefault="0035630B" w:rsidP="004D47D4">
      <w:pPr>
        <w:pStyle w:val="3"/>
      </w:pPr>
      <w:bookmarkStart w:id="46" w:name="_Toc201679207"/>
      <w:r w:rsidRPr="004D47D4">
        <w:t>3.4</w:t>
      </w:r>
      <w:r w:rsidR="00FA4F16" w:rsidRPr="004D47D4">
        <w:t>.</w:t>
      </w:r>
      <w:r w:rsidRPr="004D47D4">
        <w:t xml:space="preserve"> Описание графиков регулирования отпуска тепла в тепловые сети с анализом их обоснованности</w:t>
      </w:r>
      <w:bookmarkEnd w:id="46"/>
    </w:p>
    <w:p w:rsidR="00E328F0" w:rsidRPr="00E328F0" w:rsidRDefault="0035630B" w:rsidP="00AE0715">
      <w:pPr>
        <w:pStyle w:val="ad"/>
      </w:pPr>
      <w:r w:rsidRPr="00E328F0">
        <w:t>График изменения температур теплоносителя выбран на основании климатических параметров холодного времени года на территории г. Кургана СП 131.13330.2012 «Строительная климатология» и справочных данных температуры воды, подаваемой в отопительную систему, и сетевой – в обратном трубопроводе по температурному графику 95–70 °С для газовых котельных и 71-61 °С для угольных.</w:t>
      </w:r>
    </w:p>
    <w:p w:rsidR="00E328F0" w:rsidRPr="00E328F0" w:rsidRDefault="0035630B" w:rsidP="00AE0715">
      <w:pPr>
        <w:pStyle w:val="ad"/>
      </w:pPr>
      <w:r w:rsidRPr="00E328F0">
        <w:t>Таблица 3.4.1 – График изменения температур теплоносителя для газовых котельных (95-70)</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7"/>
        <w:gridCol w:w="3378"/>
        <w:gridCol w:w="3378"/>
      </w:tblGrid>
      <w:tr w:rsidR="005A133B" w:rsidRPr="00AE0715" w:rsidTr="00E328F0">
        <w:trPr>
          <w:trHeight w:val="300"/>
        </w:trPr>
        <w:tc>
          <w:tcPr>
            <w:tcW w:w="1433" w:type="dxa"/>
            <w:noWrap/>
            <w:vAlign w:val="center"/>
          </w:tcPr>
          <w:p w:rsidR="00E328F0" w:rsidRPr="00AE0715" w:rsidRDefault="0035630B" w:rsidP="00AE0715">
            <w:pPr>
              <w:rPr>
                <w:sz w:val="28"/>
                <w:szCs w:val="28"/>
              </w:rPr>
            </w:pPr>
            <w:r w:rsidRPr="00AE0715">
              <w:rPr>
                <w:sz w:val="28"/>
                <w:szCs w:val="28"/>
              </w:rPr>
              <w:t>Температура наружного воздуха</w:t>
            </w:r>
          </w:p>
        </w:tc>
        <w:tc>
          <w:tcPr>
            <w:tcW w:w="1546" w:type="dxa"/>
            <w:noWrap/>
            <w:vAlign w:val="center"/>
          </w:tcPr>
          <w:p w:rsidR="00E328F0" w:rsidRPr="00AE0715" w:rsidRDefault="0035630B" w:rsidP="00AE0715">
            <w:pPr>
              <w:rPr>
                <w:sz w:val="28"/>
                <w:szCs w:val="28"/>
              </w:rPr>
            </w:pPr>
            <w:r w:rsidRPr="00AE0715">
              <w:rPr>
                <w:sz w:val="28"/>
                <w:szCs w:val="28"/>
              </w:rPr>
              <w:t>Температура подающего трубопровода</w:t>
            </w:r>
          </w:p>
        </w:tc>
        <w:tc>
          <w:tcPr>
            <w:tcW w:w="1546" w:type="dxa"/>
            <w:noWrap/>
            <w:vAlign w:val="center"/>
          </w:tcPr>
          <w:p w:rsidR="00E328F0" w:rsidRPr="00AE0715" w:rsidRDefault="0035630B" w:rsidP="00AE0715">
            <w:pPr>
              <w:rPr>
                <w:sz w:val="28"/>
                <w:szCs w:val="28"/>
              </w:rPr>
            </w:pPr>
            <w:r w:rsidRPr="00AE0715">
              <w:rPr>
                <w:sz w:val="28"/>
                <w:szCs w:val="28"/>
              </w:rPr>
              <w:t>Температура обратного трубопровода</w:t>
            </w:r>
          </w:p>
        </w:tc>
      </w:tr>
      <w:tr w:rsidR="005A133B" w:rsidRPr="00AE0715" w:rsidTr="00E328F0">
        <w:trPr>
          <w:trHeight w:val="300"/>
        </w:trPr>
        <w:tc>
          <w:tcPr>
            <w:tcW w:w="1433" w:type="dxa"/>
            <w:noWrap/>
            <w:vAlign w:val="center"/>
          </w:tcPr>
          <w:p w:rsidR="00E328F0" w:rsidRPr="00AE0715" w:rsidRDefault="0035630B" w:rsidP="00AE0715">
            <w:pPr>
              <w:rPr>
                <w:sz w:val="28"/>
                <w:szCs w:val="28"/>
              </w:rPr>
            </w:pPr>
            <w:r w:rsidRPr="00AE0715">
              <w:rPr>
                <w:sz w:val="28"/>
                <w:szCs w:val="28"/>
              </w:rPr>
              <w:t>10</w:t>
            </w:r>
          </w:p>
        </w:tc>
        <w:tc>
          <w:tcPr>
            <w:tcW w:w="1546" w:type="dxa"/>
            <w:noWrap/>
            <w:vAlign w:val="center"/>
          </w:tcPr>
          <w:p w:rsidR="00E328F0" w:rsidRPr="00AE0715" w:rsidRDefault="0035630B" w:rsidP="00AE0715">
            <w:pPr>
              <w:rPr>
                <w:sz w:val="28"/>
                <w:szCs w:val="28"/>
              </w:rPr>
            </w:pPr>
            <w:r w:rsidRPr="00AE0715">
              <w:rPr>
                <w:sz w:val="28"/>
                <w:szCs w:val="28"/>
              </w:rPr>
              <w:t>38,0</w:t>
            </w:r>
          </w:p>
        </w:tc>
        <w:tc>
          <w:tcPr>
            <w:tcW w:w="1546" w:type="dxa"/>
            <w:noWrap/>
            <w:vAlign w:val="center"/>
          </w:tcPr>
          <w:p w:rsidR="00E328F0" w:rsidRPr="00AE0715" w:rsidRDefault="0035630B" w:rsidP="00AE0715">
            <w:pPr>
              <w:rPr>
                <w:sz w:val="28"/>
                <w:szCs w:val="28"/>
              </w:rPr>
            </w:pPr>
            <w:r w:rsidRPr="00AE0715">
              <w:rPr>
                <w:sz w:val="28"/>
                <w:szCs w:val="28"/>
              </w:rPr>
              <w:t>33,5</w:t>
            </w:r>
          </w:p>
        </w:tc>
      </w:tr>
      <w:tr w:rsidR="005A133B" w:rsidRPr="00AE0715" w:rsidTr="00E328F0">
        <w:trPr>
          <w:trHeight w:val="300"/>
        </w:trPr>
        <w:tc>
          <w:tcPr>
            <w:tcW w:w="1433" w:type="dxa"/>
            <w:noWrap/>
            <w:vAlign w:val="center"/>
          </w:tcPr>
          <w:p w:rsidR="00E328F0" w:rsidRPr="00AE0715" w:rsidRDefault="0035630B" w:rsidP="00AE0715">
            <w:pPr>
              <w:rPr>
                <w:sz w:val="28"/>
                <w:szCs w:val="28"/>
              </w:rPr>
            </w:pPr>
            <w:r w:rsidRPr="00AE0715">
              <w:rPr>
                <w:sz w:val="28"/>
                <w:szCs w:val="28"/>
              </w:rPr>
              <w:t>5</w:t>
            </w:r>
          </w:p>
        </w:tc>
        <w:tc>
          <w:tcPr>
            <w:tcW w:w="1546" w:type="dxa"/>
            <w:noWrap/>
            <w:vAlign w:val="center"/>
          </w:tcPr>
          <w:p w:rsidR="00E328F0" w:rsidRPr="00AE0715" w:rsidRDefault="0035630B" w:rsidP="00AE0715">
            <w:pPr>
              <w:rPr>
                <w:sz w:val="28"/>
                <w:szCs w:val="28"/>
              </w:rPr>
            </w:pPr>
            <w:r w:rsidRPr="00AE0715">
              <w:rPr>
                <w:sz w:val="28"/>
                <w:szCs w:val="28"/>
              </w:rPr>
              <w:t>45,1</w:t>
            </w:r>
          </w:p>
        </w:tc>
        <w:tc>
          <w:tcPr>
            <w:tcW w:w="1546" w:type="dxa"/>
            <w:noWrap/>
            <w:vAlign w:val="center"/>
          </w:tcPr>
          <w:p w:rsidR="00E328F0" w:rsidRPr="00AE0715" w:rsidRDefault="0035630B" w:rsidP="00AE0715">
            <w:pPr>
              <w:rPr>
                <w:sz w:val="28"/>
                <w:szCs w:val="28"/>
              </w:rPr>
            </w:pPr>
            <w:r w:rsidRPr="00AE0715">
              <w:rPr>
                <w:sz w:val="28"/>
                <w:szCs w:val="28"/>
              </w:rPr>
              <w:t>38,4</w:t>
            </w:r>
          </w:p>
        </w:tc>
      </w:tr>
      <w:tr w:rsidR="005A133B" w:rsidRPr="00AE0715" w:rsidTr="00E328F0">
        <w:trPr>
          <w:trHeight w:val="300"/>
        </w:trPr>
        <w:tc>
          <w:tcPr>
            <w:tcW w:w="1433" w:type="dxa"/>
            <w:noWrap/>
            <w:vAlign w:val="center"/>
          </w:tcPr>
          <w:p w:rsidR="00E328F0" w:rsidRPr="00AE0715" w:rsidRDefault="0035630B" w:rsidP="00AE0715">
            <w:pPr>
              <w:rPr>
                <w:sz w:val="28"/>
                <w:szCs w:val="28"/>
              </w:rPr>
            </w:pPr>
            <w:r w:rsidRPr="00AE0715">
              <w:rPr>
                <w:sz w:val="28"/>
                <w:szCs w:val="28"/>
              </w:rPr>
              <w:t>0</w:t>
            </w:r>
          </w:p>
        </w:tc>
        <w:tc>
          <w:tcPr>
            <w:tcW w:w="1546" w:type="dxa"/>
            <w:noWrap/>
            <w:vAlign w:val="center"/>
          </w:tcPr>
          <w:p w:rsidR="00E328F0" w:rsidRPr="00AE0715" w:rsidRDefault="0035630B" w:rsidP="00AE0715">
            <w:pPr>
              <w:rPr>
                <w:sz w:val="28"/>
                <w:szCs w:val="28"/>
              </w:rPr>
            </w:pPr>
            <w:r w:rsidRPr="00AE0715">
              <w:rPr>
                <w:sz w:val="28"/>
                <w:szCs w:val="28"/>
              </w:rPr>
              <w:t>51,9</w:t>
            </w:r>
          </w:p>
        </w:tc>
        <w:tc>
          <w:tcPr>
            <w:tcW w:w="1546" w:type="dxa"/>
            <w:noWrap/>
            <w:vAlign w:val="center"/>
          </w:tcPr>
          <w:p w:rsidR="00E328F0" w:rsidRPr="00AE0715" w:rsidRDefault="0035630B" w:rsidP="00AE0715">
            <w:pPr>
              <w:rPr>
                <w:sz w:val="28"/>
                <w:szCs w:val="28"/>
              </w:rPr>
            </w:pPr>
            <w:r w:rsidRPr="00AE0715">
              <w:rPr>
                <w:sz w:val="28"/>
                <w:szCs w:val="28"/>
              </w:rPr>
              <w:t>43,0</w:t>
            </w:r>
          </w:p>
        </w:tc>
      </w:tr>
      <w:tr w:rsidR="005A133B" w:rsidRPr="00AE0715" w:rsidTr="00E328F0">
        <w:trPr>
          <w:trHeight w:val="300"/>
        </w:trPr>
        <w:tc>
          <w:tcPr>
            <w:tcW w:w="1433" w:type="dxa"/>
            <w:noWrap/>
            <w:vAlign w:val="center"/>
          </w:tcPr>
          <w:p w:rsidR="00E328F0" w:rsidRPr="00AE0715" w:rsidRDefault="0035630B" w:rsidP="00AE0715">
            <w:pPr>
              <w:rPr>
                <w:sz w:val="28"/>
                <w:szCs w:val="28"/>
              </w:rPr>
            </w:pPr>
            <w:r w:rsidRPr="00AE0715">
              <w:rPr>
                <w:sz w:val="28"/>
                <w:szCs w:val="28"/>
              </w:rPr>
              <w:t>-5</w:t>
            </w:r>
          </w:p>
        </w:tc>
        <w:tc>
          <w:tcPr>
            <w:tcW w:w="1546" w:type="dxa"/>
            <w:noWrap/>
            <w:vAlign w:val="center"/>
          </w:tcPr>
          <w:p w:rsidR="00E328F0" w:rsidRPr="00AE0715" w:rsidRDefault="0035630B" w:rsidP="00AE0715">
            <w:pPr>
              <w:rPr>
                <w:sz w:val="28"/>
                <w:szCs w:val="28"/>
              </w:rPr>
            </w:pPr>
            <w:r w:rsidRPr="00AE0715">
              <w:rPr>
                <w:sz w:val="28"/>
                <w:szCs w:val="28"/>
              </w:rPr>
              <w:t>58,4</w:t>
            </w:r>
          </w:p>
        </w:tc>
        <w:tc>
          <w:tcPr>
            <w:tcW w:w="1546" w:type="dxa"/>
            <w:noWrap/>
            <w:vAlign w:val="center"/>
          </w:tcPr>
          <w:p w:rsidR="00E328F0" w:rsidRPr="00AE0715" w:rsidRDefault="0035630B" w:rsidP="00AE0715">
            <w:pPr>
              <w:rPr>
                <w:sz w:val="28"/>
                <w:szCs w:val="28"/>
              </w:rPr>
            </w:pPr>
            <w:r w:rsidRPr="00AE0715">
              <w:rPr>
                <w:sz w:val="28"/>
                <w:szCs w:val="28"/>
              </w:rPr>
              <w:t>47,2</w:t>
            </w:r>
          </w:p>
        </w:tc>
      </w:tr>
      <w:tr w:rsidR="005A133B" w:rsidRPr="00AE0715" w:rsidTr="00E328F0">
        <w:trPr>
          <w:trHeight w:val="300"/>
        </w:trPr>
        <w:tc>
          <w:tcPr>
            <w:tcW w:w="1433" w:type="dxa"/>
            <w:noWrap/>
            <w:vAlign w:val="center"/>
          </w:tcPr>
          <w:p w:rsidR="00E328F0" w:rsidRPr="00AE0715" w:rsidRDefault="0035630B" w:rsidP="00AE0715">
            <w:pPr>
              <w:rPr>
                <w:sz w:val="28"/>
                <w:szCs w:val="28"/>
              </w:rPr>
            </w:pPr>
            <w:r w:rsidRPr="00AE0715">
              <w:rPr>
                <w:sz w:val="28"/>
                <w:szCs w:val="28"/>
              </w:rPr>
              <w:t>-10</w:t>
            </w:r>
          </w:p>
        </w:tc>
        <w:tc>
          <w:tcPr>
            <w:tcW w:w="1546" w:type="dxa"/>
            <w:noWrap/>
            <w:vAlign w:val="center"/>
          </w:tcPr>
          <w:p w:rsidR="00E328F0" w:rsidRPr="00AE0715" w:rsidRDefault="0035630B" w:rsidP="00AE0715">
            <w:pPr>
              <w:rPr>
                <w:sz w:val="28"/>
                <w:szCs w:val="28"/>
              </w:rPr>
            </w:pPr>
            <w:r w:rsidRPr="00AE0715">
              <w:rPr>
                <w:sz w:val="28"/>
                <w:szCs w:val="28"/>
              </w:rPr>
              <w:t>64,6</w:t>
            </w:r>
          </w:p>
        </w:tc>
        <w:tc>
          <w:tcPr>
            <w:tcW w:w="1546" w:type="dxa"/>
            <w:noWrap/>
            <w:vAlign w:val="center"/>
          </w:tcPr>
          <w:p w:rsidR="00E328F0" w:rsidRPr="00AE0715" w:rsidRDefault="0035630B" w:rsidP="00AE0715">
            <w:pPr>
              <w:rPr>
                <w:sz w:val="28"/>
                <w:szCs w:val="28"/>
              </w:rPr>
            </w:pPr>
            <w:r w:rsidRPr="00AE0715">
              <w:rPr>
                <w:sz w:val="28"/>
                <w:szCs w:val="28"/>
              </w:rPr>
              <w:t>51,2</w:t>
            </w:r>
          </w:p>
        </w:tc>
      </w:tr>
      <w:tr w:rsidR="005A133B" w:rsidRPr="00AE0715" w:rsidTr="00E328F0">
        <w:trPr>
          <w:trHeight w:val="300"/>
        </w:trPr>
        <w:tc>
          <w:tcPr>
            <w:tcW w:w="1433" w:type="dxa"/>
            <w:noWrap/>
            <w:vAlign w:val="center"/>
          </w:tcPr>
          <w:p w:rsidR="00E328F0" w:rsidRPr="00AE0715" w:rsidRDefault="0035630B" w:rsidP="00AE0715">
            <w:pPr>
              <w:rPr>
                <w:sz w:val="28"/>
                <w:szCs w:val="28"/>
              </w:rPr>
            </w:pPr>
            <w:r w:rsidRPr="00AE0715">
              <w:rPr>
                <w:sz w:val="28"/>
                <w:szCs w:val="28"/>
              </w:rPr>
              <w:t>-15</w:t>
            </w:r>
          </w:p>
        </w:tc>
        <w:tc>
          <w:tcPr>
            <w:tcW w:w="1546" w:type="dxa"/>
            <w:noWrap/>
            <w:vAlign w:val="center"/>
          </w:tcPr>
          <w:p w:rsidR="00E328F0" w:rsidRPr="00AE0715" w:rsidRDefault="0035630B" w:rsidP="00AE0715">
            <w:pPr>
              <w:rPr>
                <w:sz w:val="28"/>
                <w:szCs w:val="28"/>
              </w:rPr>
            </w:pPr>
            <w:r w:rsidRPr="00AE0715">
              <w:rPr>
                <w:sz w:val="28"/>
                <w:szCs w:val="28"/>
              </w:rPr>
              <w:t>70,7</w:t>
            </w:r>
          </w:p>
        </w:tc>
        <w:tc>
          <w:tcPr>
            <w:tcW w:w="1546" w:type="dxa"/>
            <w:noWrap/>
            <w:vAlign w:val="center"/>
          </w:tcPr>
          <w:p w:rsidR="00E328F0" w:rsidRPr="00AE0715" w:rsidRDefault="0035630B" w:rsidP="00AE0715">
            <w:pPr>
              <w:rPr>
                <w:sz w:val="28"/>
                <w:szCs w:val="28"/>
              </w:rPr>
            </w:pPr>
            <w:r w:rsidRPr="00AE0715">
              <w:rPr>
                <w:sz w:val="28"/>
                <w:szCs w:val="28"/>
              </w:rPr>
              <w:t>55,1</w:t>
            </w:r>
          </w:p>
        </w:tc>
      </w:tr>
      <w:tr w:rsidR="005A133B" w:rsidRPr="00AE0715" w:rsidTr="00E328F0">
        <w:trPr>
          <w:trHeight w:val="300"/>
        </w:trPr>
        <w:tc>
          <w:tcPr>
            <w:tcW w:w="1433" w:type="dxa"/>
            <w:noWrap/>
            <w:vAlign w:val="center"/>
          </w:tcPr>
          <w:p w:rsidR="00E328F0" w:rsidRPr="00AE0715" w:rsidRDefault="0035630B" w:rsidP="00AE0715">
            <w:pPr>
              <w:rPr>
                <w:sz w:val="28"/>
                <w:szCs w:val="28"/>
              </w:rPr>
            </w:pPr>
            <w:r w:rsidRPr="00AE0715">
              <w:rPr>
                <w:sz w:val="28"/>
                <w:szCs w:val="28"/>
              </w:rPr>
              <w:t>-20</w:t>
            </w:r>
          </w:p>
        </w:tc>
        <w:tc>
          <w:tcPr>
            <w:tcW w:w="1546" w:type="dxa"/>
            <w:noWrap/>
            <w:vAlign w:val="center"/>
          </w:tcPr>
          <w:p w:rsidR="00E328F0" w:rsidRPr="00AE0715" w:rsidRDefault="0035630B" w:rsidP="00AE0715">
            <w:pPr>
              <w:rPr>
                <w:sz w:val="28"/>
                <w:szCs w:val="28"/>
              </w:rPr>
            </w:pPr>
            <w:r w:rsidRPr="00AE0715">
              <w:rPr>
                <w:sz w:val="28"/>
                <w:szCs w:val="28"/>
              </w:rPr>
              <w:t>76,7</w:t>
            </w:r>
          </w:p>
        </w:tc>
        <w:tc>
          <w:tcPr>
            <w:tcW w:w="1546" w:type="dxa"/>
            <w:noWrap/>
            <w:vAlign w:val="center"/>
          </w:tcPr>
          <w:p w:rsidR="00E328F0" w:rsidRPr="00AE0715" w:rsidRDefault="0035630B" w:rsidP="00AE0715">
            <w:pPr>
              <w:rPr>
                <w:sz w:val="28"/>
                <w:szCs w:val="28"/>
              </w:rPr>
            </w:pPr>
            <w:r w:rsidRPr="00AE0715">
              <w:rPr>
                <w:sz w:val="28"/>
                <w:szCs w:val="28"/>
              </w:rPr>
              <w:t>58,8</w:t>
            </w:r>
          </w:p>
        </w:tc>
      </w:tr>
      <w:tr w:rsidR="005A133B" w:rsidRPr="00AE0715" w:rsidTr="00E328F0">
        <w:trPr>
          <w:trHeight w:val="300"/>
        </w:trPr>
        <w:tc>
          <w:tcPr>
            <w:tcW w:w="1433" w:type="dxa"/>
            <w:noWrap/>
            <w:vAlign w:val="center"/>
          </w:tcPr>
          <w:p w:rsidR="00E328F0" w:rsidRPr="00AE0715" w:rsidRDefault="0035630B" w:rsidP="00AE0715">
            <w:pPr>
              <w:rPr>
                <w:sz w:val="28"/>
                <w:szCs w:val="28"/>
              </w:rPr>
            </w:pPr>
            <w:r w:rsidRPr="00AE0715">
              <w:rPr>
                <w:sz w:val="28"/>
                <w:szCs w:val="28"/>
              </w:rPr>
              <w:t>-25</w:t>
            </w:r>
          </w:p>
        </w:tc>
        <w:tc>
          <w:tcPr>
            <w:tcW w:w="1546" w:type="dxa"/>
            <w:noWrap/>
            <w:vAlign w:val="center"/>
          </w:tcPr>
          <w:p w:rsidR="00E328F0" w:rsidRPr="00AE0715" w:rsidRDefault="0035630B" w:rsidP="00AE0715">
            <w:pPr>
              <w:rPr>
                <w:sz w:val="28"/>
                <w:szCs w:val="28"/>
              </w:rPr>
            </w:pPr>
            <w:r w:rsidRPr="00AE0715">
              <w:rPr>
                <w:sz w:val="28"/>
                <w:szCs w:val="28"/>
              </w:rPr>
              <w:t>82,5</w:t>
            </w:r>
          </w:p>
        </w:tc>
        <w:tc>
          <w:tcPr>
            <w:tcW w:w="1546" w:type="dxa"/>
            <w:noWrap/>
            <w:vAlign w:val="center"/>
          </w:tcPr>
          <w:p w:rsidR="00E328F0" w:rsidRPr="00AE0715" w:rsidRDefault="0035630B" w:rsidP="00AE0715">
            <w:pPr>
              <w:rPr>
                <w:sz w:val="28"/>
                <w:szCs w:val="28"/>
              </w:rPr>
            </w:pPr>
            <w:r w:rsidRPr="00AE0715">
              <w:rPr>
                <w:sz w:val="28"/>
                <w:szCs w:val="28"/>
              </w:rPr>
              <w:t>62,4</w:t>
            </w:r>
          </w:p>
        </w:tc>
      </w:tr>
      <w:tr w:rsidR="005A133B" w:rsidRPr="00AE0715" w:rsidTr="00E328F0">
        <w:trPr>
          <w:trHeight w:val="300"/>
        </w:trPr>
        <w:tc>
          <w:tcPr>
            <w:tcW w:w="1433" w:type="dxa"/>
            <w:noWrap/>
            <w:vAlign w:val="center"/>
          </w:tcPr>
          <w:p w:rsidR="00E328F0" w:rsidRPr="00AE0715" w:rsidRDefault="0035630B" w:rsidP="00AE0715">
            <w:pPr>
              <w:rPr>
                <w:sz w:val="28"/>
                <w:szCs w:val="28"/>
              </w:rPr>
            </w:pPr>
            <w:r w:rsidRPr="00AE0715">
              <w:rPr>
                <w:sz w:val="28"/>
                <w:szCs w:val="28"/>
              </w:rPr>
              <w:t>-30</w:t>
            </w:r>
          </w:p>
        </w:tc>
        <w:tc>
          <w:tcPr>
            <w:tcW w:w="1546" w:type="dxa"/>
            <w:noWrap/>
            <w:vAlign w:val="center"/>
          </w:tcPr>
          <w:p w:rsidR="00E328F0" w:rsidRPr="00AE0715" w:rsidRDefault="0035630B" w:rsidP="00AE0715">
            <w:pPr>
              <w:rPr>
                <w:sz w:val="28"/>
                <w:szCs w:val="28"/>
              </w:rPr>
            </w:pPr>
            <w:r w:rsidRPr="00AE0715">
              <w:rPr>
                <w:sz w:val="28"/>
                <w:szCs w:val="28"/>
              </w:rPr>
              <w:t>88,2</w:t>
            </w:r>
          </w:p>
        </w:tc>
        <w:tc>
          <w:tcPr>
            <w:tcW w:w="1546" w:type="dxa"/>
            <w:noWrap/>
            <w:vAlign w:val="center"/>
          </w:tcPr>
          <w:p w:rsidR="00E328F0" w:rsidRPr="00AE0715" w:rsidRDefault="0035630B" w:rsidP="00AE0715">
            <w:pPr>
              <w:rPr>
                <w:sz w:val="28"/>
                <w:szCs w:val="28"/>
              </w:rPr>
            </w:pPr>
            <w:r w:rsidRPr="00AE0715">
              <w:rPr>
                <w:sz w:val="28"/>
                <w:szCs w:val="28"/>
              </w:rPr>
              <w:t>65,9</w:t>
            </w:r>
          </w:p>
        </w:tc>
      </w:tr>
      <w:tr w:rsidR="005A133B" w:rsidRPr="00AE0715" w:rsidTr="00E328F0">
        <w:trPr>
          <w:trHeight w:val="300"/>
        </w:trPr>
        <w:tc>
          <w:tcPr>
            <w:tcW w:w="1433" w:type="dxa"/>
            <w:noWrap/>
            <w:vAlign w:val="center"/>
          </w:tcPr>
          <w:p w:rsidR="00E328F0" w:rsidRPr="00AE0715" w:rsidRDefault="0035630B" w:rsidP="00AE0715">
            <w:pPr>
              <w:rPr>
                <w:sz w:val="28"/>
                <w:szCs w:val="28"/>
              </w:rPr>
            </w:pPr>
            <w:r w:rsidRPr="00AE0715">
              <w:rPr>
                <w:sz w:val="28"/>
                <w:szCs w:val="28"/>
              </w:rPr>
              <w:t>-35</w:t>
            </w:r>
          </w:p>
        </w:tc>
        <w:tc>
          <w:tcPr>
            <w:tcW w:w="1546" w:type="dxa"/>
            <w:noWrap/>
            <w:vAlign w:val="center"/>
          </w:tcPr>
          <w:p w:rsidR="00E328F0" w:rsidRPr="00AE0715" w:rsidRDefault="0035630B" w:rsidP="00AE0715">
            <w:pPr>
              <w:rPr>
                <w:sz w:val="28"/>
                <w:szCs w:val="28"/>
              </w:rPr>
            </w:pPr>
            <w:r w:rsidRPr="00AE0715">
              <w:rPr>
                <w:sz w:val="28"/>
                <w:szCs w:val="28"/>
              </w:rPr>
              <w:t>93,9</w:t>
            </w:r>
          </w:p>
        </w:tc>
        <w:tc>
          <w:tcPr>
            <w:tcW w:w="1546" w:type="dxa"/>
            <w:noWrap/>
            <w:vAlign w:val="center"/>
          </w:tcPr>
          <w:p w:rsidR="00E328F0" w:rsidRPr="00AE0715" w:rsidRDefault="0035630B" w:rsidP="00AE0715">
            <w:pPr>
              <w:rPr>
                <w:sz w:val="28"/>
                <w:szCs w:val="28"/>
              </w:rPr>
            </w:pPr>
            <w:r w:rsidRPr="00AE0715">
              <w:rPr>
                <w:sz w:val="28"/>
                <w:szCs w:val="28"/>
              </w:rPr>
              <w:t>69,3</w:t>
            </w:r>
          </w:p>
        </w:tc>
      </w:tr>
      <w:tr w:rsidR="005A133B" w:rsidRPr="00AE0715" w:rsidTr="00E328F0">
        <w:trPr>
          <w:trHeight w:val="300"/>
        </w:trPr>
        <w:tc>
          <w:tcPr>
            <w:tcW w:w="1433" w:type="dxa"/>
            <w:noWrap/>
            <w:vAlign w:val="center"/>
          </w:tcPr>
          <w:p w:rsidR="00E328F0" w:rsidRPr="00AE0715" w:rsidRDefault="0035630B" w:rsidP="00AE0715">
            <w:pPr>
              <w:rPr>
                <w:sz w:val="28"/>
                <w:szCs w:val="28"/>
              </w:rPr>
            </w:pPr>
            <w:r w:rsidRPr="00AE0715">
              <w:rPr>
                <w:sz w:val="28"/>
                <w:szCs w:val="28"/>
              </w:rPr>
              <w:t>-36</w:t>
            </w:r>
          </w:p>
        </w:tc>
        <w:tc>
          <w:tcPr>
            <w:tcW w:w="1546" w:type="dxa"/>
            <w:noWrap/>
            <w:vAlign w:val="center"/>
          </w:tcPr>
          <w:p w:rsidR="00E328F0" w:rsidRPr="00AE0715" w:rsidRDefault="0035630B" w:rsidP="00AE0715">
            <w:pPr>
              <w:rPr>
                <w:sz w:val="28"/>
                <w:szCs w:val="28"/>
              </w:rPr>
            </w:pPr>
            <w:r w:rsidRPr="00AE0715">
              <w:rPr>
                <w:sz w:val="28"/>
                <w:szCs w:val="28"/>
              </w:rPr>
              <w:t>95,0</w:t>
            </w:r>
          </w:p>
        </w:tc>
        <w:tc>
          <w:tcPr>
            <w:tcW w:w="1546" w:type="dxa"/>
            <w:noWrap/>
            <w:vAlign w:val="center"/>
          </w:tcPr>
          <w:p w:rsidR="00E328F0" w:rsidRPr="00AE0715" w:rsidRDefault="0035630B" w:rsidP="00AE0715">
            <w:pPr>
              <w:rPr>
                <w:sz w:val="28"/>
                <w:szCs w:val="28"/>
              </w:rPr>
            </w:pPr>
            <w:r w:rsidRPr="00AE0715">
              <w:rPr>
                <w:sz w:val="28"/>
                <w:szCs w:val="28"/>
              </w:rPr>
              <w:t>70,0</w:t>
            </w:r>
          </w:p>
        </w:tc>
      </w:tr>
    </w:tbl>
    <w:p w:rsidR="00E328F0" w:rsidRPr="00E328F0" w:rsidRDefault="0035630B" w:rsidP="00AE0715">
      <w:pPr>
        <w:pStyle w:val="ad"/>
      </w:pPr>
      <w:r w:rsidRPr="00E328F0">
        <w:t>Таблица 3.4.2 – График изменения температур теплоносителя для угольных котельных (71-61)</w:t>
      </w:r>
    </w:p>
    <w:tbl>
      <w:tblPr>
        <w:tblW w:w="10031" w:type="dxa"/>
        <w:tblLook w:val="00A0" w:firstRow="1" w:lastRow="0" w:firstColumn="1" w:lastColumn="0" w:noHBand="0" w:noVBand="0"/>
      </w:tblPr>
      <w:tblGrid>
        <w:gridCol w:w="2721"/>
        <w:gridCol w:w="3725"/>
        <w:gridCol w:w="3477"/>
        <w:gridCol w:w="108"/>
      </w:tblGrid>
      <w:tr w:rsidR="005A133B" w:rsidTr="00E328F0">
        <w:trPr>
          <w:gridAfter w:val="1"/>
          <w:wAfter w:w="108" w:type="dxa"/>
          <w:trHeight w:val="300"/>
          <w:tblHeader/>
        </w:trPr>
        <w:tc>
          <w:tcPr>
            <w:tcW w:w="2721" w:type="dxa"/>
            <w:tcBorders>
              <w:top w:val="single" w:sz="4" w:space="0" w:color="auto"/>
              <w:left w:val="single" w:sz="8" w:space="0" w:color="auto"/>
              <w:bottom w:val="single" w:sz="4" w:space="0" w:color="auto"/>
              <w:right w:val="single" w:sz="4" w:space="0" w:color="auto"/>
            </w:tcBorders>
            <w:vAlign w:val="center"/>
          </w:tcPr>
          <w:p w:rsidR="00E328F0" w:rsidRPr="00E328F0" w:rsidRDefault="0035630B" w:rsidP="00E328F0">
            <w:pPr>
              <w:jc w:val="center"/>
              <w:rPr>
                <w:sz w:val="28"/>
                <w:szCs w:val="28"/>
              </w:rPr>
            </w:pPr>
            <w:r w:rsidRPr="00E328F0">
              <w:rPr>
                <w:sz w:val="28"/>
                <w:szCs w:val="28"/>
              </w:rPr>
              <w:lastRenderedPageBreak/>
              <w:t>Температура наружного воздуха</w:t>
            </w:r>
          </w:p>
        </w:tc>
        <w:tc>
          <w:tcPr>
            <w:tcW w:w="3725" w:type="dxa"/>
            <w:tcBorders>
              <w:top w:val="single" w:sz="4" w:space="0" w:color="auto"/>
              <w:left w:val="nil"/>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Температура подающего трубопровода</w:t>
            </w:r>
          </w:p>
        </w:tc>
        <w:tc>
          <w:tcPr>
            <w:tcW w:w="3477" w:type="dxa"/>
            <w:tcBorders>
              <w:top w:val="single" w:sz="4" w:space="0" w:color="auto"/>
              <w:left w:val="nil"/>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Температура обратного трубопровода</w:t>
            </w:r>
          </w:p>
        </w:tc>
      </w:tr>
      <w:tr w:rsidR="005A133B" w:rsidTr="00E328F0">
        <w:trPr>
          <w:trHeight w:val="300"/>
        </w:trPr>
        <w:tc>
          <w:tcPr>
            <w:tcW w:w="2721" w:type="dxa"/>
            <w:tcBorders>
              <w:top w:val="single" w:sz="4" w:space="0" w:color="auto"/>
              <w:left w:val="single" w:sz="8" w:space="0" w:color="auto"/>
              <w:bottom w:val="single" w:sz="4" w:space="0" w:color="auto"/>
              <w:right w:val="single" w:sz="4" w:space="0" w:color="auto"/>
            </w:tcBorders>
            <w:vAlign w:val="center"/>
          </w:tcPr>
          <w:p w:rsidR="00E328F0" w:rsidRPr="00E328F0" w:rsidRDefault="0035630B" w:rsidP="00E328F0">
            <w:pPr>
              <w:jc w:val="center"/>
              <w:rPr>
                <w:sz w:val="28"/>
                <w:szCs w:val="28"/>
              </w:rPr>
            </w:pPr>
            <w:r w:rsidRPr="00E328F0">
              <w:rPr>
                <w:sz w:val="28"/>
                <w:szCs w:val="28"/>
              </w:rPr>
              <w:t>10</w:t>
            </w:r>
          </w:p>
        </w:tc>
        <w:tc>
          <w:tcPr>
            <w:tcW w:w="3725" w:type="dxa"/>
            <w:tcBorders>
              <w:top w:val="single" w:sz="4" w:space="0" w:color="auto"/>
              <w:left w:val="nil"/>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32,5</w:t>
            </w:r>
          </w:p>
        </w:tc>
        <w:tc>
          <w:tcPr>
            <w:tcW w:w="3193" w:type="dxa"/>
            <w:gridSpan w:val="2"/>
            <w:tcBorders>
              <w:top w:val="single" w:sz="4" w:space="0" w:color="auto"/>
              <w:left w:val="nil"/>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30,7</w:t>
            </w:r>
          </w:p>
        </w:tc>
      </w:tr>
      <w:tr w:rsidR="005A133B" w:rsidTr="00E328F0">
        <w:trPr>
          <w:trHeight w:val="300"/>
        </w:trPr>
        <w:tc>
          <w:tcPr>
            <w:tcW w:w="2721" w:type="dxa"/>
            <w:tcBorders>
              <w:top w:val="nil"/>
              <w:left w:val="single" w:sz="8" w:space="0" w:color="auto"/>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5</w:t>
            </w:r>
          </w:p>
        </w:tc>
        <w:tc>
          <w:tcPr>
            <w:tcW w:w="3725" w:type="dxa"/>
            <w:tcBorders>
              <w:top w:val="nil"/>
              <w:left w:val="nil"/>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37,4</w:t>
            </w:r>
          </w:p>
        </w:tc>
        <w:tc>
          <w:tcPr>
            <w:tcW w:w="3193" w:type="dxa"/>
            <w:gridSpan w:val="2"/>
            <w:tcBorders>
              <w:top w:val="nil"/>
              <w:left w:val="nil"/>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34,7</w:t>
            </w:r>
          </w:p>
        </w:tc>
      </w:tr>
      <w:tr w:rsidR="005A133B" w:rsidTr="00E328F0">
        <w:trPr>
          <w:trHeight w:val="300"/>
        </w:trPr>
        <w:tc>
          <w:tcPr>
            <w:tcW w:w="2721" w:type="dxa"/>
            <w:tcBorders>
              <w:top w:val="nil"/>
              <w:left w:val="single" w:sz="8" w:space="0" w:color="auto"/>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0</w:t>
            </w:r>
          </w:p>
        </w:tc>
        <w:tc>
          <w:tcPr>
            <w:tcW w:w="3725" w:type="dxa"/>
            <w:tcBorders>
              <w:top w:val="nil"/>
              <w:left w:val="nil"/>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42,0</w:t>
            </w:r>
          </w:p>
        </w:tc>
        <w:tc>
          <w:tcPr>
            <w:tcW w:w="3193" w:type="dxa"/>
            <w:gridSpan w:val="2"/>
            <w:tcBorders>
              <w:top w:val="nil"/>
              <w:left w:val="nil"/>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38,4</w:t>
            </w:r>
          </w:p>
        </w:tc>
      </w:tr>
      <w:tr w:rsidR="005A133B" w:rsidTr="00E328F0">
        <w:trPr>
          <w:trHeight w:val="300"/>
        </w:trPr>
        <w:tc>
          <w:tcPr>
            <w:tcW w:w="2721" w:type="dxa"/>
            <w:tcBorders>
              <w:top w:val="nil"/>
              <w:left w:val="single" w:sz="8" w:space="0" w:color="auto"/>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-5</w:t>
            </w:r>
          </w:p>
        </w:tc>
        <w:tc>
          <w:tcPr>
            <w:tcW w:w="3725" w:type="dxa"/>
            <w:tcBorders>
              <w:top w:val="nil"/>
              <w:left w:val="nil"/>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46,4</w:t>
            </w:r>
          </w:p>
        </w:tc>
        <w:tc>
          <w:tcPr>
            <w:tcW w:w="3193" w:type="dxa"/>
            <w:gridSpan w:val="2"/>
            <w:tcBorders>
              <w:top w:val="nil"/>
              <w:left w:val="nil"/>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41,9</w:t>
            </w:r>
          </w:p>
        </w:tc>
      </w:tr>
      <w:tr w:rsidR="005A133B" w:rsidTr="00E328F0">
        <w:trPr>
          <w:trHeight w:val="300"/>
        </w:trPr>
        <w:tc>
          <w:tcPr>
            <w:tcW w:w="2721" w:type="dxa"/>
            <w:tcBorders>
              <w:top w:val="nil"/>
              <w:left w:val="single" w:sz="8" w:space="0" w:color="auto"/>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-10</w:t>
            </w:r>
          </w:p>
        </w:tc>
        <w:tc>
          <w:tcPr>
            <w:tcW w:w="3725" w:type="dxa"/>
            <w:tcBorders>
              <w:top w:val="nil"/>
              <w:left w:val="nil"/>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50,6</w:t>
            </w:r>
          </w:p>
        </w:tc>
        <w:tc>
          <w:tcPr>
            <w:tcW w:w="3193" w:type="dxa"/>
            <w:gridSpan w:val="2"/>
            <w:tcBorders>
              <w:top w:val="nil"/>
              <w:left w:val="nil"/>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45,2</w:t>
            </w:r>
          </w:p>
        </w:tc>
      </w:tr>
      <w:tr w:rsidR="005A133B" w:rsidTr="00E328F0">
        <w:trPr>
          <w:trHeight w:val="300"/>
        </w:trPr>
        <w:tc>
          <w:tcPr>
            <w:tcW w:w="2721" w:type="dxa"/>
            <w:tcBorders>
              <w:top w:val="nil"/>
              <w:left w:val="single" w:sz="8" w:space="0" w:color="auto"/>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-15</w:t>
            </w:r>
          </w:p>
        </w:tc>
        <w:tc>
          <w:tcPr>
            <w:tcW w:w="3725" w:type="dxa"/>
            <w:tcBorders>
              <w:top w:val="nil"/>
              <w:left w:val="nil"/>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54,7</w:t>
            </w:r>
          </w:p>
        </w:tc>
        <w:tc>
          <w:tcPr>
            <w:tcW w:w="3193" w:type="dxa"/>
            <w:gridSpan w:val="2"/>
            <w:tcBorders>
              <w:top w:val="nil"/>
              <w:left w:val="nil"/>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48,5</w:t>
            </w:r>
          </w:p>
        </w:tc>
      </w:tr>
      <w:tr w:rsidR="005A133B" w:rsidTr="00E328F0">
        <w:trPr>
          <w:trHeight w:val="300"/>
        </w:trPr>
        <w:tc>
          <w:tcPr>
            <w:tcW w:w="2721" w:type="dxa"/>
            <w:tcBorders>
              <w:top w:val="nil"/>
              <w:left w:val="single" w:sz="8" w:space="0" w:color="auto"/>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-20</w:t>
            </w:r>
          </w:p>
        </w:tc>
        <w:tc>
          <w:tcPr>
            <w:tcW w:w="3725" w:type="dxa"/>
            <w:tcBorders>
              <w:top w:val="nil"/>
              <w:left w:val="nil"/>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58,7</w:t>
            </w:r>
          </w:p>
        </w:tc>
        <w:tc>
          <w:tcPr>
            <w:tcW w:w="3193" w:type="dxa"/>
            <w:gridSpan w:val="2"/>
            <w:tcBorders>
              <w:top w:val="nil"/>
              <w:left w:val="nil"/>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51,6</w:t>
            </w:r>
          </w:p>
        </w:tc>
      </w:tr>
      <w:tr w:rsidR="005A133B" w:rsidTr="00E328F0">
        <w:trPr>
          <w:trHeight w:val="300"/>
        </w:trPr>
        <w:tc>
          <w:tcPr>
            <w:tcW w:w="2721" w:type="dxa"/>
            <w:tcBorders>
              <w:top w:val="nil"/>
              <w:left w:val="single" w:sz="8" w:space="0" w:color="auto"/>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-25</w:t>
            </w:r>
          </w:p>
        </w:tc>
        <w:tc>
          <w:tcPr>
            <w:tcW w:w="3725" w:type="dxa"/>
            <w:tcBorders>
              <w:top w:val="nil"/>
              <w:left w:val="nil"/>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62,6</w:t>
            </w:r>
          </w:p>
        </w:tc>
        <w:tc>
          <w:tcPr>
            <w:tcW w:w="3193" w:type="dxa"/>
            <w:gridSpan w:val="2"/>
            <w:tcBorders>
              <w:top w:val="nil"/>
              <w:left w:val="nil"/>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54,6</w:t>
            </w:r>
          </w:p>
        </w:tc>
      </w:tr>
      <w:tr w:rsidR="005A133B" w:rsidTr="00E328F0">
        <w:trPr>
          <w:trHeight w:val="300"/>
        </w:trPr>
        <w:tc>
          <w:tcPr>
            <w:tcW w:w="2721" w:type="dxa"/>
            <w:tcBorders>
              <w:top w:val="nil"/>
              <w:left w:val="single" w:sz="8" w:space="0" w:color="auto"/>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-30</w:t>
            </w:r>
          </w:p>
        </w:tc>
        <w:tc>
          <w:tcPr>
            <w:tcW w:w="3725" w:type="dxa"/>
            <w:tcBorders>
              <w:top w:val="nil"/>
              <w:left w:val="nil"/>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66,5</w:t>
            </w:r>
          </w:p>
        </w:tc>
        <w:tc>
          <w:tcPr>
            <w:tcW w:w="3193" w:type="dxa"/>
            <w:gridSpan w:val="2"/>
            <w:tcBorders>
              <w:top w:val="nil"/>
              <w:left w:val="nil"/>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57,5</w:t>
            </w:r>
          </w:p>
        </w:tc>
      </w:tr>
      <w:tr w:rsidR="005A133B" w:rsidTr="00E328F0">
        <w:trPr>
          <w:trHeight w:val="300"/>
        </w:trPr>
        <w:tc>
          <w:tcPr>
            <w:tcW w:w="2721" w:type="dxa"/>
            <w:tcBorders>
              <w:top w:val="nil"/>
              <w:left w:val="single" w:sz="8" w:space="0" w:color="auto"/>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-35</w:t>
            </w:r>
          </w:p>
        </w:tc>
        <w:tc>
          <w:tcPr>
            <w:tcW w:w="3725" w:type="dxa"/>
            <w:tcBorders>
              <w:top w:val="nil"/>
              <w:left w:val="nil"/>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70,3</w:t>
            </w:r>
          </w:p>
        </w:tc>
        <w:tc>
          <w:tcPr>
            <w:tcW w:w="3193" w:type="dxa"/>
            <w:gridSpan w:val="2"/>
            <w:tcBorders>
              <w:top w:val="nil"/>
              <w:left w:val="nil"/>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60,4</w:t>
            </w:r>
          </w:p>
        </w:tc>
      </w:tr>
      <w:tr w:rsidR="005A133B" w:rsidTr="00E328F0">
        <w:trPr>
          <w:trHeight w:val="300"/>
        </w:trPr>
        <w:tc>
          <w:tcPr>
            <w:tcW w:w="2721" w:type="dxa"/>
            <w:tcBorders>
              <w:top w:val="nil"/>
              <w:left w:val="single" w:sz="8" w:space="0" w:color="auto"/>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-36</w:t>
            </w:r>
          </w:p>
        </w:tc>
        <w:tc>
          <w:tcPr>
            <w:tcW w:w="3725" w:type="dxa"/>
            <w:tcBorders>
              <w:top w:val="nil"/>
              <w:left w:val="nil"/>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71,0</w:t>
            </w:r>
          </w:p>
        </w:tc>
        <w:tc>
          <w:tcPr>
            <w:tcW w:w="3193" w:type="dxa"/>
            <w:gridSpan w:val="2"/>
            <w:tcBorders>
              <w:top w:val="nil"/>
              <w:left w:val="nil"/>
              <w:bottom w:val="single" w:sz="4" w:space="0" w:color="auto"/>
              <w:right w:val="single" w:sz="4" w:space="0" w:color="auto"/>
            </w:tcBorders>
            <w:vAlign w:val="center"/>
          </w:tcPr>
          <w:p w:rsidR="00E328F0" w:rsidRPr="00E328F0" w:rsidRDefault="0035630B" w:rsidP="00E328F0">
            <w:pPr>
              <w:jc w:val="center"/>
              <w:rPr>
                <w:color w:val="000000"/>
                <w:sz w:val="28"/>
                <w:szCs w:val="28"/>
              </w:rPr>
            </w:pPr>
            <w:r w:rsidRPr="00E328F0">
              <w:rPr>
                <w:color w:val="000000"/>
                <w:sz w:val="28"/>
                <w:szCs w:val="28"/>
              </w:rPr>
              <w:t>61,0</w:t>
            </w:r>
          </w:p>
        </w:tc>
      </w:tr>
    </w:tbl>
    <w:p w:rsidR="00E328F0" w:rsidRPr="004D47D4" w:rsidRDefault="0035630B" w:rsidP="004D47D4">
      <w:pPr>
        <w:pStyle w:val="3"/>
      </w:pPr>
      <w:bookmarkStart w:id="47" w:name="_Toc201679208"/>
      <w:r w:rsidRPr="004D47D4">
        <w:t>3.5</w:t>
      </w:r>
      <w:r w:rsidR="00FA4F16" w:rsidRPr="004D47D4">
        <w:t>.</w:t>
      </w:r>
      <w:r w:rsidRPr="004D47D4">
        <w:t xml:space="preserve"> Описание типов и количества секционирующей и регулирующей арматуры на тепловых сетях</w:t>
      </w:r>
      <w:bookmarkEnd w:id="47"/>
    </w:p>
    <w:p w:rsidR="00E328F0" w:rsidRPr="00E328F0" w:rsidRDefault="0035630B" w:rsidP="00AE0715">
      <w:pPr>
        <w:pStyle w:val="ad"/>
      </w:pPr>
      <w:r w:rsidRPr="00E328F0">
        <w:t>Отключающая арматура – задвижки из низколегированной стали, чугуна, дисковые затворы, вентили и регулирующие дроссельные диафрагмы (шайбы) размещены в узлах присоединения распределительных сетей потребителей к магистральным тепловым сетям и непосредственно в индивидуальных тепловых пунктах зданий потребителей, а также в тепловых камерах, по одной на каждый (прямой и обратный) трубопровод.</w:t>
      </w:r>
    </w:p>
    <w:p w:rsidR="00E328F0" w:rsidRPr="004D47D4" w:rsidRDefault="0035630B" w:rsidP="004D47D4">
      <w:pPr>
        <w:pStyle w:val="3"/>
      </w:pPr>
      <w:bookmarkStart w:id="48" w:name="_Toc201679209"/>
      <w:r w:rsidRPr="004D47D4">
        <w:t>3.6</w:t>
      </w:r>
      <w:r w:rsidR="00FA4F16" w:rsidRPr="004D47D4">
        <w:t>.</w:t>
      </w:r>
      <w:r w:rsidRPr="004D47D4">
        <w:t xml:space="preserve"> Описание типов и строительных особенностей тепловых камер и павильонов</w:t>
      </w:r>
      <w:bookmarkEnd w:id="48"/>
    </w:p>
    <w:p w:rsidR="00E328F0" w:rsidRPr="00E328F0" w:rsidRDefault="0035630B" w:rsidP="00AE0715">
      <w:pPr>
        <w:pStyle w:val="ad"/>
      </w:pPr>
      <w:r w:rsidRPr="00E328F0">
        <w:t xml:space="preserve">Тепловые павильоны систем теплоснабжения на территории </w:t>
      </w:r>
      <w:r>
        <w:t>Шумихинского М,О.</w:t>
      </w:r>
      <w:r w:rsidRPr="00E328F0">
        <w:t xml:space="preserve"> отсутствуют. Тепловые камеры выполнены из кирпичной кладки, железобетонных фундаментных блоков ФБС.</w:t>
      </w:r>
    </w:p>
    <w:p w:rsidR="00E328F0" w:rsidRPr="004D47D4" w:rsidRDefault="0035630B" w:rsidP="004D47D4">
      <w:pPr>
        <w:pStyle w:val="3"/>
      </w:pPr>
      <w:bookmarkStart w:id="49" w:name="_Toc201679210"/>
      <w:r w:rsidRPr="004D47D4">
        <w:t>3.7</w:t>
      </w:r>
      <w:r w:rsidR="00FA4F16" w:rsidRPr="004D47D4">
        <w:t>.</w:t>
      </w:r>
      <w:r w:rsidRPr="004D47D4">
        <w:t xml:space="preserve">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49"/>
    </w:p>
    <w:p w:rsidR="00E328F0" w:rsidRPr="00E328F0" w:rsidRDefault="0035630B" w:rsidP="00AE0715">
      <w:pPr>
        <w:pStyle w:val="ad"/>
      </w:pPr>
      <w:r w:rsidRPr="00E328F0">
        <w:t>Фактические температурные режимы отпуска тепла в тепловые сети соответствуют утвержденным графикам регулирования отпуска тепла в тепловые сети</w:t>
      </w:r>
    </w:p>
    <w:p w:rsidR="00E328F0" w:rsidRPr="00E328F0" w:rsidRDefault="0035630B" w:rsidP="00FA4F16">
      <w:pPr>
        <w:pStyle w:val="3"/>
        <w:rPr>
          <w:szCs w:val="28"/>
        </w:rPr>
      </w:pPr>
      <w:bookmarkStart w:id="50" w:name="_Toc201679211"/>
      <w:r w:rsidRPr="00E328F0">
        <w:rPr>
          <w:szCs w:val="28"/>
        </w:rPr>
        <w:t>3.8</w:t>
      </w:r>
      <w:r w:rsidR="00FA4F16">
        <w:rPr>
          <w:szCs w:val="28"/>
        </w:rPr>
        <w:t>.</w:t>
      </w:r>
      <w:r w:rsidRPr="00E328F0">
        <w:rPr>
          <w:szCs w:val="28"/>
        </w:rPr>
        <w:t xml:space="preserve"> Статистика отказов тепловых сетей (аварий, инцидентов) за последние 5 лет</w:t>
      </w:r>
      <w:bookmarkEnd w:id="50"/>
    </w:p>
    <w:p w:rsidR="00E328F0" w:rsidRPr="00E328F0" w:rsidRDefault="0035630B" w:rsidP="00AE0715">
      <w:pPr>
        <w:pStyle w:val="ad"/>
      </w:pPr>
      <w:r w:rsidRPr="00E328F0">
        <w:t xml:space="preserve">За последние 5 лет отказы тепловых сетей (аварии, инцидент) в </w:t>
      </w:r>
      <w:r>
        <w:t>Шуми</w:t>
      </w:r>
      <w:r>
        <w:lastRenderedPageBreak/>
        <w:t>хинском М,О.</w:t>
      </w:r>
      <w:r w:rsidRPr="00E328F0">
        <w:t xml:space="preserve"> зафиксированы не были.</w:t>
      </w:r>
    </w:p>
    <w:p w:rsidR="00E328F0" w:rsidRPr="00E328F0" w:rsidRDefault="0035630B" w:rsidP="005C0324">
      <w:pPr>
        <w:pStyle w:val="3"/>
        <w:rPr>
          <w:szCs w:val="28"/>
        </w:rPr>
      </w:pPr>
      <w:bookmarkStart w:id="51" w:name="_Toc201679212"/>
      <w:r w:rsidRPr="00E328F0">
        <w:rPr>
          <w:szCs w:val="28"/>
        </w:rPr>
        <w:t>3.9</w:t>
      </w:r>
      <w:r w:rsidR="005C0324">
        <w:rPr>
          <w:szCs w:val="28"/>
        </w:rPr>
        <w:t>.</w:t>
      </w:r>
      <w:r w:rsidRPr="00E328F0">
        <w:rPr>
          <w:szCs w:val="28"/>
        </w:rPr>
        <w:t xml:space="preserve">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51"/>
    </w:p>
    <w:p w:rsidR="00E328F0" w:rsidRPr="008D79C4" w:rsidRDefault="0035630B" w:rsidP="00E328F0">
      <w:pPr>
        <w:spacing w:line="360" w:lineRule="auto"/>
        <w:ind w:firstLine="709"/>
        <w:jc w:val="both"/>
        <w:rPr>
          <w:sz w:val="16"/>
          <w:szCs w:val="16"/>
        </w:rPr>
      </w:pPr>
      <w:r w:rsidRPr="00E328F0">
        <w:rPr>
          <w:sz w:val="28"/>
          <w:szCs w:val="28"/>
        </w:rPr>
        <w:t>За последние 5 лет отказы тепловых с</w:t>
      </w:r>
      <w:r>
        <w:rPr>
          <w:sz w:val="28"/>
          <w:szCs w:val="28"/>
        </w:rPr>
        <w:t>етей (авария, инцидент) в Шумихинском М,О.</w:t>
      </w:r>
      <w:r w:rsidRPr="00E328F0">
        <w:rPr>
          <w:sz w:val="28"/>
          <w:szCs w:val="28"/>
        </w:rPr>
        <w:t xml:space="preserve">  зафиксированы не были.</w:t>
      </w:r>
    </w:p>
    <w:p w:rsidR="00E328F0" w:rsidRPr="007F602A" w:rsidRDefault="00E328F0" w:rsidP="001B4688">
      <w:pPr>
        <w:pStyle w:val="a4"/>
      </w:pPr>
    </w:p>
    <w:p w:rsidR="00E1044C" w:rsidRPr="00F95A5F" w:rsidRDefault="0035630B" w:rsidP="001B4688">
      <w:pPr>
        <w:pStyle w:val="a4"/>
      </w:pPr>
      <w:bookmarkStart w:id="52" w:name="_Toc75914733"/>
      <w:bookmarkStart w:id="53" w:name="_Toc201679213"/>
      <w:r>
        <w:t>3.10</w:t>
      </w:r>
      <w:r w:rsidRPr="00F95A5F">
        <w:t>. Описание процедур диагностики состояния тепловых сетей и планирования капитальных (текущих) ремонтов</w:t>
      </w:r>
      <w:bookmarkEnd w:id="52"/>
      <w:bookmarkEnd w:id="53"/>
    </w:p>
    <w:p w:rsidR="00C771AA" w:rsidRPr="00F95A5F" w:rsidRDefault="0035630B" w:rsidP="00AE0715">
      <w:pPr>
        <w:pStyle w:val="ad"/>
      </w:pPr>
      <w:r w:rsidRPr="00F95A5F">
        <w:t xml:space="preserve">Система диагностики тепловых сетей предназначена для формирования пакета данных о состоянии тепломагистралей котельной. </w:t>
      </w:r>
    </w:p>
    <w:p w:rsidR="00C771AA" w:rsidRPr="00F95A5F" w:rsidRDefault="0035630B" w:rsidP="00AE0715">
      <w:pPr>
        <w:pStyle w:val="ad"/>
      </w:pPr>
      <w:r w:rsidRPr="00F95A5F">
        <w:t>В условиях ограниченного финансирования целесообразно планировать и производить ремонты тепловых сетей исходя из их реального состояния, а не в зависимости от срока службы. При этом предпочтение имеют неразрушающие методы диагностики.</w:t>
      </w:r>
    </w:p>
    <w:p w:rsidR="00C771AA" w:rsidRPr="00F95A5F" w:rsidRDefault="0035630B" w:rsidP="00AE0715">
      <w:pPr>
        <w:pStyle w:val="ad"/>
      </w:pPr>
      <w:r w:rsidRPr="00F95A5F">
        <w:t>Опре</w:t>
      </w:r>
      <w:r w:rsidR="00211D84" w:rsidRPr="00F95A5F">
        <w:t>сс</w:t>
      </w:r>
      <w:r w:rsidRPr="00F95A5F">
        <w:t>о</w:t>
      </w:r>
      <w:r w:rsidR="00211D84" w:rsidRPr="00F95A5F">
        <w:t>вочные испытания</w:t>
      </w:r>
      <w:r w:rsidRPr="00F95A5F">
        <w:t xml:space="preserve"> на прочность повышенным давлением</w:t>
      </w:r>
    </w:p>
    <w:p w:rsidR="00C771AA" w:rsidRPr="00F95A5F" w:rsidRDefault="0035630B" w:rsidP="00AE0715">
      <w:pPr>
        <w:pStyle w:val="ad"/>
      </w:pPr>
      <w:r w:rsidRPr="00F95A5F">
        <w:t>Метод применяется и был разработан с целью выявления ослабленных мест трубопровода в ремонтный период и исключения появления повреждений в отопительный период. Он имел долгий период освоения и внедрения, но в настоящее время показывает низкую эффективность 20 – 40%.</w:t>
      </w:r>
    </w:p>
    <w:p w:rsidR="00C771AA" w:rsidRPr="00F95A5F" w:rsidRDefault="0035630B" w:rsidP="00AE0715">
      <w:pPr>
        <w:pStyle w:val="ad"/>
      </w:pPr>
      <w:r w:rsidRPr="00F95A5F">
        <w:t>То есть только 20% повреждений выявляется в ремонтный период и 80% уходит на период отопления. Метод применяется в комплексе оперативной системы сбора и анализа данных о состоянии теплопроводов.</w:t>
      </w:r>
    </w:p>
    <w:p w:rsidR="00C771AA" w:rsidRPr="00F95A5F" w:rsidRDefault="0035630B" w:rsidP="00AE0715">
      <w:pPr>
        <w:pStyle w:val="ad"/>
      </w:pPr>
      <w:r w:rsidRPr="00F95A5F">
        <w:t>Организация и планирование ремонта теплотехнического оборудования.</w:t>
      </w:r>
    </w:p>
    <w:p w:rsidR="00C771AA" w:rsidRPr="00F95A5F" w:rsidRDefault="0035630B" w:rsidP="00AE0715">
      <w:pPr>
        <w:pStyle w:val="ad"/>
      </w:pPr>
      <w:r w:rsidRPr="00F95A5F">
        <w:t>Постоянная работоспособность всякого оборудования поддерживается его правильной эксплуатацией и своевременным ремонтом. Надежная и безопасная эксплуатация теплоэнергетического оборудования в пределах установленных параметров работы может быть обеспечена только при строгом выполнении определенных запланированных во времени мероприятий по надзору и уходу за оборудованием, включая проведение необходимых ремонтов.</w:t>
      </w:r>
    </w:p>
    <w:p w:rsidR="00C771AA" w:rsidRPr="00F95A5F" w:rsidRDefault="0035630B" w:rsidP="00AE0715">
      <w:pPr>
        <w:pStyle w:val="ad"/>
      </w:pPr>
      <w:r w:rsidRPr="00F95A5F">
        <w:t>Совокупность организационно - технических мероприятий в теплоэнерге</w:t>
      </w:r>
      <w:r w:rsidRPr="00F95A5F">
        <w:lastRenderedPageBreak/>
        <w:t>тической промышленности представляет собой единую систему, именуемой системой ППР, или системой технического обслуживания и ремонта оборудования.</w:t>
      </w:r>
    </w:p>
    <w:p w:rsidR="00C771AA" w:rsidRPr="00F95A5F" w:rsidRDefault="0035630B" w:rsidP="00AE0715">
      <w:pPr>
        <w:pStyle w:val="ad"/>
      </w:pPr>
      <w:r w:rsidRPr="00F95A5F">
        <w:t>Важной составной частью системы ППР или системы технического обслуживания и ремонта являются организация и проведение ремонтов оборудования, на которых сосредотачивается основная часть трудовых и материальных затрат.</w:t>
      </w:r>
    </w:p>
    <w:p w:rsidR="00C771AA" w:rsidRPr="00F95A5F" w:rsidRDefault="0035630B" w:rsidP="00AE0715">
      <w:pPr>
        <w:pStyle w:val="ad"/>
      </w:pPr>
      <w:r w:rsidRPr="00F95A5F">
        <w:t>Назначение ремонтов – поддерживать высокие эксплуатационные и технико</w:t>
      </w:r>
      <w:r w:rsidR="00211D84" w:rsidRPr="00F95A5F">
        <w:t>-</w:t>
      </w:r>
      <w:r w:rsidRPr="00F95A5F">
        <w:t>экономические показатели оборудования. С этой целью ремонт включает комплекс работ, направленных на предотвращение или остановку износа, а также на полное или частичное восстановление размеров, форм и физико-механических свойств материалов или отдельных деталей и узлов, так и всего оборудования.</w:t>
      </w:r>
    </w:p>
    <w:p w:rsidR="00C771AA" w:rsidRPr="00F95A5F" w:rsidRDefault="0035630B" w:rsidP="00AE0715">
      <w:pPr>
        <w:pStyle w:val="ad"/>
      </w:pPr>
      <w:r w:rsidRPr="00F95A5F">
        <w:t>Используя накопленный опыт по эксплуатации и ремонту оборудования, рекомендации заводов-изготовителей оборудования, чтобы добиться значительного снижения трудоемкости при выполнении ремонтных работ, снижения расхода материалов без снижения срока службы и надежности эксплуатационного оборудования на предприятии устанавливаются следующие виды обслуживания и ремонта:</w:t>
      </w:r>
    </w:p>
    <w:p w:rsidR="00C771AA" w:rsidRPr="00F95A5F" w:rsidRDefault="0035630B" w:rsidP="00AE0715">
      <w:pPr>
        <w:pStyle w:val="ad"/>
      </w:pPr>
      <w:r w:rsidRPr="00F95A5F">
        <w:t>плановое техническое обслуживание (как правило, полугодовое);</w:t>
      </w:r>
    </w:p>
    <w:p w:rsidR="00C771AA" w:rsidRPr="00F95A5F" w:rsidRDefault="0035630B" w:rsidP="00AE0715">
      <w:pPr>
        <w:pStyle w:val="ad"/>
      </w:pPr>
      <w:r w:rsidRPr="00F95A5F">
        <w:t>плановое техническое обслуживание (как правило, годовое);</w:t>
      </w:r>
    </w:p>
    <w:p w:rsidR="00C771AA" w:rsidRPr="00F95A5F" w:rsidRDefault="0035630B" w:rsidP="00AE0715">
      <w:pPr>
        <w:pStyle w:val="ad"/>
      </w:pPr>
      <w:r w:rsidRPr="00F95A5F">
        <w:t>капитальный ремонт.</w:t>
      </w:r>
    </w:p>
    <w:p w:rsidR="00C771AA" w:rsidRPr="00F95A5F" w:rsidRDefault="0035630B" w:rsidP="00AE0715">
      <w:pPr>
        <w:pStyle w:val="ad"/>
      </w:pPr>
      <w:r w:rsidRPr="00F95A5F">
        <w:t>Графики ППР (годовые) составляются начальниками структурных подразделений накануне отопительного периода, проверяются и корректируются производственно-техническим отделом и утверждаются главным инженером предприятия.</w:t>
      </w:r>
    </w:p>
    <w:p w:rsidR="00C771AA" w:rsidRPr="00F95A5F" w:rsidRDefault="0035630B" w:rsidP="00AE0715">
      <w:pPr>
        <w:pStyle w:val="ad"/>
      </w:pPr>
      <w:r w:rsidRPr="00F95A5F">
        <w:t>Затем на основании годовых графиков составляются месячные планы работ, которые включают в себя организационно-технические мероприятия, мероприятия по охране труда и техники безопасности, а также месячные графики ППР и капитального ремонта.</w:t>
      </w:r>
    </w:p>
    <w:p w:rsidR="00E1044C" w:rsidRPr="00F95A5F" w:rsidRDefault="0035630B" w:rsidP="001B4688">
      <w:pPr>
        <w:pStyle w:val="a4"/>
      </w:pPr>
      <w:bookmarkStart w:id="54" w:name="_Toc75914734"/>
      <w:bookmarkStart w:id="55" w:name="_Toc201679214"/>
      <w:r>
        <w:lastRenderedPageBreak/>
        <w:t>3.11</w:t>
      </w:r>
      <w:r w:rsidRPr="00F95A5F">
        <w:t>.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54"/>
      <w:bookmarkEnd w:id="55"/>
    </w:p>
    <w:p w:rsidR="00C771AA" w:rsidRPr="00AE0715" w:rsidRDefault="0035630B" w:rsidP="00AE0715">
      <w:pPr>
        <w:ind w:firstLine="567"/>
        <w:rPr>
          <w:sz w:val="28"/>
          <w:szCs w:val="28"/>
        </w:rPr>
      </w:pPr>
      <w:r w:rsidRPr="00AE0715">
        <w:rPr>
          <w:sz w:val="28"/>
          <w:szCs w:val="28"/>
        </w:rPr>
        <w:t>Тепловые сети, находящиеся в эксплуатации, должны подвергаться следующим испытаниям</w:t>
      </w:r>
      <w:r w:rsidRPr="00AE0715">
        <w:rPr>
          <w:sz w:val="28"/>
          <w:szCs w:val="28"/>
          <w:vertAlign w:val="superscript"/>
        </w:rPr>
        <w:footnoteReference w:id="1"/>
      </w:r>
      <w:r w:rsidRPr="00AE0715">
        <w:rPr>
          <w:sz w:val="28"/>
          <w:szCs w:val="28"/>
        </w:rPr>
        <w:t>:</w:t>
      </w:r>
    </w:p>
    <w:p w:rsidR="00C771AA" w:rsidRPr="00AE0715" w:rsidRDefault="0035630B" w:rsidP="00AE0715">
      <w:pPr>
        <w:ind w:firstLine="567"/>
        <w:rPr>
          <w:sz w:val="28"/>
          <w:szCs w:val="28"/>
        </w:rPr>
      </w:pPr>
      <w:r w:rsidRPr="00AE0715">
        <w:rPr>
          <w:sz w:val="28"/>
          <w:szCs w:val="28"/>
        </w:rPr>
        <w:t>гидравлическим испытаниям с целью проверки прочности и плотности трубопроводов, их элементов и арматуры;</w:t>
      </w:r>
    </w:p>
    <w:p w:rsidR="00C771AA" w:rsidRPr="00AE0715" w:rsidRDefault="0035630B" w:rsidP="00AE0715">
      <w:pPr>
        <w:ind w:firstLine="567"/>
        <w:rPr>
          <w:sz w:val="28"/>
          <w:szCs w:val="28"/>
        </w:rPr>
      </w:pPr>
      <w:r w:rsidRPr="00AE0715">
        <w:rPr>
          <w:sz w:val="28"/>
          <w:szCs w:val="28"/>
        </w:rPr>
        <w:t>испытаниям на максимальную температуру теплоносителя (температурным</w:t>
      </w:r>
    </w:p>
    <w:p w:rsidR="00C771AA" w:rsidRPr="00AE0715" w:rsidRDefault="0035630B" w:rsidP="00AE0715">
      <w:pPr>
        <w:ind w:firstLine="567"/>
        <w:rPr>
          <w:sz w:val="28"/>
          <w:szCs w:val="28"/>
        </w:rPr>
      </w:pPr>
      <w:r w:rsidRPr="00AE0715">
        <w:rPr>
          <w:sz w:val="28"/>
          <w:szCs w:val="28"/>
        </w:rPr>
        <w:t>испытаниям) для выявления дефектов трубопроводов и оборудования тепловой сети,</w:t>
      </w:r>
    </w:p>
    <w:p w:rsidR="00C771AA" w:rsidRPr="00AE0715" w:rsidRDefault="0035630B" w:rsidP="00AE0715">
      <w:pPr>
        <w:ind w:firstLine="567"/>
        <w:rPr>
          <w:sz w:val="28"/>
          <w:szCs w:val="28"/>
        </w:rPr>
      </w:pPr>
      <w:r w:rsidRPr="00AE0715">
        <w:rPr>
          <w:sz w:val="28"/>
          <w:szCs w:val="28"/>
        </w:rPr>
        <w:t>контроля за их состоянием, проверки компенсирующей способности тепловой сети;</w:t>
      </w:r>
    </w:p>
    <w:p w:rsidR="00C771AA" w:rsidRPr="00AE0715" w:rsidRDefault="0035630B" w:rsidP="00AE0715">
      <w:pPr>
        <w:ind w:firstLine="567"/>
        <w:rPr>
          <w:sz w:val="28"/>
          <w:szCs w:val="28"/>
        </w:rPr>
      </w:pPr>
      <w:r w:rsidRPr="00AE0715">
        <w:rPr>
          <w:sz w:val="28"/>
          <w:szCs w:val="28"/>
        </w:rPr>
        <w:t>испытаниям на тепловые потери для определения фактических тепловых потерь теплопроводами в зависимости от типа строительно-изоляционных конструкций, срока службы, состояния и условий эксплуатации;</w:t>
      </w:r>
    </w:p>
    <w:p w:rsidR="00C771AA" w:rsidRPr="00AE0715" w:rsidRDefault="0035630B" w:rsidP="00AE0715">
      <w:pPr>
        <w:ind w:firstLine="567"/>
        <w:rPr>
          <w:sz w:val="28"/>
          <w:szCs w:val="28"/>
        </w:rPr>
      </w:pPr>
      <w:r w:rsidRPr="00AE0715">
        <w:rPr>
          <w:sz w:val="28"/>
          <w:szCs w:val="28"/>
        </w:rPr>
        <w:t>испытаниям на гидравлические потери для получения гидравлических характеристик трубопроводов;</w:t>
      </w:r>
    </w:p>
    <w:p w:rsidR="00C771AA" w:rsidRPr="00AE0715" w:rsidRDefault="0035630B" w:rsidP="00AE0715">
      <w:pPr>
        <w:ind w:firstLine="567"/>
        <w:rPr>
          <w:sz w:val="28"/>
          <w:szCs w:val="28"/>
        </w:rPr>
      </w:pPr>
      <w:r w:rsidRPr="00AE0715">
        <w:rPr>
          <w:sz w:val="28"/>
          <w:szCs w:val="28"/>
        </w:rPr>
        <w:t>испытаниям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w:t>
      </w:r>
    </w:p>
    <w:p w:rsidR="00C771AA" w:rsidRPr="00AE0715" w:rsidRDefault="0035630B" w:rsidP="00AE0715">
      <w:pPr>
        <w:ind w:firstLine="567"/>
        <w:rPr>
          <w:sz w:val="28"/>
          <w:szCs w:val="28"/>
        </w:rPr>
      </w:pPr>
      <w:r w:rsidRPr="00AE0715">
        <w:rPr>
          <w:sz w:val="28"/>
          <w:szCs w:val="28"/>
        </w:rPr>
        <w:t>Все виды испытаний провод</w:t>
      </w:r>
      <w:r w:rsidR="00B57D5B" w:rsidRPr="00AE0715">
        <w:rPr>
          <w:sz w:val="28"/>
          <w:szCs w:val="28"/>
        </w:rPr>
        <w:t>я</w:t>
      </w:r>
      <w:r w:rsidRPr="00AE0715">
        <w:rPr>
          <w:sz w:val="28"/>
          <w:szCs w:val="28"/>
        </w:rPr>
        <w:t>тся раздельно.</w:t>
      </w:r>
    </w:p>
    <w:p w:rsidR="00C771AA" w:rsidRPr="00AE0715" w:rsidRDefault="0035630B" w:rsidP="00AE0715">
      <w:pPr>
        <w:ind w:firstLine="567"/>
        <w:rPr>
          <w:sz w:val="28"/>
          <w:szCs w:val="28"/>
        </w:rPr>
      </w:pPr>
      <w:r w:rsidRPr="00AE0715">
        <w:rPr>
          <w:sz w:val="28"/>
          <w:szCs w:val="28"/>
        </w:rPr>
        <w:t xml:space="preserve">На каждый вид испытаний </w:t>
      </w:r>
      <w:r w:rsidR="00B57D5B" w:rsidRPr="00AE0715">
        <w:rPr>
          <w:sz w:val="28"/>
          <w:szCs w:val="28"/>
        </w:rPr>
        <w:t>составляется</w:t>
      </w:r>
      <w:r w:rsidRPr="00AE0715">
        <w:rPr>
          <w:sz w:val="28"/>
          <w:szCs w:val="28"/>
        </w:rPr>
        <w:t xml:space="preserve"> рабочая программа, которая утверждается главным инженером.</w:t>
      </w:r>
    </w:p>
    <w:p w:rsidR="00C771AA" w:rsidRPr="00AE0715" w:rsidRDefault="0035630B" w:rsidP="00AE0715">
      <w:pPr>
        <w:ind w:firstLine="567"/>
        <w:rPr>
          <w:sz w:val="28"/>
          <w:szCs w:val="28"/>
        </w:rPr>
      </w:pPr>
      <w:r w:rsidRPr="00AE0715">
        <w:rPr>
          <w:sz w:val="28"/>
          <w:szCs w:val="28"/>
        </w:rPr>
        <w:t xml:space="preserve">За два дня до начала испытаний утвержденная программа передается диспетчеру и руководителю источника </w:t>
      </w:r>
      <w:r w:rsidR="00B57D5B" w:rsidRPr="00AE0715">
        <w:rPr>
          <w:sz w:val="28"/>
          <w:szCs w:val="28"/>
        </w:rPr>
        <w:t>тепловой энергии</w:t>
      </w:r>
      <w:r w:rsidRPr="00AE0715">
        <w:rPr>
          <w:sz w:val="28"/>
          <w:szCs w:val="28"/>
        </w:rPr>
        <w:t xml:space="preserve"> для подготовки оборудования и установления требуемого режима работы сети.</w:t>
      </w:r>
    </w:p>
    <w:p w:rsidR="00C771AA" w:rsidRPr="00AE0715" w:rsidRDefault="0035630B" w:rsidP="00AE0715">
      <w:pPr>
        <w:ind w:firstLine="567"/>
        <w:rPr>
          <w:sz w:val="28"/>
          <w:szCs w:val="28"/>
        </w:rPr>
      </w:pPr>
      <w:r w:rsidRPr="00AE0715">
        <w:rPr>
          <w:sz w:val="28"/>
          <w:szCs w:val="28"/>
        </w:rPr>
        <w:t>Рабочая программа содерж</w:t>
      </w:r>
      <w:r w:rsidR="00B57D5B" w:rsidRPr="00AE0715">
        <w:rPr>
          <w:sz w:val="28"/>
          <w:szCs w:val="28"/>
        </w:rPr>
        <w:t>ит</w:t>
      </w:r>
      <w:r w:rsidRPr="00AE0715">
        <w:rPr>
          <w:sz w:val="28"/>
          <w:szCs w:val="28"/>
        </w:rPr>
        <w:t xml:space="preserve"> следующие данные:</w:t>
      </w:r>
    </w:p>
    <w:p w:rsidR="00C771AA" w:rsidRPr="00AE0715" w:rsidRDefault="0035630B" w:rsidP="00AE0715">
      <w:pPr>
        <w:ind w:firstLine="567"/>
        <w:rPr>
          <w:sz w:val="28"/>
          <w:szCs w:val="28"/>
        </w:rPr>
      </w:pPr>
      <w:r w:rsidRPr="00AE0715">
        <w:rPr>
          <w:sz w:val="28"/>
          <w:szCs w:val="28"/>
        </w:rPr>
        <w:t>задачи и основные положения методики проведения испытания;</w:t>
      </w:r>
    </w:p>
    <w:p w:rsidR="00C771AA" w:rsidRPr="00AE0715" w:rsidRDefault="0035630B" w:rsidP="00AE0715">
      <w:pPr>
        <w:ind w:firstLine="567"/>
        <w:rPr>
          <w:sz w:val="28"/>
          <w:szCs w:val="28"/>
        </w:rPr>
      </w:pPr>
      <w:r w:rsidRPr="00AE0715">
        <w:rPr>
          <w:sz w:val="28"/>
          <w:szCs w:val="28"/>
        </w:rPr>
        <w:t>перечень подготовительных, организационных и технологических мероприятий;</w:t>
      </w:r>
    </w:p>
    <w:p w:rsidR="00C771AA" w:rsidRPr="00AE0715" w:rsidRDefault="0035630B" w:rsidP="00AE0715">
      <w:pPr>
        <w:ind w:firstLine="567"/>
        <w:rPr>
          <w:sz w:val="28"/>
          <w:szCs w:val="28"/>
        </w:rPr>
      </w:pPr>
      <w:r w:rsidRPr="00AE0715">
        <w:rPr>
          <w:sz w:val="28"/>
          <w:szCs w:val="28"/>
        </w:rPr>
        <w:t>последовательность отдельных этапов и операций во время испытания;</w:t>
      </w:r>
    </w:p>
    <w:p w:rsidR="00C771AA" w:rsidRPr="00AE0715" w:rsidRDefault="0035630B" w:rsidP="00AE0715">
      <w:pPr>
        <w:ind w:firstLine="567"/>
        <w:rPr>
          <w:sz w:val="28"/>
          <w:szCs w:val="28"/>
        </w:rPr>
      </w:pPr>
      <w:r w:rsidRPr="00AE0715">
        <w:rPr>
          <w:sz w:val="28"/>
          <w:szCs w:val="28"/>
        </w:rPr>
        <w:t>режимы работы оборудования источника тепла и тепловой сети (расход и параметры теплоносителя во время каждого этапа испытания);</w:t>
      </w:r>
    </w:p>
    <w:p w:rsidR="00C771AA" w:rsidRPr="00AE0715" w:rsidRDefault="0035630B" w:rsidP="00AE0715">
      <w:pPr>
        <w:ind w:firstLine="567"/>
        <w:rPr>
          <w:sz w:val="28"/>
          <w:szCs w:val="28"/>
        </w:rPr>
      </w:pPr>
      <w:r w:rsidRPr="00AE0715">
        <w:rPr>
          <w:sz w:val="28"/>
          <w:szCs w:val="28"/>
        </w:rPr>
        <w:t>схемы работы насосно-подогревательной установки источника тепла при каждом режиме испытания;</w:t>
      </w:r>
    </w:p>
    <w:p w:rsidR="00C771AA" w:rsidRPr="00AE0715" w:rsidRDefault="0035630B" w:rsidP="00AE0715">
      <w:pPr>
        <w:ind w:firstLine="567"/>
        <w:rPr>
          <w:sz w:val="28"/>
          <w:szCs w:val="28"/>
        </w:rPr>
      </w:pPr>
      <w:r w:rsidRPr="00AE0715">
        <w:rPr>
          <w:sz w:val="28"/>
          <w:szCs w:val="28"/>
        </w:rPr>
        <w:t>схемы включения и переключений в тепловой сети;</w:t>
      </w:r>
    </w:p>
    <w:p w:rsidR="00C771AA" w:rsidRPr="00AE0715" w:rsidRDefault="0035630B" w:rsidP="00AE0715">
      <w:pPr>
        <w:ind w:firstLine="567"/>
        <w:rPr>
          <w:sz w:val="28"/>
          <w:szCs w:val="28"/>
        </w:rPr>
      </w:pPr>
      <w:r w:rsidRPr="00AE0715">
        <w:rPr>
          <w:sz w:val="28"/>
          <w:szCs w:val="28"/>
        </w:rPr>
        <w:t>сроки проведения каждого отдельного этапа или режима испытания;</w:t>
      </w:r>
    </w:p>
    <w:p w:rsidR="00C771AA" w:rsidRPr="00AE0715" w:rsidRDefault="0035630B" w:rsidP="00AE0715">
      <w:pPr>
        <w:ind w:firstLine="567"/>
        <w:rPr>
          <w:sz w:val="28"/>
          <w:szCs w:val="28"/>
        </w:rPr>
      </w:pPr>
      <w:r w:rsidRPr="00AE0715">
        <w:rPr>
          <w:sz w:val="28"/>
          <w:szCs w:val="28"/>
        </w:rPr>
        <w:t>точки наблюдения, объект наблюдения, количество наблюдателей в каждой точке;</w:t>
      </w:r>
    </w:p>
    <w:p w:rsidR="00C771AA" w:rsidRPr="00AE0715" w:rsidRDefault="0035630B" w:rsidP="00AE0715">
      <w:pPr>
        <w:ind w:firstLine="567"/>
        <w:rPr>
          <w:sz w:val="28"/>
          <w:szCs w:val="28"/>
        </w:rPr>
      </w:pPr>
      <w:r w:rsidRPr="00AE0715">
        <w:rPr>
          <w:sz w:val="28"/>
          <w:szCs w:val="28"/>
        </w:rPr>
        <w:lastRenderedPageBreak/>
        <w:t>оперативные средства связи и транспорта;</w:t>
      </w:r>
    </w:p>
    <w:p w:rsidR="00C771AA" w:rsidRPr="00AE0715" w:rsidRDefault="0035630B" w:rsidP="00AE0715">
      <w:pPr>
        <w:ind w:firstLine="567"/>
        <w:rPr>
          <w:sz w:val="28"/>
          <w:szCs w:val="28"/>
        </w:rPr>
      </w:pPr>
      <w:r w:rsidRPr="00AE0715">
        <w:rPr>
          <w:sz w:val="28"/>
          <w:szCs w:val="28"/>
        </w:rPr>
        <w:t>меры по обеспечению техники безопасности во время испытания;</w:t>
      </w:r>
    </w:p>
    <w:p w:rsidR="00C771AA" w:rsidRPr="00AE0715" w:rsidRDefault="0035630B" w:rsidP="00AE0715">
      <w:pPr>
        <w:ind w:firstLine="567"/>
        <w:rPr>
          <w:sz w:val="28"/>
          <w:szCs w:val="28"/>
        </w:rPr>
      </w:pPr>
      <w:r w:rsidRPr="00AE0715">
        <w:rPr>
          <w:sz w:val="28"/>
          <w:szCs w:val="28"/>
        </w:rPr>
        <w:t>список ответственных лиц за выполнение отдельных мероприятий.</w:t>
      </w:r>
    </w:p>
    <w:p w:rsidR="00C771AA" w:rsidRPr="00AE0715" w:rsidRDefault="0035630B" w:rsidP="00AE0715">
      <w:pPr>
        <w:ind w:firstLine="567"/>
        <w:rPr>
          <w:sz w:val="28"/>
          <w:szCs w:val="28"/>
        </w:rPr>
      </w:pPr>
      <w:r w:rsidRPr="00AE0715">
        <w:rPr>
          <w:sz w:val="28"/>
          <w:szCs w:val="28"/>
        </w:rPr>
        <w:t>Руководитель испытания перед началом испытания:</w:t>
      </w:r>
    </w:p>
    <w:p w:rsidR="00C771AA" w:rsidRPr="00AE0715" w:rsidRDefault="0035630B" w:rsidP="00AE0715">
      <w:pPr>
        <w:ind w:firstLine="567"/>
        <w:rPr>
          <w:sz w:val="28"/>
          <w:szCs w:val="28"/>
        </w:rPr>
      </w:pPr>
      <w:r w:rsidRPr="00AE0715">
        <w:rPr>
          <w:sz w:val="28"/>
          <w:szCs w:val="28"/>
        </w:rPr>
        <w:t>проверить выполнение всех подготовительных мероприятий;</w:t>
      </w:r>
    </w:p>
    <w:p w:rsidR="00C771AA" w:rsidRPr="00AE0715" w:rsidRDefault="0035630B" w:rsidP="00AE0715">
      <w:pPr>
        <w:ind w:firstLine="567"/>
        <w:rPr>
          <w:sz w:val="28"/>
          <w:szCs w:val="28"/>
        </w:rPr>
      </w:pPr>
      <w:r w:rsidRPr="00AE0715">
        <w:rPr>
          <w:sz w:val="28"/>
          <w:szCs w:val="28"/>
        </w:rPr>
        <w:t>организовать проверку технического и метрологического состояния средств измерений согласно нормативно-технической документации;</w:t>
      </w:r>
    </w:p>
    <w:p w:rsidR="00C771AA" w:rsidRPr="00AE0715" w:rsidRDefault="0035630B" w:rsidP="00AE0715">
      <w:pPr>
        <w:ind w:firstLine="567"/>
        <w:rPr>
          <w:sz w:val="28"/>
          <w:szCs w:val="28"/>
        </w:rPr>
      </w:pPr>
      <w:r w:rsidRPr="00AE0715">
        <w:rPr>
          <w:sz w:val="28"/>
          <w:szCs w:val="28"/>
        </w:rPr>
        <w:t>проверить отключение предусмотренных программой ответвлений и тепловых пунктов;</w:t>
      </w:r>
    </w:p>
    <w:p w:rsidR="00C771AA" w:rsidRPr="00AE0715" w:rsidRDefault="0035630B" w:rsidP="00AE0715">
      <w:pPr>
        <w:ind w:firstLine="567"/>
        <w:rPr>
          <w:sz w:val="28"/>
          <w:szCs w:val="28"/>
        </w:rPr>
      </w:pPr>
      <w:r w:rsidRPr="00AE0715">
        <w:rPr>
          <w:sz w:val="28"/>
          <w:szCs w:val="28"/>
        </w:rPr>
        <w:t>провести инструктаж всех членов бригады и сменного персонала по их обязанностям во время каждого отдельного этапа испытания, а также мерам по обеспечению безопасности непосредственных участников испытания и окружающих лиц.</w:t>
      </w:r>
    </w:p>
    <w:p w:rsidR="00C771AA" w:rsidRPr="00AE0715" w:rsidRDefault="0035630B" w:rsidP="00AE0715">
      <w:pPr>
        <w:ind w:firstLine="567"/>
        <w:rPr>
          <w:sz w:val="28"/>
          <w:szCs w:val="28"/>
        </w:rPr>
      </w:pPr>
      <w:r w:rsidRPr="00AE0715">
        <w:rPr>
          <w:sz w:val="28"/>
          <w:szCs w:val="28"/>
        </w:rPr>
        <w:t xml:space="preserve">Гидравлическое испытание на прочность и плотность тепловых сетей, находящихся в эксплуатации, </w:t>
      </w:r>
      <w:r w:rsidR="00B57D5B" w:rsidRPr="00AE0715">
        <w:rPr>
          <w:sz w:val="28"/>
          <w:szCs w:val="28"/>
        </w:rPr>
        <w:t>проводится</w:t>
      </w:r>
      <w:r w:rsidRPr="00AE0715">
        <w:rPr>
          <w:sz w:val="28"/>
          <w:szCs w:val="28"/>
        </w:rPr>
        <w:t xml:space="preserve"> после капитального ремонта до начала отопительного периода. Испытание проводится по отдельным отходящим от источника тепловой энергии при отключенных водонагревательных установках источника тепловой энергии, отключенных системах теплопотребления. Тепловые сети испытываются целиком или по частям в зависимости от технической возможности обеспечения требуемых параметров, а также наличия оперативных средств связи между диспетчером, персоналом источника тепловой энергии и бригадой, проводящей испытание, численности персонала, обеспеченности транспортом.</w:t>
      </w:r>
    </w:p>
    <w:p w:rsidR="00C771AA" w:rsidRPr="00AE0715" w:rsidRDefault="0035630B" w:rsidP="00AE0715">
      <w:pPr>
        <w:ind w:firstLine="567"/>
        <w:rPr>
          <w:sz w:val="28"/>
          <w:szCs w:val="28"/>
        </w:rPr>
      </w:pPr>
      <w:r w:rsidRPr="00AE0715">
        <w:rPr>
          <w:sz w:val="28"/>
          <w:szCs w:val="28"/>
        </w:rPr>
        <w:t xml:space="preserve">Каждый участок тепловой сети испытывается пробным давлением, минимальное значение которого </w:t>
      </w:r>
      <w:r w:rsidR="00A83659" w:rsidRPr="00AE0715">
        <w:rPr>
          <w:sz w:val="28"/>
          <w:szCs w:val="28"/>
        </w:rPr>
        <w:t>составляет</w:t>
      </w:r>
      <w:r w:rsidRPr="00AE0715">
        <w:rPr>
          <w:sz w:val="28"/>
          <w:szCs w:val="28"/>
        </w:rPr>
        <w:t xml:space="preserve"> 1,25 рабочего давления. Значение рабочего давления устанавливается техническим руководителем в соответствии с требованиями Правил устройства и безопасной эксплуатации трубопроводов пара и горячей воды</w:t>
      </w:r>
      <w:r w:rsidRPr="00AE0715">
        <w:rPr>
          <w:sz w:val="28"/>
          <w:szCs w:val="28"/>
          <w:vertAlign w:val="superscript"/>
        </w:rPr>
        <w:footnoteReference w:id="2"/>
      </w:r>
      <w:r w:rsidRPr="00AE0715">
        <w:rPr>
          <w:sz w:val="28"/>
          <w:szCs w:val="28"/>
        </w:rPr>
        <w:t>.</w:t>
      </w:r>
    </w:p>
    <w:p w:rsidR="00C771AA" w:rsidRPr="00AE0715" w:rsidRDefault="0035630B" w:rsidP="00AE0715">
      <w:pPr>
        <w:ind w:firstLine="567"/>
        <w:rPr>
          <w:sz w:val="28"/>
          <w:szCs w:val="28"/>
        </w:rPr>
      </w:pPr>
      <w:r w:rsidRPr="00AE0715">
        <w:rPr>
          <w:sz w:val="28"/>
          <w:szCs w:val="28"/>
        </w:rPr>
        <w:t>Максимальное значение пробного давления устанавливается в соответствии с указанными правилами и с учетом максимальных нагрузок, которые могут принять на себя неподвижные опоры.</w:t>
      </w:r>
    </w:p>
    <w:p w:rsidR="00C771AA" w:rsidRPr="00AE0715" w:rsidRDefault="0035630B" w:rsidP="00AE0715">
      <w:pPr>
        <w:ind w:firstLine="567"/>
        <w:rPr>
          <w:sz w:val="28"/>
          <w:szCs w:val="28"/>
        </w:rPr>
      </w:pPr>
      <w:r w:rsidRPr="00AE0715">
        <w:rPr>
          <w:sz w:val="28"/>
          <w:szCs w:val="28"/>
        </w:rPr>
        <w:t>В каждом конкретном случае значение пробного давления устанавливается техническим руководителем в допустимых пределах, указанных выше.</w:t>
      </w:r>
    </w:p>
    <w:p w:rsidR="00C771AA" w:rsidRPr="00AE0715" w:rsidRDefault="0035630B" w:rsidP="00AE0715">
      <w:pPr>
        <w:ind w:firstLine="567"/>
        <w:rPr>
          <w:sz w:val="28"/>
          <w:szCs w:val="28"/>
        </w:rPr>
      </w:pPr>
      <w:r w:rsidRPr="00AE0715">
        <w:rPr>
          <w:sz w:val="28"/>
          <w:szCs w:val="28"/>
        </w:rPr>
        <w:t>При гидравлическом испытании на прочность и плотность давление в самых высоких точках тепловой сети доводится до значения пробного давления за счет давления, развиваемого сетевым насосом источника тепловой энергии.</w:t>
      </w:r>
    </w:p>
    <w:p w:rsidR="00C771AA" w:rsidRPr="00AE0715" w:rsidRDefault="0035630B" w:rsidP="00AE0715">
      <w:pPr>
        <w:ind w:firstLine="567"/>
        <w:rPr>
          <w:sz w:val="28"/>
          <w:szCs w:val="28"/>
        </w:rPr>
      </w:pPr>
      <w:r w:rsidRPr="00AE0715">
        <w:rPr>
          <w:sz w:val="28"/>
          <w:szCs w:val="28"/>
        </w:rPr>
        <w:t>При испытании участков тепловой сети, в которых по условиям профиля местности сетевые и стационарные опрессовочные насосы не могут создать давление, равное пробному, применяются передвижные насосные установки и гидравлические прессы.</w:t>
      </w:r>
    </w:p>
    <w:p w:rsidR="00C771AA" w:rsidRPr="00AE0715" w:rsidRDefault="0035630B" w:rsidP="00AE0715">
      <w:pPr>
        <w:ind w:firstLine="567"/>
        <w:rPr>
          <w:sz w:val="28"/>
          <w:szCs w:val="28"/>
        </w:rPr>
      </w:pPr>
      <w:r w:rsidRPr="00AE0715">
        <w:rPr>
          <w:sz w:val="28"/>
          <w:szCs w:val="28"/>
        </w:rPr>
        <w:lastRenderedPageBreak/>
        <w:t>Длительность испытаний пробным давлением устанавливается главным инженером, но должна быть не менее 10 мин</w:t>
      </w:r>
      <w:r w:rsidR="00191CE0" w:rsidRPr="00AE0715">
        <w:rPr>
          <w:sz w:val="28"/>
          <w:szCs w:val="28"/>
        </w:rPr>
        <w:t>ут</w:t>
      </w:r>
      <w:r w:rsidRPr="00AE0715">
        <w:rPr>
          <w:sz w:val="28"/>
          <w:szCs w:val="28"/>
        </w:rPr>
        <w:t xml:space="preserve"> с момента установления расхода подпиточной воды на расчетном уровне. Осмотр производится после снижения пробного давления до рабочего.</w:t>
      </w:r>
    </w:p>
    <w:p w:rsidR="00C771AA" w:rsidRPr="00AE0715" w:rsidRDefault="0035630B" w:rsidP="00AE0715">
      <w:pPr>
        <w:ind w:firstLine="567"/>
        <w:rPr>
          <w:sz w:val="28"/>
          <w:szCs w:val="28"/>
        </w:rPr>
      </w:pPr>
      <w:r w:rsidRPr="00AE0715">
        <w:rPr>
          <w:sz w:val="28"/>
          <w:szCs w:val="28"/>
        </w:rPr>
        <w:t>Тепловая сеть считается выдержавшей гидравлическое испытание на прочность и плотность, если при нахождении ее в течение 10 мин</w:t>
      </w:r>
      <w:r w:rsidR="00191CE0" w:rsidRPr="00AE0715">
        <w:rPr>
          <w:sz w:val="28"/>
          <w:szCs w:val="28"/>
        </w:rPr>
        <w:t>ут</w:t>
      </w:r>
      <w:r w:rsidRPr="00AE0715">
        <w:rPr>
          <w:sz w:val="28"/>
          <w:szCs w:val="28"/>
        </w:rPr>
        <w:t xml:space="preserve"> под заданным пробным давлением значение подпитки не превысило расчетного.</w:t>
      </w:r>
    </w:p>
    <w:p w:rsidR="00C771AA" w:rsidRPr="00AE0715" w:rsidRDefault="0035630B" w:rsidP="00AE0715">
      <w:pPr>
        <w:ind w:firstLine="567"/>
        <w:rPr>
          <w:sz w:val="28"/>
          <w:szCs w:val="28"/>
        </w:rPr>
      </w:pPr>
      <w:r w:rsidRPr="00AE0715">
        <w:rPr>
          <w:sz w:val="28"/>
          <w:szCs w:val="28"/>
        </w:rPr>
        <w:t>Температура воды в трубопроводах при испытаниях на прочность и плотность не превышает 40°С. Периодичность проведения испытания тепловой сети на максимальную температуру теплоносителя (далее - температурные испытания) определяется руководителем.</w:t>
      </w:r>
    </w:p>
    <w:p w:rsidR="00C771AA" w:rsidRPr="00AE0715" w:rsidRDefault="0035630B" w:rsidP="00AE0715">
      <w:pPr>
        <w:ind w:firstLine="567"/>
        <w:rPr>
          <w:sz w:val="28"/>
          <w:szCs w:val="28"/>
        </w:rPr>
      </w:pPr>
      <w:r w:rsidRPr="00AE0715">
        <w:rPr>
          <w:sz w:val="28"/>
          <w:szCs w:val="28"/>
        </w:rPr>
        <w:t>Температурным испытаниям должна подвергаться вся сеть от источника тепловой энергии до систем теплопотребления. Температурные испытания проводятся при устойчивых суточных плюсовых температурах наружного воздуха. За максимальную температуру принимаются максимально достижимую температуру сетевой воды в соответствии с утвержденным температурным графиком регулирования отпуска тепла на источнике тепловой энергии.</w:t>
      </w:r>
    </w:p>
    <w:p w:rsidR="00C771AA" w:rsidRPr="00AE0715" w:rsidRDefault="0035630B" w:rsidP="00AE0715">
      <w:pPr>
        <w:ind w:firstLine="567"/>
        <w:rPr>
          <w:sz w:val="28"/>
          <w:szCs w:val="28"/>
        </w:rPr>
      </w:pPr>
      <w:r w:rsidRPr="00AE0715">
        <w:rPr>
          <w:sz w:val="28"/>
          <w:szCs w:val="28"/>
        </w:rPr>
        <w:t>Температурные испытания тепловых сетей, находящихся в эксплуатации длительное время и имеющих ненадежные участки, проводятся после ремонта и предварительного испытания этих сетей на прочность и плотность, но не позднее чем за 3 недели до начала отопительного периода.</w:t>
      </w:r>
    </w:p>
    <w:p w:rsidR="00C771AA" w:rsidRPr="00AE0715" w:rsidRDefault="0035630B" w:rsidP="00AE0715">
      <w:pPr>
        <w:ind w:firstLine="567"/>
        <w:rPr>
          <w:sz w:val="28"/>
          <w:szCs w:val="28"/>
        </w:rPr>
      </w:pPr>
      <w:r w:rsidRPr="00AE0715">
        <w:rPr>
          <w:sz w:val="28"/>
          <w:szCs w:val="28"/>
        </w:rPr>
        <w:t>Температура воды в обратном трубопроводе при температурных испытаниях не превышает 75°С. Попадание высокотемпературного теплоносителя в обратный трубопровод не допускается во избежание нарушения нормальной работы сетевых насосов и условий работы компенсирующих устройств.</w:t>
      </w:r>
    </w:p>
    <w:p w:rsidR="00C771AA" w:rsidRPr="00AE0715" w:rsidRDefault="0035630B" w:rsidP="00AE0715">
      <w:pPr>
        <w:ind w:firstLine="567"/>
        <w:rPr>
          <w:sz w:val="28"/>
          <w:szCs w:val="28"/>
        </w:rPr>
      </w:pPr>
      <w:r w:rsidRPr="00AE0715">
        <w:rPr>
          <w:sz w:val="28"/>
          <w:szCs w:val="28"/>
        </w:rPr>
        <w:t>Для снижения температуры воды, поступающей в обратный трубопровод, испытания проводятся с включенными системами отопления, присоединенными через смесительные устройства (элеваторы, смесительные насосы) и вод</w:t>
      </w:r>
      <w:r w:rsidR="00211D84" w:rsidRPr="00AE0715">
        <w:rPr>
          <w:sz w:val="28"/>
          <w:szCs w:val="28"/>
        </w:rPr>
        <w:t xml:space="preserve">яные </w:t>
      </w:r>
      <w:r w:rsidRPr="00AE0715">
        <w:rPr>
          <w:sz w:val="28"/>
          <w:szCs w:val="28"/>
        </w:rPr>
        <w:t>подогреватели.</w:t>
      </w:r>
    </w:p>
    <w:p w:rsidR="00C771AA" w:rsidRPr="00AE0715" w:rsidRDefault="0035630B" w:rsidP="00AE0715">
      <w:pPr>
        <w:ind w:firstLine="567"/>
        <w:rPr>
          <w:sz w:val="28"/>
          <w:szCs w:val="28"/>
        </w:rPr>
      </w:pPr>
      <w:r w:rsidRPr="00AE0715">
        <w:rPr>
          <w:sz w:val="28"/>
          <w:szCs w:val="28"/>
        </w:rPr>
        <w:t>На время температурных испытаний от тепловой сети отключаются:</w:t>
      </w:r>
    </w:p>
    <w:p w:rsidR="00C771AA" w:rsidRPr="00AE0715" w:rsidRDefault="0035630B" w:rsidP="00AE0715">
      <w:pPr>
        <w:ind w:firstLine="567"/>
        <w:rPr>
          <w:sz w:val="28"/>
          <w:szCs w:val="28"/>
        </w:rPr>
      </w:pPr>
      <w:r w:rsidRPr="00AE0715">
        <w:rPr>
          <w:sz w:val="28"/>
          <w:szCs w:val="28"/>
        </w:rPr>
        <w:t>отопительные системы детских и лечебных учреждений;</w:t>
      </w:r>
    </w:p>
    <w:p w:rsidR="00C771AA" w:rsidRPr="00AE0715" w:rsidRDefault="0035630B" w:rsidP="00AE0715">
      <w:pPr>
        <w:ind w:firstLine="567"/>
        <w:rPr>
          <w:sz w:val="28"/>
          <w:szCs w:val="28"/>
        </w:rPr>
      </w:pPr>
      <w:r w:rsidRPr="00AE0715">
        <w:rPr>
          <w:sz w:val="28"/>
          <w:szCs w:val="28"/>
        </w:rPr>
        <w:t>отопительные системы с непосредственной схемой присоединения;</w:t>
      </w:r>
    </w:p>
    <w:p w:rsidR="00C771AA" w:rsidRPr="00AE0715" w:rsidRDefault="0035630B" w:rsidP="00AE0715">
      <w:pPr>
        <w:ind w:firstLine="567"/>
        <w:rPr>
          <w:sz w:val="28"/>
          <w:szCs w:val="28"/>
        </w:rPr>
      </w:pPr>
      <w:r w:rsidRPr="00AE0715">
        <w:rPr>
          <w:sz w:val="28"/>
          <w:szCs w:val="28"/>
        </w:rPr>
        <w:t>калориферные установки.</w:t>
      </w:r>
    </w:p>
    <w:p w:rsidR="00C771AA" w:rsidRPr="00AE0715" w:rsidRDefault="0035630B" w:rsidP="00AE0715">
      <w:pPr>
        <w:ind w:firstLine="567"/>
        <w:rPr>
          <w:sz w:val="28"/>
          <w:szCs w:val="28"/>
        </w:rPr>
      </w:pPr>
      <w:r w:rsidRPr="00AE0715">
        <w:rPr>
          <w:sz w:val="28"/>
          <w:szCs w:val="28"/>
        </w:rPr>
        <w:t>Испытания по определению тепловых потерь в тепловых сетях проводятся один раз в пять лет на магистралях, характерных для данной тепловой сети по типу строительно-изоляционных конструкций, сроку службы и условиям эксплуатации, с целью разработки нормативных показателей и нормирования эксплуатационных тепловых потерь, а также оценки технического состояния тепловых сетей. График испытаний утверждается техническим руководителем.</w:t>
      </w:r>
    </w:p>
    <w:p w:rsidR="00C771AA" w:rsidRPr="00AE0715" w:rsidRDefault="0035630B" w:rsidP="00AE0715">
      <w:pPr>
        <w:ind w:firstLine="567"/>
        <w:rPr>
          <w:sz w:val="28"/>
          <w:szCs w:val="28"/>
        </w:rPr>
      </w:pPr>
      <w:r w:rsidRPr="00AE0715">
        <w:rPr>
          <w:sz w:val="28"/>
          <w:szCs w:val="28"/>
        </w:rPr>
        <w:t>Техническое обслуживание и ремонт</w:t>
      </w:r>
    </w:p>
    <w:p w:rsidR="00C71332" w:rsidRPr="00AE0715" w:rsidRDefault="0035630B" w:rsidP="00AE0715">
      <w:pPr>
        <w:ind w:firstLine="567"/>
        <w:rPr>
          <w:sz w:val="28"/>
          <w:szCs w:val="28"/>
        </w:rPr>
      </w:pPr>
      <w:r w:rsidRPr="00AE0715">
        <w:rPr>
          <w:sz w:val="28"/>
          <w:szCs w:val="28"/>
        </w:rPr>
        <w:t xml:space="preserve">Ответственность за организацию технического обслуживания и ремонта несет административно-технический персонал, за которым закреплены тепловые сети. Объем технического обслуживания и ремонта определяется необходимостью поддержания работоспособного состояния тепловых сетей. </w:t>
      </w:r>
    </w:p>
    <w:p w:rsidR="00C771AA" w:rsidRPr="00AE0715" w:rsidRDefault="0035630B" w:rsidP="00AE0715">
      <w:pPr>
        <w:ind w:firstLine="567"/>
        <w:rPr>
          <w:sz w:val="28"/>
          <w:szCs w:val="28"/>
        </w:rPr>
      </w:pPr>
      <w:r w:rsidRPr="00AE0715">
        <w:rPr>
          <w:sz w:val="28"/>
          <w:szCs w:val="28"/>
        </w:rPr>
        <w:lastRenderedPageBreak/>
        <w:t>При техническом обслуживании следует проводить операции контрольного характера (осмотр, надзор за соблюдением эксплуатационных инструкций, технические испытания и проверки технического состояния) и технологические операции восстановительного характера (регулирование и наладка, очистка, смазка, замена вышедших из строя деталей без значительной разборки, устранение различных мелких дефектов). Основными видами ремонтов тепловых сетей являются капитальный и текущий ремонты. При капитальном ремонте должны быть восстановлены исправность и полный или близкий к полному, ресурс установок с заменой или восстановлением любых их частей, включая базовые.</w:t>
      </w:r>
    </w:p>
    <w:p w:rsidR="00C771AA" w:rsidRPr="00AE0715" w:rsidRDefault="0035630B" w:rsidP="00AE0715">
      <w:pPr>
        <w:ind w:firstLine="567"/>
        <w:rPr>
          <w:sz w:val="28"/>
          <w:szCs w:val="28"/>
        </w:rPr>
      </w:pPr>
      <w:r w:rsidRPr="00AE0715">
        <w:rPr>
          <w:sz w:val="28"/>
          <w:szCs w:val="28"/>
        </w:rPr>
        <w:t>При текущем ремонте должна быть восстановлена работоспособность установок, заменены и (или) восстановлены отдельные их части. Система технического обслуживания и ремонта должна носить предупредительный характер. При планировании технического обслуживания и ремонта должен быть проведен расчет трудоемкости ремонта, его продолжительности, потребности в персонале, а также материалах, комплектующих изделиях и запасных частях.</w:t>
      </w:r>
    </w:p>
    <w:p w:rsidR="00C771AA" w:rsidRPr="00AE0715" w:rsidRDefault="0035630B" w:rsidP="00AE0715">
      <w:pPr>
        <w:ind w:firstLine="567"/>
        <w:rPr>
          <w:sz w:val="28"/>
          <w:szCs w:val="28"/>
        </w:rPr>
      </w:pPr>
      <w:r w:rsidRPr="00AE0715">
        <w:rPr>
          <w:sz w:val="28"/>
          <w:szCs w:val="28"/>
        </w:rPr>
        <w:t>В системе технического обслуживания и ремонта должны быть предусмотрены:</w:t>
      </w:r>
    </w:p>
    <w:p w:rsidR="00C771AA" w:rsidRPr="00AE0715" w:rsidRDefault="0035630B" w:rsidP="00AE0715">
      <w:pPr>
        <w:ind w:firstLine="567"/>
        <w:rPr>
          <w:sz w:val="28"/>
          <w:szCs w:val="28"/>
        </w:rPr>
      </w:pPr>
      <w:r w:rsidRPr="00AE0715">
        <w:rPr>
          <w:sz w:val="28"/>
          <w:szCs w:val="28"/>
        </w:rPr>
        <w:t>подготовка технического обслуживания и ремонтов;</w:t>
      </w:r>
    </w:p>
    <w:p w:rsidR="00C771AA" w:rsidRPr="00AE0715" w:rsidRDefault="0035630B" w:rsidP="00AE0715">
      <w:pPr>
        <w:ind w:firstLine="567"/>
        <w:rPr>
          <w:sz w:val="28"/>
          <w:szCs w:val="28"/>
        </w:rPr>
      </w:pPr>
      <w:r w:rsidRPr="00AE0715">
        <w:rPr>
          <w:sz w:val="28"/>
          <w:szCs w:val="28"/>
        </w:rPr>
        <w:t>вывод оборудования в ремонт;</w:t>
      </w:r>
    </w:p>
    <w:p w:rsidR="00C771AA" w:rsidRPr="00AE0715" w:rsidRDefault="0035630B" w:rsidP="00AE0715">
      <w:pPr>
        <w:ind w:firstLine="567"/>
        <w:rPr>
          <w:sz w:val="28"/>
          <w:szCs w:val="28"/>
        </w:rPr>
      </w:pPr>
      <w:r w:rsidRPr="00AE0715">
        <w:rPr>
          <w:sz w:val="28"/>
          <w:szCs w:val="28"/>
        </w:rPr>
        <w:t>оценка технического состояния тепловых сетей и составление дефектных ведомостей;</w:t>
      </w:r>
    </w:p>
    <w:p w:rsidR="00C771AA" w:rsidRPr="00AE0715" w:rsidRDefault="0035630B" w:rsidP="00AE0715">
      <w:pPr>
        <w:ind w:firstLine="567"/>
        <w:rPr>
          <w:sz w:val="28"/>
          <w:szCs w:val="28"/>
        </w:rPr>
      </w:pPr>
      <w:r w:rsidRPr="00AE0715">
        <w:rPr>
          <w:sz w:val="28"/>
          <w:szCs w:val="28"/>
        </w:rPr>
        <w:t>проведение технического обслуживания и ремонта;</w:t>
      </w:r>
    </w:p>
    <w:p w:rsidR="00C771AA" w:rsidRPr="00AE0715" w:rsidRDefault="0035630B" w:rsidP="00AE0715">
      <w:pPr>
        <w:ind w:firstLine="567"/>
        <w:rPr>
          <w:sz w:val="28"/>
          <w:szCs w:val="28"/>
        </w:rPr>
      </w:pPr>
      <w:r w:rsidRPr="00AE0715">
        <w:rPr>
          <w:sz w:val="28"/>
          <w:szCs w:val="28"/>
        </w:rPr>
        <w:t>приемка оборудования из ремонта;</w:t>
      </w:r>
    </w:p>
    <w:p w:rsidR="00C771AA" w:rsidRPr="00AE0715" w:rsidRDefault="0035630B" w:rsidP="00AE0715">
      <w:pPr>
        <w:ind w:firstLine="567"/>
        <w:rPr>
          <w:sz w:val="28"/>
          <w:szCs w:val="28"/>
        </w:rPr>
      </w:pPr>
      <w:r w:rsidRPr="00AE0715">
        <w:rPr>
          <w:sz w:val="28"/>
          <w:szCs w:val="28"/>
        </w:rPr>
        <w:t>контроль и отчетность о выполнении технического обслуживания и ремонта.</w:t>
      </w:r>
    </w:p>
    <w:p w:rsidR="00C771AA" w:rsidRPr="00AE0715" w:rsidRDefault="0035630B" w:rsidP="00AE0715">
      <w:pPr>
        <w:ind w:firstLine="567"/>
        <w:rPr>
          <w:sz w:val="28"/>
          <w:szCs w:val="28"/>
        </w:rPr>
      </w:pPr>
      <w:r w:rsidRPr="00AE0715">
        <w:rPr>
          <w:sz w:val="28"/>
          <w:szCs w:val="28"/>
        </w:rPr>
        <w:t>Организационная структура ремонтного производства, технология ремонтных работ, порядок подготовки и вывода в ремонт, а также приемки и оценки состояния отремонтированных тепловых сетей должны соответствовать НТД.</w:t>
      </w:r>
    </w:p>
    <w:p w:rsidR="00E1044C" w:rsidRPr="00F95A5F" w:rsidRDefault="0035630B" w:rsidP="001B4688">
      <w:pPr>
        <w:pStyle w:val="a4"/>
      </w:pPr>
      <w:bookmarkStart w:id="56" w:name="_Toc75914735"/>
      <w:bookmarkStart w:id="57" w:name="_Toc201679215"/>
      <w:r>
        <w:t>3.12</w:t>
      </w:r>
      <w:r w:rsidRPr="00F95A5F">
        <w:t>.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bookmarkEnd w:id="56"/>
      <w:bookmarkEnd w:id="57"/>
    </w:p>
    <w:p w:rsidR="00C71332" w:rsidRPr="00AE0715" w:rsidRDefault="0035630B" w:rsidP="00AE0715">
      <w:pPr>
        <w:ind w:firstLine="567"/>
        <w:rPr>
          <w:sz w:val="28"/>
          <w:szCs w:val="28"/>
        </w:rPr>
      </w:pPr>
      <w:r w:rsidRPr="00AE0715">
        <w:rPr>
          <w:sz w:val="28"/>
          <w:szCs w:val="28"/>
        </w:rPr>
        <w:t>Технологические потери при передаче тепловой энергии складывается из технически обоснованных значений нормативных энергетических характеристик по следующим показателям работы оборудования тепловых сетей и систем теплоснабжения:</w:t>
      </w:r>
    </w:p>
    <w:p w:rsidR="00C71332" w:rsidRPr="00AE0715" w:rsidRDefault="0035630B" w:rsidP="00AE0715">
      <w:pPr>
        <w:ind w:firstLine="567"/>
        <w:rPr>
          <w:sz w:val="28"/>
          <w:szCs w:val="28"/>
        </w:rPr>
      </w:pPr>
      <w:r w:rsidRPr="00AE0715">
        <w:rPr>
          <w:sz w:val="28"/>
          <w:szCs w:val="28"/>
        </w:rPr>
        <w:t>потери и затраты теплоносителя;</w:t>
      </w:r>
    </w:p>
    <w:p w:rsidR="00C71332" w:rsidRPr="00AE0715" w:rsidRDefault="0035630B" w:rsidP="00AE0715">
      <w:pPr>
        <w:ind w:firstLine="567"/>
        <w:rPr>
          <w:sz w:val="28"/>
          <w:szCs w:val="28"/>
        </w:rPr>
      </w:pPr>
      <w:r w:rsidRPr="00AE0715">
        <w:rPr>
          <w:sz w:val="28"/>
          <w:szCs w:val="28"/>
        </w:rPr>
        <w:t>потери тепловой энергии через теплоизоляционные конструкции, а также с потерями и затратами теплоносителей;</w:t>
      </w:r>
    </w:p>
    <w:p w:rsidR="00C71332" w:rsidRPr="00AE0715" w:rsidRDefault="0035630B" w:rsidP="00AE0715">
      <w:pPr>
        <w:ind w:firstLine="567"/>
        <w:rPr>
          <w:sz w:val="28"/>
          <w:szCs w:val="28"/>
        </w:rPr>
      </w:pPr>
      <w:r w:rsidRPr="00AE0715">
        <w:rPr>
          <w:sz w:val="28"/>
          <w:szCs w:val="28"/>
        </w:rPr>
        <w:lastRenderedPageBreak/>
        <w:t>удельный среднечасовой расход сетевой воды на единицу расчетной присоединенной тепловой нагрузки потребителей и единицу отпущенной потребителям тепловой энергии;</w:t>
      </w:r>
    </w:p>
    <w:p w:rsidR="00C71332" w:rsidRPr="00AE0715" w:rsidRDefault="0035630B" w:rsidP="00AE0715">
      <w:pPr>
        <w:ind w:firstLine="567"/>
        <w:rPr>
          <w:sz w:val="28"/>
          <w:szCs w:val="28"/>
        </w:rPr>
      </w:pPr>
      <w:r w:rsidRPr="00AE0715">
        <w:rPr>
          <w:sz w:val="28"/>
          <w:szCs w:val="28"/>
        </w:rPr>
        <w:t>разность температур сетевой воды в подающих и обратных трубопроводах (или температура сетевой воды в обратных трубопроводах при заданных температурах сетевой воды в подающих трубопроводах);</w:t>
      </w:r>
    </w:p>
    <w:p w:rsidR="00C71332" w:rsidRPr="00AE0715" w:rsidRDefault="0035630B" w:rsidP="00AE0715">
      <w:pPr>
        <w:ind w:firstLine="567"/>
        <w:rPr>
          <w:sz w:val="28"/>
          <w:szCs w:val="28"/>
        </w:rPr>
      </w:pPr>
      <w:r w:rsidRPr="00AE0715">
        <w:rPr>
          <w:sz w:val="28"/>
          <w:szCs w:val="28"/>
        </w:rPr>
        <w:t>расход электроэнергии на передачу тепловой энергии.</w:t>
      </w:r>
    </w:p>
    <w:p w:rsidR="00C71332" w:rsidRPr="00AE0715" w:rsidRDefault="0035630B" w:rsidP="00AE0715">
      <w:pPr>
        <w:ind w:firstLine="567"/>
        <w:rPr>
          <w:sz w:val="28"/>
          <w:szCs w:val="28"/>
        </w:rPr>
      </w:pPr>
      <w:r w:rsidRPr="00AE0715">
        <w:rPr>
          <w:sz w:val="28"/>
          <w:szCs w:val="28"/>
        </w:rPr>
        <w:t>Нормативные энергетические характеристики тепловых сетей и нормативы технологических потерь, при передаче тепловой энергии, применяются при проведении объективного анализа работы теплосетевого оборудования, в том числе при выполнении энергетических обследований тепловых сетей и систем теплоснабжения, планировании и определении тарифов на отпускаемую потребителям тепловую энергию и платы за услуги по ее передаче, а также обос</w:t>
      </w:r>
      <w:r w:rsidRPr="00AE0715">
        <w:rPr>
          <w:sz w:val="28"/>
          <w:szCs w:val="28"/>
        </w:rPr>
        <w:softHyphen/>
        <w:t>новании в договорах теплоснабжения (на пользование тепловой энергией), на оказание услуг по передаче тепловой энергии (мощности) и теплоносителя, показателей качества тепловой энергии и режимов теплопотребления, при коммерческом учете тепловой энергии.</w:t>
      </w:r>
    </w:p>
    <w:p w:rsidR="00C71332" w:rsidRPr="00AE0715" w:rsidRDefault="0035630B" w:rsidP="00AE0715">
      <w:pPr>
        <w:ind w:firstLine="567"/>
        <w:rPr>
          <w:sz w:val="28"/>
          <w:szCs w:val="28"/>
        </w:rPr>
      </w:pPr>
      <w:r w:rsidRPr="00AE0715">
        <w:rPr>
          <w:sz w:val="28"/>
          <w:szCs w:val="28"/>
        </w:rPr>
        <w:t>Нормативы технологических затрат и потерь энергоресурсов при передаче тепловой энергии, устанавливаемые на период регулирования тарифов на тепловую энергию (мощность) и платы за услуги по передаче тепловой энергии (мощности), разрабатываются для каждой тепловой сети независимо от величины, присоединенной к ней расчетной тепловой нагрузки.</w:t>
      </w:r>
    </w:p>
    <w:p w:rsidR="00C71332" w:rsidRPr="00AE0715" w:rsidRDefault="0035630B" w:rsidP="00AE0715">
      <w:pPr>
        <w:ind w:firstLine="567"/>
        <w:rPr>
          <w:sz w:val="28"/>
          <w:szCs w:val="28"/>
        </w:rPr>
      </w:pPr>
      <w:r w:rsidRPr="00AE0715">
        <w:rPr>
          <w:sz w:val="28"/>
          <w:szCs w:val="28"/>
        </w:rPr>
        <w:t>Нормативы технологических затрат и потерь энергоресурсов, устанавливаемые на предстоящий период регулирования тарифа на тепловую энергию (мощности) и платы за услуги по передаче тепловой энергии (мощности), (далее - нормативы технологических затрат при передаче тепловой энергии) разрабатываются по следующим показателям:</w:t>
      </w:r>
    </w:p>
    <w:p w:rsidR="00C71332" w:rsidRPr="00AE0715" w:rsidRDefault="0035630B" w:rsidP="00AE0715">
      <w:pPr>
        <w:ind w:firstLine="567"/>
        <w:rPr>
          <w:sz w:val="28"/>
          <w:szCs w:val="28"/>
        </w:rPr>
      </w:pPr>
      <w:r w:rsidRPr="00AE0715">
        <w:rPr>
          <w:sz w:val="28"/>
          <w:szCs w:val="28"/>
        </w:rPr>
        <w:t>потери тепловой энергии в водяных и паровых тепловых сетях через теплоизоляционные конструкции и с потерями и затратами теплоносителя;</w:t>
      </w:r>
    </w:p>
    <w:p w:rsidR="00C71332" w:rsidRPr="00AE0715" w:rsidRDefault="0035630B" w:rsidP="00AE0715">
      <w:pPr>
        <w:ind w:firstLine="567"/>
        <w:rPr>
          <w:sz w:val="28"/>
          <w:szCs w:val="28"/>
        </w:rPr>
      </w:pPr>
      <w:r w:rsidRPr="00AE0715">
        <w:rPr>
          <w:sz w:val="28"/>
          <w:szCs w:val="28"/>
        </w:rPr>
        <w:t>потери и затраты теплоносителя;</w:t>
      </w:r>
    </w:p>
    <w:p w:rsidR="00C71332" w:rsidRPr="00AE0715" w:rsidRDefault="0035630B" w:rsidP="00AE0715">
      <w:pPr>
        <w:ind w:firstLine="567"/>
        <w:rPr>
          <w:sz w:val="28"/>
          <w:szCs w:val="28"/>
        </w:rPr>
      </w:pPr>
      <w:r w:rsidRPr="00AE0715">
        <w:rPr>
          <w:sz w:val="28"/>
          <w:szCs w:val="28"/>
        </w:rPr>
        <w:t>затраты электроэнергии при передаче тепловой энергии.</w:t>
      </w:r>
    </w:p>
    <w:p w:rsidR="00C71332" w:rsidRPr="00AE0715" w:rsidRDefault="0035630B" w:rsidP="00AE0715">
      <w:pPr>
        <w:ind w:firstLine="567"/>
        <w:rPr>
          <w:sz w:val="28"/>
          <w:szCs w:val="28"/>
        </w:rPr>
      </w:pPr>
      <w:r w:rsidRPr="00AE0715">
        <w:rPr>
          <w:sz w:val="28"/>
          <w:szCs w:val="28"/>
        </w:rPr>
        <w:t>нормативы технологических затрат при передаче тепловой энергии для водяных тепловых сетей с присоединенной расчетной тепловой нагрузкой до 50 Гкал/ч (58 МВт тепловых) разрабатываются на основе утвержденных в установленном порядке нормативных энергетических характеристик.</w:t>
      </w:r>
    </w:p>
    <w:p w:rsidR="00C71332" w:rsidRPr="00AE0715" w:rsidRDefault="0035630B" w:rsidP="00AE0715">
      <w:pPr>
        <w:ind w:firstLine="567"/>
        <w:rPr>
          <w:sz w:val="28"/>
          <w:szCs w:val="28"/>
        </w:rPr>
      </w:pPr>
      <w:r w:rsidRPr="00AE0715">
        <w:rPr>
          <w:sz w:val="28"/>
          <w:szCs w:val="28"/>
        </w:rPr>
        <w:t>Энергетические характеристики систем транспорта тепловой энергии (тепловых сетей) представляют комплекс показателей, предназначенных для анализа состояния оборудования тепловых сетей и режимов работы системы теплоснабжения, в зависимости от номинальных и исходно-номинальных значений технико-экономических показателей его работы в абсолютном, удельном или относительном исчислении от нагрузки или других норм образующих показателей при фиксированных значениях внешних факторов. Внешние факторы обусловлены объективными обстоятельствами (в частности, температурой окружающей среды), оказывающими влияние на экономичность работы обору</w:t>
      </w:r>
      <w:r w:rsidRPr="00AE0715">
        <w:rPr>
          <w:sz w:val="28"/>
          <w:szCs w:val="28"/>
        </w:rPr>
        <w:lastRenderedPageBreak/>
        <w:t>дования, значения которых не зависят от деятельности производственного персонала эксплуатирующей организации и подрядных ремонтных организаций. Фиксированные значения внешних факторов при разработке энергетических характеристик принимаются близкими к среднегодовым, а также методически обусловленными для выполнения соответствующих расчетов.</w:t>
      </w:r>
    </w:p>
    <w:p w:rsidR="00C71332" w:rsidRPr="00AE0715" w:rsidRDefault="0035630B" w:rsidP="00AE0715">
      <w:pPr>
        <w:ind w:firstLine="567"/>
        <w:rPr>
          <w:sz w:val="28"/>
          <w:szCs w:val="28"/>
        </w:rPr>
      </w:pPr>
      <w:r w:rsidRPr="00AE0715">
        <w:rPr>
          <w:sz w:val="28"/>
          <w:szCs w:val="28"/>
        </w:rPr>
        <w:t>Энергетическая характеристика тепловой сети по показателю "потери сетевой воды" устанавливает зависимость технически обоснованных потерь теплоносителя на транспорт и распределение тепловой энергии от источника до потребителей (в пределах балансовой принадлежности эксплуатирующей организации) от характеристик и режима работы системы теплоснабжения.</w:t>
      </w:r>
    </w:p>
    <w:p w:rsidR="00C71332" w:rsidRPr="00AE0715" w:rsidRDefault="0035630B" w:rsidP="00AE0715">
      <w:pPr>
        <w:ind w:firstLine="567"/>
        <w:rPr>
          <w:sz w:val="28"/>
          <w:szCs w:val="28"/>
        </w:rPr>
      </w:pPr>
      <w:r w:rsidRPr="00AE0715">
        <w:rPr>
          <w:sz w:val="28"/>
          <w:szCs w:val="28"/>
        </w:rPr>
        <w:t>Энергетическая характеристика тепловой сети по показателю «тепловые потери» устанавливает зависимость технологических затрат тепловой энергии на ее транспорт и распределение от источника тепловой энергии до границы балансовой принадлежности тепловых сетей от температурного режима работы тепловых сетей и внешних климатических факторов при заданной схеме и конструктивных характеристиках тепловых сетей.</w:t>
      </w:r>
    </w:p>
    <w:p w:rsidR="00C71332" w:rsidRPr="00AE0715" w:rsidRDefault="0035630B" w:rsidP="00AE0715">
      <w:pPr>
        <w:ind w:firstLine="567"/>
        <w:rPr>
          <w:sz w:val="28"/>
          <w:szCs w:val="28"/>
        </w:rPr>
      </w:pPr>
      <w:r w:rsidRPr="00AE0715">
        <w:rPr>
          <w:sz w:val="28"/>
          <w:szCs w:val="28"/>
        </w:rPr>
        <w:t>Режимные характеристики тепловых сетей, а именно энергетические характеристики по показателям «удельный расход сетевой воды» и «разность температур воды в подающем и обратном трубопроводах», устанавливают зависимости нормативных значений указанных показателей от температуры наружного воздуха, стабильные при неизменном состоянии системы теплоснабжения в условиях соблюдения нормативной температуры сетевой воды в подающем трубопроводе и нормативной разности давлений сетевой воды в подающем и обратном трубопроводах на выводах источника тепловой энергии.</w:t>
      </w:r>
    </w:p>
    <w:p w:rsidR="00C71332" w:rsidRPr="00AE0715" w:rsidRDefault="0035630B" w:rsidP="00AE0715">
      <w:pPr>
        <w:ind w:firstLine="567"/>
        <w:rPr>
          <w:sz w:val="28"/>
          <w:szCs w:val="28"/>
        </w:rPr>
      </w:pPr>
      <w:r w:rsidRPr="00AE0715">
        <w:rPr>
          <w:sz w:val="28"/>
          <w:szCs w:val="28"/>
        </w:rPr>
        <w:t>Гидравлическая энергетическая характеристика тепловой сети (энергетическая характеристика по показателю «удельный расход электроэнергии на транспорт тепловой энергии») устанавливает зависимость от температуры наружного воздуха нормативного значения каждого из указанных показателей, стабильная при неизменном состоянии системы теплоснабжения в условиях соблюдения нормативной температуры сетевой воды в подающем трубопроводе и нормативной разности давлений сетевой воды в подающем и обратном трубопроводах на выводах источника тепловой энергии.</w:t>
      </w:r>
    </w:p>
    <w:p w:rsidR="00C71332" w:rsidRPr="00AE0715" w:rsidRDefault="0035630B" w:rsidP="00AE0715">
      <w:pPr>
        <w:ind w:firstLine="567"/>
        <w:rPr>
          <w:sz w:val="28"/>
          <w:szCs w:val="28"/>
        </w:rPr>
      </w:pPr>
      <w:r w:rsidRPr="00AE0715">
        <w:rPr>
          <w:sz w:val="28"/>
          <w:szCs w:val="28"/>
        </w:rPr>
        <w:t>Потребителям, подключенным к распределительным тепловым сетям, имеющим на своем балансе участки трубопроводов тепловых сетей от границы балансовой принадлежности с теплоснабжающей организацией до прибора учета тепловой энергии и теплоносителя, в расчет отпущенной тепловой энергии включают тепловые потери по данным участкам, в том числе с учетом потерь на участке теплоносителя с утечками. При расчете данных потерь теплоснабжающая организация руководствуется:</w:t>
      </w:r>
    </w:p>
    <w:p w:rsidR="00C71332" w:rsidRPr="00AE0715" w:rsidRDefault="0035630B" w:rsidP="00AE0715">
      <w:pPr>
        <w:ind w:firstLine="567"/>
        <w:rPr>
          <w:sz w:val="28"/>
          <w:szCs w:val="28"/>
        </w:rPr>
      </w:pPr>
      <w:r w:rsidRPr="00AE0715">
        <w:rPr>
          <w:sz w:val="28"/>
          <w:szCs w:val="28"/>
        </w:rPr>
        <w:t>правилами коммерческого учета тепловой энергии, теплоносителя (утверждены Постановлением Правительства Российской Федерации от 18 ноября 2013г</w:t>
      </w:r>
      <w:r w:rsidR="00161CC1" w:rsidRPr="00AE0715">
        <w:rPr>
          <w:sz w:val="28"/>
          <w:szCs w:val="28"/>
        </w:rPr>
        <w:t>ода</w:t>
      </w:r>
      <w:r w:rsidRPr="00AE0715">
        <w:rPr>
          <w:sz w:val="28"/>
          <w:szCs w:val="28"/>
        </w:rPr>
        <w:t xml:space="preserve"> №1034 </w:t>
      </w:r>
      <w:r w:rsidR="00B57D5B" w:rsidRPr="00AE0715">
        <w:rPr>
          <w:sz w:val="28"/>
          <w:szCs w:val="28"/>
        </w:rPr>
        <w:t>«</w:t>
      </w:r>
      <w:r w:rsidRPr="00AE0715">
        <w:rPr>
          <w:sz w:val="28"/>
          <w:szCs w:val="28"/>
        </w:rPr>
        <w:t>О коммерческом учете тепловой энергии, теплоносителя</w:t>
      </w:r>
      <w:r w:rsidR="00B57D5B" w:rsidRPr="00AE0715">
        <w:rPr>
          <w:sz w:val="28"/>
          <w:szCs w:val="28"/>
        </w:rPr>
        <w:t>»</w:t>
      </w:r>
      <w:r w:rsidRPr="00AE0715">
        <w:rPr>
          <w:sz w:val="28"/>
          <w:szCs w:val="28"/>
        </w:rPr>
        <w:t>);</w:t>
      </w:r>
    </w:p>
    <w:p w:rsidR="00C71332" w:rsidRPr="00AE0715" w:rsidRDefault="0035630B" w:rsidP="00AE0715">
      <w:pPr>
        <w:ind w:firstLine="567"/>
        <w:rPr>
          <w:sz w:val="28"/>
          <w:szCs w:val="28"/>
        </w:rPr>
      </w:pPr>
      <w:r w:rsidRPr="00AE0715">
        <w:rPr>
          <w:sz w:val="28"/>
          <w:szCs w:val="28"/>
        </w:rPr>
        <w:t xml:space="preserve">договорами на теплоснабжение и Правилами содержания общедомового имущества в многоквартирном доме (утв. Постановлением Правительства РФ </w:t>
      </w:r>
      <w:r w:rsidRPr="00AE0715">
        <w:rPr>
          <w:sz w:val="28"/>
          <w:szCs w:val="28"/>
        </w:rPr>
        <w:lastRenderedPageBreak/>
        <w:t>от 13 августа 2006г</w:t>
      </w:r>
      <w:r w:rsidR="00161CC1" w:rsidRPr="00AE0715">
        <w:rPr>
          <w:sz w:val="28"/>
          <w:szCs w:val="28"/>
        </w:rPr>
        <w:t>ода</w:t>
      </w:r>
      <w:r w:rsidRPr="00AE0715">
        <w:rPr>
          <w:sz w:val="28"/>
          <w:szCs w:val="28"/>
        </w:rPr>
        <w:t xml:space="preserve"> №491) - в части определения границ расчетного участка трубопровода;</w:t>
      </w:r>
    </w:p>
    <w:p w:rsidR="00C71332" w:rsidRPr="00AE0715" w:rsidRDefault="0035630B" w:rsidP="00AE0715">
      <w:pPr>
        <w:ind w:firstLine="567"/>
        <w:rPr>
          <w:sz w:val="28"/>
          <w:szCs w:val="28"/>
        </w:rPr>
      </w:pPr>
      <w:r w:rsidRPr="00AE0715">
        <w:rPr>
          <w:sz w:val="28"/>
          <w:szCs w:val="28"/>
        </w:rPr>
        <w:t>СП 131.13330.2018 «Строительная климатология», температурный график работы тепловой сети, фактические температуры наружного воздуха - в части установления параметров работы расчетного участка трубопровода;</w:t>
      </w:r>
    </w:p>
    <w:p w:rsidR="00C71332" w:rsidRPr="00AE0715" w:rsidRDefault="0035630B" w:rsidP="00AE0715">
      <w:pPr>
        <w:ind w:firstLine="567"/>
        <w:rPr>
          <w:sz w:val="28"/>
          <w:szCs w:val="28"/>
        </w:rPr>
      </w:pPr>
      <w:r w:rsidRPr="00AE0715">
        <w:rPr>
          <w:sz w:val="28"/>
          <w:szCs w:val="28"/>
        </w:rPr>
        <w:t>акт осмотра состояния тепловой изоляции трубопроводов на балансе у абонента (при необходимости) - в части установления фактического состояния изоляции трубопровода</w:t>
      </w:r>
      <w:r w:rsidR="007C36FA" w:rsidRPr="00AE0715">
        <w:rPr>
          <w:sz w:val="28"/>
          <w:szCs w:val="28"/>
        </w:rPr>
        <w:t>.</w:t>
      </w:r>
    </w:p>
    <w:p w:rsidR="00C71332" w:rsidRPr="00AE0715" w:rsidRDefault="0035630B" w:rsidP="00AE0715">
      <w:pPr>
        <w:ind w:firstLine="567"/>
        <w:rPr>
          <w:sz w:val="28"/>
          <w:szCs w:val="28"/>
        </w:rPr>
      </w:pPr>
      <w:r w:rsidRPr="00AE0715">
        <w:rPr>
          <w:sz w:val="28"/>
          <w:szCs w:val="28"/>
        </w:rPr>
        <w:t>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w:t>
      </w:r>
    </w:p>
    <w:p w:rsidR="00C71332" w:rsidRPr="00AE0715" w:rsidRDefault="0035630B" w:rsidP="00AE0715">
      <w:pPr>
        <w:ind w:firstLine="567"/>
        <w:rPr>
          <w:sz w:val="28"/>
          <w:szCs w:val="28"/>
        </w:rPr>
      </w:pPr>
      <w:bookmarkStart w:id="58" w:name="_Hlk56971550"/>
      <w:r w:rsidRPr="00AE0715">
        <w:rPr>
          <w:sz w:val="28"/>
          <w:szCs w:val="28"/>
        </w:rPr>
        <w:t xml:space="preserve">В таблице 3.13.1. представлены </w:t>
      </w:r>
      <w:bookmarkStart w:id="59" w:name="_Hlk56971532"/>
      <w:r w:rsidR="00FB1E45" w:rsidRPr="00AE0715">
        <w:rPr>
          <w:sz w:val="28"/>
          <w:szCs w:val="28"/>
        </w:rPr>
        <w:t xml:space="preserve">утвержденные </w:t>
      </w:r>
      <w:r w:rsidRPr="00AE0715">
        <w:rPr>
          <w:sz w:val="28"/>
          <w:szCs w:val="28"/>
        </w:rPr>
        <w:t>нормативы технологических потерь при передачи тепловой на 202</w:t>
      </w:r>
      <w:r w:rsidR="00FA6E34">
        <w:rPr>
          <w:sz w:val="28"/>
          <w:szCs w:val="28"/>
        </w:rPr>
        <w:t>4</w:t>
      </w:r>
      <w:r w:rsidRPr="00AE0715">
        <w:rPr>
          <w:sz w:val="28"/>
          <w:szCs w:val="28"/>
        </w:rPr>
        <w:t>год</w:t>
      </w:r>
      <w:bookmarkEnd w:id="58"/>
      <w:bookmarkEnd w:id="59"/>
      <w:r w:rsidRPr="00AE0715">
        <w:rPr>
          <w:sz w:val="28"/>
          <w:szCs w:val="28"/>
        </w:rPr>
        <w:t>.</w:t>
      </w:r>
    </w:p>
    <w:p w:rsidR="00C71332" w:rsidRPr="00AE0715" w:rsidRDefault="0035630B" w:rsidP="00392A35">
      <w:pPr>
        <w:pStyle w:val="3"/>
      </w:pPr>
      <w:bookmarkStart w:id="60" w:name="_Toc75915055"/>
      <w:bookmarkStart w:id="61" w:name="_Toc201679216"/>
      <w:r w:rsidRPr="00AE0715">
        <w:t>3.13. Нормативы технологических потерь при передачи тепло</w:t>
      </w:r>
      <w:r w:rsidR="009F6A33" w:rsidRPr="00AE0715">
        <w:t>вой эн</w:t>
      </w:r>
      <w:r w:rsidR="005C0324" w:rsidRPr="00AE0715">
        <w:t>ер</w:t>
      </w:r>
      <w:r w:rsidR="009F6A33" w:rsidRPr="00AE0715">
        <w:t>гии на 202</w:t>
      </w:r>
      <w:r w:rsidR="00FA6E34">
        <w:t>4</w:t>
      </w:r>
      <w:r w:rsidR="005C0324" w:rsidRPr="00AE0715">
        <w:t xml:space="preserve"> </w:t>
      </w:r>
      <w:r w:rsidRPr="00AE0715">
        <w:t>год</w:t>
      </w:r>
      <w:bookmarkEnd w:id="60"/>
      <w:bookmarkEnd w:id="61"/>
    </w:p>
    <w:p w:rsidR="005C0324" w:rsidRPr="00AE0715" w:rsidRDefault="005C0324" w:rsidP="00AE0715">
      <w:pPr>
        <w:rPr>
          <w:sz w:val="28"/>
          <w:szCs w:val="28"/>
        </w:rPr>
      </w:pPr>
    </w:p>
    <w:tbl>
      <w:tblPr>
        <w:tblStyle w:val="af1"/>
        <w:tblW w:w="0" w:type="auto"/>
        <w:tblLook w:val="04A0" w:firstRow="1" w:lastRow="0" w:firstColumn="1" w:lastColumn="0" w:noHBand="0" w:noVBand="1"/>
      </w:tblPr>
      <w:tblGrid>
        <w:gridCol w:w="4926"/>
        <w:gridCol w:w="4927"/>
      </w:tblGrid>
      <w:tr w:rsidR="005A133B" w:rsidRPr="00AE0715" w:rsidTr="000D79B3">
        <w:tc>
          <w:tcPr>
            <w:tcW w:w="4926" w:type="dxa"/>
            <w:vAlign w:val="center"/>
          </w:tcPr>
          <w:p w:rsidR="004270F0" w:rsidRPr="00AE0715" w:rsidRDefault="0035630B" w:rsidP="00AE0715">
            <w:pPr>
              <w:rPr>
                <w:color w:val="000000"/>
                <w:sz w:val="28"/>
                <w:szCs w:val="28"/>
              </w:rPr>
            </w:pPr>
            <w:r w:rsidRPr="00AE0715">
              <w:rPr>
                <w:color w:val="000000"/>
                <w:sz w:val="28"/>
                <w:szCs w:val="28"/>
              </w:rPr>
              <w:t>Наименование котельной</w:t>
            </w:r>
          </w:p>
        </w:tc>
        <w:tc>
          <w:tcPr>
            <w:tcW w:w="4927" w:type="dxa"/>
            <w:vAlign w:val="center"/>
          </w:tcPr>
          <w:p w:rsidR="004270F0" w:rsidRPr="00AE0715" w:rsidRDefault="0035630B" w:rsidP="00AE0715">
            <w:pPr>
              <w:rPr>
                <w:color w:val="000000"/>
                <w:sz w:val="28"/>
                <w:szCs w:val="28"/>
              </w:rPr>
            </w:pPr>
            <w:r w:rsidRPr="00AE0715">
              <w:rPr>
                <w:color w:val="000000"/>
                <w:sz w:val="28"/>
                <w:szCs w:val="28"/>
              </w:rPr>
              <w:t>Потери тепловой энергии, Гкал</w:t>
            </w:r>
          </w:p>
        </w:tc>
      </w:tr>
      <w:tr w:rsidR="005A133B" w:rsidRPr="00AE0715" w:rsidTr="009F6A33">
        <w:tc>
          <w:tcPr>
            <w:tcW w:w="4926" w:type="dxa"/>
          </w:tcPr>
          <w:p w:rsidR="000D79B3" w:rsidRPr="00AE0715" w:rsidRDefault="0035630B" w:rsidP="00AE0715">
            <w:pPr>
              <w:rPr>
                <w:sz w:val="28"/>
                <w:szCs w:val="28"/>
              </w:rPr>
            </w:pPr>
            <w:r w:rsidRPr="00AE0715">
              <w:rPr>
                <w:sz w:val="28"/>
                <w:szCs w:val="28"/>
              </w:rPr>
              <w:t>ул.Мелиораторов,</w:t>
            </w:r>
            <w:r w:rsidRPr="00AE0715">
              <w:rPr>
                <w:spacing w:val="-5"/>
                <w:sz w:val="28"/>
                <w:szCs w:val="28"/>
              </w:rPr>
              <w:t xml:space="preserve"> </w:t>
            </w:r>
            <w:r w:rsidRPr="00AE0715">
              <w:rPr>
                <w:sz w:val="28"/>
                <w:szCs w:val="28"/>
              </w:rPr>
              <w:t>52</w:t>
            </w:r>
          </w:p>
        </w:tc>
        <w:tc>
          <w:tcPr>
            <w:tcW w:w="4927" w:type="dxa"/>
          </w:tcPr>
          <w:p w:rsidR="000D79B3" w:rsidRPr="00AE0715" w:rsidRDefault="0035630B" w:rsidP="00AE0715">
            <w:pPr>
              <w:rPr>
                <w:sz w:val="28"/>
                <w:szCs w:val="28"/>
              </w:rPr>
            </w:pPr>
            <w:r w:rsidRPr="00AE0715">
              <w:rPr>
                <w:sz w:val="28"/>
                <w:szCs w:val="28"/>
              </w:rPr>
              <w:t>209,622</w:t>
            </w:r>
          </w:p>
        </w:tc>
      </w:tr>
      <w:tr w:rsidR="005A133B" w:rsidRPr="00AE0715" w:rsidTr="009F6A33">
        <w:tc>
          <w:tcPr>
            <w:tcW w:w="4926" w:type="dxa"/>
          </w:tcPr>
          <w:p w:rsidR="000D79B3" w:rsidRPr="00AE0715" w:rsidRDefault="0035630B" w:rsidP="00AE0715">
            <w:pPr>
              <w:rPr>
                <w:sz w:val="28"/>
                <w:szCs w:val="28"/>
              </w:rPr>
            </w:pPr>
            <w:r w:rsidRPr="00AE0715">
              <w:rPr>
                <w:sz w:val="28"/>
                <w:szCs w:val="28"/>
              </w:rPr>
              <w:t>ул.Магистральная,1В</w:t>
            </w:r>
          </w:p>
        </w:tc>
        <w:tc>
          <w:tcPr>
            <w:tcW w:w="4927" w:type="dxa"/>
          </w:tcPr>
          <w:p w:rsidR="000D79B3" w:rsidRPr="00AE0715" w:rsidRDefault="0035630B" w:rsidP="00AE0715">
            <w:pPr>
              <w:rPr>
                <w:sz w:val="28"/>
                <w:szCs w:val="28"/>
              </w:rPr>
            </w:pPr>
            <w:r w:rsidRPr="00AE0715">
              <w:rPr>
                <w:sz w:val="28"/>
                <w:szCs w:val="28"/>
              </w:rPr>
              <w:t>248,227</w:t>
            </w:r>
          </w:p>
        </w:tc>
      </w:tr>
      <w:tr w:rsidR="005A133B" w:rsidRPr="00AE0715" w:rsidTr="009F6A33">
        <w:tc>
          <w:tcPr>
            <w:tcW w:w="4926" w:type="dxa"/>
          </w:tcPr>
          <w:p w:rsidR="000D79B3" w:rsidRPr="00AE0715" w:rsidRDefault="0035630B" w:rsidP="00AE0715">
            <w:pPr>
              <w:rPr>
                <w:sz w:val="28"/>
                <w:szCs w:val="28"/>
              </w:rPr>
            </w:pPr>
            <w:r w:rsidRPr="00AE0715">
              <w:rPr>
                <w:sz w:val="28"/>
                <w:szCs w:val="28"/>
              </w:rPr>
              <w:t>ул.Белоносова,</w:t>
            </w:r>
            <w:r w:rsidRPr="00AE0715">
              <w:rPr>
                <w:spacing w:val="-9"/>
                <w:sz w:val="28"/>
                <w:szCs w:val="28"/>
              </w:rPr>
              <w:t xml:space="preserve"> </w:t>
            </w:r>
            <w:r w:rsidRPr="00AE0715">
              <w:rPr>
                <w:sz w:val="28"/>
                <w:szCs w:val="28"/>
              </w:rPr>
              <w:t>51</w:t>
            </w:r>
          </w:p>
        </w:tc>
        <w:tc>
          <w:tcPr>
            <w:tcW w:w="4927" w:type="dxa"/>
          </w:tcPr>
          <w:p w:rsidR="000D79B3" w:rsidRPr="00AE0715" w:rsidRDefault="0035630B" w:rsidP="00AE0715">
            <w:pPr>
              <w:rPr>
                <w:sz w:val="28"/>
                <w:szCs w:val="28"/>
              </w:rPr>
            </w:pPr>
            <w:r w:rsidRPr="00AE0715">
              <w:rPr>
                <w:sz w:val="28"/>
                <w:szCs w:val="28"/>
              </w:rPr>
              <w:t>139,734</w:t>
            </w:r>
          </w:p>
        </w:tc>
      </w:tr>
      <w:tr w:rsidR="005A133B" w:rsidRPr="00AE0715" w:rsidTr="009F6A33">
        <w:tc>
          <w:tcPr>
            <w:tcW w:w="4926" w:type="dxa"/>
          </w:tcPr>
          <w:p w:rsidR="000D79B3" w:rsidRPr="00AE0715" w:rsidRDefault="0035630B" w:rsidP="00AE0715">
            <w:pPr>
              <w:rPr>
                <w:sz w:val="28"/>
                <w:szCs w:val="28"/>
              </w:rPr>
            </w:pPr>
            <w:r w:rsidRPr="00AE0715">
              <w:rPr>
                <w:sz w:val="28"/>
                <w:szCs w:val="28"/>
              </w:rPr>
              <w:t>ул.Белоносова,</w:t>
            </w:r>
            <w:r w:rsidRPr="00AE0715">
              <w:rPr>
                <w:spacing w:val="-9"/>
                <w:sz w:val="28"/>
                <w:szCs w:val="28"/>
              </w:rPr>
              <w:t xml:space="preserve"> </w:t>
            </w:r>
            <w:r w:rsidRPr="00AE0715">
              <w:rPr>
                <w:sz w:val="28"/>
                <w:szCs w:val="28"/>
              </w:rPr>
              <w:t>30</w:t>
            </w:r>
          </w:p>
        </w:tc>
        <w:tc>
          <w:tcPr>
            <w:tcW w:w="4927" w:type="dxa"/>
          </w:tcPr>
          <w:p w:rsidR="000D79B3" w:rsidRPr="00AE0715" w:rsidRDefault="0035630B" w:rsidP="00AE0715">
            <w:pPr>
              <w:rPr>
                <w:sz w:val="28"/>
                <w:szCs w:val="28"/>
              </w:rPr>
            </w:pPr>
            <w:r w:rsidRPr="00AE0715">
              <w:rPr>
                <w:sz w:val="28"/>
                <w:szCs w:val="28"/>
              </w:rPr>
              <w:t>89,894</w:t>
            </w:r>
          </w:p>
        </w:tc>
      </w:tr>
      <w:tr w:rsidR="005A133B" w:rsidRPr="00AE0715" w:rsidTr="009F6A33">
        <w:tc>
          <w:tcPr>
            <w:tcW w:w="4926" w:type="dxa"/>
          </w:tcPr>
          <w:p w:rsidR="000D79B3" w:rsidRPr="00AE0715" w:rsidRDefault="00296B6E" w:rsidP="00AE0715">
            <w:pPr>
              <w:rPr>
                <w:sz w:val="28"/>
                <w:szCs w:val="28"/>
              </w:rPr>
            </w:pPr>
            <w:r w:rsidRPr="00AE0715">
              <w:rPr>
                <w:sz w:val="28"/>
                <w:szCs w:val="28"/>
              </w:rPr>
              <w:t>Ул. Стахановская, 1Б</w:t>
            </w:r>
          </w:p>
        </w:tc>
        <w:tc>
          <w:tcPr>
            <w:tcW w:w="4927" w:type="dxa"/>
          </w:tcPr>
          <w:p w:rsidR="000D79B3" w:rsidRPr="00AE0715" w:rsidRDefault="0035630B" w:rsidP="00AE0715">
            <w:pPr>
              <w:rPr>
                <w:sz w:val="28"/>
                <w:szCs w:val="28"/>
              </w:rPr>
            </w:pPr>
            <w:r w:rsidRPr="00AE0715">
              <w:rPr>
                <w:sz w:val="28"/>
                <w:szCs w:val="28"/>
              </w:rPr>
              <w:t>209,757</w:t>
            </w:r>
          </w:p>
        </w:tc>
      </w:tr>
      <w:tr w:rsidR="005A133B" w:rsidRPr="00AE0715" w:rsidTr="009F6A33">
        <w:tc>
          <w:tcPr>
            <w:tcW w:w="4926" w:type="dxa"/>
          </w:tcPr>
          <w:p w:rsidR="000D79B3" w:rsidRPr="00AE0715" w:rsidRDefault="0035630B" w:rsidP="00AE0715">
            <w:pPr>
              <w:rPr>
                <w:sz w:val="28"/>
                <w:szCs w:val="28"/>
              </w:rPr>
            </w:pPr>
            <w:r w:rsidRPr="00AE0715">
              <w:rPr>
                <w:sz w:val="28"/>
                <w:szCs w:val="28"/>
              </w:rPr>
              <w:t>ул.Олохова,</w:t>
            </w:r>
            <w:r w:rsidRPr="00AE0715">
              <w:rPr>
                <w:spacing w:val="-8"/>
                <w:sz w:val="28"/>
                <w:szCs w:val="28"/>
              </w:rPr>
              <w:t xml:space="preserve"> </w:t>
            </w:r>
            <w:r w:rsidRPr="00AE0715">
              <w:rPr>
                <w:sz w:val="28"/>
                <w:szCs w:val="28"/>
              </w:rPr>
              <w:t>85</w:t>
            </w:r>
          </w:p>
        </w:tc>
        <w:tc>
          <w:tcPr>
            <w:tcW w:w="4927" w:type="dxa"/>
          </w:tcPr>
          <w:p w:rsidR="000D79B3" w:rsidRPr="00AE0715" w:rsidRDefault="0035630B" w:rsidP="00AE0715">
            <w:pPr>
              <w:rPr>
                <w:sz w:val="28"/>
                <w:szCs w:val="28"/>
              </w:rPr>
            </w:pPr>
            <w:r w:rsidRPr="00AE0715">
              <w:rPr>
                <w:sz w:val="28"/>
                <w:szCs w:val="28"/>
              </w:rPr>
              <w:t>25,381</w:t>
            </w:r>
          </w:p>
        </w:tc>
      </w:tr>
      <w:tr w:rsidR="005A133B" w:rsidRPr="00AE0715" w:rsidTr="009F6A33">
        <w:tc>
          <w:tcPr>
            <w:tcW w:w="4926" w:type="dxa"/>
          </w:tcPr>
          <w:p w:rsidR="000D79B3" w:rsidRPr="00AE0715" w:rsidRDefault="0035630B" w:rsidP="00AE0715">
            <w:pPr>
              <w:rPr>
                <w:sz w:val="28"/>
                <w:szCs w:val="28"/>
              </w:rPr>
            </w:pPr>
            <w:r w:rsidRPr="00AE0715">
              <w:rPr>
                <w:sz w:val="28"/>
                <w:szCs w:val="28"/>
              </w:rPr>
              <w:t>ул.Строителей,</w:t>
            </w:r>
            <w:r w:rsidRPr="00AE0715">
              <w:rPr>
                <w:spacing w:val="-6"/>
                <w:sz w:val="28"/>
                <w:szCs w:val="28"/>
              </w:rPr>
              <w:t xml:space="preserve"> </w:t>
            </w:r>
            <w:r w:rsidRPr="00AE0715">
              <w:rPr>
                <w:sz w:val="28"/>
                <w:szCs w:val="28"/>
              </w:rPr>
              <w:t>20А</w:t>
            </w:r>
          </w:p>
        </w:tc>
        <w:tc>
          <w:tcPr>
            <w:tcW w:w="4927" w:type="dxa"/>
          </w:tcPr>
          <w:p w:rsidR="000D79B3" w:rsidRPr="00AE0715" w:rsidRDefault="0035630B" w:rsidP="00AE0715">
            <w:pPr>
              <w:rPr>
                <w:sz w:val="28"/>
                <w:szCs w:val="28"/>
              </w:rPr>
            </w:pPr>
            <w:r w:rsidRPr="00AE0715">
              <w:rPr>
                <w:sz w:val="28"/>
                <w:szCs w:val="28"/>
              </w:rPr>
              <w:t>467,128</w:t>
            </w:r>
          </w:p>
        </w:tc>
      </w:tr>
      <w:tr w:rsidR="005A133B" w:rsidRPr="00AE0715" w:rsidTr="009F6A33">
        <w:tc>
          <w:tcPr>
            <w:tcW w:w="4926" w:type="dxa"/>
          </w:tcPr>
          <w:p w:rsidR="000D79B3" w:rsidRPr="00AE0715" w:rsidRDefault="0035630B" w:rsidP="00AE0715">
            <w:pPr>
              <w:rPr>
                <w:sz w:val="28"/>
                <w:szCs w:val="28"/>
              </w:rPr>
            </w:pPr>
            <w:r w:rsidRPr="00AE0715">
              <w:rPr>
                <w:sz w:val="28"/>
                <w:szCs w:val="28"/>
              </w:rPr>
              <w:t>ул.Ленина,</w:t>
            </w:r>
            <w:r w:rsidRPr="00AE0715">
              <w:rPr>
                <w:spacing w:val="-8"/>
                <w:sz w:val="28"/>
                <w:szCs w:val="28"/>
              </w:rPr>
              <w:t xml:space="preserve"> </w:t>
            </w:r>
            <w:r w:rsidRPr="00AE0715">
              <w:rPr>
                <w:sz w:val="28"/>
                <w:szCs w:val="28"/>
              </w:rPr>
              <w:t>15Б</w:t>
            </w:r>
          </w:p>
        </w:tc>
        <w:tc>
          <w:tcPr>
            <w:tcW w:w="4927" w:type="dxa"/>
          </w:tcPr>
          <w:p w:rsidR="000D79B3" w:rsidRPr="00AE0715" w:rsidRDefault="0035630B" w:rsidP="00AE0715">
            <w:pPr>
              <w:rPr>
                <w:sz w:val="28"/>
                <w:szCs w:val="28"/>
              </w:rPr>
            </w:pPr>
            <w:r w:rsidRPr="00AE0715">
              <w:rPr>
                <w:sz w:val="28"/>
                <w:szCs w:val="28"/>
              </w:rPr>
              <w:t>7767,958</w:t>
            </w:r>
          </w:p>
        </w:tc>
      </w:tr>
      <w:tr w:rsidR="005A133B" w:rsidRPr="00AE0715" w:rsidTr="009F6A33">
        <w:tc>
          <w:tcPr>
            <w:tcW w:w="4926" w:type="dxa"/>
          </w:tcPr>
          <w:p w:rsidR="000D79B3" w:rsidRPr="00AE0715" w:rsidRDefault="0035630B" w:rsidP="00AE0715">
            <w:pPr>
              <w:rPr>
                <w:sz w:val="28"/>
                <w:szCs w:val="28"/>
              </w:rPr>
            </w:pPr>
            <w:r w:rsidRPr="00AE0715">
              <w:rPr>
                <w:sz w:val="28"/>
                <w:szCs w:val="28"/>
              </w:rPr>
              <w:t>ул.Советская,</w:t>
            </w:r>
            <w:r w:rsidRPr="00AE0715">
              <w:rPr>
                <w:spacing w:val="-8"/>
                <w:sz w:val="28"/>
                <w:szCs w:val="28"/>
              </w:rPr>
              <w:t xml:space="preserve"> </w:t>
            </w:r>
            <w:r w:rsidRPr="00AE0715">
              <w:rPr>
                <w:sz w:val="28"/>
                <w:szCs w:val="28"/>
              </w:rPr>
              <w:t>125</w:t>
            </w:r>
          </w:p>
        </w:tc>
        <w:tc>
          <w:tcPr>
            <w:tcW w:w="4927" w:type="dxa"/>
          </w:tcPr>
          <w:p w:rsidR="000D79B3" w:rsidRPr="00AE0715" w:rsidRDefault="0035630B" w:rsidP="00AE0715">
            <w:pPr>
              <w:rPr>
                <w:sz w:val="28"/>
                <w:szCs w:val="28"/>
              </w:rPr>
            </w:pPr>
            <w:r w:rsidRPr="00AE0715">
              <w:rPr>
                <w:sz w:val="28"/>
                <w:szCs w:val="28"/>
              </w:rPr>
              <w:t>0,000</w:t>
            </w:r>
          </w:p>
        </w:tc>
      </w:tr>
      <w:tr w:rsidR="005A133B" w:rsidRPr="00AE0715" w:rsidTr="009F6A33">
        <w:tc>
          <w:tcPr>
            <w:tcW w:w="4926" w:type="dxa"/>
          </w:tcPr>
          <w:p w:rsidR="000D79B3" w:rsidRPr="00AE0715" w:rsidRDefault="0035630B" w:rsidP="00AE0715">
            <w:pPr>
              <w:rPr>
                <w:sz w:val="28"/>
                <w:szCs w:val="28"/>
              </w:rPr>
            </w:pPr>
            <w:r w:rsidRPr="00AE0715">
              <w:rPr>
                <w:sz w:val="28"/>
                <w:szCs w:val="28"/>
              </w:rPr>
              <w:t>ул.Победы,25</w:t>
            </w:r>
          </w:p>
        </w:tc>
        <w:tc>
          <w:tcPr>
            <w:tcW w:w="4927" w:type="dxa"/>
          </w:tcPr>
          <w:p w:rsidR="000D79B3" w:rsidRPr="00AE0715" w:rsidRDefault="0035630B" w:rsidP="00AE0715">
            <w:pPr>
              <w:rPr>
                <w:sz w:val="28"/>
                <w:szCs w:val="28"/>
              </w:rPr>
            </w:pPr>
            <w:r w:rsidRPr="00AE0715">
              <w:rPr>
                <w:sz w:val="28"/>
                <w:szCs w:val="28"/>
              </w:rPr>
              <w:t>100,763</w:t>
            </w:r>
          </w:p>
        </w:tc>
      </w:tr>
      <w:tr w:rsidR="005A133B" w:rsidRPr="00AE0715" w:rsidTr="009F6A33">
        <w:tc>
          <w:tcPr>
            <w:tcW w:w="4926" w:type="dxa"/>
          </w:tcPr>
          <w:p w:rsidR="000D79B3" w:rsidRPr="00AE0715" w:rsidRDefault="0035630B" w:rsidP="00AE0715">
            <w:pPr>
              <w:rPr>
                <w:sz w:val="28"/>
                <w:szCs w:val="28"/>
              </w:rPr>
            </w:pPr>
            <w:r w:rsidRPr="00AE0715">
              <w:rPr>
                <w:sz w:val="28"/>
                <w:szCs w:val="28"/>
              </w:rPr>
              <w:t>ул.Ленина,</w:t>
            </w:r>
            <w:r w:rsidRPr="00AE0715">
              <w:rPr>
                <w:spacing w:val="-8"/>
                <w:sz w:val="28"/>
                <w:szCs w:val="28"/>
              </w:rPr>
              <w:t xml:space="preserve"> </w:t>
            </w:r>
            <w:r w:rsidRPr="00AE0715">
              <w:rPr>
                <w:sz w:val="28"/>
                <w:szCs w:val="28"/>
              </w:rPr>
              <w:t>112</w:t>
            </w:r>
          </w:p>
        </w:tc>
        <w:tc>
          <w:tcPr>
            <w:tcW w:w="4927" w:type="dxa"/>
          </w:tcPr>
          <w:p w:rsidR="000D79B3" w:rsidRPr="00AE0715" w:rsidRDefault="0035630B" w:rsidP="00AE0715">
            <w:pPr>
              <w:rPr>
                <w:sz w:val="28"/>
                <w:szCs w:val="28"/>
              </w:rPr>
            </w:pPr>
            <w:r w:rsidRPr="00AE0715">
              <w:rPr>
                <w:sz w:val="28"/>
                <w:szCs w:val="28"/>
              </w:rPr>
              <w:t>161,035</w:t>
            </w:r>
          </w:p>
        </w:tc>
      </w:tr>
      <w:tr w:rsidR="005A133B" w:rsidRPr="00AE0715" w:rsidTr="009F6A33">
        <w:tc>
          <w:tcPr>
            <w:tcW w:w="4926" w:type="dxa"/>
          </w:tcPr>
          <w:p w:rsidR="000D79B3" w:rsidRPr="00AE0715" w:rsidRDefault="0035630B" w:rsidP="00AE0715">
            <w:pPr>
              <w:rPr>
                <w:sz w:val="28"/>
                <w:szCs w:val="28"/>
              </w:rPr>
            </w:pPr>
            <w:r w:rsidRPr="00AE0715">
              <w:rPr>
                <w:sz w:val="28"/>
                <w:szCs w:val="28"/>
              </w:rPr>
              <w:t>ул.</w:t>
            </w:r>
            <w:r w:rsidRPr="00AE0715">
              <w:rPr>
                <w:spacing w:val="-6"/>
                <w:sz w:val="28"/>
                <w:szCs w:val="28"/>
              </w:rPr>
              <w:t xml:space="preserve"> </w:t>
            </w:r>
            <w:r w:rsidRPr="00AE0715">
              <w:rPr>
                <w:sz w:val="28"/>
                <w:szCs w:val="28"/>
              </w:rPr>
              <w:t>Российская,</w:t>
            </w:r>
            <w:r w:rsidRPr="00AE0715">
              <w:rPr>
                <w:spacing w:val="-6"/>
                <w:sz w:val="28"/>
                <w:szCs w:val="28"/>
              </w:rPr>
              <w:t xml:space="preserve"> </w:t>
            </w:r>
            <w:r w:rsidRPr="00AE0715">
              <w:rPr>
                <w:sz w:val="28"/>
                <w:szCs w:val="28"/>
              </w:rPr>
              <w:t>73</w:t>
            </w:r>
          </w:p>
        </w:tc>
        <w:tc>
          <w:tcPr>
            <w:tcW w:w="4927" w:type="dxa"/>
          </w:tcPr>
          <w:p w:rsidR="000D79B3" w:rsidRPr="00AE0715" w:rsidRDefault="0035630B" w:rsidP="00AE0715">
            <w:pPr>
              <w:rPr>
                <w:sz w:val="28"/>
                <w:szCs w:val="28"/>
              </w:rPr>
            </w:pPr>
            <w:r w:rsidRPr="00AE0715">
              <w:rPr>
                <w:sz w:val="28"/>
                <w:szCs w:val="28"/>
              </w:rPr>
              <w:t>0,000</w:t>
            </w:r>
          </w:p>
        </w:tc>
      </w:tr>
      <w:tr w:rsidR="005A133B" w:rsidRPr="00AE0715" w:rsidTr="009F6A33">
        <w:tc>
          <w:tcPr>
            <w:tcW w:w="4926" w:type="dxa"/>
          </w:tcPr>
          <w:p w:rsidR="000D79B3" w:rsidRPr="00AE0715" w:rsidRDefault="0035630B" w:rsidP="00AE0715">
            <w:pPr>
              <w:rPr>
                <w:sz w:val="28"/>
                <w:szCs w:val="28"/>
              </w:rPr>
            </w:pPr>
            <w:r w:rsidRPr="00AE0715">
              <w:rPr>
                <w:sz w:val="28"/>
                <w:szCs w:val="28"/>
              </w:rPr>
              <w:t>ул.Васильковая,</w:t>
            </w:r>
            <w:r w:rsidRPr="00AE0715">
              <w:rPr>
                <w:spacing w:val="-8"/>
                <w:sz w:val="28"/>
                <w:szCs w:val="28"/>
              </w:rPr>
              <w:t xml:space="preserve"> </w:t>
            </w:r>
            <w:r w:rsidRPr="00AE0715">
              <w:rPr>
                <w:sz w:val="28"/>
                <w:szCs w:val="28"/>
              </w:rPr>
              <w:t>17</w:t>
            </w:r>
          </w:p>
        </w:tc>
        <w:tc>
          <w:tcPr>
            <w:tcW w:w="4927" w:type="dxa"/>
          </w:tcPr>
          <w:p w:rsidR="000D79B3" w:rsidRPr="00AE0715" w:rsidRDefault="0035630B" w:rsidP="00AE0715">
            <w:pPr>
              <w:rPr>
                <w:sz w:val="28"/>
                <w:szCs w:val="28"/>
              </w:rPr>
            </w:pPr>
            <w:r w:rsidRPr="00AE0715">
              <w:rPr>
                <w:sz w:val="28"/>
                <w:szCs w:val="28"/>
              </w:rPr>
              <w:t>12,593</w:t>
            </w:r>
          </w:p>
        </w:tc>
      </w:tr>
      <w:tr w:rsidR="005A133B" w:rsidRPr="00AE0715" w:rsidTr="009F6A33">
        <w:tc>
          <w:tcPr>
            <w:tcW w:w="4926" w:type="dxa"/>
          </w:tcPr>
          <w:p w:rsidR="000D79B3" w:rsidRPr="00AE0715" w:rsidRDefault="0035630B" w:rsidP="00AE0715">
            <w:pPr>
              <w:rPr>
                <w:sz w:val="28"/>
                <w:szCs w:val="28"/>
              </w:rPr>
            </w:pPr>
            <w:r w:rsidRPr="00AE0715">
              <w:rPr>
                <w:sz w:val="28"/>
                <w:szCs w:val="28"/>
              </w:rPr>
              <w:t>ул.Октябрьская,</w:t>
            </w:r>
            <w:r w:rsidRPr="00AE0715">
              <w:rPr>
                <w:spacing w:val="10"/>
                <w:sz w:val="28"/>
                <w:szCs w:val="28"/>
              </w:rPr>
              <w:t xml:space="preserve"> </w:t>
            </w:r>
            <w:r w:rsidRPr="00AE0715">
              <w:rPr>
                <w:sz w:val="28"/>
                <w:szCs w:val="28"/>
              </w:rPr>
              <w:t>41</w:t>
            </w:r>
          </w:p>
        </w:tc>
        <w:tc>
          <w:tcPr>
            <w:tcW w:w="4927" w:type="dxa"/>
          </w:tcPr>
          <w:p w:rsidR="000D79B3" w:rsidRPr="00AE0715" w:rsidRDefault="0035630B" w:rsidP="00AE0715">
            <w:pPr>
              <w:rPr>
                <w:sz w:val="28"/>
                <w:szCs w:val="28"/>
              </w:rPr>
            </w:pPr>
            <w:r w:rsidRPr="00AE0715">
              <w:rPr>
                <w:sz w:val="28"/>
                <w:szCs w:val="28"/>
              </w:rPr>
              <w:t>6,281</w:t>
            </w:r>
          </w:p>
        </w:tc>
      </w:tr>
      <w:tr w:rsidR="005A133B" w:rsidRPr="00AE0715" w:rsidTr="009F6A33">
        <w:tc>
          <w:tcPr>
            <w:tcW w:w="4926" w:type="dxa"/>
          </w:tcPr>
          <w:p w:rsidR="000D79B3" w:rsidRPr="00AE0715" w:rsidRDefault="0035630B" w:rsidP="00AE0715">
            <w:pPr>
              <w:rPr>
                <w:sz w:val="28"/>
                <w:szCs w:val="28"/>
              </w:rPr>
            </w:pPr>
            <w:r w:rsidRPr="00AE0715">
              <w:rPr>
                <w:sz w:val="28"/>
                <w:szCs w:val="28"/>
              </w:rPr>
              <w:t>с.Каменное</w:t>
            </w:r>
          </w:p>
        </w:tc>
        <w:tc>
          <w:tcPr>
            <w:tcW w:w="4927" w:type="dxa"/>
          </w:tcPr>
          <w:p w:rsidR="000D79B3" w:rsidRPr="00AE0715" w:rsidRDefault="0035630B" w:rsidP="00AE0715">
            <w:pPr>
              <w:rPr>
                <w:sz w:val="28"/>
                <w:szCs w:val="28"/>
              </w:rPr>
            </w:pPr>
            <w:r w:rsidRPr="00AE0715">
              <w:rPr>
                <w:sz w:val="28"/>
                <w:szCs w:val="28"/>
              </w:rPr>
              <w:t>176,638</w:t>
            </w:r>
          </w:p>
        </w:tc>
      </w:tr>
      <w:tr w:rsidR="005A133B" w:rsidRPr="00AE0715" w:rsidTr="009F6A33">
        <w:tc>
          <w:tcPr>
            <w:tcW w:w="4926" w:type="dxa"/>
          </w:tcPr>
          <w:p w:rsidR="000D79B3" w:rsidRPr="00AE0715" w:rsidRDefault="0035630B" w:rsidP="00AE0715">
            <w:pPr>
              <w:rPr>
                <w:sz w:val="28"/>
                <w:szCs w:val="28"/>
              </w:rPr>
            </w:pPr>
            <w:r w:rsidRPr="00AE0715">
              <w:rPr>
                <w:sz w:val="28"/>
                <w:szCs w:val="28"/>
              </w:rPr>
              <w:t>с.Б.Рига</w:t>
            </w:r>
            <w:r w:rsidRPr="00AE0715">
              <w:rPr>
                <w:spacing w:val="-6"/>
                <w:sz w:val="28"/>
                <w:szCs w:val="28"/>
              </w:rPr>
              <w:t xml:space="preserve"> </w:t>
            </w:r>
            <w:r w:rsidRPr="00AE0715">
              <w:rPr>
                <w:sz w:val="28"/>
                <w:szCs w:val="28"/>
              </w:rPr>
              <w:t>ул.Школьная,3</w:t>
            </w:r>
          </w:p>
        </w:tc>
        <w:tc>
          <w:tcPr>
            <w:tcW w:w="4927" w:type="dxa"/>
          </w:tcPr>
          <w:p w:rsidR="000D79B3" w:rsidRPr="00AE0715" w:rsidRDefault="0035630B" w:rsidP="00AE0715">
            <w:pPr>
              <w:rPr>
                <w:sz w:val="28"/>
                <w:szCs w:val="28"/>
              </w:rPr>
            </w:pPr>
            <w:r w:rsidRPr="00AE0715">
              <w:rPr>
                <w:sz w:val="28"/>
                <w:szCs w:val="28"/>
              </w:rPr>
              <w:t>216,834</w:t>
            </w:r>
          </w:p>
        </w:tc>
      </w:tr>
      <w:tr w:rsidR="005A133B" w:rsidRPr="00AE0715" w:rsidTr="009F6A33">
        <w:tc>
          <w:tcPr>
            <w:tcW w:w="4926" w:type="dxa"/>
          </w:tcPr>
          <w:p w:rsidR="004270F0" w:rsidRPr="00AE0715" w:rsidRDefault="0035630B" w:rsidP="00AE0715">
            <w:pPr>
              <w:rPr>
                <w:sz w:val="28"/>
                <w:szCs w:val="28"/>
              </w:rPr>
            </w:pPr>
            <w:r w:rsidRPr="00AE0715">
              <w:rPr>
                <w:sz w:val="28"/>
                <w:szCs w:val="28"/>
              </w:rPr>
              <w:t>С. Крутая горка</w:t>
            </w:r>
          </w:p>
        </w:tc>
        <w:tc>
          <w:tcPr>
            <w:tcW w:w="4927" w:type="dxa"/>
          </w:tcPr>
          <w:p w:rsidR="004270F0" w:rsidRPr="00AE0715" w:rsidRDefault="0035630B" w:rsidP="00AE0715">
            <w:pPr>
              <w:rPr>
                <w:sz w:val="28"/>
                <w:szCs w:val="28"/>
              </w:rPr>
            </w:pPr>
            <w:r w:rsidRPr="00AE0715">
              <w:rPr>
                <w:sz w:val="28"/>
                <w:szCs w:val="28"/>
              </w:rPr>
              <w:t>1135</w:t>
            </w:r>
          </w:p>
        </w:tc>
      </w:tr>
    </w:tbl>
    <w:p w:rsidR="00C71332" w:rsidRPr="00BD3831" w:rsidRDefault="00C71332" w:rsidP="003B628A">
      <w:pPr>
        <w:pStyle w:val="a6"/>
      </w:pPr>
    </w:p>
    <w:p w:rsidR="00E1044C" w:rsidRPr="00BD3831" w:rsidRDefault="0035630B" w:rsidP="001B4688">
      <w:pPr>
        <w:pStyle w:val="a4"/>
      </w:pPr>
      <w:bookmarkStart w:id="62" w:name="_Toc75914736"/>
      <w:bookmarkStart w:id="63" w:name="_Toc201679217"/>
      <w:r w:rsidRPr="00BD3831">
        <w:t>3.14. Оценка фактических потерь тепловой энергии и теплоносителя при передаче тепловой энергии и теплоносителя по тепловым сетям за последние 3 года</w:t>
      </w:r>
      <w:bookmarkEnd w:id="62"/>
      <w:bookmarkEnd w:id="63"/>
    </w:p>
    <w:p w:rsidR="00C71332" w:rsidRPr="00BD3831" w:rsidRDefault="0035630B" w:rsidP="00AE0715">
      <w:pPr>
        <w:pStyle w:val="ad"/>
      </w:pPr>
      <w:r w:rsidRPr="00BD3831">
        <w:t>Фактические потери тепловой энергии и теплоносителя при передаче тепловой энергии невозможно определить из-за отсутствия</w:t>
      </w:r>
      <w:r w:rsidR="000D79B3">
        <w:t xml:space="preserve"> данных.</w:t>
      </w:r>
    </w:p>
    <w:p w:rsidR="00E1044C" w:rsidRPr="00BD3831" w:rsidRDefault="0035630B" w:rsidP="001B4688">
      <w:pPr>
        <w:pStyle w:val="a4"/>
      </w:pPr>
      <w:bookmarkStart w:id="64" w:name="_Toc75914737"/>
      <w:bookmarkStart w:id="65" w:name="_Toc201679218"/>
      <w:r w:rsidRPr="00BD3831">
        <w:lastRenderedPageBreak/>
        <w:t>3.15. Предписания надзорных органов по запрещению дальнейшей эксплуатации участков тепловой сети и результаты их исполнения</w:t>
      </w:r>
      <w:bookmarkEnd w:id="64"/>
      <w:bookmarkEnd w:id="65"/>
    </w:p>
    <w:p w:rsidR="00C71332" w:rsidRPr="000D79B3" w:rsidRDefault="0035630B" w:rsidP="00AE0715">
      <w:pPr>
        <w:pStyle w:val="ad"/>
      </w:pPr>
      <w:r w:rsidRPr="000D79B3">
        <w:t>Предписания надзорных органов по запрещению дальнейшей эксплуатации участков тепловой сети отсутствуют.</w:t>
      </w:r>
    </w:p>
    <w:p w:rsidR="00E1044C" w:rsidRPr="00BD3831" w:rsidRDefault="0035630B" w:rsidP="001B4688">
      <w:pPr>
        <w:pStyle w:val="a4"/>
      </w:pPr>
      <w:bookmarkStart w:id="66" w:name="_Toc75914738"/>
      <w:bookmarkStart w:id="67" w:name="_Toc201679219"/>
      <w:r w:rsidRPr="00BD3831">
        <w:t>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bookmarkEnd w:id="66"/>
      <w:bookmarkEnd w:id="67"/>
    </w:p>
    <w:p w:rsidR="00B57D5B" w:rsidRDefault="0035630B" w:rsidP="00AE0715">
      <w:pPr>
        <w:pStyle w:val="ad"/>
      </w:pPr>
      <w:r w:rsidRPr="00B57D5B">
        <w:t>Способ регулирования тепловой нагрузки от источник</w:t>
      </w:r>
      <w:r w:rsidR="002A0C85">
        <w:t>ов</w:t>
      </w:r>
      <w:r w:rsidRPr="00B57D5B">
        <w:t xml:space="preserve"> </w:t>
      </w:r>
      <w:r w:rsidR="002A0C85">
        <w:t>тепловой энергии</w:t>
      </w:r>
      <w:r w:rsidRPr="00B57D5B">
        <w:t xml:space="preserve"> - центральное, качественное </w:t>
      </w:r>
      <w:r w:rsidR="002A0C85" w:rsidRPr="00B57D5B">
        <w:t>согласно температурному графику</w:t>
      </w:r>
      <w:r w:rsidRPr="00B57D5B">
        <w:t xml:space="preserve"> теплоносителя.</w:t>
      </w:r>
    </w:p>
    <w:p w:rsidR="00C94A44" w:rsidRDefault="0035630B" w:rsidP="001B4688">
      <w:pPr>
        <w:pStyle w:val="a4"/>
      </w:pPr>
      <w:bookmarkStart w:id="68" w:name="_Toc75914739"/>
      <w:bookmarkStart w:id="69" w:name="_Toc201679220"/>
      <w:r w:rsidRPr="00BD3831">
        <w:t>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68"/>
      <w:bookmarkEnd w:id="69"/>
    </w:p>
    <w:p w:rsidR="00C767CA" w:rsidRDefault="0035630B" w:rsidP="00AE0715">
      <w:pPr>
        <w:pStyle w:val="ad"/>
      </w:pPr>
      <w:r w:rsidRPr="00742616">
        <w:t>Приборы коммерческого учета тепловой энергии, отпущенной из тепловых сетей потребителям частично установлены в муниципальных, общественных и жилых зданиях. В соответствие с Федеральным законом об энергосбережении планируется дальнейшая установка приборов учета тепловой энергии и теплоносителя</w:t>
      </w:r>
      <w:r w:rsidR="00742616">
        <w:t>.</w:t>
      </w:r>
      <w:r w:rsidRPr="00742616">
        <w:t xml:space="preserve"> </w:t>
      </w:r>
    </w:p>
    <w:p w:rsidR="00C767CA" w:rsidRPr="0064756B" w:rsidRDefault="00C767CA" w:rsidP="0064756B">
      <w:pPr>
        <w:spacing w:line="360" w:lineRule="auto"/>
        <w:ind w:firstLine="709"/>
        <w:jc w:val="both"/>
      </w:pPr>
    </w:p>
    <w:p w:rsidR="00E1044C" w:rsidRPr="00BD3831" w:rsidRDefault="0035630B" w:rsidP="001B4688">
      <w:pPr>
        <w:pStyle w:val="a4"/>
      </w:pPr>
      <w:bookmarkStart w:id="70" w:name="_Toc75914740"/>
      <w:bookmarkStart w:id="71" w:name="_Toc201679221"/>
      <w:r w:rsidRPr="00BD3831">
        <w:t>3.18. Анализ работы диспетчерских служб теплоснабжающих (теплосетевых) организаций и используемых средств автоматизации, телемеханизации и связи</w:t>
      </w:r>
      <w:bookmarkEnd w:id="70"/>
      <w:bookmarkEnd w:id="71"/>
    </w:p>
    <w:p w:rsidR="00C71332" w:rsidRPr="00BD3831" w:rsidRDefault="0035630B" w:rsidP="00AE0715">
      <w:pPr>
        <w:pStyle w:val="ad"/>
      </w:pPr>
      <w:r w:rsidRPr="00BD3831">
        <w:t>Согласно Типовой инструкции по технической эксплуатации тепловых сетей систем коммунального теплоснабжения</w:t>
      </w:r>
      <w:r>
        <w:rPr>
          <w:vertAlign w:val="superscript"/>
        </w:rPr>
        <w:footnoteReference w:id="3"/>
      </w:r>
      <w:r w:rsidRPr="00BD3831">
        <w:t xml:space="preserve"> в ТСО обеспечено круглосуточное оперативное управление оборудованием, задачами которого являются:</w:t>
      </w:r>
    </w:p>
    <w:p w:rsidR="00C71332" w:rsidRPr="00BD3831" w:rsidRDefault="0035630B" w:rsidP="00AE0715">
      <w:pPr>
        <w:pStyle w:val="ad"/>
      </w:pPr>
      <w:r w:rsidRPr="00BD3831">
        <w:t>ведение режима работы;</w:t>
      </w:r>
    </w:p>
    <w:p w:rsidR="00C71332" w:rsidRPr="00BD3831" w:rsidRDefault="0035630B" w:rsidP="00AE0715">
      <w:pPr>
        <w:pStyle w:val="ad"/>
      </w:pPr>
      <w:r w:rsidRPr="00BD3831">
        <w:t>производство переключений, пусков и остановок;</w:t>
      </w:r>
    </w:p>
    <w:p w:rsidR="00C71332" w:rsidRPr="00BD3831" w:rsidRDefault="0035630B" w:rsidP="00AE0715">
      <w:pPr>
        <w:pStyle w:val="ad"/>
      </w:pPr>
      <w:r w:rsidRPr="00BD3831">
        <w:t>локализация аварий и восстановление режима работы;</w:t>
      </w:r>
    </w:p>
    <w:p w:rsidR="00C71332" w:rsidRPr="00BD3831" w:rsidRDefault="0035630B" w:rsidP="00AE0715">
      <w:pPr>
        <w:pStyle w:val="ad"/>
      </w:pPr>
      <w:r w:rsidRPr="00BD3831">
        <w:t>подготовка к производству ремонтных работ;</w:t>
      </w:r>
    </w:p>
    <w:p w:rsidR="00C71332" w:rsidRPr="00BD3831" w:rsidRDefault="0035630B" w:rsidP="00AE0715">
      <w:pPr>
        <w:pStyle w:val="ad"/>
      </w:pPr>
      <w:r w:rsidRPr="00BD3831">
        <w:lastRenderedPageBreak/>
        <w:t>выполнение графика ограничений и отключений потребителей, вводимого в установленном порядке.</w:t>
      </w:r>
    </w:p>
    <w:p w:rsidR="00C71332" w:rsidRDefault="0035630B" w:rsidP="00AE0715">
      <w:pPr>
        <w:pStyle w:val="ad"/>
      </w:pPr>
      <w:r w:rsidRPr="00BD3831">
        <w:t>Диспетчерские оборудованы телефонной связью и доступом в интернет, принимают сигналы об утечках и авариях на сетях от жильцов и обслуживающего персонала.</w:t>
      </w:r>
    </w:p>
    <w:p w:rsidR="0064756B" w:rsidRDefault="0064756B" w:rsidP="0064756B">
      <w:pPr>
        <w:tabs>
          <w:tab w:val="right" w:pos="10380"/>
        </w:tabs>
        <w:spacing w:line="360" w:lineRule="auto"/>
        <w:ind w:firstLine="709"/>
        <w:jc w:val="both"/>
        <w:rPr>
          <w:sz w:val="16"/>
          <w:szCs w:val="16"/>
        </w:rPr>
      </w:pPr>
    </w:p>
    <w:p w:rsidR="0064756B" w:rsidRPr="0064756B" w:rsidRDefault="0035630B" w:rsidP="0064756B">
      <w:pPr>
        <w:tabs>
          <w:tab w:val="right" w:pos="10380"/>
        </w:tabs>
        <w:spacing w:line="360" w:lineRule="auto"/>
        <w:ind w:firstLine="709"/>
        <w:jc w:val="both"/>
        <w:rPr>
          <w:b/>
          <w:sz w:val="28"/>
          <w:szCs w:val="28"/>
        </w:rPr>
      </w:pPr>
      <w:r w:rsidRPr="0064756B">
        <w:rPr>
          <w:b/>
          <w:sz w:val="28"/>
          <w:szCs w:val="28"/>
        </w:rPr>
        <w:t>3.18.1 Тепловой пункт ул. Гоголя 36</w:t>
      </w:r>
    </w:p>
    <w:p w:rsidR="0064756B" w:rsidRDefault="0064756B" w:rsidP="0064756B">
      <w:pPr>
        <w:tabs>
          <w:tab w:val="right" w:pos="10380"/>
        </w:tabs>
        <w:spacing w:line="360" w:lineRule="auto"/>
        <w:ind w:firstLine="709"/>
        <w:jc w:val="both"/>
        <w:rPr>
          <w:sz w:val="16"/>
          <w:szCs w:val="16"/>
        </w:rPr>
      </w:pPr>
    </w:p>
    <w:p w:rsidR="0064756B" w:rsidRPr="0064756B" w:rsidRDefault="0035630B" w:rsidP="0064756B">
      <w:pPr>
        <w:tabs>
          <w:tab w:val="right" w:pos="10380"/>
        </w:tabs>
        <w:spacing w:line="360" w:lineRule="auto"/>
        <w:ind w:firstLine="709"/>
        <w:jc w:val="both"/>
      </w:pPr>
      <w:r w:rsidRPr="0064756B">
        <w:t>Диаметр подводящего трубопровода от котельной до теплопункта 150 мм</w:t>
      </w:r>
    </w:p>
    <w:p w:rsidR="0064756B" w:rsidRPr="0064756B" w:rsidRDefault="0035630B" w:rsidP="0064756B">
      <w:pPr>
        <w:spacing w:line="360" w:lineRule="auto"/>
        <w:ind w:firstLine="709"/>
        <w:jc w:val="center"/>
      </w:pPr>
      <w:r w:rsidRPr="0064756B">
        <w:t>Сведения об установленном оборудование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3649"/>
        <w:gridCol w:w="2710"/>
        <w:gridCol w:w="2377"/>
      </w:tblGrid>
      <w:tr w:rsidR="005A133B" w:rsidTr="00263159">
        <w:tc>
          <w:tcPr>
            <w:tcW w:w="870" w:type="dxa"/>
          </w:tcPr>
          <w:p w:rsidR="0064756B" w:rsidRPr="0064756B" w:rsidRDefault="0035630B" w:rsidP="00263159">
            <w:pPr>
              <w:jc w:val="center"/>
            </w:pPr>
            <w:r w:rsidRPr="0064756B">
              <w:t>1</w:t>
            </w:r>
          </w:p>
        </w:tc>
        <w:tc>
          <w:tcPr>
            <w:tcW w:w="3649" w:type="dxa"/>
          </w:tcPr>
          <w:p w:rsidR="0064756B" w:rsidRPr="0064756B" w:rsidRDefault="0035630B" w:rsidP="00263159">
            <w:pPr>
              <w:jc w:val="center"/>
            </w:pPr>
            <w:r w:rsidRPr="0064756B">
              <w:t>Насос КМ 100-80-160</w:t>
            </w:r>
          </w:p>
        </w:tc>
        <w:tc>
          <w:tcPr>
            <w:tcW w:w="2710" w:type="dxa"/>
          </w:tcPr>
          <w:p w:rsidR="0064756B" w:rsidRPr="0064756B" w:rsidRDefault="0035630B" w:rsidP="00263159">
            <w:pPr>
              <w:jc w:val="center"/>
            </w:pPr>
            <w:r w:rsidRPr="0064756B">
              <w:rPr>
                <w:lang w:val="en-US"/>
              </w:rPr>
              <w:t>V=</w:t>
            </w:r>
            <w:r w:rsidRPr="0064756B">
              <w:t>100м</w:t>
            </w:r>
            <w:r w:rsidRPr="0064756B">
              <w:rPr>
                <w:vertAlign w:val="superscript"/>
              </w:rPr>
              <w:t>3</w:t>
            </w:r>
            <w:r w:rsidRPr="0064756B">
              <w:t>/ч</w:t>
            </w:r>
          </w:p>
        </w:tc>
        <w:tc>
          <w:tcPr>
            <w:tcW w:w="2377" w:type="dxa"/>
          </w:tcPr>
          <w:p w:rsidR="0064756B" w:rsidRPr="0064756B" w:rsidRDefault="0035630B" w:rsidP="00263159">
            <w:pPr>
              <w:jc w:val="center"/>
            </w:pPr>
            <w:r w:rsidRPr="0064756B">
              <w:t>Н=32 м</w:t>
            </w:r>
          </w:p>
        </w:tc>
      </w:tr>
      <w:tr w:rsidR="005A133B" w:rsidTr="00263159">
        <w:tc>
          <w:tcPr>
            <w:tcW w:w="870" w:type="dxa"/>
          </w:tcPr>
          <w:p w:rsidR="0064756B" w:rsidRPr="0064756B" w:rsidRDefault="0035630B" w:rsidP="00263159">
            <w:pPr>
              <w:jc w:val="center"/>
            </w:pPr>
            <w:r w:rsidRPr="0064756B">
              <w:t>2</w:t>
            </w:r>
          </w:p>
        </w:tc>
        <w:tc>
          <w:tcPr>
            <w:tcW w:w="3649" w:type="dxa"/>
          </w:tcPr>
          <w:p w:rsidR="0064756B" w:rsidRPr="0064756B" w:rsidRDefault="0035630B" w:rsidP="00263159">
            <w:pPr>
              <w:jc w:val="center"/>
            </w:pPr>
            <w:r w:rsidRPr="0064756B">
              <w:t>Электродвигатель</w:t>
            </w:r>
          </w:p>
        </w:tc>
        <w:tc>
          <w:tcPr>
            <w:tcW w:w="2710" w:type="dxa"/>
          </w:tcPr>
          <w:p w:rsidR="0064756B" w:rsidRPr="0064756B" w:rsidRDefault="0035630B" w:rsidP="00263159">
            <w:pPr>
              <w:jc w:val="center"/>
            </w:pPr>
            <w:r w:rsidRPr="0064756B">
              <w:rPr>
                <w:lang w:val="en-US"/>
              </w:rPr>
              <w:t>N=</w:t>
            </w:r>
            <w:r w:rsidRPr="0064756B">
              <w:t xml:space="preserve"> 15 кВт</w:t>
            </w:r>
          </w:p>
        </w:tc>
        <w:tc>
          <w:tcPr>
            <w:tcW w:w="2377" w:type="dxa"/>
          </w:tcPr>
          <w:p w:rsidR="0064756B" w:rsidRPr="0064756B" w:rsidRDefault="0035630B" w:rsidP="00263159">
            <w:pPr>
              <w:jc w:val="center"/>
            </w:pPr>
            <w:r w:rsidRPr="0064756B">
              <w:rPr>
                <w:lang w:val="en-US"/>
              </w:rPr>
              <w:t>n=</w:t>
            </w:r>
            <w:r w:rsidRPr="0064756B">
              <w:t>3000 об/мин</w:t>
            </w:r>
          </w:p>
        </w:tc>
      </w:tr>
    </w:tbl>
    <w:p w:rsidR="0064756B" w:rsidRPr="0064756B" w:rsidRDefault="0035630B" w:rsidP="0064756B">
      <w:pPr>
        <w:spacing w:line="360" w:lineRule="auto"/>
        <w:ind w:firstLine="709"/>
        <w:jc w:val="both"/>
      </w:pPr>
      <w:r w:rsidRPr="0064756B">
        <w:t>Сведения об аппаратуре измерения, управления, сигнализации и автоматической защиты:</w:t>
      </w:r>
    </w:p>
    <w:p w:rsidR="0064756B" w:rsidRPr="0064756B" w:rsidRDefault="0035630B" w:rsidP="0064756B">
      <w:pPr>
        <w:spacing w:line="360" w:lineRule="auto"/>
        <w:ind w:firstLine="709"/>
      </w:pPr>
      <w:r w:rsidRPr="0064756B">
        <w:t>1.Термометр на подающей тр. 6</w:t>
      </w:r>
    </w:p>
    <w:p w:rsidR="0064756B" w:rsidRPr="0064756B" w:rsidRDefault="0035630B" w:rsidP="0064756B">
      <w:pPr>
        <w:spacing w:line="360" w:lineRule="auto"/>
        <w:ind w:firstLine="709"/>
      </w:pPr>
      <w:r w:rsidRPr="0064756B">
        <w:t>2.Термометры на обратном тр. 6</w:t>
      </w:r>
    </w:p>
    <w:p w:rsidR="0064756B" w:rsidRPr="0064756B" w:rsidRDefault="0035630B" w:rsidP="0064756B">
      <w:pPr>
        <w:spacing w:line="360" w:lineRule="auto"/>
        <w:ind w:firstLine="709"/>
      </w:pPr>
      <w:r w:rsidRPr="0064756B">
        <w:t>3.Манометры на подающей тр. 6</w:t>
      </w:r>
    </w:p>
    <w:p w:rsidR="0064756B" w:rsidRPr="0064756B" w:rsidRDefault="0035630B" w:rsidP="0064756B">
      <w:pPr>
        <w:spacing w:line="360" w:lineRule="auto"/>
        <w:ind w:firstLine="709"/>
      </w:pPr>
      <w:r w:rsidRPr="0064756B">
        <w:t>4.Манометры на обратном тр. 6</w:t>
      </w:r>
    </w:p>
    <w:p w:rsidR="0064756B" w:rsidRPr="0064756B" w:rsidRDefault="0035630B" w:rsidP="0064756B">
      <w:pPr>
        <w:spacing w:line="360" w:lineRule="auto"/>
        <w:ind w:firstLine="709"/>
      </w:pPr>
      <w:r w:rsidRPr="0064756B">
        <w:t>5.манометры уст.всего: 12</w:t>
      </w:r>
    </w:p>
    <w:p w:rsidR="0064756B" w:rsidRPr="0064756B" w:rsidRDefault="0035630B" w:rsidP="0064756B">
      <w:pPr>
        <w:spacing w:line="360" w:lineRule="auto"/>
        <w:ind w:firstLine="709"/>
      </w:pPr>
      <w:r w:rsidRPr="0064756B">
        <w:t>6.Прочие приборы: Кран 3-х ходовой -12 шт</w:t>
      </w:r>
    </w:p>
    <w:p w:rsidR="0064756B" w:rsidRPr="0064756B" w:rsidRDefault="0035630B" w:rsidP="0064756B">
      <w:pPr>
        <w:spacing w:line="360" w:lineRule="auto"/>
        <w:ind w:firstLine="709"/>
      </w:pPr>
      <w:r w:rsidRPr="0064756B">
        <w:t>Сведения об установленной арматуре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1152"/>
        <w:gridCol w:w="1289"/>
        <w:gridCol w:w="1152"/>
        <w:gridCol w:w="1307"/>
        <w:gridCol w:w="1152"/>
        <w:gridCol w:w="1393"/>
        <w:gridCol w:w="1152"/>
      </w:tblGrid>
      <w:tr w:rsidR="005A133B" w:rsidTr="00263159">
        <w:tc>
          <w:tcPr>
            <w:tcW w:w="1324" w:type="dxa"/>
          </w:tcPr>
          <w:p w:rsidR="0064756B" w:rsidRPr="0064756B" w:rsidRDefault="0035630B" w:rsidP="00263159">
            <w:pPr>
              <w:spacing w:line="360" w:lineRule="auto"/>
              <w:jc w:val="center"/>
            </w:pPr>
            <w:r w:rsidRPr="0064756B">
              <w:t>Вентиль</w:t>
            </w:r>
          </w:p>
        </w:tc>
        <w:tc>
          <w:tcPr>
            <w:tcW w:w="1324" w:type="dxa"/>
          </w:tcPr>
          <w:p w:rsidR="0064756B" w:rsidRPr="0064756B" w:rsidRDefault="0035630B" w:rsidP="00263159">
            <w:pPr>
              <w:spacing w:line="360" w:lineRule="auto"/>
              <w:jc w:val="center"/>
            </w:pPr>
            <w:r w:rsidRPr="0064756B">
              <w:t>Кол-во</w:t>
            </w:r>
          </w:p>
          <w:p w:rsidR="0064756B" w:rsidRPr="0064756B" w:rsidRDefault="0035630B" w:rsidP="00263159">
            <w:pPr>
              <w:spacing w:line="360" w:lineRule="auto"/>
              <w:jc w:val="center"/>
            </w:pPr>
            <w:r w:rsidRPr="0064756B">
              <w:t>шт.</w:t>
            </w:r>
          </w:p>
        </w:tc>
        <w:tc>
          <w:tcPr>
            <w:tcW w:w="1324" w:type="dxa"/>
          </w:tcPr>
          <w:p w:rsidR="0064756B" w:rsidRPr="0064756B" w:rsidRDefault="0035630B" w:rsidP="00263159">
            <w:pPr>
              <w:spacing w:line="360" w:lineRule="auto"/>
              <w:jc w:val="center"/>
            </w:pPr>
            <w:r w:rsidRPr="0064756B">
              <w:t>Задвижка</w:t>
            </w:r>
          </w:p>
        </w:tc>
        <w:tc>
          <w:tcPr>
            <w:tcW w:w="1324" w:type="dxa"/>
          </w:tcPr>
          <w:p w:rsidR="0064756B" w:rsidRPr="0064756B" w:rsidRDefault="0035630B" w:rsidP="00263159">
            <w:pPr>
              <w:spacing w:line="360" w:lineRule="auto"/>
              <w:jc w:val="center"/>
            </w:pPr>
            <w:r w:rsidRPr="0064756B">
              <w:t>Кол-во</w:t>
            </w:r>
          </w:p>
          <w:p w:rsidR="0064756B" w:rsidRPr="0064756B" w:rsidRDefault="0035630B" w:rsidP="00263159">
            <w:pPr>
              <w:spacing w:line="360" w:lineRule="auto"/>
              <w:jc w:val="center"/>
            </w:pPr>
            <w:r w:rsidRPr="0064756B">
              <w:t>шт.</w:t>
            </w:r>
          </w:p>
        </w:tc>
        <w:tc>
          <w:tcPr>
            <w:tcW w:w="1325" w:type="dxa"/>
          </w:tcPr>
          <w:p w:rsidR="0064756B" w:rsidRPr="0064756B" w:rsidRDefault="0035630B" w:rsidP="00263159">
            <w:pPr>
              <w:spacing w:line="360" w:lineRule="auto"/>
              <w:jc w:val="center"/>
            </w:pPr>
            <w:r w:rsidRPr="0064756B">
              <w:t>Обратный клапан</w:t>
            </w:r>
          </w:p>
        </w:tc>
        <w:tc>
          <w:tcPr>
            <w:tcW w:w="1325" w:type="dxa"/>
          </w:tcPr>
          <w:p w:rsidR="0064756B" w:rsidRPr="0064756B" w:rsidRDefault="0035630B" w:rsidP="00263159">
            <w:pPr>
              <w:spacing w:line="360" w:lineRule="auto"/>
              <w:jc w:val="center"/>
            </w:pPr>
            <w:r w:rsidRPr="0064756B">
              <w:t>Кол-во</w:t>
            </w:r>
          </w:p>
          <w:p w:rsidR="0064756B" w:rsidRPr="0064756B" w:rsidRDefault="0035630B" w:rsidP="00263159">
            <w:pPr>
              <w:spacing w:line="360" w:lineRule="auto"/>
              <w:jc w:val="center"/>
            </w:pPr>
            <w:r w:rsidRPr="0064756B">
              <w:t>шт.</w:t>
            </w:r>
          </w:p>
        </w:tc>
        <w:tc>
          <w:tcPr>
            <w:tcW w:w="1325" w:type="dxa"/>
          </w:tcPr>
          <w:p w:rsidR="0064756B" w:rsidRPr="0064756B" w:rsidRDefault="0035630B" w:rsidP="00263159">
            <w:pPr>
              <w:spacing w:line="360" w:lineRule="auto"/>
              <w:jc w:val="center"/>
            </w:pPr>
            <w:r w:rsidRPr="0064756B">
              <w:t>Предохран.</w:t>
            </w:r>
          </w:p>
          <w:p w:rsidR="0064756B" w:rsidRPr="0064756B" w:rsidRDefault="0035630B" w:rsidP="00263159">
            <w:pPr>
              <w:spacing w:line="360" w:lineRule="auto"/>
              <w:jc w:val="center"/>
            </w:pPr>
            <w:r w:rsidRPr="0064756B">
              <w:t>клапан</w:t>
            </w:r>
          </w:p>
        </w:tc>
        <w:tc>
          <w:tcPr>
            <w:tcW w:w="1325" w:type="dxa"/>
          </w:tcPr>
          <w:p w:rsidR="0064756B" w:rsidRPr="0064756B" w:rsidRDefault="0035630B" w:rsidP="00263159">
            <w:pPr>
              <w:spacing w:line="360" w:lineRule="auto"/>
              <w:jc w:val="center"/>
            </w:pPr>
            <w:r w:rsidRPr="0064756B">
              <w:t>Кол-во</w:t>
            </w:r>
          </w:p>
          <w:p w:rsidR="0064756B" w:rsidRPr="0064756B" w:rsidRDefault="0035630B" w:rsidP="00263159">
            <w:pPr>
              <w:spacing w:line="360" w:lineRule="auto"/>
              <w:jc w:val="center"/>
            </w:pPr>
            <w:r w:rsidRPr="0064756B">
              <w:t>шт.</w:t>
            </w:r>
          </w:p>
        </w:tc>
      </w:tr>
      <w:tr w:rsidR="005A133B" w:rsidTr="00263159">
        <w:tc>
          <w:tcPr>
            <w:tcW w:w="1324" w:type="dxa"/>
          </w:tcPr>
          <w:p w:rsidR="0064756B" w:rsidRPr="0064756B" w:rsidRDefault="0035630B" w:rsidP="00263159">
            <w:pPr>
              <w:spacing w:line="360" w:lineRule="auto"/>
              <w:jc w:val="center"/>
            </w:pPr>
            <w:r w:rsidRPr="0064756B">
              <w:t>ДУ-15</w:t>
            </w:r>
          </w:p>
        </w:tc>
        <w:tc>
          <w:tcPr>
            <w:tcW w:w="1324" w:type="dxa"/>
          </w:tcPr>
          <w:p w:rsidR="0064756B" w:rsidRPr="0064756B" w:rsidRDefault="0035630B" w:rsidP="00263159">
            <w:pPr>
              <w:spacing w:line="360" w:lineRule="auto"/>
              <w:jc w:val="center"/>
            </w:pPr>
            <w:r w:rsidRPr="0064756B">
              <w:t>2</w:t>
            </w:r>
          </w:p>
        </w:tc>
        <w:tc>
          <w:tcPr>
            <w:tcW w:w="1324" w:type="dxa"/>
          </w:tcPr>
          <w:p w:rsidR="0064756B" w:rsidRPr="0064756B" w:rsidRDefault="0035630B" w:rsidP="00263159">
            <w:pPr>
              <w:spacing w:line="360" w:lineRule="auto"/>
              <w:jc w:val="center"/>
            </w:pPr>
            <w:r w:rsidRPr="0064756B">
              <w:t>ДУ-50</w:t>
            </w:r>
          </w:p>
        </w:tc>
        <w:tc>
          <w:tcPr>
            <w:tcW w:w="1324" w:type="dxa"/>
          </w:tcPr>
          <w:p w:rsidR="0064756B" w:rsidRPr="0064756B" w:rsidRDefault="0035630B" w:rsidP="00263159">
            <w:pPr>
              <w:spacing w:line="360" w:lineRule="auto"/>
              <w:jc w:val="center"/>
            </w:pPr>
            <w:r w:rsidRPr="0064756B">
              <w:t>1</w:t>
            </w:r>
          </w:p>
        </w:tc>
        <w:tc>
          <w:tcPr>
            <w:tcW w:w="1325" w:type="dxa"/>
          </w:tcPr>
          <w:p w:rsidR="0064756B" w:rsidRPr="0064756B" w:rsidRDefault="0035630B" w:rsidP="00263159">
            <w:pPr>
              <w:spacing w:line="360" w:lineRule="auto"/>
              <w:jc w:val="center"/>
            </w:pPr>
            <w:r w:rsidRPr="0064756B">
              <w:t>ДУ-15</w:t>
            </w:r>
          </w:p>
        </w:tc>
        <w:tc>
          <w:tcPr>
            <w:tcW w:w="1325" w:type="dxa"/>
          </w:tcPr>
          <w:p w:rsidR="0064756B" w:rsidRPr="0064756B" w:rsidRDefault="0064756B" w:rsidP="00263159">
            <w:pPr>
              <w:spacing w:line="360" w:lineRule="auto"/>
              <w:jc w:val="center"/>
            </w:pPr>
          </w:p>
        </w:tc>
        <w:tc>
          <w:tcPr>
            <w:tcW w:w="1325" w:type="dxa"/>
          </w:tcPr>
          <w:p w:rsidR="0064756B" w:rsidRPr="0064756B" w:rsidRDefault="0035630B" w:rsidP="00263159">
            <w:pPr>
              <w:spacing w:line="360" w:lineRule="auto"/>
              <w:jc w:val="center"/>
            </w:pPr>
            <w:r w:rsidRPr="0064756B">
              <w:t>ДУ-15</w:t>
            </w:r>
          </w:p>
        </w:tc>
        <w:tc>
          <w:tcPr>
            <w:tcW w:w="1325" w:type="dxa"/>
          </w:tcPr>
          <w:p w:rsidR="0064756B" w:rsidRPr="0064756B" w:rsidRDefault="0064756B" w:rsidP="00263159">
            <w:pPr>
              <w:spacing w:line="360" w:lineRule="auto"/>
              <w:jc w:val="center"/>
            </w:pPr>
          </w:p>
        </w:tc>
      </w:tr>
      <w:tr w:rsidR="005A133B" w:rsidTr="00263159">
        <w:tc>
          <w:tcPr>
            <w:tcW w:w="1324" w:type="dxa"/>
          </w:tcPr>
          <w:p w:rsidR="0064756B" w:rsidRPr="0064756B" w:rsidRDefault="0035630B" w:rsidP="00263159">
            <w:pPr>
              <w:spacing w:line="360" w:lineRule="auto"/>
              <w:jc w:val="center"/>
            </w:pPr>
            <w:r w:rsidRPr="0064756B">
              <w:t>ДУ-20</w:t>
            </w:r>
          </w:p>
        </w:tc>
        <w:tc>
          <w:tcPr>
            <w:tcW w:w="1324" w:type="dxa"/>
          </w:tcPr>
          <w:p w:rsidR="0064756B" w:rsidRPr="0064756B" w:rsidRDefault="0035630B" w:rsidP="00263159">
            <w:pPr>
              <w:spacing w:line="360" w:lineRule="auto"/>
              <w:jc w:val="center"/>
            </w:pPr>
            <w:r w:rsidRPr="0064756B">
              <w:t>4</w:t>
            </w:r>
          </w:p>
        </w:tc>
        <w:tc>
          <w:tcPr>
            <w:tcW w:w="1324" w:type="dxa"/>
          </w:tcPr>
          <w:p w:rsidR="0064756B" w:rsidRPr="0064756B" w:rsidRDefault="0035630B" w:rsidP="00263159">
            <w:pPr>
              <w:spacing w:line="360" w:lineRule="auto"/>
              <w:jc w:val="center"/>
            </w:pPr>
            <w:r w:rsidRPr="0064756B">
              <w:t>ДУ-80</w:t>
            </w:r>
          </w:p>
        </w:tc>
        <w:tc>
          <w:tcPr>
            <w:tcW w:w="1324" w:type="dxa"/>
          </w:tcPr>
          <w:p w:rsidR="0064756B" w:rsidRPr="0064756B" w:rsidRDefault="0035630B" w:rsidP="00263159">
            <w:pPr>
              <w:spacing w:line="360" w:lineRule="auto"/>
              <w:jc w:val="center"/>
            </w:pPr>
            <w:r w:rsidRPr="0064756B">
              <w:t>6</w:t>
            </w:r>
          </w:p>
        </w:tc>
        <w:tc>
          <w:tcPr>
            <w:tcW w:w="1325" w:type="dxa"/>
          </w:tcPr>
          <w:p w:rsidR="0064756B" w:rsidRPr="0064756B" w:rsidRDefault="0035630B" w:rsidP="00263159">
            <w:pPr>
              <w:spacing w:line="360" w:lineRule="auto"/>
              <w:jc w:val="center"/>
            </w:pPr>
            <w:r w:rsidRPr="0064756B">
              <w:t>ДУ-20</w:t>
            </w:r>
          </w:p>
        </w:tc>
        <w:tc>
          <w:tcPr>
            <w:tcW w:w="1325" w:type="dxa"/>
          </w:tcPr>
          <w:p w:rsidR="0064756B" w:rsidRPr="0064756B" w:rsidRDefault="0064756B" w:rsidP="00263159">
            <w:pPr>
              <w:spacing w:line="360" w:lineRule="auto"/>
              <w:jc w:val="center"/>
            </w:pPr>
          </w:p>
        </w:tc>
        <w:tc>
          <w:tcPr>
            <w:tcW w:w="1325" w:type="dxa"/>
          </w:tcPr>
          <w:p w:rsidR="0064756B" w:rsidRPr="0064756B" w:rsidRDefault="0035630B" w:rsidP="00263159">
            <w:pPr>
              <w:spacing w:line="360" w:lineRule="auto"/>
              <w:jc w:val="center"/>
            </w:pPr>
            <w:r w:rsidRPr="0064756B">
              <w:t>ДУ-20</w:t>
            </w:r>
          </w:p>
        </w:tc>
        <w:tc>
          <w:tcPr>
            <w:tcW w:w="1325" w:type="dxa"/>
          </w:tcPr>
          <w:p w:rsidR="0064756B" w:rsidRPr="0064756B" w:rsidRDefault="0064756B" w:rsidP="00263159">
            <w:pPr>
              <w:spacing w:line="360" w:lineRule="auto"/>
              <w:jc w:val="center"/>
            </w:pPr>
          </w:p>
        </w:tc>
      </w:tr>
      <w:tr w:rsidR="005A133B" w:rsidTr="00263159">
        <w:tc>
          <w:tcPr>
            <w:tcW w:w="1324" w:type="dxa"/>
          </w:tcPr>
          <w:p w:rsidR="0064756B" w:rsidRPr="0064756B" w:rsidRDefault="0035630B" w:rsidP="00263159">
            <w:pPr>
              <w:spacing w:line="360" w:lineRule="auto"/>
              <w:jc w:val="center"/>
            </w:pPr>
            <w:r w:rsidRPr="0064756B">
              <w:t>ДУ-25</w:t>
            </w:r>
          </w:p>
        </w:tc>
        <w:tc>
          <w:tcPr>
            <w:tcW w:w="1324" w:type="dxa"/>
          </w:tcPr>
          <w:p w:rsidR="0064756B" w:rsidRPr="0064756B" w:rsidRDefault="0035630B" w:rsidP="00263159">
            <w:pPr>
              <w:spacing w:line="360" w:lineRule="auto"/>
              <w:jc w:val="center"/>
            </w:pPr>
            <w:r w:rsidRPr="0064756B">
              <w:t>1</w:t>
            </w:r>
          </w:p>
        </w:tc>
        <w:tc>
          <w:tcPr>
            <w:tcW w:w="1324" w:type="dxa"/>
          </w:tcPr>
          <w:p w:rsidR="0064756B" w:rsidRPr="0064756B" w:rsidRDefault="0035630B" w:rsidP="00263159">
            <w:pPr>
              <w:spacing w:line="360" w:lineRule="auto"/>
              <w:jc w:val="center"/>
            </w:pPr>
            <w:r w:rsidRPr="0064756B">
              <w:t>ДУ-100</w:t>
            </w:r>
          </w:p>
        </w:tc>
        <w:tc>
          <w:tcPr>
            <w:tcW w:w="1324" w:type="dxa"/>
          </w:tcPr>
          <w:p w:rsidR="0064756B" w:rsidRPr="0064756B" w:rsidRDefault="0035630B" w:rsidP="00263159">
            <w:pPr>
              <w:spacing w:line="360" w:lineRule="auto"/>
              <w:jc w:val="center"/>
            </w:pPr>
            <w:r w:rsidRPr="0064756B">
              <w:t>4</w:t>
            </w:r>
          </w:p>
        </w:tc>
        <w:tc>
          <w:tcPr>
            <w:tcW w:w="1325" w:type="dxa"/>
          </w:tcPr>
          <w:p w:rsidR="0064756B" w:rsidRPr="0064756B" w:rsidRDefault="0035630B" w:rsidP="00263159">
            <w:pPr>
              <w:spacing w:line="360" w:lineRule="auto"/>
              <w:jc w:val="center"/>
            </w:pPr>
            <w:r w:rsidRPr="0064756B">
              <w:t>ДУ-25</w:t>
            </w:r>
          </w:p>
        </w:tc>
        <w:tc>
          <w:tcPr>
            <w:tcW w:w="1325" w:type="dxa"/>
          </w:tcPr>
          <w:p w:rsidR="0064756B" w:rsidRPr="0064756B" w:rsidRDefault="0064756B" w:rsidP="00263159">
            <w:pPr>
              <w:spacing w:line="360" w:lineRule="auto"/>
              <w:jc w:val="center"/>
            </w:pPr>
          </w:p>
        </w:tc>
        <w:tc>
          <w:tcPr>
            <w:tcW w:w="1325" w:type="dxa"/>
          </w:tcPr>
          <w:p w:rsidR="0064756B" w:rsidRPr="0064756B" w:rsidRDefault="0035630B" w:rsidP="00263159">
            <w:pPr>
              <w:spacing w:line="360" w:lineRule="auto"/>
              <w:jc w:val="center"/>
            </w:pPr>
            <w:r w:rsidRPr="0064756B">
              <w:t>ДУ-25</w:t>
            </w:r>
          </w:p>
        </w:tc>
        <w:tc>
          <w:tcPr>
            <w:tcW w:w="1325" w:type="dxa"/>
          </w:tcPr>
          <w:p w:rsidR="0064756B" w:rsidRPr="0064756B" w:rsidRDefault="0064756B" w:rsidP="00263159">
            <w:pPr>
              <w:spacing w:line="360" w:lineRule="auto"/>
              <w:jc w:val="center"/>
            </w:pPr>
          </w:p>
        </w:tc>
      </w:tr>
      <w:tr w:rsidR="005A133B" w:rsidTr="00263159">
        <w:tc>
          <w:tcPr>
            <w:tcW w:w="1324" w:type="dxa"/>
          </w:tcPr>
          <w:p w:rsidR="0064756B" w:rsidRPr="0064756B" w:rsidRDefault="0035630B" w:rsidP="00263159">
            <w:pPr>
              <w:spacing w:line="360" w:lineRule="auto"/>
              <w:jc w:val="center"/>
            </w:pPr>
            <w:r w:rsidRPr="0064756B">
              <w:t>ДУ-32</w:t>
            </w:r>
          </w:p>
        </w:tc>
        <w:tc>
          <w:tcPr>
            <w:tcW w:w="1324" w:type="dxa"/>
          </w:tcPr>
          <w:p w:rsidR="0064756B" w:rsidRPr="0064756B" w:rsidRDefault="0035630B" w:rsidP="00263159">
            <w:pPr>
              <w:spacing w:line="360" w:lineRule="auto"/>
              <w:jc w:val="center"/>
            </w:pPr>
            <w:r w:rsidRPr="0064756B">
              <w:t>2</w:t>
            </w:r>
          </w:p>
        </w:tc>
        <w:tc>
          <w:tcPr>
            <w:tcW w:w="1324" w:type="dxa"/>
          </w:tcPr>
          <w:p w:rsidR="0064756B" w:rsidRPr="0064756B" w:rsidRDefault="0035630B" w:rsidP="00263159">
            <w:pPr>
              <w:spacing w:line="360" w:lineRule="auto"/>
              <w:jc w:val="center"/>
            </w:pPr>
            <w:r w:rsidRPr="0064756B">
              <w:t>ДУ-125</w:t>
            </w:r>
          </w:p>
        </w:tc>
        <w:tc>
          <w:tcPr>
            <w:tcW w:w="1324" w:type="dxa"/>
          </w:tcPr>
          <w:p w:rsidR="0064756B" w:rsidRPr="0064756B" w:rsidRDefault="0064756B" w:rsidP="00263159">
            <w:pPr>
              <w:spacing w:line="360" w:lineRule="auto"/>
              <w:jc w:val="center"/>
            </w:pPr>
          </w:p>
        </w:tc>
        <w:tc>
          <w:tcPr>
            <w:tcW w:w="1325" w:type="dxa"/>
          </w:tcPr>
          <w:p w:rsidR="0064756B" w:rsidRPr="0064756B" w:rsidRDefault="0035630B" w:rsidP="00263159">
            <w:pPr>
              <w:spacing w:line="360" w:lineRule="auto"/>
              <w:jc w:val="center"/>
            </w:pPr>
            <w:r w:rsidRPr="0064756B">
              <w:t>ДУ-32</w:t>
            </w:r>
          </w:p>
        </w:tc>
        <w:tc>
          <w:tcPr>
            <w:tcW w:w="1325" w:type="dxa"/>
          </w:tcPr>
          <w:p w:rsidR="0064756B" w:rsidRPr="0064756B" w:rsidRDefault="0064756B" w:rsidP="00263159">
            <w:pPr>
              <w:spacing w:line="360" w:lineRule="auto"/>
              <w:jc w:val="center"/>
            </w:pPr>
          </w:p>
        </w:tc>
        <w:tc>
          <w:tcPr>
            <w:tcW w:w="1325" w:type="dxa"/>
          </w:tcPr>
          <w:p w:rsidR="0064756B" w:rsidRPr="0064756B" w:rsidRDefault="0035630B" w:rsidP="00263159">
            <w:pPr>
              <w:spacing w:line="360" w:lineRule="auto"/>
              <w:jc w:val="center"/>
            </w:pPr>
            <w:r w:rsidRPr="0064756B">
              <w:t>ДУ-32</w:t>
            </w:r>
          </w:p>
        </w:tc>
        <w:tc>
          <w:tcPr>
            <w:tcW w:w="1325" w:type="dxa"/>
          </w:tcPr>
          <w:p w:rsidR="0064756B" w:rsidRPr="0064756B" w:rsidRDefault="0064756B" w:rsidP="00263159">
            <w:pPr>
              <w:spacing w:line="360" w:lineRule="auto"/>
              <w:jc w:val="center"/>
            </w:pPr>
          </w:p>
        </w:tc>
      </w:tr>
      <w:tr w:rsidR="005A133B" w:rsidTr="00263159">
        <w:tc>
          <w:tcPr>
            <w:tcW w:w="1324" w:type="dxa"/>
          </w:tcPr>
          <w:p w:rsidR="0064756B" w:rsidRPr="0064756B" w:rsidRDefault="0035630B" w:rsidP="00263159">
            <w:pPr>
              <w:spacing w:line="360" w:lineRule="auto"/>
              <w:jc w:val="center"/>
            </w:pPr>
            <w:r w:rsidRPr="0064756B">
              <w:t>ДУ-40</w:t>
            </w:r>
          </w:p>
        </w:tc>
        <w:tc>
          <w:tcPr>
            <w:tcW w:w="1324" w:type="dxa"/>
          </w:tcPr>
          <w:p w:rsidR="0064756B" w:rsidRPr="0064756B" w:rsidRDefault="0064756B" w:rsidP="00263159">
            <w:pPr>
              <w:spacing w:line="360" w:lineRule="auto"/>
              <w:jc w:val="center"/>
            </w:pPr>
          </w:p>
        </w:tc>
        <w:tc>
          <w:tcPr>
            <w:tcW w:w="1324" w:type="dxa"/>
          </w:tcPr>
          <w:p w:rsidR="0064756B" w:rsidRPr="0064756B" w:rsidRDefault="0035630B" w:rsidP="00263159">
            <w:pPr>
              <w:spacing w:line="360" w:lineRule="auto"/>
              <w:jc w:val="center"/>
            </w:pPr>
            <w:r w:rsidRPr="0064756B">
              <w:t>ДУ-150</w:t>
            </w:r>
          </w:p>
        </w:tc>
        <w:tc>
          <w:tcPr>
            <w:tcW w:w="1324" w:type="dxa"/>
          </w:tcPr>
          <w:p w:rsidR="0064756B" w:rsidRPr="0064756B" w:rsidRDefault="0035630B" w:rsidP="00263159">
            <w:pPr>
              <w:spacing w:line="360" w:lineRule="auto"/>
              <w:jc w:val="center"/>
            </w:pPr>
            <w:r w:rsidRPr="0064756B">
              <w:t>5</w:t>
            </w:r>
          </w:p>
        </w:tc>
        <w:tc>
          <w:tcPr>
            <w:tcW w:w="1325" w:type="dxa"/>
          </w:tcPr>
          <w:p w:rsidR="0064756B" w:rsidRPr="0064756B" w:rsidRDefault="0035630B" w:rsidP="00263159">
            <w:pPr>
              <w:spacing w:line="360" w:lineRule="auto"/>
              <w:jc w:val="center"/>
            </w:pPr>
            <w:r w:rsidRPr="0064756B">
              <w:t>ДУ-40</w:t>
            </w:r>
          </w:p>
        </w:tc>
        <w:tc>
          <w:tcPr>
            <w:tcW w:w="1325" w:type="dxa"/>
          </w:tcPr>
          <w:p w:rsidR="0064756B" w:rsidRPr="0064756B" w:rsidRDefault="0064756B" w:rsidP="00263159">
            <w:pPr>
              <w:spacing w:line="360" w:lineRule="auto"/>
              <w:jc w:val="center"/>
            </w:pPr>
          </w:p>
        </w:tc>
        <w:tc>
          <w:tcPr>
            <w:tcW w:w="1325" w:type="dxa"/>
          </w:tcPr>
          <w:p w:rsidR="0064756B" w:rsidRPr="0064756B" w:rsidRDefault="0035630B" w:rsidP="00263159">
            <w:pPr>
              <w:spacing w:line="360" w:lineRule="auto"/>
              <w:jc w:val="center"/>
            </w:pPr>
            <w:r w:rsidRPr="0064756B">
              <w:t>ДУ-40</w:t>
            </w:r>
          </w:p>
        </w:tc>
        <w:tc>
          <w:tcPr>
            <w:tcW w:w="1325" w:type="dxa"/>
          </w:tcPr>
          <w:p w:rsidR="0064756B" w:rsidRPr="0064756B" w:rsidRDefault="0064756B" w:rsidP="00263159">
            <w:pPr>
              <w:spacing w:line="360" w:lineRule="auto"/>
              <w:jc w:val="center"/>
            </w:pPr>
          </w:p>
        </w:tc>
      </w:tr>
      <w:tr w:rsidR="005A133B" w:rsidTr="00263159">
        <w:tc>
          <w:tcPr>
            <w:tcW w:w="1324" w:type="dxa"/>
          </w:tcPr>
          <w:p w:rsidR="0064756B" w:rsidRPr="0064756B" w:rsidRDefault="0035630B" w:rsidP="00263159">
            <w:pPr>
              <w:spacing w:line="360" w:lineRule="auto"/>
              <w:jc w:val="center"/>
            </w:pPr>
            <w:r w:rsidRPr="0064756B">
              <w:t>ДУ-50</w:t>
            </w:r>
          </w:p>
        </w:tc>
        <w:tc>
          <w:tcPr>
            <w:tcW w:w="1324" w:type="dxa"/>
          </w:tcPr>
          <w:p w:rsidR="0064756B" w:rsidRPr="0064756B" w:rsidRDefault="0035630B" w:rsidP="00263159">
            <w:pPr>
              <w:spacing w:line="360" w:lineRule="auto"/>
              <w:jc w:val="center"/>
            </w:pPr>
            <w:r w:rsidRPr="0064756B">
              <w:t>2</w:t>
            </w:r>
          </w:p>
        </w:tc>
        <w:tc>
          <w:tcPr>
            <w:tcW w:w="1324" w:type="dxa"/>
          </w:tcPr>
          <w:p w:rsidR="0064756B" w:rsidRPr="0064756B" w:rsidRDefault="0035630B" w:rsidP="00263159">
            <w:pPr>
              <w:spacing w:line="360" w:lineRule="auto"/>
              <w:jc w:val="center"/>
            </w:pPr>
            <w:r w:rsidRPr="0064756B">
              <w:t>ДУ-200</w:t>
            </w:r>
          </w:p>
        </w:tc>
        <w:tc>
          <w:tcPr>
            <w:tcW w:w="1324" w:type="dxa"/>
          </w:tcPr>
          <w:p w:rsidR="0064756B" w:rsidRPr="0064756B" w:rsidRDefault="0064756B" w:rsidP="00263159">
            <w:pPr>
              <w:spacing w:line="360" w:lineRule="auto"/>
              <w:jc w:val="center"/>
            </w:pPr>
          </w:p>
        </w:tc>
        <w:tc>
          <w:tcPr>
            <w:tcW w:w="1325" w:type="dxa"/>
          </w:tcPr>
          <w:p w:rsidR="0064756B" w:rsidRPr="0064756B" w:rsidRDefault="0035630B" w:rsidP="00263159">
            <w:pPr>
              <w:spacing w:line="360" w:lineRule="auto"/>
              <w:jc w:val="center"/>
            </w:pPr>
            <w:r w:rsidRPr="0064756B">
              <w:t>ДУ-50</w:t>
            </w:r>
          </w:p>
        </w:tc>
        <w:tc>
          <w:tcPr>
            <w:tcW w:w="1325" w:type="dxa"/>
          </w:tcPr>
          <w:p w:rsidR="0064756B" w:rsidRPr="0064756B" w:rsidRDefault="0064756B" w:rsidP="00263159">
            <w:pPr>
              <w:spacing w:line="360" w:lineRule="auto"/>
              <w:jc w:val="center"/>
            </w:pPr>
          </w:p>
        </w:tc>
        <w:tc>
          <w:tcPr>
            <w:tcW w:w="1325" w:type="dxa"/>
          </w:tcPr>
          <w:p w:rsidR="0064756B" w:rsidRPr="0064756B" w:rsidRDefault="0035630B" w:rsidP="00263159">
            <w:pPr>
              <w:spacing w:line="360" w:lineRule="auto"/>
              <w:jc w:val="center"/>
            </w:pPr>
            <w:r w:rsidRPr="0064756B">
              <w:t>ДУ-50</w:t>
            </w:r>
          </w:p>
        </w:tc>
        <w:tc>
          <w:tcPr>
            <w:tcW w:w="1325" w:type="dxa"/>
          </w:tcPr>
          <w:p w:rsidR="0064756B" w:rsidRPr="0064756B" w:rsidRDefault="0064756B" w:rsidP="00263159">
            <w:pPr>
              <w:spacing w:line="360" w:lineRule="auto"/>
              <w:jc w:val="center"/>
            </w:pPr>
          </w:p>
        </w:tc>
      </w:tr>
      <w:tr w:rsidR="005A133B" w:rsidTr="00263159">
        <w:tc>
          <w:tcPr>
            <w:tcW w:w="1324" w:type="dxa"/>
          </w:tcPr>
          <w:p w:rsidR="0064756B" w:rsidRPr="0064756B" w:rsidRDefault="0035630B" w:rsidP="00263159">
            <w:pPr>
              <w:spacing w:line="360" w:lineRule="auto"/>
              <w:jc w:val="center"/>
            </w:pPr>
            <w:r w:rsidRPr="0064756B">
              <w:t>ДУ-80</w:t>
            </w:r>
          </w:p>
        </w:tc>
        <w:tc>
          <w:tcPr>
            <w:tcW w:w="1324" w:type="dxa"/>
          </w:tcPr>
          <w:p w:rsidR="0064756B" w:rsidRPr="0064756B" w:rsidRDefault="0064756B" w:rsidP="00263159">
            <w:pPr>
              <w:spacing w:line="360" w:lineRule="auto"/>
              <w:jc w:val="center"/>
            </w:pPr>
          </w:p>
        </w:tc>
        <w:tc>
          <w:tcPr>
            <w:tcW w:w="1324" w:type="dxa"/>
          </w:tcPr>
          <w:p w:rsidR="0064756B" w:rsidRPr="0064756B" w:rsidRDefault="0035630B" w:rsidP="00263159">
            <w:pPr>
              <w:spacing w:line="360" w:lineRule="auto"/>
              <w:jc w:val="center"/>
            </w:pPr>
            <w:r w:rsidRPr="0064756B">
              <w:t>ДУ-250</w:t>
            </w:r>
          </w:p>
        </w:tc>
        <w:tc>
          <w:tcPr>
            <w:tcW w:w="1324" w:type="dxa"/>
          </w:tcPr>
          <w:p w:rsidR="0064756B" w:rsidRPr="0064756B" w:rsidRDefault="0064756B" w:rsidP="00263159">
            <w:pPr>
              <w:spacing w:line="360" w:lineRule="auto"/>
              <w:jc w:val="center"/>
            </w:pPr>
          </w:p>
        </w:tc>
        <w:tc>
          <w:tcPr>
            <w:tcW w:w="1325" w:type="dxa"/>
          </w:tcPr>
          <w:p w:rsidR="0064756B" w:rsidRPr="0064756B" w:rsidRDefault="0035630B" w:rsidP="00263159">
            <w:pPr>
              <w:spacing w:line="360" w:lineRule="auto"/>
              <w:jc w:val="center"/>
            </w:pPr>
            <w:r w:rsidRPr="0064756B">
              <w:t>ДУ-80</w:t>
            </w:r>
          </w:p>
        </w:tc>
        <w:tc>
          <w:tcPr>
            <w:tcW w:w="1325" w:type="dxa"/>
          </w:tcPr>
          <w:p w:rsidR="0064756B" w:rsidRPr="0064756B" w:rsidRDefault="0064756B" w:rsidP="00263159">
            <w:pPr>
              <w:spacing w:line="360" w:lineRule="auto"/>
              <w:jc w:val="center"/>
            </w:pPr>
          </w:p>
        </w:tc>
        <w:tc>
          <w:tcPr>
            <w:tcW w:w="1325" w:type="dxa"/>
          </w:tcPr>
          <w:p w:rsidR="0064756B" w:rsidRPr="0064756B" w:rsidRDefault="0035630B" w:rsidP="00263159">
            <w:pPr>
              <w:spacing w:line="360" w:lineRule="auto"/>
              <w:jc w:val="center"/>
            </w:pPr>
            <w:r w:rsidRPr="0064756B">
              <w:t>ДУ-80</w:t>
            </w:r>
          </w:p>
        </w:tc>
        <w:tc>
          <w:tcPr>
            <w:tcW w:w="1325" w:type="dxa"/>
          </w:tcPr>
          <w:p w:rsidR="0064756B" w:rsidRPr="0064756B" w:rsidRDefault="0064756B" w:rsidP="00263159">
            <w:pPr>
              <w:spacing w:line="360" w:lineRule="auto"/>
              <w:jc w:val="center"/>
            </w:pPr>
          </w:p>
        </w:tc>
      </w:tr>
      <w:tr w:rsidR="005A133B" w:rsidTr="00263159">
        <w:tc>
          <w:tcPr>
            <w:tcW w:w="1324" w:type="dxa"/>
          </w:tcPr>
          <w:p w:rsidR="0064756B" w:rsidRPr="0064756B" w:rsidRDefault="0035630B" w:rsidP="00263159">
            <w:pPr>
              <w:spacing w:line="360" w:lineRule="auto"/>
              <w:jc w:val="center"/>
            </w:pPr>
            <w:r w:rsidRPr="0064756B">
              <w:t>ДУ-100</w:t>
            </w:r>
          </w:p>
        </w:tc>
        <w:tc>
          <w:tcPr>
            <w:tcW w:w="1324" w:type="dxa"/>
          </w:tcPr>
          <w:p w:rsidR="0064756B" w:rsidRPr="0064756B" w:rsidRDefault="0064756B" w:rsidP="00263159">
            <w:pPr>
              <w:spacing w:line="360" w:lineRule="auto"/>
              <w:jc w:val="center"/>
            </w:pPr>
          </w:p>
        </w:tc>
        <w:tc>
          <w:tcPr>
            <w:tcW w:w="1324" w:type="dxa"/>
          </w:tcPr>
          <w:p w:rsidR="0064756B" w:rsidRPr="0064756B" w:rsidRDefault="0035630B" w:rsidP="00263159">
            <w:pPr>
              <w:spacing w:line="360" w:lineRule="auto"/>
              <w:jc w:val="center"/>
            </w:pPr>
            <w:r w:rsidRPr="0064756B">
              <w:t>ДУ-300</w:t>
            </w:r>
          </w:p>
        </w:tc>
        <w:tc>
          <w:tcPr>
            <w:tcW w:w="1324" w:type="dxa"/>
          </w:tcPr>
          <w:p w:rsidR="0064756B" w:rsidRPr="0064756B" w:rsidRDefault="0064756B" w:rsidP="00263159">
            <w:pPr>
              <w:spacing w:line="360" w:lineRule="auto"/>
              <w:jc w:val="center"/>
            </w:pPr>
          </w:p>
        </w:tc>
        <w:tc>
          <w:tcPr>
            <w:tcW w:w="1325" w:type="dxa"/>
          </w:tcPr>
          <w:p w:rsidR="0064756B" w:rsidRPr="0064756B" w:rsidRDefault="0035630B" w:rsidP="00263159">
            <w:pPr>
              <w:spacing w:line="360" w:lineRule="auto"/>
              <w:jc w:val="center"/>
            </w:pPr>
            <w:r w:rsidRPr="0064756B">
              <w:t>ДУ-100</w:t>
            </w:r>
          </w:p>
        </w:tc>
        <w:tc>
          <w:tcPr>
            <w:tcW w:w="1325" w:type="dxa"/>
          </w:tcPr>
          <w:p w:rsidR="0064756B" w:rsidRPr="0064756B" w:rsidRDefault="0064756B" w:rsidP="00263159">
            <w:pPr>
              <w:spacing w:line="360" w:lineRule="auto"/>
              <w:jc w:val="center"/>
            </w:pPr>
          </w:p>
        </w:tc>
        <w:tc>
          <w:tcPr>
            <w:tcW w:w="1325" w:type="dxa"/>
          </w:tcPr>
          <w:p w:rsidR="0064756B" w:rsidRPr="0064756B" w:rsidRDefault="0035630B" w:rsidP="00263159">
            <w:pPr>
              <w:spacing w:line="360" w:lineRule="auto"/>
              <w:jc w:val="center"/>
            </w:pPr>
            <w:r w:rsidRPr="0064756B">
              <w:t>ДУ-100</w:t>
            </w:r>
          </w:p>
        </w:tc>
        <w:tc>
          <w:tcPr>
            <w:tcW w:w="1325" w:type="dxa"/>
          </w:tcPr>
          <w:p w:rsidR="0064756B" w:rsidRPr="0064756B" w:rsidRDefault="0064756B" w:rsidP="00263159">
            <w:pPr>
              <w:spacing w:line="360" w:lineRule="auto"/>
              <w:jc w:val="center"/>
            </w:pPr>
          </w:p>
        </w:tc>
      </w:tr>
      <w:tr w:rsidR="005A133B" w:rsidTr="00263159">
        <w:tc>
          <w:tcPr>
            <w:tcW w:w="1324" w:type="dxa"/>
          </w:tcPr>
          <w:p w:rsidR="0064756B" w:rsidRPr="0064756B" w:rsidRDefault="0035630B" w:rsidP="00263159">
            <w:pPr>
              <w:spacing w:line="360" w:lineRule="auto"/>
              <w:jc w:val="center"/>
            </w:pPr>
            <w:r w:rsidRPr="0064756B">
              <w:t>ДУ-125</w:t>
            </w:r>
          </w:p>
        </w:tc>
        <w:tc>
          <w:tcPr>
            <w:tcW w:w="1324" w:type="dxa"/>
          </w:tcPr>
          <w:p w:rsidR="0064756B" w:rsidRPr="0064756B" w:rsidRDefault="0064756B" w:rsidP="00263159">
            <w:pPr>
              <w:spacing w:line="360" w:lineRule="auto"/>
              <w:jc w:val="center"/>
            </w:pPr>
          </w:p>
        </w:tc>
        <w:tc>
          <w:tcPr>
            <w:tcW w:w="1324" w:type="dxa"/>
          </w:tcPr>
          <w:p w:rsidR="0064756B" w:rsidRPr="0064756B" w:rsidRDefault="0035630B" w:rsidP="00263159">
            <w:pPr>
              <w:spacing w:line="360" w:lineRule="auto"/>
              <w:jc w:val="center"/>
            </w:pPr>
            <w:r w:rsidRPr="0064756B">
              <w:t>ДУ-400</w:t>
            </w:r>
          </w:p>
        </w:tc>
        <w:tc>
          <w:tcPr>
            <w:tcW w:w="1324" w:type="dxa"/>
          </w:tcPr>
          <w:p w:rsidR="0064756B" w:rsidRPr="0064756B" w:rsidRDefault="0064756B" w:rsidP="00263159">
            <w:pPr>
              <w:spacing w:line="360" w:lineRule="auto"/>
              <w:jc w:val="center"/>
            </w:pPr>
          </w:p>
        </w:tc>
        <w:tc>
          <w:tcPr>
            <w:tcW w:w="1325" w:type="dxa"/>
          </w:tcPr>
          <w:p w:rsidR="0064756B" w:rsidRPr="0064756B" w:rsidRDefault="0035630B" w:rsidP="00263159">
            <w:pPr>
              <w:spacing w:line="360" w:lineRule="auto"/>
              <w:jc w:val="center"/>
            </w:pPr>
            <w:r w:rsidRPr="0064756B">
              <w:t>ДУ-150</w:t>
            </w:r>
          </w:p>
        </w:tc>
        <w:tc>
          <w:tcPr>
            <w:tcW w:w="1325" w:type="dxa"/>
          </w:tcPr>
          <w:p w:rsidR="0064756B" w:rsidRPr="0064756B" w:rsidRDefault="0035630B" w:rsidP="00263159">
            <w:pPr>
              <w:spacing w:line="360" w:lineRule="auto"/>
              <w:jc w:val="center"/>
            </w:pPr>
            <w:r w:rsidRPr="0064756B">
              <w:t>1</w:t>
            </w:r>
          </w:p>
        </w:tc>
        <w:tc>
          <w:tcPr>
            <w:tcW w:w="1325" w:type="dxa"/>
          </w:tcPr>
          <w:p w:rsidR="0064756B" w:rsidRPr="0064756B" w:rsidRDefault="0064756B" w:rsidP="00263159">
            <w:pPr>
              <w:spacing w:line="360" w:lineRule="auto"/>
              <w:jc w:val="center"/>
            </w:pPr>
          </w:p>
        </w:tc>
        <w:tc>
          <w:tcPr>
            <w:tcW w:w="1325" w:type="dxa"/>
          </w:tcPr>
          <w:p w:rsidR="0064756B" w:rsidRPr="0064756B" w:rsidRDefault="0064756B" w:rsidP="00263159">
            <w:pPr>
              <w:spacing w:line="360" w:lineRule="auto"/>
              <w:jc w:val="center"/>
            </w:pPr>
          </w:p>
        </w:tc>
      </w:tr>
      <w:tr w:rsidR="005A133B" w:rsidTr="00263159">
        <w:tc>
          <w:tcPr>
            <w:tcW w:w="1324" w:type="dxa"/>
          </w:tcPr>
          <w:p w:rsidR="0064756B" w:rsidRPr="0064756B" w:rsidRDefault="0035630B" w:rsidP="00263159">
            <w:pPr>
              <w:spacing w:line="360" w:lineRule="auto"/>
              <w:jc w:val="center"/>
            </w:pPr>
            <w:r w:rsidRPr="0064756B">
              <w:t>ДУ-150</w:t>
            </w:r>
          </w:p>
        </w:tc>
        <w:tc>
          <w:tcPr>
            <w:tcW w:w="1324" w:type="dxa"/>
          </w:tcPr>
          <w:p w:rsidR="0064756B" w:rsidRPr="0064756B" w:rsidRDefault="0064756B" w:rsidP="00263159">
            <w:pPr>
              <w:spacing w:line="360" w:lineRule="auto"/>
              <w:jc w:val="center"/>
            </w:pPr>
          </w:p>
        </w:tc>
        <w:tc>
          <w:tcPr>
            <w:tcW w:w="1324" w:type="dxa"/>
          </w:tcPr>
          <w:p w:rsidR="0064756B" w:rsidRPr="0064756B" w:rsidRDefault="0064756B" w:rsidP="00263159">
            <w:pPr>
              <w:spacing w:line="360" w:lineRule="auto"/>
              <w:jc w:val="center"/>
            </w:pPr>
          </w:p>
        </w:tc>
        <w:tc>
          <w:tcPr>
            <w:tcW w:w="1324" w:type="dxa"/>
          </w:tcPr>
          <w:p w:rsidR="0064756B" w:rsidRPr="0064756B" w:rsidRDefault="0064756B" w:rsidP="00263159">
            <w:pPr>
              <w:spacing w:line="360" w:lineRule="auto"/>
              <w:jc w:val="center"/>
            </w:pPr>
          </w:p>
        </w:tc>
        <w:tc>
          <w:tcPr>
            <w:tcW w:w="1325" w:type="dxa"/>
          </w:tcPr>
          <w:p w:rsidR="0064756B" w:rsidRPr="0064756B" w:rsidRDefault="0064756B" w:rsidP="00263159">
            <w:pPr>
              <w:spacing w:line="360" w:lineRule="auto"/>
              <w:jc w:val="center"/>
            </w:pPr>
          </w:p>
        </w:tc>
        <w:tc>
          <w:tcPr>
            <w:tcW w:w="1325" w:type="dxa"/>
          </w:tcPr>
          <w:p w:rsidR="0064756B" w:rsidRPr="0064756B" w:rsidRDefault="0064756B" w:rsidP="00263159">
            <w:pPr>
              <w:spacing w:line="360" w:lineRule="auto"/>
              <w:jc w:val="center"/>
            </w:pPr>
          </w:p>
        </w:tc>
        <w:tc>
          <w:tcPr>
            <w:tcW w:w="1325" w:type="dxa"/>
          </w:tcPr>
          <w:p w:rsidR="0064756B" w:rsidRPr="0064756B" w:rsidRDefault="0064756B" w:rsidP="00263159">
            <w:pPr>
              <w:spacing w:line="360" w:lineRule="auto"/>
              <w:jc w:val="center"/>
            </w:pPr>
          </w:p>
        </w:tc>
        <w:tc>
          <w:tcPr>
            <w:tcW w:w="1325" w:type="dxa"/>
          </w:tcPr>
          <w:p w:rsidR="0064756B" w:rsidRPr="0064756B" w:rsidRDefault="0064756B" w:rsidP="00263159">
            <w:pPr>
              <w:spacing w:line="360" w:lineRule="auto"/>
              <w:jc w:val="center"/>
            </w:pPr>
          </w:p>
        </w:tc>
      </w:tr>
    </w:tbl>
    <w:p w:rsidR="0064756B" w:rsidRPr="0064756B" w:rsidRDefault="0035630B" w:rsidP="0064756B">
      <w:pPr>
        <w:tabs>
          <w:tab w:val="right" w:pos="10380"/>
        </w:tabs>
        <w:spacing w:line="360" w:lineRule="auto"/>
        <w:ind w:firstLine="709"/>
        <w:jc w:val="both"/>
        <w:rPr>
          <w:b/>
          <w:sz w:val="28"/>
          <w:szCs w:val="28"/>
        </w:rPr>
      </w:pPr>
      <w:r w:rsidRPr="0064756B">
        <w:rPr>
          <w:b/>
          <w:sz w:val="28"/>
          <w:szCs w:val="28"/>
        </w:rPr>
        <w:t>3.18.2 Тепловой пункт№1 (Ж/Д-1)</w:t>
      </w:r>
    </w:p>
    <w:p w:rsidR="0064756B" w:rsidRPr="0064756B" w:rsidRDefault="0035630B" w:rsidP="0064756B">
      <w:pPr>
        <w:tabs>
          <w:tab w:val="right" w:pos="10380"/>
        </w:tabs>
        <w:spacing w:line="360" w:lineRule="auto"/>
        <w:ind w:firstLine="709"/>
        <w:jc w:val="both"/>
      </w:pPr>
      <w:r w:rsidRPr="0064756B">
        <w:lastRenderedPageBreak/>
        <w:t>Диаметр подводящего трубопровода от котельной до теплопункта 219 мм.</w:t>
      </w:r>
    </w:p>
    <w:p w:rsidR="0064756B" w:rsidRPr="0064756B" w:rsidRDefault="0035630B" w:rsidP="0064756B">
      <w:pPr>
        <w:spacing w:line="360" w:lineRule="auto"/>
        <w:ind w:firstLine="709"/>
        <w:jc w:val="center"/>
      </w:pPr>
      <w:r w:rsidRPr="0064756B">
        <w:t>Сведения об установленном оборудовании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3978"/>
        <w:gridCol w:w="2381"/>
        <w:gridCol w:w="2377"/>
      </w:tblGrid>
      <w:tr w:rsidR="005A133B" w:rsidTr="00263159">
        <w:tc>
          <w:tcPr>
            <w:tcW w:w="870" w:type="dxa"/>
          </w:tcPr>
          <w:p w:rsidR="0064756B" w:rsidRPr="0064756B" w:rsidRDefault="0035630B" w:rsidP="00263159">
            <w:pPr>
              <w:jc w:val="center"/>
            </w:pPr>
            <w:r w:rsidRPr="0064756B">
              <w:t>1</w:t>
            </w:r>
          </w:p>
        </w:tc>
        <w:tc>
          <w:tcPr>
            <w:tcW w:w="3978" w:type="dxa"/>
          </w:tcPr>
          <w:p w:rsidR="0064756B" w:rsidRPr="0064756B" w:rsidRDefault="0035630B" w:rsidP="00263159">
            <w:pPr>
              <w:jc w:val="center"/>
            </w:pPr>
            <w:r w:rsidRPr="0064756B">
              <w:t>Насос КМ 100-65-200</w:t>
            </w:r>
          </w:p>
        </w:tc>
        <w:tc>
          <w:tcPr>
            <w:tcW w:w="2381" w:type="dxa"/>
          </w:tcPr>
          <w:p w:rsidR="0064756B" w:rsidRPr="0064756B" w:rsidRDefault="0035630B" w:rsidP="00263159">
            <w:pPr>
              <w:jc w:val="center"/>
            </w:pPr>
            <w:r w:rsidRPr="0064756B">
              <w:rPr>
                <w:lang w:val="en-US"/>
              </w:rPr>
              <w:t>V=</w:t>
            </w:r>
            <w:r w:rsidRPr="0064756B">
              <w:t>100 м</w:t>
            </w:r>
            <w:r w:rsidRPr="0064756B">
              <w:rPr>
                <w:vertAlign w:val="superscript"/>
              </w:rPr>
              <w:t>3</w:t>
            </w:r>
            <w:r w:rsidRPr="0064756B">
              <w:t>/ч</w:t>
            </w:r>
          </w:p>
        </w:tc>
        <w:tc>
          <w:tcPr>
            <w:tcW w:w="2377" w:type="dxa"/>
          </w:tcPr>
          <w:p w:rsidR="0064756B" w:rsidRPr="0064756B" w:rsidRDefault="0035630B" w:rsidP="00263159">
            <w:pPr>
              <w:jc w:val="center"/>
            </w:pPr>
            <w:r w:rsidRPr="0064756B">
              <w:rPr>
                <w:lang w:val="en-US"/>
              </w:rPr>
              <w:t>H=</w:t>
            </w:r>
            <w:r w:rsidRPr="0064756B">
              <w:t xml:space="preserve"> 50 м</w:t>
            </w:r>
          </w:p>
        </w:tc>
      </w:tr>
      <w:tr w:rsidR="005A133B" w:rsidTr="00263159">
        <w:tc>
          <w:tcPr>
            <w:tcW w:w="870" w:type="dxa"/>
          </w:tcPr>
          <w:p w:rsidR="0064756B" w:rsidRPr="0064756B" w:rsidRDefault="0035630B" w:rsidP="00263159">
            <w:pPr>
              <w:jc w:val="center"/>
            </w:pPr>
            <w:r w:rsidRPr="0064756B">
              <w:t>2</w:t>
            </w:r>
          </w:p>
        </w:tc>
        <w:tc>
          <w:tcPr>
            <w:tcW w:w="3978" w:type="dxa"/>
          </w:tcPr>
          <w:p w:rsidR="0064756B" w:rsidRPr="0064756B" w:rsidRDefault="0035630B" w:rsidP="00263159">
            <w:pPr>
              <w:jc w:val="center"/>
            </w:pPr>
            <w:r w:rsidRPr="0064756B">
              <w:t>Насос КМ 100-80-160</w:t>
            </w:r>
          </w:p>
        </w:tc>
        <w:tc>
          <w:tcPr>
            <w:tcW w:w="2381" w:type="dxa"/>
          </w:tcPr>
          <w:p w:rsidR="0064756B" w:rsidRPr="0064756B" w:rsidRDefault="0035630B" w:rsidP="00263159">
            <w:pPr>
              <w:jc w:val="center"/>
            </w:pPr>
            <w:r w:rsidRPr="0064756B">
              <w:rPr>
                <w:lang w:val="en-US"/>
              </w:rPr>
              <w:t>V=</w:t>
            </w:r>
            <w:r w:rsidRPr="0064756B">
              <w:t>100 м</w:t>
            </w:r>
            <w:r w:rsidRPr="0064756B">
              <w:rPr>
                <w:vertAlign w:val="superscript"/>
              </w:rPr>
              <w:t>3</w:t>
            </w:r>
            <w:r w:rsidRPr="0064756B">
              <w:t>/ч</w:t>
            </w:r>
          </w:p>
        </w:tc>
        <w:tc>
          <w:tcPr>
            <w:tcW w:w="2377" w:type="dxa"/>
          </w:tcPr>
          <w:p w:rsidR="0064756B" w:rsidRPr="0064756B" w:rsidRDefault="0035630B" w:rsidP="00263159">
            <w:pPr>
              <w:jc w:val="center"/>
            </w:pPr>
            <w:r w:rsidRPr="0064756B">
              <w:rPr>
                <w:lang w:val="en-US"/>
              </w:rPr>
              <w:t>H=</w:t>
            </w:r>
            <w:r w:rsidRPr="0064756B">
              <w:t xml:space="preserve"> 32 м</w:t>
            </w:r>
          </w:p>
        </w:tc>
      </w:tr>
      <w:tr w:rsidR="005A133B" w:rsidTr="00263159">
        <w:tc>
          <w:tcPr>
            <w:tcW w:w="870" w:type="dxa"/>
          </w:tcPr>
          <w:p w:rsidR="0064756B" w:rsidRPr="0064756B" w:rsidRDefault="0035630B" w:rsidP="00263159">
            <w:pPr>
              <w:jc w:val="center"/>
            </w:pPr>
            <w:r w:rsidRPr="0064756B">
              <w:t>3</w:t>
            </w:r>
          </w:p>
        </w:tc>
        <w:tc>
          <w:tcPr>
            <w:tcW w:w="3978" w:type="dxa"/>
          </w:tcPr>
          <w:p w:rsidR="0064756B" w:rsidRPr="0064756B" w:rsidRDefault="0035630B" w:rsidP="00263159">
            <w:pPr>
              <w:jc w:val="center"/>
            </w:pPr>
            <w:r w:rsidRPr="0064756B">
              <w:t>Насос КМ 80-50-200</w:t>
            </w:r>
          </w:p>
        </w:tc>
        <w:tc>
          <w:tcPr>
            <w:tcW w:w="2381" w:type="dxa"/>
          </w:tcPr>
          <w:p w:rsidR="0064756B" w:rsidRPr="0064756B" w:rsidRDefault="0035630B" w:rsidP="00263159">
            <w:pPr>
              <w:jc w:val="center"/>
            </w:pPr>
            <w:r w:rsidRPr="0064756B">
              <w:rPr>
                <w:lang w:val="en-US"/>
              </w:rPr>
              <w:t>V=</w:t>
            </w:r>
            <w:r w:rsidRPr="0064756B">
              <w:t>50 м</w:t>
            </w:r>
            <w:r w:rsidRPr="0064756B">
              <w:rPr>
                <w:vertAlign w:val="superscript"/>
              </w:rPr>
              <w:t>3</w:t>
            </w:r>
            <w:r w:rsidRPr="0064756B">
              <w:t>/ч</w:t>
            </w:r>
          </w:p>
        </w:tc>
        <w:tc>
          <w:tcPr>
            <w:tcW w:w="2377" w:type="dxa"/>
          </w:tcPr>
          <w:p w:rsidR="0064756B" w:rsidRPr="0064756B" w:rsidRDefault="0035630B" w:rsidP="00263159">
            <w:pPr>
              <w:jc w:val="center"/>
            </w:pPr>
            <w:r w:rsidRPr="0064756B">
              <w:rPr>
                <w:lang w:val="en-US"/>
              </w:rPr>
              <w:t xml:space="preserve">H= 50 </w:t>
            </w:r>
            <w:r w:rsidRPr="0064756B">
              <w:t>м</w:t>
            </w:r>
          </w:p>
        </w:tc>
      </w:tr>
      <w:tr w:rsidR="005A133B" w:rsidTr="00263159">
        <w:tc>
          <w:tcPr>
            <w:tcW w:w="870" w:type="dxa"/>
          </w:tcPr>
          <w:p w:rsidR="0064756B" w:rsidRPr="0064756B" w:rsidRDefault="0035630B" w:rsidP="00263159">
            <w:pPr>
              <w:jc w:val="center"/>
            </w:pPr>
            <w:r w:rsidRPr="0064756B">
              <w:t>4</w:t>
            </w:r>
          </w:p>
        </w:tc>
        <w:tc>
          <w:tcPr>
            <w:tcW w:w="3978" w:type="dxa"/>
          </w:tcPr>
          <w:p w:rsidR="0064756B" w:rsidRPr="0064756B" w:rsidRDefault="0035630B" w:rsidP="00263159">
            <w:pPr>
              <w:jc w:val="center"/>
            </w:pPr>
            <w:r w:rsidRPr="0064756B">
              <w:t>Электродвигатель</w:t>
            </w:r>
          </w:p>
        </w:tc>
        <w:tc>
          <w:tcPr>
            <w:tcW w:w="2381" w:type="dxa"/>
          </w:tcPr>
          <w:p w:rsidR="0064756B" w:rsidRPr="0064756B" w:rsidRDefault="0035630B" w:rsidP="00263159">
            <w:pPr>
              <w:jc w:val="center"/>
            </w:pPr>
            <w:r w:rsidRPr="0064756B">
              <w:rPr>
                <w:lang w:val="en-US"/>
              </w:rPr>
              <w:t>N</w:t>
            </w:r>
            <w:r w:rsidRPr="0064756B">
              <w:t>= 30 кВт</w:t>
            </w:r>
          </w:p>
        </w:tc>
        <w:tc>
          <w:tcPr>
            <w:tcW w:w="2377" w:type="dxa"/>
          </w:tcPr>
          <w:p w:rsidR="0064756B" w:rsidRPr="0064756B" w:rsidRDefault="0035630B" w:rsidP="00263159">
            <w:pPr>
              <w:jc w:val="center"/>
            </w:pPr>
            <w:r w:rsidRPr="0064756B">
              <w:rPr>
                <w:lang w:val="en-US"/>
              </w:rPr>
              <w:t>n=</w:t>
            </w:r>
            <w:r w:rsidRPr="0064756B">
              <w:t>30</w:t>
            </w:r>
            <w:r w:rsidRPr="0064756B">
              <w:rPr>
                <w:lang w:val="en-US"/>
              </w:rPr>
              <w:t>00</w:t>
            </w:r>
            <w:r w:rsidRPr="0064756B">
              <w:t xml:space="preserve"> об/мин</w:t>
            </w:r>
          </w:p>
        </w:tc>
      </w:tr>
      <w:tr w:rsidR="005A133B" w:rsidTr="00263159">
        <w:tc>
          <w:tcPr>
            <w:tcW w:w="870" w:type="dxa"/>
          </w:tcPr>
          <w:p w:rsidR="0064756B" w:rsidRPr="0064756B" w:rsidRDefault="0035630B" w:rsidP="00263159">
            <w:pPr>
              <w:jc w:val="center"/>
            </w:pPr>
            <w:r w:rsidRPr="0064756B">
              <w:t>5</w:t>
            </w:r>
          </w:p>
        </w:tc>
        <w:tc>
          <w:tcPr>
            <w:tcW w:w="3978" w:type="dxa"/>
          </w:tcPr>
          <w:p w:rsidR="0064756B" w:rsidRPr="0064756B" w:rsidRDefault="0035630B" w:rsidP="00263159">
            <w:pPr>
              <w:jc w:val="center"/>
            </w:pPr>
            <w:r w:rsidRPr="0064756B">
              <w:t>Электродвигатель</w:t>
            </w:r>
          </w:p>
        </w:tc>
        <w:tc>
          <w:tcPr>
            <w:tcW w:w="2381" w:type="dxa"/>
          </w:tcPr>
          <w:p w:rsidR="0064756B" w:rsidRPr="0064756B" w:rsidRDefault="0035630B" w:rsidP="00263159">
            <w:pPr>
              <w:jc w:val="center"/>
            </w:pPr>
            <w:r w:rsidRPr="0064756B">
              <w:rPr>
                <w:lang w:val="en-US"/>
              </w:rPr>
              <w:t>N</w:t>
            </w:r>
            <w:r w:rsidRPr="0064756B">
              <w:t xml:space="preserve">= </w:t>
            </w:r>
            <w:r w:rsidRPr="0064756B">
              <w:rPr>
                <w:lang w:val="en-US"/>
              </w:rPr>
              <w:t>15</w:t>
            </w:r>
            <w:r w:rsidRPr="0064756B">
              <w:t xml:space="preserve"> кВт</w:t>
            </w:r>
          </w:p>
        </w:tc>
        <w:tc>
          <w:tcPr>
            <w:tcW w:w="2377" w:type="dxa"/>
          </w:tcPr>
          <w:p w:rsidR="0064756B" w:rsidRPr="0064756B" w:rsidRDefault="0035630B" w:rsidP="00263159">
            <w:pPr>
              <w:jc w:val="center"/>
            </w:pPr>
            <w:r w:rsidRPr="0064756B">
              <w:rPr>
                <w:lang w:val="en-US"/>
              </w:rPr>
              <w:t>n=</w:t>
            </w:r>
            <w:r w:rsidRPr="0064756B">
              <w:t>30</w:t>
            </w:r>
            <w:r w:rsidRPr="0064756B">
              <w:rPr>
                <w:lang w:val="en-US"/>
              </w:rPr>
              <w:t>00</w:t>
            </w:r>
            <w:r w:rsidRPr="0064756B">
              <w:t xml:space="preserve"> об/мин</w:t>
            </w:r>
          </w:p>
        </w:tc>
      </w:tr>
      <w:tr w:rsidR="005A133B" w:rsidTr="00263159">
        <w:tc>
          <w:tcPr>
            <w:tcW w:w="870" w:type="dxa"/>
          </w:tcPr>
          <w:p w:rsidR="0064756B" w:rsidRPr="0064756B" w:rsidRDefault="0035630B" w:rsidP="00263159">
            <w:pPr>
              <w:jc w:val="center"/>
            </w:pPr>
            <w:r w:rsidRPr="0064756B">
              <w:t>6</w:t>
            </w:r>
          </w:p>
        </w:tc>
        <w:tc>
          <w:tcPr>
            <w:tcW w:w="3978" w:type="dxa"/>
          </w:tcPr>
          <w:p w:rsidR="0064756B" w:rsidRPr="0064756B" w:rsidRDefault="0035630B" w:rsidP="00263159">
            <w:pPr>
              <w:jc w:val="center"/>
            </w:pPr>
            <w:r w:rsidRPr="0064756B">
              <w:t>Электродвигатель</w:t>
            </w:r>
          </w:p>
        </w:tc>
        <w:tc>
          <w:tcPr>
            <w:tcW w:w="2381" w:type="dxa"/>
          </w:tcPr>
          <w:p w:rsidR="0064756B" w:rsidRPr="0064756B" w:rsidRDefault="0035630B" w:rsidP="00263159">
            <w:pPr>
              <w:jc w:val="center"/>
            </w:pPr>
            <w:r w:rsidRPr="0064756B">
              <w:rPr>
                <w:lang w:val="en-US"/>
              </w:rPr>
              <w:t>N</w:t>
            </w:r>
            <w:r w:rsidRPr="0064756B">
              <w:t xml:space="preserve">= </w:t>
            </w:r>
            <w:r w:rsidRPr="0064756B">
              <w:rPr>
                <w:lang w:val="en-US"/>
              </w:rPr>
              <w:t>15</w:t>
            </w:r>
            <w:r w:rsidRPr="0064756B">
              <w:t xml:space="preserve"> кВт</w:t>
            </w:r>
          </w:p>
        </w:tc>
        <w:tc>
          <w:tcPr>
            <w:tcW w:w="2377" w:type="dxa"/>
          </w:tcPr>
          <w:p w:rsidR="0064756B" w:rsidRPr="0064756B" w:rsidRDefault="0035630B" w:rsidP="00263159">
            <w:pPr>
              <w:jc w:val="center"/>
            </w:pPr>
            <w:r w:rsidRPr="0064756B">
              <w:rPr>
                <w:lang w:val="en-US"/>
              </w:rPr>
              <w:t>n=</w:t>
            </w:r>
            <w:r w:rsidRPr="0064756B">
              <w:t>30</w:t>
            </w:r>
            <w:r w:rsidRPr="0064756B">
              <w:rPr>
                <w:lang w:val="en-US"/>
              </w:rPr>
              <w:t>00</w:t>
            </w:r>
            <w:r w:rsidRPr="0064756B">
              <w:t xml:space="preserve"> об/мин</w:t>
            </w:r>
          </w:p>
        </w:tc>
      </w:tr>
    </w:tbl>
    <w:p w:rsidR="0064756B" w:rsidRPr="0064756B" w:rsidRDefault="0035630B" w:rsidP="0064756B">
      <w:pPr>
        <w:spacing w:line="360" w:lineRule="auto"/>
        <w:ind w:firstLine="709"/>
        <w:jc w:val="both"/>
      </w:pPr>
      <w:r w:rsidRPr="0064756B">
        <w:t>Сведения об аппаратуре измерения, управления, сигнализации и автоматической защиты:</w:t>
      </w:r>
    </w:p>
    <w:p w:rsidR="0064756B" w:rsidRPr="0064756B" w:rsidRDefault="0035630B" w:rsidP="0064756B">
      <w:pPr>
        <w:spacing w:line="360" w:lineRule="auto"/>
        <w:ind w:firstLine="709"/>
      </w:pPr>
      <w:r w:rsidRPr="0064756B">
        <w:t>1.Термометр на подающей тр. 10</w:t>
      </w:r>
    </w:p>
    <w:p w:rsidR="0064756B" w:rsidRPr="0064756B" w:rsidRDefault="0035630B" w:rsidP="0064756B">
      <w:pPr>
        <w:spacing w:line="360" w:lineRule="auto"/>
        <w:ind w:firstLine="709"/>
      </w:pPr>
      <w:r w:rsidRPr="0064756B">
        <w:t>2.Термометры на обратном тр. 10</w:t>
      </w:r>
    </w:p>
    <w:p w:rsidR="0064756B" w:rsidRPr="0064756B" w:rsidRDefault="0035630B" w:rsidP="0064756B">
      <w:pPr>
        <w:spacing w:line="360" w:lineRule="auto"/>
        <w:ind w:firstLine="709"/>
      </w:pPr>
      <w:r w:rsidRPr="0064756B">
        <w:t>3.Манометры на подающей тр. 10</w:t>
      </w:r>
    </w:p>
    <w:p w:rsidR="0064756B" w:rsidRPr="0064756B" w:rsidRDefault="0035630B" w:rsidP="0064756B">
      <w:pPr>
        <w:spacing w:line="360" w:lineRule="auto"/>
        <w:ind w:firstLine="709"/>
      </w:pPr>
      <w:r w:rsidRPr="0064756B">
        <w:t>4.Манометры на обратном тр. 10</w:t>
      </w:r>
    </w:p>
    <w:p w:rsidR="0064756B" w:rsidRPr="0064756B" w:rsidRDefault="0035630B" w:rsidP="0064756B">
      <w:pPr>
        <w:spacing w:line="360" w:lineRule="auto"/>
        <w:ind w:firstLine="709"/>
      </w:pPr>
      <w:r w:rsidRPr="0064756B">
        <w:t>5.манометры уст.всего: 20</w:t>
      </w:r>
    </w:p>
    <w:p w:rsidR="0064756B" w:rsidRPr="0064756B" w:rsidRDefault="0035630B" w:rsidP="0064756B">
      <w:pPr>
        <w:spacing w:line="360" w:lineRule="auto"/>
        <w:ind w:firstLine="709"/>
      </w:pPr>
      <w:r w:rsidRPr="0064756B">
        <w:t xml:space="preserve">6.Прочие приборы: Кран 3-х ходовой 14 шт. Грязевик </w:t>
      </w:r>
      <w:r w:rsidRPr="0064756B">
        <w:rPr>
          <w:rFonts w:ascii="Cambria Math" w:hAnsi="Cambria Math"/>
        </w:rPr>
        <w:t>𝜙</w:t>
      </w:r>
      <w:r w:rsidRPr="0064756B">
        <w:t>400-1шт</w:t>
      </w:r>
    </w:p>
    <w:p w:rsidR="0064756B" w:rsidRPr="0064756B" w:rsidRDefault="0035630B" w:rsidP="0064756B">
      <w:pPr>
        <w:spacing w:line="360" w:lineRule="auto"/>
        <w:ind w:firstLine="709"/>
        <w:jc w:val="center"/>
      </w:pPr>
      <w:r w:rsidRPr="0064756B">
        <w:t>Сведения об установленной арматуре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1078"/>
        <w:gridCol w:w="1343"/>
        <w:gridCol w:w="1078"/>
        <w:gridCol w:w="1393"/>
        <w:gridCol w:w="1078"/>
        <w:gridCol w:w="1560"/>
        <w:gridCol w:w="1078"/>
      </w:tblGrid>
      <w:tr w:rsidR="005A133B" w:rsidTr="00263159">
        <w:tc>
          <w:tcPr>
            <w:tcW w:w="1291" w:type="dxa"/>
          </w:tcPr>
          <w:p w:rsidR="0064756B" w:rsidRPr="0064756B" w:rsidRDefault="0035630B" w:rsidP="00263159">
            <w:pPr>
              <w:jc w:val="center"/>
            </w:pPr>
            <w:r w:rsidRPr="0064756B">
              <w:t>Вентиль</w:t>
            </w:r>
          </w:p>
        </w:tc>
        <w:tc>
          <w:tcPr>
            <w:tcW w:w="1179" w:type="dxa"/>
          </w:tcPr>
          <w:p w:rsidR="0064756B" w:rsidRPr="0064756B" w:rsidRDefault="0035630B" w:rsidP="00263159">
            <w:pPr>
              <w:jc w:val="center"/>
            </w:pPr>
            <w:r w:rsidRPr="0064756B">
              <w:t>Кол-во</w:t>
            </w:r>
          </w:p>
          <w:p w:rsidR="0064756B" w:rsidRPr="0064756B" w:rsidRDefault="0035630B" w:rsidP="00263159">
            <w:pPr>
              <w:jc w:val="center"/>
            </w:pPr>
            <w:r w:rsidRPr="0064756B">
              <w:t>шт.</w:t>
            </w:r>
          </w:p>
        </w:tc>
        <w:tc>
          <w:tcPr>
            <w:tcW w:w="1382" w:type="dxa"/>
          </w:tcPr>
          <w:p w:rsidR="0064756B" w:rsidRPr="0064756B" w:rsidRDefault="0035630B" w:rsidP="00263159">
            <w:pPr>
              <w:jc w:val="center"/>
            </w:pPr>
            <w:r w:rsidRPr="0064756B">
              <w:t>Задвижка</w:t>
            </w:r>
          </w:p>
        </w:tc>
        <w:tc>
          <w:tcPr>
            <w:tcW w:w="1179" w:type="dxa"/>
          </w:tcPr>
          <w:p w:rsidR="0064756B" w:rsidRPr="0064756B" w:rsidRDefault="0035630B" w:rsidP="00263159">
            <w:pPr>
              <w:jc w:val="center"/>
            </w:pPr>
            <w:r w:rsidRPr="0064756B">
              <w:t>Кол-во</w:t>
            </w:r>
          </w:p>
          <w:p w:rsidR="0064756B" w:rsidRPr="0064756B" w:rsidRDefault="0035630B" w:rsidP="00263159">
            <w:pPr>
              <w:jc w:val="center"/>
            </w:pPr>
            <w:r w:rsidRPr="0064756B">
              <w:t>шт.</w:t>
            </w:r>
          </w:p>
        </w:tc>
        <w:tc>
          <w:tcPr>
            <w:tcW w:w="1428" w:type="dxa"/>
          </w:tcPr>
          <w:p w:rsidR="0064756B" w:rsidRPr="0064756B" w:rsidRDefault="0035630B" w:rsidP="00263159">
            <w:pPr>
              <w:jc w:val="center"/>
            </w:pPr>
            <w:r w:rsidRPr="0064756B">
              <w:t>Обратный клапан</w:t>
            </w:r>
          </w:p>
        </w:tc>
        <w:tc>
          <w:tcPr>
            <w:tcW w:w="1179" w:type="dxa"/>
          </w:tcPr>
          <w:p w:rsidR="0064756B" w:rsidRPr="0064756B" w:rsidRDefault="0035630B" w:rsidP="00263159">
            <w:pPr>
              <w:jc w:val="center"/>
            </w:pPr>
            <w:r w:rsidRPr="0064756B">
              <w:t>Кол-во</w:t>
            </w:r>
          </w:p>
          <w:p w:rsidR="0064756B" w:rsidRPr="0064756B" w:rsidRDefault="0035630B" w:rsidP="00263159">
            <w:pPr>
              <w:jc w:val="center"/>
            </w:pPr>
            <w:r w:rsidRPr="0064756B">
              <w:t>шт.</w:t>
            </w:r>
          </w:p>
        </w:tc>
        <w:tc>
          <w:tcPr>
            <w:tcW w:w="1604" w:type="dxa"/>
          </w:tcPr>
          <w:p w:rsidR="0064756B" w:rsidRPr="0064756B" w:rsidRDefault="0035630B" w:rsidP="00263159">
            <w:pPr>
              <w:jc w:val="center"/>
            </w:pPr>
            <w:r w:rsidRPr="0064756B">
              <w:t>Предохран.</w:t>
            </w:r>
          </w:p>
          <w:p w:rsidR="0064756B" w:rsidRPr="0064756B" w:rsidRDefault="0035630B" w:rsidP="00263159">
            <w:pPr>
              <w:jc w:val="center"/>
            </w:pPr>
            <w:r w:rsidRPr="0064756B">
              <w:t>клапан</w:t>
            </w:r>
          </w:p>
        </w:tc>
        <w:tc>
          <w:tcPr>
            <w:tcW w:w="1179" w:type="dxa"/>
          </w:tcPr>
          <w:p w:rsidR="0064756B" w:rsidRPr="0064756B" w:rsidRDefault="0035630B" w:rsidP="00263159">
            <w:pPr>
              <w:jc w:val="center"/>
            </w:pPr>
            <w:r w:rsidRPr="0064756B">
              <w:t>Кол-во</w:t>
            </w:r>
          </w:p>
          <w:p w:rsidR="0064756B" w:rsidRPr="0064756B" w:rsidRDefault="0035630B" w:rsidP="00263159">
            <w:pPr>
              <w:jc w:val="center"/>
            </w:pPr>
            <w:r w:rsidRPr="0064756B">
              <w:t>шт.</w:t>
            </w:r>
          </w:p>
        </w:tc>
      </w:tr>
      <w:tr w:rsidR="005A133B" w:rsidTr="00263159">
        <w:tc>
          <w:tcPr>
            <w:tcW w:w="1291" w:type="dxa"/>
          </w:tcPr>
          <w:p w:rsidR="0064756B" w:rsidRPr="0064756B" w:rsidRDefault="0035630B" w:rsidP="00263159">
            <w:pPr>
              <w:jc w:val="center"/>
            </w:pPr>
            <w:r w:rsidRPr="0064756B">
              <w:t>ДУ-15</w:t>
            </w:r>
          </w:p>
        </w:tc>
        <w:tc>
          <w:tcPr>
            <w:tcW w:w="1179" w:type="dxa"/>
          </w:tcPr>
          <w:p w:rsidR="0064756B" w:rsidRPr="0064756B" w:rsidRDefault="0035630B" w:rsidP="00263159">
            <w:pPr>
              <w:jc w:val="center"/>
            </w:pPr>
            <w:r w:rsidRPr="0064756B">
              <w:t>5</w:t>
            </w:r>
          </w:p>
        </w:tc>
        <w:tc>
          <w:tcPr>
            <w:tcW w:w="1382" w:type="dxa"/>
          </w:tcPr>
          <w:p w:rsidR="0064756B" w:rsidRPr="0064756B" w:rsidRDefault="0035630B" w:rsidP="00263159">
            <w:pPr>
              <w:jc w:val="center"/>
            </w:pPr>
            <w:r w:rsidRPr="0064756B">
              <w:t>ДУ-50</w:t>
            </w:r>
          </w:p>
        </w:tc>
        <w:tc>
          <w:tcPr>
            <w:tcW w:w="1179" w:type="dxa"/>
          </w:tcPr>
          <w:p w:rsidR="0064756B" w:rsidRPr="0064756B" w:rsidRDefault="0064756B" w:rsidP="00263159">
            <w:pPr>
              <w:jc w:val="center"/>
            </w:pPr>
          </w:p>
        </w:tc>
        <w:tc>
          <w:tcPr>
            <w:tcW w:w="1428" w:type="dxa"/>
          </w:tcPr>
          <w:p w:rsidR="0064756B" w:rsidRPr="0064756B" w:rsidRDefault="0035630B" w:rsidP="00263159">
            <w:pPr>
              <w:jc w:val="center"/>
            </w:pPr>
            <w:r w:rsidRPr="0064756B">
              <w:t>ДУ-15</w:t>
            </w:r>
          </w:p>
        </w:tc>
        <w:tc>
          <w:tcPr>
            <w:tcW w:w="1179" w:type="dxa"/>
          </w:tcPr>
          <w:p w:rsidR="0064756B" w:rsidRPr="0064756B" w:rsidRDefault="0064756B" w:rsidP="00263159">
            <w:pPr>
              <w:jc w:val="center"/>
            </w:pPr>
          </w:p>
        </w:tc>
        <w:tc>
          <w:tcPr>
            <w:tcW w:w="1604" w:type="dxa"/>
          </w:tcPr>
          <w:p w:rsidR="0064756B" w:rsidRPr="0064756B" w:rsidRDefault="0035630B" w:rsidP="00263159">
            <w:pPr>
              <w:jc w:val="center"/>
            </w:pPr>
            <w:r w:rsidRPr="0064756B">
              <w:t>ДУ-15</w:t>
            </w: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ДУ-20</w:t>
            </w:r>
          </w:p>
        </w:tc>
        <w:tc>
          <w:tcPr>
            <w:tcW w:w="1179" w:type="dxa"/>
          </w:tcPr>
          <w:p w:rsidR="0064756B" w:rsidRPr="0064756B" w:rsidRDefault="0064756B" w:rsidP="00263159">
            <w:pPr>
              <w:jc w:val="center"/>
            </w:pPr>
          </w:p>
        </w:tc>
        <w:tc>
          <w:tcPr>
            <w:tcW w:w="1382" w:type="dxa"/>
          </w:tcPr>
          <w:p w:rsidR="0064756B" w:rsidRPr="0064756B" w:rsidRDefault="0035630B" w:rsidP="00263159">
            <w:pPr>
              <w:jc w:val="center"/>
            </w:pPr>
            <w:r w:rsidRPr="0064756B">
              <w:t>ДУ-80</w:t>
            </w:r>
          </w:p>
        </w:tc>
        <w:tc>
          <w:tcPr>
            <w:tcW w:w="1179" w:type="dxa"/>
          </w:tcPr>
          <w:p w:rsidR="0064756B" w:rsidRPr="0064756B" w:rsidRDefault="0035630B" w:rsidP="00263159">
            <w:pPr>
              <w:jc w:val="center"/>
            </w:pPr>
            <w:r w:rsidRPr="0064756B">
              <w:t>2</w:t>
            </w:r>
          </w:p>
        </w:tc>
        <w:tc>
          <w:tcPr>
            <w:tcW w:w="1428" w:type="dxa"/>
          </w:tcPr>
          <w:p w:rsidR="0064756B" w:rsidRPr="0064756B" w:rsidRDefault="0035630B" w:rsidP="00263159">
            <w:pPr>
              <w:jc w:val="center"/>
            </w:pPr>
            <w:r w:rsidRPr="0064756B">
              <w:t>ДУ-20</w:t>
            </w:r>
          </w:p>
        </w:tc>
        <w:tc>
          <w:tcPr>
            <w:tcW w:w="1179" w:type="dxa"/>
          </w:tcPr>
          <w:p w:rsidR="0064756B" w:rsidRPr="0064756B" w:rsidRDefault="0064756B" w:rsidP="00263159">
            <w:pPr>
              <w:jc w:val="center"/>
            </w:pPr>
          </w:p>
        </w:tc>
        <w:tc>
          <w:tcPr>
            <w:tcW w:w="1604" w:type="dxa"/>
          </w:tcPr>
          <w:p w:rsidR="0064756B" w:rsidRPr="0064756B" w:rsidRDefault="0035630B" w:rsidP="00263159">
            <w:pPr>
              <w:jc w:val="center"/>
            </w:pPr>
            <w:r w:rsidRPr="0064756B">
              <w:t>ДУ-20</w:t>
            </w: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ДУ-25</w:t>
            </w:r>
          </w:p>
        </w:tc>
        <w:tc>
          <w:tcPr>
            <w:tcW w:w="1179" w:type="dxa"/>
          </w:tcPr>
          <w:p w:rsidR="0064756B" w:rsidRPr="0064756B" w:rsidRDefault="0035630B" w:rsidP="00263159">
            <w:pPr>
              <w:jc w:val="center"/>
            </w:pPr>
            <w:r w:rsidRPr="0064756B">
              <w:t>1</w:t>
            </w:r>
          </w:p>
        </w:tc>
        <w:tc>
          <w:tcPr>
            <w:tcW w:w="1382" w:type="dxa"/>
          </w:tcPr>
          <w:p w:rsidR="0064756B" w:rsidRPr="0064756B" w:rsidRDefault="0035630B" w:rsidP="00263159">
            <w:pPr>
              <w:jc w:val="center"/>
            </w:pPr>
            <w:r w:rsidRPr="0064756B">
              <w:t>ДУ-100</w:t>
            </w:r>
          </w:p>
        </w:tc>
        <w:tc>
          <w:tcPr>
            <w:tcW w:w="1179" w:type="dxa"/>
          </w:tcPr>
          <w:p w:rsidR="0064756B" w:rsidRPr="0064756B" w:rsidRDefault="0035630B" w:rsidP="00263159">
            <w:pPr>
              <w:jc w:val="center"/>
            </w:pPr>
            <w:r w:rsidRPr="0064756B">
              <w:t>10</w:t>
            </w:r>
          </w:p>
        </w:tc>
        <w:tc>
          <w:tcPr>
            <w:tcW w:w="1428" w:type="dxa"/>
          </w:tcPr>
          <w:p w:rsidR="0064756B" w:rsidRPr="0064756B" w:rsidRDefault="0035630B" w:rsidP="00263159">
            <w:pPr>
              <w:jc w:val="center"/>
            </w:pPr>
            <w:r w:rsidRPr="0064756B">
              <w:t>ДУ-25</w:t>
            </w:r>
          </w:p>
        </w:tc>
        <w:tc>
          <w:tcPr>
            <w:tcW w:w="1179" w:type="dxa"/>
          </w:tcPr>
          <w:p w:rsidR="0064756B" w:rsidRPr="0064756B" w:rsidRDefault="0064756B" w:rsidP="00263159">
            <w:pPr>
              <w:jc w:val="center"/>
            </w:pPr>
          </w:p>
        </w:tc>
        <w:tc>
          <w:tcPr>
            <w:tcW w:w="1604" w:type="dxa"/>
          </w:tcPr>
          <w:p w:rsidR="0064756B" w:rsidRPr="0064756B" w:rsidRDefault="0035630B" w:rsidP="00263159">
            <w:pPr>
              <w:jc w:val="center"/>
            </w:pPr>
            <w:r w:rsidRPr="0064756B">
              <w:t>ДУ-25</w:t>
            </w: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ДУ-32</w:t>
            </w:r>
          </w:p>
        </w:tc>
        <w:tc>
          <w:tcPr>
            <w:tcW w:w="1179" w:type="dxa"/>
          </w:tcPr>
          <w:p w:rsidR="0064756B" w:rsidRPr="0064756B" w:rsidRDefault="0035630B" w:rsidP="00263159">
            <w:pPr>
              <w:jc w:val="center"/>
            </w:pPr>
            <w:r w:rsidRPr="0064756B">
              <w:t>2</w:t>
            </w:r>
          </w:p>
        </w:tc>
        <w:tc>
          <w:tcPr>
            <w:tcW w:w="1382" w:type="dxa"/>
          </w:tcPr>
          <w:p w:rsidR="0064756B" w:rsidRPr="0064756B" w:rsidRDefault="0035630B" w:rsidP="00263159">
            <w:pPr>
              <w:jc w:val="center"/>
            </w:pPr>
            <w:r w:rsidRPr="0064756B">
              <w:t>ДУ-125</w:t>
            </w:r>
          </w:p>
        </w:tc>
        <w:tc>
          <w:tcPr>
            <w:tcW w:w="1179" w:type="dxa"/>
          </w:tcPr>
          <w:p w:rsidR="0064756B" w:rsidRPr="0064756B" w:rsidRDefault="0064756B" w:rsidP="00263159">
            <w:pPr>
              <w:jc w:val="center"/>
            </w:pPr>
          </w:p>
        </w:tc>
        <w:tc>
          <w:tcPr>
            <w:tcW w:w="1428" w:type="dxa"/>
          </w:tcPr>
          <w:p w:rsidR="0064756B" w:rsidRPr="0064756B" w:rsidRDefault="0035630B" w:rsidP="00263159">
            <w:pPr>
              <w:jc w:val="center"/>
            </w:pPr>
            <w:r w:rsidRPr="0064756B">
              <w:t>ДУ-32</w:t>
            </w:r>
          </w:p>
        </w:tc>
        <w:tc>
          <w:tcPr>
            <w:tcW w:w="1179" w:type="dxa"/>
          </w:tcPr>
          <w:p w:rsidR="0064756B" w:rsidRPr="0064756B" w:rsidRDefault="0064756B" w:rsidP="00263159">
            <w:pPr>
              <w:jc w:val="center"/>
            </w:pPr>
          </w:p>
        </w:tc>
        <w:tc>
          <w:tcPr>
            <w:tcW w:w="1604" w:type="dxa"/>
          </w:tcPr>
          <w:p w:rsidR="0064756B" w:rsidRPr="0064756B" w:rsidRDefault="0035630B" w:rsidP="00263159">
            <w:pPr>
              <w:jc w:val="center"/>
            </w:pPr>
            <w:r w:rsidRPr="0064756B">
              <w:t>ДУ-32</w:t>
            </w: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ДУ-40</w:t>
            </w:r>
          </w:p>
        </w:tc>
        <w:tc>
          <w:tcPr>
            <w:tcW w:w="1179" w:type="dxa"/>
          </w:tcPr>
          <w:p w:rsidR="0064756B" w:rsidRPr="0064756B" w:rsidRDefault="0064756B" w:rsidP="00263159">
            <w:pPr>
              <w:jc w:val="center"/>
            </w:pPr>
          </w:p>
        </w:tc>
        <w:tc>
          <w:tcPr>
            <w:tcW w:w="1382" w:type="dxa"/>
          </w:tcPr>
          <w:p w:rsidR="0064756B" w:rsidRPr="0064756B" w:rsidRDefault="0035630B" w:rsidP="00263159">
            <w:pPr>
              <w:jc w:val="center"/>
            </w:pPr>
            <w:r w:rsidRPr="0064756B">
              <w:t>ДУ-150</w:t>
            </w:r>
          </w:p>
        </w:tc>
        <w:tc>
          <w:tcPr>
            <w:tcW w:w="1179" w:type="dxa"/>
          </w:tcPr>
          <w:p w:rsidR="0064756B" w:rsidRPr="0064756B" w:rsidRDefault="0035630B" w:rsidP="00263159">
            <w:pPr>
              <w:jc w:val="center"/>
            </w:pPr>
            <w:r w:rsidRPr="0064756B">
              <w:t>8</w:t>
            </w:r>
          </w:p>
        </w:tc>
        <w:tc>
          <w:tcPr>
            <w:tcW w:w="1428" w:type="dxa"/>
          </w:tcPr>
          <w:p w:rsidR="0064756B" w:rsidRPr="0064756B" w:rsidRDefault="0035630B" w:rsidP="00263159">
            <w:pPr>
              <w:jc w:val="center"/>
            </w:pPr>
            <w:r w:rsidRPr="0064756B">
              <w:t>ДУ-40</w:t>
            </w:r>
          </w:p>
        </w:tc>
        <w:tc>
          <w:tcPr>
            <w:tcW w:w="1179" w:type="dxa"/>
          </w:tcPr>
          <w:p w:rsidR="0064756B" w:rsidRPr="0064756B" w:rsidRDefault="0064756B" w:rsidP="00263159">
            <w:pPr>
              <w:jc w:val="center"/>
            </w:pPr>
          </w:p>
        </w:tc>
        <w:tc>
          <w:tcPr>
            <w:tcW w:w="1604" w:type="dxa"/>
          </w:tcPr>
          <w:p w:rsidR="0064756B" w:rsidRPr="0064756B" w:rsidRDefault="0035630B" w:rsidP="00263159">
            <w:pPr>
              <w:jc w:val="center"/>
            </w:pPr>
            <w:r w:rsidRPr="0064756B">
              <w:t>ДУ-40</w:t>
            </w: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ДУ-50</w:t>
            </w:r>
          </w:p>
        </w:tc>
        <w:tc>
          <w:tcPr>
            <w:tcW w:w="1179" w:type="dxa"/>
          </w:tcPr>
          <w:p w:rsidR="0064756B" w:rsidRPr="0064756B" w:rsidRDefault="0035630B" w:rsidP="00263159">
            <w:pPr>
              <w:jc w:val="center"/>
            </w:pPr>
            <w:r w:rsidRPr="0064756B">
              <w:t>1</w:t>
            </w:r>
          </w:p>
        </w:tc>
        <w:tc>
          <w:tcPr>
            <w:tcW w:w="1382" w:type="dxa"/>
          </w:tcPr>
          <w:p w:rsidR="0064756B" w:rsidRPr="0064756B" w:rsidRDefault="0035630B" w:rsidP="00263159">
            <w:pPr>
              <w:jc w:val="center"/>
            </w:pPr>
            <w:r w:rsidRPr="0064756B">
              <w:t>ДУ-200</w:t>
            </w:r>
          </w:p>
        </w:tc>
        <w:tc>
          <w:tcPr>
            <w:tcW w:w="1179" w:type="dxa"/>
          </w:tcPr>
          <w:p w:rsidR="0064756B" w:rsidRPr="0064756B" w:rsidRDefault="0035630B" w:rsidP="00263159">
            <w:pPr>
              <w:jc w:val="center"/>
            </w:pPr>
            <w:r w:rsidRPr="0064756B">
              <w:t>2</w:t>
            </w:r>
          </w:p>
        </w:tc>
        <w:tc>
          <w:tcPr>
            <w:tcW w:w="1428" w:type="dxa"/>
          </w:tcPr>
          <w:p w:rsidR="0064756B" w:rsidRPr="0064756B" w:rsidRDefault="0035630B" w:rsidP="00263159">
            <w:pPr>
              <w:jc w:val="center"/>
            </w:pPr>
            <w:r w:rsidRPr="0064756B">
              <w:t>ДУ-50</w:t>
            </w:r>
          </w:p>
        </w:tc>
        <w:tc>
          <w:tcPr>
            <w:tcW w:w="1179" w:type="dxa"/>
          </w:tcPr>
          <w:p w:rsidR="0064756B" w:rsidRPr="0064756B" w:rsidRDefault="0064756B" w:rsidP="00263159">
            <w:pPr>
              <w:jc w:val="center"/>
            </w:pPr>
          </w:p>
        </w:tc>
        <w:tc>
          <w:tcPr>
            <w:tcW w:w="1604" w:type="dxa"/>
          </w:tcPr>
          <w:p w:rsidR="0064756B" w:rsidRPr="0064756B" w:rsidRDefault="0035630B" w:rsidP="00263159">
            <w:pPr>
              <w:jc w:val="center"/>
            </w:pPr>
            <w:r w:rsidRPr="0064756B">
              <w:t>ДУ-50</w:t>
            </w: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ДУ-80</w:t>
            </w:r>
          </w:p>
        </w:tc>
        <w:tc>
          <w:tcPr>
            <w:tcW w:w="1179" w:type="dxa"/>
          </w:tcPr>
          <w:p w:rsidR="0064756B" w:rsidRPr="0064756B" w:rsidRDefault="0064756B" w:rsidP="00263159">
            <w:pPr>
              <w:jc w:val="center"/>
            </w:pPr>
          </w:p>
        </w:tc>
        <w:tc>
          <w:tcPr>
            <w:tcW w:w="1382" w:type="dxa"/>
          </w:tcPr>
          <w:p w:rsidR="0064756B" w:rsidRPr="0064756B" w:rsidRDefault="0035630B" w:rsidP="00263159">
            <w:pPr>
              <w:jc w:val="center"/>
            </w:pPr>
            <w:r w:rsidRPr="0064756B">
              <w:t>ДУ-250</w:t>
            </w:r>
          </w:p>
        </w:tc>
        <w:tc>
          <w:tcPr>
            <w:tcW w:w="1179" w:type="dxa"/>
          </w:tcPr>
          <w:p w:rsidR="0064756B" w:rsidRPr="0064756B" w:rsidRDefault="0064756B" w:rsidP="00263159">
            <w:pPr>
              <w:jc w:val="center"/>
            </w:pPr>
          </w:p>
        </w:tc>
        <w:tc>
          <w:tcPr>
            <w:tcW w:w="1428" w:type="dxa"/>
          </w:tcPr>
          <w:p w:rsidR="0064756B" w:rsidRPr="0064756B" w:rsidRDefault="0035630B" w:rsidP="00263159">
            <w:pPr>
              <w:jc w:val="center"/>
            </w:pPr>
            <w:r w:rsidRPr="0064756B">
              <w:t>ДУ-80</w:t>
            </w:r>
          </w:p>
        </w:tc>
        <w:tc>
          <w:tcPr>
            <w:tcW w:w="1179" w:type="dxa"/>
          </w:tcPr>
          <w:p w:rsidR="0064756B" w:rsidRPr="0064756B" w:rsidRDefault="0064756B" w:rsidP="00263159">
            <w:pPr>
              <w:jc w:val="center"/>
            </w:pPr>
          </w:p>
        </w:tc>
        <w:tc>
          <w:tcPr>
            <w:tcW w:w="1604" w:type="dxa"/>
          </w:tcPr>
          <w:p w:rsidR="0064756B" w:rsidRPr="0064756B" w:rsidRDefault="0035630B" w:rsidP="00263159">
            <w:pPr>
              <w:jc w:val="center"/>
            </w:pPr>
            <w:r w:rsidRPr="0064756B">
              <w:t>ДУ-80</w:t>
            </w: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ДУ-100</w:t>
            </w:r>
          </w:p>
        </w:tc>
        <w:tc>
          <w:tcPr>
            <w:tcW w:w="1179" w:type="dxa"/>
          </w:tcPr>
          <w:p w:rsidR="0064756B" w:rsidRPr="0064756B" w:rsidRDefault="0064756B" w:rsidP="00263159">
            <w:pPr>
              <w:jc w:val="center"/>
            </w:pPr>
          </w:p>
        </w:tc>
        <w:tc>
          <w:tcPr>
            <w:tcW w:w="1382" w:type="dxa"/>
          </w:tcPr>
          <w:p w:rsidR="0064756B" w:rsidRPr="0064756B" w:rsidRDefault="0035630B" w:rsidP="00263159">
            <w:pPr>
              <w:jc w:val="center"/>
            </w:pPr>
            <w:r w:rsidRPr="0064756B">
              <w:t>ДУ-300</w:t>
            </w:r>
          </w:p>
        </w:tc>
        <w:tc>
          <w:tcPr>
            <w:tcW w:w="1179" w:type="dxa"/>
          </w:tcPr>
          <w:p w:rsidR="0064756B" w:rsidRPr="0064756B" w:rsidRDefault="0064756B" w:rsidP="00263159">
            <w:pPr>
              <w:jc w:val="center"/>
            </w:pPr>
          </w:p>
        </w:tc>
        <w:tc>
          <w:tcPr>
            <w:tcW w:w="1428" w:type="dxa"/>
          </w:tcPr>
          <w:p w:rsidR="0064756B" w:rsidRPr="0064756B" w:rsidRDefault="0035630B" w:rsidP="00263159">
            <w:pPr>
              <w:jc w:val="center"/>
            </w:pPr>
            <w:r w:rsidRPr="0064756B">
              <w:t>ДУ-100</w:t>
            </w:r>
          </w:p>
        </w:tc>
        <w:tc>
          <w:tcPr>
            <w:tcW w:w="1179" w:type="dxa"/>
          </w:tcPr>
          <w:p w:rsidR="0064756B" w:rsidRPr="0064756B" w:rsidRDefault="0064756B" w:rsidP="00263159">
            <w:pPr>
              <w:jc w:val="center"/>
            </w:pPr>
          </w:p>
        </w:tc>
        <w:tc>
          <w:tcPr>
            <w:tcW w:w="1604" w:type="dxa"/>
          </w:tcPr>
          <w:p w:rsidR="0064756B" w:rsidRPr="0064756B" w:rsidRDefault="0035630B" w:rsidP="00263159">
            <w:pPr>
              <w:jc w:val="center"/>
            </w:pPr>
            <w:r w:rsidRPr="0064756B">
              <w:t>ДУ-100</w:t>
            </w: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ДУ-125</w:t>
            </w:r>
          </w:p>
        </w:tc>
        <w:tc>
          <w:tcPr>
            <w:tcW w:w="1179" w:type="dxa"/>
          </w:tcPr>
          <w:p w:rsidR="0064756B" w:rsidRPr="0064756B" w:rsidRDefault="0064756B" w:rsidP="00263159">
            <w:pPr>
              <w:jc w:val="center"/>
            </w:pPr>
          </w:p>
        </w:tc>
        <w:tc>
          <w:tcPr>
            <w:tcW w:w="1382" w:type="dxa"/>
          </w:tcPr>
          <w:p w:rsidR="0064756B" w:rsidRPr="0064756B" w:rsidRDefault="0035630B" w:rsidP="00263159">
            <w:pPr>
              <w:jc w:val="center"/>
            </w:pPr>
            <w:r w:rsidRPr="0064756B">
              <w:t>ДУ-400</w:t>
            </w:r>
          </w:p>
        </w:tc>
        <w:tc>
          <w:tcPr>
            <w:tcW w:w="1179" w:type="dxa"/>
          </w:tcPr>
          <w:p w:rsidR="0064756B" w:rsidRPr="0064756B" w:rsidRDefault="0064756B" w:rsidP="00263159">
            <w:pPr>
              <w:jc w:val="center"/>
            </w:pPr>
          </w:p>
        </w:tc>
        <w:tc>
          <w:tcPr>
            <w:tcW w:w="1428" w:type="dxa"/>
          </w:tcPr>
          <w:p w:rsidR="0064756B" w:rsidRPr="0064756B" w:rsidRDefault="0064756B" w:rsidP="00263159">
            <w:pPr>
              <w:jc w:val="center"/>
            </w:pPr>
          </w:p>
        </w:tc>
        <w:tc>
          <w:tcPr>
            <w:tcW w:w="1179" w:type="dxa"/>
          </w:tcPr>
          <w:p w:rsidR="0064756B" w:rsidRPr="0064756B" w:rsidRDefault="0064756B" w:rsidP="00263159">
            <w:pPr>
              <w:jc w:val="center"/>
            </w:pPr>
          </w:p>
        </w:tc>
        <w:tc>
          <w:tcPr>
            <w:tcW w:w="1604" w:type="dxa"/>
          </w:tcPr>
          <w:p w:rsidR="0064756B" w:rsidRPr="0064756B" w:rsidRDefault="0064756B" w:rsidP="00263159">
            <w:pPr>
              <w:jc w:val="center"/>
            </w:pP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ДУ-150</w:t>
            </w:r>
          </w:p>
        </w:tc>
        <w:tc>
          <w:tcPr>
            <w:tcW w:w="1179" w:type="dxa"/>
          </w:tcPr>
          <w:p w:rsidR="0064756B" w:rsidRPr="0064756B" w:rsidRDefault="0064756B" w:rsidP="00263159">
            <w:pPr>
              <w:jc w:val="center"/>
            </w:pPr>
          </w:p>
        </w:tc>
        <w:tc>
          <w:tcPr>
            <w:tcW w:w="1382" w:type="dxa"/>
          </w:tcPr>
          <w:p w:rsidR="0064756B" w:rsidRPr="0064756B" w:rsidRDefault="0064756B" w:rsidP="00263159">
            <w:pPr>
              <w:jc w:val="center"/>
            </w:pPr>
          </w:p>
        </w:tc>
        <w:tc>
          <w:tcPr>
            <w:tcW w:w="1179" w:type="dxa"/>
          </w:tcPr>
          <w:p w:rsidR="0064756B" w:rsidRPr="0064756B" w:rsidRDefault="0064756B" w:rsidP="00263159">
            <w:pPr>
              <w:jc w:val="center"/>
            </w:pPr>
          </w:p>
        </w:tc>
        <w:tc>
          <w:tcPr>
            <w:tcW w:w="1428" w:type="dxa"/>
          </w:tcPr>
          <w:p w:rsidR="0064756B" w:rsidRPr="0064756B" w:rsidRDefault="0064756B" w:rsidP="00263159">
            <w:pPr>
              <w:jc w:val="center"/>
            </w:pPr>
          </w:p>
        </w:tc>
        <w:tc>
          <w:tcPr>
            <w:tcW w:w="1179" w:type="dxa"/>
          </w:tcPr>
          <w:p w:rsidR="0064756B" w:rsidRPr="0064756B" w:rsidRDefault="0064756B" w:rsidP="00263159">
            <w:pPr>
              <w:jc w:val="center"/>
            </w:pPr>
          </w:p>
        </w:tc>
        <w:tc>
          <w:tcPr>
            <w:tcW w:w="1604" w:type="dxa"/>
          </w:tcPr>
          <w:p w:rsidR="0064756B" w:rsidRPr="0064756B" w:rsidRDefault="0064756B" w:rsidP="00263159">
            <w:pPr>
              <w:jc w:val="center"/>
            </w:pPr>
          </w:p>
        </w:tc>
        <w:tc>
          <w:tcPr>
            <w:tcW w:w="1179" w:type="dxa"/>
          </w:tcPr>
          <w:p w:rsidR="0064756B" w:rsidRPr="0064756B" w:rsidRDefault="0064756B" w:rsidP="00263159">
            <w:pPr>
              <w:jc w:val="center"/>
            </w:pPr>
          </w:p>
        </w:tc>
      </w:tr>
    </w:tbl>
    <w:p w:rsidR="0064756B" w:rsidRPr="0064756B" w:rsidRDefault="0035630B" w:rsidP="0064756B">
      <w:pPr>
        <w:tabs>
          <w:tab w:val="right" w:pos="10380"/>
        </w:tabs>
        <w:spacing w:line="360" w:lineRule="auto"/>
        <w:ind w:firstLine="709"/>
        <w:jc w:val="both"/>
        <w:rPr>
          <w:b/>
          <w:sz w:val="28"/>
          <w:szCs w:val="28"/>
        </w:rPr>
      </w:pPr>
      <w:r w:rsidRPr="0064756B">
        <w:rPr>
          <w:b/>
          <w:sz w:val="28"/>
          <w:szCs w:val="28"/>
        </w:rPr>
        <w:t>3.18.3 Тепловой пункт №2(Ж/д- 2)</w:t>
      </w:r>
    </w:p>
    <w:p w:rsidR="0064756B" w:rsidRPr="0064756B" w:rsidRDefault="0035630B" w:rsidP="0064756B">
      <w:pPr>
        <w:tabs>
          <w:tab w:val="right" w:pos="10380"/>
        </w:tabs>
        <w:spacing w:line="360" w:lineRule="auto"/>
        <w:ind w:firstLine="709"/>
        <w:jc w:val="both"/>
      </w:pPr>
      <w:r w:rsidRPr="0064756B">
        <w:t>Диаметр подводящего трубопровода от котельной до теплопункта 300 мм.</w:t>
      </w:r>
    </w:p>
    <w:p w:rsidR="0064756B" w:rsidRPr="0064756B" w:rsidRDefault="0035630B" w:rsidP="0064756B">
      <w:pPr>
        <w:spacing w:line="360" w:lineRule="auto"/>
        <w:ind w:firstLine="709"/>
        <w:jc w:val="center"/>
      </w:pPr>
      <w:r w:rsidRPr="0064756B">
        <w:t>Сведения об установленном оборудовании</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3140"/>
        <w:gridCol w:w="3218"/>
        <w:gridCol w:w="2696"/>
      </w:tblGrid>
      <w:tr w:rsidR="005A133B" w:rsidTr="00263159">
        <w:tc>
          <w:tcPr>
            <w:tcW w:w="723" w:type="dxa"/>
          </w:tcPr>
          <w:p w:rsidR="0064756B" w:rsidRPr="0064756B" w:rsidRDefault="0035630B" w:rsidP="00263159">
            <w:pPr>
              <w:jc w:val="center"/>
            </w:pPr>
            <w:r w:rsidRPr="0064756B">
              <w:t>1</w:t>
            </w:r>
          </w:p>
        </w:tc>
        <w:tc>
          <w:tcPr>
            <w:tcW w:w="2614" w:type="dxa"/>
          </w:tcPr>
          <w:p w:rsidR="0064756B" w:rsidRPr="0064756B" w:rsidRDefault="0035630B" w:rsidP="00263159">
            <w:pPr>
              <w:jc w:val="center"/>
            </w:pPr>
            <w:r w:rsidRPr="0064756B">
              <w:t>Насос Д 50/10</w:t>
            </w:r>
          </w:p>
        </w:tc>
        <w:tc>
          <w:tcPr>
            <w:tcW w:w="2679" w:type="dxa"/>
          </w:tcPr>
          <w:p w:rsidR="0064756B" w:rsidRPr="0064756B" w:rsidRDefault="0035630B" w:rsidP="00263159">
            <w:pPr>
              <w:jc w:val="center"/>
            </w:pPr>
            <w:r w:rsidRPr="0064756B">
              <w:rPr>
                <w:lang w:val="en-US"/>
              </w:rPr>
              <w:t>V</w:t>
            </w:r>
            <w:r w:rsidRPr="0064756B">
              <w:t>=50 м</w:t>
            </w:r>
            <w:r w:rsidRPr="0064756B">
              <w:rPr>
                <w:vertAlign w:val="superscript"/>
              </w:rPr>
              <w:t>3</w:t>
            </w:r>
            <w:r w:rsidRPr="0064756B">
              <w:t>/ч</w:t>
            </w:r>
          </w:p>
        </w:tc>
        <w:tc>
          <w:tcPr>
            <w:tcW w:w="2244" w:type="dxa"/>
          </w:tcPr>
          <w:p w:rsidR="0064756B" w:rsidRPr="0064756B" w:rsidRDefault="0035630B" w:rsidP="00263159">
            <w:pPr>
              <w:jc w:val="center"/>
            </w:pPr>
            <w:r w:rsidRPr="0064756B">
              <w:t>Н=10 м</w:t>
            </w:r>
          </w:p>
        </w:tc>
      </w:tr>
      <w:tr w:rsidR="005A133B" w:rsidTr="00263159">
        <w:tc>
          <w:tcPr>
            <w:tcW w:w="723" w:type="dxa"/>
          </w:tcPr>
          <w:p w:rsidR="0064756B" w:rsidRPr="0064756B" w:rsidRDefault="0035630B" w:rsidP="00263159">
            <w:pPr>
              <w:jc w:val="center"/>
            </w:pPr>
            <w:r w:rsidRPr="0064756B">
              <w:t>2</w:t>
            </w:r>
          </w:p>
        </w:tc>
        <w:tc>
          <w:tcPr>
            <w:tcW w:w="2614" w:type="dxa"/>
          </w:tcPr>
          <w:p w:rsidR="0064756B" w:rsidRPr="0064756B" w:rsidRDefault="0035630B" w:rsidP="00263159">
            <w:pPr>
              <w:jc w:val="center"/>
            </w:pPr>
            <w:r w:rsidRPr="0064756B">
              <w:t>Насос К 80-65-160</w:t>
            </w:r>
          </w:p>
        </w:tc>
        <w:tc>
          <w:tcPr>
            <w:tcW w:w="2679" w:type="dxa"/>
          </w:tcPr>
          <w:p w:rsidR="0064756B" w:rsidRPr="0064756B" w:rsidRDefault="0035630B" w:rsidP="00263159">
            <w:pPr>
              <w:jc w:val="center"/>
            </w:pPr>
            <w:r w:rsidRPr="0064756B">
              <w:rPr>
                <w:lang w:val="en-US"/>
              </w:rPr>
              <w:t>V</w:t>
            </w:r>
            <w:r w:rsidRPr="0064756B">
              <w:t>=50 м</w:t>
            </w:r>
            <w:r w:rsidRPr="0064756B">
              <w:rPr>
                <w:vertAlign w:val="superscript"/>
              </w:rPr>
              <w:t>3</w:t>
            </w:r>
            <w:r w:rsidRPr="0064756B">
              <w:t>/ч</w:t>
            </w:r>
          </w:p>
        </w:tc>
        <w:tc>
          <w:tcPr>
            <w:tcW w:w="2244" w:type="dxa"/>
          </w:tcPr>
          <w:p w:rsidR="0064756B" w:rsidRPr="0064756B" w:rsidRDefault="0035630B" w:rsidP="00263159">
            <w:pPr>
              <w:jc w:val="center"/>
            </w:pPr>
            <w:r w:rsidRPr="0064756B">
              <w:t>Н=32 м</w:t>
            </w:r>
          </w:p>
        </w:tc>
      </w:tr>
      <w:tr w:rsidR="005A133B" w:rsidTr="00263159">
        <w:tc>
          <w:tcPr>
            <w:tcW w:w="723" w:type="dxa"/>
          </w:tcPr>
          <w:p w:rsidR="0064756B" w:rsidRPr="0064756B" w:rsidRDefault="0035630B" w:rsidP="00263159">
            <w:pPr>
              <w:jc w:val="center"/>
            </w:pPr>
            <w:r w:rsidRPr="0064756B">
              <w:t>3</w:t>
            </w:r>
          </w:p>
        </w:tc>
        <w:tc>
          <w:tcPr>
            <w:tcW w:w="2614" w:type="dxa"/>
          </w:tcPr>
          <w:p w:rsidR="0064756B" w:rsidRPr="0064756B" w:rsidRDefault="0035630B" w:rsidP="00263159">
            <w:pPr>
              <w:jc w:val="center"/>
            </w:pPr>
            <w:r w:rsidRPr="0064756B">
              <w:t>Электродвигатель</w:t>
            </w:r>
          </w:p>
        </w:tc>
        <w:tc>
          <w:tcPr>
            <w:tcW w:w="2679" w:type="dxa"/>
          </w:tcPr>
          <w:p w:rsidR="0064756B" w:rsidRPr="0064756B" w:rsidRDefault="0035630B" w:rsidP="00263159">
            <w:pPr>
              <w:jc w:val="center"/>
            </w:pPr>
            <w:r w:rsidRPr="0064756B">
              <w:rPr>
                <w:lang w:val="en-US"/>
              </w:rPr>
              <w:t>N</w:t>
            </w:r>
            <w:r w:rsidRPr="0064756B">
              <w:t>=4 кВт</w:t>
            </w:r>
          </w:p>
        </w:tc>
        <w:tc>
          <w:tcPr>
            <w:tcW w:w="2244" w:type="dxa"/>
          </w:tcPr>
          <w:p w:rsidR="0064756B" w:rsidRPr="0064756B" w:rsidRDefault="0035630B" w:rsidP="00263159">
            <w:pPr>
              <w:jc w:val="center"/>
            </w:pPr>
            <w:r w:rsidRPr="0064756B">
              <w:rPr>
                <w:lang w:val="en-US"/>
              </w:rPr>
              <w:t>n=</w:t>
            </w:r>
            <w:r w:rsidRPr="0064756B">
              <w:t>1450 об/мин</w:t>
            </w:r>
          </w:p>
        </w:tc>
      </w:tr>
      <w:tr w:rsidR="005A133B" w:rsidTr="00263159">
        <w:tc>
          <w:tcPr>
            <w:tcW w:w="723" w:type="dxa"/>
          </w:tcPr>
          <w:p w:rsidR="0064756B" w:rsidRPr="0064756B" w:rsidRDefault="0035630B" w:rsidP="00263159">
            <w:pPr>
              <w:jc w:val="center"/>
            </w:pPr>
            <w:r w:rsidRPr="0064756B">
              <w:t>4</w:t>
            </w:r>
          </w:p>
        </w:tc>
        <w:tc>
          <w:tcPr>
            <w:tcW w:w="2614" w:type="dxa"/>
          </w:tcPr>
          <w:p w:rsidR="0064756B" w:rsidRPr="0064756B" w:rsidRDefault="0035630B" w:rsidP="00263159">
            <w:pPr>
              <w:jc w:val="center"/>
            </w:pPr>
            <w:r w:rsidRPr="0064756B">
              <w:t>Электродвигатель</w:t>
            </w:r>
          </w:p>
        </w:tc>
        <w:tc>
          <w:tcPr>
            <w:tcW w:w="2679" w:type="dxa"/>
          </w:tcPr>
          <w:p w:rsidR="0064756B" w:rsidRPr="0064756B" w:rsidRDefault="0035630B" w:rsidP="00263159">
            <w:pPr>
              <w:jc w:val="center"/>
            </w:pPr>
            <w:r w:rsidRPr="0064756B">
              <w:rPr>
                <w:lang w:val="en-US"/>
              </w:rPr>
              <w:t>N</w:t>
            </w:r>
            <w:r w:rsidRPr="0064756B">
              <w:t>=7,5 кВт</w:t>
            </w:r>
          </w:p>
        </w:tc>
        <w:tc>
          <w:tcPr>
            <w:tcW w:w="2244" w:type="dxa"/>
          </w:tcPr>
          <w:p w:rsidR="0064756B" w:rsidRPr="0064756B" w:rsidRDefault="0035630B" w:rsidP="00263159">
            <w:pPr>
              <w:jc w:val="center"/>
            </w:pPr>
            <w:r w:rsidRPr="0064756B">
              <w:rPr>
                <w:lang w:val="en-US"/>
              </w:rPr>
              <w:t>n=</w:t>
            </w:r>
            <w:r w:rsidRPr="0064756B">
              <w:t>3000 об/мин</w:t>
            </w:r>
          </w:p>
        </w:tc>
      </w:tr>
    </w:tbl>
    <w:p w:rsidR="0064756B" w:rsidRPr="0064756B" w:rsidRDefault="0035630B" w:rsidP="0064756B">
      <w:pPr>
        <w:spacing w:line="360" w:lineRule="auto"/>
        <w:ind w:firstLine="709"/>
        <w:jc w:val="both"/>
      </w:pPr>
      <w:r w:rsidRPr="0064756B">
        <w:t>Сведения об аппаратуре измерения, управления, сигнализации и автоматической защиты</w:t>
      </w:r>
    </w:p>
    <w:p w:rsidR="0064756B" w:rsidRPr="0064756B" w:rsidRDefault="0035630B" w:rsidP="0064756B">
      <w:pPr>
        <w:spacing w:line="360" w:lineRule="auto"/>
        <w:ind w:firstLine="709"/>
      </w:pPr>
      <w:r w:rsidRPr="0064756B">
        <w:t>1.Термометр на подающей тр.    -10</w:t>
      </w:r>
    </w:p>
    <w:p w:rsidR="0064756B" w:rsidRPr="0064756B" w:rsidRDefault="0035630B" w:rsidP="0064756B">
      <w:pPr>
        <w:spacing w:line="360" w:lineRule="auto"/>
        <w:ind w:firstLine="709"/>
      </w:pPr>
      <w:r w:rsidRPr="0064756B">
        <w:t>2.Термометры на обратном тр.   – 10</w:t>
      </w:r>
    </w:p>
    <w:p w:rsidR="0064756B" w:rsidRPr="0064756B" w:rsidRDefault="0035630B" w:rsidP="0064756B">
      <w:pPr>
        <w:spacing w:line="360" w:lineRule="auto"/>
        <w:ind w:firstLine="709"/>
      </w:pPr>
      <w:r w:rsidRPr="0064756B">
        <w:t>3.Манометры на подающей тр.  – 6</w:t>
      </w:r>
    </w:p>
    <w:p w:rsidR="0064756B" w:rsidRPr="0064756B" w:rsidRDefault="0035630B" w:rsidP="0064756B">
      <w:pPr>
        <w:spacing w:line="360" w:lineRule="auto"/>
        <w:ind w:firstLine="709"/>
      </w:pPr>
      <w:r w:rsidRPr="0064756B">
        <w:lastRenderedPageBreak/>
        <w:t>4.Манометры на обратном тр.     -6</w:t>
      </w:r>
    </w:p>
    <w:p w:rsidR="0064756B" w:rsidRPr="0064756B" w:rsidRDefault="0035630B" w:rsidP="0064756B">
      <w:pPr>
        <w:spacing w:line="360" w:lineRule="auto"/>
        <w:ind w:firstLine="709"/>
      </w:pPr>
      <w:r w:rsidRPr="0064756B">
        <w:t>5.манометры уст.всего:   -12</w:t>
      </w:r>
    </w:p>
    <w:p w:rsidR="0064756B" w:rsidRPr="0064756B" w:rsidRDefault="0035630B" w:rsidP="0064756B">
      <w:pPr>
        <w:spacing w:line="360" w:lineRule="auto"/>
        <w:ind w:firstLine="709"/>
      </w:pPr>
      <w:r w:rsidRPr="0064756B">
        <w:t>6.Прочие приборы:   Кран 3-х ходовой 10- шт., Грязевик д.300/2 шт.</w:t>
      </w:r>
    </w:p>
    <w:p w:rsidR="0064756B" w:rsidRPr="0064756B" w:rsidRDefault="0035630B" w:rsidP="0064756B">
      <w:pPr>
        <w:spacing w:line="360" w:lineRule="auto"/>
        <w:ind w:firstLine="709"/>
        <w:jc w:val="center"/>
      </w:pPr>
      <w:r w:rsidRPr="0064756B">
        <w:t>Сведения об установленной арматуре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1078"/>
        <w:gridCol w:w="1343"/>
        <w:gridCol w:w="1078"/>
        <w:gridCol w:w="1393"/>
        <w:gridCol w:w="1078"/>
        <w:gridCol w:w="1560"/>
        <w:gridCol w:w="1078"/>
      </w:tblGrid>
      <w:tr w:rsidR="005A133B" w:rsidTr="00263159">
        <w:tc>
          <w:tcPr>
            <w:tcW w:w="1291" w:type="dxa"/>
          </w:tcPr>
          <w:p w:rsidR="0064756B" w:rsidRPr="0064756B" w:rsidRDefault="0035630B" w:rsidP="00263159">
            <w:pPr>
              <w:jc w:val="center"/>
            </w:pPr>
            <w:r w:rsidRPr="0064756B">
              <w:t>Вентиль</w:t>
            </w:r>
          </w:p>
        </w:tc>
        <w:tc>
          <w:tcPr>
            <w:tcW w:w="1179" w:type="dxa"/>
          </w:tcPr>
          <w:p w:rsidR="0064756B" w:rsidRPr="0064756B" w:rsidRDefault="0035630B" w:rsidP="00263159">
            <w:pPr>
              <w:jc w:val="center"/>
            </w:pPr>
            <w:r w:rsidRPr="0064756B">
              <w:t>Кол-во</w:t>
            </w:r>
          </w:p>
          <w:p w:rsidR="0064756B" w:rsidRPr="0064756B" w:rsidRDefault="0035630B" w:rsidP="00263159">
            <w:pPr>
              <w:jc w:val="center"/>
            </w:pPr>
            <w:r w:rsidRPr="0064756B">
              <w:t>шт.</w:t>
            </w:r>
          </w:p>
        </w:tc>
        <w:tc>
          <w:tcPr>
            <w:tcW w:w="1382" w:type="dxa"/>
          </w:tcPr>
          <w:p w:rsidR="0064756B" w:rsidRPr="0064756B" w:rsidRDefault="0035630B" w:rsidP="00263159">
            <w:pPr>
              <w:jc w:val="center"/>
            </w:pPr>
            <w:r w:rsidRPr="0064756B">
              <w:t>Задвижка</w:t>
            </w:r>
          </w:p>
        </w:tc>
        <w:tc>
          <w:tcPr>
            <w:tcW w:w="1179" w:type="dxa"/>
          </w:tcPr>
          <w:p w:rsidR="0064756B" w:rsidRPr="0064756B" w:rsidRDefault="0035630B" w:rsidP="00263159">
            <w:pPr>
              <w:jc w:val="center"/>
            </w:pPr>
            <w:r w:rsidRPr="0064756B">
              <w:t>Кол-во</w:t>
            </w:r>
          </w:p>
          <w:p w:rsidR="0064756B" w:rsidRPr="0064756B" w:rsidRDefault="0035630B" w:rsidP="00263159">
            <w:pPr>
              <w:jc w:val="center"/>
            </w:pPr>
            <w:r w:rsidRPr="0064756B">
              <w:t>шт.</w:t>
            </w:r>
          </w:p>
        </w:tc>
        <w:tc>
          <w:tcPr>
            <w:tcW w:w="1428" w:type="dxa"/>
          </w:tcPr>
          <w:p w:rsidR="0064756B" w:rsidRPr="0064756B" w:rsidRDefault="0035630B" w:rsidP="00263159">
            <w:pPr>
              <w:jc w:val="center"/>
            </w:pPr>
            <w:r w:rsidRPr="0064756B">
              <w:t>Обратный клапан</w:t>
            </w:r>
          </w:p>
        </w:tc>
        <w:tc>
          <w:tcPr>
            <w:tcW w:w="1179" w:type="dxa"/>
          </w:tcPr>
          <w:p w:rsidR="0064756B" w:rsidRPr="0064756B" w:rsidRDefault="0035630B" w:rsidP="00263159">
            <w:pPr>
              <w:jc w:val="center"/>
            </w:pPr>
            <w:r w:rsidRPr="0064756B">
              <w:t>Кол-во</w:t>
            </w:r>
          </w:p>
          <w:p w:rsidR="0064756B" w:rsidRPr="0064756B" w:rsidRDefault="0035630B" w:rsidP="00263159">
            <w:pPr>
              <w:jc w:val="center"/>
            </w:pPr>
            <w:r w:rsidRPr="0064756B">
              <w:t>шт.</w:t>
            </w:r>
          </w:p>
        </w:tc>
        <w:tc>
          <w:tcPr>
            <w:tcW w:w="1604" w:type="dxa"/>
          </w:tcPr>
          <w:p w:rsidR="0064756B" w:rsidRPr="0064756B" w:rsidRDefault="0035630B" w:rsidP="00263159">
            <w:pPr>
              <w:jc w:val="center"/>
            </w:pPr>
            <w:r w:rsidRPr="0064756B">
              <w:t>Предохран.</w:t>
            </w:r>
          </w:p>
          <w:p w:rsidR="0064756B" w:rsidRPr="0064756B" w:rsidRDefault="0035630B" w:rsidP="00263159">
            <w:pPr>
              <w:jc w:val="center"/>
            </w:pPr>
            <w:r w:rsidRPr="0064756B">
              <w:t>клапан</w:t>
            </w:r>
          </w:p>
        </w:tc>
        <w:tc>
          <w:tcPr>
            <w:tcW w:w="1179" w:type="dxa"/>
          </w:tcPr>
          <w:p w:rsidR="0064756B" w:rsidRPr="0064756B" w:rsidRDefault="0035630B" w:rsidP="00263159">
            <w:pPr>
              <w:jc w:val="center"/>
            </w:pPr>
            <w:r w:rsidRPr="0064756B">
              <w:t>Кол-во</w:t>
            </w:r>
          </w:p>
          <w:p w:rsidR="0064756B" w:rsidRPr="0064756B" w:rsidRDefault="0035630B" w:rsidP="00263159">
            <w:pPr>
              <w:jc w:val="center"/>
            </w:pPr>
            <w:r w:rsidRPr="0064756B">
              <w:t>шт.</w:t>
            </w:r>
          </w:p>
        </w:tc>
      </w:tr>
      <w:tr w:rsidR="005A133B" w:rsidTr="00263159">
        <w:tc>
          <w:tcPr>
            <w:tcW w:w="1291" w:type="dxa"/>
          </w:tcPr>
          <w:p w:rsidR="0064756B" w:rsidRPr="0064756B" w:rsidRDefault="0035630B" w:rsidP="00263159">
            <w:pPr>
              <w:jc w:val="center"/>
            </w:pPr>
            <w:r w:rsidRPr="0064756B">
              <w:t>ДУ-15</w:t>
            </w:r>
          </w:p>
        </w:tc>
        <w:tc>
          <w:tcPr>
            <w:tcW w:w="1179" w:type="dxa"/>
          </w:tcPr>
          <w:p w:rsidR="0064756B" w:rsidRPr="0064756B" w:rsidRDefault="0035630B" w:rsidP="00263159">
            <w:pPr>
              <w:jc w:val="center"/>
            </w:pPr>
            <w:r w:rsidRPr="0064756B">
              <w:t>1</w:t>
            </w:r>
          </w:p>
        </w:tc>
        <w:tc>
          <w:tcPr>
            <w:tcW w:w="1382" w:type="dxa"/>
          </w:tcPr>
          <w:p w:rsidR="0064756B" w:rsidRPr="0064756B" w:rsidRDefault="0035630B" w:rsidP="00263159">
            <w:pPr>
              <w:jc w:val="center"/>
            </w:pPr>
            <w:r w:rsidRPr="0064756B">
              <w:t>ДУ-50</w:t>
            </w:r>
          </w:p>
        </w:tc>
        <w:tc>
          <w:tcPr>
            <w:tcW w:w="1179" w:type="dxa"/>
          </w:tcPr>
          <w:p w:rsidR="0064756B" w:rsidRPr="0064756B" w:rsidRDefault="0035630B" w:rsidP="00263159">
            <w:pPr>
              <w:jc w:val="center"/>
            </w:pPr>
            <w:r w:rsidRPr="0064756B">
              <w:t>6</w:t>
            </w:r>
          </w:p>
        </w:tc>
        <w:tc>
          <w:tcPr>
            <w:tcW w:w="1428" w:type="dxa"/>
          </w:tcPr>
          <w:p w:rsidR="0064756B" w:rsidRPr="0064756B" w:rsidRDefault="0035630B" w:rsidP="00263159">
            <w:pPr>
              <w:jc w:val="center"/>
            </w:pPr>
            <w:r w:rsidRPr="0064756B">
              <w:t>ДУ-15</w:t>
            </w:r>
          </w:p>
        </w:tc>
        <w:tc>
          <w:tcPr>
            <w:tcW w:w="1179" w:type="dxa"/>
          </w:tcPr>
          <w:p w:rsidR="0064756B" w:rsidRPr="0064756B" w:rsidRDefault="0064756B" w:rsidP="00263159">
            <w:pPr>
              <w:jc w:val="center"/>
            </w:pPr>
          </w:p>
        </w:tc>
        <w:tc>
          <w:tcPr>
            <w:tcW w:w="1604" w:type="dxa"/>
          </w:tcPr>
          <w:p w:rsidR="0064756B" w:rsidRPr="0064756B" w:rsidRDefault="0035630B" w:rsidP="00263159">
            <w:pPr>
              <w:jc w:val="center"/>
            </w:pPr>
            <w:r w:rsidRPr="0064756B">
              <w:t>ДУ-15</w:t>
            </w: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ДУ-20</w:t>
            </w:r>
          </w:p>
        </w:tc>
        <w:tc>
          <w:tcPr>
            <w:tcW w:w="1179" w:type="dxa"/>
          </w:tcPr>
          <w:p w:rsidR="0064756B" w:rsidRPr="0064756B" w:rsidRDefault="0064756B" w:rsidP="00263159">
            <w:pPr>
              <w:jc w:val="center"/>
            </w:pPr>
          </w:p>
        </w:tc>
        <w:tc>
          <w:tcPr>
            <w:tcW w:w="1382" w:type="dxa"/>
          </w:tcPr>
          <w:p w:rsidR="0064756B" w:rsidRPr="0064756B" w:rsidRDefault="0035630B" w:rsidP="00263159">
            <w:pPr>
              <w:jc w:val="center"/>
            </w:pPr>
            <w:r w:rsidRPr="0064756B">
              <w:t>ДУ-80</w:t>
            </w:r>
          </w:p>
        </w:tc>
        <w:tc>
          <w:tcPr>
            <w:tcW w:w="1179" w:type="dxa"/>
          </w:tcPr>
          <w:p w:rsidR="0064756B" w:rsidRPr="0064756B" w:rsidRDefault="0035630B" w:rsidP="00263159">
            <w:pPr>
              <w:jc w:val="center"/>
            </w:pPr>
            <w:r w:rsidRPr="0064756B">
              <w:t>3</w:t>
            </w:r>
          </w:p>
        </w:tc>
        <w:tc>
          <w:tcPr>
            <w:tcW w:w="1428" w:type="dxa"/>
          </w:tcPr>
          <w:p w:rsidR="0064756B" w:rsidRPr="0064756B" w:rsidRDefault="0035630B" w:rsidP="00263159">
            <w:pPr>
              <w:jc w:val="center"/>
            </w:pPr>
            <w:r w:rsidRPr="0064756B">
              <w:t>ДУ-20</w:t>
            </w:r>
          </w:p>
        </w:tc>
        <w:tc>
          <w:tcPr>
            <w:tcW w:w="1179" w:type="dxa"/>
          </w:tcPr>
          <w:p w:rsidR="0064756B" w:rsidRPr="0064756B" w:rsidRDefault="0064756B" w:rsidP="00263159">
            <w:pPr>
              <w:jc w:val="center"/>
            </w:pPr>
          </w:p>
        </w:tc>
        <w:tc>
          <w:tcPr>
            <w:tcW w:w="1604" w:type="dxa"/>
          </w:tcPr>
          <w:p w:rsidR="0064756B" w:rsidRPr="0064756B" w:rsidRDefault="0035630B" w:rsidP="00263159">
            <w:pPr>
              <w:jc w:val="center"/>
            </w:pPr>
            <w:r w:rsidRPr="0064756B">
              <w:t>ДУ-20</w:t>
            </w: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ДУ-25</w:t>
            </w:r>
          </w:p>
        </w:tc>
        <w:tc>
          <w:tcPr>
            <w:tcW w:w="1179" w:type="dxa"/>
          </w:tcPr>
          <w:p w:rsidR="0064756B" w:rsidRPr="0064756B" w:rsidRDefault="0035630B" w:rsidP="00263159">
            <w:pPr>
              <w:jc w:val="center"/>
            </w:pPr>
            <w:r w:rsidRPr="0064756B">
              <w:t>1</w:t>
            </w:r>
          </w:p>
        </w:tc>
        <w:tc>
          <w:tcPr>
            <w:tcW w:w="1382" w:type="dxa"/>
          </w:tcPr>
          <w:p w:rsidR="0064756B" w:rsidRPr="0064756B" w:rsidRDefault="0035630B" w:rsidP="00263159">
            <w:pPr>
              <w:jc w:val="center"/>
            </w:pPr>
            <w:r w:rsidRPr="0064756B">
              <w:t>ДУ-100</w:t>
            </w:r>
          </w:p>
        </w:tc>
        <w:tc>
          <w:tcPr>
            <w:tcW w:w="1179" w:type="dxa"/>
          </w:tcPr>
          <w:p w:rsidR="0064756B" w:rsidRPr="0064756B" w:rsidRDefault="0035630B" w:rsidP="00263159">
            <w:pPr>
              <w:jc w:val="center"/>
            </w:pPr>
            <w:r w:rsidRPr="0064756B">
              <w:t>2</w:t>
            </w:r>
          </w:p>
        </w:tc>
        <w:tc>
          <w:tcPr>
            <w:tcW w:w="1428" w:type="dxa"/>
          </w:tcPr>
          <w:p w:rsidR="0064756B" w:rsidRPr="0064756B" w:rsidRDefault="0035630B" w:rsidP="00263159">
            <w:pPr>
              <w:jc w:val="center"/>
            </w:pPr>
            <w:r w:rsidRPr="0064756B">
              <w:t>ДУ-25</w:t>
            </w:r>
          </w:p>
        </w:tc>
        <w:tc>
          <w:tcPr>
            <w:tcW w:w="1179" w:type="dxa"/>
          </w:tcPr>
          <w:p w:rsidR="0064756B" w:rsidRPr="0064756B" w:rsidRDefault="0064756B" w:rsidP="00263159">
            <w:pPr>
              <w:jc w:val="center"/>
            </w:pPr>
          </w:p>
        </w:tc>
        <w:tc>
          <w:tcPr>
            <w:tcW w:w="1604" w:type="dxa"/>
          </w:tcPr>
          <w:p w:rsidR="0064756B" w:rsidRPr="0064756B" w:rsidRDefault="0035630B" w:rsidP="00263159">
            <w:pPr>
              <w:jc w:val="center"/>
            </w:pPr>
            <w:r w:rsidRPr="0064756B">
              <w:t>ДУ-25</w:t>
            </w: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ДУ-32</w:t>
            </w:r>
          </w:p>
        </w:tc>
        <w:tc>
          <w:tcPr>
            <w:tcW w:w="1179" w:type="dxa"/>
          </w:tcPr>
          <w:p w:rsidR="0064756B" w:rsidRPr="0064756B" w:rsidRDefault="0064756B" w:rsidP="00263159">
            <w:pPr>
              <w:jc w:val="center"/>
            </w:pPr>
          </w:p>
        </w:tc>
        <w:tc>
          <w:tcPr>
            <w:tcW w:w="1382" w:type="dxa"/>
          </w:tcPr>
          <w:p w:rsidR="0064756B" w:rsidRPr="0064756B" w:rsidRDefault="0035630B" w:rsidP="00263159">
            <w:pPr>
              <w:jc w:val="center"/>
            </w:pPr>
            <w:r w:rsidRPr="0064756B">
              <w:t>ДУ-125</w:t>
            </w:r>
          </w:p>
        </w:tc>
        <w:tc>
          <w:tcPr>
            <w:tcW w:w="1179" w:type="dxa"/>
          </w:tcPr>
          <w:p w:rsidR="0064756B" w:rsidRPr="0064756B" w:rsidRDefault="0064756B" w:rsidP="00263159">
            <w:pPr>
              <w:jc w:val="center"/>
            </w:pPr>
          </w:p>
        </w:tc>
        <w:tc>
          <w:tcPr>
            <w:tcW w:w="1428" w:type="dxa"/>
          </w:tcPr>
          <w:p w:rsidR="0064756B" w:rsidRPr="0064756B" w:rsidRDefault="0035630B" w:rsidP="00263159">
            <w:pPr>
              <w:jc w:val="center"/>
            </w:pPr>
            <w:r w:rsidRPr="0064756B">
              <w:t>ДУ-32</w:t>
            </w:r>
          </w:p>
        </w:tc>
        <w:tc>
          <w:tcPr>
            <w:tcW w:w="1179" w:type="dxa"/>
          </w:tcPr>
          <w:p w:rsidR="0064756B" w:rsidRPr="0064756B" w:rsidRDefault="0064756B" w:rsidP="00263159">
            <w:pPr>
              <w:jc w:val="center"/>
            </w:pPr>
          </w:p>
        </w:tc>
        <w:tc>
          <w:tcPr>
            <w:tcW w:w="1604" w:type="dxa"/>
          </w:tcPr>
          <w:p w:rsidR="0064756B" w:rsidRPr="0064756B" w:rsidRDefault="0035630B" w:rsidP="00263159">
            <w:pPr>
              <w:jc w:val="center"/>
            </w:pPr>
            <w:r w:rsidRPr="0064756B">
              <w:t>ДУ-32</w:t>
            </w: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ДУ-40</w:t>
            </w:r>
          </w:p>
        </w:tc>
        <w:tc>
          <w:tcPr>
            <w:tcW w:w="1179" w:type="dxa"/>
          </w:tcPr>
          <w:p w:rsidR="0064756B" w:rsidRPr="0064756B" w:rsidRDefault="0064756B" w:rsidP="00263159">
            <w:pPr>
              <w:jc w:val="center"/>
            </w:pPr>
          </w:p>
        </w:tc>
        <w:tc>
          <w:tcPr>
            <w:tcW w:w="1382" w:type="dxa"/>
          </w:tcPr>
          <w:p w:rsidR="0064756B" w:rsidRPr="0064756B" w:rsidRDefault="0035630B" w:rsidP="00263159">
            <w:pPr>
              <w:jc w:val="center"/>
            </w:pPr>
            <w:r w:rsidRPr="0064756B">
              <w:t>ДУ-150</w:t>
            </w:r>
          </w:p>
        </w:tc>
        <w:tc>
          <w:tcPr>
            <w:tcW w:w="1179" w:type="dxa"/>
          </w:tcPr>
          <w:p w:rsidR="0064756B" w:rsidRPr="0064756B" w:rsidRDefault="0035630B" w:rsidP="00263159">
            <w:pPr>
              <w:jc w:val="center"/>
            </w:pPr>
            <w:r w:rsidRPr="0064756B">
              <w:t>5</w:t>
            </w:r>
          </w:p>
        </w:tc>
        <w:tc>
          <w:tcPr>
            <w:tcW w:w="1428" w:type="dxa"/>
          </w:tcPr>
          <w:p w:rsidR="0064756B" w:rsidRPr="0064756B" w:rsidRDefault="0035630B" w:rsidP="00263159">
            <w:pPr>
              <w:jc w:val="center"/>
            </w:pPr>
            <w:r w:rsidRPr="0064756B">
              <w:t>ДУ-40</w:t>
            </w:r>
          </w:p>
        </w:tc>
        <w:tc>
          <w:tcPr>
            <w:tcW w:w="1179" w:type="dxa"/>
          </w:tcPr>
          <w:p w:rsidR="0064756B" w:rsidRPr="0064756B" w:rsidRDefault="0064756B" w:rsidP="00263159">
            <w:pPr>
              <w:jc w:val="center"/>
            </w:pPr>
          </w:p>
        </w:tc>
        <w:tc>
          <w:tcPr>
            <w:tcW w:w="1604" w:type="dxa"/>
          </w:tcPr>
          <w:p w:rsidR="0064756B" w:rsidRPr="0064756B" w:rsidRDefault="0035630B" w:rsidP="00263159">
            <w:pPr>
              <w:jc w:val="center"/>
            </w:pPr>
            <w:r w:rsidRPr="0064756B">
              <w:t>ДУ-40</w:t>
            </w: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ДУ-50</w:t>
            </w:r>
          </w:p>
        </w:tc>
        <w:tc>
          <w:tcPr>
            <w:tcW w:w="1179" w:type="dxa"/>
          </w:tcPr>
          <w:p w:rsidR="0064756B" w:rsidRPr="0064756B" w:rsidRDefault="0064756B" w:rsidP="00263159">
            <w:pPr>
              <w:jc w:val="center"/>
            </w:pPr>
          </w:p>
        </w:tc>
        <w:tc>
          <w:tcPr>
            <w:tcW w:w="1382" w:type="dxa"/>
          </w:tcPr>
          <w:p w:rsidR="0064756B" w:rsidRPr="0064756B" w:rsidRDefault="0035630B" w:rsidP="00263159">
            <w:pPr>
              <w:jc w:val="center"/>
            </w:pPr>
            <w:r w:rsidRPr="0064756B">
              <w:t>ДУ-200</w:t>
            </w:r>
          </w:p>
        </w:tc>
        <w:tc>
          <w:tcPr>
            <w:tcW w:w="1179" w:type="dxa"/>
          </w:tcPr>
          <w:p w:rsidR="0064756B" w:rsidRPr="0064756B" w:rsidRDefault="0035630B" w:rsidP="00263159">
            <w:pPr>
              <w:jc w:val="center"/>
            </w:pPr>
            <w:r w:rsidRPr="0064756B">
              <w:t>2</w:t>
            </w:r>
          </w:p>
        </w:tc>
        <w:tc>
          <w:tcPr>
            <w:tcW w:w="1428" w:type="dxa"/>
          </w:tcPr>
          <w:p w:rsidR="0064756B" w:rsidRPr="0064756B" w:rsidRDefault="0035630B" w:rsidP="00263159">
            <w:pPr>
              <w:jc w:val="center"/>
            </w:pPr>
            <w:r w:rsidRPr="0064756B">
              <w:t>ДУ-50</w:t>
            </w:r>
          </w:p>
        </w:tc>
        <w:tc>
          <w:tcPr>
            <w:tcW w:w="1179" w:type="dxa"/>
          </w:tcPr>
          <w:p w:rsidR="0064756B" w:rsidRPr="0064756B" w:rsidRDefault="0064756B" w:rsidP="00263159">
            <w:pPr>
              <w:jc w:val="center"/>
            </w:pPr>
          </w:p>
        </w:tc>
        <w:tc>
          <w:tcPr>
            <w:tcW w:w="1604" w:type="dxa"/>
          </w:tcPr>
          <w:p w:rsidR="0064756B" w:rsidRPr="0064756B" w:rsidRDefault="0035630B" w:rsidP="00263159">
            <w:pPr>
              <w:jc w:val="center"/>
            </w:pPr>
            <w:r w:rsidRPr="0064756B">
              <w:t>ДУ-50</w:t>
            </w: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ДУ-80</w:t>
            </w:r>
          </w:p>
        </w:tc>
        <w:tc>
          <w:tcPr>
            <w:tcW w:w="1179" w:type="dxa"/>
          </w:tcPr>
          <w:p w:rsidR="0064756B" w:rsidRPr="0064756B" w:rsidRDefault="0064756B" w:rsidP="00263159">
            <w:pPr>
              <w:jc w:val="center"/>
            </w:pPr>
          </w:p>
        </w:tc>
        <w:tc>
          <w:tcPr>
            <w:tcW w:w="1382" w:type="dxa"/>
          </w:tcPr>
          <w:p w:rsidR="0064756B" w:rsidRPr="0064756B" w:rsidRDefault="0035630B" w:rsidP="00263159">
            <w:pPr>
              <w:jc w:val="center"/>
            </w:pPr>
            <w:r w:rsidRPr="0064756B">
              <w:t>ДУ-250</w:t>
            </w:r>
          </w:p>
        </w:tc>
        <w:tc>
          <w:tcPr>
            <w:tcW w:w="1179" w:type="dxa"/>
          </w:tcPr>
          <w:p w:rsidR="0064756B" w:rsidRPr="0064756B" w:rsidRDefault="0064756B" w:rsidP="00263159">
            <w:pPr>
              <w:jc w:val="center"/>
            </w:pPr>
          </w:p>
        </w:tc>
        <w:tc>
          <w:tcPr>
            <w:tcW w:w="1428" w:type="dxa"/>
          </w:tcPr>
          <w:p w:rsidR="0064756B" w:rsidRPr="0064756B" w:rsidRDefault="0035630B" w:rsidP="00263159">
            <w:pPr>
              <w:jc w:val="center"/>
            </w:pPr>
            <w:r w:rsidRPr="0064756B">
              <w:t>ДУ-80</w:t>
            </w:r>
          </w:p>
        </w:tc>
        <w:tc>
          <w:tcPr>
            <w:tcW w:w="1179" w:type="dxa"/>
          </w:tcPr>
          <w:p w:rsidR="0064756B" w:rsidRPr="0064756B" w:rsidRDefault="0064756B" w:rsidP="00263159">
            <w:pPr>
              <w:jc w:val="center"/>
            </w:pPr>
          </w:p>
        </w:tc>
        <w:tc>
          <w:tcPr>
            <w:tcW w:w="1604" w:type="dxa"/>
          </w:tcPr>
          <w:p w:rsidR="0064756B" w:rsidRPr="0064756B" w:rsidRDefault="0035630B" w:rsidP="00263159">
            <w:pPr>
              <w:jc w:val="center"/>
            </w:pPr>
            <w:r w:rsidRPr="0064756B">
              <w:t>ДУ-80</w:t>
            </w: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ДУ-100</w:t>
            </w:r>
          </w:p>
        </w:tc>
        <w:tc>
          <w:tcPr>
            <w:tcW w:w="1179" w:type="dxa"/>
          </w:tcPr>
          <w:p w:rsidR="0064756B" w:rsidRPr="0064756B" w:rsidRDefault="0064756B" w:rsidP="00263159">
            <w:pPr>
              <w:jc w:val="center"/>
            </w:pPr>
          </w:p>
        </w:tc>
        <w:tc>
          <w:tcPr>
            <w:tcW w:w="1382" w:type="dxa"/>
          </w:tcPr>
          <w:p w:rsidR="0064756B" w:rsidRPr="0064756B" w:rsidRDefault="0035630B" w:rsidP="00263159">
            <w:pPr>
              <w:jc w:val="center"/>
            </w:pPr>
            <w:r w:rsidRPr="0064756B">
              <w:t>ДУ-300</w:t>
            </w:r>
          </w:p>
        </w:tc>
        <w:tc>
          <w:tcPr>
            <w:tcW w:w="1179" w:type="dxa"/>
          </w:tcPr>
          <w:p w:rsidR="0064756B" w:rsidRPr="0064756B" w:rsidRDefault="0064756B" w:rsidP="00263159">
            <w:pPr>
              <w:jc w:val="center"/>
            </w:pPr>
          </w:p>
        </w:tc>
        <w:tc>
          <w:tcPr>
            <w:tcW w:w="1428" w:type="dxa"/>
          </w:tcPr>
          <w:p w:rsidR="0064756B" w:rsidRPr="0064756B" w:rsidRDefault="0035630B" w:rsidP="00263159">
            <w:pPr>
              <w:jc w:val="center"/>
            </w:pPr>
            <w:r w:rsidRPr="0064756B">
              <w:t>ДУ-100</w:t>
            </w:r>
          </w:p>
        </w:tc>
        <w:tc>
          <w:tcPr>
            <w:tcW w:w="1179" w:type="dxa"/>
          </w:tcPr>
          <w:p w:rsidR="0064756B" w:rsidRPr="0064756B" w:rsidRDefault="0064756B" w:rsidP="00263159">
            <w:pPr>
              <w:jc w:val="center"/>
            </w:pPr>
          </w:p>
        </w:tc>
        <w:tc>
          <w:tcPr>
            <w:tcW w:w="1604" w:type="dxa"/>
          </w:tcPr>
          <w:p w:rsidR="0064756B" w:rsidRPr="0064756B" w:rsidRDefault="0035630B" w:rsidP="00263159">
            <w:pPr>
              <w:jc w:val="center"/>
            </w:pPr>
            <w:r w:rsidRPr="0064756B">
              <w:t>ДУ-100</w:t>
            </w: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ДУ-125</w:t>
            </w:r>
          </w:p>
        </w:tc>
        <w:tc>
          <w:tcPr>
            <w:tcW w:w="1179" w:type="dxa"/>
          </w:tcPr>
          <w:p w:rsidR="0064756B" w:rsidRPr="0064756B" w:rsidRDefault="0064756B" w:rsidP="00263159">
            <w:pPr>
              <w:jc w:val="center"/>
            </w:pPr>
          </w:p>
        </w:tc>
        <w:tc>
          <w:tcPr>
            <w:tcW w:w="1382" w:type="dxa"/>
          </w:tcPr>
          <w:p w:rsidR="0064756B" w:rsidRPr="0064756B" w:rsidRDefault="0035630B" w:rsidP="00263159">
            <w:pPr>
              <w:jc w:val="center"/>
            </w:pPr>
            <w:r w:rsidRPr="0064756B">
              <w:t>ДУ-400</w:t>
            </w:r>
          </w:p>
        </w:tc>
        <w:tc>
          <w:tcPr>
            <w:tcW w:w="1179" w:type="dxa"/>
          </w:tcPr>
          <w:p w:rsidR="0064756B" w:rsidRPr="0064756B" w:rsidRDefault="0064756B" w:rsidP="00263159">
            <w:pPr>
              <w:jc w:val="center"/>
            </w:pPr>
          </w:p>
        </w:tc>
        <w:tc>
          <w:tcPr>
            <w:tcW w:w="1428" w:type="dxa"/>
          </w:tcPr>
          <w:p w:rsidR="0064756B" w:rsidRPr="0064756B" w:rsidRDefault="0064756B" w:rsidP="00263159">
            <w:pPr>
              <w:jc w:val="center"/>
            </w:pPr>
          </w:p>
        </w:tc>
        <w:tc>
          <w:tcPr>
            <w:tcW w:w="1179" w:type="dxa"/>
          </w:tcPr>
          <w:p w:rsidR="0064756B" w:rsidRPr="0064756B" w:rsidRDefault="0064756B" w:rsidP="00263159">
            <w:pPr>
              <w:jc w:val="center"/>
            </w:pPr>
          </w:p>
        </w:tc>
        <w:tc>
          <w:tcPr>
            <w:tcW w:w="1604" w:type="dxa"/>
          </w:tcPr>
          <w:p w:rsidR="0064756B" w:rsidRPr="0064756B" w:rsidRDefault="0064756B" w:rsidP="00263159">
            <w:pPr>
              <w:jc w:val="center"/>
            </w:pP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ДУ-150</w:t>
            </w:r>
          </w:p>
        </w:tc>
        <w:tc>
          <w:tcPr>
            <w:tcW w:w="1179" w:type="dxa"/>
          </w:tcPr>
          <w:p w:rsidR="0064756B" w:rsidRPr="0064756B" w:rsidRDefault="0064756B" w:rsidP="00263159">
            <w:pPr>
              <w:jc w:val="center"/>
            </w:pPr>
          </w:p>
        </w:tc>
        <w:tc>
          <w:tcPr>
            <w:tcW w:w="1382" w:type="dxa"/>
          </w:tcPr>
          <w:p w:rsidR="0064756B" w:rsidRPr="0064756B" w:rsidRDefault="0064756B" w:rsidP="00263159">
            <w:pPr>
              <w:jc w:val="center"/>
            </w:pPr>
          </w:p>
        </w:tc>
        <w:tc>
          <w:tcPr>
            <w:tcW w:w="1179" w:type="dxa"/>
          </w:tcPr>
          <w:p w:rsidR="0064756B" w:rsidRPr="0064756B" w:rsidRDefault="0064756B" w:rsidP="00263159">
            <w:pPr>
              <w:jc w:val="center"/>
            </w:pPr>
          </w:p>
        </w:tc>
        <w:tc>
          <w:tcPr>
            <w:tcW w:w="1428" w:type="dxa"/>
          </w:tcPr>
          <w:p w:rsidR="0064756B" w:rsidRPr="0064756B" w:rsidRDefault="0064756B" w:rsidP="00263159">
            <w:pPr>
              <w:jc w:val="center"/>
            </w:pPr>
          </w:p>
        </w:tc>
        <w:tc>
          <w:tcPr>
            <w:tcW w:w="1179" w:type="dxa"/>
          </w:tcPr>
          <w:p w:rsidR="0064756B" w:rsidRPr="0064756B" w:rsidRDefault="0064756B" w:rsidP="00263159">
            <w:pPr>
              <w:jc w:val="center"/>
            </w:pPr>
          </w:p>
        </w:tc>
        <w:tc>
          <w:tcPr>
            <w:tcW w:w="1604" w:type="dxa"/>
          </w:tcPr>
          <w:p w:rsidR="0064756B" w:rsidRPr="0064756B" w:rsidRDefault="0064756B" w:rsidP="00263159">
            <w:pPr>
              <w:jc w:val="center"/>
            </w:pPr>
          </w:p>
        </w:tc>
        <w:tc>
          <w:tcPr>
            <w:tcW w:w="1179" w:type="dxa"/>
          </w:tcPr>
          <w:p w:rsidR="0064756B" w:rsidRPr="0064756B" w:rsidRDefault="0064756B" w:rsidP="00263159">
            <w:pPr>
              <w:jc w:val="center"/>
            </w:pPr>
          </w:p>
        </w:tc>
      </w:tr>
    </w:tbl>
    <w:p w:rsidR="0064756B" w:rsidRPr="0064756B" w:rsidRDefault="0035630B" w:rsidP="0064756B">
      <w:pPr>
        <w:tabs>
          <w:tab w:val="right" w:pos="10380"/>
        </w:tabs>
        <w:spacing w:line="360" w:lineRule="auto"/>
        <w:ind w:firstLine="709"/>
        <w:jc w:val="both"/>
        <w:rPr>
          <w:b/>
          <w:sz w:val="28"/>
          <w:szCs w:val="28"/>
        </w:rPr>
      </w:pPr>
      <w:r w:rsidRPr="0064756B">
        <w:rPr>
          <w:b/>
          <w:sz w:val="28"/>
          <w:szCs w:val="28"/>
        </w:rPr>
        <w:t>3.18.4 Тепловой пункт №3 (Ж/Д- 3)</w:t>
      </w:r>
    </w:p>
    <w:p w:rsidR="0064756B" w:rsidRPr="0064756B" w:rsidRDefault="0035630B" w:rsidP="0064756B">
      <w:pPr>
        <w:tabs>
          <w:tab w:val="right" w:pos="10380"/>
        </w:tabs>
        <w:spacing w:line="360" w:lineRule="auto"/>
        <w:ind w:firstLine="709"/>
        <w:jc w:val="both"/>
      </w:pPr>
      <w:r w:rsidRPr="0064756B">
        <w:t>Диаметр подводящего трубопровода от котельной до теплопункта219 мм.</w:t>
      </w:r>
    </w:p>
    <w:p w:rsidR="0064756B" w:rsidRPr="0064756B" w:rsidRDefault="0035630B" w:rsidP="0064756B">
      <w:pPr>
        <w:spacing w:line="360" w:lineRule="auto"/>
        <w:ind w:firstLine="709"/>
        <w:jc w:val="center"/>
      </w:pPr>
      <w:r w:rsidRPr="0064756B">
        <w:t>Сведения об установленном оборудовании</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3485"/>
        <w:gridCol w:w="2873"/>
        <w:gridCol w:w="2696"/>
      </w:tblGrid>
      <w:tr w:rsidR="005A133B" w:rsidTr="00263159">
        <w:tc>
          <w:tcPr>
            <w:tcW w:w="723" w:type="dxa"/>
          </w:tcPr>
          <w:p w:rsidR="0064756B" w:rsidRPr="0064756B" w:rsidRDefault="0035630B" w:rsidP="00263159">
            <w:pPr>
              <w:jc w:val="center"/>
            </w:pPr>
            <w:r w:rsidRPr="0064756B">
              <w:t>1</w:t>
            </w:r>
          </w:p>
        </w:tc>
        <w:tc>
          <w:tcPr>
            <w:tcW w:w="2901" w:type="dxa"/>
          </w:tcPr>
          <w:p w:rsidR="0064756B" w:rsidRPr="0064756B" w:rsidRDefault="0035630B" w:rsidP="00263159">
            <w:pPr>
              <w:jc w:val="center"/>
            </w:pPr>
            <w:r w:rsidRPr="0064756B">
              <w:t>Насос КМ 80-50-200</w:t>
            </w:r>
          </w:p>
        </w:tc>
        <w:tc>
          <w:tcPr>
            <w:tcW w:w="2391" w:type="dxa"/>
          </w:tcPr>
          <w:p w:rsidR="0064756B" w:rsidRPr="0064756B" w:rsidRDefault="0035630B" w:rsidP="00263159">
            <w:pPr>
              <w:jc w:val="center"/>
            </w:pPr>
            <w:r w:rsidRPr="0064756B">
              <w:rPr>
                <w:lang w:val="en-US"/>
              </w:rPr>
              <w:t>V=</w:t>
            </w:r>
            <w:r w:rsidRPr="0064756B">
              <w:t>50м</w:t>
            </w:r>
            <w:r w:rsidRPr="0064756B">
              <w:rPr>
                <w:vertAlign w:val="superscript"/>
              </w:rPr>
              <w:t>3</w:t>
            </w:r>
            <w:r w:rsidRPr="0064756B">
              <w:t>/ч</w:t>
            </w:r>
          </w:p>
        </w:tc>
        <w:tc>
          <w:tcPr>
            <w:tcW w:w="2244" w:type="dxa"/>
          </w:tcPr>
          <w:p w:rsidR="0064756B" w:rsidRPr="0064756B" w:rsidRDefault="0035630B" w:rsidP="00263159">
            <w:pPr>
              <w:jc w:val="center"/>
            </w:pPr>
            <w:r w:rsidRPr="0064756B">
              <w:rPr>
                <w:lang w:val="en-US"/>
              </w:rPr>
              <w:t>H=</w:t>
            </w:r>
            <w:r w:rsidRPr="0064756B">
              <w:t>5</w:t>
            </w:r>
            <w:r w:rsidRPr="0064756B">
              <w:rPr>
                <w:lang w:val="en-US"/>
              </w:rPr>
              <w:t xml:space="preserve">0 </w:t>
            </w:r>
            <w:r w:rsidRPr="0064756B">
              <w:t>м</w:t>
            </w:r>
          </w:p>
        </w:tc>
      </w:tr>
      <w:tr w:rsidR="005A133B" w:rsidTr="00263159">
        <w:tc>
          <w:tcPr>
            <w:tcW w:w="723" w:type="dxa"/>
          </w:tcPr>
          <w:p w:rsidR="0064756B" w:rsidRPr="0064756B" w:rsidRDefault="0035630B" w:rsidP="00263159">
            <w:pPr>
              <w:jc w:val="center"/>
            </w:pPr>
            <w:r w:rsidRPr="0064756B">
              <w:t>2</w:t>
            </w:r>
          </w:p>
        </w:tc>
        <w:tc>
          <w:tcPr>
            <w:tcW w:w="2901" w:type="dxa"/>
          </w:tcPr>
          <w:p w:rsidR="0064756B" w:rsidRPr="0064756B" w:rsidRDefault="0035630B" w:rsidP="00263159">
            <w:pPr>
              <w:jc w:val="center"/>
            </w:pPr>
            <w:r w:rsidRPr="0064756B">
              <w:t>Насос КМ 80-50-200</w:t>
            </w:r>
          </w:p>
        </w:tc>
        <w:tc>
          <w:tcPr>
            <w:tcW w:w="2391" w:type="dxa"/>
          </w:tcPr>
          <w:p w:rsidR="0064756B" w:rsidRPr="0064756B" w:rsidRDefault="0035630B" w:rsidP="00263159">
            <w:pPr>
              <w:jc w:val="center"/>
            </w:pPr>
            <w:r w:rsidRPr="0064756B">
              <w:rPr>
                <w:lang w:val="en-US"/>
              </w:rPr>
              <w:t>V=</w:t>
            </w:r>
            <w:r w:rsidRPr="0064756B">
              <w:t>50м</w:t>
            </w:r>
            <w:r w:rsidRPr="0064756B">
              <w:rPr>
                <w:vertAlign w:val="superscript"/>
              </w:rPr>
              <w:t>3</w:t>
            </w:r>
            <w:r w:rsidRPr="0064756B">
              <w:t>/ч</w:t>
            </w:r>
          </w:p>
        </w:tc>
        <w:tc>
          <w:tcPr>
            <w:tcW w:w="2244" w:type="dxa"/>
          </w:tcPr>
          <w:p w:rsidR="0064756B" w:rsidRPr="0064756B" w:rsidRDefault="0035630B" w:rsidP="00263159">
            <w:pPr>
              <w:jc w:val="center"/>
            </w:pPr>
            <w:r w:rsidRPr="0064756B">
              <w:rPr>
                <w:lang w:val="en-US"/>
              </w:rPr>
              <w:t>H=</w:t>
            </w:r>
            <w:r w:rsidRPr="0064756B">
              <w:t>5</w:t>
            </w:r>
            <w:r w:rsidRPr="0064756B">
              <w:rPr>
                <w:lang w:val="en-US"/>
              </w:rPr>
              <w:t xml:space="preserve">0 </w:t>
            </w:r>
            <w:r w:rsidRPr="0064756B">
              <w:t>м</w:t>
            </w:r>
          </w:p>
        </w:tc>
      </w:tr>
      <w:tr w:rsidR="005A133B" w:rsidTr="00263159">
        <w:tc>
          <w:tcPr>
            <w:tcW w:w="723" w:type="dxa"/>
          </w:tcPr>
          <w:p w:rsidR="0064756B" w:rsidRPr="0064756B" w:rsidRDefault="0035630B" w:rsidP="00263159">
            <w:pPr>
              <w:jc w:val="center"/>
            </w:pPr>
            <w:r w:rsidRPr="0064756B">
              <w:t>3</w:t>
            </w:r>
          </w:p>
        </w:tc>
        <w:tc>
          <w:tcPr>
            <w:tcW w:w="2901" w:type="dxa"/>
          </w:tcPr>
          <w:p w:rsidR="0064756B" w:rsidRPr="0064756B" w:rsidRDefault="0035630B" w:rsidP="00263159">
            <w:pPr>
              <w:jc w:val="center"/>
            </w:pPr>
            <w:r w:rsidRPr="0064756B">
              <w:t>Электродвигатель</w:t>
            </w:r>
          </w:p>
        </w:tc>
        <w:tc>
          <w:tcPr>
            <w:tcW w:w="2391" w:type="dxa"/>
          </w:tcPr>
          <w:p w:rsidR="0064756B" w:rsidRPr="0064756B" w:rsidRDefault="0035630B" w:rsidP="00263159">
            <w:pPr>
              <w:jc w:val="center"/>
            </w:pPr>
            <w:r w:rsidRPr="0064756B">
              <w:rPr>
                <w:lang w:val="en-US"/>
              </w:rPr>
              <w:t xml:space="preserve">N=15 </w:t>
            </w:r>
            <w:r w:rsidRPr="0064756B">
              <w:t>кВт</w:t>
            </w:r>
          </w:p>
        </w:tc>
        <w:tc>
          <w:tcPr>
            <w:tcW w:w="2244" w:type="dxa"/>
          </w:tcPr>
          <w:p w:rsidR="0064756B" w:rsidRPr="0064756B" w:rsidRDefault="0035630B" w:rsidP="00263159">
            <w:pPr>
              <w:jc w:val="center"/>
            </w:pPr>
            <w:r w:rsidRPr="0064756B">
              <w:rPr>
                <w:lang w:val="en-US"/>
              </w:rPr>
              <w:t>n=</w:t>
            </w:r>
            <w:r w:rsidRPr="0064756B">
              <w:t>30</w:t>
            </w:r>
            <w:r w:rsidRPr="0064756B">
              <w:rPr>
                <w:lang w:val="en-US"/>
              </w:rPr>
              <w:t xml:space="preserve">00 </w:t>
            </w:r>
            <w:r w:rsidRPr="0064756B">
              <w:t>об/мин</w:t>
            </w:r>
          </w:p>
        </w:tc>
      </w:tr>
      <w:tr w:rsidR="005A133B" w:rsidTr="00263159">
        <w:tc>
          <w:tcPr>
            <w:tcW w:w="723" w:type="dxa"/>
          </w:tcPr>
          <w:p w:rsidR="0064756B" w:rsidRPr="0064756B" w:rsidRDefault="0035630B" w:rsidP="00263159">
            <w:pPr>
              <w:jc w:val="center"/>
            </w:pPr>
            <w:r w:rsidRPr="0064756B">
              <w:t>4</w:t>
            </w:r>
          </w:p>
        </w:tc>
        <w:tc>
          <w:tcPr>
            <w:tcW w:w="2901" w:type="dxa"/>
          </w:tcPr>
          <w:p w:rsidR="0064756B" w:rsidRPr="0064756B" w:rsidRDefault="0035630B" w:rsidP="00263159">
            <w:pPr>
              <w:jc w:val="center"/>
            </w:pPr>
            <w:r w:rsidRPr="0064756B">
              <w:t>Электродвигатель</w:t>
            </w:r>
          </w:p>
        </w:tc>
        <w:tc>
          <w:tcPr>
            <w:tcW w:w="2391" w:type="dxa"/>
          </w:tcPr>
          <w:p w:rsidR="0064756B" w:rsidRPr="0064756B" w:rsidRDefault="0035630B" w:rsidP="00263159">
            <w:pPr>
              <w:jc w:val="center"/>
            </w:pPr>
            <w:r w:rsidRPr="0064756B">
              <w:rPr>
                <w:lang w:val="en-US"/>
              </w:rPr>
              <w:t xml:space="preserve">N=15 </w:t>
            </w:r>
            <w:r w:rsidRPr="0064756B">
              <w:t>кВт</w:t>
            </w:r>
          </w:p>
        </w:tc>
        <w:tc>
          <w:tcPr>
            <w:tcW w:w="2244" w:type="dxa"/>
          </w:tcPr>
          <w:p w:rsidR="0064756B" w:rsidRPr="0064756B" w:rsidRDefault="0035630B" w:rsidP="00263159">
            <w:pPr>
              <w:jc w:val="center"/>
            </w:pPr>
            <w:r w:rsidRPr="0064756B">
              <w:rPr>
                <w:lang w:val="en-US"/>
              </w:rPr>
              <w:t>n=</w:t>
            </w:r>
            <w:r w:rsidRPr="0064756B">
              <w:t>30</w:t>
            </w:r>
            <w:r w:rsidRPr="0064756B">
              <w:rPr>
                <w:lang w:val="en-US"/>
              </w:rPr>
              <w:t xml:space="preserve">00 </w:t>
            </w:r>
            <w:r w:rsidRPr="0064756B">
              <w:t>об/мин</w:t>
            </w:r>
          </w:p>
        </w:tc>
      </w:tr>
    </w:tbl>
    <w:p w:rsidR="0064756B" w:rsidRPr="0064756B" w:rsidRDefault="0035630B" w:rsidP="0064756B">
      <w:pPr>
        <w:spacing w:line="360" w:lineRule="auto"/>
        <w:ind w:firstLine="709"/>
        <w:jc w:val="both"/>
      </w:pPr>
      <w:r w:rsidRPr="0064756B">
        <w:t>Сведения об аппаратуре измерения, управления, сигнализации и автоматической защиты</w:t>
      </w:r>
    </w:p>
    <w:p w:rsidR="0064756B" w:rsidRPr="0064756B" w:rsidRDefault="0035630B" w:rsidP="0064756B">
      <w:pPr>
        <w:spacing w:line="360" w:lineRule="auto"/>
        <w:ind w:firstLine="709"/>
      </w:pPr>
      <w:r w:rsidRPr="0064756B">
        <w:t>1.Термометр на подающей тр. нет</w:t>
      </w:r>
    </w:p>
    <w:p w:rsidR="0064756B" w:rsidRPr="0064756B" w:rsidRDefault="0035630B" w:rsidP="0064756B">
      <w:pPr>
        <w:spacing w:line="360" w:lineRule="auto"/>
        <w:ind w:firstLine="709"/>
      </w:pPr>
      <w:r w:rsidRPr="0064756B">
        <w:t>2.Термометры на обратном тр. нет</w:t>
      </w:r>
    </w:p>
    <w:p w:rsidR="0064756B" w:rsidRPr="0064756B" w:rsidRDefault="0035630B" w:rsidP="0064756B">
      <w:pPr>
        <w:spacing w:line="360" w:lineRule="auto"/>
        <w:ind w:firstLine="709"/>
      </w:pPr>
      <w:r w:rsidRPr="0064756B">
        <w:t>3.Манометры на подающей тр. 5</w:t>
      </w:r>
    </w:p>
    <w:p w:rsidR="0064756B" w:rsidRPr="0064756B" w:rsidRDefault="0035630B" w:rsidP="0064756B">
      <w:pPr>
        <w:spacing w:line="360" w:lineRule="auto"/>
        <w:ind w:firstLine="709"/>
      </w:pPr>
      <w:r w:rsidRPr="0064756B">
        <w:t>4.Манометры на обратном тр. 4</w:t>
      </w:r>
    </w:p>
    <w:p w:rsidR="0064756B" w:rsidRPr="0064756B" w:rsidRDefault="0035630B" w:rsidP="0064756B">
      <w:pPr>
        <w:spacing w:line="360" w:lineRule="auto"/>
        <w:ind w:firstLine="709"/>
      </w:pPr>
      <w:r w:rsidRPr="0064756B">
        <w:t>5.манометры уст.всего:  7</w:t>
      </w:r>
    </w:p>
    <w:p w:rsidR="0064756B" w:rsidRPr="0064756B" w:rsidRDefault="0035630B" w:rsidP="0064756B">
      <w:pPr>
        <w:spacing w:line="360" w:lineRule="auto"/>
        <w:ind w:firstLine="709"/>
      </w:pPr>
      <w:r w:rsidRPr="0064756B">
        <w:t>6.Прочие приборы:_(1) кран 3-х ходовой -9 шт.</w:t>
      </w:r>
    </w:p>
    <w:p w:rsidR="0064756B" w:rsidRPr="0064756B" w:rsidRDefault="0035630B" w:rsidP="0064756B">
      <w:pPr>
        <w:spacing w:line="360" w:lineRule="auto"/>
        <w:ind w:firstLine="709"/>
        <w:jc w:val="center"/>
      </w:pPr>
      <w:r w:rsidRPr="0064756B">
        <w:t>Сведения об установленной арматуре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1078"/>
        <w:gridCol w:w="1343"/>
        <w:gridCol w:w="1078"/>
        <w:gridCol w:w="1393"/>
        <w:gridCol w:w="1078"/>
        <w:gridCol w:w="1560"/>
        <w:gridCol w:w="1078"/>
      </w:tblGrid>
      <w:tr w:rsidR="005A133B" w:rsidTr="00263159">
        <w:tc>
          <w:tcPr>
            <w:tcW w:w="1291" w:type="dxa"/>
          </w:tcPr>
          <w:p w:rsidR="0064756B" w:rsidRPr="0064756B" w:rsidRDefault="0035630B" w:rsidP="00263159">
            <w:pPr>
              <w:jc w:val="center"/>
            </w:pPr>
            <w:r w:rsidRPr="0064756B">
              <w:t>Вентиль</w:t>
            </w:r>
          </w:p>
        </w:tc>
        <w:tc>
          <w:tcPr>
            <w:tcW w:w="1179" w:type="dxa"/>
          </w:tcPr>
          <w:p w:rsidR="0064756B" w:rsidRPr="0064756B" w:rsidRDefault="0035630B" w:rsidP="00263159">
            <w:pPr>
              <w:jc w:val="center"/>
            </w:pPr>
            <w:r w:rsidRPr="0064756B">
              <w:t>Кол-во</w:t>
            </w:r>
          </w:p>
          <w:p w:rsidR="0064756B" w:rsidRPr="0064756B" w:rsidRDefault="0035630B" w:rsidP="00263159">
            <w:pPr>
              <w:jc w:val="center"/>
            </w:pPr>
            <w:r w:rsidRPr="0064756B">
              <w:t>шт.</w:t>
            </w:r>
          </w:p>
        </w:tc>
        <w:tc>
          <w:tcPr>
            <w:tcW w:w="1382" w:type="dxa"/>
          </w:tcPr>
          <w:p w:rsidR="0064756B" w:rsidRPr="0064756B" w:rsidRDefault="0035630B" w:rsidP="00263159">
            <w:pPr>
              <w:jc w:val="center"/>
            </w:pPr>
            <w:r w:rsidRPr="0064756B">
              <w:t>Задвижка</w:t>
            </w:r>
          </w:p>
        </w:tc>
        <w:tc>
          <w:tcPr>
            <w:tcW w:w="1179" w:type="dxa"/>
          </w:tcPr>
          <w:p w:rsidR="0064756B" w:rsidRPr="0064756B" w:rsidRDefault="0035630B" w:rsidP="00263159">
            <w:pPr>
              <w:jc w:val="center"/>
            </w:pPr>
            <w:r w:rsidRPr="0064756B">
              <w:t>Кол-во</w:t>
            </w:r>
          </w:p>
          <w:p w:rsidR="0064756B" w:rsidRPr="0064756B" w:rsidRDefault="0035630B" w:rsidP="00263159">
            <w:pPr>
              <w:jc w:val="center"/>
            </w:pPr>
            <w:r w:rsidRPr="0064756B">
              <w:t>шт.</w:t>
            </w:r>
          </w:p>
        </w:tc>
        <w:tc>
          <w:tcPr>
            <w:tcW w:w="1428" w:type="dxa"/>
          </w:tcPr>
          <w:p w:rsidR="0064756B" w:rsidRPr="0064756B" w:rsidRDefault="0035630B" w:rsidP="00263159">
            <w:pPr>
              <w:jc w:val="center"/>
            </w:pPr>
            <w:r w:rsidRPr="0064756B">
              <w:t>Обратный клапан</w:t>
            </w:r>
          </w:p>
        </w:tc>
        <w:tc>
          <w:tcPr>
            <w:tcW w:w="1179" w:type="dxa"/>
          </w:tcPr>
          <w:p w:rsidR="0064756B" w:rsidRPr="0064756B" w:rsidRDefault="0035630B" w:rsidP="00263159">
            <w:pPr>
              <w:jc w:val="center"/>
            </w:pPr>
            <w:r w:rsidRPr="0064756B">
              <w:t>Кол-во</w:t>
            </w:r>
          </w:p>
          <w:p w:rsidR="0064756B" w:rsidRPr="0064756B" w:rsidRDefault="0035630B" w:rsidP="00263159">
            <w:pPr>
              <w:jc w:val="center"/>
            </w:pPr>
            <w:r w:rsidRPr="0064756B">
              <w:t>шт.</w:t>
            </w:r>
          </w:p>
        </w:tc>
        <w:tc>
          <w:tcPr>
            <w:tcW w:w="1604" w:type="dxa"/>
          </w:tcPr>
          <w:p w:rsidR="0064756B" w:rsidRPr="0064756B" w:rsidRDefault="0035630B" w:rsidP="00263159">
            <w:pPr>
              <w:jc w:val="center"/>
            </w:pPr>
            <w:r w:rsidRPr="0064756B">
              <w:t>Предохран.</w:t>
            </w:r>
          </w:p>
          <w:p w:rsidR="0064756B" w:rsidRPr="0064756B" w:rsidRDefault="0035630B" w:rsidP="00263159">
            <w:pPr>
              <w:jc w:val="center"/>
            </w:pPr>
            <w:r w:rsidRPr="0064756B">
              <w:t>клапан</w:t>
            </w:r>
          </w:p>
        </w:tc>
        <w:tc>
          <w:tcPr>
            <w:tcW w:w="1179" w:type="dxa"/>
          </w:tcPr>
          <w:p w:rsidR="0064756B" w:rsidRPr="0064756B" w:rsidRDefault="0035630B" w:rsidP="00263159">
            <w:pPr>
              <w:jc w:val="center"/>
            </w:pPr>
            <w:r w:rsidRPr="0064756B">
              <w:t>Кол-во</w:t>
            </w:r>
          </w:p>
          <w:p w:rsidR="0064756B" w:rsidRPr="0064756B" w:rsidRDefault="0035630B" w:rsidP="00263159">
            <w:pPr>
              <w:jc w:val="center"/>
            </w:pPr>
            <w:r w:rsidRPr="0064756B">
              <w:t>шт.</w:t>
            </w:r>
          </w:p>
        </w:tc>
      </w:tr>
      <w:tr w:rsidR="005A133B" w:rsidTr="00263159">
        <w:tc>
          <w:tcPr>
            <w:tcW w:w="1291" w:type="dxa"/>
          </w:tcPr>
          <w:p w:rsidR="0064756B" w:rsidRPr="0064756B" w:rsidRDefault="0035630B" w:rsidP="00263159">
            <w:pPr>
              <w:jc w:val="center"/>
            </w:pPr>
            <w:r w:rsidRPr="0064756B">
              <w:t>ДУ-15</w:t>
            </w:r>
          </w:p>
        </w:tc>
        <w:tc>
          <w:tcPr>
            <w:tcW w:w="1179" w:type="dxa"/>
          </w:tcPr>
          <w:p w:rsidR="0064756B" w:rsidRPr="0064756B" w:rsidRDefault="0035630B" w:rsidP="00263159">
            <w:pPr>
              <w:jc w:val="center"/>
            </w:pPr>
            <w:r w:rsidRPr="0064756B">
              <w:t>2</w:t>
            </w:r>
          </w:p>
        </w:tc>
        <w:tc>
          <w:tcPr>
            <w:tcW w:w="1382" w:type="dxa"/>
          </w:tcPr>
          <w:p w:rsidR="0064756B" w:rsidRPr="0064756B" w:rsidRDefault="0035630B" w:rsidP="00263159">
            <w:pPr>
              <w:jc w:val="center"/>
            </w:pPr>
            <w:r w:rsidRPr="0064756B">
              <w:t>ДУ-50</w:t>
            </w:r>
          </w:p>
        </w:tc>
        <w:tc>
          <w:tcPr>
            <w:tcW w:w="1179" w:type="dxa"/>
          </w:tcPr>
          <w:p w:rsidR="0064756B" w:rsidRPr="0064756B" w:rsidRDefault="0035630B" w:rsidP="00263159">
            <w:pPr>
              <w:jc w:val="center"/>
            </w:pPr>
            <w:r w:rsidRPr="0064756B">
              <w:t>5</w:t>
            </w:r>
          </w:p>
        </w:tc>
        <w:tc>
          <w:tcPr>
            <w:tcW w:w="1428" w:type="dxa"/>
          </w:tcPr>
          <w:p w:rsidR="0064756B" w:rsidRPr="0064756B" w:rsidRDefault="0035630B" w:rsidP="00263159">
            <w:pPr>
              <w:jc w:val="center"/>
            </w:pPr>
            <w:r w:rsidRPr="0064756B">
              <w:t>ДУ-15</w:t>
            </w:r>
          </w:p>
        </w:tc>
        <w:tc>
          <w:tcPr>
            <w:tcW w:w="1179" w:type="dxa"/>
          </w:tcPr>
          <w:p w:rsidR="0064756B" w:rsidRPr="0064756B" w:rsidRDefault="0064756B" w:rsidP="00263159">
            <w:pPr>
              <w:jc w:val="center"/>
            </w:pPr>
          </w:p>
        </w:tc>
        <w:tc>
          <w:tcPr>
            <w:tcW w:w="1604" w:type="dxa"/>
          </w:tcPr>
          <w:p w:rsidR="0064756B" w:rsidRPr="0064756B" w:rsidRDefault="0035630B" w:rsidP="00263159">
            <w:pPr>
              <w:jc w:val="center"/>
            </w:pPr>
            <w:r w:rsidRPr="0064756B">
              <w:t>ДУ-15</w:t>
            </w: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ДУ-20</w:t>
            </w:r>
          </w:p>
        </w:tc>
        <w:tc>
          <w:tcPr>
            <w:tcW w:w="1179" w:type="dxa"/>
          </w:tcPr>
          <w:p w:rsidR="0064756B" w:rsidRPr="0064756B" w:rsidRDefault="0035630B" w:rsidP="00263159">
            <w:pPr>
              <w:jc w:val="center"/>
            </w:pPr>
            <w:r w:rsidRPr="0064756B">
              <w:t>2</w:t>
            </w:r>
          </w:p>
        </w:tc>
        <w:tc>
          <w:tcPr>
            <w:tcW w:w="1382" w:type="dxa"/>
          </w:tcPr>
          <w:p w:rsidR="0064756B" w:rsidRPr="0064756B" w:rsidRDefault="0035630B" w:rsidP="00263159">
            <w:pPr>
              <w:jc w:val="center"/>
            </w:pPr>
            <w:r w:rsidRPr="0064756B">
              <w:t>ДУ-80</w:t>
            </w:r>
          </w:p>
        </w:tc>
        <w:tc>
          <w:tcPr>
            <w:tcW w:w="1179" w:type="dxa"/>
          </w:tcPr>
          <w:p w:rsidR="0064756B" w:rsidRPr="0064756B" w:rsidRDefault="0035630B" w:rsidP="00263159">
            <w:pPr>
              <w:jc w:val="center"/>
            </w:pPr>
            <w:r w:rsidRPr="0064756B">
              <w:t>5</w:t>
            </w:r>
          </w:p>
        </w:tc>
        <w:tc>
          <w:tcPr>
            <w:tcW w:w="1428" w:type="dxa"/>
          </w:tcPr>
          <w:p w:rsidR="0064756B" w:rsidRPr="0064756B" w:rsidRDefault="0035630B" w:rsidP="00263159">
            <w:pPr>
              <w:jc w:val="center"/>
            </w:pPr>
            <w:r w:rsidRPr="0064756B">
              <w:t>ДУ-20</w:t>
            </w:r>
          </w:p>
        </w:tc>
        <w:tc>
          <w:tcPr>
            <w:tcW w:w="1179" w:type="dxa"/>
          </w:tcPr>
          <w:p w:rsidR="0064756B" w:rsidRPr="0064756B" w:rsidRDefault="0064756B" w:rsidP="00263159">
            <w:pPr>
              <w:jc w:val="center"/>
            </w:pPr>
          </w:p>
        </w:tc>
        <w:tc>
          <w:tcPr>
            <w:tcW w:w="1604" w:type="dxa"/>
          </w:tcPr>
          <w:p w:rsidR="0064756B" w:rsidRPr="0064756B" w:rsidRDefault="0035630B" w:rsidP="00263159">
            <w:pPr>
              <w:jc w:val="center"/>
            </w:pPr>
            <w:r w:rsidRPr="0064756B">
              <w:t>ДУ-20</w:t>
            </w: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ДУ-25</w:t>
            </w:r>
          </w:p>
        </w:tc>
        <w:tc>
          <w:tcPr>
            <w:tcW w:w="1179" w:type="dxa"/>
          </w:tcPr>
          <w:p w:rsidR="0064756B" w:rsidRPr="0064756B" w:rsidRDefault="0064756B" w:rsidP="00263159">
            <w:pPr>
              <w:jc w:val="center"/>
            </w:pPr>
          </w:p>
        </w:tc>
        <w:tc>
          <w:tcPr>
            <w:tcW w:w="1382" w:type="dxa"/>
          </w:tcPr>
          <w:p w:rsidR="0064756B" w:rsidRPr="0064756B" w:rsidRDefault="0035630B" w:rsidP="00263159">
            <w:pPr>
              <w:jc w:val="center"/>
            </w:pPr>
            <w:r w:rsidRPr="0064756B">
              <w:t>ДУ-100</w:t>
            </w:r>
          </w:p>
        </w:tc>
        <w:tc>
          <w:tcPr>
            <w:tcW w:w="1179" w:type="dxa"/>
          </w:tcPr>
          <w:p w:rsidR="0064756B" w:rsidRPr="0064756B" w:rsidRDefault="0035630B" w:rsidP="00263159">
            <w:pPr>
              <w:jc w:val="center"/>
            </w:pPr>
            <w:r w:rsidRPr="0064756B">
              <w:t>2</w:t>
            </w:r>
          </w:p>
        </w:tc>
        <w:tc>
          <w:tcPr>
            <w:tcW w:w="1428" w:type="dxa"/>
          </w:tcPr>
          <w:p w:rsidR="0064756B" w:rsidRPr="0064756B" w:rsidRDefault="0035630B" w:rsidP="00263159">
            <w:pPr>
              <w:jc w:val="center"/>
            </w:pPr>
            <w:r w:rsidRPr="0064756B">
              <w:t>ДУ-25</w:t>
            </w:r>
          </w:p>
        </w:tc>
        <w:tc>
          <w:tcPr>
            <w:tcW w:w="1179" w:type="dxa"/>
          </w:tcPr>
          <w:p w:rsidR="0064756B" w:rsidRPr="0064756B" w:rsidRDefault="0064756B" w:rsidP="00263159">
            <w:pPr>
              <w:jc w:val="center"/>
            </w:pPr>
          </w:p>
        </w:tc>
        <w:tc>
          <w:tcPr>
            <w:tcW w:w="1604" w:type="dxa"/>
          </w:tcPr>
          <w:p w:rsidR="0064756B" w:rsidRPr="0064756B" w:rsidRDefault="0035630B" w:rsidP="00263159">
            <w:pPr>
              <w:jc w:val="center"/>
            </w:pPr>
            <w:r w:rsidRPr="0064756B">
              <w:t>ДУ-25</w:t>
            </w: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ДУ-32</w:t>
            </w:r>
          </w:p>
        </w:tc>
        <w:tc>
          <w:tcPr>
            <w:tcW w:w="1179" w:type="dxa"/>
          </w:tcPr>
          <w:p w:rsidR="0064756B" w:rsidRPr="0064756B" w:rsidRDefault="0064756B" w:rsidP="00263159">
            <w:pPr>
              <w:jc w:val="center"/>
            </w:pPr>
          </w:p>
        </w:tc>
        <w:tc>
          <w:tcPr>
            <w:tcW w:w="1382" w:type="dxa"/>
          </w:tcPr>
          <w:p w:rsidR="0064756B" w:rsidRPr="0064756B" w:rsidRDefault="0035630B" w:rsidP="00263159">
            <w:pPr>
              <w:jc w:val="center"/>
            </w:pPr>
            <w:r w:rsidRPr="0064756B">
              <w:t>ДУ-125</w:t>
            </w:r>
          </w:p>
        </w:tc>
        <w:tc>
          <w:tcPr>
            <w:tcW w:w="1179" w:type="dxa"/>
          </w:tcPr>
          <w:p w:rsidR="0064756B" w:rsidRPr="0064756B" w:rsidRDefault="0064756B" w:rsidP="00263159">
            <w:pPr>
              <w:jc w:val="center"/>
            </w:pPr>
          </w:p>
        </w:tc>
        <w:tc>
          <w:tcPr>
            <w:tcW w:w="1428" w:type="dxa"/>
          </w:tcPr>
          <w:p w:rsidR="0064756B" w:rsidRPr="0064756B" w:rsidRDefault="0035630B" w:rsidP="00263159">
            <w:pPr>
              <w:jc w:val="center"/>
            </w:pPr>
            <w:r w:rsidRPr="0064756B">
              <w:t>ДУ-32</w:t>
            </w:r>
          </w:p>
        </w:tc>
        <w:tc>
          <w:tcPr>
            <w:tcW w:w="1179" w:type="dxa"/>
          </w:tcPr>
          <w:p w:rsidR="0064756B" w:rsidRPr="0064756B" w:rsidRDefault="0064756B" w:rsidP="00263159">
            <w:pPr>
              <w:jc w:val="center"/>
            </w:pPr>
          </w:p>
        </w:tc>
        <w:tc>
          <w:tcPr>
            <w:tcW w:w="1604" w:type="dxa"/>
          </w:tcPr>
          <w:p w:rsidR="0064756B" w:rsidRPr="0064756B" w:rsidRDefault="0035630B" w:rsidP="00263159">
            <w:pPr>
              <w:jc w:val="center"/>
            </w:pPr>
            <w:r w:rsidRPr="0064756B">
              <w:t>ДУ-32</w:t>
            </w: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ДУ-40</w:t>
            </w:r>
          </w:p>
        </w:tc>
        <w:tc>
          <w:tcPr>
            <w:tcW w:w="1179" w:type="dxa"/>
          </w:tcPr>
          <w:p w:rsidR="0064756B" w:rsidRPr="0064756B" w:rsidRDefault="0064756B" w:rsidP="00263159">
            <w:pPr>
              <w:jc w:val="center"/>
            </w:pPr>
          </w:p>
        </w:tc>
        <w:tc>
          <w:tcPr>
            <w:tcW w:w="1382" w:type="dxa"/>
          </w:tcPr>
          <w:p w:rsidR="0064756B" w:rsidRPr="0064756B" w:rsidRDefault="0035630B" w:rsidP="00263159">
            <w:pPr>
              <w:jc w:val="center"/>
            </w:pPr>
            <w:r w:rsidRPr="0064756B">
              <w:t>ДУ-150</w:t>
            </w:r>
          </w:p>
        </w:tc>
        <w:tc>
          <w:tcPr>
            <w:tcW w:w="1179" w:type="dxa"/>
          </w:tcPr>
          <w:p w:rsidR="0064756B" w:rsidRPr="0064756B" w:rsidRDefault="0035630B" w:rsidP="00263159">
            <w:pPr>
              <w:jc w:val="center"/>
            </w:pPr>
            <w:r w:rsidRPr="0064756B">
              <w:t>3</w:t>
            </w:r>
          </w:p>
        </w:tc>
        <w:tc>
          <w:tcPr>
            <w:tcW w:w="1428" w:type="dxa"/>
          </w:tcPr>
          <w:p w:rsidR="0064756B" w:rsidRPr="0064756B" w:rsidRDefault="0035630B" w:rsidP="00263159">
            <w:pPr>
              <w:jc w:val="center"/>
            </w:pPr>
            <w:r w:rsidRPr="0064756B">
              <w:t>ДУ-40</w:t>
            </w:r>
          </w:p>
        </w:tc>
        <w:tc>
          <w:tcPr>
            <w:tcW w:w="1179" w:type="dxa"/>
          </w:tcPr>
          <w:p w:rsidR="0064756B" w:rsidRPr="0064756B" w:rsidRDefault="0064756B" w:rsidP="00263159">
            <w:pPr>
              <w:jc w:val="center"/>
            </w:pPr>
          </w:p>
        </w:tc>
        <w:tc>
          <w:tcPr>
            <w:tcW w:w="1604" w:type="dxa"/>
          </w:tcPr>
          <w:p w:rsidR="0064756B" w:rsidRPr="0064756B" w:rsidRDefault="0035630B" w:rsidP="00263159">
            <w:pPr>
              <w:jc w:val="center"/>
            </w:pPr>
            <w:r w:rsidRPr="0064756B">
              <w:t>ДУ-40</w:t>
            </w: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ДУ-50</w:t>
            </w:r>
          </w:p>
        </w:tc>
        <w:tc>
          <w:tcPr>
            <w:tcW w:w="1179" w:type="dxa"/>
          </w:tcPr>
          <w:p w:rsidR="0064756B" w:rsidRPr="0064756B" w:rsidRDefault="0064756B" w:rsidP="00263159">
            <w:pPr>
              <w:jc w:val="center"/>
            </w:pPr>
          </w:p>
        </w:tc>
        <w:tc>
          <w:tcPr>
            <w:tcW w:w="1382" w:type="dxa"/>
          </w:tcPr>
          <w:p w:rsidR="0064756B" w:rsidRPr="0064756B" w:rsidRDefault="0035630B" w:rsidP="00263159">
            <w:pPr>
              <w:jc w:val="center"/>
            </w:pPr>
            <w:r w:rsidRPr="0064756B">
              <w:t>ДУ-200</w:t>
            </w:r>
          </w:p>
        </w:tc>
        <w:tc>
          <w:tcPr>
            <w:tcW w:w="1179" w:type="dxa"/>
          </w:tcPr>
          <w:p w:rsidR="0064756B" w:rsidRPr="0064756B" w:rsidRDefault="0035630B" w:rsidP="00263159">
            <w:pPr>
              <w:jc w:val="center"/>
            </w:pPr>
            <w:r w:rsidRPr="0064756B">
              <w:t>2</w:t>
            </w:r>
          </w:p>
        </w:tc>
        <w:tc>
          <w:tcPr>
            <w:tcW w:w="1428" w:type="dxa"/>
          </w:tcPr>
          <w:p w:rsidR="0064756B" w:rsidRPr="0064756B" w:rsidRDefault="0035630B" w:rsidP="00263159">
            <w:pPr>
              <w:jc w:val="center"/>
            </w:pPr>
            <w:r w:rsidRPr="0064756B">
              <w:t>ДУ-50</w:t>
            </w:r>
          </w:p>
        </w:tc>
        <w:tc>
          <w:tcPr>
            <w:tcW w:w="1179" w:type="dxa"/>
          </w:tcPr>
          <w:p w:rsidR="0064756B" w:rsidRPr="0064756B" w:rsidRDefault="0064756B" w:rsidP="00263159">
            <w:pPr>
              <w:jc w:val="center"/>
            </w:pPr>
          </w:p>
        </w:tc>
        <w:tc>
          <w:tcPr>
            <w:tcW w:w="1604" w:type="dxa"/>
          </w:tcPr>
          <w:p w:rsidR="0064756B" w:rsidRPr="0064756B" w:rsidRDefault="0035630B" w:rsidP="00263159">
            <w:pPr>
              <w:jc w:val="center"/>
            </w:pPr>
            <w:r w:rsidRPr="0064756B">
              <w:t>ДУ-50</w:t>
            </w: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ДУ-80</w:t>
            </w:r>
          </w:p>
        </w:tc>
        <w:tc>
          <w:tcPr>
            <w:tcW w:w="1179" w:type="dxa"/>
          </w:tcPr>
          <w:p w:rsidR="0064756B" w:rsidRPr="0064756B" w:rsidRDefault="0064756B" w:rsidP="00263159">
            <w:pPr>
              <w:jc w:val="center"/>
            </w:pPr>
          </w:p>
        </w:tc>
        <w:tc>
          <w:tcPr>
            <w:tcW w:w="1382" w:type="dxa"/>
          </w:tcPr>
          <w:p w:rsidR="0064756B" w:rsidRPr="0064756B" w:rsidRDefault="0035630B" w:rsidP="00263159">
            <w:pPr>
              <w:jc w:val="center"/>
            </w:pPr>
            <w:r w:rsidRPr="0064756B">
              <w:t>ДУ-250</w:t>
            </w:r>
          </w:p>
        </w:tc>
        <w:tc>
          <w:tcPr>
            <w:tcW w:w="1179" w:type="dxa"/>
          </w:tcPr>
          <w:p w:rsidR="0064756B" w:rsidRPr="0064756B" w:rsidRDefault="0064756B" w:rsidP="00263159">
            <w:pPr>
              <w:jc w:val="center"/>
            </w:pPr>
          </w:p>
        </w:tc>
        <w:tc>
          <w:tcPr>
            <w:tcW w:w="1428" w:type="dxa"/>
          </w:tcPr>
          <w:p w:rsidR="0064756B" w:rsidRPr="0064756B" w:rsidRDefault="0035630B" w:rsidP="00263159">
            <w:pPr>
              <w:jc w:val="center"/>
            </w:pPr>
            <w:r w:rsidRPr="0064756B">
              <w:t>ДУ-80</w:t>
            </w:r>
          </w:p>
        </w:tc>
        <w:tc>
          <w:tcPr>
            <w:tcW w:w="1179" w:type="dxa"/>
          </w:tcPr>
          <w:p w:rsidR="0064756B" w:rsidRPr="0064756B" w:rsidRDefault="0064756B" w:rsidP="00263159">
            <w:pPr>
              <w:jc w:val="center"/>
            </w:pPr>
          </w:p>
        </w:tc>
        <w:tc>
          <w:tcPr>
            <w:tcW w:w="1604" w:type="dxa"/>
          </w:tcPr>
          <w:p w:rsidR="0064756B" w:rsidRPr="0064756B" w:rsidRDefault="0035630B" w:rsidP="00263159">
            <w:pPr>
              <w:jc w:val="center"/>
            </w:pPr>
            <w:r w:rsidRPr="0064756B">
              <w:t>ДУ-80</w:t>
            </w: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ДУ-100</w:t>
            </w:r>
          </w:p>
        </w:tc>
        <w:tc>
          <w:tcPr>
            <w:tcW w:w="1179" w:type="dxa"/>
          </w:tcPr>
          <w:p w:rsidR="0064756B" w:rsidRPr="0064756B" w:rsidRDefault="0064756B" w:rsidP="00263159">
            <w:pPr>
              <w:jc w:val="center"/>
            </w:pPr>
          </w:p>
        </w:tc>
        <w:tc>
          <w:tcPr>
            <w:tcW w:w="1382" w:type="dxa"/>
          </w:tcPr>
          <w:p w:rsidR="0064756B" w:rsidRPr="0064756B" w:rsidRDefault="0035630B" w:rsidP="00263159">
            <w:pPr>
              <w:jc w:val="center"/>
            </w:pPr>
            <w:r w:rsidRPr="0064756B">
              <w:t>ДУ-300</w:t>
            </w:r>
          </w:p>
        </w:tc>
        <w:tc>
          <w:tcPr>
            <w:tcW w:w="1179" w:type="dxa"/>
          </w:tcPr>
          <w:p w:rsidR="0064756B" w:rsidRPr="0064756B" w:rsidRDefault="0064756B" w:rsidP="00263159">
            <w:pPr>
              <w:jc w:val="center"/>
            </w:pPr>
          </w:p>
        </w:tc>
        <w:tc>
          <w:tcPr>
            <w:tcW w:w="1428" w:type="dxa"/>
          </w:tcPr>
          <w:p w:rsidR="0064756B" w:rsidRPr="0064756B" w:rsidRDefault="0035630B" w:rsidP="00263159">
            <w:pPr>
              <w:jc w:val="center"/>
            </w:pPr>
            <w:r w:rsidRPr="0064756B">
              <w:t>ДУ-100</w:t>
            </w:r>
          </w:p>
        </w:tc>
        <w:tc>
          <w:tcPr>
            <w:tcW w:w="1179" w:type="dxa"/>
          </w:tcPr>
          <w:p w:rsidR="0064756B" w:rsidRPr="0064756B" w:rsidRDefault="0064756B" w:rsidP="00263159">
            <w:pPr>
              <w:jc w:val="center"/>
            </w:pPr>
          </w:p>
        </w:tc>
        <w:tc>
          <w:tcPr>
            <w:tcW w:w="1604" w:type="dxa"/>
          </w:tcPr>
          <w:p w:rsidR="0064756B" w:rsidRPr="0064756B" w:rsidRDefault="0035630B" w:rsidP="00263159">
            <w:pPr>
              <w:jc w:val="center"/>
            </w:pPr>
            <w:r w:rsidRPr="0064756B">
              <w:t>ДУ-100</w:t>
            </w: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lastRenderedPageBreak/>
              <w:t>ДУ-125</w:t>
            </w:r>
          </w:p>
        </w:tc>
        <w:tc>
          <w:tcPr>
            <w:tcW w:w="1179" w:type="dxa"/>
          </w:tcPr>
          <w:p w:rsidR="0064756B" w:rsidRPr="0064756B" w:rsidRDefault="0064756B" w:rsidP="00263159">
            <w:pPr>
              <w:jc w:val="center"/>
            </w:pPr>
          </w:p>
        </w:tc>
        <w:tc>
          <w:tcPr>
            <w:tcW w:w="1382" w:type="dxa"/>
          </w:tcPr>
          <w:p w:rsidR="0064756B" w:rsidRPr="0064756B" w:rsidRDefault="0035630B" w:rsidP="00263159">
            <w:pPr>
              <w:jc w:val="center"/>
            </w:pPr>
            <w:r w:rsidRPr="0064756B">
              <w:t>ДУ-400</w:t>
            </w:r>
          </w:p>
        </w:tc>
        <w:tc>
          <w:tcPr>
            <w:tcW w:w="1179" w:type="dxa"/>
          </w:tcPr>
          <w:p w:rsidR="0064756B" w:rsidRPr="0064756B" w:rsidRDefault="0064756B" w:rsidP="00263159">
            <w:pPr>
              <w:jc w:val="center"/>
            </w:pPr>
          </w:p>
        </w:tc>
        <w:tc>
          <w:tcPr>
            <w:tcW w:w="1428" w:type="dxa"/>
          </w:tcPr>
          <w:p w:rsidR="0064756B" w:rsidRPr="0064756B" w:rsidRDefault="0064756B" w:rsidP="00263159">
            <w:pPr>
              <w:jc w:val="center"/>
            </w:pPr>
          </w:p>
        </w:tc>
        <w:tc>
          <w:tcPr>
            <w:tcW w:w="1179" w:type="dxa"/>
          </w:tcPr>
          <w:p w:rsidR="0064756B" w:rsidRPr="0064756B" w:rsidRDefault="0064756B" w:rsidP="00263159">
            <w:pPr>
              <w:jc w:val="center"/>
            </w:pPr>
          </w:p>
        </w:tc>
        <w:tc>
          <w:tcPr>
            <w:tcW w:w="1604" w:type="dxa"/>
          </w:tcPr>
          <w:p w:rsidR="0064756B" w:rsidRPr="0064756B" w:rsidRDefault="0064756B" w:rsidP="00263159">
            <w:pPr>
              <w:jc w:val="center"/>
            </w:pP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ДУ-150</w:t>
            </w:r>
          </w:p>
        </w:tc>
        <w:tc>
          <w:tcPr>
            <w:tcW w:w="1179" w:type="dxa"/>
          </w:tcPr>
          <w:p w:rsidR="0064756B" w:rsidRPr="0064756B" w:rsidRDefault="0064756B" w:rsidP="00263159">
            <w:pPr>
              <w:jc w:val="center"/>
            </w:pPr>
          </w:p>
        </w:tc>
        <w:tc>
          <w:tcPr>
            <w:tcW w:w="1382" w:type="dxa"/>
          </w:tcPr>
          <w:p w:rsidR="0064756B" w:rsidRPr="0064756B" w:rsidRDefault="0064756B" w:rsidP="00263159">
            <w:pPr>
              <w:jc w:val="center"/>
            </w:pPr>
          </w:p>
        </w:tc>
        <w:tc>
          <w:tcPr>
            <w:tcW w:w="1179" w:type="dxa"/>
          </w:tcPr>
          <w:p w:rsidR="0064756B" w:rsidRPr="0064756B" w:rsidRDefault="0064756B" w:rsidP="00263159">
            <w:pPr>
              <w:jc w:val="center"/>
            </w:pPr>
          </w:p>
        </w:tc>
        <w:tc>
          <w:tcPr>
            <w:tcW w:w="1428" w:type="dxa"/>
          </w:tcPr>
          <w:p w:rsidR="0064756B" w:rsidRPr="0064756B" w:rsidRDefault="0064756B" w:rsidP="00263159">
            <w:pPr>
              <w:jc w:val="center"/>
            </w:pPr>
          </w:p>
        </w:tc>
        <w:tc>
          <w:tcPr>
            <w:tcW w:w="1179" w:type="dxa"/>
          </w:tcPr>
          <w:p w:rsidR="0064756B" w:rsidRPr="0064756B" w:rsidRDefault="0064756B" w:rsidP="00263159">
            <w:pPr>
              <w:jc w:val="center"/>
            </w:pPr>
          </w:p>
        </w:tc>
        <w:tc>
          <w:tcPr>
            <w:tcW w:w="1604" w:type="dxa"/>
          </w:tcPr>
          <w:p w:rsidR="0064756B" w:rsidRPr="0064756B" w:rsidRDefault="0064756B" w:rsidP="00263159">
            <w:pPr>
              <w:jc w:val="center"/>
            </w:pPr>
          </w:p>
        </w:tc>
        <w:tc>
          <w:tcPr>
            <w:tcW w:w="1179" w:type="dxa"/>
          </w:tcPr>
          <w:p w:rsidR="0064756B" w:rsidRPr="0064756B" w:rsidRDefault="0064756B" w:rsidP="00263159">
            <w:pPr>
              <w:jc w:val="center"/>
            </w:pPr>
          </w:p>
        </w:tc>
      </w:tr>
    </w:tbl>
    <w:p w:rsidR="0064756B" w:rsidRPr="0064756B" w:rsidRDefault="0035630B" w:rsidP="0064756B">
      <w:pPr>
        <w:tabs>
          <w:tab w:val="right" w:pos="10380"/>
        </w:tabs>
        <w:spacing w:line="360" w:lineRule="auto"/>
        <w:ind w:firstLine="709"/>
        <w:jc w:val="both"/>
        <w:rPr>
          <w:b/>
          <w:sz w:val="28"/>
          <w:szCs w:val="28"/>
        </w:rPr>
      </w:pPr>
      <w:r w:rsidRPr="0064756B">
        <w:rPr>
          <w:b/>
          <w:sz w:val="28"/>
          <w:szCs w:val="28"/>
        </w:rPr>
        <w:t>3.18.5 Тепловой пункт ул. Кирова 4</w:t>
      </w:r>
    </w:p>
    <w:p w:rsidR="0064756B" w:rsidRPr="0064756B" w:rsidRDefault="0035630B" w:rsidP="0064756B">
      <w:pPr>
        <w:tabs>
          <w:tab w:val="right" w:pos="10380"/>
        </w:tabs>
        <w:spacing w:line="360" w:lineRule="auto"/>
        <w:ind w:firstLine="709"/>
        <w:jc w:val="both"/>
      </w:pPr>
      <w:r w:rsidRPr="0064756B">
        <w:t>Диаметр подводящего трубопровода от котельной до теплопункта 150 мм.</w:t>
      </w:r>
    </w:p>
    <w:p w:rsidR="0064756B" w:rsidRPr="0064756B" w:rsidRDefault="0035630B" w:rsidP="0064756B">
      <w:pPr>
        <w:spacing w:line="360" w:lineRule="auto"/>
        <w:ind w:firstLine="709"/>
        <w:jc w:val="center"/>
      </w:pPr>
      <w:r w:rsidRPr="0064756B">
        <w:t>Сведения об установленном оборудовании</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3140"/>
        <w:gridCol w:w="3219"/>
        <w:gridCol w:w="2694"/>
      </w:tblGrid>
      <w:tr w:rsidR="005A133B" w:rsidTr="00263159">
        <w:tc>
          <w:tcPr>
            <w:tcW w:w="724" w:type="dxa"/>
          </w:tcPr>
          <w:p w:rsidR="0064756B" w:rsidRPr="0064756B" w:rsidRDefault="0035630B" w:rsidP="00263159">
            <w:pPr>
              <w:jc w:val="center"/>
            </w:pPr>
            <w:r w:rsidRPr="0064756B">
              <w:t>1</w:t>
            </w:r>
          </w:p>
        </w:tc>
        <w:tc>
          <w:tcPr>
            <w:tcW w:w="2614" w:type="dxa"/>
          </w:tcPr>
          <w:p w:rsidR="0064756B" w:rsidRPr="0064756B" w:rsidRDefault="0035630B" w:rsidP="00263159">
            <w:pPr>
              <w:jc w:val="center"/>
            </w:pPr>
            <w:r w:rsidRPr="0064756B">
              <w:t>Насос К 100-80-160</w:t>
            </w:r>
          </w:p>
        </w:tc>
        <w:tc>
          <w:tcPr>
            <w:tcW w:w="2680" w:type="dxa"/>
          </w:tcPr>
          <w:p w:rsidR="0064756B" w:rsidRPr="0064756B" w:rsidRDefault="0035630B" w:rsidP="00263159">
            <w:pPr>
              <w:jc w:val="center"/>
            </w:pPr>
            <w:r w:rsidRPr="0064756B">
              <w:rPr>
                <w:lang w:val="en-US"/>
              </w:rPr>
              <w:t>V=</w:t>
            </w:r>
            <w:r w:rsidRPr="0064756B">
              <w:t>100 м</w:t>
            </w:r>
            <w:r w:rsidRPr="0064756B">
              <w:rPr>
                <w:vertAlign w:val="superscript"/>
              </w:rPr>
              <w:t>3</w:t>
            </w:r>
            <w:r w:rsidRPr="0064756B">
              <w:t xml:space="preserve">/ч   </w:t>
            </w:r>
          </w:p>
        </w:tc>
        <w:tc>
          <w:tcPr>
            <w:tcW w:w="2243" w:type="dxa"/>
          </w:tcPr>
          <w:p w:rsidR="0064756B" w:rsidRPr="0064756B" w:rsidRDefault="0035630B" w:rsidP="00263159">
            <w:pPr>
              <w:jc w:val="center"/>
            </w:pPr>
            <w:r w:rsidRPr="0064756B">
              <w:rPr>
                <w:lang w:val="en-US"/>
              </w:rPr>
              <w:t>H</w:t>
            </w:r>
            <w:r w:rsidRPr="0064756B">
              <w:t>= 32 м</w:t>
            </w:r>
          </w:p>
        </w:tc>
      </w:tr>
      <w:tr w:rsidR="005A133B" w:rsidTr="00263159">
        <w:tc>
          <w:tcPr>
            <w:tcW w:w="724" w:type="dxa"/>
          </w:tcPr>
          <w:p w:rsidR="0064756B" w:rsidRPr="0064756B" w:rsidRDefault="0035630B" w:rsidP="00263159">
            <w:pPr>
              <w:jc w:val="center"/>
            </w:pPr>
            <w:r w:rsidRPr="0064756B">
              <w:t>2</w:t>
            </w:r>
          </w:p>
        </w:tc>
        <w:tc>
          <w:tcPr>
            <w:tcW w:w="2614" w:type="dxa"/>
          </w:tcPr>
          <w:p w:rsidR="0064756B" w:rsidRPr="0064756B" w:rsidRDefault="0035630B" w:rsidP="00263159">
            <w:pPr>
              <w:jc w:val="center"/>
            </w:pPr>
            <w:r w:rsidRPr="0064756B">
              <w:t>Насос К 100-80-160</w:t>
            </w:r>
          </w:p>
        </w:tc>
        <w:tc>
          <w:tcPr>
            <w:tcW w:w="2680" w:type="dxa"/>
          </w:tcPr>
          <w:p w:rsidR="0064756B" w:rsidRPr="0064756B" w:rsidRDefault="0035630B" w:rsidP="00263159">
            <w:pPr>
              <w:jc w:val="center"/>
            </w:pPr>
            <w:r w:rsidRPr="0064756B">
              <w:rPr>
                <w:lang w:val="en-US"/>
              </w:rPr>
              <w:t>V=</w:t>
            </w:r>
            <w:r w:rsidRPr="0064756B">
              <w:t>100 м</w:t>
            </w:r>
            <w:r w:rsidRPr="0064756B">
              <w:rPr>
                <w:vertAlign w:val="superscript"/>
              </w:rPr>
              <w:t>3</w:t>
            </w:r>
            <w:r w:rsidRPr="0064756B">
              <w:t xml:space="preserve">/ч   </w:t>
            </w:r>
          </w:p>
        </w:tc>
        <w:tc>
          <w:tcPr>
            <w:tcW w:w="2243" w:type="dxa"/>
          </w:tcPr>
          <w:p w:rsidR="0064756B" w:rsidRPr="0064756B" w:rsidRDefault="0035630B" w:rsidP="00263159">
            <w:pPr>
              <w:jc w:val="center"/>
            </w:pPr>
            <w:r w:rsidRPr="0064756B">
              <w:rPr>
                <w:lang w:val="en-US"/>
              </w:rPr>
              <w:t>H</w:t>
            </w:r>
            <w:r w:rsidRPr="0064756B">
              <w:t>= 32 м</w:t>
            </w:r>
          </w:p>
        </w:tc>
      </w:tr>
      <w:tr w:rsidR="005A133B" w:rsidTr="00263159">
        <w:tc>
          <w:tcPr>
            <w:tcW w:w="724" w:type="dxa"/>
          </w:tcPr>
          <w:p w:rsidR="0064756B" w:rsidRPr="0064756B" w:rsidRDefault="0035630B" w:rsidP="00263159">
            <w:pPr>
              <w:jc w:val="center"/>
            </w:pPr>
            <w:r w:rsidRPr="0064756B">
              <w:t>3</w:t>
            </w:r>
          </w:p>
        </w:tc>
        <w:tc>
          <w:tcPr>
            <w:tcW w:w="2614" w:type="dxa"/>
          </w:tcPr>
          <w:p w:rsidR="0064756B" w:rsidRPr="0064756B" w:rsidRDefault="0035630B" w:rsidP="00263159">
            <w:pPr>
              <w:jc w:val="center"/>
            </w:pPr>
            <w:r w:rsidRPr="0064756B">
              <w:t>Электродвигатель</w:t>
            </w:r>
          </w:p>
        </w:tc>
        <w:tc>
          <w:tcPr>
            <w:tcW w:w="2680" w:type="dxa"/>
          </w:tcPr>
          <w:p w:rsidR="0064756B" w:rsidRPr="0064756B" w:rsidRDefault="0035630B" w:rsidP="00263159">
            <w:pPr>
              <w:jc w:val="center"/>
            </w:pPr>
            <w:r w:rsidRPr="0064756B">
              <w:rPr>
                <w:lang w:val="en-US"/>
              </w:rPr>
              <w:t>N=</w:t>
            </w:r>
            <w:r w:rsidRPr="0064756B">
              <w:t xml:space="preserve"> 15 кВт</w:t>
            </w:r>
          </w:p>
        </w:tc>
        <w:tc>
          <w:tcPr>
            <w:tcW w:w="2243" w:type="dxa"/>
          </w:tcPr>
          <w:p w:rsidR="0064756B" w:rsidRPr="0064756B" w:rsidRDefault="0035630B" w:rsidP="00263159">
            <w:pPr>
              <w:jc w:val="center"/>
            </w:pPr>
            <w:r w:rsidRPr="0064756B">
              <w:rPr>
                <w:lang w:val="en-US"/>
              </w:rPr>
              <w:t>n =</w:t>
            </w:r>
            <w:r w:rsidRPr="0064756B">
              <w:t>3000 об/мин</w:t>
            </w:r>
          </w:p>
        </w:tc>
      </w:tr>
      <w:tr w:rsidR="005A133B" w:rsidTr="00263159">
        <w:tc>
          <w:tcPr>
            <w:tcW w:w="724" w:type="dxa"/>
          </w:tcPr>
          <w:p w:rsidR="0064756B" w:rsidRPr="0064756B" w:rsidRDefault="0035630B" w:rsidP="00263159">
            <w:pPr>
              <w:jc w:val="center"/>
            </w:pPr>
            <w:r w:rsidRPr="0064756B">
              <w:t>4</w:t>
            </w:r>
          </w:p>
        </w:tc>
        <w:tc>
          <w:tcPr>
            <w:tcW w:w="2614" w:type="dxa"/>
          </w:tcPr>
          <w:p w:rsidR="0064756B" w:rsidRPr="0064756B" w:rsidRDefault="0035630B" w:rsidP="00263159">
            <w:pPr>
              <w:jc w:val="center"/>
            </w:pPr>
            <w:r w:rsidRPr="0064756B">
              <w:t>Электродвигатель</w:t>
            </w:r>
          </w:p>
        </w:tc>
        <w:tc>
          <w:tcPr>
            <w:tcW w:w="2680" w:type="dxa"/>
          </w:tcPr>
          <w:p w:rsidR="0064756B" w:rsidRPr="0064756B" w:rsidRDefault="0035630B" w:rsidP="00263159">
            <w:pPr>
              <w:jc w:val="center"/>
            </w:pPr>
            <w:r w:rsidRPr="0064756B">
              <w:rPr>
                <w:lang w:val="en-US"/>
              </w:rPr>
              <w:t>N=</w:t>
            </w:r>
            <w:r w:rsidRPr="0064756B">
              <w:t xml:space="preserve"> 15 кВт</w:t>
            </w:r>
          </w:p>
        </w:tc>
        <w:tc>
          <w:tcPr>
            <w:tcW w:w="2243" w:type="dxa"/>
          </w:tcPr>
          <w:p w:rsidR="0064756B" w:rsidRPr="0064756B" w:rsidRDefault="0035630B" w:rsidP="00263159">
            <w:pPr>
              <w:jc w:val="center"/>
            </w:pPr>
            <w:r w:rsidRPr="0064756B">
              <w:rPr>
                <w:lang w:val="en-US"/>
              </w:rPr>
              <w:t>n =</w:t>
            </w:r>
            <w:r w:rsidRPr="0064756B">
              <w:t>3000 об/мин</w:t>
            </w:r>
          </w:p>
        </w:tc>
      </w:tr>
    </w:tbl>
    <w:p w:rsidR="0064756B" w:rsidRPr="0064756B" w:rsidRDefault="0035630B" w:rsidP="0064756B">
      <w:pPr>
        <w:spacing w:line="360" w:lineRule="auto"/>
        <w:ind w:firstLine="709"/>
        <w:jc w:val="both"/>
      </w:pPr>
      <w:r w:rsidRPr="0064756B">
        <w:t>Сведения об аппаратуре измерения, управления, сигнализации и автоматической защиты</w:t>
      </w:r>
    </w:p>
    <w:p w:rsidR="0064756B" w:rsidRPr="0064756B" w:rsidRDefault="0035630B" w:rsidP="0064756B">
      <w:pPr>
        <w:spacing w:line="360" w:lineRule="auto"/>
        <w:ind w:firstLine="709"/>
        <w:jc w:val="both"/>
      </w:pPr>
      <w:r w:rsidRPr="0064756B">
        <w:t>1.Термометр на подающей тр10</w:t>
      </w:r>
    </w:p>
    <w:p w:rsidR="0064756B" w:rsidRPr="0064756B" w:rsidRDefault="0035630B" w:rsidP="0064756B">
      <w:pPr>
        <w:spacing w:line="360" w:lineRule="auto"/>
        <w:ind w:firstLine="709"/>
      </w:pPr>
      <w:r w:rsidRPr="0064756B">
        <w:t>2.Термометры на обратном тр.10</w:t>
      </w:r>
    </w:p>
    <w:p w:rsidR="0064756B" w:rsidRPr="0064756B" w:rsidRDefault="0035630B" w:rsidP="0064756B">
      <w:pPr>
        <w:spacing w:line="360" w:lineRule="auto"/>
        <w:ind w:firstLine="709"/>
      </w:pPr>
      <w:r w:rsidRPr="0064756B">
        <w:t>3.Манометры на подающей тр 6</w:t>
      </w:r>
    </w:p>
    <w:p w:rsidR="0064756B" w:rsidRPr="0064756B" w:rsidRDefault="0035630B" w:rsidP="0064756B">
      <w:pPr>
        <w:spacing w:line="360" w:lineRule="auto"/>
        <w:ind w:firstLine="709"/>
      </w:pPr>
      <w:r w:rsidRPr="0064756B">
        <w:t>4.Манометры на обратном тр 6</w:t>
      </w:r>
    </w:p>
    <w:p w:rsidR="0064756B" w:rsidRPr="0064756B" w:rsidRDefault="0035630B" w:rsidP="0064756B">
      <w:pPr>
        <w:spacing w:line="360" w:lineRule="auto"/>
        <w:ind w:firstLine="709"/>
      </w:pPr>
      <w:r w:rsidRPr="0064756B">
        <w:t>5.манометры уст.всего: 12</w:t>
      </w:r>
    </w:p>
    <w:p w:rsidR="0064756B" w:rsidRPr="0064756B" w:rsidRDefault="0035630B" w:rsidP="0064756B">
      <w:pPr>
        <w:spacing w:line="360" w:lineRule="auto"/>
        <w:ind w:firstLine="709"/>
      </w:pPr>
      <w:r w:rsidRPr="0064756B">
        <w:t>6.Прочие приборы: (1)Кран 3-х ходовой 13 шт</w:t>
      </w:r>
    </w:p>
    <w:p w:rsidR="0064756B" w:rsidRPr="0064756B" w:rsidRDefault="0035630B" w:rsidP="0064756B">
      <w:pPr>
        <w:spacing w:line="360" w:lineRule="auto"/>
        <w:ind w:firstLine="709"/>
      </w:pPr>
      <w:r w:rsidRPr="0064756B">
        <w:t xml:space="preserve">(2) Грязевик </w:t>
      </w:r>
      <w:r w:rsidRPr="0064756B">
        <w:rPr>
          <w:rFonts w:ascii="Cambria Math" w:hAnsi="Cambria Math"/>
        </w:rPr>
        <w:t>𝜙</w:t>
      </w:r>
      <w:r w:rsidRPr="0064756B">
        <w:t xml:space="preserve">426 -1шт., </w:t>
      </w:r>
    </w:p>
    <w:p w:rsidR="0064756B" w:rsidRPr="0064756B" w:rsidRDefault="0035630B" w:rsidP="0064756B">
      <w:pPr>
        <w:spacing w:line="360" w:lineRule="auto"/>
        <w:ind w:firstLine="709"/>
      </w:pPr>
      <w:r w:rsidRPr="0064756B">
        <w:t>(3)компрессор воздушный 1шт</w:t>
      </w:r>
    </w:p>
    <w:p w:rsidR="0064756B" w:rsidRPr="0064756B" w:rsidRDefault="0035630B" w:rsidP="0064756B">
      <w:pPr>
        <w:spacing w:line="360" w:lineRule="auto"/>
        <w:ind w:firstLine="709"/>
      </w:pPr>
      <w:r w:rsidRPr="0064756B">
        <w:t>(4) водонагреватель 1 шт</w:t>
      </w:r>
    </w:p>
    <w:p w:rsidR="0064756B" w:rsidRPr="0064756B" w:rsidRDefault="0035630B" w:rsidP="0064756B">
      <w:pPr>
        <w:spacing w:line="360" w:lineRule="auto"/>
        <w:ind w:firstLine="709"/>
      </w:pPr>
      <w:r w:rsidRPr="0064756B">
        <w:t>(5) аппарат сварочный 1 шт</w:t>
      </w:r>
    </w:p>
    <w:p w:rsidR="0064756B" w:rsidRPr="0064756B" w:rsidRDefault="0035630B" w:rsidP="0064756B">
      <w:pPr>
        <w:spacing w:line="360" w:lineRule="auto"/>
        <w:ind w:firstLine="709"/>
      </w:pPr>
      <w:r w:rsidRPr="0064756B">
        <w:t>(6) пресс ручной -2 шт</w:t>
      </w:r>
    </w:p>
    <w:p w:rsidR="0064756B" w:rsidRPr="0064756B" w:rsidRDefault="0035630B" w:rsidP="0064756B">
      <w:pPr>
        <w:spacing w:line="360" w:lineRule="auto"/>
        <w:ind w:firstLine="709"/>
        <w:jc w:val="center"/>
      </w:pPr>
      <w:r w:rsidRPr="0064756B">
        <w:t>Сведения об установленной арматуре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1078"/>
        <w:gridCol w:w="1343"/>
        <w:gridCol w:w="1078"/>
        <w:gridCol w:w="1393"/>
        <w:gridCol w:w="1078"/>
        <w:gridCol w:w="1560"/>
        <w:gridCol w:w="1078"/>
      </w:tblGrid>
      <w:tr w:rsidR="005A133B" w:rsidTr="00263159">
        <w:tc>
          <w:tcPr>
            <w:tcW w:w="1291" w:type="dxa"/>
          </w:tcPr>
          <w:p w:rsidR="0064756B" w:rsidRPr="0064756B" w:rsidRDefault="0035630B" w:rsidP="00263159">
            <w:pPr>
              <w:jc w:val="center"/>
            </w:pPr>
            <w:r w:rsidRPr="0064756B">
              <w:t>Вентиль</w:t>
            </w:r>
          </w:p>
        </w:tc>
        <w:tc>
          <w:tcPr>
            <w:tcW w:w="1179" w:type="dxa"/>
          </w:tcPr>
          <w:p w:rsidR="0064756B" w:rsidRPr="0064756B" w:rsidRDefault="0035630B" w:rsidP="00263159">
            <w:pPr>
              <w:jc w:val="center"/>
            </w:pPr>
            <w:r w:rsidRPr="0064756B">
              <w:t>Кол-во</w:t>
            </w:r>
          </w:p>
          <w:p w:rsidR="0064756B" w:rsidRPr="0064756B" w:rsidRDefault="0035630B" w:rsidP="00263159">
            <w:pPr>
              <w:jc w:val="center"/>
            </w:pPr>
            <w:r w:rsidRPr="0064756B">
              <w:t>шт.</w:t>
            </w:r>
          </w:p>
        </w:tc>
        <w:tc>
          <w:tcPr>
            <w:tcW w:w="1382" w:type="dxa"/>
          </w:tcPr>
          <w:p w:rsidR="0064756B" w:rsidRPr="0064756B" w:rsidRDefault="0035630B" w:rsidP="00263159">
            <w:pPr>
              <w:jc w:val="center"/>
            </w:pPr>
            <w:r w:rsidRPr="0064756B">
              <w:t>Задвижка</w:t>
            </w:r>
          </w:p>
        </w:tc>
        <w:tc>
          <w:tcPr>
            <w:tcW w:w="1179" w:type="dxa"/>
          </w:tcPr>
          <w:p w:rsidR="0064756B" w:rsidRPr="0064756B" w:rsidRDefault="0035630B" w:rsidP="00263159">
            <w:pPr>
              <w:jc w:val="center"/>
            </w:pPr>
            <w:r w:rsidRPr="0064756B">
              <w:t>Кол-во</w:t>
            </w:r>
          </w:p>
          <w:p w:rsidR="0064756B" w:rsidRPr="0064756B" w:rsidRDefault="0035630B" w:rsidP="00263159">
            <w:pPr>
              <w:jc w:val="center"/>
            </w:pPr>
            <w:r w:rsidRPr="0064756B">
              <w:t>шт.</w:t>
            </w:r>
          </w:p>
        </w:tc>
        <w:tc>
          <w:tcPr>
            <w:tcW w:w="1428" w:type="dxa"/>
          </w:tcPr>
          <w:p w:rsidR="0064756B" w:rsidRPr="0064756B" w:rsidRDefault="0035630B" w:rsidP="00263159">
            <w:pPr>
              <w:jc w:val="center"/>
            </w:pPr>
            <w:r w:rsidRPr="0064756B">
              <w:t>Обратный клапан</w:t>
            </w:r>
          </w:p>
        </w:tc>
        <w:tc>
          <w:tcPr>
            <w:tcW w:w="1179" w:type="dxa"/>
          </w:tcPr>
          <w:p w:rsidR="0064756B" w:rsidRPr="0064756B" w:rsidRDefault="0035630B" w:rsidP="00263159">
            <w:pPr>
              <w:jc w:val="center"/>
            </w:pPr>
            <w:r w:rsidRPr="0064756B">
              <w:t>Кол-во</w:t>
            </w:r>
          </w:p>
          <w:p w:rsidR="0064756B" w:rsidRPr="0064756B" w:rsidRDefault="0035630B" w:rsidP="00263159">
            <w:pPr>
              <w:jc w:val="center"/>
            </w:pPr>
            <w:r w:rsidRPr="0064756B">
              <w:t>шт.</w:t>
            </w:r>
          </w:p>
        </w:tc>
        <w:tc>
          <w:tcPr>
            <w:tcW w:w="1604" w:type="dxa"/>
          </w:tcPr>
          <w:p w:rsidR="0064756B" w:rsidRPr="0064756B" w:rsidRDefault="0035630B" w:rsidP="00263159">
            <w:pPr>
              <w:jc w:val="center"/>
            </w:pPr>
            <w:r w:rsidRPr="0064756B">
              <w:t>Предохран.</w:t>
            </w:r>
          </w:p>
          <w:p w:rsidR="0064756B" w:rsidRPr="0064756B" w:rsidRDefault="0035630B" w:rsidP="00263159">
            <w:pPr>
              <w:jc w:val="center"/>
            </w:pPr>
            <w:r w:rsidRPr="0064756B">
              <w:t>клапан</w:t>
            </w:r>
          </w:p>
        </w:tc>
        <w:tc>
          <w:tcPr>
            <w:tcW w:w="1179" w:type="dxa"/>
          </w:tcPr>
          <w:p w:rsidR="0064756B" w:rsidRPr="0064756B" w:rsidRDefault="0035630B" w:rsidP="00263159">
            <w:pPr>
              <w:jc w:val="center"/>
            </w:pPr>
            <w:r w:rsidRPr="0064756B">
              <w:t>Кол-во</w:t>
            </w:r>
          </w:p>
          <w:p w:rsidR="0064756B" w:rsidRPr="0064756B" w:rsidRDefault="0035630B" w:rsidP="00263159">
            <w:pPr>
              <w:jc w:val="center"/>
            </w:pPr>
            <w:r w:rsidRPr="0064756B">
              <w:t>шт.</w:t>
            </w:r>
          </w:p>
        </w:tc>
      </w:tr>
      <w:tr w:rsidR="005A133B" w:rsidTr="00263159">
        <w:tc>
          <w:tcPr>
            <w:tcW w:w="1291" w:type="dxa"/>
          </w:tcPr>
          <w:p w:rsidR="0064756B" w:rsidRPr="0064756B" w:rsidRDefault="0035630B" w:rsidP="00263159">
            <w:pPr>
              <w:jc w:val="center"/>
            </w:pPr>
            <w:r w:rsidRPr="0064756B">
              <w:t>ДУ-15</w:t>
            </w:r>
          </w:p>
        </w:tc>
        <w:tc>
          <w:tcPr>
            <w:tcW w:w="1179" w:type="dxa"/>
          </w:tcPr>
          <w:p w:rsidR="0064756B" w:rsidRPr="0064756B" w:rsidRDefault="0035630B" w:rsidP="00263159">
            <w:pPr>
              <w:jc w:val="center"/>
            </w:pPr>
            <w:r w:rsidRPr="0064756B">
              <w:t>19</w:t>
            </w:r>
          </w:p>
        </w:tc>
        <w:tc>
          <w:tcPr>
            <w:tcW w:w="1382" w:type="dxa"/>
          </w:tcPr>
          <w:p w:rsidR="0064756B" w:rsidRPr="0064756B" w:rsidRDefault="0035630B" w:rsidP="00263159">
            <w:pPr>
              <w:jc w:val="center"/>
            </w:pPr>
            <w:r w:rsidRPr="0064756B">
              <w:t>ДУ-50</w:t>
            </w:r>
          </w:p>
        </w:tc>
        <w:tc>
          <w:tcPr>
            <w:tcW w:w="1179" w:type="dxa"/>
          </w:tcPr>
          <w:p w:rsidR="0064756B" w:rsidRPr="0064756B" w:rsidRDefault="0035630B" w:rsidP="00263159">
            <w:pPr>
              <w:jc w:val="center"/>
            </w:pPr>
            <w:r w:rsidRPr="0064756B">
              <w:t>2</w:t>
            </w:r>
          </w:p>
        </w:tc>
        <w:tc>
          <w:tcPr>
            <w:tcW w:w="1428" w:type="dxa"/>
          </w:tcPr>
          <w:p w:rsidR="0064756B" w:rsidRPr="0064756B" w:rsidRDefault="0035630B" w:rsidP="00263159">
            <w:pPr>
              <w:jc w:val="center"/>
            </w:pPr>
            <w:r w:rsidRPr="0064756B">
              <w:t>ДУ-15</w:t>
            </w:r>
          </w:p>
        </w:tc>
        <w:tc>
          <w:tcPr>
            <w:tcW w:w="1179" w:type="dxa"/>
          </w:tcPr>
          <w:p w:rsidR="0064756B" w:rsidRPr="0064756B" w:rsidRDefault="0064756B" w:rsidP="00263159">
            <w:pPr>
              <w:jc w:val="center"/>
            </w:pPr>
          </w:p>
        </w:tc>
        <w:tc>
          <w:tcPr>
            <w:tcW w:w="1604" w:type="dxa"/>
          </w:tcPr>
          <w:p w:rsidR="0064756B" w:rsidRPr="0064756B" w:rsidRDefault="0035630B" w:rsidP="00263159">
            <w:pPr>
              <w:jc w:val="center"/>
            </w:pPr>
            <w:r w:rsidRPr="0064756B">
              <w:t>ДУ-15</w:t>
            </w: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ДУ-20</w:t>
            </w:r>
          </w:p>
        </w:tc>
        <w:tc>
          <w:tcPr>
            <w:tcW w:w="1179" w:type="dxa"/>
          </w:tcPr>
          <w:p w:rsidR="0064756B" w:rsidRPr="0064756B" w:rsidRDefault="0035630B" w:rsidP="00263159">
            <w:pPr>
              <w:jc w:val="center"/>
            </w:pPr>
            <w:r w:rsidRPr="0064756B">
              <w:t>8</w:t>
            </w:r>
          </w:p>
        </w:tc>
        <w:tc>
          <w:tcPr>
            <w:tcW w:w="1382" w:type="dxa"/>
          </w:tcPr>
          <w:p w:rsidR="0064756B" w:rsidRPr="0064756B" w:rsidRDefault="0035630B" w:rsidP="00263159">
            <w:pPr>
              <w:jc w:val="center"/>
            </w:pPr>
            <w:r w:rsidRPr="0064756B">
              <w:t>ДУ-80</w:t>
            </w:r>
          </w:p>
        </w:tc>
        <w:tc>
          <w:tcPr>
            <w:tcW w:w="1179" w:type="dxa"/>
          </w:tcPr>
          <w:p w:rsidR="0064756B" w:rsidRPr="0064756B" w:rsidRDefault="0035630B" w:rsidP="00263159">
            <w:pPr>
              <w:jc w:val="center"/>
            </w:pPr>
            <w:r w:rsidRPr="0064756B">
              <w:t>3</w:t>
            </w:r>
          </w:p>
        </w:tc>
        <w:tc>
          <w:tcPr>
            <w:tcW w:w="1428" w:type="dxa"/>
          </w:tcPr>
          <w:p w:rsidR="0064756B" w:rsidRPr="0064756B" w:rsidRDefault="0035630B" w:rsidP="00263159">
            <w:pPr>
              <w:jc w:val="center"/>
            </w:pPr>
            <w:r w:rsidRPr="0064756B">
              <w:t>ДУ-20</w:t>
            </w:r>
          </w:p>
        </w:tc>
        <w:tc>
          <w:tcPr>
            <w:tcW w:w="1179" w:type="dxa"/>
          </w:tcPr>
          <w:p w:rsidR="0064756B" w:rsidRPr="0064756B" w:rsidRDefault="0064756B" w:rsidP="00263159">
            <w:pPr>
              <w:jc w:val="center"/>
            </w:pPr>
          </w:p>
        </w:tc>
        <w:tc>
          <w:tcPr>
            <w:tcW w:w="1604" w:type="dxa"/>
          </w:tcPr>
          <w:p w:rsidR="0064756B" w:rsidRPr="0064756B" w:rsidRDefault="0035630B" w:rsidP="00263159">
            <w:pPr>
              <w:jc w:val="center"/>
            </w:pPr>
            <w:r w:rsidRPr="0064756B">
              <w:t>ДУ-20</w:t>
            </w: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ДУ-25</w:t>
            </w:r>
          </w:p>
        </w:tc>
        <w:tc>
          <w:tcPr>
            <w:tcW w:w="1179" w:type="dxa"/>
          </w:tcPr>
          <w:p w:rsidR="0064756B" w:rsidRPr="0064756B" w:rsidRDefault="0035630B" w:rsidP="00263159">
            <w:pPr>
              <w:jc w:val="center"/>
            </w:pPr>
            <w:r w:rsidRPr="0064756B">
              <w:t>4</w:t>
            </w:r>
          </w:p>
        </w:tc>
        <w:tc>
          <w:tcPr>
            <w:tcW w:w="1382" w:type="dxa"/>
          </w:tcPr>
          <w:p w:rsidR="0064756B" w:rsidRPr="0064756B" w:rsidRDefault="0035630B" w:rsidP="00263159">
            <w:pPr>
              <w:jc w:val="center"/>
            </w:pPr>
            <w:r w:rsidRPr="0064756B">
              <w:t>ДУ-100</w:t>
            </w:r>
          </w:p>
        </w:tc>
        <w:tc>
          <w:tcPr>
            <w:tcW w:w="1179" w:type="dxa"/>
          </w:tcPr>
          <w:p w:rsidR="0064756B" w:rsidRPr="0064756B" w:rsidRDefault="0035630B" w:rsidP="00263159">
            <w:pPr>
              <w:jc w:val="center"/>
            </w:pPr>
            <w:r w:rsidRPr="0064756B">
              <w:t>9</w:t>
            </w:r>
          </w:p>
        </w:tc>
        <w:tc>
          <w:tcPr>
            <w:tcW w:w="1428" w:type="dxa"/>
          </w:tcPr>
          <w:p w:rsidR="0064756B" w:rsidRPr="0064756B" w:rsidRDefault="0035630B" w:rsidP="00263159">
            <w:pPr>
              <w:jc w:val="center"/>
            </w:pPr>
            <w:r w:rsidRPr="0064756B">
              <w:t>ДУ-25</w:t>
            </w:r>
          </w:p>
        </w:tc>
        <w:tc>
          <w:tcPr>
            <w:tcW w:w="1179" w:type="dxa"/>
          </w:tcPr>
          <w:p w:rsidR="0064756B" w:rsidRPr="0064756B" w:rsidRDefault="0064756B" w:rsidP="00263159">
            <w:pPr>
              <w:jc w:val="center"/>
            </w:pPr>
          </w:p>
        </w:tc>
        <w:tc>
          <w:tcPr>
            <w:tcW w:w="1604" w:type="dxa"/>
          </w:tcPr>
          <w:p w:rsidR="0064756B" w:rsidRPr="0064756B" w:rsidRDefault="0035630B" w:rsidP="00263159">
            <w:pPr>
              <w:jc w:val="center"/>
            </w:pPr>
            <w:r w:rsidRPr="0064756B">
              <w:t>ДУ-25</w:t>
            </w: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ДУ-32</w:t>
            </w:r>
          </w:p>
        </w:tc>
        <w:tc>
          <w:tcPr>
            <w:tcW w:w="1179" w:type="dxa"/>
          </w:tcPr>
          <w:p w:rsidR="0064756B" w:rsidRPr="0064756B" w:rsidRDefault="0035630B" w:rsidP="00263159">
            <w:pPr>
              <w:jc w:val="center"/>
            </w:pPr>
            <w:r w:rsidRPr="0064756B">
              <w:t>2</w:t>
            </w:r>
          </w:p>
        </w:tc>
        <w:tc>
          <w:tcPr>
            <w:tcW w:w="1382" w:type="dxa"/>
          </w:tcPr>
          <w:p w:rsidR="0064756B" w:rsidRPr="0064756B" w:rsidRDefault="0035630B" w:rsidP="00263159">
            <w:pPr>
              <w:jc w:val="center"/>
            </w:pPr>
            <w:r w:rsidRPr="0064756B">
              <w:t>ДУ-125</w:t>
            </w:r>
          </w:p>
        </w:tc>
        <w:tc>
          <w:tcPr>
            <w:tcW w:w="1179" w:type="dxa"/>
          </w:tcPr>
          <w:p w:rsidR="0064756B" w:rsidRPr="0064756B" w:rsidRDefault="0064756B" w:rsidP="00263159">
            <w:pPr>
              <w:jc w:val="center"/>
            </w:pPr>
          </w:p>
        </w:tc>
        <w:tc>
          <w:tcPr>
            <w:tcW w:w="1428" w:type="dxa"/>
          </w:tcPr>
          <w:p w:rsidR="0064756B" w:rsidRPr="0064756B" w:rsidRDefault="0035630B" w:rsidP="00263159">
            <w:pPr>
              <w:jc w:val="center"/>
            </w:pPr>
            <w:r w:rsidRPr="0064756B">
              <w:t>ДУ-32</w:t>
            </w:r>
          </w:p>
        </w:tc>
        <w:tc>
          <w:tcPr>
            <w:tcW w:w="1179" w:type="dxa"/>
          </w:tcPr>
          <w:p w:rsidR="0064756B" w:rsidRPr="0064756B" w:rsidRDefault="0064756B" w:rsidP="00263159">
            <w:pPr>
              <w:jc w:val="center"/>
            </w:pPr>
          </w:p>
        </w:tc>
        <w:tc>
          <w:tcPr>
            <w:tcW w:w="1604" w:type="dxa"/>
          </w:tcPr>
          <w:p w:rsidR="0064756B" w:rsidRPr="0064756B" w:rsidRDefault="0035630B" w:rsidP="00263159">
            <w:pPr>
              <w:jc w:val="center"/>
            </w:pPr>
            <w:r w:rsidRPr="0064756B">
              <w:t>ДУ-32</w:t>
            </w: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ДУ-40</w:t>
            </w:r>
          </w:p>
        </w:tc>
        <w:tc>
          <w:tcPr>
            <w:tcW w:w="1179" w:type="dxa"/>
          </w:tcPr>
          <w:p w:rsidR="0064756B" w:rsidRPr="0064756B" w:rsidRDefault="0064756B" w:rsidP="00263159">
            <w:pPr>
              <w:jc w:val="center"/>
            </w:pPr>
          </w:p>
        </w:tc>
        <w:tc>
          <w:tcPr>
            <w:tcW w:w="1382" w:type="dxa"/>
          </w:tcPr>
          <w:p w:rsidR="0064756B" w:rsidRPr="0064756B" w:rsidRDefault="0035630B" w:rsidP="00263159">
            <w:pPr>
              <w:jc w:val="center"/>
            </w:pPr>
            <w:r w:rsidRPr="0064756B">
              <w:t>ДУ-150</w:t>
            </w:r>
          </w:p>
        </w:tc>
        <w:tc>
          <w:tcPr>
            <w:tcW w:w="1179" w:type="dxa"/>
          </w:tcPr>
          <w:p w:rsidR="0064756B" w:rsidRPr="0064756B" w:rsidRDefault="0035630B" w:rsidP="00263159">
            <w:pPr>
              <w:jc w:val="center"/>
            </w:pPr>
            <w:r w:rsidRPr="0064756B">
              <w:t>3</w:t>
            </w:r>
          </w:p>
        </w:tc>
        <w:tc>
          <w:tcPr>
            <w:tcW w:w="1428" w:type="dxa"/>
          </w:tcPr>
          <w:p w:rsidR="0064756B" w:rsidRPr="0064756B" w:rsidRDefault="0035630B" w:rsidP="00263159">
            <w:pPr>
              <w:jc w:val="center"/>
            </w:pPr>
            <w:r w:rsidRPr="0064756B">
              <w:t>ДУ-40</w:t>
            </w:r>
          </w:p>
        </w:tc>
        <w:tc>
          <w:tcPr>
            <w:tcW w:w="1179" w:type="dxa"/>
          </w:tcPr>
          <w:p w:rsidR="0064756B" w:rsidRPr="0064756B" w:rsidRDefault="0064756B" w:rsidP="00263159">
            <w:pPr>
              <w:jc w:val="center"/>
            </w:pPr>
          </w:p>
        </w:tc>
        <w:tc>
          <w:tcPr>
            <w:tcW w:w="1604" w:type="dxa"/>
          </w:tcPr>
          <w:p w:rsidR="0064756B" w:rsidRPr="0064756B" w:rsidRDefault="0035630B" w:rsidP="00263159">
            <w:pPr>
              <w:jc w:val="center"/>
            </w:pPr>
            <w:r w:rsidRPr="0064756B">
              <w:t>ДУ-40</w:t>
            </w: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ДУ-50</w:t>
            </w:r>
          </w:p>
        </w:tc>
        <w:tc>
          <w:tcPr>
            <w:tcW w:w="1179" w:type="dxa"/>
          </w:tcPr>
          <w:p w:rsidR="0064756B" w:rsidRPr="0064756B" w:rsidRDefault="0035630B" w:rsidP="00263159">
            <w:pPr>
              <w:jc w:val="center"/>
            </w:pPr>
            <w:r w:rsidRPr="0064756B">
              <w:t>4</w:t>
            </w:r>
          </w:p>
        </w:tc>
        <w:tc>
          <w:tcPr>
            <w:tcW w:w="1382" w:type="dxa"/>
          </w:tcPr>
          <w:p w:rsidR="0064756B" w:rsidRPr="0064756B" w:rsidRDefault="0035630B" w:rsidP="00263159">
            <w:pPr>
              <w:jc w:val="center"/>
            </w:pPr>
            <w:r w:rsidRPr="0064756B">
              <w:t>ДУ-200</w:t>
            </w:r>
          </w:p>
        </w:tc>
        <w:tc>
          <w:tcPr>
            <w:tcW w:w="1179" w:type="dxa"/>
          </w:tcPr>
          <w:p w:rsidR="0064756B" w:rsidRPr="0064756B" w:rsidRDefault="0064756B" w:rsidP="00263159">
            <w:pPr>
              <w:jc w:val="center"/>
            </w:pPr>
          </w:p>
        </w:tc>
        <w:tc>
          <w:tcPr>
            <w:tcW w:w="1428" w:type="dxa"/>
          </w:tcPr>
          <w:p w:rsidR="0064756B" w:rsidRPr="0064756B" w:rsidRDefault="0035630B" w:rsidP="00263159">
            <w:pPr>
              <w:jc w:val="center"/>
            </w:pPr>
            <w:r w:rsidRPr="0064756B">
              <w:t>ДУ-50</w:t>
            </w:r>
          </w:p>
        </w:tc>
        <w:tc>
          <w:tcPr>
            <w:tcW w:w="1179" w:type="dxa"/>
          </w:tcPr>
          <w:p w:rsidR="0064756B" w:rsidRPr="0064756B" w:rsidRDefault="0064756B" w:rsidP="00263159">
            <w:pPr>
              <w:jc w:val="center"/>
            </w:pPr>
          </w:p>
        </w:tc>
        <w:tc>
          <w:tcPr>
            <w:tcW w:w="1604" w:type="dxa"/>
          </w:tcPr>
          <w:p w:rsidR="0064756B" w:rsidRPr="0064756B" w:rsidRDefault="0035630B" w:rsidP="00263159">
            <w:pPr>
              <w:jc w:val="center"/>
            </w:pPr>
            <w:r w:rsidRPr="0064756B">
              <w:t>ДУ-50</w:t>
            </w: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ДУ-80</w:t>
            </w:r>
          </w:p>
        </w:tc>
        <w:tc>
          <w:tcPr>
            <w:tcW w:w="1179" w:type="dxa"/>
          </w:tcPr>
          <w:p w:rsidR="0064756B" w:rsidRPr="0064756B" w:rsidRDefault="0064756B" w:rsidP="00263159">
            <w:pPr>
              <w:jc w:val="center"/>
            </w:pPr>
          </w:p>
        </w:tc>
        <w:tc>
          <w:tcPr>
            <w:tcW w:w="1382" w:type="dxa"/>
          </w:tcPr>
          <w:p w:rsidR="0064756B" w:rsidRPr="0064756B" w:rsidRDefault="0035630B" w:rsidP="00263159">
            <w:pPr>
              <w:jc w:val="center"/>
            </w:pPr>
            <w:r w:rsidRPr="0064756B">
              <w:t>ДУ-250</w:t>
            </w:r>
          </w:p>
        </w:tc>
        <w:tc>
          <w:tcPr>
            <w:tcW w:w="1179" w:type="dxa"/>
          </w:tcPr>
          <w:p w:rsidR="0064756B" w:rsidRPr="0064756B" w:rsidRDefault="0064756B" w:rsidP="00263159">
            <w:pPr>
              <w:jc w:val="center"/>
            </w:pPr>
          </w:p>
        </w:tc>
        <w:tc>
          <w:tcPr>
            <w:tcW w:w="1428" w:type="dxa"/>
          </w:tcPr>
          <w:p w:rsidR="0064756B" w:rsidRPr="0064756B" w:rsidRDefault="0035630B" w:rsidP="00263159">
            <w:pPr>
              <w:jc w:val="center"/>
            </w:pPr>
            <w:r w:rsidRPr="0064756B">
              <w:t>ДУ-80</w:t>
            </w:r>
          </w:p>
        </w:tc>
        <w:tc>
          <w:tcPr>
            <w:tcW w:w="1179" w:type="dxa"/>
          </w:tcPr>
          <w:p w:rsidR="0064756B" w:rsidRPr="0064756B" w:rsidRDefault="0035630B" w:rsidP="00263159">
            <w:pPr>
              <w:jc w:val="center"/>
            </w:pPr>
            <w:r w:rsidRPr="0064756B">
              <w:t>9</w:t>
            </w:r>
          </w:p>
        </w:tc>
        <w:tc>
          <w:tcPr>
            <w:tcW w:w="1604" w:type="dxa"/>
          </w:tcPr>
          <w:p w:rsidR="0064756B" w:rsidRPr="0064756B" w:rsidRDefault="0035630B" w:rsidP="00263159">
            <w:pPr>
              <w:jc w:val="center"/>
            </w:pPr>
            <w:r w:rsidRPr="0064756B">
              <w:t>ДУ-80</w:t>
            </w: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ДУ-100</w:t>
            </w:r>
          </w:p>
        </w:tc>
        <w:tc>
          <w:tcPr>
            <w:tcW w:w="1179" w:type="dxa"/>
          </w:tcPr>
          <w:p w:rsidR="0064756B" w:rsidRPr="0064756B" w:rsidRDefault="0035630B" w:rsidP="00263159">
            <w:pPr>
              <w:jc w:val="center"/>
            </w:pPr>
            <w:r w:rsidRPr="0064756B">
              <w:t>4</w:t>
            </w:r>
          </w:p>
        </w:tc>
        <w:tc>
          <w:tcPr>
            <w:tcW w:w="1382" w:type="dxa"/>
          </w:tcPr>
          <w:p w:rsidR="0064756B" w:rsidRPr="0064756B" w:rsidRDefault="0035630B" w:rsidP="00263159">
            <w:pPr>
              <w:jc w:val="center"/>
            </w:pPr>
            <w:r w:rsidRPr="0064756B">
              <w:t>ДУ-300</w:t>
            </w:r>
          </w:p>
        </w:tc>
        <w:tc>
          <w:tcPr>
            <w:tcW w:w="1179" w:type="dxa"/>
          </w:tcPr>
          <w:p w:rsidR="0064756B" w:rsidRPr="0064756B" w:rsidRDefault="0064756B" w:rsidP="00263159">
            <w:pPr>
              <w:jc w:val="center"/>
            </w:pPr>
          </w:p>
        </w:tc>
        <w:tc>
          <w:tcPr>
            <w:tcW w:w="1428" w:type="dxa"/>
          </w:tcPr>
          <w:p w:rsidR="0064756B" w:rsidRPr="0064756B" w:rsidRDefault="0035630B" w:rsidP="00263159">
            <w:pPr>
              <w:jc w:val="center"/>
            </w:pPr>
            <w:r w:rsidRPr="0064756B">
              <w:t>ДУ-100</w:t>
            </w:r>
          </w:p>
        </w:tc>
        <w:tc>
          <w:tcPr>
            <w:tcW w:w="1179" w:type="dxa"/>
          </w:tcPr>
          <w:p w:rsidR="0064756B" w:rsidRPr="0064756B" w:rsidRDefault="0035630B" w:rsidP="00263159">
            <w:pPr>
              <w:jc w:val="center"/>
            </w:pPr>
            <w:r w:rsidRPr="0064756B">
              <w:t>1</w:t>
            </w:r>
          </w:p>
        </w:tc>
        <w:tc>
          <w:tcPr>
            <w:tcW w:w="1604" w:type="dxa"/>
          </w:tcPr>
          <w:p w:rsidR="0064756B" w:rsidRPr="0064756B" w:rsidRDefault="0035630B" w:rsidP="00263159">
            <w:pPr>
              <w:jc w:val="center"/>
            </w:pPr>
            <w:r w:rsidRPr="0064756B">
              <w:t>ДУ-100</w:t>
            </w: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ДУ-125</w:t>
            </w:r>
          </w:p>
        </w:tc>
        <w:tc>
          <w:tcPr>
            <w:tcW w:w="1179" w:type="dxa"/>
          </w:tcPr>
          <w:p w:rsidR="0064756B" w:rsidRPr="0064756B" w:rsidRDefault="0035630B" w:rsidP="00263159">
            <w:pPr>
              <w:jc w:val="center"/>
            </w:pPr>
            <w:r w:rsidRPr="0064756B">
              <w:t>2</w:t>
            </w:r>
          </w:p>
        </w:tc>
        <w:tc>
          <w:tcPr>
            <w:tcW w:w="1382" w:type="dxa"/>
          </w:tcPr>
          <w:p w:rsidR="0064756B" w:rsidRPr="0064756B" w:rsidRDefault="0035630B" w:rsidP="00263159">
            <w:pPr>
              <w:jc w:val="center"/>
            </w:pPr>
            <w:r w:rsidRPr="0064756B">
              <w:t>ДУ-400</w:t>
            </w:r>
          </w:p>
        </w:tc>
        <w:tc>
          <w:tcPr>
            <w:tcW w:w="1179" w:type="dxa"/>
          </w:tcPr>
          <w:p w:rsidR="0064756B" w:rsidRPr="0064756B" w:rsidRDefault="0064756B" w:rsidP="00263159">
            <w:pPr>
              <w:jc w:val="center"/>
            </w:pPr>
          </w:p>
        </w:tc>
        <w:tc>
          <w:tcPr>
            <w:tcW w:w="1428" w:type="dxa"/>
          </w:tcPr>
          <w:p w:rsidR="0064756B" w:rsidRPr="0064756B" w:rsidRDefault="0064756B" w:rsidP="00263159">
            <w:pPr>
              <w:jc w:val="center"/>
            </w:pPr>
          </w:p>
        </w:tc>
        <w:tc>
          <w:tcPr>
            <w:tcW w:w="1179" w:type="dxa"/>
          </w:tcPr>
          <w:p w:rsidR="0064756B" w:rsidRPr="0064756B" w:rsidRDefault="0064756B" w:rsidP="00263159">
            <w:pPr>
              <w:jc w:val="center"/>
            </w:pPr>
          </w:p>
        </w:tc>
        <w:tc>
          <w:tcPr>
            <w:tcW w:w="1604" w:type="dxa"/>
          </w:tcPr>
          <w:p w:rsidR="0064756B" w:rsidRPr="0064756B" w:rsidRDefault="0064756B" w:rsidP="00263159">
            <w:pPr>
              <w:jc w:val="center"/>
            </w:pPr>
          </w:p>
        </w:tc>
        <w:tc>
          <w:tcPr>
            <w:tcW w:w="1179" w:type="dxa"/>
          </w:tcPr>
          <w:p w:rsidR="0064756B" w:rsidRPr="0064756B" w:rsidRDefault="0064756B" w:rsidP="00263159">
            <w:pPr>
              <w:jc w:val="center"/>
            </w:pPr>
          </w:p>
        </w:tc>
      </w:tr>
      <w:tr w:rsidR="005A133B" w:rsidTr="00263159">
        <w:tc>
          <w:tcPr>
            <w:tcW w:w="1291" w:type="dxa"/>
          </w:tcPr>
          <w:p w:rsidR="0064756B" w:rsidRPr="0064756B" w:rsidRDefault="0035630B" w:rsidP="00263159">
            <w:pPr>
              <w:jc w:val="center"/>
            </w:pPr>
            <w:r w:rsidRPr="0064756B">
              <w:t>ДУ-150</w:t>
            </w:r>
          </w:p>
        </w:tc>
        <w:tc>
          <w:tcPr>
            <w:tcW w:w="1179" w:type="dxa"/>
          </w:tcPr>
          <w:p w:rsidR="0064756B" w:rsidRPr="0064756B" w:rsidRDefault="0064756B" w:rsidP="00263159">
            <w:pPr>
              <w:jc w:val="center"/>
            </w:pPr>
          </w:p>
        </w:tc>
        <w:tc>
          <w:tcPr>
            <w:tcW w:w="1382" w:type="dxa"/>
          </w:tcPr>
          <w:p w:rsidR="0064756B" w:rsidRPr="0064756B" w:rsidRDefault="0064756B" w:rsidP="00263159">
            <w:pPr>
              <w:jc w:val="center"/>
            </w:pPr>
          </w:p>
        </w:tc>
        <w:tc>
          <w:tcPr>
            <w:tcW w:w="1179" w:type="dxa"/>
          </w:tcPr>
          <w:p w:rsidR="0064756B" w:rsidRPr="0064756B" w:rsidRDefault="0064756B" w:rsidP="00263159">
            <w:pPr>
              <w:jc w:val="center"/>
            </w:pPr>
          </w:p>
        </w:tc>
        <w:tc>
          <w:tcPr>
            <w:tcW w:w="1428" w:type="dxa"/>
          </w:tcPr>
          <w:p w:rsidR="0064756B" w:rsidRPr="0064756B" w:rsidRDefault="0064756B" w:rsidP="00263159">
            <w:pPr>
              <w:jc w:val="center"/>
            </w:pPr>
          </w:p>
        </w:tc>
        <w:tc>
          <w:tcPr>
            <w:tcW w:w="1179" w:type="dxa"/>
          </w:tcPr>
          <w:p w:rsidR="0064756B" w:rsidRPr="0064756B" w:rsidRDefault="0064756B" w:rsidP="00263159">
            <w:pPr>
              <w:jc w:val="center"/>
            </w:pPr>
          </w:p>
        </w:tc>
        <w:tc>
          <w:tcPr>
            <w:tcW w:w="1604" w:type="dxa"/>
          </w:tcPr>
          <w:p w:rsidR="0064756B" w:rsidRPr="0064756B" w:rsidRDefault="0064756B" w:rsidP="00263159">
            <w:pPr>
              <w:jc w:val="center"/>
            </w:pPr>
          </w:p>
        </w:tc>
        <w:tc>
          <w:tcPr>
            <w:tcW w:w="1179" w:type="dxa"/>
          </w:tcPr>
          <w:p w:rsidR="0064756B" w:rsidRPr="0064756B" w:rsidRDefault="0064756B" w:rsidP="00263159">
            <w:pPr>
              <w:jc w:val="center"/>
            </w:pPr>
          </w:p>
        </w:tc>
      </w:tr>
    </w:tbl>
    <w:p w:rsidR="0064756B" w:rsidRPr="0064756B" w:rsidRDefault="0035630B" w:rsidP="0064756B">
      <w:pPr>
        <w:tabs>
          <w:tab w:val="right" w:pos="10380"/>
        </w:tabs>
        <w:spacing w:line="360" w:lineRule="auto"/>
        <w:ind w:firstLine="709"/>
        <w:jc w:val="both"/>
        <w:rPr>
          <w:b/>
          <w:sz w:val="28"/>
          <w:szCs w:val="28"/>
        </w:rPr>
      </w:pPr>
      <w:r w:rsidRPr="0064756B">
        <w:rPr>
          <w:b/>
          <w:sz w:val="28"/>
          <w:szCs w:val="28"/>
        </w:rPr>
        <w:t>3.18.6 Тепловой пункт ул. Кирова 13</w:t>
      </w:r>
    </w:p>
    <w:p w:rsidR="0064756B" w:rsidRPr="0064756B" w:rsidRDefault="0035630B" w:rsidP="0064756B">
      <w:pPr>
        <w:tabs>
          <w:tab w:val="right" w:pos="10380"/>
        </w:tabs>
        <w:spacing w:line="360" w:lineRule="auto"/>
        <w:ind w:firstLine="709"/>
        <w:jc w:val="both"/>
      </w:pPr>
      <w:r w:rsidRPr="0064756B">
        <w:t>Диаметр подводящего трубопровода от котельной до теплопункта 150мм.</w:t>
      </w:r>
    </w:p>
    <w:p w:rsidR="0064756B" w:rsidRPr="0064756B" w:rsidRDefault="0035630B" w:rsidP="0064756B">
      <w:pPr>
        <w:spacing w:line="360" w:lineRule="auto"/>
        <w:ind w:firstLine="709"/>
        <w:jc w:val="center"/>
      </w:pPr>
      <w:r w:rsidRPr="0064756B">
        <w:t>Сведения об установленном оборудовании</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3373"/>
        <w:gridCol w:w="3224"/>
        <w:gridCol w:w="2692"/>
      </w:tblGrid>
      <w:tr w:rsidR="005A133B" w:rsidTr="00263159">
        <w:tc>
          <w:tcPr>
            <w:tcW w:w="527" w:type="dxa"/>
          </w:tcPr>
          <w:p w:rsidR="0064756B" w:rsidRPr="0064756B" w:rsidRDefault="0035630B" w:rsidP="00263159">
            <w:pPr>
              <w:jc w:val="center"/>
            </w:pPr>
            <w:r w:rsidRPr="0064756B">
              <w:t>1</w:t>
            </w:r>
          </w:p>
        </w:tc>
        <w:tc>
          <w:tcPr>
            <w:tcW w:w="2809" w:type="dxa"/>
          </w:tcPr>
          <w:p w:rsidR="0064756B" w:rsidRPr="0064756B" w:rsidRDefault="0035630B" w:rsidP="00263159">
            <w:pPr>
              <w:jc w:val="center"/>
            </w:pPr>
            <w:r w:rsidRPr="0064756B">
              <w:t>Насос К 150-125-250</w:t>
            </w:r>
          </w:p>
        </w:tc>
        <w:tc>
          <w:tcPr>
            <w:tcW w:w="2685" w:type="dxa"/>
          </w:tcPr>
          <w:p w:rsidR="0064756B" w:rsidRPr="0064756B" w:rsidRDefault="0035630B" w:rsidP="00263159">
            <w:pPr>
              <w:jc w:val="center"/>
            </w:pPr>
            <w:r w:rsidRPr="0064756B">
              <w:rPr>
                <w:lang w:val="en-US"/>
              </w:rPr>
              <w:t xml:space="preserve">V= </w:t>
            </w:r>
            <w:r w:rsidRPr="0064756B">
              <w:t>100м</w:t>
            </w:r>
            <w:r w:rsidRPr="0064756B">
              <w:rPr>
                <w:vertAlign w:val="superscript"/>
              </w:rPr>
              <w:t>3</w:t>
            </w:r>
            <w:r w:rsidRPr="0064756B">
              <w:t>/ч</w:t>
            </w:r>
          </w:p>
        </w:tc>
        <w:tc>
          <w:tcPr>
            <w:tcW w:w="2242" w:type="dxa"/>
          </w:tcPr>
          <w:p w:rsidR="0064756B" w:rsidRPr="0064756B" w:rsidRDefault="0035630B" w:rsidP="00263159">
            <w:pPr>
              <w:jc w:val="center"/>
            </w:pPr>
            <w:r w:rsidRPr="0064756B">
              <w:rPr>
                <w:lang w:val="en-US"/>
              </w:rPr>
              <w:t>H=</w:t>
            </w:r>
            <w:r w:rsidRPr="0064756B">
              <w:t>20м</w:t>
            </w:r>
          </w:p>
        </w:tc>
      </w:tr>
      <w:tr w:rsidR="005A133B" w:rsidTr="00263159">
        <w:tc>
          <w:tcPr>
            <w:tcW w:w="527" w:type="dxa"/>
          </w:tcPr>
          <w:p w:rsidR="0064756B" w:rsidRPr="0064756B" w:rsidRDefault="0035630B" w:rsidP="00263159">
            <w:pPr>
              <w:jc w:val="center"/>
            </w:pPr>
            <w:r w:rsidRPr="0064756B">
              <w:t>2</w:t>
            </w:r>
          </w:p>
        </w:tc>
        <w:tc>
          <w:tcPr>
            <w:tcW w:w="2809" w:type="dxa"/>
          </w:tcPr>
          <w:p w:rsidR="0064756B" w:rsidRPr="0064756B" w:rsidRDefault="0035630B" w:rsidP="00263159">
            <w:pPr>
              <w:jc w:val="center"/>
            </w:pPr>
            <w:r w:rsidRPr="0064756B">
              <w:t>Насос К 150-125-250</w:t>
            </w:r>
          </w:p>
        </w:tc>
        <w:tc>
          <w:tcPr>
            <w:tcW w:w="2685" w:type="dxa"/>
          </w:tcPr>
          <w:p w:rsidR="0064756B" w:rsidRPr="0064756B" w:rsidRDefault="0035630B" w:rsidP="00263159">
            <w:pPr>
              <w:jc w:val="center"/>
            </w:pPr>
            <w:r w:rsidRPr="0064756B">
              <w:rPr>
                <w:lang w:val="en-US"/>
              </w:rPr>
              <w:t xml:space="preserve">V= </w:t>
            </w:r>
            <w:r w:rsidRPr="0064756B">
              <w:t>100м</w:t>
            </w:r>
            <w:r w:rsidRPr="0064756B">
              <w:rPr>
                <w:vertAlign w:val="superscript"/>
              </w:rPr>
              <w:t>3</w:t>
            </w:r>
            <w:r w:rsidRPr="0064756B">
              <w:t>/ч</w:t>
            </w:r>
          </w:p>
        </w:tc>
        <w:tc>
          <w:tcPr>
            <w:tcW w:w="2242" w:type="dxa"/>
          </w:tcPr>
          <w:p w:rsidR="0064756B" w:rsidRPr="0064756B" w:rsidRDefault="0035630B" w:rsidP="00263159">
            <w:pPr>
              <w:jc w:val="center"/>
            </w:pPr>
            <w:r w:rsidRPr="0064756B">
              <w:rPr>
                <w:lang w:val="en-US"/>
              </w:rPr>
              <w:t>H=</w:t>
            </w:r>
            <w:r w:rsidRPr="0064756B">
              <w:t>20м</w:t>
            </w:r>
          </w:p>
        </w:tc>
      </w:tr>
      <w:tr w:rsidR="005A133B" w:rsidTr="00263159">
        <w:tc>
          <w:tcPr>
            <w:tcW w:w="527" w:type="dxa"/>
          </w:tcPr>
          <w:p w:rsidR="0064756B" w:rsidRPr="0064756B" w:rsidRDefault="0035630B" w:rsidP="00263159">
            <w:pPr>
              <w:jc w:val="center"/>
            </w:pPr>
            <w:r w:rsidRPr="0064756B">
              <w:lastRenderedPageBreak/>
              <w:t>3</w:t>
            </w:r>
          </w:p>
        </w:tc>
        <w:tc>
          <w:tcPr>
            <w:tcW w:w="2809" w:type="dxa"/>
          </w:tcPr>
          <w:p w:rsidR="0064756B" w:rsidRPr="0064756B" w:rsidRDefault="0035630B" w:rsidP="00263159">
            <w:pPr>
              <w:jc w:val="center"/>
            </w:pPr>
            <w:r w:rsidRPr="0064756B">
              <w:t>Электродвигатель</w:t>
            </w:r>
          </w:p>
        </w:tc>
        <w:tc>
          <w:tcPr>
            <w:tcW w:w="2685" w:type="dxa"/>
          </w:tcPr>
          <w:p w:rsidR="0064756B" w:rsidRPr="0064756B" w:rsidRDefault="0035630B" w:rsidP="00263159">
            <w:pPr>
              <w:jc w:val="center"/>
            </w:pPr>
            <w:r w:rsidRPr="0064756B">
              <w:rPr>
                <w:lang w:val="en-US"/>
              </w:rPr>
              <w:t xml:space="preserve">N=15 </w:t>
            </w:r>
            <w:r w:rsidRPr="0064756B">
              <w:t>кВт</w:t>
            </w:r>
          </w:p>
        </w:tc>
        <w:tc>
          <w:tcPr>
            <w:tcW w:w="2242" w:type="dxa"/>
          </w:tcPr>
          <w:p w:rsidR="0064756B" w:rsidRPr="0064756B" w:rsidRDefault="0035630B" w:rsidP="00263159">
            <w:pPr>
              <w:jc w:val="center"/>
            </w:pPr>
            <w:r w:rsidRPr="0064756B">
              <w:rPr>
                <w:lang w:val="en-US"/>
              </w:rPr>
              <w:t>n=</w:t>
            </w:r>
            <w:r w:rsidRPr="0064756B">
              <w:t>30</w:t>
            </w:r>
            <w:r w:rsidRPr="0064756B">
              <w:rPr>
                <w:lang w:val="en-US"/>
              </w:rPr>
              <w:t xml:space="preserve">00 </w:t>
            </w:r>
            <w:r w:rsidRPr="0064756B">
              <w:t>об/мин</w:t>
            </w:r>
          </w:p>
        </w:tc>
      </w:tr>
      <w:tr w:rsidR="005A133B" w:rsidTr="00263159">
        <w:tc>
          <w:tcPr>
            <w:tcW w:w="527" w:type="dxa"/>
          </w:tcPr>
          <w:p w:rsidR="0064756B" w:rsidRPr="0064756B" w:rsidRDefault="0035630B" w:rsidP="00263159">
            <w:pPr>
              <w:jc w:val="center"/>
            </w:pPr>
            <w:r w:rsidRPr="0064756B">
              <w:t>4</w:t>
            </w:r>
          </w:p>
        </w:tc>
        <w:tc>
          <w:tcPr>
            <w:tcW w:w="2809" w:type="dxa"/>
          </w:tcPr>
          <w:p w:rsidR="0064756B" w:rsidRPr="0064756B" w:rsidRDefault="0035630B" w:rsidP="00263159">
            <w:pPr>
              <w:jc w:val="center"/>
            </w:pPr>
            <w:r w:rsidRPr="0064756B">
              <w:t>Электродвигатель</w:t>
            </w:r>
          </w:p>
        </w:tc>
        <w:tc>
          <w:tcPr>
            <w:tcW w:w="2685" w:type="dxa"/>
          </w:tcPr>
          <w:p w:rsidR="0064756B" w:rsidRPr="0064756B" w:rsidRDefault="0035630B" w:rsidP="00263159">
            <w:pPr>
              <w:jc w:val="center"/>
            </w:pPr>
            <w:r w:rsidRPr="0064756B">
              <w:rPr>
                <w:lang w:val="en-US"/>
              </w:rPr>
              <w:t>N=</w:t>
            </w:r>
            <w:r w:rsidRPr="0064756B">
              <w:t>15 кВт</w:t>
            </w:r>
          </w:p>
        </w:tc>
        <w:tc>
          <w:tcPr>
            <w:tcW w:w="2242" w:type="dxa"/>
          </w:tcPr>
          <w:p w:rsidR="0064756B" w:rsidRPr="0064756B" w:rsidRDefault="0035630B" w:rsidP="00263159">
            <w:pPr>
              <w:jc w:val="center"/>
            </w:pPr>
            <w:r w:rsidRPr="0064756B">
              <w:rPr>
                <w:lang w:val="en-US"/>
              </w:rPr>
              <w:t>n=</w:t>
            </w:r>
            <w:r w:rsidRPr="0064756B">
              <w:t>30</w:t>
            </w:r>
            <w:r w:rsidRPr="0064756B">
              <w:rPr>
                <w:lang w:val="en-US"/>
              </w:rPr>
              <w:t xml:space="preserve">00 </w:t>
            </w:r>
            <w:r w:rsidRPr="0064756B">
              <w:t>об/мин</w:t>
            </w:r>
          </w:p>
        </w:tc>
      </w:tr>
    </w:tbl>
    <w:p w:rsidR="0064756B" w:rsidRPr="0064756B" w:rsidRDefault="0035630B" w:rsidP="0064756B">
      <w:pPr>
        <w:spacing w:line="360" w:lineRule="auto"/>
        <w:ind w:firstLine="709"/>
        <w:jc w:val="center"/>
      </w:pPr>
      <w:r w:rsidRPr="0064756B">
        <w:t>Сведения об аппаратуре измерения, управления, сигнализации и автоматической защиты</w:t>
      </w:r>
    </w:p>
    <w:p w:rsidR="0064756B" w:rsidRPr="0064756B" w:rsidRDefault="0035630B" w:rsidP="0064756B">
      <w:pPr>
        <w:spacing w:line="360" w:lineRule="auto"/>
        <w:ind w:firstLine="709"/>
      </w:pPr>
      <w:r w:rsidRPr="0064756B">
        <w:t>1.Термометр на подающей тр. нет</w:t>
      </w:r>
    </w:p>
    <w:p w:rsidR="0064756B" w:rsidRPr="0064756B" w:rsidRDefault="0035630B" w:rsidP="0064756B">
      <w:pPr>
        <w:spacing w:line="360" w:lineRule="auto"/>
        <w:ind w:firstLine="709"/>
      </w:pPr>
      <w:r w:rsidRPr="0064756B">
        <w:t>2.Термометры на обратном тр. нет</w:t>
      </w:r>
    </w:p>
    <w:p w:rsidR="0064756B" w:rsidRPr="0064756B" w:rsidRDefault="0035630B" w:rsidP="0064756B">
      <w:pPr>
        <w:spacing w:line="360" w:lineRule="auto"/>
        <w:ind w:firstLine="709"/>
      </w:pPr>
      <w:r w:rsidRPr="0064756B">
        <w:t>3.Манометры на подающей тр. 5</w:t>
      </w:r>
    </w:p>
    <w:p w:rsidR="0064756B" w:rsidRPr="0064756B" w:rsidRDefault="0035630B" w:rsidP="0064756B">
      <w:pPr>
        <w:spacing w:line="360" w:lineRule="auto"/>
        <w:ind w:firstLine="709"/>
      </w:pPr>
      <w:r w:rsidRPr="0064756B">
        <w:t>4.Манометры на обратном тр. 5</w:t>
      </w:r>
    </w:p>
    <w:p w:rsidR="0064756B" w:rsidRPr="0064756B" w:rsidRDefault="0035630B" w:rsidP="0064756B">
      <w:pPr>
        <w:spacing w:line="360" w:lineRule="auto"/>
        <w:ind w:firstLine="709"/>
      </w:pPr>
      <w:r w:rsidRPr="0064756B">
        <w:t>5.манометры уст.всего: 10</w:t>
      </w:r>
    </w:p>
    <w:p w:rsidR="0064756B" w:rsidRPr="0064756B" w:rsidRDefault="0035630B" w:rsidP="0064756B">
      <w:pPr>
        <w:spacing w:line="360" w:lineRule="auto"/>
        <w:ind w:firstLine="709"/>
      </w:pPr>
      <w:r w:rsidRPr="0064756B">
        <w:t>6.Прочие приборы:_(1) Кран 3-х ходовой 10(шт_(2) Грязевик 500-1 шт</w:t>
      </w:r>
    </w:p>
    <w:p w:rsidR="0064756B" w:rsidRPr="0064756B" w:rsidRDefault="0035630B" w:rsidP="0064756B">
      <w:pPr>
        <w:spacing w:line="360" w:lineRule="auto"/>
        <w:ind w:firstLine="709"/>
        <w:jc w:val="center"/>
      </w:pPr>
      <w:r w:rsidRPr="0064756B">
        <w:t>Сведения об установленной арматуре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1078"/>
        <w:gridCol w:w="1343"/>
        <w:gridCol w:w="1078"/>
        <w:gridCol w:w="1393"/>
        <w:gridCol w:w="1078"/>
        <w:gridCol w:w="1560"/>
        <w:gridCol w:w="1078"/>
      </w:tblGrid>
      <w:tr w:rsidR="005A133B" w:rsidTr="00263159">
        <w:trPr>
          <w:jc w:val="center"/>
        </w:trPr>
        <w:tc>
          <w:tcPr>
            <w:tcW w:w="1291" w:type="dxa"/>
          </w:tcPr>
          <w:p w:rsidR="0064756B" w:rsidRPr="0064756B" w:rsidRDefault="0035630B" w:rsidP="00263159">
            <w:r w:rsidRPr="0064756B">
              <w:t>Вентиль</w:t>
            </w:r>
          </w:p>
        </w:tc>
        <w:tc>
          <w:tcPr>
            <w:tcW w:w="1179" w:type="dxa"/>
          </w:tcPr>
          <w:p w:rsidR="0064756B" w:rsidRPr="0064756B" w:rsidRDefault="0035630B" w:rsidP="00263159">
            <w:r w:rsidRPr="0064756B">
              <w:t>Кол-во</w:t>
            </w:r>
          </w:p>
          <w:p w:rsidR="0064756B" w:rsidRPr="0064756B" w:rsidRDefault="0035630B" w:rsidP="00263159">
            <w:r w:rsidRPr="0064756B">
              <w:t>шт.</w:t>
            </w:r>
          </w:p>
        </w:tc>
        <w:tc>
          <w:tcPr>
            <w:tcW w:w="1382" w:type="dxa"/>
          </w:tcPr>
          <w:p w:rsidR="0064756B" w:rsidRPr="0064756B" w:rsidRDefault="0035630B" w:rsidP="00263159">
            <w:r w:rsidRPr="0064756B">
              <w:t>Задвижка</w:t>
            </w:r>
          </w:p>
        </w:tc>
        <w:tc>
          <w:tcPr>
            <w:tcW w:w="1179" w:type="dxa"/>
          </w:tcPr>
          <w:p w:rsidR="0064756B" w:rsidRPr="0064756B" w:rsidRDefault="0035630B" w:rsidP="00263159">
            <w:r w:rsidRPr="0064756B">
              <w:t>Кол-во</w:t>
            </w:r>
          </w:p>
          <w:p w:rsidR="0064756B" w:rsidRPr="0064756B" w:rsidRDefault="0035630B" w:rsidP="00263159">
            <w:r w:rsidRPr="0064756B">
              <w:t>шт.</w:t>
            </w:r>
          </w:p>
        </w:tc>
        <w:tc>
          <w:tcPr>
            <w:tcW w:w="1428" w:type="dxa"/>
          </w:tcPr>
          <w:p w:rsidR="0064756B" w:rsidRPr="0064756B" w:rsidRDefault="0035630B" w:rsidP="00263159">
            <w:r w:rsidRPr="0064756B">
              <w:t>Обратный клапан</w:t>
            </w:r>
          </w:p>
        </w:tc>
        <w:tc>
          <w:tcPr>
            <w:tcW w:w="1179" w:type="dxa"/>
          </w:tcPr>
          <w:p w:rsidR="0064756B" w:rsidRPr="0064756B" w:rsidRDefault="0035630B" w:rsidP="00263159">
            <w:r w:rsidRPr="0064756B">
              <w:t>Кол-во</w:t>
            </w:r>
          </w:p>
          <w:p w:rsidR="0064756B" w:rsidRPr="0064756B" w:rsidRDefault="0035630B" w:rsidP="00263159">
            <w:r w:rsidRPr="0064756B">
              <w:t>шт.</w:t>
            </w:r>
          </w:p>
        </w:tc>
        <w:tc>
          <w:tcPr>
            <w:tcW w:w="1604" w:type="dxa"/>
          </w:tcPr>
          <w:p w:rsidR="0064756B" w:rsidRPr="0064756B" w:rsidRDefault="0035630B" w:rsidP="00263159">
            <w:r w:rsidRPr="0064756B">
              <w:t>Предохран.</w:t>
            </w:r>
          </w:p>
          <w:p w:rsidR="0064756B" w:rsidRPr="0064756B" w:rsidRDefault="0035630B" w:rsidP="00263159">
            <w:r w:rsidRPr="0064756B">
              <w:t>клапан</w:t>
            </w:r>
          </w:p>
        </w:tc>
        <w:tc>
          <w:tcPr>
            <w:tcW w:w="1179" w:type="dxa"/>
          </w:tcPr>
          <w:p w:rsidR="0064756B" w:rsidRPr="0064756B" w:rsidRDefault="0035630B" w:rsidP="00263159">
            <w:r w:rsidRPr="0064756B">
              <w:t>Кол-во</w:t>
            </w:r>
          </w:p>
          <w:p w:rsidR="0064756B" w:rsidRPr="0064756B" w:rsidRDefault="0035630B" w:rsidP="00263159">
            <w:r w:rsidRPr="0064756B">
              <w:t>шт.</w:t>
            </w:r>
          </w:p>
        </w:tc>
      </w:tr>
      <w:tr w:rsidR="005A133B" w:rsidTr="00263159">
        <w:trPr>
          <w:jc w:val="center"/>
        </w:trPr>
        <w:tc>
          <w:tcPr>
            <w:tcW w:w="1291" w:type="dxa"/>
          </w:tcPr>
          <w:p w:rsidR="0064756B" w:rsidRPr="0064756B" w:rsidRDefault="0035630B" w:rsidP="00263159">
            <w:r w:rsidRPr="0064756B">
              <w:t>ДУ-15</w:t>
            </w:r>
          </w:p>
        </w:tc>
        <w:tc>
          <w:tcPr>
            <w:tcW w:w="1179" w:type="dxa"/>
          </w:tcPr>
          <w:p w:rsidR="0064756B" w:rsidRPr="0064756B" w:rsidRDefault="0035630B" w:rsidP="00263159">
            <w:r w:rsidRPr="0064756B">
              <w:t>2</w:t>
            </w:r>
          </w:p>
        </w:tc>
        <w:tc>
          <w:tcPr>
            <w:tcW w:w="1382" w:type="dxa"/>
          </w:tcPr>
          <w:p w:rsidR="0064756B" w:rsidRPr="0064756B" w:rsidRDefault="0035630B" w:rsidP="00263159">
            <w:r w:rsidRPr="0064756B">
              <w:t>ДУ-50</w:t>
            </w:r>
          </w:p>
        </w:tc>
        <w:tc>
          <w:tcPr>
            <w:tcW w:w="1179" w:type="dxa"/>
          </w:tcPr>
          <w:p w:rsidR="0064756B" w:rsidRPr="0064756B" w:rsidRDefault="0064756B" w:rsidP="00263159"/>
        </w:tc>
        <w:tc>
          <w:tcPr>
            <w:tcW w:w="1428" w:type="dxa"/>
          </w:tcPr>
          <w:p w:rsidR="0064756B" w:rsidRPr="0064756B" w:rsidRDefault="0035630B" w:rsidP="00263159">
            <w:r w:rsidRPr="0064756B">
              <w:t>ДУ-15</w:t>
            </w:r>
          </w:p>
        </w:tc>
        <w:tc>
          <w:tcPr>
            <w:tcW w:w="1179" w:type="dxa"/>
          </w:tcPr>
          <w:p w:rsidR="0064756B" w:rsidRPr="0064756B" w:rsidRDefault="0064756B" w:rsidP="00263159"/>
        </w:tc>
        <w:tc>
          <w:tcPr>
            <w:tcW w:w="1604" w:type="dxa"/>
          </w:tcPr>
          <w:p w:rsidR="0064756B" w:rsidRPr="0064756B" w:rsidRDefault="0035630B" w:rsidP="00263159">
            <w:r w:rsidRPr="0064756B">
              <w:t>ДУ-15</w:t>
            </w:r>
          </w:p>
        </w:tc>
        <w:tc>
          <w:tcPr>
            <w:tcW w:w="1179" w:type="dxa"/>
          </w:tcPr>
          <w:p w:rsidR="0064756B" w:rsidRPr="0064756B" w:rsidRDefault="0064756B" w:rsidP="00263159"/>
        </w:tc>
      </w:tr>
      <w:tr w:rsidR="005A133B" w:rsidTr="00263159">
        <w:trPr>
          <w:jc w:val="center"/>
        </w:trPr>
        <w:tc>
          <w:tcPr>
            <w:tcW w:w="1291" w:type="dxa"/>
          </w:tcPr>
          <w:p w:rsidR="0064756B" w:rsidRPr="0064756B" w:rsidRDefault="0035630B" w:rsidP="00263159">
            <w:r w:rsidRPr="0064756B">
              <w:t>ДУ-20</w:t>
            </w:r>
          </w:p>
        </w:tc>
        <w:tc>
          <w:tcPr>
            <w:tcW w:w="1179" w:type="dxa"/>
          </w:tcPr>
          <w:p w:rsidR="0064756B" w:rsidRPr="0064756B" w:rsidRDefault="0035630B" w:rsidP="00263159">
            <w:r w:rsidRPr="0064756B">
              <w:t>1</w:t>
            </w:r>
          </w:p>
        </w:tc>
        <w:tc>
          <w:tcPr>
            <w:tcW w:w="1382" w:type="dxa"/>
          </w:tcPr>
          <w:p w:rsidR="0064756B" w:rsidRPr="0064756B" w:rsidRDefault="0035630B" w:rsidP="00263159">
            <w:r w:rsidRPr="0064756B">
              <w:t>ДУ-80</w:t>
            </w:r>
          </w:p>
        </w:tc>
        <w:tc>
          <w:tcPr>
            <w:tcW w:w="1179" w:type="dxa"/>
          </w:tcPr>
          <w:p w:rsidR="0064756B" w:rsidRPr="0064756B" w:rsidRDefault="0035630B" w:rsidP="00263159">
            <w:r w:rsidRPr="0064756B">
              <w:t>5</w:t>
            </w:r>
          </w:p>
        </w:tc>
        <w:tc>
          <w:tcPr>
            <w:tcW w:w="1428" w:type="dxa"/>
          </w:tcPr>
          <w:p w:rsidR="0064756B" w:rsidRPr="0064756B" w:rsidRDefault="0035630B" w:rsidP="00263159">
            <w:r w:rsidRPr="0064756B">
              <w:t>ДУ-20</w:t>
            </w:r>
          </w:p>
        </w:tc>
        <w:tc>
          <w:tcPr>
            <w:tcW w:w="1179" w:type="dxa"/>
          </w:tcPr>
          <w:p w:rsidR="0064756B" w:rsidRPr="0064756B" w:rsidRDefault="0064756B" w:rsidP="00263159"/>
        </w:tc>
        <w:tc>
          <w:tcPr>
            <w:tcW w:w="1604" w:type="dxa"/>
          </w:tcPr>
          <w:p w:rsidR="0064756B" w:rsidRPr="0064756B" w:rsidRDefault="0035630B" w:rsidP="00263159">
            <w:r w:rsidRPr="0064756B">
              <w:t>ДУ-20</w:t>
            </w:r>
          </w:p>
        </w:tc>
        <w:tc>
          <w:tcPr>
            <w:tcW w:w="1179" w:type="dxa"/>
          </w:tcPr>
          <w:p w:rsidR="0064756B" w:rsidRPr="0064756B" w:rsidRDefault="0064756B" w:rsidP="00263159"/>
        </w:tc>
      </w:tr>
      <w:tr w:rsidR="005A133B" w:rsidTr="00263159">
        <w:trPr>
          <w:jc w:val="center"/>
        </w:trPr>
        <w:tc>
          <w:tcPr>
            <w:tcW w:w="1291" w:type="dxa"/>
          </w:tcPr>
          <w:p w:rsidR="0064756B" w:rsidRPr="0064756B" w:rsidRDefault="0035630B" w:rsidP="00263159">
            <w:r w:rsidRPr="0064756B">
              <w:t>ДУ-25</w:t>
            </w:r>
          </w:p>
        </w:tc>
        <w:tc>
          <w:tcPr>
            <w:tcW w:w="1179" w:type="dxa"/>
          </w:tcPr>
          <w:p w:rsidR="0064756B" w:rsidRPr="0064756B" w:rsidRDefault="0035630B" w:rsidP="00263159">
            <w:r w:rsidRPr="0064756B">
              <w:t>2</w:t>
            </w:r>
          </w:p>
        </w:tc>
        <w:tc>
          <w:tcPr>
            <w:tcW w:w="1382" w:type="dxa"/>
          </w:tcPr>
          <w:p w:rsidR="0064756B" w:rsidRPr="0064756B" w:rsidRDefault="0035630B" w:rsidP="00263159">
            <w:r w:rsidRPr="0064756B">
              <w:t>ДУ-100</w:t>
            </w:r>
          </w:p>
        </w:tc>
        <w:tc>
          <w:tcPr>
            <w:tcW w:w="1179" w:type="dxa"/>
          </w:tcPr>
          <w:p w:rsidR="0064756B" w:rsidRPr="0064756B" w:rsidRDefault="0035630B" w:rsidP="00263159">
            <w:r w:rsidRPr="0064756B">
              <w:t>3</w:t>
            </w:r>
          </w:p>
        </w:tc>
        <w:tc>
          <w:tcPr>
            <w:tcW w:w="1428" w:type="dxa"/>
          </w:tcPr>
          <w:p w:rsidR="0064756B" w:rsidRPr="0064756B" w:rsidRDefault="0035630B" w:rsidP="00263159">
            <w:r w:rsidRPr="0064756B">
              <w:t>ДУ-25</w:t>
            </w:r>
          </w:p>
        </w:tc>
        <w:tc>
          <w:tcPr>
            <w:tcW w:w="1179" w:type="dxa"/>
          </w:tcPr>
          <w:p w:rsidR="0064756B" w:rsidRPr="0064756B" w:rsidRDefault="0064756B" w:rsidP="00263159"/>
        </w:tc>
        <w:tc>
          <w:tcPr>
            <w:tcW w:w="1604" w:type="dxa"/>
          </w:tcPr>
          <w:p w:rsidR="0064756B" w:rsidRPr="0064756B" w:rsidRDefault="0035630B" w:rsidP="00263159">
            <w:r w:rsidRPr="0064756B">
              <w:t>ДУ-25</w:t>
            </w:r>
          </w:p>
        </w:tc>
        <w:tc>
          <w:tcPr>
            <w:tcW w:w="1179" w:type="dxa"/>
          </w:tcPr>
          <w:p w:rsidR="0064756B" w:rsidRPr="0064756B" w:rsidRDefault="0064756B" w:rsidP="00263159"/>
        </w:tc>
      </w:tr>
      <w:tr w:rsidR="005A133B" w:rsidTr="00263159">
        <w:trPr>
          <w:jc w:val="center"/>
        </w:trPr>
        <w:tc>
          <w:tcPr>
            <w:tcW w:w="1291" w:type="dxa"/>
          </w:tcPr>
          <w:p w:rsidR="0064756B" w:rsidRPr="0064756B" w:rsidRDefault="0035630B" w:rsidP="00263159">
            <w:r w:rsidRPr="0064756B">
              <w:t>ДУ-32</w:t>
            </w:r>
          </w:p>
        </w:tc>
        <w:tc>
          <w:tcPr>
            <w:tcW w:w="1179" w:type="dxa"/>
          </w:tcPr>
          <w:p w:rsidR="0064756B" w:rsidRPr="0064756B" w:rsidRDefault="0035630B" w:rsidP="00263159">
            <w:r w:rsidRPr="0064756B">
              <w:t>2</w:t>
            </w:r>
          </w:p>
        </w:tc>
        <w:tc>
          <w:tcPr>
            <w:tcW w:w="1382" w:type="dxa"/>
          </w:tcPr>
          <w:p w:rsidR="0064756B" w:rsidRPr="0064756B" w:rsidRDefault="0035630B" w:rsidP="00263159">
            <w:r w:rsidRPr="0064756B">
              <w:t>ДУ-125</w:t>
            </w:r>
          </w:p>
        </w:tc>
        <w:tc>
          <w:tcPr>
            <w:tcW w:w="1179" w:type="dxa"/>
          </w:tcPr>
          <w:p w:rsidR="0064756B" w:rsidRPr="0064756B" w:rsidRDefault="0064756B" w:rsidP="00263159"/>
        </w:tc>
        <w:tc>
          <w:tcPr>
            <w:tcW w:w="1428" w:type="dxa"/>
          </w:tcPr>
          <w:p w:rsidR="0064756B" w:rsidRPr="0064756B" w:rsidRDefault="0035630B" w:rsidP="00263159">
            <w:r w:rsidRPr="0064756B">
              <w:t>ДУ-32</w:t>
            </w:r>
          </w:p>
        </w:tc>
        <w:tc>
          <w:tcPr>
            <w:tcW w:w="1179" w:type="dxa"/>
          </w:tcPr>
          <w:p w:rsidR="0064756B" w:rsidRPr="0064756B" w:rsidRDefault="0064756B" w:rsidP="00263159"/>
        </w:tc>
        <w:tc>
          <w:tcPr>
            <w:tcW w:w="1604" w:type="dxa"/>
          </w:tcPr>
          <w:p w:rsidR="0064756B" w:rsidRPr="0064756B" w:rsidRDefault="0035630B" w:rsidP="00263159">
            <w:r w:rsidRPr="0064756B">
              <w:t>ДУ-32</w:t>
            </w:r>
          </w:p>
        </w:tc>
        <w:tc>
          <w:tcPr>
            <w:tcW w:w="1179" w:type="dxa"/>
          </w:tcPr>
          <w:p w:rsidR="0064756B" w:rsidRPr="0064756B" w:rsidRDefault="0064756B" w:rsidP="00263159"/>
        </w:tc>
      </w:tr>
      <w:tr w:rsidR="005A133B" w:rsidTr="00263159">
        <w:trPr>
          <w:jc w:val="center"/>
        </w:trPr>
        <w:tc>
          <w:tcPr>
            <w:tcW w:w="1291" w:type="dxa"/>
          </w:tcPr>
          <w:p w:rsidR="0064756B" w:rsidRPr="0064756B" w:rsidRDefault="0035630B" w:rsidP="00263159">
            <w:r w:rsidRPr="0064756B">
              <w:t>ДУ-40</w:t>
            </w:r>
          </w:p>
        </w:tc>
        <w:tc>
          <w:tcPr>
            <w:tcW w:w="1179" w:type="dxa"/>
          </w:tcPr>
          <w:p w:rsidR="0064756B" w:rsidRPr="0064756B" w:rsidRDefault="0064756B" w:rsidP="00263159"/>
        </w:tc>
        <w:tc>
          <w:tcPr>
            <w:tcW w:w="1382" w:type="dxa"/>
          </w:tcPr>
          <w:p w:rsidR="0064756B" w:rsidRPr="0064756B" w:rsidRDefault="0035630B" w:rsidP="00263159">
            <w:r w:rsidRPr="0064756B">
              <w:t>ДУ-150</w:t>
            </w:r>
          </w:p>
        </w:tc>
        <w:tc>
          <w:tcPr>
            <w:tcW w:w="1179" w:type="dxa"/>
          </w:tcPr>
          <w:p w:rsidR="0064756B" w:rsidRPr="0064756B" w:rsidRDefault="0035630B" w:rsidP="00263159">
            <w:r w:rsidRPr="0064756B">
              <w:t>6</w:t>
            </w:r>
          </w:p>
        </w:tc>
        <w:tc>
          <w:tcPr>
            <w:tcW w:w="1428" w:type="dxa"/>
          </w:tcPr>
          <w:p w:rsidR="0064756B" w:rsidRPr="0064756B" w:rsidRDefault="0035630B" w:rsidP="00263159">
            <w:r w:rsidRPr="0064756B">
              <w:t>ДУ-40</w:t>
            </w:r>
          </w:p>
        </w:tc>
        <w:tc>
          <w:tcPr>
            <w:tcW w:w="1179" w:type="dxa"/>
          </w:tcPr>
          <w:p w:rsidR="0064756B" w:rsidRPr="0064756B" w:rsidRDefault="0064756B" w:rsidP="00263159"/>
        </w:tc>
        <w:tc>
          <w:tcPr>
            <w:tcW w:w="1604" w:type="dxa"/>
          </w:tcPr>
          <w:p w:rsidR="0064756B" w:rsidRPr="0064756B" w:rsidRDefault="0035630B" w:rsidP="00263159">
            <w:r w:rsidRPr="0064756B">
              <w:t>ДУ-40</w:t>
            </w:r>
          </w:p>
        </w:tc>
        <w:tc>
          <w:tcPr>
            <w:tcW w:w="1179" w:type="dxa"/>
          </w:tcPr>
          <w:p w:rsidR="0064756B" w:rsidRPr="0064756B" w:rsidRDefault="0064756B" w:rsidP="00263159"/>
        </w:tc>
      </w:tr>
      <w:tr w:rsidR="005A133B" w:rsidTr="00263159">
        <w:trPr>
          <w:jc w:val="center"/>
        </w:trPr>
        <w:tc>
          <w:tcPr>
            <w:tcW w:w="1291" w:type="dxa"/>
          </w:tcPr>
          <w:p w:rsidR="0064756B" w:rsidRPr="0064756B" w:rsidRDefault="0035630B" w:rsidP="00263159">
            <w:r w:rsidRPr="0064756B">
              <w:t>ДУ-50</w:t>
            </w:r>
          </w:p>
        </w:tc>
        <w:tc>
          <w:tcPr>
            <w:tcW w:w="1179" w:type="dxa"/>
          </w:tcPr>
          <w:p w:rsidR="0064756B" w:rsidRPr="0064756B" w:rsidRDefault="0064756B" w:rsidP="00263159"/>
        </w:tc>
        <w:tc>
          <w:tcPr>
            <w:tcW w:w="1382" w:type="dxa"/>
          </w:tcPr>
          <w:p w:rsidR="0064756B" w:rsidRPr="0064756B" w:rsidRDefault="0035630B" w:rsidP="00263159">
            <w:r w:rsidRPr="0064756B">
              <w:t>ДУ-200</w:t>
            </w:r>
          </w:p>
        </w:tc>
        <w:tc>
          <w:tcPr>
            <w:tcW w:w="1179" w:type="dxa"/>
          </w:tcPr>
          <w:p w:rsidR="0064756B" w:rsidRPr="0064756B" w:rsidRDefault="0064756B" w:rsidP="00263159"/>
        </w:tc>
        <w:tc>
          <w:tcPr>
            <w:tcW w:w="1428" w:type="dxa"/>
          </w:tcPr>
          <w:p w:rsidR="0064756B" w:rsidRPr="0064756B" w:rsidRDefault="0035630B" w:rsidP="00263159">
            <w:r w:rsidRPr="0064756B">
              <w:t>ДУ-50</w:t>
            </w:r>
          </w:p>
        </w:tc>
        <w:tc>
          <w:tcPr>
            <w:tcW w:w="1179" w:type="dxa"/>
          </w:tcPr>
          <w:p w:rsidR="0064756B" w:rsidRPr="0064756B" w:rsidRDefault="0064756B" w:rsidP="00263159"/>
        </w:tc>
        <w:tc>
          <w:tcPr>
            <w:tcW w:w="1604" w:type="dxa"/>
          </w:tcPr>
          <w:p w:rsidR="0064756B" w:rsidRPr="0064756B" w:rsidRDefault="0035630B" w:rsidP="00263159">
            <w:r w:rsidRPr="0064756B">
              <w:t>ДУ-50</w:t>
            </w:r>
          </w:p>
        </w:tc>
        <w:tc>
          <w:tcPr>
            <w:tcW w:w="1179" w:type="dxa"/>
          </w:tcPr>
          <w:p w:rsidR="0064756B" w:rsidRPr="0064756B" w:rsidRDefault="0064756B" w:rsidP="00263159"/>
        </w:tc>
      </w:tr>
      <w:tr w:rsidR="005A133B" w:rsidTr="00263159">
        <w:trPr>
          <w:jc w:val="center"/>
        </w:trPr>
        <w:tc>
          <w:tcPr>
            <w:tcW w:w="1291" w:type="dxa"/>
          </w:tcPr>
          <w:p w:rsidR="0064756B" w:rsidRPr="0064756B" w:rsidRDefault="0035630B" w:rsidP="00263159">
            <w:r w:rsidRPr="0064756B">
              <w:t>ДУ-80</w:t>
            </w:r>
          </w:p>
        </w:tc>
        <w:tc>
          <w:tcPr>
            <w:tcW w:w="1179" w:type="dxa"/>
          </w:tcPr>
          <w:p w:rsidR="0064756B" w:rsidRPr="0064756B" w:rsidRDefault="0064756B" w:rsidP="00263159"/>
        </w:tc>
        <w:tc>
          <w:tcPr>
            <w:tcW w:w="1382" w:type="dxa"/>
          </w:tcPr>
          <w:p w:rsidR="0064756B" w:rsidRPr="0064756B" w:rsidRDefault="0035630B" w:rsidP="00263159">
            <w:r w:rsidRPr="0064756B">
              <w:t>ДУ-250</w:t>
            </w:r>
          </w:p>
        </w:tc>
        <w:tc>
          <w:tcPr>
            <w:tcW w:w="1179" w:type="dxa"/>
          </w:tcPr>
          <w:p w:rsidR="0064756B" w:rsidRPr="0064756B" w:rsidRDefault="0064756B" w:rsidP="00263159"/>
        </w:tc>
        <w:tc>
          <w:tcPr>
            <w:tcW w:w="1428" w:type="dxa"/>
          </w:tcPr>
          <w:p w:rsidR="0064756B" w:rsidRPr="0064756B" w:rsidRDefault="0035630B" w:rsidP="00263159">
            <w:r w:rsidRPr="0064756B">
              <w:t>ДУ-80</w:t>
            </w:r>
          </w:p>
        </w:tc>
        <w:tc>
          <w:tcPr>
            <w:tcW w:w="1179" w:type="dxa"/>
          </w:tcPr>
          <w:p w:rsidR="0064756B" w:rsidRPr="0064756B" w:rsidRDefault="0064756B" w:rsidP="00263159"/>
        </w:tc>
        <w:tc>
          <w:tcPr>
            <w:tcW w:w="1604" w:type="dxa"/>
          </w:tcPr>
          <w:p w:rsidR="0064756B" w:rsidRPr="0064756B" w:rsidRDefault="0035630B" w:rsidP="00263159">
            <w:r w:rsidRPr="0064756B">
              <w:t>ДУ-80</w:t>
            </w:r>
          </w:p>
        </w:tc>
        <w:tc>
          <w:tcPr>
            <w:tcW w:w="1179" w:type="dxa"/>
          </w:tcPr>
          <w:p w:rsidR="0064756B" w:rsidRPr="0064756B" w:rsidRDefault="0064756B" w:rsidP="00263159"/>
        </w:tc>
      </w:tr>
      <w:tr w:rsidR="005A133B" w:rsidTr="00263159">
        <w:trPr>
          <w:jc w:val="center"/>
        </w:trPr>
        <w:tc>
          <w:tcPr>
            <w:tcW w:w="1291" w:type="dxa"/>
          </w:tcPr>
          <w:p w:rsidR="0064756B" w:rsidRPr="0064756B" w:rsidRDefault="0035630B" w:rsidP="00263159">
            <w:r w:rsidRPr="0064756B">
              <w:t>ДУ-100</w:t>
            </w:r>
          </w:p>
        </w:tc>
        <w:tc>
          <w:tcPr>
            <w:tcW w:w="1179" w:type="dxa"/>
          </w:tcPr>
          <w:p w:rsidR="0064756B" w:rsidRPr="0064756B" w:rsidRDefault="0064756B" w:rsidP="00263159"/>
        </w:tc>
        <w:tc>
          <w:tcPr>
            <w:tcW w:w="1382" w:type="dxa"/>
          </w:tcPr>
          <w:p w:rsidR="0064756B" w:rsidRPr="0064756B" w:rsidRDefault="0035630B" w:rsidP="00263159">
            <w:r w:rsidRPr="0064756B">
              <w:t>ДУ-300</w:t>
            </w:r>
          </w:p>
        </w:tc>
        <w:tc>
          <w:tcPr>
            <w:tcW w:w="1179" w:type="dxa"/>
          </w:tcPr>
          <w:p w:rsidR="0064756B" w:rsidRPr="0064756B" w:rsidRDefault="0064756B" w:rsidP="00263159"/>
        </w:tc>
        <w:tc>
          <w:tcPr>
            <w:tcW w:w="1428" w:type="dxa"/>
          </w:tcPr>
          <w:p w:rsidR="0064756B" w:rsidRPr="0064756B" w:rsidRDefault="0035630B" w:rsidP="00263159">
            <w:r w:rsidRPr="0064756B">
              <w:t>ДУ-100</w:t>
            </w:r>
          </w:p>
        </w:tc>
        <w:tc>
          <w:tcPr>
            <w:tcW w:w="1179" w:type="dxa"/>
          </w:tcPr>
          <w:p w:rsidR="0064756B" w:rsidRPr="0064756B" w:rsidRDefault="0064756B" w:rsidP="00263159"/>
        </w:tc>
        <w:tc>
          <w:tcPr>
            <w:tcW w:w="1604" w:type="dxa"/>
          </w:tcPr>
          <w:p w:rsidR="0064756B" w:rsidRPr="0064756B" w:rsidRDefault="0035630B" w:rsidP="00263159">
            <w:r w:rsidRPr="0064756B">
              <w:t>ДУ-100</w:t>
            </w:r>
          </w:p>
        </w:tc>
        <w:tc>
          <w:tcPr>
            <w:tcW w:w="1179" w:type="dxa"/>
          </w:tcPr>
          <w:p w:rsidR="0064756B" w:rsidRPr="0064756B" w:rsidRDefault="0064756B" w:rsidP="00263159"/>
        </w:tc>
      </w:tr>
      <w:tr w:rsidR="005A133B" w:rsidTr="00263159">
        <w:trPr>
          <w:jc w:val="center"/>
        </w:trPr>
        <w:tc>
          <w:tcPr>
            <w:tcW w:w="1291" w:type="dxa"/>
          </w:tcPr>
          <w:p w:rsidR="0064756B" w:rsidRPr="0064756B" w:rsidRDefault="0035630B" w:rsidP="00263159">
            <w:r w:rsidRPr="0064756B">
              <w:t>ДУ-125</w:t>
            </w:r>
          </w:p>
        </w:tc>
        <w:tc>
          <w:tcPr>
            <w:tcW w:w="1179" w:type="dxa"/>
          </w:tcPr>
          <w:p w:rsidR="0064756B" w:rsidRPr="0064756B" w:rsidRDefault="0064756B" w:rsidP="00263159"/>
        </w:tc>
        <w:tc>
          <w:tcPr>
            <w:tcW w:w="1382" w:type="dxa"/>
          </w:tcPr>
          <w:p w:rsidR="0064756B" w:rsidRPr="0064756B" w:rsidRDefault="0035630B" w:rsidP="00263159">
            <w:r w:rsidRPr="0064756B">
              <w:t>ДУ-400</w:t>
            </w:r>
          </w:p>
        </w:tc>
        <w:tc>
          <w:tcPr>
            <w:tcW w:w="1179" w:type="dxa"/>
          </w:tcPr>
          <w:p w:rsidR="0064756B" w:rsidRPr="0064756B" w:rsidRDefault="0064756B" w:rsidP="00263159"/>
        </w:tc>
        <w:tc>
          <w:tcPr>
            <w:tcW w:w="1428" w:type="dxa"/>
          </w:tcPr>
          <w:p w:rsidR="0064756B" w:rsidRPr="0064756B" w:rsidRDefault="0035630B" w:rsidP="00263159">
            <w:r w:rsidRPr="0064756B">
              <w:t>ДУ-150</w:t>
            </w:r>
          </w:p>
        </w:tc>
        <w:tc>
          <w:tcPr>
            <w:tcW w:w="1179" w:type="dxa"/>
          </w:tcPr>
          <w:p w:rsidR="0064756B" w:rsidRPr="0064756B" w:rsidRDefault="0035630B" w:rsidP="00263159">
            <w:r w:rsidRPr="0064756B">
              <w:t>1</w:t>
            </w:r>
          </w:p>
        </w:tc>
        <w:tc>
          <w:tcPr>
            <w:tcW w:w="1604" w:type="dxa"/>
          </w:tcPr>
          <w:p w:rsidR="0064756B" w:rsidRPr="0064756B" w:rsidRDefault="0064756B" w:rsidP="00263159"/>
        </w:tc>
        <w:tc>
          <w:tcPr>
            <w:tcW w:w="1179" w:type="dxa"/>
          </w:tcPr>
          <w:p w:rsidR="0064756B" w:rsidRPr="0064756B" w:rsidRDefault="0064756B" w:rsidP="00263159"/>
        </w:tc>
      </w:tr>
      <w:tr w:rsidR="005A133B" w:rsidTr="00263159">
        <w:trPr>
          <w:jc w:val="center"/>
        </w:trPr>
        <w:tc>
          <w:tcPr>
            <w:tcW w:w="1291" w:type="dxa"/>
          </w:tcPr>
          <w:p w:rsidR="0064756B" w:rsidRPr="0064756B" w:rsidRDefault="0035630B" w:rsidP="00263159">
            <w:r w:rsidRPr="0064756B">
              <w:t>ДУ-150</w:t>
            </w:r>
          </w:p>
        </w:tc>
        <w:tc>
          <w:tcPr>
            <w:tcW w:w="1179" w:type="dxa"/>
          </w:tcPr>
          <w:p w:rsidR="0064756B" w:rsidRPr="0064756B" w:rsidRDefault="0064756B" w:rsidP="00263159"/>
        </w:tc>
        <w:tc>
          <w:tcPr>
            <w:tcW w:w="1382" w:type="dxa"/>
          </w:tcPr>
          <w:p w:rsidR="0064756B" w:rsidRPr="0064756B" w:rsidRDefault="0064756B" w:rsidP="00263159"/>
        </w:tc>
        <w:tc>
          <w:tcPr>
            <w:tcW w:w="1179" w:type="dxa"/>
          </w:tcPr>
          <w:p w:rsidR="0064756B" w:rsidRPr="0064756B" w:rsidRDefault="0064756B" w:rsidP="00263159"/>
        </w:tc>
        <w:tc>
          <w:tcPr>
            <w:tcW w:w="1428" w:type="dxa"/>
          </w:tcPr>
          <w:p w:rsidR="0064756B" w:rsidRPr="0064756B" w:rsidRDefault="0064756B" w:rsidP="00263159"/>
        </w:tc>
        <w:tc>
          <w:tcPr>
            <w:tcW w:w="1179" w:type="dxa"/>
          </w:tcPr>
          <w:p w:rsidR="0064756B" w:rsidRPr="0064756B" w:rsidRDefault="0064756B" w:rsidP="00263159"/>
        </w:tc>
        <w:tc>
          <w:tcPr>
            <w:tcW w:w="1604" w:type="dxa"/>
          </w:tcPr>
          <w:p w:rsidR="0064756B" w:rsidRPr="0064756B" w:rsidRDefault="0064756B" w:rsidP="00263159"/>
        </w:tc>
        <w:tc>
          <w:tcPr>
            <w:tcW w:w="1179" w:type="dxa"/>
          </w:tcPr>
          <w:p w:rsidR="0064756B" w:rsidRPr="0064756B" w:rsidRDefault="0064756B" w:rsidP="00263159"/>
        </w:tc>
      </w:tr>
    </w:tbl>
    <w:p w:rsidR="0064756B" w:rsidRPr="0064756B" w:rsidRDefault="0064756B" w:rsidP="0064756B">
      <w:pPr>
        <w:tabs>
          <w:tab w:val="right" w:pos="10380"/>
        </w:tabs>
        <w:spacing w:line="360" w:lineRule="auto"/>
        <w:ind w:firstLine="709"/>
        <w:jc w:val="both"/>
      </w:pPr>
    </w:p>
    <w:p w:rsidR="0064756B" w:rsidRPr="0064756B" w:rsidRDefault="0035630B" w:rsidP="0064756B">
      <w:pPr>
        <w:tabs>
          <w:tab w:val="right" w:pos="10380"/>
        </w:tabs>
        <w:spacing w:line="360" w:lineRule="auto"/>
        <w:ind w:firstLine="709"/>
        <w:jc w:val="both"/>
        <w:rPr>
          <w:b/>
          <w:sz w:val="28"/>
          <w:szCs w:val="28"/>
        </w:rPr>
      </w:pPr>
      <w:r w:rsidRPr="0064756B">
        <w:rPr>
          <w:b/>
          <w:sz w:val="28"/>
          <w:szCs w:val="28"/>
        </w:rPr>
        <w:t xml:space="preserve">3.18.7 Тепловой пункт ул. Кирова 48 </w:t>
      </w:r>
    </w:p>
    <w:p w:rsidR="0064756B" w:rsidRPr="0064756B" w:rsidRDefault="0035630B" w:rsidP="0064756B">
      <w:pPr>
        <w:tabs>
          <w:tab w:val="right" w:pos="10380"/>
        </w:tabs>
        <w:spacing w:line="360" w:lineRule="auto"/>
        <w:ind w:firstLine="709"/>
        <w:jc w:val="both"/>
      </w:pPr>
      <w:r w:rsidRPr="0064756B">
        <w:t>Диаметр подводящего трубопровода от котельной до теплопункта  150 (мм.)</w:t>
      </w:r>
    </w:p>
    <w:p w:rsidR="0064756B" w:rsidRPr="0064756B" w:rsidRDefault="0035630B" w:rsidP="0064756B">
      <w:pPr>
        <w:spacing w:line="360" w:lineRule="auto"/>
        <w:ind w:firstLine="709"/>
        <w:jc w:val="center"/>
      </w:pPr>
      <w:r w:rsidRPr="0064756B">
        <w:t>Сведения об установленном оборудовании</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3140"/>
        <w:gridCol w:w="3219"/>
        <w:gridCol w:w="2694"/>
      </w:tblGrid>
      <w:tr w:rsidR="005A133B" w:rsidTr="00263159">
        <w:tc>
          <w:tcPr>
            <w:tcW w:w="724" w:type="dxa"/>
          </w:tcPr>
          <w:p w:rsidR="0064756B" w:rsidRPr="0064756B" w:rsidRDefault="0035630B" w:rsidP="00263159">
            <w:r w:rsidRPr="0064756B">
              <w:t>1</w:t>
            </w:r>
          </w:p>
        </w:tc>
        <w:tc>
          <w:tcPr>
            <w:tcW w:w="2614" w:type="dxa"/>
          </w:tcPr>
          <w:p w:rsidR="0064756B" w:rsidRPr="0064756B" w:rsidRDefault="0035630B" w:rsidP="00263159">
            <w:r w:rsidRPr="0064756B">
              <w:t>Насос К 100-80-160</w:t>
            </w:r>
          </w:p>
        </w:tc>
        <w:tc>
          <w:tcPr>
            <w:tcW w:w="2680" w:type="dxa"/>
          </w:tcPr>
          <w:p w:rsidR="0064756B" w:rsidRPr="0064756B" w:rsidRDefault="0035630B" w:rsidP="00263159">
            <w:r w:rsidRPr="0064756B">
              <w:rPr>
                <w:lang w:val="en-US"/>
              </w:rPr>
              <w:t>V=</w:t>
            </w:r>
            <w:r w:rsidRPr="0064756B">
              <w:t>10</w:t>
            </w:r>
            <w:r w:rsidRPr="0064756B">
              <w:rPr>
                <w:lang w:val="en-US"/>
              </w:rPr>
              <w:t xml:space="preserve">0 </w:t>
            </w:r>
            <w:r w:rsidRPr="0064756B">
              <w:t>м</w:t>
            </w:r>
            <w:r w:rsidRPr="0064756B">
              <w:rPr>
                <w:vertAlign w:val="superscript"/>
              </w:rPr>
              <w:t>3</w:t>
            </w:r>
            <w:r w:rsidRPr="0064756B">
              <w:t>/ч</w:t>
            </w:r>
          </w:p>
        </w:tc>
        <w:tc>
          <w:tcPr>
            <w:tcW w:w="2243" w:type="dxa"/>
          </w:tcPr>
          <w:p w:rsidR="0064756B" w:rsidRPr="0064756B" w:rsidRDefault="0035630B" w:rsidP="00263159">
            <w:r w:rsidRPr="0064756B">
              <w:rPr>
                <w:lang w:val="en-US"/>
              </w:rPr>
              <w:t>H=</w:t>
            </w:r>
            <w:r w:rsidRPr="0064756B">
              <w:t>32м</w:t>
            </w:r>
          </w:p>
        </w:tc>
      </w:tr>
      <w:tr w:rsidR="005A133B" w:rsidTr="00263159">
        <w:tc>
          <w:tcPr>
            <w:tcW w:w="724" w:type="dxa"/>
          </w:tcPr>
          <w:p w:rsidR="0064756B" w:rsidRPr="0064756B" w:rsidRDefault="0035630B" w:rsidP="00263159">
            <w:r w:rsidRPr="0064756B">
              <w:t>2</w:t>
            </w:r>
          </w:p>
        </w:tc>
        <w:tc>
          <w:tcPr>
            <w:tcW w:w="2614" w:type="dxa"/>
          </w:tcPr>
          <w:p w:rsidR="0064756B" w:rsidRPr="0064756B" w:rsidRDefault="0035630B" w:rsidP="00263159">
            <w:r w:rsidRPr="0064756B">
              <w:t>Электродвигатель</w:t>
            </w:r>
          </w:p>
        </w:tc>
        <w:tc>
          <w:tcPr>
            <w:tcW w:w="2680" w:type="dxa"/>
          </w:tcPr>
          <w:p w:rsidR="0064756B" w:rsidRPr="0064756B" w:rsidRDefault="0035630B" w:rsidP="00263159">
            <w:r w:rsidRPr="0064756B">
              <w:rPr>
                <w:lang w:val="en-US"/>
              </w:rPr>
              <w:t>N=</w:t>
            </w:r>
            <w:r w:rsidRPr="0064756B">
              <w:t>15кВт</w:t>
            </w:r>
          </w:p>
        </w:tc>
        <w:tc>
          <w:tcPr>
            <w:tcW w:w="2243" w:type="dxa"/>
          </w:tcPr>
          <w:p w:rsidR="0064756B" w:rsidRPr="0064756B" w:rsidRDefault="0035630B" w:rsidP="00263159">
            <w:r w:rsidRPr="0064756B">
              <w:rPr>
                <w:lang w:val="en-US"/>
              </w:rPr>
              <w:t>n=</w:t>
            </w:r>
            <w:r w:rsidRPr="0064756B">
              <w:t>30</w:t>
            </w:r>
            <w:r w:rsidRPr="0064756B">
              <w:rPr>
                <w:lang w:val="en-US"/>
              </w:rPr>
              <w:t xml:space="preserve">00 </w:t>
            </w:r>
            <w:r w:rsidRPr="0064756B">
              <w:t>об/мин</w:t>
            </w:r>
          </w:p>
        </w:tc>
      </w:tr>
    </w:tbl>
    <w:p w:rsidR="0064756B" w:rsidRPr="0064756B" w:rsidRDefault="0035630B" w:rsidP="0064756B">
      <w:pPr>
        <w:spacing w:line="360" w:lineRule="auto"/>
        <w:ind w:firstLine="709"/>
        <w:jc w:val="center"/>
      </w:pPr>
      <w:r w:rsidRPr="0064756B">
        <w:t>Сведения об аппаратуре измерения, управления,</w:t>
      </w:r>
    </w:p>
    <w:p w:rsidR="0064756B" w:rsidRPr="0064756B" w:rsidRDefault="0035630B" w:rsidP="0064756B">
      <w:pPr>
        <w:spacing w:line="360" w:lineRule="auto"/>
        <w:ind w:firstLine="709"/>
        <w:jc w:val="center"/>
      </w:pPr>
      <w:r w:rsidRPr="0064756B">
        <w:t>Сигнализации и автоматической защиты</w:t>
      </w:r>
    </w:p>
    <w:p w:rsidR="0064756B" w:rsidRPr="0064756B" w:rsidRDefault="0035630B" w:rsidP="0064756B">
      <w:pPr>
        <w:spacing w:line="360" w:lineRule="auto"/>
        <w:ind w:firstLine="709"/>
      </w:pPr>
      <w:r w:rsidRPr="0064756B">
        <w:t>1.Термометр на подающей тр. нет</w:t>
      </w:r>
    </w:p>
    <w:p w:rsidR="0064756B" w:rsidRPr="0064756B" w:rsidRDefault="0035630B" w:rsidP="0064756B">
      <w:pPr>
        <w:spacing w:line="360" w:lineRule="auto"/>
        <w:ind w:firstLine="709"/>
      </w:pPr>
      <w:r w:rsidRPr="0064756B">
        <w:t>2.Термометры на обратном тр. нет</w:t>
      </w:r>
    </w:p>
    <w:p w:rsidR="0064756B" w:rsidRPr="0064756B" w:rsidRDefault="0035630B" w:rsidP="0064756B">
      <w:pPr>
        <w:spacing w:line="360" w:lineRule="auto"/>
        <w:ind w:firstLine="709"/>
      </w:pPr>
      <w:r w:rsidRPr="0064756B">
        <w:t>3.Манометры на подающей тр. 2</w:t>
      </w:r>
    </w:p>
    <w:p w:rsidR="0064756B" w:rsidRPr="0064756B" w:rsidRDefault="0035630B" w:rsidP="0064756B">
      <w:pPr>
        <w:spacing w:line="360" w:lineRule="auto"/>
        <w:ind w:firstLine="709"/>
      </w:pPr>
      <w:r w:rsidRPr="0064756B">
        <w:t>4.Манометры на обратном тр. 2</w:t>
      </w:r>
    </w:p>
    <w:p w:rsidR="0064756B" w:rsidRPr="0064756B" w:rsidRDefault="0035630B" w:rsidP="0064756B">
      <w:pPr>
        <w:spacing w:line="360" w:lineRule="auto"/>
        <w:ind w:firstLine="709"/>
      </w:pPr>
      <w:r w:rsidRPr="0064756B">
        <w:t>5.манометры уст.всего: 5</w:t>
      </w:r>
    </w:p>
    <w:p w:rsidR="0064756B" w:rsidRPr="0064756B" w:rsidRDefault="0035630B" w:rsidP="0064756B">
      <w:pPr>
        <w:spacing w:line="360" w:lineRule="auto"/>
        <w:ind w:firstLine="709"/>
      </w:pPr>
      <w:r w:rsidRPr="0064756B">
        <w:t>6.Прочие приборы:_(1) Грязевик 150-1 шт</w:t>
      </w:r>
    </w:p>
    <w:p w:rsidR="0064756B" w:rsidRPr="0064756B" w:rsidRDefault="0035630B" w:rsidP="0064756B">
      <w:pPr>
        <w:spacing w:line="360" w:lineRule="auto"/>
        <w:ind w:firstLine="709"/>
      </w:pPr>
      <w:r w:rsidRPr="0064756B">
        <w:t>_(2) Кран 3-х ходовой-5 шт</w:t>
      </w:r>
    </w:p>
    <w:p w:rsidR="0064756B" w:rsidRPr="0064756B" w:rsidRDefault="0035630B" w:rsidP="0064756B">
      <w:pPr>
        <w:spacing w:line="360" w:lineRule="auto"/>
        <w:ind w:firstLine="709"/>
        <w:jc w:val="center"/>
      </w:pPr>
      <w:r w:rsidRPr="0064756B">
        <w:t>Сведения об установленной арматуре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1078"/>
        <w:gridCol w:w="1343"/>
        <w:gridCol w:w="1078"/>
        <w:gridCol w:w="1393"/>
        <w:gridCol w:w="1078"/>
        <w:gridCol w:w="1560"/>
        <w:gridCol w:w="1078"/>
      </w:tblGrid>
      <w:tr w:rsidR="005A133B" w:rsidTr="00263159">
        <w:tc>
          <w:tcPr>
            <w:tcW w:w="1291" w:type="dxa"/>
          </w:tcPr>
          <w:p w:rsidR="0064756B" w:rsidRPr="0064756B" w:rsidRDefault="0035630B" w:rsidP="00263159">
            <w:r w:rsidRPr="0064756B">
              <w:lastRenderedPageBreak/>
              <w:t>Вентиль</w:t>
            </w:r>
          </w:p>
        </w:tc>
        <w:tc>
          <w:tcPr>
            <w:tcW w:w="1179" w:type="dxa"/>
          </w:tcPr>
          <w:p w:rsidR="0064756B" w:rsidRPr="0064756B" w:rsidRDefault="0035630B" w:rsidP="00263159">
            <w:r w:rsidRPr="0064756B">
              <w:t>Кол-во</w:t>
            </w:r>
          </w:p>
          <w:p w:rsidR="0064756B" w:rsidRPr="0064756B" w:rsidRDefault="0035630B" w:rsidP="00263159">
            <w:r w:rsidRPr="0064756B">
              <w:t>шт.</w:t>
            </w:r>
          </w:p>
        </w:tc>
        <w:tc>
          <w:tcPr>
            <w:tcW w:w="1382" w:type="dxa"/>
          </w:tcPr>
          <w:p w:rsidR="0064756B" w:rsidRPr="0064756B" w:rsidRDefault="0035630B" w:rsidP="00263159">
            <w:r w:rsidRPr="0064756B">
              <w:t>Задвижка</w:t>
            </w:r>
          </w:p>
        </w:tc>
        <w:tc>
          <w:tcPr>
            <w:tcW w:w="1179" w:type="dxa"/>
          </w:tcPr>
          <w:p w:rsidR="0064756B" w:rsidRPr="0064756B" w:rsidRDefault="0035630B" w:rsidP="00263159">
            <w:r w:rsidRPr="0064756B">
              <w:t>Кол-во</w:t>
            </w:r>
          </w:p>
          <w:p w:rsidR="0064756B" w:rsidRPr="0064756B" w:rsidRDefault="0035630B" w:rsidP="00263159">
            <w:r w:rsidRPr="0064756B">
              <w:t>шт.</w:t>
            </w:r>
          </w:p>
        </w:tc>
        <w:tc>
          <w:tcPr>
            <w:tcW w:w="1428" w:type="dxa"/>
          </w:tcPr>
          <w:p w:rsidR="0064756B" w:rsidRPr="0064756B" w:rsidRDefault="0035630B" w:rsidP="00263159">
            <w:r w:rsidRPr="0064756B">
              <w:t>Обратный клапан</w:t>
            </w:r>
          </w:p>
        </w:tc>
        <w:tc>
          <w:tcPr>
            <w:tcW w:w="1179" w:type="dxa"/>
          </w:tcPr>
          <w:p w:rsidR="0064756B" w:rsidRPr="0064756B" w:rsidRDefault="0035630B" w:rsidP="00263159">
            <w:r w:rsidRPr="0064756B">
              <w:t>Кол-во</w:t>
            </w:r>
          </w:p>
          <w:p w:rsidR="0064756B" w:rsidRPr="0064756B" w:rsidRDefault="0035630B" w:rsidP="00263159">
            <w:r w:rsidRPr="0064756B">
              <w:t>шт.</w:t>
            </w:r>
          </w:p>
        </w:tc>
        <w:tc>
          <w:tcPr>
            <w:tcW w:w="1604" w:type="dxa"/>
          </w:tcPr>
          <w:p w:rsidR="0064756B" w:rsidRPr="0064756B" w:rsidRDefault="0035630B" w:rsidP="00263159">
            <w:r w:rsidRPr="0064756B">
              <w:t>Предохран.</w:t>
            </w:r>
          </w:p>
          <w:p w:rsidR="0064756B" w:rsidRPr="0064756B" w:rsidRDefault="0035630B" w:rsidP="00263159">
            <w:r w:rsidRPr="0064756B">
              <w:t>клапан</w:t>
            </w:r>
          </w:p>
        </w:tc>
        <w:tc>
          <w:tcPr>
            <w:tcW w:w="1179" w:type="dxa"/>
          </w:tcPr>
          <w:p w:rsidR="0064756B" w:rsidRPr="0064756B" w:rsidRDefault="0035630B" w:rsidP="00263159">
            <w:r w:rsidRPr="0064756B">
              <w:t>Кол-во</w:t>
            </w:r>
          </w:p>
          <w:p w:rsidR="0064756B" w:rsidRPr="0064756B" w:rsidRDefault="0035630B" w:rsidP="00263159">
            <w:r w:rsidRPr="0064756B">
              <w:t>шт.</w:t>
            </w:r>
          </w:p>
        </w:tc>
      </w:tr>
      <w:tr w:rsidR="005A133B" w:rsidTr="00263159">
        <w:tc>
          <w:tcPr>
            <w:tcW w:w="1291" w:type="dxa"/>
          </w:tcPr>
          <w:p w:rsidR="0064756B" w:rsidRPr="0064756B" w:rsidRDefault="0035630B" w:rsidP="00263159">
            <w:r w:rsidRPr="0064756B">
              <w:t>ДУ-15</w:t>
            </w:r>
          </w:p>
        </w:tc>
        <w:tc>
          <w:tcPr>
            <w:tcW w:w="1179" w:type="dxa"/>
          </w:tcPr>
          <w:p w:rsidR="0064756B" w:rsidRPr="0064756B" w:rsidRDefault="0035630B" w:rsidP="00263159">
            <w:r w:rsidRPr="0064756B">
              <w:t>4</w:t>
            </w:r>
          </w:p>
        </w:tc>
        <w:tc>
          <w:tcPr>
            <w:tcW w:w="1382" w:type="dxa"/>
          </w:tcPr>
          <w:p w:rsidR="0064756B" w:rsidRPr="0064756B" w:rsidRDefault="0035630B" w:rsidP="00263159">
            <w:r w:rsidRPr="0064756B">
              <w:t>ДУ-50</w:t>
            </w:r>
          </w:p>
        </w:tc>
        <w:tc>
          <w:tcPr>
            <w:tcW w:w="1179" w:type="dxa"/>
          </w:tcPr>
          <w:p w:rsidR="0064756B" w:rsidRPr="0064756B" w:rsidRDefault="0035630B" w:rsidP="00263159">
            <w:r w:rsidRPr="0064756B">
              <w:t>1</w:t>
            </w:r>
          </w:p>
        </w:tc>
        <w:tc>
          <w:tcPr>
            <w:tcW w:w="1428" w:type="dxa"/>
          </w:tcPr>
          <w:p w:rsidR="0064756B" w:rsidRPr="0064756B" w:rsidRDefault="0035630B" w:rsidP="00263159">
            <w:r w:rsidRPr="0064756B">
              <w:t>ДУ-15</w:t>
            </w:r>
          </w:p>
        </w:tc>
        <w:tc>
          <w:tcPr>
            <w:tcW w:w="1179" w:type="dxa"/>
          </w:tcPr>
          <w:p w:rsidR="0064756B" w:rsidRPr="0064756B" w:rsidRDefault="0064756B" w:rsidP="00263159"/>
        </w:tc>
        <w:tc>
          <w:tcPr>
            <w:tcW w:w="1604" w:type="dxa"/>
          </w:tcPr>
          <w:p w:rsidR="0064756B" w:rsidRPr="0064756B" w:rsidRDefault="0035630B" w:rsidP="00263159">
            <w:r w:rsidRPr="0064756B">
              <w:t>ДУ-15</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ДУ-20</w:t>
            </w:r>
          </w:p>
        </w:tc>
        <w:tc>
          <w:tcPr>
            <w:tcW w:w="1179" w:type="dxa"/>
          </w:tcPr>
          <w:p w:rsidR="0064756B" w:rsidRPr="0064756B" w:rsidRDefault="0035630B" w:rsidP="00263159">
            <w:r w:rsidRPr="0064756B">
              <w:t>1</w:t>
            </w:r>
          </w:p>
        </w:tc>
        <w:tc>
          <w:tcPr>
            <w:tcW w:w="1382" w:type="dxa"/>
          </w:tcPr>
          <w:p w:rsidR="0064756B" w:rsidRPr="0064756B" w:rsidRDefault="0035630B" w:rsidP="00263159">
            <w:r w:rsidRPr="0064756B">
              <w:t>ДУ-80</w:t>
            </w:r>
          </w:p>
        </w:tc>
        <w:tc>
          <w:tcPr>
            <w:tcW w:w="1179" w:type="dxa"/>
          </w:tcPr>
          <w:p w:rsidR="0064756B" w:rsidRPr="0064756B" w:rsidRDefault="0064756B" w:rsidP="00263159"/>
        </w:tc>
        <w:tc>
          <w:tcPr>
            <w:tcW w:w="1428" w:type="dxa"/>
          </w:tcPr>
          <w:p w:rsidR="0064756B" w:rsidRPr="0064756B" w:rsidRDefault="0035630B" w:rsidP="00263159">
            <w:r w:rsidRPr="0064756B">
              <w:t>ДУ-20</w:t>
            </w:r>
          </w:p>
        </w:tc>
        <w:tc>
          <w:tcPr>
            <w:tcW w:w="1179" w:type="dxa"/>
          </w:tcPr>
          <w:p w:rsidR="0064756B" w:rsidRPr="0064756B" w:rsidRDefault="0064756B" w:rsidP="00263159"/>
        </w:tc>
        <w:tc>
          <w:tcPr>
            <w:tcW w:w="1604" w:type="dxa"/>
          </w:tcPr>
          <w:p w:rsidR="0064756B" w:rsidRPr="0064756B" w:rsidRDefault="0035630B" w:rsidP="00263159">
            <w:r w:rsidRPr="0064756B">
              <w:t>ДУ-20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ДУ-25</w:t>
            </w:r>
          </w:p>
        </w:tc>
        <w:tc>
          <w:tcPr>
            <w:tcW w:w="1179" w:type="dxa"/>
          </w:tcPr>
          <w:p w:rsidR="0064756B" w:rsidRPr="0064756B" w:rsidRDefault="0064756B" w:rsidP="00263159"/>
        </w:tc>
        <w:tc>
          <w:tcPr>
            <w:tcW w:w="1382" w:type="dxa"/>
          </w:tcPr>
          <w:p w:rsidR="0064756B" w:rsidRPr="0064756B" w:rsidRDefault="0035630B" w:rsidP="00263159">
            <w:r w:rsidRPr="0064756B">
              <w:t>ДУ-100</w:t>
            </w:r>
          </w:p>
        </w:tc>
        <w:tc>
          <w:tcPr>
            <w:tcW w:w="1179" w:type="dxa"/>
          </w:tcPr>
          <w:p w:rsidR="0064756B" w:rsidRPr="0064756B" w:rsidRDefault="0035630B" w:rsidP="00263159">
            <w:r w:rsidRPr="0064756B">
              <w:t>4</w:t>
            </w:r>
          </w:p>
        </w:tc>
        <w:tc>
          <w:tcPr>
            <w:tcW w:w="1428" w:type="dxa"/>
          </w:tcPr>
          <w:p w:rsidR="0064756B" w:rsidRPr="0064756B" w:rsidRDefault="0035630B" w:rsidP="00263159">
            <w:r w:rsidRPr="0064756B">
              <w:t>ДУ-25</w:t>
            </w:r>
          </w:p>
        </w:tc>
        <w:tc>
          <w:tcPr>
            <w:tcW w:w="1179" w:type="dxa"/>
          </w:tcPr>
          <w:p w:rsidR="0064756B" w:rsidRPr="0064756B" w:rsidRDefault="0064756B" w:rsidP="00263159"/>
        </w:tc>
        <w:tc>
          <w:tcPr>
            <w:tcW w:w="1604" w:type="dxa"/>
          </w:tcPr>
          <w:p w:rsidR="0064756B" w:rsidRPr="0064756B" w:rsidRDefault="0035630B" w:rsidP="00263159">
            <w:r w:rsidRPr="0064756B">
              <w:t>ДУ-25</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ДУ-32</w:t>
            </w:r>
          </w:p>
        </w:tc>
        <w:tc>
          <w:tcPr>
            <w:tcW w:w="1179" w:type="dxa"/>
          </w:tcPr>
          <w:p w:rsidR="0064756B" w:rsidRPr="0064756B" w:rsidRDefault="0035630B" w:rsidP="00263159">
            <w:r w:rsidRPr="0064756B">
              <w:t>2</w:t>
            </w:r>
          </w:p>
        </w:tc>
        <w:tc>
          <w:tcPr>
            <w:tcW w:w="1382" w:type="dxa"/>
          </w:tcPr>
          <w:p w:rsidR="0064756B" w:rsidRPr="0064756B" w:rsidRDefault="0035630B" w:rsidP="00263159">
            <w:r w:rsidRPr="0064756B">
              <w:t>ДУ-125</w:t>
            </w:r>
          </w:p>
        </w:tc>
        <w:tc>
          <w:tcPr>
            <w:tcW w:w="1179" w:type="dxa"/>
          </w:tcPr>
          <w:p w:rsidR="0064756B" w:rsidRPr="0064756B" w:rsidRDefault="0064756B" w:rsidP="00263159"/>
        </w:tc>
        <w:tc>
          <w:tcPr>
            <w:tcW w:w="1428" w:type="dxa"/>
          </w:tcPr>
          <w:p w:rsidR="0064756B" w:rsidRPr="0064756B" w:rsidRDefault="0035630B" w:rsidP="00263159">
            <w:r w:rsidRPr="0064756B">
              <w:t>ДУ-32</w:t>
            </w:r>
          </w:p>
        </w:tc>
        <w:tc>
          <w:tcPr>
            <w:tcW w:w="1179" w:type="dxa"/>
          </w:tcPr>
          <w:p w:rsidR="0064756B" w:rsidRPr="0064756B" w:rsidRDefault="0064756B" w:rsidP="00263159"/>
        </w:tc>
        <w:tc>
          <w:tcPr>
            <w:tcW w:w="1604" w:type="dxa"/>
          </w:tcPr>
          <w:p w:rsidR="0064756B" w:rsidRPr="0064756B" w:rsidRDefault="0035630B" w:rsidP="00263159">
            <w:r w:rsidRPr="0064756B">
              <w:t>ДУ-32</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ДУ-40</w:t>
            </w:r>
          </w:p>
        </w:tc>
        <w:tc>
          <w:tcPr>
            <w:tcW w:w="1179" w:type="dxa"/>
          </w:tcPr>
          <w:p w:rsidR="0064756B" w:rsidRPr="0064756B" w:rsidRDefault="0064756B" w:rsidP="00263159"/>
        </w:tc>
        <w:tc>
          <w:tcPr>
            <w:tcW w:w="1382" w:type="dxa"/>
          </w:tcPr>
          <w:p w:rsidR="0064756B" w:rsidRPr="0064756B" w:rsidRDefault="0035630B" w:rsidP="00263159">
            <w:r w:rsidRPr="0064756B">
              <w:t>ДУ-150</w:t>
            </w:r>
          </w:p>
        </w:tc>
        <w:tc>
          <w:tcPr>
            <w:tcW w:w="1179" w:type="dxa"/>
          </w:tcPr>
          <w:p w:rsidR="0064756B" w:rsidRPr="0064756B" w:rsidRDefault="0035630B" w:rsidP="00263159">
            <w:r w:rsidRPr="0064756B">
              <w:t>3</w:t>
            </w:r>
          </w:p>
        </w:tc>
        <w:tc>
          <w:tcPr>
            <w:tcW w:w="1428" w:type="dxa"/>
          </w:tcPr>
          <w:p w:rsidR="0064756B" w:rsidRPr="0064756B" w:rsidRDefault="0035630B" w:rsidP="00263159">
            <w:r w:rsidRPr="0064756B">
              <w:t>ДУ-40</w:t>
            </w:r>
          </w:p>
        </w:tc>
        <w:tc>
          <w:tcPr>
            <w:tcW w:w="1179" w:type="dxa"/>
          </w:tcPr>
          <w:p w:rsidR="0064756B" w:rsidRPr="0064756B" w:rsidRDefault="0064756B" w:rsidP="00263159"/>
        </w:tc>
        <w:tc>
          <w:tcPr>
            <w:tcW w:w="1604" w:type="dxa"/>
          </w:tcPr>
          <w:p w:rsidR="0064756B" w:rsidRPr="0064756B" w:rsidRDefault="0035630B" w:rsidP="00263159">
            <w:r w:rsidRPr="0064756B">
              <w:t>ДУ-40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ДУ-50</w:t>
            </w:r>
          </w:p>
        </w:tc>
        <w:tc>
          <w:tcPr>
            <w:tcW w:w="1179" w:type="dxa"/>
          </w:tcPr>
          <w:p w:rsidR="0064756B" w:rsidRPr="0064756B" w:rsidRDefault="0035630B" w:rsidP="00263159">
            <w:r w:rsidRPr="0064756B">
              <w:t>2</w:t>
            </w:r>
          </w:p>
        </w:tc>
        <w:tc>
          <w:tcPr>
            <w:tcW w:w="1382" w:type="dxa"/>
          </w:tcPr>
          <w:p w:rsidR="0064756B" w:rsidRPr="0064756B" w:rsidRDefault="0035630B" w:rsidP="00263159">
            <w:r w:rsidRPr="0064756B">
              <w:t>ДУ-200</w:t>
            </w:r>
          </w:p>
        </w:tc>
        <w:tc>
          <w:tcPr>
            <w:tcW w:w="1179" w:type="dxa"/>
          </w:tcPr>
          <w:p w:rsidR="0064756B" w:rsidRPr="0064756B" w:rsidRDefault="0064756B" w:rsidP="00263159"/>
        </w:tc>
        <w:tc>
          <w:tcPr>
            <w:tcW w:w="1428" w:type="dxa"/>
          </w:tcPr>
          <w:p w:rsidR="0064756B" w:rsidRPr="0064756B" w:rsidRDefault="0035630B" w:rsidP="00263159">
            <w:r w:rsidRPr="0064756B">
              <w:t>ДУ-50</w:t>
            </w:r>
          </w:p>
        </w:tc>
        <w:tc>
          <w:tcPr>
            <w:tcW w:w="1179" w:type="dxa"/>
          </w:tcPr>
          <w:p w:rsidR="0064756B" w:rsidRPr="0064756B" w:rsidRDefault="0035630B" w:rsidP="00263159">
            <w:r w:rsidRPr="0064756B">
              <w:t>1</w:t>
            </w:r>
          </w:p>
        </w:tc>
        <w:tc>
          <w:tcPr>
            <w:tcW w:w="1604" w:type="dxa"/>
          </w:tcPr>
          <w:p w:rsidR="0064756B" w:rsidRPr="0064756B" w:rsidRDefault="0035630B" w:rsidP="00263159">
            <w:r w:rsidRPr="0064756B">
              <w:t>ДУ-50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ДУ-80</w:t>
            </w:r>
          </w:p>
        </w:tc>
        <w:tc>
          <w:tcPr>
            <w:tcW w:w="1179" w:type="dxa"/>
          </w:tcPr>
          <w:p w:rsidR="0064756B" w:rsidRPr="0064756B" w:rsidRDefault="0064756B" w:rsidP="00263159"/>
        </w:tc>
        <w:tc>
          <w:tcPr>
            <w:tcW w:w="1382" w:type="dxa"/>
          </w:tcPr>
          <w:p w:rsidR="0064756B" w:rsidRPr="0064756B" w:rsidRDefault="0035630B" w:rsidP="00263159">
            <w:r w:rsidRPr="0064756B">
              <w:t>ДУ-250</w:t>
            </w:r>
          </w:p>
        </w:tc>
        <w:tc>
          <w:tcPr>
            <w:tcW w:w="1179" w:type="dxa"/>
          </w:tcPr>
          <w:p w:rsidR="0064756B" w:rsidRPr="0064756B" w:rsidRDefault="0064756B" w:rsidP="00263159"/>
        </w:tc>
        <w:tc>
          <w:tcPr>
            <w:tcW w:w="1428" w:type="dxa"/>
          </w:tcPr>
          <w:p w:rsidR="0064756B" w:rsidRPr="0064756B" w:rsidRDefault="0035630B" w:rsidP="00263159">
            <w:r w:rsidRPr="0064756B">
              <w:t>ДУ-80</w:t>
            </w:r>
          </w:p>
        </w:tc>
        <w:tc>
          <w:tcPr>
            <w:tcW w:w="1179" w:type="dxa"/>
          </w:tcPr>
          <w:p w:rsidR="0064756B" w:rsidRPr="0064756B" w:rsidRDefault="0064756B" w:rsidP="00263159"/>
        </w:tc>
        <w:tc>
          <w:tcPr>
            <w:tcW w:w="1604" w:type="dxa"/>
          </w:tcPr>
          <w:p w:rsidR="0064756B" w:rsidRPr="0064756B" w:rsidRDefault="0035630B" w:rsidP="00263159">
            <w:r w:rsidRPr="0064756B">
              <w:t>ДУ-80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ДУ-100</w:t>
            </w:r>
          </w:p>
        </w:tc>
        <w:tc>
          <w:tcPr>
            <w:tcW w:w="1179" w:type="dxa"/>
          </w:tcPr>
          <w:p w:rsidR="0064756B" w:rsidRPr="0064756B" w:rsidRDefault="0064756B" w:rsidP="00263159"/>
        </w:tc>
        <w:tc>
          <w:tcPr>
            <w:tcW w:w="1382" w:type="dxa"/>
          </w:tcPr>
          <w:p w:rsidR="0064756B" w:rsidRPr="0064756B" w:rsidRDefault="0035630B" w:rsidP="00263159">
            <w:r w:rsidRPr="0064756B">
              <w:t>ДУ-300</w:t>
            </w:r>
          </w:p>
        </w:tc>
        <w:tc>
          <w:tcPr>
            <w:tcW w:w="1179" w:type="dxa"/>
          </w:tcPr>
          <w:p w:rsidR="0064756B" w:rsidRPr="0064756B" w:rsidRDefault="0064756B" w:rsidP="00263159"/>
        </w:tc>
        <w:tc>
          <w:tcPr>
            <w:tcW w:w="1428" w:type="dxa"/>
          </w:tcPr>
          <w:p w:rsidR="0064756B" w:rsidRPr="0064756B" w:rsidRDefault="0035630B" w:rsidP="00263159">
            <w:r w:rsidRPr="0064756B">
              <w:t>ДУ-100</w:t>
            </w:r>
          </w:p>
        </w:tc>
        <w:tc>
          <w:tcPr>
            <w:tcW w:w="1179" w:type="dxa"/>
          </w:tcPr>
          <w:p w:rsidR="0064756B" w:rsidRPr="0064756B" w:rsidRDefault="0064756B" w:rsidP="00263159"/>
        </w:tc>
        <w:tc>
          <w:tcPr>
            <w:tcW w:w="1604" w:type="dxa"/>
          </w:tcPr>
          <w:p w:rsidR="0064756B" w:rsidRPr="0064756B" w:rsidRDefault="0035630B" w:rsidP="00263159">
            <w:r w:rsidRPr="0064756B">
              <w:t>ДУ-100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ДУ-125</w:t>
            </w:r>
          </w:p>
        </w:tc>
        <w:tc>
          <w:tcPr>
            <w:tcW w:w="1179" w:type="dxa"/>
          </w:tcPr>
          <w:p w:rsidR="0064756B" w:rsidRPr="0064756B" w:rsidRDefault="0035630B" w:rsidP="00263159">
            <w:r w:rsidRPr="0064756B">
              <w:t>2</w:t>
            </w:r>
          </w:p>
        </w:tc>
        <w:tc>
          <w:tcPr>
            <w:tcW w:w="1382" w:type="dxa"/>
          </w:tcPr>
          <w:p w:rsidR="0064756B" w:rsidRPr="0064756B" w:rsidRDefault="0035630B" w:rsidP="00263159">
            <w:r w:rsidRPr="0064756B">
              <w:t>ДУ-400</w:t>
            </w:r>
          </w:p>
        </w:tc>
        <w:tc>
          <w:tcPr>
            <w:tcW w:w="1179" w:type="dxa"/>
          </w:tcPr>
          <w:p w:rsidR="0064756B" w:rsidRPr="0064756B" w:rsidRDefault="0064756B" w:rsidP="00263159"/>
        </w:tc>
        <w:tc>
          <w:tcPr>
            <w:tcW w:w="1428" w:type="dxa"/>
          </w:tcPr>
          <w:p w:rsidR="0064756B" w:rsidRPr="0064756B" w:rsidRDefault="0035630B" w:rsidP="00263159">
            <w:r w:rsidRPr="0064756B">
              <w:t>ДУ-150</w:t>
            </w:r>
          </w:p>
        </w:tc>
        <w:tc>
          <w:tcPr>
            <w:tcW w:w="1179" w:type="dxa"/>
          </w:tcPr>
          <w:p w:rsidR="0064756B" w:rsidRPr="0064756B" w:rsidRDefault="0035630B" w:rsidP="00263159">
            <w:r w:rsidRPr="0064756B">
              <w:t>1</w:t>
            </w:r>
          </w:p>
        </w:tc>
        <w:tc>
          <w:tcPr>
            <w:tcW w:w="1604" w:type="dxa"/>
          </w:tcPr>
          <w:p w:rsidR="0064756B" w:rsidRPr="0064756B" w:rsidRDefault="0064756B" w:rsidP="00263159"/>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ДУ-150</w:t>
            </w:r>
          </w:p>
        </w:tc>
        <w:tc>
          <w:tcPr>
            <w:tcW w:w="1179" w:type="dxa"/>
          </w:tcPr>
          <w:p w:rsidR="0064756B" w:rsidRPr="0064756B" w:rsidRDefault="0064756B" w:rsidP="00263159"/>
        </w:tc>
        <w:tc>
          <w:tcPr>
            <w:tcW w:w="1382" w:type="dxa"/>
          </w:tcPr>
          <w:p w:rsidR="0064756B" w:rsidRPr="0064756B" w:rsidRDefault="0064756B" w:rsidP="00263159"/>
        </w:tc>
        <w:tc>
          <w:tcPr>
            <w:tcW w:w="1179" w:type="dxa"/>
          </w:tcPr>
          <w:p w:rsidR="0064756B" w:rsidRPr="0064756B" w:rsidRDefault="0064756B" w:rsidP="00263159"/>
        </w:tc>
        <w:tc>
          <w:tcPr>
            <w:tcW w:w="1428" w:type="dxa"/>
          </w:tcPr>
          <w:p w:rsidR="0064756B" w:rsidRPr="0064756B" w:rsidRDefault="0064756B" w:rsidP="00263159"/>
        </w:tc>
        <w:tc>
          <w:tcPr>
            <w:tcW w:w="1179" w:type="dxa"/>
          </w:tcPr>
          <w:p w:rsidR="0064756B" w:rsidRPr="0064756B" w:rsidRDefault="0064756B" w:rsidP="00263159"/>
        </w:tc>
        <w:tc>
          <w:tcPr>
            <w:tcW w:w="1604" w:type="dxa"/>
          </w:tcPr>
          <w:p w:rsidR="0064756B" w:rsidRPr="0064756B" w:rsidRDefault="0064756B" w:rsidP="00263159"/>
        </w:tc>
        <w:tc>
          <w:tcPr>
            <w:tcW w:w="1179" w:type="dxa"/>
          </w:tcPr>
          <w:p w:rsidR="0064756B" w:rsidRPr="0064756B" w:rsidRDefault="0064756B" w:rsidP="00263159"/>
        </w:tc>
      </w:tr>
    </w:tbl>
    <w:p w:rsidR="0064756B" w:rsidRPr="0064756B" w:rsidRDefault="0035630B" w:rsidP="0064756B">
      <w:pPr>
        <w:tabs>
          <w:tab w:val="right" w:pos="10380"/>
        </w:tabs>
        <w:spacing w:line="360" w:lineRule="auto"/>
        <w:ind w:firstLine="709"/>
        <w:jc w:val="both"/>
        <w:rPr>
          <w:b/>
          <w:sz w:val="28"/>
          <w:szCs w:val="28"/>
        </w:rPr>
      </w:pPr>
      <w:r w:rsidRPr="0064756B">
        <w:rPr>
          <w:b/>
          <w:sz w:val="28"/>
          <w:szCs w:val="28"/>
        </w:rPr>
        <w:t>3.18.8 Тепловой пункт ул. Комсомольская, 33</w:t>
      </w:r>
    </w:p>
    <w:p w:rsidR="0064756B" w:rsidRPr="0064756B" w:rsidRDefault="0035630B" w:rsidP="0064756B">
      <w:pPr>
        <w:tabs>
          <w:tab w:val="right" w:pos="10380"/>
        </w:tabs>
        <w:spacing w:line="360" w:lineRule="auto"/>
        <w:ind w:firstLine="709"/>
        <w:jc w:val="both"/>
      </w:pPr>
      <w:r w:rsidRPr="0064756B">
        <w:t>Диаметр подводящего трубопровода от котельной до теплопункта 219 (мм.)</w:t>
      </w:r>
    </w:p>
    <w:p w:rsidR="0064756B" w:rsidRPr="0064756B" w:rsidRDefault="0035630B" w:rsidP="0064756B">
      <w:pPr>
        <w:spacing w:line="360" w:lineRule="auto"/>
        <w:ind w:firstLine="709"/>
        <w:jc w:val="center"/>
      </w:pPr>
      <w:r w:rsidRPr="0064756B">
        <w:t>Сведения об установленном оборудовании</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3319"/>
        <w:gridCol w:w="3039"/>
        <w:gridCol w:w="2696"/>
      </w:tblGrid>
      <w:tr w:rsidR="005A133B" w:rsidTr="00263159">
        <w:tc>
          <w:tcPr>
            <w:tcW w:w="723" w:type="dxa"/>
          </w:tcPr>
          <w:p w:rsidR="0064756B" w:rsidRPr="0064756B" w:rsidRDefault="0035630B" w:rsidP="00263159">
            <w:r w:rsidRPr="0064756B">
              <w:t>1</w:t>
            </w:r>
          </w:p>
        </w:tc>
        <w:tc>
          <w:tcPr>
            <w:tcW w:w="2763" w:type="dxa"/>
          </w:tcPr>
          <w:p w:rsidR="0064756B" w:rsidRPr="0064756B" w:rsidRDefault="0035630B" w:rsidP="00263159">
            <w:r w:rsidRPr="0064756B">
              <w:t>Насос К 80-65-160</w:t>
            </w:r>
          </w:p>
        </w:tc>
        <w:tc>
          <w:tcPr>
            <w:tcW w:w="2530" w:type="dxa"/>
          </w:tcPr>
          <w:p w:rsidR="0064756B" w:rsidRPr="0064756B" w:rsidRDefault="0035630B" w:rsidP="00263159">
            <w:r w:rsidRPr="0064756B">
              <w:rPr>
                <w:lang w:val="en-US"/>
              </w:rPr>
              <w:t>V=</w:t>
            </w:r>
            <w:r w:rsidRPr="0064756B">
              <w:t>50 м</w:t>
            </w:r>
            <w:r w:rsidRPr="0064756B">
              <w:rPr>
                <w:vertAlign w:val="superscript"/>
              </w:rPr>
              <w:t>3</w:t>
            </w:r>
            <w:r w:rsidRPr="0064756B">
              <w:t>/ч</w:t>
            </w:r>
          </w:p>
        </w:tc>
        <w:tc>
          <w:tcPr>
            <w:tcW w:w="2244" w:type="dxa"/>
          </w:tcPr>
          <w:p w:rsidR="0064756B" w:rsidRPr="0064756B" w:rsidRDefault="0035630B" w:rsidP="00263159">
            <w:r w:rsidRPr="0064756B">
              <w:rPr>
                <w:lang w:val="en-US"/>
              </w:rPr>
              <w:t>H</w:t>
            </w:r>
            <w:r w:rsidRPr="0064756B">
              <w:t>=32 м</w:t>
            </w:r>
          </w:p>
        </w:tc>
      </w:tr>
      <w:tr w:rsidR="005A133B" w:rsidTr="00263159">
        <w:tc>
          <w:tcPr>
            <w:tcW w:w="723" w:type="dxa"/>
          </w:tcPr>
          <w:p w:rsidR="0064756B" w:rsidRPr="0064756B" w:rsidRDefault="0035630B" w:rsidP="00263159">
            <w:r w:rsidRPr="0064756B">
              <w:t>2</w:t>
            </w:r>
          </w:p>
        </w:tc>
        <w:tc>
          <w:tcPr>
            <w:tcW w:w="2763" w:type="dxa"/>
          </w:tcPr>
          <w:p w:rsidR="0064756B" w:rsidRPr="0064756B" w:rsidRDefault="0035630B" w:rsidP="00263159">
            <w:r w:rsidRPr="0064756B">
              <w:t>Насос КМ 80-65-160</w:t>
            </w:r>
          </w:p>
        </w:tc>
        <w:tc>
          <w:tcPr>
            <w:tcW w:w="2530" w:type="dxa"/>
          </w:tcPr>
          <w:p w:rsidR="0064756B" w:rsidRPr="0064756B" w:rsidRDefault="0035630B" w:rsidP="00263159">
            <w:r w:rsidRPr="0064756B">
              <w:rPr>
                <w:lang w:val="en-US"/>
              </w:rPr>
              <w:t>V=</w:t>
            </w:r>
            <w:r w:rsidRPr="0064756B">
              <w:t>50 м</w:t>
            </w:r>
            <w:r w:rsidRPr="0064756B">
              <w:rPr>
                <w:vertAlign w:val="superscript"/>
              </w:rPr>
              <w:t>3</w:t>
            </w:r>
            <w:r w:rsidRPr="0064756B">
              <w:t>/ч</w:t>
            </w:r>
          </w:p>
        </w:tc>
        <w:tc>
          <w:tcPr>
            <w:tcW w:w="2244" w:type="dxa"/>
          </w:tcPr>
          <w:p w:rsidR="0064756B" w:rsidRPr="0064756B" w:rsidRDefault="0035630B" w:rsidP="00263159">
            <w:r w:rsidRPr="0064756B">
              <w:rPr>
                <w:lang w:val="en-US"/>
              </w:rPr>
              <w:t>H</w:t>
            </w:r>
            <w:r w:rsidRPr="0064756B">
              <w:t>=32 м</w:t>
            </w:r>
          </w:p>
        </w:tc>
      </w:tr>
      <w:tr w:rsidR="005A133B" w:rsidTr="00263159">
        <w:tc>
          <w:tcPr>
            <w:tcW w:w="723" w:type="dxa"/>
          </w:tcPr>
          <w:p w:rsidR="0064756B" w:rsidRPr="0064756B" w:rsidRDefault="0035630B" w:rsidP="00263159">
            <w:r w:rsidRPr="0064756B">
              <w:t>3</w:t>
            </w:r>
          </w:p>
        </w:tc>
        <w:tc>
          <w:tcPr>
            <w:tcW w:w="2763" w:type="dxa"/>
          </w:tcPr>
          <w:p w:rsidR="0064756B" w:rsidRPr="0064756B" w:rsidRDefault="0035630B" w:rsidP="00263159">
            <w:r w:rsidRPr="0064756B">
              <w:t>Электродвигатель</w:t>
            </w:r>
          </w:p>
        </w:tc>
        <w:tc>
          <w:tcPr>
            <w:tcW w:w="2530" w:type="dxa"/>
          </w:tcPr>
          <w:p w:rsidR="0064756B" w:rsidRPr="0064756B" w:rsidRDefault="0035630B" w:rsidP="00263159">
            <w:r w:rsidRPr="0064756B">
              <w:rPr>
                <w:lang w:val="en-US"/>
              </w:rPr>
              <w:t>N=</w:t>
            </w:r>
            <w:r w:rsidRPr="0064756B">
              <w:t>7,5кВт</w:t>
            </w:r>
          </w:p>
        </w:tc>
        <w:tc>
          <w:tcPr>
            <w:tcW w:w="2244" w:type="dxa"/>
          </w:tcPr>
          <w:p w:rsidR="0064756B" w:rsidRPr="0064756B" w:rsidRDefault="0035630B" w:rsidP="00263159">
            <w:r w:rsidRPr="0064756B">
              <w:rPr>
                <w:lang w:val="en-US"/>
              </w:rPr>
              <w:t xml:space="preserve">n= </w:t>
            </w:r>
            <w:r w:rsidRPr="0064756B">
              <w:t>30</w:t>
            </w:r>
            <w:r w:rsidRPr="0064756B">
              <w:rPr>
                <w:lang w:val="en-US"/>
              </w:rPr>
              <w:t xml:space="preserve">00 </w:t>
            </w:r>
            <w:r w:rsidRPr="0064756B">
              <w:t>об/мин</w:t>
            </w:r>
          </w:p>
        </w:tc>
      </w:tr>
      <w:tr w:rsidR="005A133B" w:rsidTr="00263159">
        <w:tc>
          <w:tcPr>
            <w:tcW w:w="723" w:type="dxa"/>
          </w:tcPr>
          <w:p w:rsidR="0064756B" w:rsidRPr="0064756B" w:rsidRDefault="0035630B" w:rsidP="00263159">
            <w:r w:rsidRPr="0064756B">
              <w:t>4</w:t>
            </w:r>
          </w:p>
        </w:tc>
        <w:tc>
          <w:tcPr>
            <w:tcW w:w="2763" w:type="dxa"/>
          </w:tcPr>
          <w:p w:rsidR="0064756B" w:rsidRPr="0064756B" w:rsidRDefault="0035630B" w:rsidP="00263159">
            <w:r w:rsidRPr="0064756B">
              <w:t>Электродвигатель</w:t>
            </w:r>
          </w:p>
        </w:tc>
        <w:tc>
          <w:tcPr>
            <w:tcW w:w="2530" w:type="dxa"/>
          </w:tcPr>
          <w:p w:rsidR="0064756B" w:rsidRPr="0064756B" w:rsidRDefault="0035630B" w:rsidP="00263159">
            <w:r w:rsidRPr="0064756B">
              <w:rPr>
                <w:lang w:val="en-US"/>
              </w:rPr>
              <w:t>N=</w:t>
            </w:r>
            <w:r w:rsidRPr="0064756B">
              <w:t>7,5кВт</w:t>
            </w:r>
          </w:p>
        </w:tc>
        <w:tc>
          <w:tcPr>
            <w:tcW w:w="2244" w:type="dxa"/>
          </w:tcPr>
          <w:p w:rsidR="0064756B" w:rsidRPr="0064756B" w:rsidRDefault="0035630B" w:rsidP="00263159">
            <w:r w:rsidRPr="0064756B">
              <w:rPr>
                <w:lang w:val="en-US"/>
              </w:rPr>
              <w:t xml:space="preserve">n= </w:t>
            </w:r>
            <w:r w:rsidRPr="0064756B">
              <w:t>30</w:t>
            </w:r>
            <w:r w:rsidRPr="0064756B">
              <w:rPr>
                <w:lang w:val="en-US"/>
              </w:rPr>
              <w:t xml:space="preserve">00 </w:t>
            </w:r>
            <w:r w:rsidRPr="0064756B">
              <w:t>об/мин</w:t>
            </w:r>
          </w:p>
        </w:tc>
      </w:tr>
    </w:tbl>
    <w:p w:rsidR="0064756B" w:rsidRPr="0064756B" w:rsidRDefault="0035630B" w:rsidP="0064756B">
      <w:pPr>
        <w:spacing w:line="360" w:lineRule="auto"/>
        <w:ind w:firstLine="709"/>
        <w:jc w:val="center"/>
      </w:pPr>
      <w:r w:rsidRPr="0064756B">
        <w:t>Сведения об аппаратуре измерения, управления,</w:t>
      </w:r>
    </w:p>
    <w:p w:rsidR="0064756B" w:rsidRPr="0064756B" w:rsidRDefault="0035630B" w:rsidP="0064756B">
      <w:pPr>
        <w:spacing w:line="360" w:lineRule="auto"/>
        <w:ind w:firstLine="709"/>
        <w:jc w:val="center"/>
      </w:pPr>
      <w:r w:rsidRPr="0064756B">
        <w:t>Сигнализации и автоматической защиты</w:t>
      </w:r>
    </w:p>
    <w:p w:rsidR="0064756B" w:rsidRPr="0064756B" w:rsidRDefault="0035630B" w:rsidP="0064756B">
      <w:pPr>
        <w:spacing w:line="360" w:lineRule="auto"/>
        <w:ind w:firstLine="709"/>
      </w:pPr>
      <w:r w:rsidRPr="0064756B">
        <w:t xml:space="preserve">1.Термометр на подающей тр     - </w:t>
      </w:r>
    </w:p>
    <w:p w:rsidR="0064756B" w:rsidRPr="0064756B" w:rsidRDefault="0035630B" w:rsidP="0064756B">
      <w:pPr>
        <w:spacing w:line="360" w:lineRule="auto"/>
        <w:ind w:firstLine="709"/>
      </w:pPr>
      <w:r w:rsidRPr="0064756B">
        <w:t>2.Термометры на обратном тр.   –</w:t>
      </w:r>
    </w:p>
    <w:p w:rsidR="0064756B" w:rsidRPr="0064756B" w:rsidRDefault="0035630B" w:rsidP="0064756B">
      <w:pPr>
        <w:spacing w:line="360" w:lineRule="auto"/>
        <w:ind w:firstLine="709"/>
      </w:pPr>
      <w:r w:rsidRPr="0064756B">
        <w:t>3.Манометры на подающей тр</w:t>
      </w:r>
    </w:p>
    <w:p w:rsidR="0064756B" w:rsidRPr="0064756B" w:rsidRDefault="0035630B" w:rsidP="0064756B">
      <w:pPr>
        <w:spacing w:line="360" w:lineRule="auto"/>
        <w:ind w:firstLine="709"/>
      </w:pPr>
      <w:r w:rsidRPr="0064756B">
        <w:t>4.Манометры на обратном тр</w:t>
      </w:r>
    </w:p>
    <w:p w:rsidR="0064756B" w:rsidRPr="0064756B" w:rsidRDefault="0035630B" w:rsidP="0064756B">
      <w:pPr>
        <w:spacing w:line="360" w:lineRule="auto"/>
        <w:ind w:firstLine="709"/>
      </w:pPr>
      <w:r w:rsidRPr="0064756B">
        <w:t>5.манометры уст.всего: 8</w:t>
      </w:r>
    </w:p>
    <w:p w:rsidR="0064756B" w:rsidRPr="0064756B" w:rsidRDefault="0035630B" w:rsidP="0064756B">
      <w:pPr>
        <w:spacing w:line="360" w:lineRule="auto"/>
        <w:ind w:firstLine="709"/>
      </w:pPr>
      <w:r w:rsidRPr="0064756B">
        <w:t>6.Прочие приборы: (1)3-х ходовой кран 6-шт</w:t>
      </w:r>
    </w:p>
    <w:p w:rsidR="0064756B" w:rsidRPr="0064756B" w:rsidRDefault="0035630B" w:rsidP="0064756B">
      <w:pPr>
        <w:spacing w:line="360" w:lineRule="auto"/>
        <w:ind w:firstLine="709"/>
      </w:pPr>
      <w:r w:rsidRPr="0064756B">
        <w:t>(2)Грязевик</w:t>
      </w:r>
      <w:r w:rsidRPr="0064756B">
        <w:rPr>
          <w:rFonts w:ascii="Cambria Math" w:hAnsi="Cambria Math"/>
        </w:rPr>
        <w:t>𝜙</w:t>
      </w:r>
      <w:r w:rsidRPr="0064756B">
        <w:t xml:space="preserve"> 300-1 шт</w:t>
      </w:r>
    </w:p>
    <w:p w:rsidR="0064756B" w:rsidRPr="0064756B" w:rsidRDefault="0035630B" w:rsidP="0064756B">
      <w:pPr>
        <w:spacing w:line="360" w:lineRule="auto"/>
        <w:ind w:firstLine="709"/>
        <w:jc w:val="center"/>
      </w:pPr>
      <w:r w:rsidRPr="0064756B">
        <w:t>Сведения об установленной арматуре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1078"/>
        <w:gridCol w:w="1343"/>
        <w:gridCol w:w="1078"/>
        <w:gridCol w:w="1393"/>
        <w:gridCol w:w="1078"/>
        <w:gridCol w:w="1560"/>
        <w:gridCol w:w="1078"/>
      </w:tblGrid>
      <w:tr w:rsidR="005A133B" w:rsidTr="00263159">
        <w:tc>
          <w:tcPr>
            <w:tcW w:w="1291" w:type="dxa"/>
          </w:tcPr>
          <w:p w:rsidR="0064756B" w:rsidRPr="0064756B" w:rsidRDefault="0035630B" w:rsidP="00263159">
            <w:r w:rsidRPr="0064756B">
              <w:t>Вентиль</w:t>
            </w:r>
          </w:p>
        </w:tc>
        <w:tc>
          <w:tcPr>
            <w:tcW w:w="1179" w:type="dxa"/>
          </w:tcPr>
          <w:p w:rsidR="0064756B" w:rsidRPr="0064756B" w:rsidRDefault="0035630B" w:rsidP="00263159">
            <w:r w:rsidRPr="0064756B">
              <w:t>Кол-во</w:t>
            </w:r>
          </w:p>
          <w:p w:rsidR="0064756B" w:rsidRPr="0064756B" w:rsidRDefault="0035630B" w:rsidP="00263159">
            <w:r w:rsidRPr="0064756B">
              <w:t>шт.</w:t>
            </w:r>
          </w:p>
        </w:tc>
        <w:tc>
          <w:tcPr>
            <w:tcW w:w="1382" w:type="dxa"/>
          </w:tcPr>
          <w:p w:rsidR="0064756B" w:rsidRPr="0064756B" w:rsidRDefault="0035630B" w:rsidP="00263159">
            <w:r w:rsidRPr="0064756B">
              <w:t>Задвижка</w:t>
            </w:r>
          </w:p>
        </w:tc>
        <w:tc>
          <w:tcPr>
            <w:tcW w:w="1179" w:type="dxa"/>
          </w:tcPr>
          <w:p w:rsidR="0064756B" w:rsidRPr="0064756B" w:rsidRDefault="0035630B" w:rsidP="00263159">
            <w:r w:rsidRPr="0064756B">
              <w:t>Кол-во</w:t>
            </w:r>
          </w:p>
          <w:p w:rsidR="0064756B" w:rsidRPr="0064756B" w:rsidRDefault="0035630B" w:rsidP="00263159">
            <w:r w:rsidRPr="0064756B">
              <w:t>шт.</w:t>
            </w:r>
          </w:p>
        </w:tc>
        <w:tc>
          <w:tcPr>
            <w:tcW w:w="1428" w:type="dxa"/>
          </w:tcPr>
          <w:p w:rsidR="0064756B" w:rsidRPr="0064756B" w:rsidRDefault="0035630B" w:rsidP="00263159">
            <w:r w:rsidRPr="0064756B">
              <w:t>Обратный клапан</w:t>
            </w:r>
          </w:p>
        </w:tc>
        <w:tc>
          <w:tcPr>
            <w:tcW w:w="1179" w:type="dxa"/>
          </w:tcPr>
          <w:p w:rsidR="0064756B" w:rsidRPr="0064756B" w:rsidRDefault="0035630B" w:rsidP="00263159">
            <w:r w:rsidRPr="0064756B">
              <w:t>Кол-во</w:t>
            </w:r>
          </w:p>
          <w:p w:rsidR="0064756B" w:rsidRPr="0064756B" w:rsidRDefault="0035630B" w:rsidP="00263159">
            <w:r w:rsidRPr="0064756B">
              <w:t>шт.</w:t>
            </w:r>
          </w:p>
        </w:tc>
        <w:tc>
          <w:tcPr>
            <w:tcW w:w="1604" w:type="dxa"/>
          </w:tcPr>
          <w:p w:rsidR="0064756B" w:rsidRPr="0064756B" w:rsidRDefault="0035630B" w:rsidP="00263159">
            <w:r w:rsidRPr="0064756B">
              <w:t>Предохран.</w:t>
            </w:r>
          </w:p>
          <w:p w:rsidR="0064756B" w:rsidRPr="0064756B" w:rsidRDefault="0035630B" w:rsidP="00263159">
            <w:r w:rsidRPr="0064756B">
              <w:t>клапан</w:t>
            </w:r>
          </w:p>
        </w:tc>
        <w:tc>
          <w:tcPr>
            <w:tcW w:w="1179" w:type="dxa"/>
          </w:tcPr>
          <w:p w:rsidR="0064756B" w:rsidRPr="0064756B" w:rsidRDefault="0035630B" w:rsidP="00263159">
            <w:r w:rsidRPr="0064756B">
              <w:t>Кол-во</w:t>
            </w:r>
          </w:p>
          <w:p w:rsidR="0064756B" w:rsidRPr="0064756B" w:rsidRDefault="0035630B" w:rsidP="00263159">
            <w:r w:rsidRPr="0064756B">
              <w:t>шт.</w:t>
            </w:r>
          </w:p>
        </w:tc>
      </w:tr>
      <w:tr w:rsidR="005A133B" w:rsidTr="00263159">
        <w:tc>
          <w:tcPr>
            <w:tcW w:w="1291" w:type="dxa"/>
          </w:tcPr>
          <w:p w:rsidR="0064756B" w:rsidRPr="0064756B" w:rsidRDefault="0035630B" w:rsidP="00263159">
            <w:r w:rsidRPr="0064756B">
              <w:t>ДУ-15</w:t>
            </w:r>
          </w:p>
        </w:tc>
        <w:tc>
          <w:tcPr>
            <w:tcW w:w="1179" w:type="dxa"/>
          </w:tcPr>
          <w:p w:rsidR="0064756B" w:rsidRPr="0064756B" w:rsidRDefault="0035630B" w:rsidP="00263159">
            <w:r w:rsidRPr="0064756B">
              <w:t>2</w:t>
            </w:r>
          </w:p>
        </w:tc>
        <w:tc>
          <w:tcPr>
            <w:tcW w:w="1382" w:type="dxa"/>
          </w:tcPr>
          <w:p w:rsidR="0064756B" w:rsidRPr="0064756B" w:rsidRDefault="0035630B" w:rsidP="00263159">
            <w:r w:rsidRPr="0064756B">
              <w:t>ДУ-50</w:t>
            </w:r>
          </w:p>
        </w:tc>
        <w:tc>
          <w:tcPr>
            <w:tcW w:w="1179" w:type="dxa"/>
          </w:tcPr>
          <w:p w:rsidR="0064756B" w:rsidRPr="0064756B" w:rsidRDefault="0035630B" w:rsidP="00263159">
            <w:r w:rsidRPr="0064756B">
              <w:t>2</w:t>
            </w:r>
          </w:p>
        </w:tc>
        <w:tc>
          <w:tcPr>
            <w:tcW w:w="1428" w:type="dxa"/>
          </w:tcPr>
          <w:p w:rsidR="0064756B" w:rsidRPr="0064756B" w:rsidRDefault="0035630B" w:rsidP="00263159">
            <w:r w:rsidRPr="0064756B">
              <w:t>ДУ-15</w:t>
            </w:r>
          </w:p>
        </w:tc>
        <w:tc>
          <w:tcPr>
            <w:tcW w:w="1179" w:type="dxa"/>
          </w:tcPr>
          <w:p w:rsidR="0064756B" w:rsidRPr="0064756B" w:rsidRDefault="0064756B" w:rsidP="00263159"/>
        </w:tc>
        <w:tc>
          <w:tcPr>
            <w:tcW w:w="1604" w:type="dxa"/>
          </w:tcPr>
          <w:p w:rsidR="0064756B" w:rsidRPr="0064756B" w:rsidRDefault="0035630B" w:rsidP="00263159">
            <w:r w:rsidRPr="0064756B">
              <w:t>ДУ-15</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ДУ-20</w:t>
            </w:r>
          </w:p>
        </w:tc>
        <w:tc>
          <w:tcPr>
            <w:tcW w:w="1179" w:type="dxa"/>
          </w:tcPr>
          <w:p w:rsidR="0064756B" w:rsidRPr="0064756B" w:rsidRDefault="0064756B" w:rsidP="00263159"/>
        </w:tc>
        <w:tc>
          <w:tcPr>
            <w:tcW w:w="1382" w:type="dxa"/>
          </w:tcPr>
          <w:p w:rsidR="0064756B" w:rsidRPr="0064756B" w:rsidRDefault="0035630B" w:rsidP="00263159">
            <w:r w:rsidRPr="0064756B">
              <w:t>ДУ-80</w:t>
            </w:r>
          </w:p>
        </w:tc>
        <w:tc>
          <w:tcPr>
            <w:tcW w:w="1179" w:type="dxa"/>
          </w:tcPr>
          <w:p w:rsidR="0064756B" w:rsidRPr="0064756B" w:rsidRDefault="0035630B" w:rsidP="00263159">
            <w:r w:rsidRPr="0064756B">
              <w:t>6</w:t>
            </w:r>
          </w:p>
        </w:tc>
        <w:tc>
          <w:tcPr>
            <w:tcW w:w="1428" w:type="dxa"/>
          </w:tcPr>
          <w:p w:rsidR="0064756B" w:rsidRPr="0064756B" w:rsidRDefault="0035630B" w:rsidP="00263159">
            <w:r w:rsidRPr="0064756B">
              <w:t>ДУ-20</w:t>
            </w:r>
          </w:p>
        </w:tc>
        <w:tc>
          <w:tcPr>
            <w:tcW w:w="1179" w:type="dxa"/>
          </w:tcPr>
          <w:p w:rsidR="0064756B" w:rsidRPr="0064756B" w:rsidRDefault="0064756B" w:rsidP="00263159"/>
        </w:tc>
        <w:tc>
          <w:tcPr>
            <w:tcW w:w="1604" w:type="dxa"/>
          </w:tcPr>
          <w:p w:rsidR="0064756B" w:rsidRPr="0064756B" w:rsidRDefault="0035630B" w:rsidP="00263159">
            <w:r w:rsidRPr="0064756B">
              <w:t>ДУ-20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ДУ-25</w:t>
            </w:r>
          </w:p>
        </w:tc>
        <w:tc>
          <w:tcPr>
            <w:tcW w:w="1179" w:type="dxa"/>
          </w:tcPr>
          <w:p w:rsidR="0064756B" w:rsidRPr="0064756B" w:rsidRDefault="0035630B" w:rsidP="00263159">
            <w:r w:rsidRPr="0064756B">
              <w:t>1</w:t>
            </w:r>
          </w:p>
        </w:tc>
        <w:tc>
          <w:tcPr>
            <w:tcW w:w="1382" w:type="dxa"/>
          </w:tcPr>
          <w:p w:rsidR="0064756B" w:rsidRPr="0064756B" w:rsidRDefault="0035630B" w:rsidP="00263159">
            <w:r w:rsidRPr="0064756B">
              <w:t>ДУ-100</w:t>
            </w:r>
          </w:p>
        </w:tc>
        <w:tc>
          <w:tcPr>
            <w:tcW w:w="1179" w:type="dxa"/>
          </w:tcPr>
          <w:p w:rsidR="0064756B" w:rsidRPr="0064756B" w:rsidRDefault="0035630B" w:rsidP="00263159">
            <w:r w:rsidRPr="0064756B">
              <w:t>4</w:t>
            </w:r>
          </w:p>
        </w:tc>
        <w:tc>
          <w:tcPr>
            <w:tcW w:w="1428" w:type="dxa"/>
          </w:tcPr>
          <w:p w:rsidR="0064756B" w:rsidRPr="0064756B" w:rsidRDefault="0035630B" w:rsidP="00263159">
            <w:r w:rsidRPr="0064756B">
              <w:t>ДУ-25</w:t>
            </w:r>
          </w:p>
        </w:tc>
        <w:tc>
          <w:tcPr>
            <w:tcW w:w="1179" w:type="dxa"/>
          </w:tcPr>
          <w:p w:rsidR="0064756B" w:rsidRPr="0064756B" w:rsidRDefault="0064756B" w:rsidP="00263159"/>
        </w:tc>
        <w:tc>
          <w:tcPr>
            <w:tcW w:w="1604" w:type="dxa"/>
          </w:tcPr>
          <w:p w:rsidR="0064756B" w:rsidRPr="0064756B" w:rsidRDefault="0035630B" w:rsidP="00263159">
            <w:r w:rsidRPr="0064756B">
              <w:t>ДУ-25</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ДУ-32</w:t>
            </w:r>
          </w:p>
        </w:tc>
        <w:tc>
          <w:tcPr>
            <w:tcW w:w="1179" w:type="dxa"/>
          </w:tcPr>
          <w:p w:rsidR="0064756B" w:rsidRPr="0064756B" w:rsidRDefault="0064756B" w:rsidP="00263159"/>
        </w:tc>
        <w:tc>
          <w:tcPr>
            <w:tcW w:w="1382" w:type="dxa"/>
          </w:tcPr>
          <w:p w:rsidR="0064756B" w:rsidRPr="0064756B" w:rsidRDefault="0035630B" w:rsidP="00263159">
            <w:r w:rsidRPr="0064756B">
              <w:t>ДУ-125</w:t>
            </w:r>
          </w:p>
        </w:tc>
        <w:tc>
          <w:tcPr>
            <w:tcW w:w="1179" w:type="dxa"/>
          </w:tcPr>
          <w:p w:rsidR="0064756B" w:rsidRPr="0064756B" w:rsidRDefault="0064756B" w:rsidP="00263159"/>
        </w:tc>
        <w:tc>
          <w:tcPr>
            <w:tcW w:w="1428" w:type="dxa"/>
          </w:tcPr>
          <w:p w:rsidR="0064756B" w:rsidRPr="0064756B" w:rsidRDefault="0035630B" w:rsidP="00263159">
            <w:r w:rsidRPr="0064756B">
              <w:t>ДУ-32</w:t>
            </w:r>
          </w:p>
        </w:tc>
        <w:tc>
          <w:tcPr>
            <w:tcW w:w="1179" w:type="dxa"/>
          </w:tcPr>
          <w:p w:rsidR="0064756B" w:rsidRPr="0064756B" w:rsidRDefault="0064756B" w:rsidP="00263159"/>
        </w:tc>
        <w:tc>
          <w:tcPr>
            <w:tcW w:w="1604" w:type="dxa"/>
          </w:tcPr>
          <w:p w:rsidR="0064756B" w:rsidRPr="0064756B" w:rsidRDefault="0035630B" w:rsidP="00263159">
            <w:r w:rsidRPr="0064756B">
              <w:t>ДУ-32</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ДУ-40</w:t>
            </w:r>
          </w:p>
        </w:tc>
        <w:tc>
          <w:tcPr>
            <w:tcW w:w="1179" w:type="dxa"/>
          </w:tcPr>
          <w:p w:rsidR="0064756B" w:rsidRPr="0064756B" w:rsidRDefault="0064756B" w:rsidP="00263159"/>
        </w:tc>
        <w:tc>
          <w:tcPr>
            <w:tcW w:w="1382" w:type="dxa"/>
          </w:tcPr>
          <w:p w:rsidR="0064756B" w:rsidRPr="0064756B" w:rsidRDefault="0035630B" w:rsidP="00263159">
            <w:r w:rsidRPr="0064756B">
              <w:t>ДУ-150</w:t>
            </w:r>
          </w:p>
        </w:tc>
        <w:tc>
          <w:tcPr>
            <w:tcW w:w="1179" w:type="dxa"/>
          </w:tcPr>
          <w:p w:rsidR="0064756B" w:rsidRPr="0064756B" w:rsidRDefault="0064756B" w:rsidP="00263159"/>
        </w:tc>
        <w:tc>
          <w:tcPr>
            <w:tcW w:w="1428" w:type="dxa"/>
          </w:tcPr>
          <w:p w:rsidR="0064756B" w:rsidRPr="0064756B" w:rsidRDefault="0035630B" w:rsidP="00263159">
            <w:r w:rsidRPr="0064756B">
              <w:t>ДУ-40</w:t>
            </w:r>
          </w:p>
        </w:tc>
        <w:tc>
          <w:tcPr>
            <w:tcW w:w="1179" w:type="dxa"/>
          </w:tcPr>
          <w:p w:rsidR="0064756B" w:rsidRPr="0064756B" w:rsidRDefault="0064756B" w:rsidP="00263159"/>
        </w:tc>
        <w:tc>
          <w:tcPr>
            <w:tcW w:w="1604" w:type="dxa"/>
          </w:tcPr>
          <w:p w:rsidR="0064756B" w:rsidRPr="0064756B" w:rsidRDefault="0035630B" w:rsidP="00263159">
            <w:r w:rsidRPr="0064756B">
              <w:t>ДУ-40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ДУ-50</w:t>
            </w:r>
          </w:p>
        </w:tc>
        <w:tc>
          <w:tcPr>
            <w:tcW w:w="1179" w:type="dxa"/>
          </w:tcPr>
          <w:p w:rsidR="0064756B" w:rsidRPr="0064756B" w:rsidRDefault="0035630B" w:rsidP="00263159">
            <w:r w:rsidRPr="0064756B">
              <w:t>2</w:t>
            </w:r>
          </w:p>
        </w:tc>
        <w:tc>
          <w:tcPr>
            <w:tcW w:w="1382" w:type="dxa"/>
          </w:tcPr>
          <w:p w:rsidR="0064756B" w:rsidRPr="0064756B" w:rsidRDefault="0035630B" w:rsidP="00263159">
            <w:r w:rsidRPr="0064756B">
              <w:t>ДУ-200</w:t>
            </w:r>
          </w:p>
        </w:tc>
        <w:tc>
          <w:tcPr>
            <w:tcW w:w="1179" w:type="dxa"/>
          </w:tcPr>
          <w:p w:rsidR="0064756B" w:rsidRPr="0064756B" w:rsidRDefault="0064756B" w:rsidP="00263159"/>
        </w:tc>
        <w:tc>
          <w:tcPr>
            <w:tcW w:w="1428" w:type="dxa"/>
          </w:tcPr>
          <w:p w:rsidR="0064756B" w:rsidRPr="0064756B" w:rsidRDefault="0035630B" w:rsidP="00263159">
            <w:r w:rsidRPr="0064756B">
              <w:t>ДУ-50</w:t>
            </w:r>
          </w:p>
        </w:tc>
        <w:tc>
          <w:tcPr>
            <w:tcW w:w="1179" w:type="dxa"/>
          </w:tcPr>
          <w:p w:rsidR="0064756B" w:rsidRPr="0064756B" w:rsidRDefault="0035630B" w:rsidP="00263159">
            <w:r w:rsidRPr="0064756B">
              <w:t>2</w:t>
            </w:r>
          </w:p>
        </w:tc>
        <w:tc>
          <w:tcPr>
            <w:tcW w:w="1604" w:type="dxa"/>
          </w:tcPr>
          <w:p w:rsidR="0064756B" w:rsidRPr="0064756B" w:rsidRDefault="0035630B" w:rsidP="00263159">
            <w:r w:rsidRPr="0064756B">
              <w:t>ДУ-50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ДУ-80</w:t>
            </w:r>
          </w:p>
        </w:tc>
        <w:tc>
          <w:tcPr>
            <w:tcW w:w="1179" w:type="dxa"/>
          </w:tcPr>
          <w:p w:rsidR="0064756B" w:rsidRPr="0064756B" w:rsidRDefault="0064756B" w:rsidP="00263159"/>
        </w:tc>
        <w:tc>
          <w:tcPr>
            <w:tcW w:w="1382" w:type="dxa"/>
          </w:tcPr>
          <w:p w:rsidR="0064756B" w:rsidRPr="0064756B" w:rsidRDefault="0035630B" w:rsidP="00263159">
            <w:r w:rsidRPr="0064756B">
              <w:t>ДУ-250</w:t>
            </w:r>
          </w:p>
        </w:tc>
        <w:tc>
          <w:tcPr>
            <w:tcW w:w="1179" w:type="dxa"/>
          </w:tcPr>
          <w:p w:rsidR="0064756B" w:rsidRPr="0064756B" w:rsidRDefault="0064756B" w:rsidP="00263159"/>
        </w:tc>
        <w:tc>
          <w:tcPr>
            <w:tcW w:w="1428" w:type="dxa"/>
          </w:tcPr>
          <w:p w:rsidR="0064756B" w:rsidRPr="0064756B" w:rsidRDefault="0035630B" w:rsidP="00263159">
            <w:r w:rsidRPr="0064756B">
              <w:t>ДУ-80</w:t>
            </w:r>
          </w:p>
        </w:tc>
        <w:tc>
          <w:tcPr>
            <w:tcW w:w="1179" w:type="dxa"/>
          </w:tcPr>
          <w:p w:rsidR="0064756B" w:rsidRPr="0064756B" w:rsidRDefault="0064756B" w:rsidP="00263159"/>
        </w:tc>
        <w:tc>
          <w:tcPr>
            <w:tcW w:w="1604" w:type="dxa"/>
          </w:tcPr>
          <w:p w:rsidR="0064756B" w:rsidRPr="0064756B" w:rsidRDefault="0035630B" w:rsidP="00263159">
            <w:r w:rsidRPr="0064756B">
              <w:t>ДУ-80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ДУ-100</w:t>
            </w:r>
          </w:p>
        </w:tc>
        <w:tc>
          <w:tcPr>
            <w:tcW w:w="1179" w:type="dxa"/>
          </w:tcPr>
          <w:p w:rsidR="0064756B" w:rsidRPr="0064756B" w:rsidRDefault="0064756B" w:rsidP="00263159"/>
        </w:tc>
        <w:tc>
          <w:tcPr>
            <w:tcW w:w="1382" w:type="dxa"/>
          </w:tcPr>
          <w:p w:rsidR="0064756B" w:rsidRPr="0064756B" w:rsidRDefault="0035630B" w:rsidP="00263159">
            <w:r w:rsidRPr="0064756B">
              <w:t>ДУ-300</w:t>
            </w:r>
          </w:p>
        </w:tc>
        <w:tc>
          <w:tcPr>
            <w:tcW w:w="1179" w:type="dxa"/>
          </w:tcPr>
          <w:p w:rsidR="0064756B" w:rsidRPr="0064756B" w:rsidRDefault="0064756B" w:rsidP="00263159"/>
        </w:tc>
        <w:tc>
          <w:tcPr>
            <w:tcW w:w="1428" w:type="dxa"/>
          </w:tcPr>
          <w:p w:rsidR="0064756B" w:rsidRPr="0064756B" w:rsidRDefault="0035630B" w:rsidP="00263159">
            <w:r w:rsidRPr="0064756B">
              <w:t>ДУ-100</w:t>
            </w:r>
          </w:p>
        </w:tc>
        <w:tc>
          <w:tcPr>
            <w:tcW w:w="1179" w:type="dxa"/>
          </w:tcPr>
          <w:p w:rsidR="0064756B" w:rsidRPr="0064756B" w:rsidRDefault="0064756B" w:rsidP="00263159"/>
        </w:tc>
        <w:tc>
          <w:tcPr>
            <w:tcW w:w="1604" w:type="dxa"/>
          </w:tcPr>
          <w:p w:rsidR="0064756B" w:rsidRPr="0064756B" w:rsidRDefault="0035630B" w:rsidP="00263159">
            <w:r w:rsidRPr="0064756B">
              <w:t>ДУ-100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ДУ-125</w:t>
            </w:r>
          </w:p>
        </w:tc>
        <w:tc>
          <w:tcPr>
            <w:tcW w:w="1179" w:type="dxa"/>
          </w:tcPr>
          <w:p w:rsidR="0064756B" w:rsidRPr="0064756B" w:rsidRDefault="0064756B" w:rsidP="00263159"/>
        </w:tc>
        <w:tc>
          <w:tcPr>
            <w:tcW w:w="1382" w:type="dxa"/>
          </w:tcPr>
          <w:p w:rsidR="0064756B" w:rsidRPr="0064756B" w:rsidRDefault="0035630B" w:rsidP="00263159">
            <w:r w:rsidRPr="0064756B">
              <w:t>ДУ-400</w:t>
            </w:r>
          </w:p>
        </w:tc>
        <w:tc>
          <w:tcPr>
            <w:tcW w:w="1179" w:type="dxa"/>
          </w:tcPr>
          <w:p w:rsidR="0064756B" w:rsidRPr="0064756B" w:rsidRDefault="0064756B" w:rsidP="00263159"/>
        </w:tc>
        <w:tc>
          <w:tcPr>
            <w:tcW w:w="1428" w:type="dxa"/>
          </w:tcPr>
          <w:p w:rsidR="0064756B" w:rsidRPr="0064756B" w:rsidRDefault="0035630B" w:rsidP="00263159">
            <w:r w:rsidRPr="0064756B">
              <w:t>ДУ-150</w:t>
            </w:r>
          </w:p>
        </w:tc>
        <w:tc>
          <w:tcPr>
            <w:tcW w:w="1179" w:type="dxa"/>
          </w:tcPr>
          <w:p w:rsidR="0064756B" w:rsidRPr="0064756B" w:rsidRDefault="0064756B" w:rsidP="00263159"/>
        </w:tc>
        <w:tc>
          <w:tcPr>
            <w:tcW w:w="1604" w:type="dxa"/>
          </w:tcPr>
          <w:p w:rsidR="0064756B" w:rsidRPr="0064756B" w:rsidRDefault="0064756B" w:rsidP="00263159"/>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ДУ-150</w:t>
            </w:r>
          </w:p>
        </w:tc>
        <w:tc>
          <w:tcPr>
            <w:tcW w:w="1179" w:type="dxa"/>
          </w:tcPr>
          <w:p w:rsidR="0064756B" w:rsidRPr="0064756B" w:rsidRDefault="0064756B" w:rsidP="00263159"/>
        </w:tc>
        <w:tc>
          <w:tcPr>
            <w:tcW w:w="1382" w:type="dxa"/>
          </w:tcPr>
          <w:p w:rsidR="0064756B" w:rsidRPr="0064756B" w:rsidRDefault="0064756B" w:rsidP="00263159"/>
        </w:tc>
        <w:tc>
          <w:tcPr>
            <w:tcW w:w="1179" w:type="dxa"/>
          </w:tcPr>
          <w:p w:rsidR="0064756B" w:rsidRPr="0064756B" w:rsidRDefault="0064756B" w:rsidP="00263159"/>
        </w:tc>
        <w:tc>
          <w:tcPr>
            <w:tcW w:w="1428" w:type="dxa"/>
          </w:tcPr>
          <w:p w:rsidR="0064756B" w:rsidRPr="0064756B" w:rsidRDefault="0064756B" w:rsidP="00263159"/>
        </w:tc>
        <w:tc>
          <w:tcPr>
            <w:tcW w:w="1179" w:type="dxa"/>
          </w:tcPr>
          <w:p w:rsidR="0064756B" w:rsidRPr="0064756B" w:rsidRDefault="0064756B" w:rsidP="00263159"/>
        </w:tc>
        <w:tc>
          <w:tcPr>
            <w:tcW w:w="1604" w:type="dxa"/>
          </w:tcPr>
          <w:p w:rsidR="0064756B" w:rsidRPr="0064756B" w:rsidRDefault="0064756B" w:rsidP="00263159"/>
        </w:tc>
        <w:tc>
          <w:tcPr>
            <w:tcW w:w="1179" w:type="dxa"/>
          </w:tcPr>
          <w:p w:rsidR="0064756B" w:rsidRPr="0064756B" w:rsidRDefault="0064756B" w:rsidP="00263159"/>
        </w:tc>
      </w:tr>
    </w:tbl>
    <w:p w:rsidR="0064756B" w:rsidRPr="0064756B" w:rsidRDefault="0035630B" w:rsidP="0064756B">
      <w:pPr>
        <w:tabs>
          <w:tab w:val="right" w:pos="10380"/>
        </w:tabs>
        <w:spacing w:line="360" w:lineRule="auto"/>
        <w:ind w:firstLine="709"/>
        <w:jc w:val="both"/>
        <w:rPr>
          <w:b/>
          <w:sz w:val="28"/>
          <w:szCs w:val="28"/>
        </w:rPr>
      </w:pPr>
      <w:r w:rsidRPr="0064756B">
        <w:rPr>
          <w:b/>
          <w:sz w:val="28"/>
          <w:szCs w:val="28"/>
        </w:rPr>
        <w:t>3.18.9 Тепловой пункт ул.  Куйбышева, 2</w:t>
      </w:r>
    </w:p>
    <w:p w:rsidR="0064756B" w:rsidRPr="0064756B" w:rsidRDefault="0035630B" w:rsidP="0064756B">
      <w:pPr>
        <w:tabs>
          <w:tab w:val="right" w:pos="10380"/>
        </w:tabs>
        <w:spacing w:line="360" w:lineRule="auto"/>
        <w:ind w:firstLine="709"/>
        <w:jc w:val="both"/>
      </w:pPr>
      <w:r w:rsidRPr="0064756B">
        <w:t>Диаметр подводящего трубопровода от котельной до теплопункта 100 мм.</w:t>
      </w:r>
    </w:p>
    <w:p w:rsidR="0064756B" w:rsidRPr="0064756B" w:rsidRDefault="0035630B" w:rsidP="0064756B">
      <w:pPr>
        <w:spacing w:line="360" w:lineRule="auto"/>
        <w:ind w:firstLine="709"/>
        <w:jc w:val="center"/>
      </w:pPr>
      <w:r w:rsidRPr="0064756B">
        <w:lastRenderedPageBreak/>
        <w:t>Сведения об аппаратуре измерения, управления,</w:t>
      </w:r>
    </w:p>
    <w:p w:rsidR="0064756B" w:rsidRPr="0064756B" w:rsidRDefault="0035630B" w:rsidP="0064756B">
      <w:pPr>
        <w:spacing w:line="360" w:lineRule="auto"/>
        <w:ind w:firstLine="709"/>
        <w:jc w:val="center"/>
      </w:pPr>
      <w:r w:rsidRPr="0064756B">
        <w:t>Сигнализации и автоматической защиты</w:t>
      </w:r>
    </w:p>
    <w:p w:rsidR="0064756B" w:rsidRPr="0064756B" w:rsidRDefault="0035630B" w:rsidP="0064756B">
      <w:pPr>
        <w:spacing w:line="360" w:lineRule="auto"/>
        <w:ind w:firstLine="709"/>
      </w:pPr>
      <w:r w:rsidRPr="0064756B">
        <w:t>1.Термометр на подающей тр. 3</w:t>
      </w:r>
    </w:p>
    <w:p w:rsidR="0064756B" w:rsidRPr="0064756B" w:rsidRDefault="0035630B" w:rsidP="0064756B">
      <w:pPr>
        <w:spacing w:line="360" w:lineRule="auto"/>
        <w:ind w:firstLine="709"/>
      </w:pPr>
      <w:r w:rsidRPr="0064756B">
        <w:t>2.Термометры на обратном тр. 3</w:t>
      </w:r>
    </w:p>
    <w:p w:rsidR="0064756B" w:rsidRPr="0064756B" w:rsidRDefault="0035630B" w:rsidP="0064756B">
      <w:pPr>
        <w:spacing w:line="360" w:lineRule="auto"/>
        <w:ind w:firstLine="709"/>
      </w:pPr>
      <w:r w:rsidRPr="0064756B">
        <w:t>3.Манометры на подающей тр. 3</w:t>
      </w:r>
    </w:p>
    <w:p w:rsidR="0064756B" w:rsidRPr="0064756B" w:rsidRDefault="0035630B" w:rsidP="0064756B">
      <w:pPr>
        <w:spacing w:line="360" w:lineRule="auto"/>
        <w:ind w:firstLine="709"/>
      </w:pPr>
      <w:r w:rsidRPr="0064756B">
        <w:t>4.Манометры на обратном тр. 3</w:t>
      </w:r>
    </w:p>
    <w:p w:rsidR="0064756B" w:rsidRPr="0064756B" w:rsidRDefault="0035630B" w:rsidP="0064756B">
      <w:pPr>
        <w:spacing w:line="360" w:lineRule="auto"/>
        <w:ind w:firstLine="709"/>
      </w:pPr>
      <w:r w:rsidRPr="0064756B">
        <w:t>5.манометры уст.всего: 6</w:t>
      </w:r>
    </w:p>
    <w:p w:rsidR="0064756B" w:rsidRPr="0064756B" w:rsidRDefault="0035630B" w:rsidP="0064756B">
      <w:pPr>
        <w:spacing w:line="360" w:lineRule="auto"/>
        <w:ind w:firstLine="709"/>
      </w:pPr>
      <w:r w:rsidRPr="0064756B">
        <w:t>6.Прочие приборы: Кран 3-х ходовой -6 шт</w:t>
      </w:r>
    </w:p>
    <w:p w:rsidR="0064756B" w:rsidRPr="0064756B" w:rsidRDefault="0035630B" w:rsidP="0064756B">
      <w:pPr>
        <w:spacing w:line="360" w:lineRule="auto"/>
        <w:ind w:firstLine="709"/>
        <w:jc w:val="center"/>
      </w:pPr>
      <w:r w:rsidRPr="0064756B">
        <w:t>Сведения об установленной арматуре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1078"/>
        <w:gridCol w:w="1343"/>
        <w:gridCol w:w="1078"/>
        <w:gridCol w:w="1393"/>
        <w:gridCol w:w="1078"/>
        <w:gridCol w:w="1560"/>
        <w:gridCol w:w="1078"/>
      </w:tblGrid>
      <w:tr w:rsidR="005A133B" w:rsidTr="00263159">
        <w:tc>
          <w:tcPr>
            <w:tcW w:w="1291" w:type="dxa"/>
          </w:tcPr>
          <w:p w:rsidR="0064756B" w:rsidRPr="0064756B" w:rsidRDefault="0035630B" w:rsidP="00263159">
            <w:r w:rsidRPr="0064756B">
              <w:t>Вентиль</w:t>
            </w:r>
          </w:p>
        </w:tc>
        <w:tc>
          <w:tcPr>
            <w:tcW w:w="1179" w:type="dxa"/>
          </w:tcPr>
          <w:p w:rsidR="0064756B" w:rsidRPr="0064756B" w:rsidRDefault="0035630B" w:rsidP="00263159">
            <w:r w:rsidRPr="0064756B">
              <w:t>Кол-во</w:t>
            </w:r>
          </w:p>
          <w:p w:rsidR="0064756B" w:rsidRPr="0064756B" w:rsidRDefault="0035630B" w:rsidP="00263159">
            <w:r w:rsidRPr="0064756B">
              <w:t>шт.</w:t>
            </w:r>
          </w:p>
        </w:tc>
        <w:tc>
          <w:tcPr>
            <w:tcW w:w="1382" w:type="dxa"/>
          </w:tcPr>
          <w:p w:rsidR="0064756B" w:rsidRPr="0064756B" w:rsidRDefault="0035630B" w:rsidP="00263159">
            <w:r w:rsidRPr="0064756B">
              <w:t>Задвижка</w:t>
            </w:r>
          </w:p>
        </w:tc>
        <w:tc>
          <w:tcPr>
            <w:tcW w:w="1179" w:type="dxa"/>
          </w:tcPr>
          <w:p w:rsidR="0064756B" w:rsidRPr="0064756B" w:rsidRDefault="0035630B" w:rsidP="00263159">
            <w:r w:rsidRPr="0064756B">
              <w:t>Кол-во</w:t>
            </w:r>
          </w:p>
          <w:p w:rsidR="0064756B" w:rsidRPr="0064756B" w:rsidRDefault="0035630B" w:rsidP="00263159">
            <w:r w:rsidRPr="0064756B">
              <w:t>шт.</w:t>
            </w:r>
          </w:p>
        </w:tc>
        <w:tc>
          <w:tcPr>
            <w:tcW w:w="1428" w:type="dxa"/>
          </w:tcPr>
          <w:p w:rsidR="0064756B" w:rsidRPr="0064756B" w:rsidRDefault="0035630B" w:rsidP="00263159">
            <w:r w:rsidRPr="0064756B">
              <w:t>Обратный клапан</w:t>
            </w:r>
          </w:p>
        </w:tc>
        <w:tc>
          <w:tcPr>
            <w:tcW w:w="1179" w:type="dxa"/>
          </w:tcPr>
          <w:p w:rsidR="0064756B" w:rsidRPr="0064756B" w:rsidRDefault="0035630B" w:rsidP="00263159">
            <w:r w:rsidRPr="0064756B">
              <w:t>Кол-во</w:t>
            </w:r>
          </w:p>
          <w:p w:rsidR="0064756B" w:rsidRPr="0064756B" w:rsidRDefault="0035630B" w:rsidP="00263159">
            <w:r w:rsidRPr="0064756B">
              <w:t>шт.</w:t>
            </w:r>
          </w:p>
        </w:tc>
        <w:tc>
          <w:tcPr>
            <w:tcW w:w="1604" w:type="dxa"/>
          </w:tcPr>
          <w:p w:rsidR="0064756B" w:rsidRPr="0064756B" w:rsidRDefault="0035630B" w:rsidP="00263159">
            <w:r w:rsidRPr="0064756B">
              <w:t>Предохран.</w:t>
            </w:r>
          </w:p>
          <w:p w:rsidR="0064756B" w:rsidRPr="0064756B" w:rsidRDefault="0035630B" w:rsidP="00263159">
            <w:r w:rsidRPr="0064756B">
              <w:t>клапан</w:t>
            </w:r>
          </w:p>
        </w:tc>
        <w:tc>
          <w:tcPr>
            <w:tcW w:w="1179" w:type="dxa"/>
          </w:tcPr>
          <w:p w:rsidR="0064756B" w:rsidRPr="0064756B" w:rsidRDefault="0035630B" w:rsidP="00263159">
            <w:r w:rsidRPr="0064756B">
              <w:t>Кол-во</w:t>
            </w:r>
          </w:p>
          <w:p w:rsidR="0064756B" w:rsidRPr="0064756B" w:rsidRDefault="0035630B" w:rsidP="00263159">
            <w:r w:rsidRPr="0064756B">
              <w:t>шт.</w:t>
            </w:r>
          </w:p>
        </w:tc>
      </w:tr>
      <w:tr w:rsidR="005A133B" w:rsidTr="00263159">
        <w:tc>
          <w:tcPr>
            <w:tcW w:w="1291" w:type="dxa"/>
          </w:tcPr>
          <w:p w:rsidR="0064756B" w:rsidRPr="0064756B" w:rsidRDefault="0035630B" w:rsidP="00263159">
            <w:r w:rsidRPr="0064756B">
              <w:t>ДУ-15</w:t>
            </w:r>
          </w:p>
        </w:tc>
        <w:tc>
          <w:tcPr>
            <w:tcW w:w="1179" w:type="dxa"/>
          </w:tcPr>
          <w:p w:rsidR="0064756B" w:rsidRPr="0064756B" w:rsidRDefault="0064756B" w:rsidP="00263159"/>
        </w:tc>
        <w:tc>
          <w:tcPr>
            <w:tcW w:w="1382" w:type="dxa"/>
          </w:tcPr>
          <w:p w:rsidR="0064756B" w:rsidRPr="0064756B" w:rsidRDefault="0035630B" w:rsidP="00263159">
            <w:r w:rsidRPr="0064756B">
              <w:t>ДУ-50</w:t>
            </w:r>
          </w:p>
        </w:tc>
        <w:tc>
          <w:tcPr>
            <w:tcW w:w="1179" w:type="dxa"/>
          </w:tcPr>
          <w:p w:rsidR="0064756B" w:rsidRPr="0064756B" w:rsidRDefault="0064756B" w:rsidP="00263159"/>
        </w:tc>
        <w:tc>
          <w:tcPr>
            <w:tcW w:w="1428" w:type="dxa"/>
          </w:tcPr>
          <w:p w:rsidR="0064756B" w:rsidRPr="0064756B" w:rsidRDefault="0035630B" w:rsidP="00263159">
            <w:r w:rsidRPr="0064756B">
              <w:t>ДУ-15</w:t>
            </w:r>
          </w:p>
        </w:tc>
        <w:tc>
          <w:tcPr>
            <w:tcW w:w="1179" w:type="dxa"/>
          </w:tcPr>
          <w:p w:rsidR="0064756B" w:rsidRPr="0064756B" w:rsidRDefault="0064756B" w:rsidP="00263159"/>
        </w:tc>
        <w:tc>
          <w:tcPr>
            <w:tcW w:w="1604" w:type="dxa"/>
          </w:tcPr>
          <w:p w:rsidR="0064756B" w:rsidRPr="0064756B" w:rsidRDefault="0035630B" w:rsidP="00263159">
            <w:r w:rsidRPr="0064756B">
              <w:t>ДУ-15</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ДУ-20</w:t>
            </w:r>
          </w:p>
        </w:tc>
        <w:tc>
          <w:tcPr>
            <w:tcW w:w="1179" w:type="dxa"/>
          </w:tcPr>
          <w:p w:rsidR="0064756B" w:rsidRPr="0064756B" w:rsidRDefault="0064756B" w:rsidP="00263159"/>
        </w:tc>
        <w:tc>
          <w:tcPr>
            <w:tcW w:w="1382" w:type="dxa"/>
          </w:tcPr>
          <w:p w:rsidR="0064756B" w:rsidRPr="0064756B" w:rsidRDefault="0035630B" w:rsidP="00263159">
            <w:r w:rsidRPr="0064756B">
              <w:t>ДУ-80</w:t>
            </w:r>
          </w:p>
        </w:tc>
        <w:tc>
          <w:tcPr>
            <w:tcW w:w="1179" w:type="dxa"/>
          </w:tcPr>
          <w:p w:rsidR="0064756B" w:rsidRPr="0064756B" w:rsidRDefault="0035630B" w:rsidP="00263159">
            <w:r w:rsidRPr="0064756B">
              <w:t>2</w:t>
            </w:r>
          </w:p>
        </w:tc>
        <w:tc>
          <w:tcPr>
            <w:tcW w:w="1428" w:type="dxa"/>
          </w:tcPr>
          <w:p w:rsidR="0064756B" w:rsidRPr="0064756B" w:rsidRDefault="0035630B" w:rsidP="00263159">
            <w:r w:rsidRPr="0064756B">
              <w:t>ДУ-20</w:t>
            </w:r>
          </w:p>
        </w:tc>
        <w:tc>
          <w:tcPr>
            <w:tcW w:w="1179" w:type="dxa"/>
          </w:tcPr>
          <w:p w:rsidR="0064756B" w:rsidRPr="0064756B" w:rsidRDefault="0064756B" w:rsidP="00263159"/>
        </w:tc>
        <w:tc>
          <w:tcPr>
            <w:tcW w:w="1604" w:type="dxa"/>
          </w:tcPr>
          <w:p w:rsidR="0064756B" w:rsidRPr="0064756B" w:rsidRDefault="0035630B" w:rsidP="00263159">
            <w:r w:rsidRPr="0064756B">
              <w:t>ДУ-20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ДУ-25</w:t>
            </w:r>
          </w:p>
        </w:tc>
        <w:tc>
          <w:tcPr>
            <w:tcW w:w="1179" w:type="dxa"/>
          </w:tcPr>
          <w:p w:rsidR="0064756B" w:rsidRPr="0064756B" w:rsidRDefault="0035630B" w:rsidP="00263159">
            <w:r w:rsidRPr="0064756B">
              <w:t>1</w:t>
            </w:r>
          </w:p>
        </w:tc>
        <w:tc>
          <w:tcPr>
            <w:tcW w:w="1382" w:type="dxa"/>
          </w:tcPr>
          <w:p w:rsidR="0064756B" w:rsidRPr="0064756B" w:rsidRDefault="0035630B" w:rsidP="00263159">
            <w:r w:rsidRPr="0064756B">
              <w:t>ДУ-100</w:t>
            </w:r>
          </w:p>
        </w:tc>
        <w:tc>
          <w:tcPr>
            <w:tcW w:w="1179" w:type="dxa"/>
          </w:tcPr>
          <w:p w:rsidR="0064756B" w:rsidRPr="0064756B" w:rsidRDefault="0035630B" w:rsidP="00263159">
            <w:r w:rsidRPr="0064756B">
              <w:t>2</w:t>
            </w:r>
          </w:p>
        </w:tc>
        <w:tc>
          <w:tcPr>
            <w:tcW w:w="1428" w:type="dxa"/>
          </w:tcPr>
          <w:p w:rsidR="0064756B" w:rsidRPr="0064756B" w:rsidRDefault="0035630B" w:rsidP="00263159">
            <w:r w:rsidRPr="0064756B">
              <w:t>ДУ-25</w:t>
            </w:r>
          </w:p>
        </w:tc>
        <w:tc>
          <w:tcPr>
            <w:tcW w:w="1179" w:type="dxa"/>
          </w:tcPr>
          <w:p w:rsidR="0064756B" w:rsidRPr="0064756B" w:rsidRDefault="0064756B" w:rsidP="00263159"/>
        </w:tc>
        <w:tc>
          <w:tcPr>
            <w:tcW w:w="1604" w:type="dxa"/>
          </w:tcPr>
          <w:p w:rsidR="0064756B" w:rsidRPr="0064756B" w:rsidRDefault="0035630B" w:rsidP="00263159">
            <w:r w:rsidRPr="0064756B">
              <w:t>ДУ-25</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ДУ-32</w:t>
            </w:r>
          </w:p>
        </w:tc>
        <w:tc>
          <w:tcPr>
            <w:tcW w:w="1179" w:type="dxa"/>
          </w:tcPr>
          <w:p w:rsidR="0064756B" w:rsidRPr="0064756B" w:rsidRDefault="0064756B" w:rsidP="00263159"/>
        </w:tc>
        <w:tc>
          <w:tcPr>
            <w:tcW w:w="1382" w:type="dxa"/>
          </w:tcPr>
          <w:p w:rsidR="0064756B" w:rsidRPr="0064756B" w:rsidRDefault="0035630B" w:rsidP="00263159">
            <w:r w:rsidRPr="0064756B">
              <w:t>ДУ-125</w:t>
            </w:r>
          </w:p>
        </w:tc>
        <w:tc>
          <w:tcPr>
            <w:tcW w:w="1179" w:type="dxa"/>
          </w:tcPr>
          <w:p w:rsidR="0064756B" w:rsidRPr="0064756B" w:rsidRDefault="0035630B" w:rsidP="00263159">
            <w:r w:rsidRPr="0064756B">
              <w:t>2</w:t>
            </w:r>
          </w:p>
        </w:tc>
        <w:tc>
          <w:tcPr>
            <w:tcW w:w="1428" w:type="dxa"/>
          </w:tcPr>
          <w:p w:rsidR="0064756B" w:rsidRPr="0064756B" w:rsidRDefault="0035630B" w:rsidP="00263159">
            <w:r w:rsidRPr="0064756B">
              <w:t>ДУ-32</w:t>
            </w:r>
          </w:p>
        </w:tc>
        <w:tc>
          <w:tcPr>
            <w:tcW w:w="1179" w:type="dxa"/>
          </w:tcPr>
          <w:p w:rsidR="0064756B" w:rsidRPr="0064756B" w:rsidRDefault="0064756B" w:rsidP="00263159"/>
        </w:tc>
        <w:tc>
          <w:tcPr>
            <w:tcW w:w="1604" w:type="dxa"/>
          </w:tcPr>
          <w:p w:rsidR="0064756B" w:rsidRPr="0064756B" w:rsidRDefault="0035630B" w:rsidP="00263159">
            <w:r w:rsidRPr="0064756B">
              <w:t>ДУ-32</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ДУ-40</w:t>
            </w:r>
          </w:p>
        </w:tc>
        <w:tc>
          <w:tcPr>
            <w:tcW w:w="1179" w:type="dxa"/>
          </w:tcPr>
          <w:p w:rsidR="0064756B" w:rsidRPr="0064756B" w:rsidRDefault="0064756B" w:rsidP="00263159"/>
        </w:tc>
        <w:tc>
          <w:tcPr>
            <w:tcW w:w="1382" w:type="dxa"/>
          </w:tcPr>
          <w:p w:rsidR="0064756B" w:rsidRPr="0064756B" w:rsidRDefault="0035630B" w:rsidP="00263159">
            <w:r w:rsidRPr="0064756B">
              <w:t>ДУ-150</w:t>
            </w:r>
          </w:p>
        </w:tc>
        <w:tc>
          <w:tcPr>
            <w:tcW w:w="1179" w:type="dxa"/>
          </w:tcPr>
          <w:p w:rsidR="0064756B" w:rsidRPr="0064756B" w:rsidRDefault="0064756B" w:rsidP="00263159"/>
        </w:tc>
        <w:tc>
          <w:tcPr>
            <w:tcW w:w="1428" w:type="dxa"/>
          </w:tcPr>
          <w:p w:rsidR="0064756B" w:rsidRPr="0064756B" w:rsidRDefault="0035630B" w:rsidP="00263159">
            <w:r w:rsidRPr="0064756B">
              <w:t>ДУ-40</w:t>
            </w:r>
          </w:p>
        </w:tc>
        <w:tc>
          <w:tcPr>
            <w:tcW w:w="1179" w:type="dxa"/>
          </w:tcPr>
          <w:p w:rsidR="0064756B" w:rsidRPr="0064756B" w:rsidRDefault="0064756B" w:rsidP="00263159"/>
        </w:tc>
        <w:tc>
          <w:tcPr>
            <w:tcW w:w="1604" w:type="dxa"/>
          </w:tcPr>
          <w:p w:rsidR="0064756B" w:rsidRPr="0064756B" w:rsidRDefault="0035630B" w:rsidP="00263159">
            <w:r w:rsidRPr="0064756B">
              <w:t>ДУ-40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ДУ-50</w:t>
            </w:r>
          </w:p>
        </w:tc>
        <w:tc>
          <w:tcPr>
            <w:tcW w:w="1179" w:type="dxa"/>
          </w:tcPr>
          <w:p w:rsidR="0064756B" w:rsidRPr="0064756B" w:rsidRDefault="0064756B" w:rsidP="00263159"/>
        </w:tc>
        <w:tc>
          <w:tcPr>
            <w:tcW w:w="1382" w:type="dxa"/>
          </w:tcPr>
          <w:p w:rsidR="0064756B" w:rsidRPr="0064756B" w:rsidRDefault="0035630B" w:rsidP="00263159">
            <w:r w:rsidRPr="0064756B">
              <w:t>ДУ-200</w:t>
            </w:r>
          </w:p>
        </w:tc>
        <w:tc>
          <w:tcPr>
            <w:tcW w:w="1179" w:type="dxa"/>
          </w:tcPr>
          <w:p w:rsidR="0064756B" w:rsidRPr="0064756B" w:rsidRDefault="0064756B" w:rsidP="00263159"/>
        </w:tc>
        <w:tc>
          <w:tcPr>
            <w:tcW w:w="1428" w:type="dxa"/>
          </w:tcPr>
          <w:p w:rsidR="0064756B" w:rsidRPr="0064756B" w:rsidRDefault="0035630B" w:rsidP="00263159">
            <w:r w:rsidRPr="0064756B">
              <w:t>ДУ-50</w:t>
            </w:r>
          </w:p>
        </w:tc>
        <w:tc>
          <w:tcPr>
            <w:tcW w:w="1179" w:type="dxa"/>
          </w:tcPr>
          <w:p w:rsidR="0064756B" w:rsidRPr="0064756B" w:rsidRDefault="0064756B" w:rsidP="00263159"/>
        </w:tc>
        <w:tc>
          <w:tcPr>
            <w:tcW w:w="1604" w:type="dxa"/>
          </w:tcPr>
          <w:p w:rsidR="0064756B" w:rsidRPr="0064756B" w:rsidRDefault="0035630B" w:rsidP="00263159">
            <w:r w:rsidRPr="0064756B">
              <w:t>ДУ-50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ДУ-80</w:t>
            </w:r>
          </w:p>
        </w:tc>
        <w:tc>
          <w:tcPr>
            <w:tcW w:w="1179" w:type="dxa"/>
          </w:tcPr>
          <w:p w:rsidR="0064756B" w:rsidRPr="0064756B" w:rsidRDefault="0064756B" w:rsidP="00263159"/>
        </w:tc>
        <w:tc>
          <w:tcPr>
            <w:tcW w:w="1382" w:type="dxa"/>
          </w:tcPr>
          <w:p w:rsidR="0064756B" w:rsidRPr="0064756B" w:rsidRDefault="0035630B" w:rsidP="00263159">
            <w:r w:rsidRPr="0064756B">
              <w:t>ДУ-250</w:t>
            </w:r>
          </w:p>
        </w:tc>
        <w:tc>
          <w:tcPr>
            <w:tcW w:w="1179" w:type="dxa"/>
          </w:tcPr>
          <w:p w:rsidR="0064756B" w:rsidRPr="0064756B" w:rsidRDefault="0064756B" w:rsidP="00263159"/>
        </w:tc>
        <w:tc>
          <w:tcPr>
            <w:tcW w:w="1428" w:type="dxa"/>
          </w:tcPr>
          <w:p w:rsidR="0064756B" w:rsidRPr="0064756B" w:rsidRDefault="0035630B" w:rsidP="00263159">
            <w:r w:rsidRPr="0064756B">
              <w:t>ДУ-80</w:t>
            </w:r>
          </w:p>
        </w:tc>
        <w:tc>
          <w:tcPr>
            <w:tcW w:w="1179" w:type="dxa"/>
          </w:tcPr>
          <w:p w:rsidR="0064756B" w:rsidRPr="0064756B" w:rsidRDefault="0064756B" w:rsidP="00263159"/>
        </w:tc>
        <w:tc>
          <w:tcPr>
            <w:tcW w:w="1604" w:type="dxa"/>
          </w:tcPr>
          <w:p w:rsidR="0064756B" w:rsidRPr="0064756B" w:rsidRDefault="0035630B" w:rsidP="00263159">
            <w:r w:rsidRPr="0064756B">
              <w:t>ДУ-80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ДУ-100</w:t>
            </w:r>
          </w:p>
        </w:tc>
        <w:tc>
          <w:tcPr>
            <w:tcW w:w="1179" w:type="dxa"/>
          </w:tcPr>
          <w:p w:rsidR="0064756B" w:rsidRPr="0064756B" w:rsidRDefault="0064756B" w:rsidP="00263159"/>
        </w:tc>
        <w:tc>
          <w:tcPr>
            <w:tcW w:w="1382" w:type="dxa"/>
          </w:tcPr>
          <w:p w:rsidR="0064756B" w:rsidRPr="0064756B" w:rsidRDefault="0035630B" w:rsidP="00263159">
            <w:r w:rsidRPr="0064756B">
              <w:t>ДУ-300</w:t>
            </w:r>
          </w:p>
        </w:tc>
        <w:tc>
          <w:tcPr>
            <w:tcW w:w="1179" w:type="dxa"/>
          </w:tcPr>
          <w:p w:rsidR="0064756B" w:rsidRPr="0064756B" w:rsidRDefault="0064756B" w:rsidP="00263159"/>
        </w:tc>
        <w:tc>
          <w:tcPr>
            <w:tcW w:w="1428" w:type="dxa"/>
          </w:tcPr>
          <w:p w:rsidR="0064756B" w:rsidRPr="0064756B" w:rsidRDefault="0035630B" w:rsidP="00263159">
            <w:r w:rsidRPr="0064756B">
              <w:t>ДУ-100</w:t>
            </w:r>
          </w:p>
        </w:tc>
        <w:tc>
          <w:tcPr>
            <w:tcW w:w="1179" w:type="dxa"/>
          </w:tcPr>
          <w:p w:rsidR="0064756B" w:rsidRPr="0064756B" w:rsidRDefault="0064756B" w:rsidP="00263159"/>
        </w:tc>
        <w:tc>
          <w:tcPr>
            <w:tcW w:w="1604" w:type="dxa"/>
          </w:tcPr>
          <w:p w:rsidR="0064756B" w:rsidRPr="0064756B" w:rsidRDefault="0035630B" w:rsidP="00263159">
            <w:r w:rsidRPr="0064756B">
              <w:t>ДУ-100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ДУ-125</w:t>
            </w:r>
          </w:p>
        </w:tc>
        <w:tc>
          <w:tcPr>
            <w:tcW w:w="1179" w:type="dxa"/>
          </w:tcPr>
          <w:p w:rsidR="0064756B" w:rsidRPr="0064756B" w:rsidRDefault="0064756B" w:rsidP="00263159"/>
        </w:tc>
        <w:tc>
          <w:tcPr>
            <w:tcW w:w="1382" w:type="dxa"/>
          </w:tcPr>
          <w:p w:rsidR="0064756B" w:rsidRPr="0064756B" w:rsidRDefault="0035630B" w:rsidP="00263159">
            <w:r w:rsidRPr="0064756B">
              <w:t>ДУ-400</w:t>
            </w:r>
          </w:p>
        </w:tc>
        <w:tc>
          <w:tcPr>
            <w:tcW w:w="1179" w:type="dxa"/>
          </w:tcPr>
          <w:p w:rsidR="0064756B" w:rsidRPr="0064756B" w:rsidRDefault="0064756B" w:rsidP="00263159"/>
        </w:tc>
        <w:tc>
          <w:tcPr>
            <w:tcW w:w="1428" w:type="dxa"/>
          </w:tcPr>
          <w:p w:rsidR="0064756B" w:rsidRPr="0064756B" w:rsidRDefault="0064756B" w:rsidP="00263159"/>
        </w:tc>
        <w:tc>
          <w:tcPr>
            <w:tcW w:w="1179" w:type="dxa"/>
          </w:tcPr>
          <w:p w:rsidR="0064756B" w:rsidRPr="0064756B" w:rsidRDefault="0064756B" w:rsidP="00263159"/>
        </w:tc>
        <w:tc>
          <w:tcPr>
            <w:tcW w:w="1604" w:type="dxa"/>
          </w:tcPr>
          <w:p w:rsidR="0064756B" w:rsidRPr="0064756B" w:rsidRDefault="0064756B" w:rsidP="00263159"/>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ДУ-150</w:t>
            </w:r>
          </w:p>
        </w:tc>
        <w:tc>
          <w:tcPr>
            <w:tcW w:w="1179" w:type="dxa"/>
          </w:tcPr>
          <w:p w:rsidR="0064756B" w:rsidRPr="0064756B" w:rsidRDefault="0064756B" w:rsidP="00263159"/>
        </w:tc>
        <w:tc>
          <w:tcPr>
            <w:tcW w:w="1382" w:type="dxa"/>
          </w:tcPr>
          <w:p w:rsidR="0064756B" w:rsidRPr="0064756B" w:rsidRDefault="0064756B" w:rsidP="00263159"/>
        </w:tc>
        <w:tc>
          <w:tcPr>
            <w:tcW w:w="1179" w:type="dxa"/>
          </w:tcPr>
          <w:p w:rsidR="0064756B" w:rsidRPr="0064756B" w:rsidRDefault="0064756B" w:rsidP="00263159"/>
        </w:tc>
        <w:tc>
          <w:tcPr>
            <w:tcW w:w="1428" w:type="dxa"/>
          </w:tcPr>
          <w:p w:rsidR="0064756B" w:rsidRPr="0064756B" w:rsidRDefault="0064756B" w:rsidP="00263159"/>
        </w:tc>
        <w:tc>
          <w:tcPr>
            <w:tcW w:w="1179" w:type="dxa"/>
          </w:tcPr>
          <w:p w:rsidR="0064756B" w:rsidRPr="0064756B" w:rsidRDefault="0064756B" w:rsidP="00263159"/>
        </w:tc>
        <w:tc>
          <w:tcPr>
            <w:tcW w:w="1604" w:type="dxa"/>
          </w:tcPr>
          <w:p w:rsidR="0064756B" w:rsidRPr="0064756B" w:rsidRDefault="0064756B" w:rsidP="00263159"/>
        </w:tc>
        <w:tc>
          <w:tcPr>
            <w:tcW w:w="1179" w:type="dxa"/>
          </w:tcPr>
          <w:p w:rsidR="0064756B" w:rsidRPr="0064756B" w:rsidRDefault="0064756B" w:rsidP="00263159"/>
        </w:tc>
      </w:tr>
    </w:tbl>
    <w:p w:rsidR="0064756B" w:rsidRPr="0064756B" w:rsidRDefault="0035630B" w:rsidP="0064756B">
      <w:pPr>
        <w:tabs>
          <w:tab w:val="right" w:pos="10380"/>
        </w:tabs>
        <w:spacing w:line="360" w:lineRule="auto"/>
        <w:ind w:firstLine="709"/>
        <w:jc w:val="both"/>
        <w:rPr>
          <w:b/>
          <w:sz w:val="28"/>
          <w:szCs w:val="28"/>
        </w:rPr>
      </w:pPr>
      <w:r w:rsidRPr="0064756B">
        <w:rPr>
          <w:b/>
          <w:sz w:val="28"/>
          <w:szCs w:val="28"/>
        </w:rPr>
        <w:t>3.18.10 Тепловой пункт ул. Ленина, 30</w:t>
      </w:r>
    </w:p>
    <w:p w:rsidR="0064756B" w:rsidRPr="0064756B" w:rsidRDefault="0035630B" w:rsidP="0064756B">
      <w:pPr>
        <w:tabs>
          <w:tab w:val="right" w:pos="10380"/>
        </w:tabs>
        <w:spacing w:line="360" w:lineRule="auto"/>
        <w:ind w:firstLine="709"/>
        <w:jc w:val="both"/>
      </w:pPr>
      <w:r w:rsidRPr="0064756B">
        <w:t>Диаметр подводящего трубопровода от котельной до теплопункта 150 (мм.)</w:t>
      </w:r>
    </w:p>
    <w:p w:rsidR="0064756B" w:rsidRPr="0064756B" w:rsidRDefault="0035630B" w:rsidP="0064756B">
      <w:pPr>
        <w:spacing w:line="360" w:lineRule="auto"/>
        <w:ind w:firstLine="709"/>
        <w:jc w:val="center"/>
      </w:pPr>
      <w:r w:rsidRPr="0064756B">
        <w:t>Сведения об установленном оборудовании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3142"/>
        <w:gridCol w:w="3215"/>
        <w:gridCol w:w="2521"/>
      </w:tblGrid>
      <w:tr w:rsidR="005A133B" w:rsidTr="00263159">
        <w:tc>
          <w:tcPr>
            <w:tcW w:w="869" w:type="dxa"/>
          </w:tcPr>
          <w:p w:rsidR="0064756B" w:rsidRPr="0064756B" w:rsidRDefault="0035630B" w:rsidP="00263159">
            <w:r w:rsidRPr="0064756B">
              <w:t>1</w:t>
            </w:r>
          </w:p>
        </w:tc>
        <w:tc>
          <w:tcPr>
            <w:tcW w:w="3142" w:type="dxa"/>
          </w:tcPr>
          <w:p w:rsidR="0064756B" w:rsidRPr="0064756B" w:rsidRDefault="0035630B" w:rsidP="00263159">
            <w:r w:rsidRPr="0064756B">
              <w:t>Насос К 100-65-200</w:t>
            </w:r>
          </w:p>
        </w:tc>
        <w:tc>
          <w:tcPr>
            <w:tcW w:w="3215" w:type="dxa"/>
          </w:tcPr>
          <w:p w:rsidR="0064756B" w:rsidRPr="0064756B" w:rsidRDefault="0035630B" w:rsidP="00263159">
            <w:r w:rsidRPr="0064756B">
              <w:rPr>
                <w:lang w:val="en-US"/>
              </w:rPr>
              <w:t xml:space="preserve">V= </w:t>
            </w:r>
            <w:r w:rsidRPr="0064756B">
              <w:t>90м</w:t>
            </w:r>
            <w:r w:rsidRPr="0064756B">
              <w:rPr>
                <w:vertAlign w:val="superscript"/>
              </w:rPr>
              <w:t>3</w:t>
            </w:r>
            <w:r w:rsidRPr="0064756B">
              <w:t>/ч</w:t>
            </w:r>
          </w:p>
        </w:tc>
        <w:tc>
          <w:tcPr>
            <w:tcW w:w="2521" w:type="dxa"/>
          </w:tcPr>
          <w:p w:rsidR="0064756B" w:rsidRPr="0064756B" w:rsidRDefault="0035630B" w:rsidP="00263159">
            <w:r w:rsidRPr="0064756B">
              <w:rPr>
                <w:lang w:val="en-US"/>
              </w:rPr>
              <w:t>H</w:t>
            </w:r>
            <w:r w:rsidRPr="0064756B">
              <w:t>= 40 м</w:t>
            </w:r>
          </w:p>
        </w:tc>
      </w:tr>
      <w:tr w:rsidR="005A133B" w:rsidTr="00263159">
        <w:tc>
          <w:tcPr>
            <w:tcW w:w="869" w:type="dxa"/>
          </w:tcPr>
          <w:p w:rsidR="0064756B" w:rsidRPr="0064756B" w:rsidRDefault="0035630B" w:rsidP="00263159">
            <w:r w:rsidRPr="0064756B">
              <w:t>2</w:t>
            </w:r>
          </w:p>
        </w:tc>
        <w:tc>
          <w:tcPr>
            <w:tcW w:w="3142" w:type="dxa"/>
          </w:tcPr>
          <w:p w:rsidR="0064756B" w:rsidRPr="0064756B" w:rsidRDefault="0035630B" w:rsidP="00263159">
            <w:r w:rsidRPr="0064756B">
              <w:t>Насос К 100-65-200</w:t>
            </w:r>
          </w:p>
        </w:tc>
        <w:tc>
          <w:tcPr>
            <w:tcW w:w="3215" w:type="dxa"/>
          </w:tcPr>
          <w:p w:rsidR="0064756B" w:rsidRPr="0064756B" w:rsidRDefault="0035630B" w:rsidP="00263159">
            <w:r w:rsidRPr="0064756B">
              <w:rPr>
                <w:lang w:val="en-US"/>
              </w:rPr>
              <w:t xml:space="preserve">V= </w:t>
            </w:r>
            <w:r w:rsidRPr="0064756B">
              <w:t>90м</w:t>
            </w:r>
            <w:r w:rsidRPr="0064756B">
              <w:rPr>
                <w:vertAlign w:val="superscript"/>
              </w:rPr>
              <w:t>3</w:t>
            </w:r>
            <w:r w:rsidRPr="0064756B">
              <w:t>/ч</w:t>
            </w:r>
          </w:p>
        </w:tc>
        <w:tc>
          <w:tcPr>
            <w:tcW w:w="2521" w:type="dxa"/>
          </w:tcPr>
          <w:p w:rsidR="0064756B" w:rsidRPr="0064756B" w:rsidRDefault="0035630B" w:rsidP="00263159">
            <w:r w:rsidRPr="0064756B">
              <w:rPr>
                <w:lang w:val="en-US"/>
              </w:rPr>
              <w:t>H</w:t>
            </w:r>
            <w:r w:rsidRPr="0064756B">
              <w:t>= 40 м</w:t>
            </w:r>
          </w:p>
        </w:tc>
      </w:tr>
      <w:tr w:rsidR="005A133B" w:rsidTr="00263159">
        <w:tc>
          <w:tcPr>
            <w:tcW w:w="869" w:type="dxa"/>
          </w:tcPr>
          <w:p w:rsidR="0064756B" w:rsidRPr="0064756B" w:rsidRDefault="0035630B" w:rsidP="00263159">
            <w:r w:rsidRPr="0064756B">
              <w:t>3</w:t>
            </w:r>
          </w:p>
        </w:tc>
        <w:tc>
          <w:tcPr>
            <w:tcW w:w="3142" w:type="dxa"/>
          </w:tcPr>
          <w:p w:rsidR="0064756B" w:rsidRPr="0064756B" w:rsidRDefault="0035630B" w:rsidP="00263159">
            <w:r w:rsidRPr="0064756B">
              <w:t>Электродвигатель</w:t>
            </w:r>
          </w:p>
        </w:tc>
        <w:tc>
          <w:tcPr>
            <w:tcW w:w="3215" w:type="dxa"/>
          </w:tcPr>
          <w:p w:rsidR="0064756B" w:rsidRPr="0064756B" w:rsidRDefault="0035630B" w:rsidP="00263159">
            <w:r w:rsidRPr="0064756B">
              <w:rPr>
                <w:lang w:val="en-US"/>
              </w:rPr>
              <w:t xml:space="preserve">N= </w:t>
            </w:r>
            <w:r w:rsidRPr="0064756B">
              <w:t>18,5кВт</w:t>
            </w:r>
          </w:p>
        </w:tc>
        <w:tc>
          <w:tcPr>
            <w:tcW w:w="2521" w:type="dxa"/>
          </w:tcPr>
          <w:p w:rsidR="0064756B" w:rsidRPr="0064756B" w:rsidRDefault="0035630B" w:rsidP="00263159">
            <w:r w:rsidRPr="0064756B">
              <w:rPr>
                <w:lang w:val="en-US"/>
              </w:rPr>
              <w:t>n=</w:t>
            </w:r>
            <w:r w:rsidRPr="0064756B">
              <w:t>3000 об/мин</w:t>
            </w:r>
          </w:p>
        </w:tc>
      </w:tr>
      <w:tr w:rsidR="005A133B" w:rsidTr="00263159">
        <w:tc>
          <w:tcPr>
            <w:tcW w:w="869" w:type="dxa"/>
          </w:tcPr>
          <w:p w:rsidR="0064756B" w:rsidRPr="0064756B" w:rsidRDefault="0035630B" w:rsidP="00263159">
            <w:r w:rsidRPr="0064756B">
              <w:t>4</w:t>
            </w:r>
          </w:p>
        </w:tc>
        <w:tc>
          <w:tcPr>
            <w:tcW w:w="3142" w:type="dxa"/>
          </w:tcPr>
          <w:p w:rsidR="0064756B" w:rsidRPr="0064756B" w:rsidRDefault="0035630B" w:rsidP="00263159">
            <w:r w:rsidRPr="0064756B">
              <w:t>Электродвигатель</w:t>
            </w:r>
          </w:p>
        </w:tc>
        <w:tc>
          <w:tcPr>
            <w:tcW w:w="3215" w:type="dxa"/>
          </w:tcPr>
          <w:p w:rsidR="0064756B" w:rsidRPr="0064756B" w:rsidRDefault="0035630B" w:rsidP="00263159">
            <w:r w:rsidRPr="0064756B">
              <w:rPr>
                <w:lang w:val="en-US"/>
              </w:rPr>
              <w:t xml:space="preserve">N= </w:t>
            </w:r>
            <w:r w:rsidRPr="0064756B">
              <w:t>18,5кВт</w:t>
            </w:r>
          </w:p>
        </w:tc>
        <w:tc>
          <w:tcPr>
            <w:tcW w:w="2521" w:type="dxa"/>
          </w:tcPr>
          <w:p w:rsidR="0064756B" w:rsidRPr="0064756B" w:rsidRDefault="0035630B" w:rsidP="00263159">
            <w:r w:rsidRPr="0064756B">
              <w:rPr>
                <w:lang w:val="en-US"/>
              </w:rPr>
              <w:t>n=</w:t>
            </w:r>
            <w:r w:rsidRPr="0064756B">
              <w:t>3000 об/мин</w:t>
            </w:r>
          </w:p>
        </w:tc>
      </w:tr>
    </w:tbl>
    <w:p w:rsidR="0064756B" w:rsidRPr="0064756B" w:rsidRDefault="0035630B" w:rsidP="0064756B">
      <w:pPr>
        <w:spacing w:line="360" w:lineRule="auto"/>
        <w:ind w:firstLine="709"/>
        <w:jc w:val="center"/>
      </w:pPr>
      <w:r w:rsidRPr="0064756B">
        <w:t>Сведения об аппаратуре измерения, управления,</w:t>
      </w:r>
    </w:p>
    <w:p w:rsidR="0064756B" w:rsidRPr="0064756B" w:rsidRDefault="0035630B" w:rsidP="0064756B">
      <w:pPr>
        <w:spacing w:line="360" w:lineRule="auto"/>
        <w:ind w:firstLine="709"/>
        <w:jc w:val="center"/>
      </w:pPr>
      <w:r w:rsidRPr="0064756B">
        <w:t>Сигнализации и автоматической защиты</w:t>
      </w:r>
    </w:p>
    <w:p w:rsidR="0064756B" w:rsidRPr="0064756B" w:rsidRDefault="0035630B" w:rsidP="0064756B">
      <w:pPr>
        <w:spacing w:line="360" w:lineRule="auto"/>
        <w:ind w:firstLine="709"/>
      </w:pPr>
      <w:r w:rsidRPr="0064756B">
        <w:t>1.Термометр на подающей тр. 3</w:t>
      </w:r>
    </w:p>
    <w:p w:rsidR="0064756B" w:rsidRPr="0064756B" w:rsidRDefault="0035630B" w:rsidP="0064756B">
      <w:pPr>
        <w:spacing w:line="360" w:lineRule="auto"/>
        <w:ind w:firstLine="709"/>
      </w:pPr>
      <w:r w:rsidRPr="0064756B">
        <w:t>2.Термометры на обратном тр. 3</w:t>
      </w:r>
    </w:p>
    <w:p w:rsidR="0064756B" w:rsidRPr="0064756B" w:rsidRDefault="0035630B" w:rsidP="0064756B">
      <w:pPr>
        <w:spacing w:line="360" w:lineRule="auto"/>
        <w:ind w:firstLine="709"/>
      </w:pPr>
      <w:r w:rsidRPr="0064756B">
        <w:t>3.Манометры на подающей тр. 3</w:t>
      </w:r>
    </w:p>
    <w:p w:rsidR="0064756B" w:rsidRPr="0064756B" w:rsidRDefault="0035630B" w:rsidP="0064756B">
      <w:pPr>
        <w:spacing w:line="360" w:lineRule="auto"/>
        <w:ind w:firstLine="709"/>
      </w:pPr>
      <w:r w:rsidRPr="0064756B">
        <w:t>4.Манометры на обратном тр3</w:t>
      </w:r>
    </w:p>
    <w:p w:rsidR="0064756B" w:rsidRPr="0064756B" w:rsidRDefault="0035630B" w:rsidP="0064756B">
      <w:pPr>
        <w:spacing w:line="360" w:lineRule="auto"/>
        <w:ind w:firstLine="709"/>
      </w:pPr>
      <w:r w:rsidRPr="0064756B">
        <w:t>5.манометры уст.всего: 6</w:t>
      </w:r>
    </w:p>
    <w:p w:rsidR="0064756B" w:rsidRPr="0064756B" w:rsidRDefault="0035630B" w:rsidP="0064756B">
      <w:pPr>
        <w:spacing w:line="360" w:lineRule="auto"/>
        <w:ind w:firstLine="709"/>
      </w:pPr>
      <w:r w:rsidRPr="0064756B">
        <w:t>6.Прочие приборы: Кран 3-х ходовой-6 шт</w:t>
      </w:r>
    </w:p>
    <w:p w:rsidR="0064756B" w:rsidRPr="0064756B" w:rsidRDefault="0035630B" w:rsidP="0064756B">
      <w:pPr>
        <w:spacing w:line="360" w:lineRule="auto"/>
        <w:ind w:firstLine="709"/>
        <w:jc w:val="center"/>
      </w:pPr>
      <w:r w:rsidRPr="0064756B">
        <w:t>Сведения об установленной арматуре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1078"/>
        <w:gridCol w:w="1343"/>
        <w:gridCol w:w="1078"/>
        <w:gridCol w:w="1393"/>
        <w:gridCol w:w="1078"/>
        <w:gridCol w:w="1560"/>
        <w:gridCol w:w="1078"/>
      </w:tblGrid>
      <w:tr w:rsidR="005A133B" w:rsidTr="00263159">
        <w:tc>
          <w:tcPr>
            <w:tcW w:w="1291" w:type="dxa"/>
          </w:tcPr>
          <w:p w:rsidR="0064756B" w:rsidRPr="0064756B" w:rsidRDefault="0035630B" w:rsidP="00263159">
            <w:r w:rsidRPr="0064756B">
              <w:t>Вентиль</w:t>
            </w:r>
          </w:p>
        </w:tc>
        <w:tc>
          <w:tcPr>
            <w:tcW w:w="1179" w:type="dxa"/>
          </w:tcPr>
          <w:p w:rsidR="0064756B" w:rsidRPr="0064756B" w:rsidRDefault="0035630B" w:rsidP="00263159">
            <w:r w:rsidRPr="0064756B">
              <w:t>Кол-во</w:t>
            </w:r>
          </w:p>
          <w:p w:rsidR="0064756B" w:rsidRPr="0064756B" w:rsidRDefault="0035630B" w:rsidP="00263159">
            <w:r w:rsidRPr="0064756B">
              <w:t>шт.</w:t>
            </w:r>
          </w:p>
        </w:tc>
        <w:tc>
          <w:tcPr>
            <w:tcW w:w="1382" w:type="dxa"/>
          </w:tcPr>
          <w:p w:rsidR="0064756B" w:rsidRPr="0064756B" w:rsidRDefault="0035630B" w:rsidP="00263159">
            <w:r w:rsidRPr="0064756B">
              <w:t>Задвижка</w:t>
            </w:r>
          </w:p>
        </w:tc>
        <w:tc>
          <w:tcPr>
            <w:tcW w:w="1179" w:type="dxa"/>
          </w:tcPr>
          <w:p w:rsidR="0064756B" w:rsidRPr="0064756B" w:rsidRDefault="0035630B" w:rsidP="00263159">
            <w:r w:rsidRPr="0064756B">
              <w:t>Кол-во</w:t>
            </w:r>
          </w:p>
          <w:p w:rsidR="0064756B" w:rsidRPr="0064756B" w:rsidRDefault="0035630B" w:rsidP="00263159">
            <w:r w:rsidRPr="0064756B">
              <w:t>шт.</w:t>
            </w:r>
          </w:p>
        </w:tc>
        <w:tc>
          <w:tcPr>
            <w:tcW w:w="1428" w:type="dxa"/>
          </w:tcPr>
          <w:p w:rsidR="0064756B" w:rsidRPr="0064756B" w:rsidRDefault="0035630B" w:rsidP="00263159">
            <w:r w:rsidRPr="0064756B">
              <w:t>Обратный клапан</w:t>
            </w:r>
          </w:p>
        </w:tc>
        <w:tc>
          <w:tcPr>
            <w:tcW w:w="1179" w:type="dxa"/>
          </w:tcPr>
          <w:p w:rsidR="0064756B" w:rsidRPr="0064756B" w:rsidRDefault="0035630B" w:rsidP="00263159">
            <w:r w:rsidRPr="0064756B">
              <w:t>Кол-во</w:t>
            </w:r>
          </w:p>
          <w:p w:rsidR="0064756B" w:rsidRPr="0064756B" w:rsidRDefault="0035630B" w:rsidP="00263159">
            <w:r w:rsidRPr="0064756B">
              <w:t>шт.</w:t>
            </w:r>
          </w:p>
        </w:tc>
        <w:tc>
          <w:tcPr>
            <w:tcW w:w="1604" w:type="dxa"/>
          </w:tcPr>
          <w:p w:rsidR="0064756B" w:rsidRPr="0064756B" w:rsidRDefault="0035630B" w:rsidP="00263159">
            <w:r w:rsidRPr="0064756B">
              <w:t>Предохран.</w:t>
            </w:r>
          </w:p>
          <w:p w:rsidR="0064756B" w:rsidRPr="0064756B" w:rsidRDefault="0035630B" w:rsidP="00263159">
            <w:r w:rsidRPr="0064756B">
              <w:t>клапан</w:t>
            </w:r>
          </w:p>
        </w:tc>
        <w:tc>
          <w:tcPr>
            <w:tcW w:w="1179" w:type="dxa"/>
          </w:tcPr>
          <w:p w:rsidR="0064756B" w:rsidRPr="0064756B" w:rsidRDefault="0035630B" w:rsidP="00263159">
            <w:r w:rsidRPr="0064756B">
              <w:t>Кол-во</w:t>
            </w:r>
          </w:p>
          <w:p w:rsidR="0064756B" w:rsidRPr="0064756B" w:rsidRDefault="0035630B" w:rsidP="00263159">
            <w:r w:rsidRPr="0064756B">
              <w:t>шт.</w:t>
            </w:r>
          </w:p>
        </w:tc>
      </w:tr>
      <w:tr w:rsidR="005A133B" w:rsidTr="00263159">
        <w:tc>
          <w:tcPr>
            <w:tcW w:w="1291" w:type="dxa"/>
          </w:tcPr>
          <w:p w:rsidR="0064756B" w:rsidRPr="0064756B" w:rsidRDefault="0035630B" w:rsidP="00263159">
            <w:r w:rsidRPr="0064756B">
              <w:t>ДУ-15</w:t>
            </w:r>
          </w:p>
        </w:tc>
        <w:tc>
          <w:tcPr>
            <w:tcW w:w="1179" w:type="dxa"/>
          </w:tcPr>
          <w:p w:rsidR="0064756B" w:rsidRPr="0064756B" w:rsidRDefault="0035630B" w:rsidP="00263159">
            <w:r w:rsidRPr="0064756B">
              <w:t>1</w:t>
            </w:r>
          </w:p>
        </w:tc>
        <w:tc>
          <w:tcPr>
            <w:tcW w:w="1382" w:type="dxa"/>
          </w:tcPr>
          <w:p w:rsidR="0064756B" w:rsidRPr="0064756B" w:rsidRDefault="0035630B" w:rsidP="00263159">
            <w:r w:rsidRPr="0064756B">
              <w:t>ДУ-50</w:t>
            </w:r>
          </w:p>
        </w:tc>
        <w:tc>
          <w:tcPr>
            <w:tcW w:w="1179" w:type="dxa"/>
          </w:tcPr>
          <w:p w:rsidR="0064756B" w:rsidRPr="0064756B" w:rsidRDefault="0064756B" w:rsidP="00263159"/>
        </w:tc>
        <w:tc>
          <w:tcPr>
            <w:tcW w:w="1428" w:type="dxa"/>
          </w:tcPr>
          <w:p w:rsidR="0064756B" w:rsidRPr="0064756B" w:rsidRDefault="0035630B" w:rsidP="00263159">
            <w:r w:rsidRPr="0064756B">
              <w:t>ДУ-15</w:t>
            </w:r>
          </w:p>
        </w:tc>
        <w:tc>
          <w:tcPr>
            <w:tcW w:w="1179" w:type="dxa"/>
          </w:tcPr>
          <w:p w:rsidR="0064756B" w:rsidRPr="0064756B" w:rsidRDefault="0064756B" w:rsidP="00263159"/>
        </w:tc>
        <w:tc>
          <w:tcPr>
            <w:tcW w:w="1604" w:type="dxa"/>
          </w:tcPr>
          <w:p w:rsidR="0064756B" w:rsidRPr="0064756B" w:rsidRDefault="0035630B" w:rsidP="00263159">
            <w:r w:rsidRPr="0064756B">
              <w:t>ДУ-15</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lastRenderedPageBreak/>
              <w:t>ДУ-20</w:t>
            </w:r>
          </w:p>
        </w:tc>
        <w:tc>
          <w:tcPr>
            <w:tcW w:w="1179" w:type="dxa"/>
          </w:tcPr>
          <w:p w:rsidR="0064756B" w:rsidRPr="0064756B" w:rsidRDefault="0064756B" w:rsidP="00263159"/>
        </w:tc>
        <w:tc>
          <w:tcPr>
            <w:tcW w:w="1382" w:type="dxa"/>
          </w:tcPr>
          <w:p w:rsidR="0064756B" w:rsidRPr="0064756B" w:rsidRDefault="0035630B" w:rsidP="00263159">
            <w:r w:rsidRPr="0064756B">
              <w:t>ДУ-80</w:t>
            </w:r>
          </w:p>
        </w:tc>
        <w:tc>
          <w:tcPr>
            <w:tcW w:w="1179" w:type="dxa"/>
          </w:tcPr>
          <w:p w:rsidR="0064756B" w:rsidRPr="0064756B" w:rsidRDefault="0035630B" w:rsidP="00263159">
            <w:r w:rsidRPr="0064756B">
              <w:t>3</w:t>
            </w:r>
          </w:p>
        </w:tc>
        <w:tc>
          <w:tcPr>
            <w:tcW w:w="1428" w:type="dxa"/>
          </w:tcPr>
          <w:p w:rsidR="0064756B" w:rsidRPr="0064756B" w:rsidRDefault="0035630B" w:rsidP="00263159">
            <w:r w:rsidRPr="0064756B">
              <w:t>ДУ-20</w:t>
            </w:r>
          </w:p>
        </w:tc>
        <w:tc>
          <w:tcPr>
            <w:tcW w:w="1179" w:type="dxa"/>
          </w:tcPr>
          <w:p w:rsidR="0064756B" w:rsidRPr="0064756B" w:rsidRDefault="0064756B" w:rsidP="00263159"/>
        </w:tc>
        <w:tc>
          <w:tcPr>
            <w:tcW w:w="1604" w:type="dxa"/>
          </w:tcPr>
          <w:p w:rsidR="0064756B" w:rsidRPr="0064756B" w:rsidRDefault="0035630B" w:rsidP="00263159">
            <w:r w:rsidRPr="0064756B">
              <w:t>ДУ-20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ДУ-25</w:t>
            </w:r>
          </w:p>
        </w:tc>
        <w:tc>
          <w:tcPr>
            <w:tcW w:w="1179" w:type="dxa"/>
          </w:tcPr>
          <w:p w:rsidR="0064756B" w:rsidRPr="0064756B" w:rsidRDefault="0035630B" w:rsidP="00263159">
            <w:r w:rsidRPr="0064756B">
              <w:t>2</w:t>
            </w:r>
          </w:p>
        </w:tc>
        <w:tc>
          <w:tcPr>
            <w:tcW w:w="1382" w:type="dxa"/>
          </w:tcPr>
          <w:p w:rsidR="0064756B" w:rsidRPr="0064756B" w:rsidRDefault="0035630B" w:rsidP="00263159">
            <w:r w:rsidRPr="0064756B">
              <w:t>ДУ-100</w:t>
            </w:r>
          </w:p>
        </w:tc>
        <w:tc>
          <w:tcPr>
            <w:tcW w:w="1179" w:type="dxa"/>
          </w:tcPr>
          <w:p w:rsidR="0064756B" w:rsidRPr="0064756B" w:rsidRDefault="0035630B" w:rsidP="00263159">
            <w:r w:rsidRPr="0064756B">
              <w:t>6</w:t>
            </w:r>
          </w:p>
        </w:tc>
        <w:tc>
          <w:tcPr>
            <w:tcW w:w="1428" w:type="dxa"/>
          </w:tcPr>
          <w:p w:rsidR="0064756B" w:rsidRPr="0064756B" w:rsidRDefault="0035630B" w:rsidP="00263159">
            <w:r w:rsidRPr="0064756B">
              <w:t>ДУ-25</w:t>
            </w:r>
          </w:p>
        </w:tc>
        <w:tc>
          <w:tcPr>
            <w:tcW w:w="1179" w:type="dxa"/>
          </w:tcPr>
          <w:p w:rsidR="0064756B" w:rsidRPr="0064756B" w:rsidRDefault="0064756B" w:rsidP="00263159"/>
        </w:tc>
        <w:tc>
          <w:tcPr>
            <w:tcW w:w="1604" w:type="dxa"/>
          </w:tcPr>
          <w:p w:rsidR="0064756B" w:rsidRPr="0064756B" w:rsidRDefault="0035630B" w:rsidP="00263159">
            <w:r w:rsidRPr="0064756B">
              <w:t>ДУ-25</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ДУ-32</w:t>
            </w:r>
          </w:p>
        </w:tc>
        <w:tc>
          <w:tcPr>
            <w:tcW w:w="1179" w:type="dxa"/>
          </w:tcPr>
          <w:p w:rsidR="0064756B" w:rsidRPr="0064756B" w:rsidRDefault="0064756B" w:rsidP="00263159"/>
        </w:tc>
        <w:tc>
          <w:tcPr>
            <w:tcW w:w="1382" w:type="dxa"/>
          </w:tcPr>
          <w:p w:rsidR="0064756B" w:rsidRPr="0064756B" w:rsidRDefault="0035630B" w:rsidP="00263159">
            <w:r w:rsidRPr="0064756B">
              <w:t>ДУ-125</w:t>
            </w:r>
          </w:p>
        </w:tc>
        <w:tc>
          <w:tcPr>
            <w:tcW w:w="1179" w:type="dxa"/>
          </w:tcPr>
          <w:p w:rsidR="0064756B" w:rsidRPr="0064756B" w:rsidRDefault="0064756B" w:rsidP="00263159"/>
        </w:tc>
        <w:tc>
          <w:tcPr>
            <w:tcW w:w="1428" w:type="dxa"/>
          </w:tcPr>
          <w:p w:rsidR="0064756B" w:rsidRPr="0064756B" w:rsidRDefault="0035630B" w:rsidP="00263159">
            <w:r w:rsidRPr="0064756B">
              <w:t>ДУ-32</w:t>
            </w:r>
          </w:p>
        </w:tc>
        <w:tc>
          <w:tcPr>
            <w:tcW w:w="1179" w:type="dxa"/>
          </w:tcPr>
          <w:p w:rsidR="0064756B" w:rsidRPr="0064756B" w:rsidRDefault="0064756B" w:rsidP="00263159"/>
        </w:tc>
        <w:tc>
          <w:tcPr>
            <w:tcW w:w="1604" w:type="dxa"/>
          </w:tcPr>
          <w:p w:rsidR="0064756B" w:rsidRPr="0064756B" w:rsidRDefault="0035630B" w:rsidP="00263159">
            <w:r w:rsidRPr="0064756B">
              <w:t>ДУ-32</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ДУ-40</w:t>
            </w:r>
          </w:p>
        </w:tc>
        <w:tc>
          <w:tcPr>
            <w:tcW w:w="1179" w:type="dxa"/>
          </w:tcPr>
          <w:p w:rsidR="0064756B" w:rsidRPr="0064756B" w:rsidRDefault="0064756B" w:rsidP="00263159"/>
        </w:tc>
        <w:tc>
          <w:tcPr>
            <w:tcW w:w="1382" w:type="dxa"/>
          </w:tcPr>
          <w:p w:rsidR="0064756B" w:rsidRPr="0064756B" w:rsidRDefault="0035630B" w:rsidP="00263159">
            <w:r w:rsidRPr="0064756B">
              <w:t>ДУ-150</w:t>
            </w:r>
          </w:p>
        </w:tc>
        <w:tc>
          <w:tcPr>
            <w:tcW w:w="1179" w:type="dxa"/>
          </w:tcPr>
          <w:p w:rsidR="0064756B" w:rsidRPr="0064756B" w:rsidRDefault="0035630B" w:rsidP="00263159">
            <w:r w:rsidRPr="0064756B">
              <w:t>2</w:t>
            </w:r>
          </w:p>
        </w:tc>
        <w:tc>
          <w:tcPr>
            <w:tcW w:w="1428" w:type="dxa"/>
          </w:tcPr>
          <w:p w:rsidR="0064756B" w:rsidRPr="0064756B" w:rsidRDefault="0035630B" w:rsidP="00263159">
            <w:r w:rsidRPr="0064756B">
              <w:t>ДУ-40</w:t>
            </w:r>
          </w:p>
        </w:tc>
        <w:tc>
          <w:tcPr>
            <w:tcW w:w="1179" w:type="dxa"/>
          </w:tcPr>
          <w:p w:rsidR="0064756B" w:rsidRPr="0064756B" w:rsidRDefault="0064756B" w:rsidP="00263159"/>
        </w:tc>
        <w:tc>
          <w:tcPr>
            <w:tcW w:w="1604" w:type="dxa"/>
          </w:tcPr>
          <w:p w:rsidR="0064756B" w:rsidRPr="0064756B" w:rsidRDefault="0035630B" w:rsidP="00263159">
            <w:r w:rsidRPr="0064756B">
              <w:t>ДУ-40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ДУ-50</w:t>
            </w:r>
          </w:p>
        </w:tc>
        <w:tc>
          <w:tcPr>
            <w:tcW w:w="1179" w:type="dxa"/>
          </w:tcPr>
          <w:p w:rsidR="0064756B" w:rsidRPr="0064756B" w:rsidRDefault="0064756B" w:rsidP="00263159"/>
        </w:tc>
        <w:tc>
          <w:tcPr>
            <w:tcW w:w="1382" w:type="dxa"/>
          </w:tcPr>
          <w:p w:rsidR="0064756B" w:rsidRPr="0064756B" w:rsidRDefault="0035630B" w:rsidP="00263159">
            <w:r w:rsidRPr="0064756B">
              <w:t>ДУ-200</w:t>
            </w:r>
          </w:p>
        </w:tc>
        <w:tc>
          <w:tcPr>
            <w:tcW w:w="1179" w:type="dxa"/>
          </w:tcPr>
          <w:p w:rsidR="0064756B" w:rsidRPr="0064756B" w:rsidRDefault="0064756B" w:rsidP="00263159"/>
        </w:tc>
        <w:tc>
          <w:tcPr>
            <w:tcW w:w="1428" w:type="dxa"/>
          </w:tcPr>
          <w:p w:rsidR="0064756B" w:rsidRPr="0064756B" w:rsidRDefault="0035630B" w:rsidP="00263159">
            <w:r w:rsidRPr="0064756B">
              <w:t>ДУ-50</w:t>
            </w:r>
          </w:p>
        </w:tc>
        <w:tc>
          <w:tcPr>
            <w:tcW w:w="1179" w:type="dxa"/>
          </w:tcPr>
          <w:p w:rsidR="0064756B" w:rsidRPr="0064756B" w:rsidRDefault="0064756B" w:rsidP="00263159"/>
        </w:tc>
        <w:tc>
          <w:tcPr>
            <w:tcW w:w="1604" w:type="dxa"/>
          </w:tcPr>
          <w:p w:rsidR="0064756B" w:rsidRPr="0064756B" w:rsidRDefault="0035630B" w:rsidP="00263159">
            <w:r w:rsidRPr="0064756B">
              <w:t>ДУ-50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ДУ-80</w:t>
            </w:r>
          </w:p>
        </w:tc>
        <w:tc>
          <w:tcPr>
            <w:tcW w:w="1179" w:type="dxa"/>
          </w:tcPr>
          <w:p w:rsidR="0064756B" w:rsidRPr="0064756B" w:rsidRDefault="0064756B" w:rsidP="00263159"/>
        </w:tc>
        <w:tc>
          <w:tcPr>
            <w:tcW w:w="1382" w:type="dxa"/>
          </w:tcPr>
          <w:p w:rsidR="0064756B" w:rsidRPr="0064756B" w:rsidRDefault="0035630B" w:rsidP="00263159">
            <w:r w:rsidRPr="0064756B">
              <w:t>ДУ-250</w:t>
            </w:r>
          </w:p>
        </w:tc>
        <w:tc>
          <w:tcPr>
            <w:tcW w:w="1179" w:type="dxa"/>
          </w:tcPr>
          <w:p w:rsidR="0064756B" w:rsidRPr="0064756B" w:rsidRDefault="0064756B" w:rsidP="00263159"/>
        </w:tc>
        <w:tc>
          <w:tcPr>
            <w:tcW w:w="1428" w:type="dxa"/>
          </w:tcPr>
          <w:p w:rsidR="0064756B" w:rsidRPr="0064756B" w:rsidRDefault="0035630B" w:rsidP="00263159">
            <w:r w:rsidRPr="0064756B">
              <w:t>ДУ-80</w:t>
            </w:r>
          </w:p>
        </w:tc>
        <w:tc>
          <w:tcPr>
            <w:tcW w:w="1179" w:type="dxa"/>
          </w:tcPr>
          <w:p w:rsidR="0064756B" w:rsidRPr="0064756B" w:rsidRDefault="0064756B" w:rsidP="00263159"/>
        </w:tc>
        <w:tc>
          <w:tcPr>
            <w:tcW w:w="1604" w:type="dxa"/>
          </w:tcPr>
          <w:p w:rsidR="0064756B" w:rsidRPr="0064756B" w:rsidRDefault="0035630B" w:rsidP="00263159">
            <w:r w:rsidRPr="0064756B">
              <w:t>ДУ-80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ДУ-100</w:t>
            </w:r>
          </w:p>
        </w:tc>
        <w:tc>
          <w:tcPr>
            <w:tcW w:w="1179" w:type="dxa"/>
          </w:tcPr>
          <w:p w:rsidR="0064756B" w:rsidRPr="0064756B" w:rsidRDefault="0035630B" w:rsidP="00263159">
            <w:r w:rsidRPr="0064756B">
              <w:t>2</w:t>
            </w:r>
          </w:p>
        </w:tc>
        <w:tc>
          <w:tcPr>
            <w:tcW w:w="1382" w:type="dxa"/>
          </w:tcPr>
          <w:p w:rsidR="0064756B" w:rsidRPr="0064756B" w:rsidRDefault="0035630B" w:rsidP="00263159">
            <w:r w:rsidRPr="0064756B">
              <w:t>ДУ-300</w:t>
            </w:r>
          </w:p>
        </w:tc>
        <w:tc>
          <w:tcPr>
            <w:tcW w:w="1179" w:type="dxa"/>
          </w:tcPr>
          <w:p w:rsidR="0064756B" w:rsidRPr="0064756B" w:rsidRDefault="0064756B" w:rsidP="00263159"/>
        </w:tc>
        <w:tc>
          <w:tcPr>
            <w:tcW w:w="1428" w:type="dxa"/>
          </w:tcPr>
          <w:p w:rsidR="0064756B" w:rsidRPr="0064756B" w:rsidRDefault="0035630B" w:rsidP="00263159">
            <w:r w:rsidRPr="0064756B">
              <w:t>ДУ-100</w:t>
            </w:r>
          </w:p>
        </w:tc>
        <w:tc>
          <w:tcPr>
            <w:tcW w:w="1179" w:type="dxa"/>
          </w:tcPr>
          <w:p w:rsidR="0064756B" w:rsidRPr="0064756B" w:rsidRDefault="0064756B" w:rsidP="00263159"/>
        </w:tc>
        <w:tc>
          <w:tcPr>
            <w:tcW w:w="1604" w:type="dxa"/>
          </w:tcPr>
          <w:p w:rsidR="0064756B" w:rsidRPr="0064756B" w:rsidRDefault="0035630B" w:rsidP="00263159">
            <w:r w:rsidRPr="0064756B">
              <w:t>ДУ-100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ДУ-125</w:t>
            </w:r>
          </w:p>
        </w:tc>
        <w:tc>
          <w:tcPr>
            <w:tcW w:w="1179" w:type="dxa"/>
          </w:tcPr>
          <w:p w:rsidR="0064756B" w:rsidRPr="0064756B" w:rsidRDefault="0064756B" w:rsidP="00263159"/>
        </w:tc>
        <w:tc>
          <w:tcPr>
            <w:tcW w:w="1382" w:type="dxa"/>
          </w:tcPr>
          <w:p w:rsidR="0064756B" w:rsidRPr="0064756B" w:rsidRDefault="0035630B" w:rsidP="00263159">
            <w:r w:rsidRPr="0064756B">
              <w:t>ДУ-400</w:t>
            </w:r>
          </w:p>
        </w:tc>
        <w:tc>
          <w:tcPr>
            <w:tcW w:w="1179" w:type="dxa"/>
          </w:tcPr>
          <w:p w:rsidR="0064756B" w:rsidRPr="0064756B" w:rsidRDefault="0064756B" w:rsidP="00263159"/>
        </w:tc>
        <w:tc>
          <w:tcPr>
            <w:tcW w:w="1428" w:type="dxa"/>
          </w:tcPr>
          <w:p w:rsidR="0064756B" w:rsidRPr="0064756B" w:rsidRDefault="0064756B" w:rsidP="00263159"/>
        </w:tc>
        <w:tc>
          <w:tcPr>
            <w:tcW w:w="1179" w:type="dxa"/>
          </w:tcPr>
          <w:p w:rsidR="0064756B" w:rsidRPr="0064756B" w:rsidRDefault="0064756B" w:rsidP="00263159"/>
        </w:tc>
        <w:tc>
          <w:tcPr>
            <w:tcW w:w="1604" w:type="dxa"/>
          </w:tcPr>
          <w:p w:rsidR="0064756B" w:rsidRPr="0064756B" w:rsidRDefault="0064756B" w:rsidP="00263159"/>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ДУ-150</w:t>
            </w:r>
          </w:p>
        </w:tc>
        <w:tc>
          <w:tcPr>
            <w:tcW w:w="1179" w:type="dxa"/>
          </w:tcPr>
          <w:p w:rsidR="0064756B" w:rsidRPr="0064756B" w:rsidRDefault="0064756B" w:rsidP="00263159"/>
        </w:tc>
        <w:tc>
          <w:tcPr>
            <w:tcW w:w="1382" w:type="dxa"/>
          </w:tcPr>
          <w:p w:rsidR="0064756B" w:rsidRPr="0064756B" w:rsidRDefault="0064756B" w:rsidP="00263159"/>
        </w:tc>
        <w:tc>
          <w:tcPr>
            <w:tcW w:w="1179" w:type="dxa"/>
          </w:tcPr>
          <w:p w:rsidR="0064756B" w:rsidRPr="0064756B" w:rsidRDefault="0064756B" w:rsidP="00263159"/>
        </w:tc>
        <w:tc>
          <w:tcPr>
            <w:tcW w:w="1428" w:type="dxa"/>
          </w:tcPr>
          <w:p w:rsidR="0064756B" w:rsidRPr="0064756B" w:rsidRDefault="0064756B" w:rsidP="00263159"/>
        </w:tc>
        <w:tc>
          <w:tcPr>
            <w:tcW w:w="1179" w:type="dxa"/>
          </w:tcPr>
          <w:p w:rsidR="0064756B" w:rsidRPr="0064756B" w:rsidRDefault="0064756B" w:rsidP="00263159"/>
        </w:tc>
        <w:tc>
          <w:tcPr>
            <w:tcW w:w="1604" w:type="dxa"/>
          </w:tcPr>
          <w:p w:rsidR="0064756B" w:rsidRPr="0064756B" w:rsidRDefault="0064756B" w:rsidP="00263159"/>
        </w:tc>
        <w:tc>
          <w:tcPr>
            <w:tcW w:w="1179" w:type="dxa"/>
          </w:tcPr>
          <w:p w:rsidR="0064756B" w:rsidRPr="0064756B" w:rsidRDefault="0064756B" w:rsidP="00263159"/>
        </w:tc>
      </w:tr>
    </w:tbl>
    <w:p w:rsidR="0064756B" w:rsidRPr="0064756B" w:rsidRDefault="0035630B" w:rsidP="0064756B">
      <w:pPr>
        <w:tabs>
          <w:tab w:val="right" w:pos="10380"/>
        </w:tabs>
        <w:spacing w:line="360" w:lineRule="auto"/>
        <w:ind w:firstLine="709"/>
        <w:jc w:val="both"/>
        <w:rPr>
          <w:b/>
          <w:sz w:val="28"/>
          <w:szCs w:val="28"/>
        </w:rPr>
      </w:pPr>
      <w:r w:rsidRPr="0064756B">
        <w:rPr>
          <w:b/>
          <w:sz w:val="28"/>
          <w:szCs w:val="28"/>
        </w:rPr>
        <w:t>3.18.11 Тепловой пункт ул.Советская, 34</w:t>
      </w:r>
    </w:p>
    <w:p w:rsidR="0064756B" w:rsidRPr="0064756B" w:rsidRDefault="0035630B" w:rsidP="0064756B">
      <w:pPr>
        <w:tabs>
          <w:tab w:val="right" w:pos="10380"/>
        </w:tabs>
        <w:spacing w:line="360" w:lineRule="auto"/>
        <w:ind w:firstLine="709"/>
        <w:jc w:val="both"/>
      </w:pPr>
      <w:r w:rsidRPr="0064756B">
        <w:t>Диаметр подводящего трубопровода от котельной до теплопункта 219 мм.</w:t>
      </w:r>
    </w:p>
    <w:p w:rsidR="0064756B" w:rsidRPr="0064756B" w:rsidRDefault="0035630B" w:rsidP="0064756B">
      <w:pPr>
        <w:spacing w:line="360" w:lineRule="auto"/>
        <w:ind w:firstLine="709"/>
        <w:jc w:val="center"/>
      </w:pPr>
      <w:r w:rsidRPr="0064756B">
        <w:t>Сведения об установленном оборудовании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3140"/>
        <w:gridCol w:w="3221"/>
        <w:gridCol w:w="2518"/>
      </w:tblGrid>
      <w:tr w:rsidR="005A133B" w:rsidTr="00263159">
        <w:tc>
          <w:tcPr>
            <w:tcW w:w="868" w:type="dxa"/>
          </w:tcPr>
          <w:p w:rsidR="0064756B" w:rsidRPr="0064756B" w:rsidRDefault="0035630B" w:rsidP="00263159">
            <w:r w:rsidRPr="0064756B">
              <w:t>1</w:t>
            </w:r>
          </w:p>
        </w:tc>
        <w:tc>
          <w:tcPr>
            <w:tcW w:w="3140" w:type="dxa"/>
          </w:tcPr>
          <w:p w:rsidR="0064756B" w:rsidRPr="0064756B" w:rsidRDefault="0035630B" w:rsidP="00263159">
            <w:r w:rsidRPr="0064756B">
              <w:t>Насос К 100-65-200</w:t>
            </w:r>
          </w:p>
        </w:tc>
        <w:tc>
          <w:tcPr>
            <w:tcW w:w="3221" w:type="dxa"/>
          </w:tcPr>
          <w:p w:rsidR="0064756B" w:rsidRPr="0064756B" w:rsidRDefault="0035630B" w:rsidP="00263159">
            <w:r w:rsidRPr="0064756B">
              <w:rPr>
                <w:lang w:val="en-US"/>
              </w:rPr>
              <w:t>V=</w:t>
            </w:r>
            <w:r w:rsidRPr="0064756B">
              <w:t>90 м</w:t>
            </w:r>
            <w:r w:rsidRPr="0064756B">
              <w:rPr>
                <w:vertAlign w:val="superscript"/>
              </w:rPr>
              <w:t>3</w:t>
            </w:r>
            <w:r w:rsidRPr="0064756B">
              <w:t>/ч</w:t>
            </w:r>
          </w:p>
        </w:tc>
        <w:tc>
          <w:tcPr>
            <w:tcW w:w="2518" w:type="dxa"/>
          </w:tcPr>
          <w:p w:rsidR="0064756B" w:rsidRPr="0064756B" w:rsidRDefault="0035630B" w:rsidP="00263159">
            <w:r w:rsidRPr="0064756B">
              <w:rPr>
                <w:lang w:val="en-US"/>
              </w:rPr>
              <w:t>H</w:t>
            </w:r>
            <w:r w:rsidRPr="0064756B">
              <w:t>=40 м</w:t>
            </w:r>
          </w:p>
        </w:tc>
      </w:tr>
      <w:tr w:rsidR="005A133B" w:rsidTr="00263159">
        <w:tc>
          <w:tcPr>
            <w:tcW w:w="868" w:type="dxa"/>
          </w:tcPr>
          <w:p w:rsidR="0064756B" w:rsidRPr="0064756B" w:rsidRDefault="0035630B" w:rsidP="00263159">
            <w:r w:rsidRPr="0064756B">
              <w:t>2</w:t>
            </w:r>
          </w:p>
        </w:tc>
        <w:tc>
          <w:tcPr>
            <w:tcW w:w="3140" w:type="dxa"/>
          </w:tcPr>
          <w:p w:rsidR="0064756B" w:rsidRPr="0064756B" w:rsidRDefault="0035630B" w:rsidP="00263159">
            <w:r w:rsidRPr="0064756B">
              <w:t>Насос К 100-80-160</w:t>
            </w:r>
          </w:p>
        </w:tc>
        <w:tc>
          <w:tcPr>
            <w:tcW w:w="3221" w:type="dxa"/>
          </w:tcPr>
          <w:p w:rsidR="0064756B" w:rsidRPr="0064756B" w:rsidRDefault="0035630B" w:rsidP="00263159">
            <w:r w:rsidRPr="0064756B">
              <w:rPr>
                <w:lang w:val="en-US"/>
              </w:rPr>
              <w:t>V=</w:t>
            </w:r>
            <w:r w:rsidRPr="0064756B">
              <w:t>100 м</w:t>
            </w:r>
            <w:r w:rsidRPr="0064756B">
              <w:rPr>
                <w:vertAlign w:val="superscript"/>
              </w:rPr>
              <w:t>3</w:t>
            </w:r>
            <w:r w:rsidRPr="0064756B">
              <w:t>/ч</w:t>
            </w:r>
          </w:p>
        </w:tc>
        <w:tc>
          <w:tcPr>
            <w:tcW w:w="2518" w:type="dxa"/>
          </w:tcPr>
          <w:p w:rsidR="0064756B" w:rsidRPr="0064756B" w:rsidRDefault="0035630B" w:rsidP="00263159">
            <w:r w:rsidRPr="0064756B">
              <w:rPr>
                <w:lang w:val="en-US"/>
              </w:rPr>
              <w:t>H</w:t>
            </w:r>
            <w:r w:rsidRPr="0064756B">
              <w:t>=32 м</w:t>
            </w:r>
          </w:p>
        </w:tc>
      </w:tr>
      <w:tr w:rsidR="005A133B" w:rsidTr="00263159">
        <w:tc>
          <w:tcPr>
            <w:tcW w:w="868" w:type="dxa"/>
          </w:tcPr>
          <w:p w:rsidR="0064756B" w:rsidRPr="0064756B" w:rsidRDefault="0035630B" w:rsidP="00263159">
            <w:r w:rsidRPr="0064756B">
              <w:t>3</w:t>
            </w:r>
          </w:p>
        </w:tc>
        <w:tc>
          <w:tcPr>
            <w:tcW w:w="3140" w:type="dxa"/>
          </w:tcPr>
          <w:p w:rsidR="0064756B" w:rsidRPr="0064756B" w:rsidRDefault="0035630B" w:rsidP="00263159">
            <w:r w:rsidRPr="0064756B">
              <w:t>Электродвигатель</w:t>
            </w:r>
          </w:p>
        </w:tc>
        <w:tc>
          <w:tcPr>
            <w:tcW w:w="3221" w:type="dxa"/>
          </w:tcPr>
          <w:p w:rsidR="0064756B" w:rsidRPr="0064756B" w:rsidRDefault="0035630B" w:rsidP="00263159">
            <w:r w:rsidRPr="0064756B">
              <w:rPr>
                <w:lang w:val="en-US"/>
              </w:rPr>
              <w:t>N=</w:t>
            </w:r>
            <w:r w:rsidRPr="0064756B">
              <w:t>18,5кВт</w:t>
            </w:r>
          </w:p>
        </w:tc>
        <w:tc>
          <w:tcPr>
            <w:tcW w:w="2518" w:type="dxa"/>
          </w:tcPr>
          <w:p w:rsidR="0064756B" w:rsidRPr="0064756B" w:rsidRDefault="0035630B" w:rsidP="00263159">
            <w:r w:rsidRPr="0064756B">
              <w:rPr>
                <w:lang w:val="en-US"/>
              </w:rPr>
              <w:t xml:space="preserve">n= </w:t>
            </w:r>
            <w:r w:rsidRPr="0064756B">
              <w:t>30</w:t>
            </w:r>
            <w:r w:rsidRPr="0064756B">
              <w:rPr>
                <w:lang w:val="en-US"/>
              </w:rPr>
              <w:t xml:space="preserve">00 </w:t>
            </w:r>
            <w:r w:rsidRPr="0064756B">
              <w:t>об/мин</w:t>
            </w:r>
          </w:p>
        </w:tc>
      </w:tr>
      <w:tr w:rsidR="005A133B" w:rsidTr="00263159">
        <w:tc>
          <w:tcPr>
            <w:tcW w:w="868" w:type="dxa"/>
          </w:tcPr>
          <w:p w:rsidR="0064756B" w:rsidRPr="0064756B" w:rsidRDefault="0035630B" w:rsidP="00263159">
            <w:r w:rsidRPr="0064756B">
              <w:t>4</w:t>
            </w:r>
          </w:p>
        </w:tc>
        <w:tc>
          <w:tcPr>
            <w:tcW w:w="3140" w:type="dxa"/>
          </w:tcPr>
          <w:p w:rsidR="0064756B" w:rsidRPr="0064756B" w:rsidRDefault="0035630B" w:rsidP="00263159">
            <w:r w:rsidRPr="0064756B">
              <w:t>Электродвигатель</w:t>
            </w:r>
          </w:p>
        </w:tc>
        <w:tc>
          <w:tcPr>
            <w:tcW w:w="3221" w:type="dxa"/>
          </w:tcPr>
          <w:p w:rsidR="0064756B" w:rsidRPr="0064756B" w:rsidRDefault="0035630B" w:rsidP="00263159">
            <w:r w:rsidRPr="0064756B">
              <w:rPr>
                <w:lang w:val="en-US"/>
              </w:rPr>
              <w:t>N=</w:t>
            </w:r>
            <w:r w:rsidRPr="0064756B">
              <w:t>15кВт</w:t>
            </w:r>
          </w:p>
        </w:tc>
        <w:tc>
          <w:tcPr>
            <w:tcW w:w="2518" w:type="dxa"/>
          </w:tcPr>
          <w:p w:rsidR="0064756B" w:rsidRPr="0064756B" w:rsidRDefault="0035630B" w:rsidP="00263159">
            <w:r w:rsidRPr="0064756B">
              <w:rPr>
                <w:lang w:val="en-US"/>
              </w:rPr>
              <w:t xml:space="preserve">n= </w:t>
            </w:r>
            <w:r w:rsidRPr="0064756B">
              <w:t>30</w:t>
            </w:r>
            <w:r w:rsidRPr="0064756B">
              <w:rPr>
                <w:lang w:val="en-US"/>
              </w:rPr>
              <w:t xml:space="preserve">00 </w:t>
            </w:r>
            <w:r w:rsidRPr="0064756B">
              <w:t>об/мин</w:t>
            </w:r>
          </w:p>
        </w:tc>
      </w:tr>
    </w:tbl>
    <w:p w:rsidR="0064756B" w:rsidRPr="0064756B" w:rsidRDefault="0035630B" w:rsidP="0064756B">
      <w:pPr>
        <w:spacing w:line="360" w:lineRule="auto"/>
        <w:ind w:firstLine="709"/>
        <w:jc w:val="center"/>
      </w:pPr>
      <w:r w:rsidRPr="0064756B">
        <w:t>Сведения об аппаратуре измерения, управления,</w:t>
      </w:r>
    </w:p>
    <w:p w:rsidR="0064756B" w:rsidRPr="0064756B" w:rsidRDefault="0035630B" w:rsidP="0064756B">
      <w:pPr>
        <w:spacing w:line="360" w:lineRule="auto"/>
        <w:ind w:firstLine="709"/>
        <w:jc w:val="center"/>
      </w:pPr>
      <w:r w:rsidRPr="0064756B">
        <w:t>Сигнализации и автоматической защиты</w:t>
      </w:r>
    </w:p>
    <w:p w:rsidR="0064756B" w:rsidRPr="0064756B" w:rsidRDefault="0035630B" w:rsidP="0064756B">
      <w:pPr>
        <w:spacing w:line="360" w:lineRule="auto"/>
        <w:ind w:firstLine="709"/>
      </w:pPr>
      <w:r w:rsidRPr="0064756B">
        <w:t>1.Термометр на подающей тр     - 6</w:t>
      </w:r>
    </w:p>
    <w:p w:rsidR="0064756B" w:rsidRPr="0064756B" w:rsidRDefault="0035630B" w:rsidP="0064756B">
      <w:pPr>
        <w:spacing w:line="360" w:lineRule="auto"/>
        <w:ind w:firstLine="709"/>
      </w:pPr>
      <w:r w:rsidRPr="0064756B">
        <w:t>2.Термометры на обратном тр.   – 6</w:t>
      </w:r>
    </w:p>
    <w:p w:rsidR="0064756B" w:rsidRPr="0064756B" w:rsidRDefault="0035630B" w:rsidP="0064756B">
      <w:pPr>
        <w:spacing w:line="360" w:lineRule="auto"/>
        <w:ind w:firstLine="709"/>
      </w:pPr>
      <w:r w:rsidRPr="0064756B">
        <w:t>3.Манометры на подающей тр 4</w:t>
      </w:r>
    </w:p>
    <w:p w:rsidR="0064756B" w:rsidRPr="0064756B" w:rsidRDefault="0035630B" w:rsidP="0064756B">
      <w:pPr>
        <w:spacing w:line="360" w:lineRule="auto"/>
        <w:ind w:firstLine="709"/>
      </w:pPr>
      <w:r w:rsidRPr="0064756B">
        <w:t>4.Манометры на обратном тр 4</w:t>
      </w:r>
    </w:p>
    <w:p w:rsidR="0064756B" w:rsidRPr="0064756B" w:rsidRDefault="0035630B" w:rsidP="0064756B">
      <w:pPr>
        <w:spacing w:line="360" w:lineRule="auto"/>
        <w:ind w:firstLine="709"/>
      </w:pPr>
      <w:r w:rsidRPr="0064756B">
        <w:t>5.манометры уст.всего: 8</w:t>
      </w:r>
    </w:p>
    <w:p w:rsidR="0064756B" w:rsidRPr="0064756B" w:rsidRDefault="0035630B" w:rsidP="0064756B">
      <w:pPr>
        <w:spacing w:line="360" w:lineRule="auto"/>
        <w:ind w:firstLine="709"/>
      </w:pPr>
      <w:r w:rsidRPr="0064756B">
        <w:t>6.Прочие приборы: 3-х ходовой кран 8 шт</w:t>
      </w:r>
    </w:p>
    <w:p w:rsidR="0064756B" w:rsidRPr="0064756B" w:rsidRDefault="0035630B" w:rsidP="0064756B">
      <w:pPr>
        <w:spacing w:line="360" w:lineRule="auto"/>
        <w:ind w:firstLine="709"/>
        <w:jc w:val="center"/>
      </w:pPr>
      <w:r w:rsidRPr="0064756B">
        <w:t>Сведения об установленной арматуре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1078"/>
        <w:gridCol w:w="1343"/>
        <w:gridCol w:w="1078"/>
        <w:gridCol w:w="1393"/>
        <w:gridCol w:w="1078"/>
        <w:gridCol w:w="1560"/>
        <w:gridCol w:w="1078"/>
      </w:tblGrid>
      <w:tr w:rsidR="005A133B" w:rsidTr="00263159">
        <w:tc>
          <w:tcPr>
            <w:tcW w:w="1291" w:type="dxa"/>
          </w:tcPr>
          <w:p w:rsidR="0064756B" w:rsidRPr="0064756B" w:rsidRDefault="0035630B" w:rsidP="00263159">
            <w:r w:rsidRPr="0064756B">
              <w:t>Вентиль</w:t>
            </w:r>
          </w:p>
        </w:tc>
        <w:tc>
          <w:tcPr>
            <w:tcW w:w="1179" w:type="dxa"/>
          </w:tcPr>
          <w:p w:rsidR="0064756B" w:rsidRPr="0064756B" w:rsidRDefault="0035630B" w:rsidP="00263159">
            <w:r w:rsidRPr="0064756B">
              <w:t>Кол-во</w:t>
            </w:r>
          </w:p>
          <w:p w:rsidR="0064756B" w:rsidRPr="0064756B" w:rsidRDefault="0035630B" w:rsidP="00263159">
            <w:r w:rsidRPr="0064756B">
              <w:t>шт.</w:t>
            </w:r>
          </w:p>
        </w:tc>
        <w:tc>
          <w:tcPr>
            <w:tcW w:w="1382" w:type="dxa"/>
          </w:tcPr>
          <w:p w:rsidR="0064756B" w:rsidRPr="0064756B" w:rsidRDefault="0035630B" w:rsidP="00263159">
            <w:r w:rsidRPr="0064756B">
              <w:t>Задвижка</w:t>
            </w:r>
          </w:p>
        </w:tc>
        <w:tc>
          <w:tcPr>
            <w:tcW w:w="1179" w:type="dxa"/>
          </w:tcPr>
          <w:p w:rsidR="0064756B" w:rsidRPr="0064756B" w:rsidRDefault="0035630B" w:rsidP="00263159">
            <w:r w:rsidRPr="0064756B">
              <w:t>Кол-во</w:t>
            </w:r>
          </w:p>
          <w:p w:rsidR="0064756B" w:rsidRPr="0064756B" w:rsidRDefault="0035630B" w:rsidP="00263159">
            <w:r w:rsidRPr="0064756B">
              <w:t>шт.</w:t>
            </w:r>
          </w:p>
        </w:tc>
        <w:tc>
          <w:tcPr>
            <w:tcW w:w="1428" w:type="dxa"/>
          </w:tcPr>
          <w:p w:rsidR="0064756B" w:rsidRPr="0064756B" w:rsidRDefault="0035630B" w:rsidP="00263159">
            <w:r w:rsidRPr="0064756B">
              <w:t>Обратный клапан</w:t>
            </w:r>
          </w:p>
        </w:tc>
        <w:tc>
          <w:tcPr>
            <w:tcW w:w="1179" w:type="dxa"/>
          </w:tcPr>
          <w:p w:rsidR="0064756B" w:rsidRPr="0064756B" w:rsidRDefault="0035630B" w:rsidP="00263159">
            <w:r w:rsidRPr="0064756B">
              <w:t>Кол-во</w:t>
            </w:r>
          </w:p>
          <w:p w:rsidR="0064756B" w:rsidRPr="0064756B" w:rsidRDefault="0035630B" w:rsidP="00263159">
            <w:r w:rsidRPr="0064756B">
              <w:t>шт.</w:t>
            </w:r>
          </w:p>
        </w:tc>
        <w:tc>
          <w:tcPr>
            <w:tcW w:w="1604" w:type="dxa"/>
          </w:tcPr>
          <w:p w:rsidR="0064756B" w:rsidRPr="0064756B" w:rsidRDefault="0035630B" w:rsidP="00263159">
            <w:r w:rsidRPr="0064756B">
              <w:t>Предохран.</w:t>
            </w:r>
          </w:p>
          <w:p w:rsidR="0064756B" w:rsidRPr="0064756B" w:rsidRDefault="0035630B" w:rsidP="00263159">
            <w:r w:rsidRPr="0064756B">
              <w:t>клапан</w:t>
            </w:r>
          </w:p>
        </w:tc>
        <w:tc>
          <w:tcPr>
            <w:tcW w:w="1179" w:type="dxa"/>
          </w:tcPr>
          <w:p w:rsidR="0064756B" w:rsidRPr="0064756B" w:rsidRDefault="0035630B" w:rsidP="00263159">
            <w:r w:rsidRPr="0064756B">
              <w:t>Кол-во</w:t>
            </w:r>
          </w:p>
          <w:p w:rsidR="0064756B" w:rsidRPr="0064756B" w:rsidRDefault="0035630B" w:rsidP="00263159">
            <w:r w:rsidRPr="0064756B">
              <w:t>шт.</w:t>
            </w:r>
          </w:p>
        </w:tc>
      </w:tr>
      <w:tr w:rsidR="005A133B" w:rsidTr="00263159">
        <w:tc>
          <w:tcPr>
            <w:tcW w:w="1291" w:type="dxa"/>
          </w:tcPr>
          <w:p w:rsidR="0064756B" w:rsidRPr="0064756B" w:rsidRDefault="0035630B" w:rsidP="00263159">
            <w:r w:rsidRPr="0064756B">
              <w:t>ДУ-15</w:t>
            </w:r>
          </w:p>
        </w:tc>
        <w:tc>
          <w:tcPr>
            <w:tcW w:w="1179" w:type="dxa"/>
          </w:tcPr>
          <w:p w:rsidR="0064756B" w:rsidRPr="0064756B" w:rsidRDefault="0035630B" w:rsidP="00263159">
            <w:r w:rsidRPr="0064756B">
              <w:t>3</w:t>
            </w:r>
          </w:p>
        </w:tc>
        <w:tc>
          <w:tcPr>
            <w:tcW w:w="1382" w:type="dxa"/>
          </w:tcPr>
          <w:p w:rsidR="0064756B" w:rsidRPr="0064756B" w:rsidRDefault="0035630B" w:rsidP="00263159">
            <w:r w:rsidRPr="0064756B">
              <w:t>ДУ-50</w:t>
            </w:r>
          </w:p>
        </w:tc>
        <w:tc>
          <w:tcPr>
            <w:tcW w:w="1179" w:type="dxa"/>
          </w:tcPr>
          <w:p w:rsidR="0064756B" w:rsidRPr="0064756B" w:rsidRDefault="0035630B" w:rsidP="00263159">
            <w:r w:rsidRPr="0064756B">
              <w:t>1</w:t>
            </w:r>
          </w:p>
        </w:tc>
        <w:tc>
          <w:tcPr>
            <w:tcW w:w="1428" w:type="dxa"/>
          </w:tcPr>
          <w:p w:rsidR="0064756B" w:rsidRPr="0064756B" w:rsidRDefault="0035630B" w:rsidP="00263159">
            <w:r w:rsidRPr="0064756B">
              <w:t>ДУ-15</w:t>
            </w:r>
          </w:p>
        </w:tc>
        <w:tc>
          <w:tcPr>
            <w:tcW w:w="1179" w:type="dxa"/>
          </w:tcPr>
          <w:p w:rsidR="0064756B" w:rsidRPr="0064756B" w:rsidRDefault="0064756B" w:rsidP="00263159"/>
        </w:tc>
        <w:tc>
          <w:tcPr>
            <w:tcW w:w="1604" w:type="dxa"/>
          </w:tcPr>
          <w:p w:rsidR="0064756B" w:rsidRPr="0064756B" w:rsidRDefault="0035630B" w:rsidP="00263159">
            <w:r w:rsidRPr="0064756B">
              <w:t>ДУ-15</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ДУ-20</w:t>
            </w:r>
          </w:p>
        </w:tc>
        <w:tc>
          <w:tcPr>
            <w:tcW w:w="1179" w:type="dxa"/>
          </w:tcPr>
          <w:p w:rsidR="0064756B" w:rsidRPr="0064756B" w:rsidRDefault="0064756B" w:rsidP="00263159"/>
        </w:tc>
        <w:tc>
          <w:tcPr>
            <w:tcW w:w="1382" w:type="dxa"/>
          </w:tcPr>
          <w:p w:rsidR="0064756B" w:rsidRPr="0064756B" w:rsidRDefault="0035630B" w:rsidP="00263159">
            <w:r w:rsidRPr="0064756B">
              <w:t>ДУ-80</w:t>
            </w:r>
          </w:p>
        </w:tc>
        <w:tc>
          <w:tcPr>
            <w:tcW w:w="1179" w:type="dxa"/>
          </w:tcPr>
          <w:p w:rsidR="0064756B" w:rsidRPr="0064756B" w:rsidRDefault="0064756B" w:rsidP="00263159"/>
        </w:tc>
        <w:tc>
          <w:tcPr>
            <w:tcW w:w="1428" w:type="dxa"/>
          </w:tcPr>
          <w:p w:rsidR="0064756B" w:rsidRPr="0064756B" w:rsidRDefault="0035630B" w:rsidP="00263159">
            <w:r w:rsidRPr="0064756B">
              <w:t>ДУ-20</w:t>
            </w:r>
          </w:p>
        </w:tc>
        <w:tc>
          <w:tcPr>
            <w:tcW w:w="1179" w:type="dxa"/>
          </w:tcPr>
          <w:p w:rsidR="0064756B" w:rsidRPr="0064756B" w:rsidRDefault="0064756B" w:rsidP="00263159"/>
        </w:tc>
        <w:tc>
          <w:tcPr>
            <w:tcW w:w="1604" w:type="dxa"/>
          </w:tcPr>
          <w:p w:rsidR="0064756B" w:rsidRPr="0064756B" w:rsidRDefault="0035630B" w:rsidP="00263159">
            <w:r w:rsidRPr="0064756B">
              <w:t>ДУ-20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ДУ-25</w:t>
            </w:r>
          </w:p>
        </w:tc>
        <w:tc>
          <w:tcPr>
            <w:tcW w:w="1179" w:type="dxa"/>
          </w:tcPr>
          <w:p w:rsidR="0064756B" w:rsidRPr="0064756B" w:rsidRDefault="0064756B" w:rsidP="00263159"/>
        </w:tc>
        <w:tc>
          <w:tcPr>
            <w:tcW w:w="1382" w:type="dxa"/>
          </w:tcPr>
          <w:p w:rsidR="0064756B" w:rsidRPr="0064756B" w:rsidRDefault="0035630B" w:rsidP="00263159">
            <w:r w:rsidRPr="0064756B">
              <w:t>ДУ-100</w:t>
            </w:r>
          </w:p>
        </w:tc>
        <w:tc>
          <w:tcPr>
            <w:tcW w:w="1179" w:type="dxa"/>
          </w:tcPr>
          <w:p w:rsidR="0064756B" w:rsidRPr="0064756B" w:rsidRDefault="0035630B" w:rsidP="00263159">
            <w:r w:rsidRPr="0064756B">
              <w:t>2</w:t>
            </w:r>
          </w:p>
        </w:tc>
        <w:tc>
          <w:tcPr>
            <w:tcW w:w="1428" w:type="dxa"/>
          </w:tcPr>
          <w:p w:rsidR="0064756B" w:rsidRPr="0064756B" w:rsidRDefault="0035630B" w:rsidP="00263159">
            <w:r w:rsidRPr="0064756B">
              <w:t>ДУ-25</w:t>
            </w:r>
          </w:p>
        </w:tc>
        <w:tc>
          <w:tcPr>
            <w:tcW w:w="1179" w:type="dxa"/>
          </w:tcPr>
          <w:p w:rsidR="0064756B" w:rsidRPr="0064756B" w:rsidRDefault="0064756B" w:rsidP="00263159"/>
        </w:tc>
        <w:tc>
          <w:tcPr>
            <w:tcW w:w="1604" w:type="dxa"/>
          </w:tcPr>
          <w:p w:rsidR="0064756B" w:rsidRPr="0064756B" w:rsidRDefault="0035630B" w:rsidP="00263159">
            <w:r w:rsidRPr="0064756B">
              <w:t>ДУ-25</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ДУ-32</w:t>
            </w:r>
          </w:p>
        </w:tc>
        <w:tc>
          <w:tcPr>
            <w:tcW w:w="1179" w:type="dxa"/>
          </w:tcPr>
          <w:p w:rsidR="0064756B" w:rsidRPr="0064756B" w:rsidRDefault="0035630B" w:rsidP="00263159">
            <w:r w:rsidRPr="0064756B">
              <w:t>3</w:t>
            </w:r>
          </w:p>
        </w:tc>
        <w:tc>
          <w:tcPr>
            <w:tcW w:w="1382" w:type="dxa"/>
          </w:tcPr>
          <w:p w:rsidR="0064756B" w:rsidRPr="0064756B" w:rsidRDefault="0035630B" w:rsidP="00263159">
            <w:r w:rsidRPr="0064756B">
              <w:t>ДУ-125</w:t>
            </w:r>
          </w:p>
        </w:tc>
        <w:tc>
          <w:tcPr>
            <w:tcW w:w="1179" w:type="dxa"/>
          </w:tcPr>
          <w:p w:rsidR="0064756B" w:rsidRPr="0064756B" w:rsidRDefault="0064756B" w:rsidP="00263159"/>
        </w:tc>
        <w:tc>
          <w:tcPr>
            <w:tcW w:w="1428" w:type="dxa"/>
          </w:tcPr>
          <w:p w:rsidR="0064756B" w:rsidRPr="0064756B" w:rsidRDefault="0035630B" w:rsidP="00263159">
            <w:r w:rsidRPr="0064756B">
              <w:t>ДУ-32</w:t>
            </w:r>
          </w:p>
        </w:tc>
        <w:tc>
          <w:tcPr>
            <w:tcW w:w="1179" w:type="dxa"/>
          </w:tcPr>
          <w:p w:rsidR="0064756B" w:rsidRPr="0064756B" w:rsidRDefault="0064756B" w:rsidP="00263159"/>
        </w:tc>
        <w:tc>
          <w:tcPr>
            <w:tcW w:w="1604" w:type="dxa"/>
          </w:tcPr>
          <w:p w:rsidR="0064756B" w:rsidRPr="0064756B" w:rsidRDefault="0035630B" w:rsidP="00263159">
            <w:r w:rsidRPr="0064756B">
              <w:t>ДУ-32</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ДУ-40</w:t>
            </w:r>
          </w:p>
        </w:tc>
        <w:tc>
          <w:tcPr>
            <w:tcW w:w="1179" w:type="dxa"/>
          </w:tcPr>
          <w:p w:rsidR="0064756B" w:rsidRPr="0064756B" w:rsidRDefault="0064756B" w:rsidP="00263159"/>
        </w:tc>
        <w:tc>
          <w:tcPr>
            <w:tcW w:w="1382" w:type="dxa"/>
          </w:tcPr>
          <w:p w:rsidR="0064756B" w:rsidRPr="0064756B" w:rsidRDefault="0035630B" w:rsidP="00263159">
            <w:r w:rsidRPr="0064756B">
              <w:t>ДУ-150</w:t>
            </w:r>
          </w:p>
        </w:tc>
        <w:tc>
          <w:tcPr>
            <w:tcW w:w="1179" w:type="dxa"/>
          </w:tcPr>
          <w:p w:rsidR="0064756B" w:rsidRPr="0064756B" w:rsidRDefault="0035630B" w:rsidP="00263159">
            <w:r w:rsidRPr="0064756B">
              <w:t>3</w:t>
            </w:r>
          </w:p>
        </w:tc>
        <w:tc>
          <w:tcPr>
            <w:tcW w:w="1428" w:type="dxa"/>
          </w:tcPr>
          <w:p w:rsidR="0064756B" w:rsidRPr="0064756B" w:rsidRDefault="0035630B" w:rsidP="00263159">
            <w:r w:rsidRPr="0064756B">
              <w:t>ДУ-40</w:t>
            </w:r>
          </w:p>
        </w:tc>
        <w:tc>
          <w:tcPr>
            <w:tcW w:w="1179" w:type="dxa"/>
          </w:tcPr>
          <w:p w:rsidR="0064756B" w:rsidRPr="0064756B" w:rsidRDefault="0064756B" w:rsidP="00263159"/>
        </w:tc>
        <w:tc>
          <w:tcPr>
            <w:tcW w:w="1604" w:type="dxa"/>
          </w:tcPr>
          <w:p w:rsidR="0064756B" w:rsidRPr="0064756B" w:rsidRDefault="0035630B" w:rsidP="00263159">
            <w:r w:rsidRPr="0064756B">
              <w:t>ДУ-40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ДУ-50</w:t>
            </w:r>
          </w:p>
        </w:tc>
        <w:tc>
          <w:tcPr>
            <w:tcW w:w="1179" w:type="dxa"/>
          </w:tcPr>
          <w:p w:rsidR="0064756B" w:rsidRPr="0064756B" w:rsidRDefault="0064756B" w:rsidP="00263159"/>
        </w:tc>
        <w:tc>
          <w:tcPr>
            <w:tcW w:w="1382" w:type="dxa"/>
          </w:tcPr>
          <w:p w:rsidR="0064756B" w:rsidRPr="0064756B" w:rsidRDefault="0035630B" w:rsidP="00263159">
            <w:r w:rsidRPr="0064756B">
              <w:t>ДУ-200</w:t>
            </w:r>
          </w:p>
        </w:tc>
        <w:tc>
          <w:tcPr>
            <w:tcW w:w="1179" w:type="dxa"/>
          </w:tcPr>
          <w:p w:rsidR="0064756B" w:rsidRPr="0064756B" w:rsidRDefault="0035630B" w:rsidP="00263159">
            <w:r w:rsidRPr="0064756B">
              <w:t>4</w:t>
            </w:r>
          </w:p>
        </w:tc>
        <w:tc>
          <w:tcPr>
            <w:tcW w:w="1428" w:type="dxa"/>
          </w:tcPr>
          <w:p w:rsidR="0064756B" w:rsidRPr="0064756B" w:rsidRDefault="0035630B" w:rsidP="00263159">
            <w:r w:rsidRPr="0064756B">
              <w:t>ДУ-50</w:t>
            </w:r>
          </w:p>
        </w:tc>
        <w:tc>
          <w:tcPr>
            <w:tcW w:w="1179" w:type="dxa"/>
          </w:tcPr>
          <w:p w:rsidR="0064756B" w:rsidRPr="0064756B" w:rsidRDefault="0064756B" w:rsidP="00263159"/>
        </w:tc>
        <w:tc>
          <w:tcPr>
            <w:tcW w:w="1604" w:type="dxa"/>
          </w:tcPr>
          <w:p w:rsidR="0064756B" w:rsidRPr="0064756B" w:rsidRDefault="0035630B" w:rsidP="00263159">
            <w:r w:rsidRPr="0064756B">
              <w:t>ДУ-50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ДУ-80</w:t>
            </w:r>
          </w:p>
        </w:tc>
        <w:tc>
          <w:tcPr>
            <w:tcW w:w="1179" w:type="dxa"/>
          </w:tcPr>
          <w:p w:rsidR="0064756B" w:rsidRPr="0064756B" w:rsidRDefault="0064756B" w:rsidP="00263159"/>
        </w:tc>
        <w:tc>
          <w:tcPr>
            <w:tcW w:w="1382" w:type="dxa"/>
          </w:tcPr>
          <w:p w:rsidR="0064756B" w:rsidRPr="0064756B" w:rsidRDefault="0035630B" w:rsidP="00263159">
            <w:r w:rsidRPr="0064756B">
              <w:t>ДУ-250</w:t>
            </w:r>
          </w:p>
        </w:tc>
        <w:tc>
          <w:tcPr>
            <w:tcW w:w="1179" w:type="dxa"/>
          </w:tcPr>
          <w:p w:rsidR="0064756B" w:rsidRPr="0064756B" w:rsidRDefault="0064756B" w:rsidP="00263159"/>
        </w:tc>
        <w:tc>
          <w:tcPr>
            <w:tcW w:w="1428" w:type="dxa"/>
          </w:tcPr>
          <w:p w:rsidR="0064756B" w:rsidRPr="0064756B" w:rsidRDefault="0035630B" w:rsidP="00263159">
            <w:r w:rsidRPr="0064756B">
              <w:t>ДУ-80</w:t>
            </w:r>
          </w:p>
        </w:tc>
        <w:tc>
          <w:tcPr>
            <w:tcW w:w="1179" w:type="dxa"/>
          </w:tcPr>
          <w:p w:rsidR="0064756B" w:rsidRPr="0064756B" w:rsidRDefault="0064756B" w:rsidP="00263159"/>
        </w:tc>
        <w:tc>
          <w:tcPr>
            <w:tcW w:w="1604" w:type="dxa"/>
          </w:tcPr>
          <w:p w:rsidR="0064756B" w:rsidRPr="0064756B" w:rsidRDefault="0035630B" w:rsidP="00263159">
            <w:r w:rsidRPr="0064756B">
              <w:t>ДУ-80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ДУ-100</w:t>
            </w:r>
          </w:p>
        </w:tc>
        <w:tc>
          <w:tcPr>
            <w:tcW w:w="1179" w:type="dxa"/>
          </w:tcPr>
          <w:p w:rsidR="0064756B" w:rsidRPr="0064756B" w:rsidRDefault="0035630B" w:rsidP="00263159">
            <w:r w:rsidRPr="0064756B">
              <w:t>4</w:t>
            </w:r>
          </w:p>
        </w:tc>
        <w:tc>
          <w:tcPr>
            <w:tcW w:w="1382" w:type="dxa"/>
          </w:tcPr>
          <w:p w:rsidR="0064756B" w:rsidRPr="0064756B" w:rsidRDefault="0035630B" w:rsidP="00263159">
            <w:r w:rsidRPr="0064756B">
              <w:t>ДУ-300</w:t>
            </w:r>
          </w:p>
        </w:tc>
        <w:tc>
          <w:tcPr>
            <w:tcW w:w="1179" w:type="dxa"/>
          </w:tcPr>
          <w:p w:rsidR="0064756B" w:rsidRPr="0064756B" w:rsidRDefault="0064756B" w:rsidP="00263159"/>
        </w:tc>
        <w:tc>
          <w:tcPr>
            <w:tcW w:w="1428" w:type="dxa"/>
          </w:tcPr>
          <w:p w:rsidR="0064756B" w:rsidRPr="0064756B" w:rsidRDefault="0035630B" w:rsidP="00263159">
            <w:r w:rsidRPr="0064756B">
              <w:t>ДУ-100</w:t>
            </w:r>
          </w:p>
        </w:tc>
        <w:tc>
          <w:tcPr>
            <w:tcW w:w="1179" w:type="dxa"/>
          </w:tcPr>
          <w:p w:rsidR="0064756B" w:rsidRPr="0064756B" w:rsidRDefault="0064756B" w:rsidP="00263159"/>
        </w:tc>
        <w:tc>
          <w:tcPr>
            <w:tcW w:w="1604" w:type="dxa"/>
          </w:tcPr>
          <w:p w:rsidR="0064756B" w:rsidRPr="0064756B" w:rsidRDefault="0035630B" w:rsidP="00263159">
            <w:r w:rsidRPr="0064756B">
              <w:t>ДУ-100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ДУ-125</w:t>
            </w:r>
          </w:p>
        </w:tc>
        <w:tc>
          <w:tcPr>
            <w:tcW w:w="1179" w:type="dxa"/>
          </w:tcPr>
          <w:p w:rsidR="0064756B" w:rsidRPr="0064756B" w:rsidRDefault="0064756B" w:rsidP="00263159"/>
        </w:tc>
        <w:tc>
          <w:tcPr>
            <w:tcW w:w="1382" w:type="dxa"/>
          </w:tcPr>
          <w:p w:rsidR="0064756B" w:rsidRPr="0064756B" w:rsidRDefault="0035630B" w:rsidP="00263159">
            <w:r w:rsidRPr="0064756B">
              <w:t>ДУ-400</w:t>
            </w:r>
          </w:p>
        </w:tc>
        <w:tc>
          <w:tcPr>
            <w:tcW w:w="1179" w:type="dxa"/>
          </w:tcPr>
          <w:p w:rsidR="0064756B" w:rsidRPr="0064756B" w:rsidRDefault="0064756B" w:rsidP="00263159"/>
        </w:tc>
        <w:tc>
          <w:tcPr>
            <w:tcW w:w="1428" w:type="dxa"/>
          </w:tcPr>
          <w:p w:rsidR="0064756B" w:rsidRPr="0064756B" w:rsidRDefault="0035630B" w:rsidP="00263159">
            <w:r w:rsidRPr="0064756B">
              <w:t>ДУ-150</w:t>
            </w:r>
          </w:p>
        </w:tc>
        <w:tc>
          <w:tcPr>
            <w:tcW w:w="1179" w:type="dxa"/>
          </w:tcPr>
          <w:p w:rsidR="0064756B" w:rsidRPr="0064756B" w:rsidRDefault="0035630B" w:rsidP="00263159">
            <w:r w:rsidRPr="0064756B">
              <w:t>1</w:t>
            </w:r>
          </w:p>
        </w:tc>
        <w:tc>
          <w:tcPr>
            <w:tcW w:w="1604" w:type="dxa"/>
          </w:tcPr>
          <w:p w:rsidR="0064756B" w:rsidRPr="0064756B" w:rsidRDefault="0064756B" w:rsidP="00263159"/>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ДУ-150</w:t>
            </w:r>
          </w:p>
        </w:tc>
        <w:tc>
          <w:tcPr>
            <w:tcW w:w="1179" w:type="dxa"/>
          </w:tcPr>
          <w:p w:rsidR="0064756B" w:rsidRPr="0064756B" w:rsidRDefault="0064756B" w:rsidP="00263159"/>
        </w:tc>
        <w:tc>
          <w:tcPr>
            <w:tcW w:w="1382" w:type="dxa"/>
          </w:tcPr>
          <w:p w:rsidR="0064756B" w:rsidRPr="0064756B" w:rsidRDefault="0064756B" w:rsidP="00263159"/>
        </w:tc>
        <w:tc>
          <w:tcPr>
            <w:tcW w:w="1179" w:type="dxa"/>
          </w:tcPr>
          <w:p w:rsidR="0064756B" w:rsidRPr="0064756B" w:rsidRDefault="0064756B" w:rsidP="00263159"/>
        </w:tc>
        <w:tc>
          <w:tcPr>
            <w:tcW w:w="1428" w:type="dxa"/>
          </w:tcPr>
          <w:p w:rsidR="0064756B" w:rsidRPr="0064756B" w:rsidRDefault="0064756B" w:rsidP="00263159"/>
        </w:tc>
        <w:tc>
          <w:tcPr>
            <w:tcW w:w="1179" w:type="dxa"/>
          </w:tcPr>
          <w:p w:rsidR="0064756B" w:rsidRPr="0064756B" w:rsidRDefault="0064756B" w:rsidP="00263159"/>
        </w:tc>
        <w:tc>
          <w:tcPr>
            <w:tcW w:w="1604" w:type="dxa"/>
          </w:tcPr>
          <w:p w:rsidR="0064756B" w:rsidRPr="0064756B" w:rsidRDefault="0064756B" w:rsidP="00263159"/>
        </w:tc>
        <w:tc>
          <w:tcPr>
            <w:tcW w:w="1179" w:type="dxa"/>
          </w:tcPr>
          <w:p w:rsidR="0064756B" w:rsidRPr="0064756B" w:rsidRDefault="0064756B" w:rsidP="00263159"/>
        </w:tc>
      </w:tr>
    </w:tbl>
    <w:p w:rsidR="0064756B" w:rsidRPr="0064756B" w:rsidRDefault="0035630B" w:rsidP="0064756B">
      <w:pPr>
        <w:tabs>
          <w:tab w:val="right" w:pos="10380"/>
        </w:tabs>
        <w:spacing w:line="360" w:lineRule="auto"/>
        <w:ind w:firstLine="709"/>
        <w:jc w:val="both"/>
        <w:rPr>
          <w:b/>
          <w:sz w:val="28"/>
          <w:szCs w:val="28"/>
        </w:rPr>
      </w:pPr>
      <w:r w:rsidRPr="0064756B">
        <w:rPr>
          <w:b/>
          <w:sz w:val="28"/>
          <w:szCs w:val="28"/>
        </w:rPr>
        <w:t>3.18.12 Тепловой пункт ул.Советская, 52</w:t>
      </w:r>
    </w:p>
    <w:p w:rsidR="0064756B" w:rsidRPr="0064756B" w:rsidRDefault="0035630B" w:rsidP="0064756B">
      <w:pPr>
        <w:tabs>
          <w:tab w:val="right" w:pos="10380"/>
        </w:tabs>
        <w:spacing w:line="360" w:lineRule="auto"/>
        <w:ind w:firstLine="709"/>
        <w:jc w:val="both"/>
      </w:pPr>
      <w:r w:rsidRPr="0064756B">
        <w:t>Диаметр подводящего трубопровода от котельной до теплопункта 219 мм.</w:t>
      </w:r>
    </w:p>
    <w:p w:rsidR="0064756B" w:rsidRPr="0064756B" w:rsidRDefault="0035630B" w:rsidP="0064756B">
      <w:pPr>
        <w:spacing w:line="360" w:lineRule="auto"/>
        <w:ind w:firstLine="709"/>
        <w:jc w:val="center"/>
      </w:pPr>
      <w:r w:rsidRPr="0064756B">
        <w:t>Сведения об установленном оборудовании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545"/>
        <w:gridCol w:w="2045"/>
        <w:gridCol w:w="2521"/>
      </w:tblGrid>
      <w:tr w:rsidR="005A133B" w:rsidTr="00263159">
        <w:tc>
          <w:tcPr>
            <w:tcW w:w="636" w:type="dxa"/>
          </w:tcPr>
          <w:p w:rsidR="0064756B" w:rsidRPr="0064756B" w:rsidRDefault="0035630B" w:rsidP="00263159">
            <w:r w:rsidRPr="0064756B">
              <w:t>1</w:t>
            </w:r>
          </w:p>
        </w:tc>
        <w:tc>
          <w:tcPr>
            <w:tcW w:w="4545" w:type="dxa"/>
          </w:tcPr>
          <w:p w:rsidR="0064756B" w:rsidRPr="0064756B" w:rsidRDefault="0035630B" w:rsidP="00FA6E34">
            <w:pPr>
              <w:rPr>
                <w:b/>
              </w:rPr>
            </w:pPr>
            <w:bookmarkStart w:id="72" w:name="_Toc181693032"/>
            <w:r w:rsidRPr="0064756B">
              <w:t>Насос DAB DPH 180/280.50T</w:t>
            </w:r>
            <w:bookmarkEnd w:id="72"/>
          </w:p>
        </w:tc>
        <w:tc>
          <w:tcPr>
            <w:tcW w:w="2045" w:type="dxa"/>
          </w:tcPr>
          <w:p w:rsidR="0064756B" w:rsidRPr="0064756B" w:rsidRDefault="0035630B" w:rsidP="00263159">
            <w:r w:rsidRPr="0064756B">
              <w:rPr>
                <w:lang w:val="en-US"/>
              </w:rPr>
              <w:t>V=</w:t>
            </w:r>
            <w:r w:rsidRPr="0064756B">
              <w:t xml:space="preserve"> 36 м</w:t>
            </w:r>
            <w:r w:rsidRPr="0064756B">
              <w:rPr>
                <w:vertAlign w:val="superscript"/>
              </w:rPr>
              <w:t>3</w:t>
            </w:r>
            <w:r w:rsidRPr="0064756B">
              <w:t>/ч</w:t>
            </w:r>
          </w:p>
        </w:tc>
        <w:tc>
          <w:tcPr>
            <w:tcW w:w="2521" w:type="dxa"/>
          </w:tcPr>
          <w:p w:rsidR="0064756B" w:rsidRPr="0064756B" w:rsidRDefault="0035630B" w:rsidP="00263159">
            <w:r w:rsidRPr="0064756B">
              <w:rPr>
                <w:lang w:val="en-US"/>
              </w:rPr>
              <w:t>H</w:t>
            </w:r>
            <w:r w:rsidRPr="0064756B">
              <w:t>= 18,2 м</w:t>
            </w:r>
          </w:p>
        </w:tc>
      </w:tr>
      <w:tr w:rsidR="005A133B" w:rsidTr="00263159">
        <w:tc>
          <w:tcPr>
            <w:tcW w:w="636" w:type="dxa"/>
          </w:tcPr>
          <w:p w:rsidR="0064756B" w:rsidRPr="0064756B" w:rsidRDefault="0035630B" w:rsidP="00263159">
            <w:r w:rsidRPr="0064756B">
              <w:t>2</w:t>
            </w:r>
          </w:p>
        </w:tc>
        <w:tc>
          <w:tcPr>
            <w:tcW w:w="4545" w:type="dxa"/>
          </w:tcPr>
          <w:p w:rsidR="0064756B" w:rsidRPr="0064756B" w:rsidRDefault="0035630B" w:rsidP="00FA6E34">
            <w:pPr>
              <w:rPr>
                <w:b/>
              </w:rPr>
            </w:pPr>
            <w:bookmarkStart w:id="73" w:name="_Toc181693033"/>
            <w:r w:rsidRPr="0064756B">
              <w:t>Насос DAB DPH 180/280.50T</w:t>
            </w:r>
            <w:bookmarkEnd w:id="73"/>
          </w:p>
        </w:tc>
        <w:tc>
          <w:tcPr>
            <w:tcW w:w="2045" w:type="dxa"/>
          </w:tcPr>
          <w:p w:rsidR="0064756B" w:rsidRPr="0064756B" w:rsidRDefault="0035630B" w:rsidP="00263159">
            <w:r w:rsidRPr="0064756B">
              <w:rPr>
                <w:lang w:val="en-US"/>
              </w:rPr>
              <w:t>V=</w:t>
            </w:r>
            <w:r w:rsidRPr="0064756B">
              <w:t xml:space="preserve"> 36 м</w:t>
            </w:r>
            <w:r w:rsidRPr="0064756B">
              <w:rPr>
                <w:vertAlign w:val="superscript"/>
              </w:rPr>
              <w:t>3</w:t>
            </w:r>
            <w:r w:rsidRPr="0064756B">
              <w:t>/ч</w:t>
            </w:r>
          </w:p>
        </w:tc>
        <w:tc>
          <w:tcPr>
            <w:tcW w:w="2521" w:type="dxa"/>
          </w:tcPr>
          <w:p w:rsidR="0064756B" w:rsidRPr="0064756B" w:rsidRDefault="0035630B" w:rsidP="00263159">
            <w:r w:rsidRPr="0064756B">
              <w:rPr>
                <w:lang w:val="en-US"/>
              </w:rPr>
              <w:t>H</w:t>
            </w:r>
            <w:r w:rsidRPr="0064756B">
              <w:t>= 18,2 м</w:t>
            </w:r>
          </w:p>
        </w:tc>
      </w:tr>
      <w:tr w:rsidR="005A133B" w:rsidTr="00263159">
        <w:tc>
          <w:tcPr>
            <w:tcW w:w="636" w:type="dxa"/>
          </w:tcPr>
          <w:p w:rsidR="0064756B" w:rsidRPr="0064756B" w:rsidRDefault="0035630B" w:rsidP="00263159">
            <w:r w:rsidRPr="0064756B">
              <w:lastRenderedPageBreak/>
              <w:t>3</w:t>
            </w:r>
          </w:p>
        </w:tc>
        <w:tc>
          <w:tcPr>
            <w:tcW w:w="4545" w:type="dxa"/>
          </w:tcPr>
          <w:p w:rsidR="0064756B" w:rsidRPr="0064756B" w:rsidRDefault="0035630B" w:rsidP="00263159">
            <w:r w:rsidRPr="0064756B">
              <w:t>Электродвигатель</w:t>
            </w:r>
          </w:p>
        </w:tc>
        <w:tc>
          <w:tcPr>
            <w:tcW w:w="2045" w:type="dxa"/>
          </w:tcPr>
          <w:p w:rsidR="0064756B" w:rsidRPr="0064756B" w:rsidRDefault="0035630B" w:rsidP="00263159">
            <w:r w:rsidRPr="0064756B">
              <w:rPr>
                <w:lang w:val="en-US"/>
              </w:rPr>
              <w:t xml:space="preserve">N= </w:t>
            </w:r>
            <w:r w:rsidRPr="0064756B">
              <w:t>1,63 кВт</w:t>
            </w:r>
          </w:p>
        </w:tc>
        <w:tc>
          <w:tcPr>
            <w:tcW w:w="2521" w:type="dxa"/>
          </w:tcPr>
          <w:p w:rsidR="0064756B" w:rsidRPr="0064756B" w:rsidRDefault="0035630B" w:rsidP="00263159">
            <w:r w:rsidRPr="0064756B">
              <w:rPr>
                <w:lang w:val="en-US"/>
              </w:rPr>
              <w:t xml:space="preserve">n=2830 </w:t>
            </w:r>
            <w:r w:rsidRPr="0064756B">
              <w:t>об/мин</w:t>
            </w:r>
          </w:p>
        </w:tc>
      </w:tr>
      <w:tr w:rsidR="005A133B" w:rsidTr="00263159">
        <w:tc>
          <w:tcPr>
            <w:tcW w:w="636" w:type="dxa"/>
          </w:tcPr>
          <w:p w:rsidR="0064756B" w:rsidRPr="0064756B" w:rsidRDefault="0035630B" w:rsidP="00263159">
            <w:r w:rsidRPr="0064756B">
              <w:t>4</w:t>
            </w:r>
          </w:p>
        </w:tc>
        <w:tc>
          <w:tcPr>
            <w:tcW w:w="4545" w:type="dxa"/>
          </w:tcPr>
          <w:p w:rsidR="0064756B" w:rsidRPr="0064756B" w:rsidRDefault="0035630B" w:rsidP="00263159">
            <w:r w:rsidRPr="0064756B">
              <w:t>Электродвигатель</w:t>
            </w:r>
          </w:p>
        </w:tc>
        <w:tc>
          <w:tcPr>
            <w:tcW w:w="2045" w:type="dxa"/>
          </w:tcPr>
          <w:p w:rsidR="0064756B" w:rsidRPr="0064756B" w:rsidRDefault="0035630B" w:rsidP="00263159">
            <w:r w:rsidRPr="0064756B">
              <w:rPr>
                <w:lang w:val="en-US"/>
              </w:rPr>
              <w:t xml:space="preserve">N= </w:t>
            </w:r>
            <w:r w:rsidRPr="0064756B">
              <w:t>1,63 кВт</w:t>
            </w:r>
          </w:p>
        </w:tc>
        <w:tc>
          <w:tcPr>
            <w:tcW w:w="2521" w:type="dxa"/>
          </w:tcPr>
          <w:p w:rsidR="0064756B" w:rsidRPr="0064756B" w:rsidRDefault="0035630B" w:rsidP="00263159">
            <w:r w:rsidRPr="0064756B">
              <w:rPr>
                <w:lang w:val="en-US"/>
              </w:rPr>
              <w:t xml:space="preserve">n=2830 </w:t>
            </w:r>
            <w:r w:rsidRPr="0064756B">
              <w:t>об/мин</w:t>
            </w:r>
          </w:p>
        </w:tc>
      </w:tr>
    </w:tbl>
    <w:p w:rsidR="0064756B" w:rsidRPr="0064756B" w:rsidRDefault="0035630B" w:rsidP="0064756B">
      <w:pPr>
        <w:spacing w:line="360" w:lineRule="auto"/>
        <w:ind w:firstLine="709"/>
        <w:jc w:val="center"/>
      </w:pPr>
      <w:r w:rsidRPr="0064756B">
        <w:t>Сведения об аппаратуре измерения, управления,</w:t>
      </w:r>
    </w:p>
    <w:p w:rsidR="0064756B" w:rsidRPr="0064756B" w:rsidRDefault="0035630B" w:rsidP="0064756B">
      <w:pPr>
        <w:spacing w:line="360" w:lineRule="auto"/>
        <w:ind w:firstLine="709"/>
        <w:jc w:val="center"/>
      </w:pPr>
      <w:r w:rsidRPr="0064756B">
        <w:t>Сигнализации и автоматической защиты</w:t>
      </w:r>
    </w:p>
    <w:p w:rsidR="0064756B" w:rsidRPr="0064756B" w:rsidRDefault="0035630B" w:rsidP="0064756B">
      <w:pPr>
        <w:spacing w:line="360" w:lineRule="auto"/>
        <w:ind w:firstLine="709"/>
      </w:pPr>
      <w:r w:rsidRPr="0064756B">
        <w:t>1.Термометр на подающей тр     - 4</w:t>
      </w:r>
    </w:p>
    <w:p w:rsidR="0064756B" w:rsidRPr="0064756B" w:rsidRDefault="0035630B" w:rsidP="0064756B">
      <w:pPr>
        <w:spacing w:line="360" w:lineRule="auto"/>
        <w:ind w:firstLine="709"/>
      </w:pPr>
      <w:r w:rsidRPr="0064756B">
        <w:t>2.Термометры на обратном тр.   – 4</w:t>
      </w:r>
    </w:p>
    <w:p w:rsidR="0064756B" w:rsidRPr="0064756B" w:rsidRDefault="0035630B" w:rsidP="0064756B">
      <w:pPr>
        <w:spacing w:line="360" w:lineRule="auto"/>
        <w:ind w:firstLine="709"/>
      </w:pPr>
      <w:r w:rsidRPr="0064756B">
        <w:t>3.Манометры на подающей тр 2</w:t>
      </w:r>
    </w:p>
    <w:p w:rsidR="0064756B" w:rsidRPr="0064756B" w:rsidRDefault="0035630B" w:rsidP="0064756B">
      <w:pPr>
        <w:spacing w:line="360" w:lineRule="auto"/>
        <w:ind w:firstLine="709"/>
      </w:pPr>
      <w:r w:rsidRPr="0064756B">
        <w:t>4.Манометры на обратном тр 2</w:t>
      </w:r>
    </w:p>
    <w:p w:rsidR="0064756B" w:rsidRPr="0064756B" w:rsidRDefault="0035630B" w:rsidP="0064756B">
      <w:pPr>
        <w:spacing w:line="360" w:lineRule="auto"/>
        <w:ind w:firstLine="709"/>
      </w:pPr>
      <w:r w:rsidRPr="0064756B">
        <w:t>5.манометры уст.всего: 26</w:t>
      </w:r>
    </w:p>
    <w:p w:rsidR="0064756B" w:rsidRPr="0064756B" w:rsidRDefault="0035630B" w:rsidP="0064756B">
      <w:pPr>
        <w:spacing w:line="360" w:lineRule="auto"/>
        <w:ind w:firstLine="709"/>
      </w:pPr>
      <w:r w:rsidRPr="0064756B">
        <w:t>6.Прочие приборы: (1)3-х ходовой кран 5(шт</w:t>
      </w:r>
    </w:p>
    <w:p w:rsidR="0064756B" w:rsidRPr="0064756B" w:rsidRDefault="0035630B" w:rsidP="0064756B">
      <w:pPr>
        <w:spacing w:line="360" w:lineRule="auto"/>
        <w:ind w:firstLine="709"/>
      </w:pPr>
      <w:r w:rsidRPr="0064756B">
        <w:t xml:space="preserve">(2)Фильтр отстойник </w:t>
      </w:r>
      <w:r w:rsidRPr="0064756B">
        <w:rPr>
          <w:rFonts w:ascii="Cambria Math" w:hAnsi="Cambria Math"/>
        </w:rPr>
        <w:t>𝜙</w:t>
      </w:r>
      <w:r w:rsidRPr="0064756B">
        <w:t xml:space="preserve"> 80-1 шт., </w:t>
      </w:r>
      <w:r w:rsidRPr="0064756B">
        <w:rPr>
          <w:rFonts w:ascii="Cambria Math" w:hAnsi="Cambria Math"/>
        </w:rPr>
        <w:t>𝜙</w:t>
      </w:r>
      <w:r w:rsidRPr="0064756B">
        <w:t xml:space="preserve"> 50 -1 шт</w:t>
      </w:r>
    </w:p>
    <w:p w:rsidR="0064756B" w:rsidRPr="0064756B" w:rsidRDefault="0035630B" w:rsidP="0064756B">
      <w:pPr>
        <w:jc w:val="center"/>
      </w:pPr>
      <w:r w:rsidRPr="0064756B">
        <w:t>Сведения об установленной арматуре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1078"/>
        <w:gridCol w:w="1343"/>
        <w:gridCol w:w="1078"/>
        <w:gridCol w:w="1393"/>
        <w:gridCol w:w="1078"/>
        <w:gridCol w:w="1560"/>
        <w:gridCol w:w="1078"/>
      </w:tblGrid>
      <w:tr w:rsidR="005A133B" w:rsidTr="00263159">
        <w:tc>
          <w:tcPr>
            <w:tcW w:w="1291" w:type="dxa"/>
          </w:tcPr>
          <w:p w:rsidR="0064756B" w:rsidRPr="0064756B" w:rsidRDefault="0035630B" w:rsidP="00263159">
            <w:r w:rsidRPr="0064756B">
              <w:t>Вентиль</w:t>
            </w:r>
          </w:p>
        </w:tc>
        <w:tc>
          <w:tcPr>
            <w:tcW w:w="1179" w:type="dxa"/>
          </w:tcPr>
          <w:p w:rsidR="0064756B" w:rsidRPr="0064756B" w:rsidRDefault="0035630B" w:rsidP="00263159">
            <w:r w:rsidRPr="0064756B">
              <w:t>Кол-во</w:t>
            </w:r>
          </w:p>
          <w:p w:rsidR="0064756B" w:rsidRPr="0064756B" w:rsidRDefault="0035630B" w:rsidP="00263159">
            <w:r w:rsidRPr="0064756B">
              <w:t>шт.</w:t>
            </w:r>
          </w:p>
        </w:tc>
        <w:tc>
          <w:tcPr>
            <w:tcW w:w="1382" w:type="dxa"/>
          </w:tcPr>
          <w:p w:rsidR="0064756B" w:rsidRPr="0064756B" w:rsidRDefault="0035630B" w:rsidP="00263159">
            <w:r w:rsidRPr="0064756B">
              <w:t>Задвижка</w:t>
            </w:r>
          </w:p>
        </w:tc>
        <w:tc>
          <w:tcPr>
            <w:tcW w:w="1179" w:type="dxa"/>
          </w:tcPr>
          <w:p w:rsidR="0064756B" w:rsidRPr="0064756B" w:rsidRDefault="0035630B" w:rsidP="00263159">
            <w:r w:rsidRPr="0064756B">
              <w:t>Кол-во</w:t>
            </w:r>
          </w:p>
          <w:p w:rsidR="0064756B" w:rsidRPr="0064756B" w:rsidRDefault="0035630B" w:rsidP="00263159">
            <w:r w:rsidRPr="0064756B">
              <w:t>шт.</w:t>
            </w:r>
          </w:p>
        </w:tc>
        <w:tc>
          <w:tcPr>
            <w:tcW w:w="1428" w:type="dxa"/>
          </w:tcPr>
          <w:p w:rsidR="0064756B" w:rsidRPr="0064756B" w:rsidRDefault="0035630B" w:rsidP="00263159">
            <w:r w:rsidRPr="0064756B">
              <w:t>Обратный клапан</w:t>
            </w:r>
          </w:p>
        </w:tc>
        <w:tc>
          <w:tcPr>
            <w:tcW w:w="1179" w:type="dxa"/>
          </w:tcPr>
          <w:p w:rsidR="0064756B" w:rsidRPr="0064756B" w:rsidRDefault="0035630B" w:rsidP="00263159">
            <w:r w:rsidRPr="0064756B">
              <w:t>Кол-во</w:t>
            </w:r>
          </w:p>
          <w:p w:rsidR="0064756B" w:rsidRPr="0064756B" w:rsidRDefault="0035630B" w:rsidP="00263159">
            <w:r w:rsidRPr="0064756B">
              <w:t>шт.</w:t>
            </w:r>
          </w:p>
        </w:tc>
        <w:tc>
          <w:tcPr>
            <w:tcW w:w="1604" w:type="dxa"/>
          </w:tcPr>
          <w:p w:rsidR="0064756B" w:rsidRPr="0064756B" w:rsidRDefault="0035630B" w:rsidP="00263159">
            <w:r w:rsidRPr="0064756B">
              <w:t>Предохран.</w:t>
            </w:r>
          </w:p>
          <w:p w:rsidR="0064756B" w:rsidRPr="0064756B" w:rsidRDefault="0035630B" w:rsidP="00263159">
            <w:r w:rsidRPr="0064756B">
              <w:t>клапан</w:t>
            </w:r>
          </w:p>
        </w:tc>
        <w:tc>
          <w:tcPr>
            <w:tcW w:w="1179" w:type="dxa"/>
          </w:tcPr>
          <w:p w:rsidR="0064756B" w:rsidRPr="0064756B" w:rsidRDefault="0035630B" w:rsidP="00263159">
            <w:r w:rsidRPr="0064756B">
              <w:t>Кол-во</w:t>
            </w:r>
          </w:p>
          <w:p w:rsidR="0064756B" w:rsidRPr="0064756B" w:rsidRDefault="0035630B" w:rsidP="00263159">
            <w:r w:rsidRPr="0064756B">
              <w:t>шт.</w:t>
            </w:r>
          </w:p>
        </w:tc>
      </w:tr>
      <w:tr w:rsidR="005A133B" w:rsidTr="00263159">
        <w:tc>
          <w:tcPr>
            <w:tcW w:w="1291" w:type="dxa"/>
          </w:tcPr>
          <w:p w:rsidR="0064756B" w:rsidRPr="0064756B" w:rsidRDefault="0035630B" w:rsidP="00263159">
            <w:r w:rsidRPr="0064756B">
              <w:t>ДУ-15</w:t>
            </w:r>
          </w:p>
        </w:tc>
        <w:tc>
          <w:tcPr>
            <w:tcW w:w="1179" w:type="dxa"/>
          </w:tcPr>
          <w:p w:rsidR="0064756B" w:rsidRPr="0064756B" w:rsidRDefault="0035630B" w:rsidP="00263159">
            <w:r w:rsidRPr="0064756B">
              <w:t>5</w:t>
            </w:r>
          </w:p>
        </w:tc>
        <w:tc>
          <w:tcPr>
            <w:tcW w:w="1382" w:type="dxa"/>
          </w:tcPr>
          <w:p w:rsidR="0064756B" w:rsidRPr="0064756B" w:rsidRDefault="0035630B" w:rsidP="00263159">
            <w:r w:rsidRPr="0064756B">
              <w:t>ДУ-50</w:t>
            </w:r>
          </w:p>
        </w:tc>
        <w:tc>
          <w:tcPr>
            <w:tcW w:w="1179" w:type="dxa"/>
          </w:tcPr>
          <w:p w:rsidR="0064756B" w:rsidRPr="0064756B" w:rsidRDefault="0035630B" w:rsidP="00263159">
            <w:r w:rsidRPr="0064756B">
              <w:t>9</w:t>
            </w:r>
          </w:p>
        </w:tc>
        <w:tc>
          <w:tcPr>
            <w:tcW w:w="1428" w:type="dxa"/>
          </w:tcPr>
          <w:p w:rsidR="0064756B" w:rsidRPr="0064756B" w:rsidRDefault="0035630B" w:rsidP="00263159">
            <w:r w:rsidRPr="0064756B">
              <w:t>ДУ-15</w:t>
            </w:r>
          </w:p>
        </w:tc>
        <w:tc>
          <w:tcPr>
            <w:tcW w:w="1179" w:type="dxa"/>
          </w:tcPr>
          <w:p w:rsidR="0064756B" w:rsidRPr="0064756B" w:rsidRDefault="0064756B" w:rsidP="00263159"/>
        </w:tc>
        <w:tc>
          <w:tcPr>
            <w:tcW w:w="1604" w:type="dxa"/>
          </w:tcPr>
          <w:p w:rsidR="0064756B" w:rsidRPr="0064756B" w:rsidRDefault="0035630B" w:rsidP="00263159">
            <w:r w:rsidRPr="0064756B">
              <w:t>ДУ-15</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ДУ-20</w:t>
            </w:r>
          </w:p>
        </w:tc>
        <w:tc>
          <w:tcPr>
            <w:tcW w:w="1179" w:type="dxa"/>
          </w:tcPr>
          <w:p w:rsidR="0064756B" w:rsidRPr="0064756B" w:rsidRDefault="0035630B" w:rsidP="00263159">
            <w:r w:rsidRPr="0064756B">
              <w:t>11</w:t>
            </w:r>
          </w:p>
        </w:tc>
        <w:tc>
          <w:tcPr>
            <w:tcW w:w="1382" w:type="dxa"/>
          </w:tcPr>
          <w:p w:rsidR="0064756B" w:rsidRPr="0064756B" w:rsidRDefault="0035630B" w:rsidP="00263159">
            <w:r w:rsidRPr="0064756B">
              <w:t>ДУ-80</w:t>
            </w:r>
          </w:p>
        </w:tc>
        <w:tc>
          <w:tcPr>
            <w:tcW w:w="1179" w:type="dxa"/>
          </w:tcPr>
          <w:p w:rsidR="0064756B" w:rsidRPr="0064756B" w:rsidRDefault="0035630B" w:rsidP="00263159">
            <w:r w:rsidRPr="0064756B">
              <w:t>10</w:t>
            </w:r>
          </w:p>
        </w:tc>
        <w:tc>
          <w:tcPr>
            <w:tcW w:w="1428" w:type="dxa"/>
          </w:tcPr>
          <w:p w:rsidR="0064756B" w:rsidRPr="0064756B" w:rsidRDefault="0035630B" w:rsidP="00263159">
            <w:r w:rsidRPr="0064756B">
              <w:t>ДУ-20</w:t>
            </w:r>
          </w:p>
        </w:tc>
        <w:tc>
          <w:tcPr>
            <w:tcW w:w="1179" w:type="dxa"/>
          </w:tcPr>
          <w:p w:rsidR="0064756B" w:rsidRPr="0064756B" w:rsidRDefault="0064756B" w:rsidP="00263159"/>
        </w:tc>
        <w:tc>
          <w:tcPr>
            <w:tcW w:w="1604" w:type="dxa"/>
          </w:tcPr>
          <w:p w:rsidR="0064756B" w:rsidRPr="0064756B" w:rsidRDefault="0035630B" w:rsidP="00263159">
            <w:r w:rsidRPr="0064756B">
              <w:t>ДУ-20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ДУ-25</w:t>
            </w:r>
          </w:p>
        </w:tc>
        <w:tc>
          <w:tcPr>
            <w:tcW w:w="1179" w:type="dxa"/>
          </w:tcPr>
          <w:p w:rsidR="0064756B" w:rsidRPr="0064756B" w:rsidRDefault="0064756B" w:rsidP="00263159"/>
        </w:tc>
        <w:tc>
          <w:tcPr>
            <w:tcW w:w="1382" w:type="dxa"/>
          </w:tcPr>
          <w:p w:rsidR="0064756B" w:rsidRPr="0064756B" w:rsidRDefault="0035630B" w:rsidP="00263159">
            <w:r w:rsidRPr="0064756B">
              <w:t>ДУ-100</w:t>
            </w:r>
          </w:p>
        </w:tc>
        <w:tc>
          <w:tcPr>
            <w:tcW w:w="1179" w:type="dxa"/>
          </w:tcPr>
          <w:p w:rsidR="0064756B" w:rsidRPr="0064756B" w:rsidRDefault="0064756B" w:rsidP="00263159"/>
        </w:tc>
        <w:tc>
          <w:tcPr>
            <w:tcW w:w="1428" w:type="dxa"/>
          </w:tcPr>
          <w:p w:rsidR="0064756B" w:rsidRPr="0064756B" w:rsidRDefault="0035630B" w:rsidP="00263159">
            <w:r w:rsidRPr="0064756B">
              <w:t>ДУ-25</w:t>
            </w:r>
          </w:p>
        </w:tc>
        <w:tc>
          <w:tcPr>
            <w:tcW w:w="1179" w:type="dxa"/>
          </w:tcPr>
          <w:p w:rsidR="0064756B" w:rsidRPr="0064756B" w:rsidRDefault="0064756B" w:rsidP="00263159"/>
        </w:tc>
        <w:tc>
          <w:tcPr>
            <w:tcW w:w="1604" w:type="dxa"/>
          </w:tcPr>
          <w:p w:rsidR="0064756B" w:rsidRPr="0064756B" w:rsidRDefault="0035630B" w:rsidP="00263159">
            <w:r w:rsidRPr="0064756B">
              <w:t>ДУ-25</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ДУ-32</w:t>
            </w:r>
          </w:p>
        </w:tc>
        <w:tc>
          <w:tcPr>
            <w:tcW w:w="1179" w:type="dxa"/>
          </w:tcPr>
          <w:p w:rsidR="0064756B" w:rsidRPr="0064756B" w:rsidRDefault="0064756B" w:rsidP="00263159"/>
        </w:tc>
        <w:tc>
          <w:tcPr>
            <w:tcW w:w="1382" w:type="dxa"/>
          </w:tcPr>
          <w:p w:rsidR="0064756B" w:rsidRPr="0064756B" w:rsidRDefault="0035630B" w:rsidP="00263159">
            <w:r w:rsidRPr="0064756B">
              <w:t>ДУ-125</w:t>
            </w:r>
          </w:p>
        </w:tc>
        <w:tc>
          <w:tcPr>
            <w:tcW w:w="1179" w:type="dxa"/>
          </w:tcPr>
          <w:p w:rsidR="0064756B" w:rsidRPr="0064756B" w:rsidRDefault="0064756B" w:rsidP="00263159"/>
        </w:tc>
        <w:tc>
          <w:tcPr>
            <w:tcW w:w="1428" w:type="dxa"/>
          </w:tcPr>
          <w:p w:rsidR="0064756B" w:rsidRPr="0064756B" w:rsidRDefault="0035630B" w:rsidP="00263159">
            <w:r w:rsidRPr="0064756B">
              <w:t>ДУ-32</w:t>
            </w:r>
          </w:p>
        </w:tc>
        <w:tc>
          <w:tcPr>
            <w:tcW w:w="1179" w:type="dxa"/>
          </w:tcPr>
          <w:p w:rsidR="0064756B" w:rsidRPr="0064756B" w:rsidRDefault="0064756B" w:rsidP="00263159"/>
        </w:tc>
        <w:tc>
          <w:tcPr>
            <w:tcW w:w="1604" w:type="dxa"/>
          </w:tcPr>
          <w:p w:rsidR="0064756B" w:rsidRPr="0064756B" w:rsidRDefault="0035630B" w:rsidP="00263159">
            <w:r w:rsidRPr="0064756B">
              <w:t>ДУ-32</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ДУ-40</w:t>
            </w:r>
          </w:p>
        </w:tc>
        <w:tc>
          <w:tcPr>
            <w:tcW w:w="1179" w:type="dxa"/>
          </w:tcPr>
          <w:p w:rsidR="0064756B" w:rsidRPr="0064756B" w:rsidRDefault="0064756B" w:rsidP="00263159"/>
        </w:tc>
        <w:tc>
          <w:tcPr>
            <w:tcW w:w="1382" w:type="dxa"/>
          </w:tcPr>
          <w:p w:rsidR="0064756B" w:rsidRPr="0064756B" w:rsidRDefault="0035630B" w:rsidP="00263159">
            <w:r w:rsidRPr="0064756B">
              <w:t>ДУ-150</w:t>
            </w:r>
          </w:p>
        </w:tc>
        <w:tc>
          <w:tcPr>
            <w:tcW w:w="1179" w:type="dxa"/>
          </w:tcPr>
          <w:p w:rsidR="0064756B" w:rsidRPr="0064756B" w:rsidRDefault="0064756B" w:rsidP="00263159"/>
        </w:tc>
        <w:tc>
          <w:tcPr>
            <w:tcW w:w="1428" w:type="dxa"/>
          </w:tcPr>
          <w:p w:rsidR="0064756B" w:rsidRPr="0064756B" w:rsidRDefault="0035630B" w:rsidP="00263159">
            <w:r w:rsidRPr="0064756B">
              <w:t>ДУ-40</w:t>
            </w:r>
          </w:p>
        </w:tc>
        <w:tc>
          <w:tcPr>
            <w:tcW w:w="1179" w:type="dxa"/>
          </w:tcPr>
          <w:p w:rsidR="0064756B" w:rsidRPr="0064756B" w:rsidRDefault="0064756B" w:rsidP="00263159"/>
        </w:tc>
        <w:tc>
          <w:tcPr>
            <w:tcW w:w="1604" w:type="dxa"/>
          </w:tcPr>
          <w:p w:rsidR="0064756B" w:rsidRPr="0064756B" w:rsidRDefault="0035630B" w:rsidP="00263159">
            <w:r w:rsidRPr="0064756B">
              <w:t>ДУ-40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ДУ-50</w:t>
            </w:r>
          </w:p>
        </w:tc>
        <w:tc>
          <w:tcPr>
            <w:tcW w:w="1179" w:type="dxa"/>
          </w:tcPr>
          <w:p w:rsidR="0064756B" w:rsidRPr="0064756B" w:rsidRDefault="0064756B" w:rsidP="00263159"/>
        </w:tc>
        <w:tc>
          <w:tcPr>
            <w:tcW w:w="1382" w:type="dxa"/>
          </w:tcPr>
          <w:p w:rsidR="0064756B" w:rsidRPr="0064756B" w:rsidRDefault="0035630B" w:rsidP="00263159">
            <w:r w:rsidRPr="0064756B">
              <w:t>ДУ-200</w:t>
            </w:r>
          </w:p>
        </w:tc>
        <w:tc>
          <w:tcPr>
            <w:tcW w:w="1179" w:type="dxa"/>
          </w:tcPr>
          <w:p w:rsidR="0064756B" w:rsidRPr="0064756B" w:rsidRDefault="0064756B" w:rsidP="00263159"/>
        </w:tc>
        <w:tc>
          <w:tcPr>
            <w:tcW w:w="1428" w:type="dxa"/>
          </w:tcPr>
          <w:p w:rsidR="0064756B" w:rsidRPr="0064756B" w:rsidRDefault="0035630B" w:rsidP="00263159">
            <w:r w:rsidRPr="0064756B">
              <w:t>ДУ-50</w:t>
            </w:r>
          </w:p>
        </w:tc>
        <w:tc>
          <w:tcPr>
            <w:tcW w:w="1179" w:type="dxa"/>
          </w:tcPr>
          <w:p w:rsidR="0064756B" w:rsidRPr="0064756B" w:rsidRDefault="0035630B" w:rsidP="00263159">
            <w:r w:rsidRPr="0064756B">
              <w:t>2</w:t>
            </w:r>
          </w:p>
        </w:tc>
        <w:tc>
          <w:tcPr>
            <w:tcW w:w="1604" w:type="dxa"/>
          </w:tcPr>
          <w:p w:rsidR="0064756B" w:rsidRPr="0064756B" w:rsidRDefault="0035630B" w:rsidP="00263159">
            <w:r w:rsidRPr="0064756B">
              <w:t>ДУ-50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ДУ-80</w:t>
            </w:r>
          </w:p>
        </w:tc>
        <w:tc>
          <w:tcPr>
            <w:tcW w:w="1179" w:type="dxa"/>
          </w:tcPr>
          <w:p w:rsidR="0064756B" w:rsidRPr="0064756B" w:rsidRDefault="0064756B" w:rsidP="00263159"/>
        </w:tc>
        <w:tc>
          <w:tcPr>
            <w:tcW w:w="1382" w:type="dxa"/>
          </w:tcPr>
          <w:p w:rsidR="0064756B" w:rsidRPr="0064756B" w:rsidRDefault="0035630B" w:rsidP="00263159">
            <w:r w:rsidRPr="0064756B">
              <w:t>ДУ-250</w:t>
            </w:r>
          </w:p>
        </w:tc>
        <w:tc>
          <w:tcPr>
            <w:tcW w:w="1179" w:type="dxa"/>
          </w:tcPr>
          <w:p w:rsidR="0064756B" w:rsidRPr="0064756B" w:rsidRDefault="0064756B" w:rsidP="00263159"/>
        </w:tc>
        <w:tc>
          <w:tcPr>
            <w:tcW w:w="1428" w:type="dxa"/>
          </w:tcPr>
          <w:p w:rsidR="0064756B" w:rsidRPr="0064756B" w:rsidRDefault="0035630B" w:rsidP="00263159">
            <w:r w:rsidRPr="0064756B">
              <w:t>ДУ-80</w:t>
            </w:r>
          </w:p>
        </w:tc>
        <w:tc>
          <w:tcPr>
            <w:tcW w:w="1179" w:type="dxa"/>
          </w:tcPr>
          <w:p w:rsidR="0064756B" w:rsidRPr="0064756B" w:rsidRDefault="0035630B" w:rsidP="00263159">
            <w:r w:rsidRPr="0064756B">
              <w:t>2</w:t>
            </w:r>
          </w:p>
        </w:tc>
        <w:tc>
          <w:tcPr>
            <w:tcW w:w="1604" w:type="dxa"/>
          </w:tcPr>
          <w:p w:rsidR="0064756B" w:rsidRPr="0064756B" w:rsidRDefault="0035630B" w:rsidP="00263159">
            <w:r w:rsidRPr="0064756B">
              <w:t>ДУ-80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ДУ-100</w:t>
            </w:r>
          </w:p>
        </w:tc>
        <w:tc>
          <w:tcPr>
            <w:tcW w:w="1179" w:type="dxa"/>
          </w:tcPr>
          <w:p w:rsidR="0064756B" w:rsidRPr="0064756B" w:rsidRDefault="0064756B" w:rsidP="00263159"/>
        </w:tc>
        <w:tc>
          <w:tcPr>
            <w:tcW w:w="1382" w:type="dxa"/>
          </w:tcPr>
          <w:p w:rsidR="0064756B" w:rsidRPr="0064756B" w:rsidRDefault="0035630B" w:rsidP="00263159">
            <w:r w:rsidRPr="0064756B">
              <w:t>ДУ-300</w:t>
            </w:r>
          </w:p>
        </w:tc>
        <w:tc>
          <w:tcPr>
            <w:tcW w:w="1179" w:type="dxa"/>
          </w:tcPr>
          <w:p w:rsidR="0064756B" w:rsidRPr="0064756B" w:rsidRDefault="0064756B" w:rsidP="00263159"/>
        </w:tc>
        <w:tc>
          <w:tcPr>
            <w:tcW w:w="1428" w:type="dxa"/>
          </w:tcPr>
          <w:p w:rsidR="0064756B" w:rsidRPr="0064756B" w:rsidRDefault="0035630B" w:rsidP="00263159">
            <w:r w:rsidRPr="0064756B">
              <w:t>ДУ-100</w:t>
            </w:r>
          </w:p>
        </w:tc>
        <w:tc>
          <w:tcPr>
            <w:tcW w:w="1179" w:type="dxa"/>
          </w:tcPr>
          <w:p w:rsidR="0064756B" w:rsidRPr="0064756B" w:rsidRDefault="0064756B" w:rsidP="00263159"/>
        </w:tc>
        <w:tc>
          <w:tcPr>
            <w:tcW w:w="1604" w:type="dxa"/>
          </w:tcPr>
          <w:p w:rsidR="0064756B" w:rsidRPr="0064756B" w:rsidRDefault="0035630B" w:rsidP="00263159">
            <w:r w:rsidRPr="0064756B">
              <w:t>ДУ-100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ДУ-125</w:t>
            </w:r>
          </w:p>
        </w:tc>
        <w:tc>
          <w:tcPr>
            <w:tcW w:w="1179" w:type="dxa"/>
          </w:tcPr>
          <w:p w:rsidR="0064756B" w:rsidRPr="0064756B" w:rsidRDefault="0064756B" w:rsidP="00263159"/>
        </w:tc>
        <w:tc>
          <w:tcPr>
            <w:tcW w:w="1382" w:type="dxa"/>
          </w:tcPr>
          <w:p w:rsidR="0064756B" w:rsidRPr="0064756B" w:rsidRDefault="0035630B" w:rsidP="00263159">
            <w:r w:rsidRPr="0064756B">
              <w:t>ДУ-400</w:t>
            </w:r>
          </w:p>
        </w:tc>
        <w:tc>
          <w:tcPr>
            <w:tcW w:w="1179" w:type="dxa"/>
          </w:tcPr>
          <w:p w:rsidR="0064756B" w:rsidRPr="0064756B" w:rsidRDefault="0064756B" w:rsidP="00263159"/>
        </w:tc>
        <w:tc>
          <w:tcPr>
            <w:tcW w:w="1428" w:type="dxa"/>
          </w:tcPr>
          <w:p w:rsidR="0064756B" w:rsidRPr="0064756B" w:rsidRDefault="0035630B" w:rsidP="00263159">
            <w:r w:rsidRPr="0064756B">
              <w:t>ДУ-150</w:t>
            </w:r>
          </w:p>
        </w:tc>
        <w:tc>
          <w:tcPr>
            <w:tcW w:w="1179" w:type="dxa"/>
          </w:tcPr>
          <w:p w:rsidR="0064756B" w:rsidRPr="0064756B" w:rsidRDefault="0064756B" w:rsidP="00263159"/>
        </w:tc>
        <w:tc>
          <w:tcPr>
            <w:tcW w:w="1604" w:type="dxa"/>
          </w:tcPr>
          <w:p w:rsidR="0064756B" w:rsidRPr="0064756B" w:rsidRDefault="0064756B" w:rsidP="00263159"/>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ДУ-150</w:t>
            </w:r>
          </w:p>
        </w:tc>
        <w:tc>
          <w:tcPr>
            <w:tcW w:w="1179" w:type="dxa"/>
          </w:tcPr>
          <w:p w:rsidR="0064756B" w:rsidRPr="0064756B" w:rsidRDefault="0064756B" w:rsidP="00263159"/>
        </w:tc>
        <w:tc>
          <w:tcPr>
            <w:tcW w:w="1382" w:type="dxa"/>
          </w:tcPr>
          <w:p w:rsidR="0064756B" w:rsidRPr="0064756B" w:rsidRDefault="0064756B" w:rsidP="00263159"/>
        </w:tc>
        <w:tc>
          <w:tcPr>
            <w:tcW w:w="1179" w:type="dxa"/>
          </w:tcPr>
          <w:p w:rsidR="0064756B" w:rsidRPr="0064756B" w:rsidRDefault="0064756B" w:rsidP="00263159"/>
        </w:tc>
        <w:tc>
          <w:tcPr>
            <w:tcW w:w="1428" w:type="dxa"/>
          </w:tcPr>
          <w:p w:rsidR="0064756B" w:rsidRPr="0064756B" w:rsidRDefault="0064756B" w:rsidP="00263159"/>
        </w:tc>
        <w:tc>
          <w:tcPr>
            <w:tcW w:w="1179" w:type="dxa"/>
          </w:tcPr>
          <w:p w:rsidR="0064756B" w:rsidRPr="0064756B" w:rsidRDefault="0064756B" w:rsidP="00263159"/>
        </w:tc>
        <w:tc>
          <w:tcPr>
            <w:tcW w:w="1604" w:type="dxa"/>
          </w:tcPr>
          <w:p w:rsidR="0064756B" w:rsidRPr="0064756B" w:rsidRDefault="0064756B" w:rsidP="00263159"/>
        </w:tc>
        <w:tc>
          <w:tcPr>
            <w:tcW w:w="1179" w:type="dxa"/>
          </w:tcPr>
          <w:p w:rsidR="0064756B" w:rsidRPr="0064756B" w:rsidRDefault="0064756B" w:rsidP="00263159"/>
        </w:tc>
      </w:tr>
    </w:tbl>
    <w:p w:rsidR="0064756B" w:rsidRPr="0064756B" w:rsidRDefault="0035630B" w:rsidP="0064756B">
      <w:pPr>
        <w:tabs>
          <w:tab w:val="right" w:pos="10380"/>
        </w:tabs>
        <w:spacing w:line="360" w:lineRule="auto"/>
        <w:ind w:firstLine="709"/>
        <w:jc w:val="both"/>
        <w:rPr>
          <w:b/>
          <w:sz w:val="28"/>
          <w:szCs w:val="28"/>
        </w:rPr>
      </w:pPr>
      <w:r w:rsidRPr="0064756B">
        <w:rPr>
          <w:b/>
          <w:sz w:val="28"/>
          <w:szCs w:val="28"/>
        </w:rPr>
        <w:t>3.18.13 Тепловой пункт ул. Советская, 125</w:t>
      </w:r>
    </w:p>
    <w:p w:rsidR="0064756B" w:rsidRPr="0064756B" w:rsidRDefault="0035630B" w:rsidP="0064756B">
      <w:pPr>
        <w:tabs>
          <w:tab w:val="right" w:pos="10380"/>
        </w:tabs>
        <w:spacing w:line="360" w:lineRule="auto"/>
        <w:ind w:firstLine="709"/>
        <w:jc w:val="both"/>
      </w:pPr>
      <w:r w:rsidRPr="0064756B">
        <w:t>Диаметр подводящего трубопровода от котельной до теплопункта 219 мм.</w:t>
      </w:r>
    </w:p>
    <w:p w:rsidR="0064756B" w:rsidRPr="0064756B" w:rsidRDefault="0035630B" w:rsidP="0064756B">
      <w:pPr>
        <w:spacing w:line="360" w:lineRule="auto"/>
        <w:ind w:firstLine="709"/>
        <w:jc w:val="center"/>
      </w:pPr>
      <w:r w:rsidRPr="0064756B">
        <w:t>Сведения об установленном оборудовании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3142"/>
        <w:gridCol w:w="3215"/>
        <w:gridCol w:w="2521"/>
      </w:tblGrid>
      <w:tr w:rsidR="005A133B" w:rsidTr="00263159">
        <w:tc>
          <w:tcPr>
            <w:tcW w:w="869" w:type="dxa"/>
          </w:tcPr>
          <w:p w:rsidR="0064756B" w:rsidRPr="0064756B" w:rsidRDefault="0035630B" w:rsidP="00263159">
            <w:r w:rsidRPr="0064756B">
              <w:t>1</w:t>
            </w:r>
          </w:p>
        </w:tc>
        <w:tc>
          <w:tcPr>
            <w:tcW w:w="3142" w:type="dxa"/>
          </w:tcPr>
          <w:p w:rsidR="0064756B" w:rsidRPr="0064756B" w:rsidRDefault="0035630B" w:rsidP="00263159">
            <w:r w:rsidRPr="0064756B">
              <w:t>Насос К-100-65-200</w:t>
            </w:r>
          </w:p>
        </w:tc>
        <w:tc>
          <w:tcPr>
            <w:tcW w:w="3215" w:type="dxa"/>
          </w:tcPr>
          <w:p w:rsidR="0064756B" w:rsidRPr="0064756B" w:rsidRDefault="0035630B" w:rsidP="00263159">
            <w:r w:rsidRPr="0064756B">
              <w:rPr>
                <w:lang w:val="en-US"/>
              </w:rPr>
              <w:t>V</w:t>
            </w:r>
            <w:r w:rsidRPr="0064756B">
              <w:t>= 90 м</w:t>
            </w:r>
            <w:r w:rsidRPr="0064756B">
              <w:rPr>
                <w:vertAlign w:val="superscript"/>
              </w:rPr>
              <w:t>3</w:t>
            </w:r>
            <w:r w:rsidRPr="0064756B">
              <w:t>/ч</w:t>
            </w:r>
          </w:p>
        </w:tc>
        <w:tc>
          <w:tcPr>
            <w:tcW w:w="2521" w:type="dxa"/>
          </w:tcPr>
          <w:p w:rsidR="0064756B" w:rsidRPr="0064756B" w:rsidRDefault="0035630B" w:rsidP="00263159">
            <w:r w:rsidRPr="0064756B">
              <w:rPr>
                <w:lang w:val="en-US"/>
              </w:rPr>
              <w:t>H=</w:t>
            </w:r>
            <w:r w:rsidRPr="0064756B">
              <w:t>40м</w:t>
            </w:r>
          </w:p>
        </w:tc>
      </w:tr>
      <w:tr w:rsidR="005A133B" w:rsidTr="00263159">
        <w:tc>
          <w:tcPr>
            <w:tcW w:w="869" w:type="dxa"/>
          </w:tcPr>
          <w:p w:rsidR="0064756B" w:rsidRPr="0064756B" w:rsidRDefault="0035630B" w:rsidP="00263159">
            <w:r w:rsidRPr="0064756B">
              <w:t>2</w:t>
            </w:r>
          </w:p>
        </w:tc>
        <w:tc>
          <w:tcPr>
            <w:tcW w:w="3142" w:type="dxa"/>
          </w:tcPr>
          <w:p w:rsidR="0064756B" w:rsidRPr="0064756B" w:rsidRDefault="0035630B" w:rsidP="00263159">
            <w:r w:rsidRPr="0064756B">
              <w:t>Насос К -80-65-160</w:t>
            </w:r>
          </w:p>
        </w:tc>
        <w:tc>
          <w:tcPr>
            <w:tcW w:w="3215" w:type="dxa"/>
          </w:tcPr>
          <w:p w:rsidR="0064756B" w:rsidRPr="0064756B" w:rsidRDefault="0035630B" w:rsidP="00263159">
            <w:r w:rsidRPr="0064756B">
              <w:rPr>
                <w:lang w:val="en-US"/>
              </w:rPr>
              <w:t>V</w:t>
            </w:r>
            <w:r w:rsidRPr="0064756B">
              <w:t>= 50 м</w:t>
            </w:r>
            <w:r w:rsidRPr="0064756B">
              <w:rPr>
                <w:vertAlign w:val="superscript"/>
              </w:rPr>
              <w:t>3</w:t>
            </w:r>
            <w:r w:rsidRPr="0064756B">
              <w:t>/ч</w:t>
            </w:r>
          </w:p>
        </w:tc>
        <w:tc>
          <w:tcPr>
            <w:tcW w:w="2521" w:type="dxa"/>
          </w:tcPr>
          <w:p w:rsidR="0064756B" w:rsidRPr="0064756B" w:rsidRDefault="0035630B" w:rsidP="00263159">
            <w:r w:rsidRPr="0064756B">
              <w:rPr>
                <w:lang w:val="en-US"/>
              </w:rPr>
              <w:t xml:space="preserve">H=32 </w:t>
            </w:r>
            <w:r w:rsidRPr="0064756B">
              <w:t>м</w:t>
            </w:r>
          </w:p>
        </w:tc>
      </w:tr>
      <w:tr w:rsidR="005A133B" w:rsidTr="00263159">
        <w:tc>
          <w:tcPr>
            <w:tcW w:w="869" w:type="dxa"/>
          </w:tcPr>
          <w:p w:rsidR="0064756B" w:rsidRPr="0064756B" w:rsidRDefault="0035630B" w:rsidP="00263159">
            <w:r w:rsidRPr="0064756B">
              <w:t>3</w:t>
            </w:r>
          </w:p>
        </w:tc>
        <w:tc>
          <w:tcPr>
            <w:tcW w:w="3142" w:type="dxa"/>
          </w:tcPr>
          <w:p w:rsidR="0064756B" w:rsidRPr="0064756B" w:rsidRDefault="0035630B" w:rsidP="00263159">
            <w:r w:rsidRPr="0064756B">
              <w:t>Электродвигатель</w:t>
            </w:r>
          </w:p>
        </w:tc>
        <w:tc>
          <w:tcPr>
            <w:tcW w:w="3215" w:type="dxa"/>
          </w:tcPr>
          <w:p w:rsidR="0064756B" w:rsidRPr="0064756B" w:rsidRDefault="0035630B" w:rsidP="00263159">
            <w:r w:rsidRPr="0064756B">
              <w:rPr>
                <w:lang w:val="en-US"/>
              </w:rPr>
              <w:t xml:space="preserve">N= </w:t>
            </w:r>
            <w:r w:rsidRPr="0064756B">
              <w:t>18,5кВт</w:t>
            </w:r>
          </w:p>
        </w:tc>
        <w:tc>
          <w:tcPr>
            <w:tcW w:w="2521" w:type="dxa"/>
          </w:tcPr>
          <w:p w:rsidR="0064756B" w:rsidRPr="0064756B" w:rsidRDefault="0035630B" w:rsidP="00263159">
            <w:r w:rsidRPr="0064756B">
              <w:rPr>
                <w:lang w:val="en-US"/>
              </w:rPr>
              <w:t xml:space="preserve">n= </w:t>
            </w:r>
            <w:r w:rsidRPr="0064756B">
              <w:t>3000 об/мин</w:t>
            </w:r>
          </w:p>
        </w:tc>
      </w:tr>
      <w:tr w:rsidR="005A133B" w:rsidTr="00263159">
        <w:tc>
          <w:tcPr>
            <w:tcW w:w="869" w:type="dxa"/>
          </w:tcPr>
          <w:p w:rsidR="0064756B" w:rsidRPr="0064756B" w:rsidRDefault="0035630B" w:rsidP="00263159">
            <w:r w:rsidRPr="0064756B">
              <w:t>4</w:t>
            </w:r>
          </w:p>
        </w:tc>
        <w:tc>
          <w:tcPr>
            <w:tcW w:w="3142" w:type="dxa"/>
          </w:tcPr>
          <w:p w:rsidR="0064756B" w:rsidRPr="0064756B" w:rsidRDefault="0035630B" w:rsidP="00263159">
            <w:r w:rsidRPr="0064756B">
              <w:t>Электродвигатель</w:t>
            </w:r>
          </w:p>
        </w:tc>
        <w:tc>
          <w:tcPr>
            <w:tcW w:w="3215" w:type="dxa"/>
          </w:tcPr>
          <w:p w:rsidR="0064756B" w:rsidRPr="0064756B" w:rsidRDefault="0035630B" w:rsidP="00263159">
            <w:r w:rsidRPr="0064756B">
              <w:rPr>
                <w:lang w:val="en-US"/>
              </w:rPr>
              <w:t xml:space="preserve">N= </w:t>
            </w:r>
            <w:r w:rsidRPr="0064756B">
              <w:t>7,5кВт</w:t>
            </w:r>
          </w:p>
        </w:tc>
        <w:tc>
          <w:tcPr>
            <w:tcW w:w="2521" w:type="dxa"/>
          </w:tcPr>
          <w:p w:rsidR="0064756B" w:rsidRPr="0064756B" w:rsidRDefault="0035630B" w:rsidP="00263159">
            <w:r w:rsidRPr="0064756B">
              <w:rPr>
                <w:lang w:val="en-US"/>
              </w:rPr>
              <w:t xml:space="preserve">n= </w:t>
            </w:r>
            <w:r w:rsidRPr="0064756B">
              <w:t>3000 об/мин</w:t>
            </w:r>
          </w:p>
        </w:tc>
      </w:tr>
    </w:tbl>
    <w:p w:rsidR="0064756B" w:rsidRPr="0064756B" w:rsidRDefault="0035630B" w:rsidP="0064756B">
      <w:pPr>
        <w:spacing w:line="360" w:lineRule="auto"/>
        <w:ind w:firstLine="709"/>
        <w:jc w:val="center"/>
      </w:pPr>
      <w:r w:rsidRPr="0064756B">
        <w:t>Сведения об аппаратуре измерения, управления,</w:t>
      </w:r>
    </w:p>
    <w:p w:rsidR="0064756B" w:rsidRPr="0064756B" w:rsidRDefault="0035630B" w:rsidP="0064756B">
      <w:pPr>
        <w:spacing w:line="360" w:lineRule="auto"/>
        <w:ind w:firstLine="709"/>
        <w:jc w:val="center"/>
      </w:pPr>
      <w:r w:rsidRPr="0064756B">
        <w:t>Сигнализации и автоматической защиты</w:t>
      </w:r>
    </w:p>
    <w:p w:rsidR="0064756B" w:rsidRPr="0064756B" w:rsidRDefault="0035630B" w:rsidP="0064756B">
      <w:pPr>
        <w:spacing w:line="360" w:lineRule="auto"/>
        <w:ind w:firstLine="709"/>
      </w:pPr>
      <w:r w:rsidRPr="0064756B">
        <w:t>1.Термометр на подающей тр. 2</w:t>
      </w:r>
    </w:p>
    <w:p w:rsidR="0064756B" w:rsidRPr="0064756B" w:rsidRDefault="0035630B" w:rsidP="0064756B">
      <w:pPr>
        <w:spacing w:line="360" w:lineRule="auto"/>
        <w:ind w:firstLine="709"/>
      </w:pPr>
      <w:r w:rsidRPr="0064756B">
        <w:t>2.Термометры на обратном тр 2</w:t>
      </w:r>
    </w:p>
    <w:p w:rsidR="0064756B" w:rsidRPr="0064756B" w:rsidRDefault="0035630B" w:rsidP="0064756B">
      <w:pPr>
        <w:spacing w:line="360" w:lineRule="auto"/>
        <w:ind w:firstLine="709"/>
      </w:pPr>
      <w:r w:rsidRPr="0064756B">
        <w:t>3.Манометры на подающей тр 2</w:t>
      </w:r>
    </w:p>
    <w:p w:rsidR="0064756B" w:rsidRPr="0064756B" w:rsidRDefault="0035630B" w:rsidP="0064756B">
      <w:pPr>
        <w:spacing w:line="360" w:lineRule="auto"/>
        <w:ind w:firstLine="709"/>
      </w:pPr>
      <w:r w:rsidRPr="0064756B">
        <w:t>4.Манометры на обратном тр 2</w:t>
      </w:r>
    </w:p>
    <w:p w:rsidR="0064756B" w:rsidRPr="0064756B" w:rsidRDefault="0035630B" w:rsidP="0064756B">
      <w:pPr>
        <w:spacing w:line="360" w:lineRule="auto"/>
        <w:ind w:firstLine="709"/>
      </w:pPr>
      <w:r w:rsidRPr="0064756B">
        <w:t>5.манометры уст.всего: 4</w:t>
      </w:r>
    </w:p>
    <w:p w:rsidR="0064756B" w:rsidRPr="0064756B" w:rsidRDefault="0035630B" w:rsidP="0064756B">
      <w:pPr>
        <w:spacing w:line="360" w:lineRule="auto"/>
        <w:ind w:firstLine="709"/>
      </w:pPr>
      <w:r w:rsidRPr="0064756B">
        <w:t>6.Прочие приборы: Грязевик д.300(2шт.)  3-х ходовые (7 шт.)</w:t>
      </w:r>
    </w:p>
    <w:p w:rsidR="0064756B" w:rsidRPr="0064756B" w:rsidRDefault="0035630B" w:rsidP="0064756B">
      <w:pPr>
        <w:spacing w:line="360" w:lineRule="auto"/>
        <w:ind w:firstLine="709"/>
        <w:jc w:val="center"/>
      </w:pPr>
      <w:r w:rsidRPr="0064756B">
        <w:t>Сведения об установленной арматуре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1078"/>
        <w:gridCol w:w="1343"/>
        <w:gridCol w:w="1078"/>
        <w:gridCol w:w="1393"/>
        <w:gridCol w:w="1078"/>
        <w:gridCol w:w="1560"/>
        <w:gridCol w:w="1078"/>
      </w:tblGrid>
      <w:tr w:rsidR="005A133B" w:rsidTr="00263159">
        <w:tc>
          <w:tcPr>
            <w:tcW w:w="1291" w:type="dxa"/>
          </w:tcPr>
          <w:p w:rsidR="0064756B" w:rsidRPr="0064756B" w:rsidRDefault="0035630B" w:rsidP="00263159">
            <w:r w:rsidRPr="0064756B">
              <w:lastRenderedPageBreak/>
              <w:t>Вентиль</w:t>
            </w:r>
          </w:p>
        </w:tc>
        <w:tc>
          <w:tcPr>
            <w:tcW w:w="1179" w:type="dxa"/>
          </w:tcPr>
          <w:p w:rsidR="0064756B" w:rsidRPr="0064756B" w:rsidRDefault="0035630B" w:rsidP="00263159">
            <w:r w:rsidRPr="0064756B">
              <w:t>Кол-во</w:t>
            </w:r>
          </w:p>
        </w:tc>
        <w:tc>
          <w:tcPr>
            <w:tcW w:w="1382" w:type="dxa"/>
          </w:tcPr>
          <w:p w:rsidR="0064756B" w:rsidRPr="0064756B" w:rsidRDefault="0035630B" w:rsidP="00263159">
            <w:r w:rsidRPr="0064756B">
              <w:t>Задвижка</w:t>
            </w:r>
          </w:p>
        </w:tc>
        <w:tc>
          <w:tcPr>
            <w:tcW w:w="1179" w:type="dxa"/>
          </w:tcPr>
          <w:p w:rsidR="0064756B" w:rsidRPr="0064756B" w:rsidRDefault="0035630B" w:rsidP="00263159">
            <w:r w:rsidRPr="0064756B">
              <w:t>Кол-во</w:t>
            </w:r>
          </w:p>
        </w:tc>
        <w:tc>
          <w:tcPr>
            <w:tcW w:w="1428" w:type="dxa"/>
          </w:tcPr>
          <w:p w:rsidR="0064756B" w:rsidRPr="0064756B" w:rsidRDefault="0035630B" w:rsidP="00263159">
            <w:r w:rsidRPr="0064756B">
              <w:t>Обратный клапан</w:t>
            </w:r>
          </w:p>
        </w:tc>
        <w:tc>
          <w:tcPr>
            <w:tcW w:w="1179" w:type="dxa"/>
          </w:tcPr>
          <w:p w:rsidR="0064756B" w:rsidRPr="0064756B" w:rsidRDefault="0035630B" w:rsidP="00263159">
            <w:r w:rsidRPr="0064756B">
              <w:t>Кол-во</w:t>
            </w:r>
          </w:p>
        </w:tc>
        <w:tc>
          <w:tcPr>
            <w:tcW w:w="1604" w:type="dxa"/>
          </w:tcPr>
          <w:p w:rsidR="0064756B" w:rsidRPr="0064756B" w:rsidRDefault="0035630B" w:rsidP="00263159">
            <w:r w:rsidRPr="0064756B">
              <w:t>Предохран.</w:t>
            </w:r>
          </w:p>
          <w:p w:rsidR="0064756B" w:rsidRPr="0064756B" w:rsidRDefault="0035630B" w:rsidP="00263159">
            <w:r w:rsidRPr="0064756B">
              <w:t>клапан</w:t>
            </w:r>
          </w:p>
        </w:tc>
        <w:tc>
          <w:tcPr>
            <w:tcW w:w="1179" w:type="dxa"/>
          </w:tcPr>
          <w:p w:rsidR="0064756B" w:rsidRPr="0064756B" w:rsidRDefault="0035630B" w:rsidP="00263159">
            <w:r w:rsidRPr="0064756B">
              <w:t>Кол-во</w:t>
            </w:r>
          </w:p>
        </w:tc>
      </w:tr>
      <w:tr w:rsidR="005A133B" w:rsidTr="00263159">
        <w:tc>
          <w:tcPr>
            <w:tcW w:w="1291" w:type="dxa"/>
          </w:tcPr>
          <w:p w:rsidR="0064756B" w:rsidRPr="0064756B" w:rsidRDefault="0035630B" w:rsidP="00263159">
            <w:r w:rsidRPr="0064756B">
              <w:t>ДУ-15</w:t>
            </w:r>
          </w:p>
        </w:tc>
        <w:tc>
          <w:tcPr>
            <w:tcW w:w="1179" w:type="dxa"/>
          </w:tcPr>
          <w:p w:rsidR="0064756B" w:rsidRPr="0064756B" w:rsidRDefault="0035630B" w:rsidP="00263159">
            <w:r w:rsidRPr="0064756B">
              <w:t>4</w:t>
            </w:r>
          </w:p>
        </w:tc>
        <w:tc>
          <w:tcPr>
            <w:tcW w:w="1382" w:type="dxa"/>
          </w:tcPr>
          <w:p w:rsidR="0064756B" w:rsidRPr="0064756B" w:rsidRDefault="0035630B" w:rsidP="00263159">
            <w:r w:rsidRPr="0064756B">
              <w:t>ДУ-50</w:t>
            </w:r>
          </w:p>
        </w:tc>
        <w:tc>
          <w:tcPr>
            <w:tcW w:w="1179" w:type="dxa"/>
          </w:tcPr>
          <w:p w:rsidR="0064756B" w:rsidRPr="0064756B" w:rsidRDefault="0035630B" w:rsidP="00263159">
            <w:r w:rsidRPr="0064756B">
              <w:t>2</w:t>
            </w:r>
          </w:p>
        </w:tc>
        <w:tc>
          <w:tcPr>
            <w:tcW w:w="1428" w:type="dxa"/>
          </w:tcPr>
          <w:p w:rsidR="0064756B" w:rsidRPr="0064756B" w:rsidRDefault="0035630B" w:rsidP="00263159">
            <w:r w:rsidRPr="0064756B">
              <w:t>ДУ-15</w:t>
            </w:r>
          </w:p>
        </w:tc>
        <w:tc>
          <w:tcPr>
            <w:tcW w:w="1179" w:type="dxa"/>
          </w:tcPr>
          <w:p w:rsidR="0064756B" w:rsidRPr="0064756B" w:rsidRDefault="0064756B" w:rsidP="00263159"/>
        </w:tc>
        <w:tc>
          <w:tcPr>
            <w:tcW w:w="1604" w:type="dxa"/>
          </w:tcPr>
          <w:p w:rsidR="0064756B" w:rsidRPr="0064756B" w:rsidRDefault="0035630B" w:rsidP="00263159">
            <w:r w:rsidRPr="0064756B">
              <w:t>ДУ-15</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ДУ-20</w:t>
            </w:r>
          </w:p>
        </w:tc>
        <w:tc>
          <w:tcPr>
            <w:tcW w:w="1179" w:type="dxa"/>
          </w:tcPr>
          <w:p w:rsidR="0064756B" w:rsidRPr="0064756B" w:rsidRDefault="0064756B" w:rsidP="00263159"/>
        </w:tc>
        <w:tc>
          <w:tcPr>
            <w:tcW w:w="1382" w:type="dxa"/>
          </w:tcPr>
          <w:p w:rsidR="0064756B" w:rsidRPr="0064756B" w:rsidRDefault="0035630B" w:rsidP="00263159">
            <w:r w:rsidRPr="0064756B">
              <w:t>ДУ-80</w:t>
            </w:r>
          </w:p>
        </w:tc>
        <w:tc>
          <w:tcPr>
            <w:tcW w:w="1179" w:type="dxa"/>
          </w:tcPr>
          <w:p w:rsidR="0064756B" w:rsidRPr="0064756B" w:rsidRDefault="0064756B" w:rsidP="00263159"/>
        </w:tc>
        <w:tc>
          <w:tcPr>
            <w:tcW w:w="1428" w:type="dxa"/>
          </w:tcPr>
          <w:p w:rsidR="0064756B" w:rsidRPr="0064756B" w:rsidRDefault="0035630B" w:rsidP="00263159">
            <w:r w:rsidRPr="0064756B">
              <w:t>ДУ-20</w:t>
            </w:r>
          </w:p>
        </w:tc>
        <w:tc>
          <w:tcPr>
            <w:tcW w:w="1179" w:type="dxa"/>
          </w:tcPr>
          <w:p w:rsidR="0064756B" w:rsidRPr="0064756B" w:rsidRDefault="0064756B" w:rsidP="00263159"/>
        </w:tc>
        <w:tc>
          <w:tcPr>
            <w:tcW w:w="1604" w:type="dxa"/>
          </w:tcPr>
          <w:p w:rsidR="0064756B" w:rsidRPr="0064756B" w:rsidRDefault="0035630B" w:rsidP="00263159">
            <w:r w:rsidRPr="0064756B">
              <w:t>ДУ-20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ДУ-25</w:t>
            </w:r>
          </w:p>
        </w:tc>
        <w:tc>
          <w:tcPr>
            <w:tcW w:w="1179" w:type="dxa"/>
          </w:tcPr>
          <w:p w:rsidR="0064756B" w:rsidRPr="0064756B" w:rsidRDefault="0064756B" w:rsidP="00263159"/>
        </w:tc>
        <w:tc>
          <w:tcPr>
            <w:tcW w:w="1382" w:type="dxa"/>
          </w:tcPr>
          <w:p w:rsidR="0064756B" w:rsidRPr="0064756B" w:rsidRDefault="0035630B" w:rsidP="00263159">
            <w:r w:rsidRPr="0064756B">
              <w:t>ДУ-100</w:t>
            </w:r>
          </w:p>
        </w:tc>
        <w:tc>
          <w:tcPr>
            <w:tcW w:w="1179" w:type="dxa"/>
          </w:tcPr>
          <w:p w:rsidR="0064756B" w:rsidRPr="0064756B" w:rsidRDefault="0035630B" w:rsidP="00263159">
            <w:r w:rsidRPr="0064756B">
              <w:t>4</w:t>
            </w:r>
          </w:p>
        </w:tc>
        <w:tc>
          <w:tcPr>
            <w:tcW w:w="1428" w:type="dxa"/>
          </w:tcPr>
          <w:p w:rsidR="0064756B" w:rsidRPr="0064756B" w:rsidRDefault="0035630B" w:rsidP="00263159">
            <w:r w:rsidRPr="0064756B">
              <w:t>ДУ-25</w:t>
            </w:r>
          </w:p>
        </w:tc>
        <w:tc>
          <w:tcPr>
            <w:tcW w:w="1179" w:type="dxa"/>
          </w:tcPr>
          <w:p w:rsidR="0064756B" w:rsidRPr="0064756B" w:rsidRDefault="0064756B" w:rsidP="00263159"/>
        </w:tc>
        <w:tc>
          <w:tcPr>
            <w:tcW w:w="1604" w:type="dxa"/>
          </w:tcPr>
          <w:p w:rsidR="0064756B" w:rsidRPr="0064756B" w:rsidRDefault="0035630B" w:rsidP="00263159">
            <w:r w:rsidRPr="0064756B">
              <w:t>ДУ-25</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ДУ-32</w:t>
            </w:r>
          </w:p>
        </w:tc>
        <w:tc>
          <w:tcPr>
            <w:tcW w:w="1179" w:type="dxa"/>
          </w:tcPr>
          <w:p w:rsidR="0064756B" w:rsidRPr="0064756B" w:rsidRDefault="0035630B" w:rsidP="00263159">
            <w:r w:rsidRPr="0064756B">
              <w:t>2</w:t>
            </w:r>
          </w:p>
        </w:tc>
        <w:tc>
          <w:tcPr>
            <w:tcW w:w="1382" w:type="dxa"/>
          </w:tcPr>
          <w:p w:rsidR="0064756B" w:rsidRPr="0064756B" w:rsidRDefault="0035630B" w:rsidP="00263159">
            <w:r w:rsidRPr="0064756B">
              <w:t>ДУ-125</w:t>
            </w:r>
          </w:p>
        </w:tc>
        <w:tc>
          <w:tcPr>
            <w:tcW w:w="1179" w:type="dxa"/>
          </w:tcPr>
          <w:p w:rsidR="0064756B" w:rsidRPr="0064756B" w:rsidRDefault="0064756B" w:rsidP="00263159"/>
        </w:tc>
        <w:tc>
          <w:tcPr>
            <w:tcW w:w="1428" w:type="dxa"/>
          </w:tcPr>
          <w:p w:rsidR="0064756B" w:rsidRPr="0064756B" w:rsidRDefault="0035630B" w:rsidP="00263159">
            <w:r w:rsidRPr="0064756B">
              <w:t>ДУ-32</w:t>
            </w:r>
          </w:p>
        </w:tc>
        <w:tc>
          <w:tcPr>
            <w:tcW w:w="1179" w:type="dxa"/>
          </w:tcPr>
          <w:p w:rsidR="0064756B" w:rsidRPr="0064756B" w:rsidRDefault="0064756B" w:rsidP="00263159"/>
        </w:tc>
        <w:tc>
          <w:tcPr>
            <w:tcW w:w="1604" w:type="dxa"/>
          </w:tcPr>
          <w:p w:rsidR="0064756B" w:rsidRPr="0064756B" w:rsidRDefault="0035630B" w:rsidP="00263159">
            <w:r w:rsidRPr="0064756B">
              <w:t>ДУ-32</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ДУ-40</w:t>
            </w:r>
          </w:p>
        </w:tc>
        <w:tc>
          <w:tcPr>
            <w:tcW w:w="1179" w:type="dxa"/>
          </w:tcPr>
          <w:p w:rsidR="0064756B" w:rsidRPr="0064756B" w:rsidRDefault="0064756B" w:rsidP="00263159"/>
        </w:tc>
        <w:tc>
          <w:tcPr>
            <w:tcW w:w="1382" w:type="dxa"/>
          </w:tcPr>
          <w:p w:rsidR="0064756B" w:rsidRPr="0064756B" w:rsidRDefault="0035630B" w:rsidP="00263159">
            <w:r w:rsidRPr="0064756B">
              <w:t>ДУ-150</w:t>
            </w:r>
          </w:p>
        </w:tc>
        <w:tc>
          <w:tcPr>
            <w:tcW w:w="1179" w:type="dxa"/>
          </w:tcPr>
          <w:p w:rsidR="0064756B" w:rsidRPr="0064756B" w:rsidRDefault="0035630B" w:rsidP="00263159">
            <w:r w:rsidRPr="0064756B">
              <w:t>4</w:t>
            </w:r>
          </w:p>
        </w:tc>
        <w:tc>
          <w:tcPr>
            <w:tcW w:w="1428" w:type="dxa"/>
          </w:tcPr>
          <w:p w:rsidR="0064756B" w:rsidRPr="0064756B" w:rsidRDefault="0035630B" w:rsidP="00263159">
            <w:r w:rsidRPr="0064756B">
              <w:t>ДУ-40</w:t>
            </w:r>
          </w:p>
        </w:tc>
        <w:tc>
          <w:tcPr>
            <w:tcW w:w="1179" w:type="dxa"/>
          </w:tcPr>
          <w:p w:rsidR="0064756B" w:rsidRPr="0064756B" w:rsidRDefault="0064756B" w:rsidP="00263159"/>
        </w:tc>
        <w:tc>
          <w:tcPr>
            <w:tcW w:w="1604" w:type="dxa"/>
          </w:tcPr>
          <w:p w:rsidR="0064756B" w:rsidRPr="0064756B" w:rsidRDefault="0035630B" w:rsidP="00263159">
            <w:r w:rsidRPr="0064756B">
              <w:t>ДУ-40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ДУ-50</w:t>
            </w:r>
          </w:p>
        </w:tc>
        <w:tc>
          <w:tcPr>
            <w:tcW w:w="1179" w:type="dxa"/>
          </w:tcPr>
          <w:p w:rsidR="0064756B" w:rsidRPr="0064756B" w:rsidRDefault="0035630B" w:rsidP="00263159">
            <w:r w:rsidRPr="0064756B">
              <w:t>1</w:t>
            </w:r>
          </w:p>
        </w:tc>
        <w:tc>
          <w:tcPr>
            <w:tcW w:w="1382" w:type="dxa"/>
          </w:tcPr>
          <w:p w:rsidR="0064756B" w:rsidRPr="0064756B" w:rsidRDefault="0035630B" w:rsidP="00263159">
            <w:r w:rsidRPr="0064756B">
              <w:t>ДУ-200</w:t>
            </w:r>
          </w:p>
        </w:tc>
        <w:tc>
          <w:tcPr>
            <w:tcW w:w="1179" w:type="dxa"/>
          </w:tcPr>
          <w:p w:rsidR="0064756B" w:rsidRPr="0064756B" w:rsidRDefault="0064756B" w:rsidP="00263159"/>
        </w:tc>
        <w:tc>
          <w:tcPr>
            <w:tcW w:w="1428" w:type="dxa"/>
          </w:tcPr>
          <w:p w:rsidR="0064756B" w:rsidRPr="0064756B" w:rsidRDefault="0035630B" w:rsidP="00263159">
            <w:r w:rsidRPr="0064756B">
              <w:t>ДУ-50</w:t>
            </w:r>
          </w:p>
        </w:tc>
        <w:tc>
          <w:tcPr>
            <w:tcW w:w="1179" w:type="dxa"/>
          </w:tcPr>
          <w:p w:rsidR="0064756B" w:rsidRPr="0064756B" w:rsidRDefault="0035630B" w:rsidP="00263159">
            <w:r w:rsidRPr="0064756B">
              <w:t>1</w:t>
            </w:r>
          </w:p>
        </w:tc>
        <w:tc>
          <w:tcPr>
            <w:tcW w:w="1604" w:type="dxa"/>
          </w:tcPr>
          <w:p w:rsidR="0064756B" w:rsidRPr="0064756B" w:rsidRDefault="0035630B" w:rsidP="00263159">
            <w:r w:rsidRPr="0064756B">
              <w:t>ДУ-50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ДУ-80</w:t>
            </w:r>
          </w:p>
        </w:tc>
        <w:tc>
          <w:tcPr>
            <w:tcW w:w="1179" w:type="dxa"/>
          </w:tcPr>
          <w:p w:rsidR="0064756B" w:rsidRPr="0064756B" w:rsidRDefault="0035630B" w:rsidP="00263159">
            <w:r w:rsidRPr="0064756B">
              <w:t>2</w:t>
            </w:r>
          </w:p>
        </w:tc>
        <w:tc>
          <w:tcPr>
            <w:tcW w:w="1382" w:type="dxa"/>
          </w:tcPr>
          <w:p w:rsidR="0064756B" w:rsidRPr="0064756B" w:rsidRDefault="0035630B" w:rsidP="00263159">
            <w:r w:rsidRPr="0064756B">
              <w:t>ДУ-250</w:t>
            </w:r>
          </w:p>
        </w:tc>
        <w:tc>
          <w:tcPr>
            <w:tcW w:w="1179" w:type="dxa"/>
          </w:tcPr>
          <w:p w:rsidR="0064756B" w:rsidRPr="0064756B" w:rsidRDefault="0064756B" w:rsidP="00263159"/>
        </w:tc>
        <w:tc>
          <w:tcPr>
            <w:tcW w:w="1428" w:type="dxa"/>
          </w:tcPr>
          <w:p w:rsidR="0064756B" w:rsidRPr="0064756B" w:rsidRDefault="0035630B" w:rsidP="00263159">
            <w:r w:rsidRPr="0064756B">
              <w:t>ДУ-80</w:t>
            </w:r>
          </w:p>
        </w:tc>
        <w:tc>
          <w:tcPr>
            <w:tcW w:w="1179" w:type="dxa"/>
          </w:tcPr>
          <w:p w:rsidR="0064756B" w:rsidRPr="0064756B" w:rsidRDefault="0064756B" w:rsidP="00263159"/>
        </w:tc>
        <w:tc>
          <w:tcPr>
            <w:tcW w:w="1604" w:type="dxa"/>
          </w:tcPr>
          <w:p w:rsidR="0064756B" w:rsidRPr="0064756B" w:rsidRDefault="0035630B" w:rsidP="00263159">
            <w:r w:rsidRPr="0064756B">
              <w:t>ДУ-80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ДУ-100</w:t>
            </w:r>
          </w:p>
        </w:tc>
        <w:tc>
          <w:tcPr>
            <w:tcW w:w="1179" w:type="dxa"/>
          </w:tcPr>
          <w:p w:rsidR="0064756B" w:rsidRPr="0064756B" w:rsidRDefault="0064756B" w:rsidP="00263159"/>
        </w:tc>
        <w:tc>
          <w:tcPr>
            <w:tcW w:w="1382" w:type="dxa"/>
          </w:tcPr>
          <w:p w:rsidR="0064756B" w:rsidRPr="0064756B" w:rsidRDefault="0035630B" w:rsidP="00263159">
            <w:r w:rsidRPr="0064756B">
              <w:t>ДУ-300</w:t>
            </w:r>
          </w:p>
        </w:tc>
        <w:tc>
          <w:tcPr>
            <w:tcW w:w="1179" w:type="dxa"/>
          </w:tcPr>
          <w:p w:rsidR="0064756B" w:rsidRPr="0064756B" w:rsidRDefault="0064756B" w:rsidP="00263159"/>
        </w:tc>
        <w:tc>
          <w:tcPr>
            <w:tcW w:w="1428" w:type="dxa"/>
          </w:tcPr>
          <w:p w:rsidR="0064756B" w:rsidRPr="0064756B" w:rsidRDefault="0035630B" w:rsidP="00263159">
            <w:r w:rsidRPr="0064756B">
              <w:t>ДУ-100</w:t>
            </w:r>
          </w:p>
        </w:tc>
        <w:tc>
          <w:tcPr>
            <w:tcW w:w="1179" w:type="dxa"/>
          </w:tcPr>
          <w:p w:rsidR="0064756B" w:rsidRPr="0064756B" w:rsidRDefault="0064756B" w:rsidP="00263159"/>
        </w:tc>
        <w:tc>
          <w:tcPr>
            <w:tcW w:w="1604" w:type="dxa"/>
          </w:tcPr>
          <w:p w:rsidR="0064756B" w:rsidRPr="0064756B" w:rsidRDefault="0035630B" w:rsidP="00263159">
            <w:r w:rsidRPr="0064756B">
              <w:t>ДУ-100</w:t>
            </w:r>
          </w:p>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ДУ-125</w:t>
            </w:r>
          </w:p>
        </w:tc>
        <w:tc>
          <w:tcPr>
            <w:tcW w:w="1179" w:type="dxa"/>
          </w:tcPr>
          <w:p w:rsidR="0064756B" w:rsidRPr="0064756B" w:rsidRDefault="0064756B" w:rsidP="00263159"/>
        </w:tc>
        <w:tc>
          <w:tcPr>
            <w:tcW w:w="1382" w:type="dxa"/>
          </w:tcPr>
          <w:p w:rsidR="0064756B" w:rsidRPr="0064756B" w:rsidRDefault="0035630B" w:rsidP="00263159">
            <w:r w:rsidRPr="0064756B">
              <w:t>ДУ-400</w:t>
            </w:r>
          </w:p>
        </w:tc>
        <w:tc>
          <w:tcPr>
            <w:tcW w:w="1179" w:type="dxa"/>
          </w:tcPr>
          <w:p w:rsidR="0064756B" w:rsidRPr="0064756B" w:rsidRDefault="0064756B" w:rsidP="00263159"/>
        </w:tc>
        <w:tc>
          <w:tcPr>
            <w:tcW w:w="1428" w:type="dxa"/>
          </w:tcPr>
          <w:p w:rsidR="0064756B" w:rsidRPr="0064756B" w:rsidRDefault="0035630B" w:rsidP="00263159">
            <w:r w:rsidRPr="0064756B">
              <w:t>ДУ-150</w:t>
            </w:r>
          </w:p>
        </w:tc>
        <w:tc>
          <w:tcPr>
            <w:tcW w:w="1179" w:type="dxa"/>
          </w:tcPr>
          <w:p w:rsidR="0064756B" w:rsidRPr="0064756B" w:rsidRDefault="0035630B" w:rsidP="00263159">
            <w:r w:rsidRPr="0064756B">
              <w:t>1</w:t>
            </w:r>
          </w:p>
        </w:tc>
        <w:tc>
          <w:tcPr>
            <w:tcW w:w="1604" w:type="dxa"/>
          </w:tcPr>
          <w:p w:rsidR="0064756B" w:rsidRPr="0064756B" w:rsidRDefault="0064756B" w:rsidP="00263159"/>
        </w:tc>
        <w:tc>
          <w:tcPr>
            <w:tcW w:w="1179" w:type="dxa"/>
          </w:tcPr>
          <w:p w:rsidR="0064756B" w:rsidRPr="0064756B" w:rsidRDefault="0064756B" w:rsidP="00263159"/>
        </w:tc>
      </w:tr>
      <w:tr w:rsidR="005A133B" w:rsidTr="00263159">
        <w:tc>
          <w:tcPr>
            <w:tcW w:w="1291" w:type="dxa"/>
          </w:tcPr>
          <w:p w:rsidR="0064756B" w:rsidRPr="0064756B" w:rsidRDefault="0035630B" w:rsidP="00263159">
            <w:r w:rsidRPr="0064756B">
              <w:t>ДУ-150</w:t>
            </w:r>
          </w:p>
        </w:tc>
        <w:tc>
          <w:tcPr>
            <w:tcW w:w="1179" w:type="dxa"/>
          </w:tcPr>
          <w:p w:rsidR="0064756B" w:rsidRPr="0064756B" w:rsidRDefault="0035630B" w:rsidP="00263159">
            <w:r w:rsidRPr="0064756B">
              <w:t>1</w:t>
            </w:r>
          </w:p>
        </w:tc>
        <w:tc>
          <w:tcPr>
            <w:tcW w:w="1382" w:type="dxa"/>
          </w:tcPr>
          <w:p w:rsidR="0064756B" w:rsidRPr="0064756B" w:rsidRDefault="0035630B" w:rsidP="00263159">
            <w:r w:rsidRPr="0064756B">
              <w:t>ДУ-65</w:t>
            </w:r>
          </w:p>
        </w:tc>
        <w:tc>
          <w:tcPr>
            <w:tcW w:w="1179" w:type="dxa"/>
          </w:tcPr>
          <w:p w:rsidR="0064756B" w:rsidRPr="0064756B" w:rsidRDefault="0064756B" w:rsidP="00263159"/>
        </w:tc>
        <w:tc>
          <w:tcPr>
            <w:tcW w:w="1428" w:type="dxa"/>
          </w:tcPr>
          <w:p w:rsidR="0064756B" w:rsidRPr="0064756B" w:rsidRDefault="0064756B" w:rsidP="00263159"/>
        </w:tc>
        <w:tc>
          <w:tcPr>
            <w:tcW w:w="1179" w:type="dxa"/>
          </w:tcPr>
          <w:p w:rsidR="0064756B" w:rsidRPr="0064756B" w:rsidRDefault="0064756B" w:rsidP="00263159"/>
        </w:tc>
        <w:tc>
          <w:tcPr>
            <w:tcW w:w="1604" w:type="dxa"/>
          </w:tcPr>
          <w:p w:rsidR="0064756B" w:rsidRPr="0064756B" w:rsidRDefault="0064756B" w:rsidP="00263159"/>
        </w:tc>
        <w:tc>
          <w:tcPr>
            <w:tcW w:w="1179" w:type="dxa"/>
          </w:tcPr>
          <w:p w:rsidR="0064756B" w:rsidRPr="0064756B" w:rsidRDefault="0064756B" w:rsidP="00263159"/>
        </w:tc>
      </w:tr>
    </w:tbl>
    <w:p w:rsidR="0064756B" w:rsidRPr="00BD3831" w:rsidRDefault="0064756B" w:rsidP="003B628A">
      <w:pPr>
        <w:pStyle w:val="a6"/>
      </w:pPr>
    </w:p>
    <w:p w:rsidR="00E1044C" w:rsidRPr="00BD3831" w:rsidRDefault="0035630B" w:rsidP="001B4688">
      <w:pPr>
        <w:pStyle w:val="a4"/>
      </w:pPr>
      <w:bookmarkStart w:id="74" w:name="_Toc75914741"/>
      <w:bookmarkStart w:id="75" w:name="_Toc201679222"/>
      <w:r w:rsidRPr="00BD3831">
        <w:t>3.19. Уровень автоматизации и обслуживания центральных тепловых пунктов, насосных станций</w:t>
      </w:r>
      <w:bookmarkEnd w:id="74"/>
      <w:bookmarkEnd w:id="75"/>
    </w:p>
    <w:p w:rsidR="00C71332" w:rsidRPr="00BD3831" w:rsidRDefault="0035630B" w:rsidP="00392A35">
      <w:pPr>
        <w:pStyle w:val="ad"/>
        <w:spacing w:line="240" w:lineRule="auto"/>
      </w:pPr>
      <w:r w:rsidRPr="002A0C85">
        <w:t>На представленных центральных тепловых пунктах</w:t>
      </w:r>
      <w:r w:rsidR="00812A31">
        <w:t xml:space="preserve"> не </w:t>
      </w:r>
      <w:r w:rsidRPr="002A0C85">
        <w:t xml:space="preserve"> установлены автоматические регуляторы температуры теплоносителя.</w:t>
      </w:r>
    </w:p>
    <w:p w:rsidR="00E1044C" w:rsidRPr="00BD3831" w:rsidRDefault="0035630B" w:rsidP="001B4688">
      <w:pPr>
        <w:pStyle w:val="a4"/>
      </w:pPr>
      <w:bookmarkStart w:id="76" w:name="_Toc75914742"/>
      <w:bookmarkStart w:id="77" w:name="_Toc201679223"/>
      <w:r w:rsidRPr="00BD3831">
        <w:t>3.20. Сведения о наличии защиты тепловых сетей от превышения давления</w:t>
      </w:r>
      <w:bookmarkEnd w:id="76"/>
      <w:bookmarkEnd w:id="77"/>
    </w:p>
    <w:p w:rsidR="00C94A44" w:rsidRPr="00BD3831" w:rsidRDefault="0035630B" w:rsidP="000525E0">
      <w:pPr>
        <w:widowControl w:val="0"/>
        <w:shd w:val="clear" w:color="auto" w:fill="FFFFFF" w:themeFill="background1"/>
        <w:tabs>
          <w:tab w:val="left" w:pos="993"/>
        </w:tabs>
        <w:autoSpaceDE w:val="0"/>
        <w:autoSpaceDN w:val="0"/>
        <w:adjustRightInd w:val="0"/>
        <w:spacing w:after="120"/>
        <w:ind w:firstLine="709"/>
        <w:contextualSpacing/>
        <w:jc w:val="both"/>
        <w:rPr>
          <w:rFonts w:eastAsia="Calibri"/>
          <w:sz w:val="28"/>
          <w:szCs w:val="28"/>
        </w:rPr>
      </w:pPr>
      <w:r w:rsidRPr="00BD3831">
        <w:rPr>
          <w:rFonts w:eastAsia="Calibri"/>
          <w:sz w:val="28"/>
          <w:szCs w:val="28"/>
        </w:rPr>
        <w:t>По данным, полученным от ресурсоснабжающих организаций, защита тепловых сетей от превышения давления обеспечивается обратными предохранительными клапанами сбросного типа.</w:t>
      </w:r>
    </w:p>
    <w:p w:rsidR="00C94A44" w:rsidRPr="00BD3831" w:rsidRDefault="0035630B" w:rsidP="000525E0">
      <w:pPr>
        <w:widowControl w:val="0"/>
        <w:shd w:val="clear" w:color="auto" w:fill="FFFFFF" w:themeFill="background1"/>
        <w:tabs>
          <w:tab w:val="left" w:pos="993"/>
        </w:tabs>
        <w:autoSpaceDE w:val="0"/>
        <w:autoSpaceDN w:val="0"/>
        <w:adjustRightInd w:val="0"/>
        <w:spacing w:after="120"/>
        <w:ind w:firstLine="709"/>
        <w:contextualSpacing/>
        <w:jc w:val="both"/>
        <w:rPr>
          <w:rFonts w:eastAsia="Calibri"/>
          <w:sz w:val="28"/>
          <w:szCs w:val="28"/>
        </w:rPr>
      </w:pPr>
      <w:r w:rsidRPr="00BD3831">
        <w:rPr>
          <w:rFonts w:eastAsia="Calibri"/>
          <w:sz w:val="28"/>
          <w:szCs w:val="28"/>
        </w:rPr>
        <w:t>Обратный предохранительный клапан предназначен для защиты от механических разрушений оборудования и трубопроводов избыточным давлением путем автоматического понижения сверх установленного давления.</w:t>
      </w:r>
    </w:p>
    <w:p w:rsidR="00E1044C" w:rsidRPr="00BD3831" w:rsidRDefault="0035630B" w:rsidP="001B4688">
      <w:pPr>
        <w:pStyle w:val="a4"/>
      </w:pPr>
      <w:bookmarkStart w:id="78" w:name="_Toc75914743"/>
      <w:bookmarkStart w:id="79" w:name="_Toc201679224"/>
      <w:r w:rsidRPr="00BD3831">
        <w:t>3.21. Перечень выявленных бесхозяйных тепловых сетей и обоснование выбора организации, уполномоченной на их эксплуатацию</w:t>
      </w:r>
      <w:bookmarkEnd w:id="78"/>
      <w:bookmarkEnd w:id="79"/>
    </w:p>
    <w:p w:rsidR="00367B6C" w:rsidRPr="00367B6C" w:rsidRDefault="0035630B" w:rsidP="000525E0">
      <w:pPr>
        <w:widowControl w:val="0"/>
        <w:shd w:val="clear" w:color="auto" w:fill="FFFFFF" w:themeFill="background1"/>
        <w:tabs>
          <w:tab w:val="left" w:pos="993"/>
        </w:tabs>
        <w:autoSpaceDE w:val="0"/>
        <w:autoSpaceDN w:val="0"/>
        <w:adjustRightInd w:val="0"/>
        <w:spacing w:after="120"/>
        <w:ind w:firstLine="709"/>
        <w:contextualSpacing/>
        <w:jc w:val="both"/>
        <w:rPr>
          <w:rFonts w:eastAsia="Calibri"/>
          <w:sz w:val="28"/>
          <w:szCs w:val="28"/>
        </w:rPr>
      </w:pPr>
      <w:r w:rsidRPr="00367B6C">
        <w:rPr>
          <w:rFonts w:eastAsia="Calibri"/>
          <w:sz w:val="28"/>
          <w:szCs w:val="28"/>
        </w:rPr>
        <w:t xml:space="preserve">Согласно представленной информации, бесхозяйные сети </w:t>
      </w:r>
      <w:r w:rsidR="0064756B">
        <w:rPr>
          <w:rFonts w:eastAsia="Calibri"/>
          <w:sz w:val="28"/>
          <w:szCs w:val="28"/>
        </w:rPr>
        <w:t xml:space="preserve"> территории Шумихинского </w:t>
      </w:r>
      <w:r w:rsidR="00BD6732">
        <w:rPr>
          <w:rFonts w:eastAsia="Calibri"/>
          <w:sz w:val="28"/>
          <w:szCs w:val="28"/>
        </w:rPr>
        <w:t xml:space="preserve">муниципального округа </w:t>
      </w:r>
      <w:r w:rsidR="0064756B">
        <w:rPr>
          <w:rFonts w:eastAsia="Calibri"/>
          <w:sz w:val="28"/>
          <w:szCs w:val="28"/>
        </w:rPr>
        <w:t>отсутсвуют.</w:t>
      </w:r>
    </w:p>
    <w:p w:rsidR="00C94A44" w:rsidRDefault="0035630B" w:rsidP="000525E0">
      <w:pPr>
        <w:widowControl w:val="0"/>
        <w:shd w:val="clear" w:color="auto" w:fill="FFFFFF" w:themeFill="background1"/>
        <w:tabs>
          <w:tab w:val="left" w:pos="993"/>
        </w:tabs>
        <w:autoSpaceDE w:val="0"/>
        <w:autoSpaceDN w:val="0"/>
        <w:adjustRightInd w:val="0"/>
        <w:spacing w:after="120"/>
        <w:ind w:firstLine="709"/>
        <w:contextualSpacing/>
        <w:jc w:val="both"/>
        <w:rPr>
          <w:rFonts w:eastAsia="Calibri"/>
          <w:sz w:val="28"/>
          <w:szCs w:val="28"/>
        </w:rPr>
      </w:pPr>
      <w:r w:rsidRPr="00367B6C">
        <w:rPr>
          <w:rFonts w:eastAsia="Calibri"/>
          <w:sz w:val="28"/>
          <w:szCs w:val="28"/>
        </w:rPr>
        <w:t>Все сети, находящиеся на территории поселения, обслуживаются теплоснабжающ</w:t>
      </w:r>
      <w:r w:rsidR="00367B6C" w:rsidRPr="00367B6C">
        <w:rPr>
          <w:rFonts w:eastAsia="Calibri"/>
          <w:sz w:val="28"/>
          <w:szCs w:val="28"/>
        </w:rPr>
        <w:t>ими</w:t>
      </w:r>
      <w:r w:rsidRPr="00367B6C">
        <w:rPr>
          <w:rFonts w:eastAsia="Calibri"/>
          <w:sz w:val="28"/>
          <w:szCs w:val="28"/>
        </w:rPr>
        <w:t xml:space="preserve"> организаци</w:t>
      </w:r>
      <w:r w:rsidR="00367B6C" w:rsidRPr="00367B6C">
        <w:rPr>
          <w:rFonts w:eastAsia="Calibri"/>
          <w:sz w:val="28"/>
          <w:szCs w:val="28"/>
        </w:rPr>
        <w:t>ями</w:t>
      </w:r>
      <w:r w:rsidRPr="00367B6C">
        <w:rPr>
          <w:rFonts w:eastAsia="Calibri"/>
          <w:sz w:val="28"/>
          <w:szCs w:val="28"/>
        </w:rPr>
        <w:t xml:space="preserve">, в зоне действия чьих источников </w:t>
      </w:r>
      <w:r w:rsidR="00367B6C" w:rsidRPr="00367B6C">
        <w:rPr>
          <w:rFonts w:eastAsia="Calibri"/>
          <w:sz w:val="28"/>
          <w:szCs w:val="28"/>
        </w:rPr>
        <w:t xml:space="preserve">они расположены </w:t>
      </w:r>
      <w:r w:rsidRPr="00367B6C">
        <w:rPr>
          <w:rFonts w:eastAsia="Calibri"/>
          <w:sz w:val="28"/>
          <w:szCs w:val="28"/>
        </w:rPr>
        <w:t>до точки балансовой принадлежности.</w:t>
      </w:r>
    </w:p>
    <w:p w:rsidR="009C2F15" w:rsidRDefault="009C2F15" w:rsidP="000525E0">
      <w:pPr>
        <w:widowControl w:val="0"/>
        <w:shd w:val="clear" w:color="auto" w:fill="FFFFFF" w:themeFill="background1"/>
        <w:tabs>
          <w:tab w:val="left" w:pos="993"/>
        </w:tabs>
        <w:autoSpaceDE w:val="0"/>
        <w:autoSpaceDN w:val="0"/>
        <w:adjustRightInd w:val="0"/>
        <w:spacing w:after="120"/>
        <w:ind w:firstLine="709"/>
        <w:contextualSpacing/>
        <w:jc w:val="both"/>
        <w:rPr>
          <w:rFonts w:eastAsia="Calibri"/>
          <w:sz w:val="28"/>
          <w:szCs w:val="28"/>
        </w:rPr>
      </w:pPr>
    </w:p>
    <w:p w:rsidR="009C2F15" w:rsidRDefault="009C2F15" w:rsidP="0080744E">
      <w:pPr>
        <w:pStyle w:val="3"/>
        <w:rPr>
          <w:rFonts w:eastAsia="Calibri"/>
        </w:rPr>
      </w:pPr>
      <w:bookmarkStart w:id="80" w:name="_Toc201679225"/>
      <w:r w:rsidRPr="009C2F15">
        <w:rPr>
          <w:rFonts w:eastAsia="Calibri"/>
        </w:rPr>
        <w:t>3.22. Описание изменений в характеристиках тепловых сетей и сооружений на них, зафиксированных за период, предшествующий актуализации схемы теплоснабжения.</w:t>
      </w:r>
      <w:bookmarkEnd w:id="80"/>
    </w:p>
    <w:p w:rsidR="009C2F15" w:rsidRDefault="009C2F15" w:rsidP="000525E0">
      <w:pPr>
        <w:widowControl w:val="0"/>
        <w:shd w:val="clear" w:color="auto" w:fill="FFFFFF" w:themeFill="background1"/>
        <w:tabs>
          <w:tab w:val="left" w:pos="993"/>
        </w:tabs>
        <w:autoSpaceDE w:val="0"/>
        <w:autoSpaceDN w:val="0"/>
        <w:adjustRightInd w:val="0"/>
        <w:spacing w:after="120"/>
        <w:ind w:firstLine="709"/>
        <w:contextualSpacing/>
        <w:jc w:val="both"/>
        <w:rPr>
          <w:rFonts w:eastAsia="Calibri"/>
          <w:sz w:val="28"/>
          <w:szCs w:val="28"/>
        </w:rPr>
      </w:pPr>
    </w:p>
    <w:p w:rsidR="009C2F15" w:rsidRPr="008F0DD8" w:rsidRDefault="009C2F15" w:rsidP="000525E0">
      <w:pPr>
        <w:widowControl w:val="0"/>
        <w:shd w:val="clear" w:color="auto" w:fill="FFFFFF" w:themeFill="background1"/>
        <w:tabs>
          <w:tab w:val="left" w:pos="993"/>
        </w:tabs>
        <w:autoSpaceDE w:val="0"/>
        <w:autoSpaceDN w:val="0"/>
        <w:adjustRightInd w:val="0"/>
        <w:spacing w:after="120"/>
        <w:ind w:firstLine="709"/>
        <w:contextualSpacing/>
        <w:jc w:val="both"/>
        <w:rPr>
          <w:rFonts w:eastAsia="Calibri"/>
          <w:sz w:val="28"/>
          <w:szCs w:val="28"/>
        </w:rPr>
      </w:pPr>
      <w:r>
        <w:rPr>
          <w:rFonts w:eastAsia="Calibri"/>
          <w:sz w:val="28"/>
          <w:szCs w:val="28"/>
        </w:rPr>
        <w:t>Протяженность тепловых сетей не изменилась, новые потребители не подключались</w:t>
      </w:r>
      <w:r w:rsidR="008F0DD8" w:rsidRPr="008F0DD8">
        <w:rPr>
          <w:rFonts w:eastAsia="Calibri"/>
          <w:sz w:val="28"/>
          <w:szCs w:val="28"/>
        </w:rPr>
        <w:t>.</w:t>
      </w:r>
    </w:p>
    <w:p w:rsidR="005C0324" w:rsidRDefault="005C0324" w:rsidP="001B4688">
      <w:pPr>
        <w:pStyle w:val="a4"/>
      </w:pPr>
    </w:p>
    <w:p w:rsidR="00AF3158" w:rsidRDefault="00AF3158" w:rsidP="001B4688">
      <w:pPr>
        <w:pStyle w:val="a4"/>
      </w:pPr>
    </w:p>
    <w:p w:rsidR="00AF3158" w:rsidRDefault="00AF3158" w:rsidP="001B4688">
      <w:pPr>
        <w:pStyle w:val="a4"/>
      </w:pPr>
    </w:p>
    <w:p w:rsidR="00E1044C" w:rsidRPr="00367B6C" w:rsidRDefault="0035630B" w:rsidP="001B4688">
      <w:pPr>
        <w:pStyle w:val="a4"/>
      </w:pPr>
      <w:bookmarkStart w:id="81" w:name="_Toc75914745"/>
      <w:bookmarkStart w:id="82" w:name="_Toc201679226"/>
      <w:r w:rsidRPr="00367B6C">
        <w:t>Часть 4</w:t>
      </w:r>
      <w:r w:rsidR="005C0324">
        <w:t>.</w:t>
      </w:r>
      <w:r w:rsidRPr="00367B6C">
        <w:t xml:space="preserve"> Зоны действия источников тепловой энергии</w:t>
      </w:r>
      <w:bookmarkEnd w:id="81"/>
      <w:bookmarkEnd w:id="82"/>
    </w:p>
    <w:p w:rsidR="002348CB" w:rsidRPr="00AF3158" w:rsidRDefault="0035630B" w:rsidP="00FA6E34">
      <w:pPr>
        <w:pStyle w:val="4"/>
      </w:pPr>
      <w:r w:rsidRPr="00AF3158">
        <w:t>4.1.</w:t>
      </w:r>
      <w:r w:rsidR="00F55007" w:rsidRPr="00AF3158">
        <w:t>Описание зон действия источников тепловой энергии (систем теплоснабжения) в</w:t>
      </w:r>
      <w:r w:rsidR="006F06DD" w:rsidRPr="00AF3158">
        <w:t xml:space="preserve"> Шумихинском </w:t>
      </w:r>
      <w:r w:rsidR="00F55007" w:rsidRPr="00AF3158">
        <w:t xml:space="preserve"> </w:t>
      </w:r>
      <w:r w:rsidR="00AB6DFF" w:rsidRPr="00AF3158">
        <w:t xml:space="preserve">муниципальном округе  </w:t>
      </w:r>
    </w:p>
    <w:p w:rsidR="006F06DD" w:rsidRDefault="006F06DD" w:rsidP="003B628A">
      <w:pPr>
        <w:pStyle w:val="a6"/>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4"/>
        <w:gridCol w:w="2317"/>
        <w:gridCol w:w="2314"/>
        <w:gridCol w:w="2049"/>
      </w:tblGrid>
      <w:tr w:rsidR="005A133B" w:rsidTr="00263159">
        <w:trPr>
          <w:tblHeader/>
        </w:trPr>
        <w:tc>
          <w:tcPr>
            <w:tcW w:w="9214" w:type="dxa"/>
            <w:gridSpan w:val="4"/>
          </w:tcPr>
          <w:p w:rsidR="006F06DD" w:rsidRPr="006F06DD" w:rsidRDefault="0035630B" w:rsidP="00263159">
            <w:pPr>
              <w:jc w:val="center"/>
              <w:rPr>
                <w:b/>
              </w:rPr>
            </w:pPr>
            <w:r w:rsidRPr="006F06DD">
              <w:rPr>
                <w:b/>
              </w:rPr>
              <w:t>Максимальное удаление точки подключения потребителей от источника тепловой энергии</w:t>
            </w:r>
          </w:p>
        </w:tc>
      </w:tr>
      <w:tr w:rsidR="005A133B" w:rsidTr="00263159">
        <w:trPr>
          <w:tblHeader/>
        </w:trPr>
        <w:tc>
          <w:tcPr>
            <w:tcW w:w="2534" w:type="dxa"/>
            <w:vAlign w:val="center"/>
          </w:tcPr>
          <w:p w:rsidR="006F06DD" w:rsidRPr="006F06DD" w:rsidRDefault="0035630B" w:rsidP="00263159">
            <w:pPr>
              <w:jc w:val="center"/>
              <w:rPr>
                <w:b/>
                <w:i/>
              </w:rPr>
            </w:pPr>
            <w:r w:rsidRPr="006F06DD">
              <w:rPr>
                <w:b/>
                <w:i/>
              </w:rPr>
              <w:t>на север</w:t>
            </w:r>
          </w:p>
        </w:tc>
        <w:tc>
          <w:tcPr>
            <w:tcW w:w="2317" w:type="dxa"/>
            <w:vAlign w:val="center"/>
          </w:tcPr>
          <w:p w:rsidR="006F06DD" w:rsidRPr="006F06DD" w:rsidRDefault="0035630B" w:rsidP="00263159">
            <w:pPr>
              <w:jc w:val="center"/>
              <w:rPr>
                <w:b/>
                <w:i/>
              </w:rPr>
            </w:pPr>
            <w:r w:rsidRPr="006F06DD">
              <w:rPr>
                <w:b/>
                <w:i/>
              </w:rPr>
              <w:t>на восток</w:t>
            </w:r>
          </w:p>
        </w:tc>
        <w:tc>
          <w:tcPr>
            <w:tcW w:w="2314" w:type="dxa"/>
            <w:vAlign w:val="center"/>
          </w:tcPr>
          <w:p w:rsidR="006F06DD" w:rsidRPr="006F06DD" w:rsidRDefault="0035630B" w:rsidP="00263159">
            <w:pPr>
              <w:jc w:val="center"/>
              <w:rPr>
                <w:b/>
                <w:i/>
              </w:rPr>
            </w:pPr>
            <w:r w:rsidRPr="006F06DD">
              <w:rPr>
                <w:b/>
                <w:i/>
              </w:rPr>
              <w:t>на юг</w:t>
            </w:r>
          </w:p>
        </w:tc>
        <w:tc>
          <w:tcPr>
            <w:tcW w:w="2049" w:type="dxa"/>
            <w:vAlign w:val="center"/>
          </w:tcPr>
          <w:p w:rsidR="006F06DD" w:rsidRPr="006F06DD" w:rsidRDefault="0035630B" w:rsidP="00263159">
            <w:pPr>
              <w:jc w:val="center"/>
              <w:rPr>
                <w:b/>
                <w:i/>
              </w:rPr>
            </w:pPr>
            <w:r w:rsidRPr="006F06DD">
              <w:rPr>
                <w:b/>
                <w:i/>
              </w:rPr>
              <w:t>на запад</w:t>
            </w:r>
          </w:p>
        </w:tc>
      </w:tr>
      <w:tr w:rsidR="005A133B" w:rsidTr="00263159">
        <w:tc>
          <w:tcPr>
            <w:tcW w:w="9214" w:type="dxa"/>
            <w:gridSpan w:val="4"/>
            <w:vAlign w:val="center"/>
          </w:tcPr>
          <w:p w:rsidR="006F06DD" w:rsidRPr="006F06DD" w:rsidRDefault="0035630B" w:rsidP="00263159">
            <w:pPr>
              <w:jc w:val="center"/>
            </w:pPr>
            <w:r w:rsidRPr="006F06DD">
              <w:t>Котельная ул. Советская, 125В г. Шумиха</w:t>
            </w:r>
          </w:p>
        </w:tc>
      </w:tr>
      <w:tr w:rsidR="005A133B" w:rsidTr="00263159">
        <w:tc>
          <w:tcPr>
            <w:tcW w:w="2534" w:type="dxa"/>
            <w:vAlign w:val="center"/>
          </w:tcPr>
          <w:p w:rsidR="006F06DD" w:rsidRPr="006F06DD" w:rsidRDefault="0035630B" w:rsidP="00263159">
            <w:pPr>
              <w:jc w:val="center"/>
            </w:pPr>
            <w:r w:rsidRPr="006F06DD">
              <w:t>-</w:t>
            </w:r>
          </w:p>
        </w:tc>
        <w:tc>
          <w:tcPr>
            <w:tcW w:w="2317" w:type="dxa"/>
            <w:vAlign w:val="center"/>
          </w:tcPr>
          <w:p w:rsidR="006F06DD" w:rsidRPr="006F06DD" w:rsidRDefault="0035630B" w:rsidP="00263159">
            <w:pPr>
              <w:jc w:val="center"/>
            </w:pPr>
            <w:r w:rsidRPr="006F06DD">
              <w:t>-</w:t>
            </w:r>
          </w:p>
        </w:tc>
        <w:tc>
          <w:tcPr>
            <w:tcW w:w="2314" w:type="dxa"/>
            <w:vAlign w:val="center"/>
          </w:tcPr>
          <w:p w:rsidR="006F06DD" w:rsidRPr="006F06DD" w:rsidRDefault="0035630B" w:rsidP="00263159">
            <w:pPr>
              <w:jc w:val="center"/>
              <w:rPr>
                <w:color w:val="000000"/>
              </w:rPr>
            </w:pPr>
            <w:r w:rsidRPr="006F06DD">
              <w:rPr>
                <w:color w:val="000000"/>
              </w:rPr>
              <w:t>340</w:t>
            </w:r>
          </w:p>
        </w:tc>
        <w:tc>
          <w:tcPr>
            <w:tcW w:w="2049" w:type="dxa"/>
            <w:vAlign w:val="center"/>
          </w:tcPr>
          <w:p w:rsidR="006F06DD" w:rsidRPr="006F06DD" w:rsidRDefault="0035630B" w:rsidP="00263159">
            <w:pPr>
              <w:jc w:val="center"/>
            </w:pPr>
            <w:r w:rsidRPr="006F06DD">
              <w:t>203</w:t>
            </w:r>
          </w:p>
        </w:tc>
      </w:tr>
      <w:tr w:rsidR="005A133B" w:rsidTr="00263159">
        <w:tc>
          <w:tcPr>
            <w:tcW w:w="9214" w:type="dxa"/>
            <w:gridSpan w:val="4"/>
            <w:vAlign w:val="center"/>
          </w:tcPr>
          <w:p w:rsidR="006F06DD" w:rsidRPr="006F06DD" w:rsidRDefault="0035630B" w:rsidP="00263159">
            <w:pPr>
              <w:jc w:val="center"/>
            </w:pPr>
            <w:r>
              <w:t>Котельная ул. Стахановская, 1Б</w:t>
            </w:r>
            <w:r w:rsidRPr="006F06DD">
              <w:t xml:space="preserve"> г. Шумиха</w:t>
            </w:r>
          </w:p>
        </w:tc>
      </w:tr>
      <w:tr w:rsidR="005A133B" w:rsidTr="00263159">
        <w:tc>
          <w:tcPr>
            <w:tcW w:w="2534" w:type="dxa"/>
            <w:vAlign w:val="center"/>
          </w:tcPr>
          <w:p w:rsidR="006F06DD" w:rsidRPr="006F06DD" w:rsidRDefault="0035630B" w:rsidP="00263159">
            <w:pPr>
              <w:jc w:val="center"/>
            </w:pPr>
            <w:r w:rsidRPr="006F06DD">
              <w:t>156</w:t>
            </w:r>
          </w:p>
        </w:tc>
        <w:tc>
          <w:tcPr>
            <w:tcW w:w="2317" w:type="dxa"/>
            <w:vAlign w:val="center"/>
          </w:tcPr>
          <w:p w:rsidR="006F06DD" w:rsidRPr="006F06DD" w:rsidRDefault="0035630B" w:rsidP="00263159">
            <w:pPr>
              <w:jc w:val="center"/>
            </w:pPr>
            <w:r w:rsidRPr="006F06DD">
              <w:t>80</w:t>
            </w:r>
          </w:p>
        </w:tc>
        <w:tc>
          <w:tcPr>
            <w:tcW w:w="2314" w:type="dxa"/>
            <w:vAlign w:val="center"/>
          </w:tcPr>
          <w:p w:rsidR="006F06DD" w:rsidRPr="006F06DD" w:rsidRDefault="0035630B" w:rsidP="00263159">
            <w:pPr>
              <w:jc w:val="center"/>
              <w:rPr>
                <w:color w:val="000000"/>
              </w:rPr>
            </w:pPr>
            <w:r w:rsidRPr="006F06DD">
              <w:rPr>
                <w:color w:val="000000"/>
              </w:rPr>
              <w:t>221</w:t>
            </w:r>
          </w:p>
        </w:tc>
        <w:tc>
          <w:tcPr>
            <w:tcW w:w="2049" w:type="dxa"/>
            <w:vAlign w:val="center"/>
          </w:tcPr>
          <w:p w:rsidR="006F06DD" w:rsidRPr="006F06DD" w:rsidRDefault="0035630B" w:rsidP="00263159">
            <w:pPr>
              <w:jc w:val="center"/>
            </w:pPr>
            <w:r w:rsidRPr="006F06DD">
              <w:t>111</w:t>
            </w:r>
          </w:p>
        </w:tc>
      </w:tr>
      <w:tr w:rsidR="005A133B" w:rsidTr="00263159">
        <w:tc>
          <w:tcPr>
            <w:tcW w:w="9214" w:type="dxa"/>
            <w:gridSpan w:val="4"/>
            <w:vAlign w:val="center"/>
          </w:tcPr>
          <w:p w:rsidR="006F06DD" w:rsidRPr="006F06DD" w:rsidRDefault="0035630B" w:rsidP="00263159">
            <w:pPr>
              <w:jc w:val="center"/>
            </w:pPr>
            <w:r w:rsidRPr="006F06DD">
              <w:t>Котельная ул. Магистральная, 1В г. Шумиха</w:t>
            </w:r>
          </w:p>
        </w:tc>
      </w:tr>
      <w:tr w:rsidR="005A133B" w:rsidTr="00263159">
        <w:tc>
          <w:tcPr>
            <w:tcW w:w="2534" w:type="dxa"/>
            <w:vAlign w:val="center"/>
          </w:tcPr>
          <w:p w:rsidR="006F06DD" w:rsidRPr="006F06DD" w:rsidRDefault="0035630B" w:rsidP="00263159">
            <w:pPr>
              <w:jc w:val="center"/>
            </w:pPr>
            <w:r w:rsidRPr="006F06DD">
              <w:t>168,2</w:t>
            </w:r>
          </w:p>
        </w:tc>
        <w:tc>
          <w:tcPr>
            <w:tcW w:w="2317" w:type="dxa"/>
            <w:vAlign w:val="center"/>
          </w:tcPr>
          <w:p w:rsidR="006F06DD" w:rsidRPr="006F06DD" w:rsidRDefault="0035630B" w:rsidP="00263159">
            <w:pPr>
              <w:jc w:val="center"/>
            </w:pPr>
            <w:r w:rsidRPr="006F06DD">
              <w:t>50,4</w:t>
            </w:r>
          </w:p>
        </w:tc>
        <w:tc>
          <w:tcPr>
            <w:tcW w:w="2314" w:type="dxa"/>
            <w:vAlign w:val="center"/>
          </w:tcPr>
          <w:p w:rsidR="006F06DD" w:rsidRPr="006F06DD" w:rsidRDefault="0035630B" w:rsidP="00263159">
            <w:pPr>
              <w:jc w:val="center"/>
              <w:rPr>
                <w:color w:val="000000"/>
              </w:rPr>
            </w:pPr>
            <w:r w:rsidRPr="006F06DD">
              <w:rPr>
                <w:color w:val="000000"/>
              </w:rPr>
              <w:t>23</w:t>
            </w:r>
          </w:p>
        </w:tc>
        <w:tc>
          <w:tcPr>
            <w:tcW w:w="2049" w:type="dxa"/>
            <w:vAlign w:val="center"/>
          </w:tcPr>
          <w:p w:rsidR="006F06DD" w:rsidRPr="006F06DD" w:rsidRDefault="0035630B" w:rsidP="00263159">
            <w:pPr>
              <w:jc w:val="center"/>
            </w:pPr>
            <w:r w:rsidRPr="006F06DD">
              <w:t>292</w:t>
            </w:r>
          </w:p>
        </w:tc>
      </w:tr>
      <w:tr w:rsidR="005A133B" w:rsidTr="00263159">
        <w:tc>
          <w:tcPr>
            <w:tcW w:w="9214" w:type="dxa"/>
            <w:gridSpan w:val="4"/>
            <w:vAlign w:val="center"/>
          </w:tcPr>
          <w:p w:rsidR="006F06DD" w:rsidRPr="006F06DD" w:rsidRDefault="0035630B" w:rsidP="00263159">
            <w:pPr>
              <w:jc w:val="center"/>
            </w:pPr>
            <w:r w:rsidRPr="006F06DD">
              <w:t>Котельная ул. Белоносова, 30 г. Шумиха</w:t>
            </w:r>
          </w:p>
        </w:tc>
      </w:tr>
      <w:tr w:rsidR="005A133B" w:rsidTr="00263159">
        <w:tc>
          <w:tcPr>
            <w:tcW w:w="2534" w:type="dxa"/>
            <w:vAlign w:val="center"/>
          </w:tcPr>
          <w:p w:rsidR="006F06DD" w:rsidRPr="006F06DD" w:rsidRDefault="0035630B" w:rsidP="00263159">
            <w:pPr>
              <w:jc w:val="center"/>
            </w:pPr>
            <w:r w:rsidRPr="006F06DD">
              <w:t>41</w:t>
            </w:r>
          </w:p>
        </w:tc>
        <w:tc>
          <w:tcPr>
            <w:tcW w:w="2317" w:type="dxa"/>
            <w:vAlign w:val="center"/>
          </w:tcPr>
          <w:p w:rsidR="006F06DD" w:rsidRPr="006F06DD" w:rsidRDefault="0035630B" w:rsidP="00263159">
            <w:pPr>
              <w:jc w:val="center"/>
            </w:pPr>
            <w:r w:rsidRPr="006F06DD">
              <w:t>223</w:t>
            </w:r>
          </w:p>
        </w:tc>
        <w:tc>
          <w:tcPr>
            <w:tcW w:w="2314" w:type="dxa"/>
            <w:vAlign w:val="center"/>
          </w:tcPr>
          <w:p w:rsidR="006F06DD" w:rsidRPr="006F06DD" w:rsidRDefault="0035630B" w:rsidP="00263159">
            <w:pPr>
              <w:jc w:val="center"/>
              <w:rPr>
                <w:color w:val="000000"/>
              </w:rPr>
            </w:pPr>
            <w:r w:rsidRPr="006F06DD">
              <w:rPr>
                <w:color w:val="000000"/>
              </w:rPr>
              <w:t>-</w:t>
            </w:r>
          </w:p>
        </w:tc>
        <w:tc>
          <w:tcPr>
            <w:tcW w:w="2049" w:type="dxa"/>
            <w:vAlign w:val="center"/>
          </w:tcPr>
          <w:p w:rsidR="006F06DD" w:rsidRPr="006F06DD" w:rsidRDefault="0035630B" w:rsidP="00263159">
            <w:pPr>
              <w:jc w:val="center"/>
            </w:pPr>
            <w:r w:rsidRPr="006F06DD">
              <w:t>20</w:t>
            </w:r>
          </w:p>
        </w:tc>
      </w:tr>
      <w:tr w:rsidR="005A133B" w:rsidTr="00263159">
        <w:tc>
          <w:tcPr>
            <w:tcW w:w="9214" w:type="dxa"/>
            <w:gridSpan w:val="4"/>
            <w:vAlign w:val="center"/>
          </w:tcPr>
          <w:p w:rsidR="006F06DD" w:rsidRPr="006F06DD" w:rsidRDefault="0035630B" w:rsidP="00263159">
            <w:pPr>
              <w:jc w:val="center"/>
            </w:pPr>
            <w:r w:rsidRPr="006F06DD">
              <w:t>Котельная ул. Белоносова, 51 г. Шумиха</w:t>
            </w:r>
          </w:p>
        </w:tc>
      </w:tr>
      <w:tr w:rsidR="005A133B" w:rsidTr="00263159">
        <w:tc>
          <w:tcPr>
            <w:tcW w:w="2534" w:type="dxa"/>
            <w:vAlign w:val="center"/>
          </w:tcPr>
          <w:p w:rsidR="006F06DD" w:rsidRPr="006F06DD" w:rsidRDefault="0035630B" w:rsidP="00263159">
            <w:pPr>
              <w:jc w:val="center"/>
            </w:pPr>
            <w:r w:rsidRPr="006F06DD">
              <w:t>-</w:t>
            </w:r>
          </w:p>
        </w:tc>
        <w:tc>
          <w:tcPr>
            <w:tcW w:w="2317" w:type="dxa"/>
            <w:vAlign w:val="center"/>
          </w:tcPr>
          <w:p w:rsidR="006F06DD" w:rsidRPr="006F06DD" w:rsidRDefault="0035630B" w:rsidP="00263159">
            <w:pPr>
              <w:jc w:val="center"/>
            </w:pPr>
            <w:r w:rsidRPr="006F06DD">
              <w:t>300</w:t>
            </w:r>
          </w:p>
        </w:tc>
        <w:tc>
          <w:tcPr>
            <w:tcW w:w="2314" w:type="dxa"/>
            <w:vAlign w:val="center"/>
          </w:tcPr>
          <w:p w:rsidR="006F06DD" w:rsidRPr="006F06DD" w:rsidRDefault="0035630B" w:rsidP="00263159">
            <w:pPr>
              <w:jc w:val="center"/>
              <w:rPr>
                <w:color w:val="000000"/>
              </w:rPr>
            </w:pPr>
            <w:r w:rsidRPr="006F06DD">
              <w:rPr>
                <w:color w:val="000000"/>
              </w:rPr>
              <w:t>-</w:t>
            </w:r>
          </w:p>
        </w:tc>
        <w:tc>
          <w:tcPr>
            <w:tcW w:w="2049" w:type="dxa"/>
            <w:vAlign w:val="center"/>
          </w:tcPr>
          <w:p w:rsidR="006F06DD" w:rsidRPr="006F06DD" w:rsidRDefault="0035630B" w:rsidP="00263159">
            <w:pPr>
              <w:jc w:val="center"/>
            </w:pPr>
            <w:r w:rsidRPr="006F06DD">
              <w:t>280</w:t>
            </w:r>
          </w:p>
        </w:tc>
      </w:tr>
      <w:tr w:rsidR="005A133B" w:rsidTr="00263159">
        <w:tc>
          <w:tcPr>
            <w:tcW w:w="9214" w:type="dxa"/>
            <w:gridSpan w:val="4"/>
            <w:vAlign w:val="center"/>
          </w:tcPr>
          <w:p w:rsidR="006F06DD" w:rsidRPr="006F06DD" w:rsidRDefault="0035630B" w:rsidP="00263159">
            <w:pPr>
              <w:jc w:val="center"/>
            </w:pPr>
            <w:r w:rsidRPr="006F06DD">
              <w:t>Котельная ул. Ленина, 112 г. Шумиха</w:t>
            </w:r>
          </w:p>
        </w:tc>
      </w:tr>
      <w:tr w:rsidR="005A133B" w:rsidTr="00263159">
        <w:tc>
          <w:tcPr>
            <w:tcW w:w="2534" w:type="dxa"/>
            <w:vAlign w:val="center"/>
          </w:tcPr>
          <w:p w:rsidR="006F06DD" w:rsidRPr="006F06DD" w:rsidRDefault="0035630B" w:rsidP="00263159">
            <w:pPr>
              <w:jc w:val="center"/>
            </w:pPr>
            <w:r w:rsidRPr="006F06DD">
              <w:t>55</w:t>
            </w:r>
          </w:p>
        </w:tc>
        <w:tc>
          <w:tcPr>
            <w:tcW w:w="2317" w:type="dxa"/>
            <w:vAlign w:val="center"/>
          </w:tcPr>
          <w:p w:rsidR="006F06DD" w:rsidRPr="006F06DD" w:rsidRDefault="0035630B" w:rsidP="00263159">
            <w:pPr>
              <w:jc w:val="center"/>
            </w:pPr>
            <w:r w:rsidRPr="006F06DD">
              <w:t>76</w:t>
            </w:r>
          </w:p>
        </w:tc>
        <w:tc>
          <w:tcPr>
            <w:tcW w:w="2314" w:type="dxa"/>
            <w:vAlign w:val="center"/>
          </w:tcPr>
          <w:p w:rsidR="006F06DD" w:rsidRPr="006F06DD" w:rsidRDefault="0035630B" w:rsidP="00263159">
            <w:pPr>
              <w:jc w:val="center"/>
              <w:rPr>
                <w:color w:val="000000"/>
              </w:rPr>
            </w:pPr>
            <w:r w:rsidRPr="006F06DD">
              <w:rPr>
                <w:color w:val="000000"/>
              </w:rPr>
              <w:t>97</w:t>
            </w:r>
          </w:p>
        </w:tc>
        <w:tc>
          <w:tcPr>
            <w:tcW w:w="2049" w:type="dxa"/>
            <w:vAlign w:val="center"/>
          </w:tcPr>
          <w:p w:rsidR="006F06DD" w:rsidRPr="006F06DD" w:rsidRDefault="0035630B" w:rsidP="00263159">
            <w:pPr>
              <w:jc w:val="center"/>
            </w:pPr>
            <w:r w:rsidRPr="006F06DD">
              <w:t>107</w:t>
            </w:r>
          </w:p>
        </w:tc>
      </w:tr>
      <w:tr w:rsidR="005A133B" w:rsidTr="00263159">
        <w:tc>
          <w:tcPr>
            <w:tcW w:w="9214" w:type="dxa"/>
            <w:gridSpan w:val="4"/>
            <w:vAlign w:val="center"/>
          </w:tcPr>
          <w:p w:rsidR="006F06DD" w:rsidRPr="006F06DD" w:rsidRDefault="0035630B" w:rsidP="00263159">
            <w:pPr>
              <w:jc w:val="center"/>
            </w:pPr>
            <w:r w:rsidRPr="006F06DD">
              <w:t>Котельная ул. Олохова, 85 г. Шумиха</w:t>
            </w:r>
          </w:p>
        </w:tc>
      </w:tr>
      <w:tr w:rsidR="005A133B" w:rsidTr="00263159">
        <w:tc>
          <w:tcPr>
            <w:tcW w:w="2534" w:type="dxa"/>
            <w:vAlign w:val="center"/>
          </w:tcPr>
          <w:p w:rsidR="006F06DD" w:rsidRPr="006F06DD" w:rsidRDefault="0035630B" w:rsidP="00263159">
            <w:pPr>
              <w:jc w:val="center"/>
            </w:pPr>
            <w:r w:rsidRPr="006F06DD">
              <w:t>34</w:t>
            </w:r>
          </w:p>
        </w:tc>
        <w:tc>
          <w:tcPr>
            <w:tcW w:w="2317" w:type="dxa"/>
            <w:vAlign w:val="center"/>
          </w:tcPr>
          <w:p w:rsidR="006F06DD" w:rsidRPr="006F06DD" w:rsidRDefault="0035630B" w:rsidP="00263159">
            <w:pPr>
              <w:jc w:val="center"/>
            </w:pPr>
            <w:r w:rsidRPr="006F06DD">
              <w:t>-</w:t>
            </w:r>
          </w:p>
        </w:tc>
        <w:tc>
          <w:tcPr>
            <w:tcW w:w="2314" w:type="dxa"/>
            <w:vAlign w:val="center"/>
          </w:tcPr>
          <w:p w:rsidR="006F06DD" w:rsidRPr="006F06DD" w:rsidRDefault="0035630B" w:rsidP="00263159">
            <w:pPr>
              <w:jc w:val="center"/>
              <w:rPr>
                <w:color w:val="000000"/>
              </w:rPr>
            </w:pPr>
            <w:r w:rsidRPr="006F06DD">
              <w:rPr>
                <w:color w:val="000000"/>
              </w:rPr>
              <w:t>36</w:t>
            </w:r>
          </w:p>
        </w:tc>
        <w:tc>
          <w:tcPr>
            <w:tcW w:w="2049" w:type="dxa"/>
            <w:vAlign w:val="center"/>
          </w:tcPr>
          <w:p w:rsidR="006F06DD" w:rsidRPr="006F06DD" w:rsidRDefault="0035630B" w:rsidP="00263159">
            <w:pPr>
              <w:jc w:val="center"/>
            </w:pPr>
            <w:r w:rsidRPr="006F06DD">
              <w:t>-</w:t>
            </w:r>
          </w:p>
        </w:tc>
      </w:tr>
      <w:tr w:rsidR="005A133B" w:rsidTr="00263159">
        <w:tc>
          <w:tcPr>
            <w:tcW w:w="9214" w:type="dxa"/>
            <w:gridSpan w:val="4"/>
            <w:vAlign w:val="center"/>
          </w:tcPr>
          <w:p w:rsidR="006F06DD" w:rsidRPr="006F06DD" w:rsidRDefault="0035630B" w:rsidP="00263159">
            <w:pPr>
              <w:jc w:val="center"/>
            </w:pPr>
            <w:r w:rsidRPr="006F06DD">
              <w:t>Котельная ул. Победы, 25 г. Шумиха</w:t>
            </w:r>
          </w:p>
        </w:tc>
      </w:tr>
      <w:tr w:rsidR="005A133B" w:rsidTr="00263159">
        <w:tc>
          <w:tcPr>
            <w:tcW w:w="2534" w:type="dxa"/>
            <w:vAlign w:val="center"/>
          </w:tcPr>
          <w:p w:rsidR="006F06DD" w:rsidRPr="006F06DD" w:rsidRDefault="0035630B" w:rsidP="00263159">
            <w:pPr>
              <w:jc w:val="center"/>
            </w:pPr>
            <w:r w:rsidRPr="006F06DD">
              <w:t>92</w:t>
            </w:r>
          </w:p>
        </w:tc>
        <w:tc>
          <w:tcPr>
            <w:tcW w:w="2317" w:type="dxa"/>
            <w:vAlign w:val="center"/>
          </w:tcPr>
          <w:p w:rsidR="006F06DD" w:rsidRPr="006F06DD" w:rsidRDefault="0035630B" w:rsidP="00263159">
            <w:pPr>
              <w:jc w:val="center"/>
            </w:pPr>
            <w:r w:rsidRPr="006F06DD">
              <w:t>33</w:t>
            </w:r>
          </w:p>
        </w:tc>
        <w:tc>
          <w:tcPr>
            <w:tcW w:w="2314" w:type="dxa"/>
            <w:vAlign w:val="center"/>
          </w:tcPr>
          <w:p w:rsidR="006F06DD" w:rsidRPr="006F06DD" w:rsidRDefault="0035630B" w:rsidP="00263159">
            <w:pPr>
              <w:jc w:val="center"/>
              <w:rPr>
                <w:color w:val="000000"/>
              </w:rPr>
            </w:pPr>
            <w:r w:rsidRPr="006F06DD">
              <w:rPr>
                <w:color w:val="000000"/>
              </w:rPr>
              <w:t>-</w:t>
            </w:r>
          </w:p>
        </w:tc>
        <w:tc>
          <w:tcPr>
            <w:tcW w:w="2049" w:type="dxa"/>
            <w:vAlign w:val="center"/>
          </w:tcPr>
          <w:p w:rsidR="006F06DD" w:rsidRPr="006F06DD" w:rsidRDefault="0035630B" w:rsidP="00263159">
            <w:pPr>
              <w:jc w:val="center"/>
            </w:pPr>
            <w:r w:rsidRPr="006F06DD">
              <w:t>150</w:t>
            </w:r>
          </w:p>
        </w:tc>
      </w:tr>
      <w:tr w:rsidR="005A133B" w:rsidTr="00263159">
        <w:tc>
          <w:tcPr>
            <w:tcW w:w="9214" w:type="dxa"/>
            <w:gridSpan w:val="4"/>
            <w:vAlign w:val="center"/>
          </w:tcPr>
          <w:p w:rsidR="006F06DD" w:rsidRPr="006F06DD" w:rsidRDefault="0035630B" w:rsidP="00263159">
            <w:pPr>
              <w:jc w:val="center"/>
            </w:pPr>
            <w:r w:rsidRPr="006F06DD">
              <w:t>Котельная ул. Мелиораторов, 52 г. Шумиха</w:t>
            </w:r>
          </w:p>
        </w:tc>
      </w:tr>
      <w:tr w:rsidR="005A133B" w:rsidTr="00263159">
        <w:tc>
          <w:tcPr>
            <w:tcW w:w="2534" w:type="dxa"/>
            <w:vAlign w:val="center"/>
          </w:tcPr>
          <w:p w:rsidR="006F06DD" w:rsidRPr="006F06DD" w:rsidRDefault="0035630B" w:rsidP="00263159">
            <w:pPr>
              <w:jc w:val="center"/>
            </w:pPr>
            <w:r w:rsidRPr="006F06DD">
              <w:t>-</w:t>
            </w:r>
          </w:p>
        </w:tc>
        <w:tc>
          <w:tcPr>
            <w:tcW w:w="2317" w:type="dxa"/>
            <w:vAlign w:val="center"/>
          </w:tcPr>
          <w:p w:rsidR="006F06DD" w:rsidRPr="006F06DD" w:rsidRDefault="0035630B" w:rsidP="00263159">
            <w:pPr>
              <w:jc w:val="center"/>
            </w:pPr>
            <w:r w:rsidRPr="006F06DD">
              <w:t>-</w:t>
            </w:r>
          </w:p>
        </w:tc>
        <w:tc>
          <w:tcPr>
            <w:tcW w:w="2314" w:type="dxa"/>
            <w:vAlign w:val="center"/>
          </w:tcPr>
          <w:p w:rsidR="006F06DD" w:rsidRPr="006F06DD" w:rsidRDefault="0035630B" w:rsidP="00263159">
            <w:pPr>
              <w:jc w:val="center"/>
              <w:rPr>
                <w:color w:val="000000"/>
              </w:rPr>
            </w:pPr>
            <w:r w:rsidRPr="006F06DD">
              <w:rPr>
                <w:color w:val="000000"/>
              </w:rPr>
              <w:t>153</w:t>
            </w:r>
          </w:p>
        </w:tc>
        <w:tc>
          <w:tcPr>
            <w:tcW w:w="2049" w:type="dxa"/>
            <w:vAlign w:val="center"/>
          </w:tcPr>
          <w:p w:rsidR="006F06DD" w:rsidRPr="006F06DD" w:rsidRDefault="0035630B" w:rsidP="00263159">
            <w:pPr>
              <w:jc w:val="center"/>
            </w:pPr>
            <w:r w:rsidRPr="006F06DD">
              <w:t>421</w:t>
            </w:r>
          </w:p>
        </w:tc>
      </w:tr>
      <w:tr w:rsidR="005A133B" w:rsidTr="00263159">
        <w:tc>
          <w:tcPr>
            <w:tcW w:w="9214" w:type="dxa"/>
            <w:gridSpan w:val="4"/>
            <w:vAlign w:val="center"/>
          </w:tcPr>
          <w:p w:rsidR="006F06DD" w:rsidRPr="006F06DD" w:rsidRDefault="0035630B" w:rsidP="00263159">
            <w:pPr>
              <w:jc w:val="center"/>
            </w:pPr>
            <w:r w:rsidRPr="006F06DD">
              <w:t>Котельная ул. Строителей, 20А г. Шумиха</w:t>
            </w:r>
          </w:p>
        </w:tc>
      </w:tr>
      <w:tr w:rsidR="005A133B" w:rsidTr="00263159">
        <w:tc>
          <w:tcPr>
            <w:tcW w:w="2534" w:type="dxa"/>
            <w:vAlign w:val="center"/>
          </w:tcPr>
          <w:p w:rsidR="006F06DD" w:rsidRPr="006F06DD" w:rsidRDefault="0035630B" w:rsidP="00263159">
            <w:pPr>
              <w:jc w:val="center"/>
            </w:pPr>
            <w:r w:rsidRPr="006F06DD">
              <w:t>198</w:t>
            </w:r>
          </w:p>
        </w:tc>
        <w:tc>
          <w:tcPr>
            <w:tcW w:w="2317" w:type="dxa"/>
            <w:vAlign w:val="center"/>
          </w:tcPr>
          <w:p w:rsidR="006F06DD" w:rsidRPr="006F06DD" w:rsidRDefault="0035630B" w:rsidP="00263159">
            <w:pPr>
              <w:jc w:val="center"/>
            </w:pPr>
            <w:r w:rsidRPr="006F06DD">
              <w:t>328</w:t>
            </w:r>
          </w:p>
        </w:tc>
        <w:tc>
          <w:tcPr>
            <w:tcW w:w="2314" w:type="dxa"/>
            <w:vAlign w:val="center"/>
          </w:tcPr>
          <w:p w:rsidR="006F06DD" w:rsidRPr="006F06DD" w:rsidRDefault="0035630B" w:rsidP="00263159">
            <w:pPr>
              <w:jc w:val="center"/>
              <w:rPr>
                <w:color w:val="000000"/>
              </w:rPr>
            </w:pPr>
            <w:r w:rsidRPr="006F06DD">
              <w:rPr>
                <w:color w:val="000000"/>
              </w:rPr>
              <w:t>105</w:t>
            </w:r>
          </w:p>
        </w:tc>
        <w:tc>
          <w:tcPr>
            <w:tcW w:w="2049" w:type="dxa"/>
            <w:vAlign w:val="center"/>
          </w:tcPr>
          <w:p w:rsidR="006F06DD" w:rsidRPr="006F06DD" w:rsidRDefault="0035630B" w:rsidP="00263159">
            <w:pPr>
              <w:jc w:val="center"/>
            </w:pPr>
            <w:r w:rsidRPr="006F06DD">
              <w:t>-</w:t>
            </w:r>
          </w:p>
        </w:tc>
      </w:tr>
      <w:tr w:rsidR="005A133B" w:rsidTr="00263159">
        <w:tc>
          <w:tcPr>
            <w:tcW w:w="9214" w:type="dxa"/>
            <w:gridSpan w:val="4"/>
            <w:vAlign w:val="center"/>
          </w:tcPr>
          <w:p w:rsidR="006F06DD" w:rsidRPr="006F06DD" w:rsidRDefault="0035630B" w:rsidP="00263159">
            <w:pPr>
              <w:jc w:val="center"/>
            </w:pPr>
            <w:r w:rsidRPr="006F06DD">
              <w:t>Котельная ул. Ленина, 15Б г. Шумиха</w:t>
            </w:r>
          </w:p>
        </w:tc>
      </w:tr>
      <w:tr w:rsidR="005A133B" w:rsidTr="00263159">
        <w:tc>
          <w:tcPr>
            <w:tcW w:w="2534" w:type="dxa"/>
            <w:vAlign w:val="center"/>
          </w:tcPr>
          <w:p w:rsidR="006F06DD" w:rsidRPr="006F06DD" w:rsidRDefault="0035630B" w:rsidP="00263159">
            <w:pPr>
              <w:jc w:val="center"/>
            </w:pPr>
            <w:r w:rsidRPr="006F06DD">
              <w:t>4237</w:t>
            </w:r>
          </w:p>
        </w:tc>
        <w:tc>
          <w:tcPr>
            <w:tcW w:w="2317" w:type="dxa"/>
            <w:vAlign w:val="center"/>
          </w:tcPr>
          <w:p w:rsidR="006F06DD" w:rsidRPr="006F06DD" w:rsidRDefault="0035630B" w:rsidP="00263159">
            <w:pPr>
              <w:jc w:val="center"/>
            </w:pPr>
            <w:r w:rsidRPr="006F06DD">
              <w:t>378</w:t>
            </w:r>
          </w:p>
        </w:tc>
        <w:tc>
          <w:tcPr>
            <w:tcW w:w="2314" w:type="dxa"/>
            <w:vAlign w:val="center"/>
          </w:tcPr>
          <w:p w:rsidR="006F06DD" w:rsidRPr="006F06DD" w:rsidRDefault="0035630B" w:rsidP="00263159">
            <w:pPr>
              <w:jc w:val="center"/>
              <w:rPr>
                <w:color w:val="000000"/>
              </w:rPr>
            </w:pPr>
            <w:r w:rsidRPr="006F06DD">
              <w:rPr>
                <w:color w:val="000000"/>
              </w:rPr>
              <w:t>920</w:t>
            </w:r>
          </w:p>
        </w:tc>
        <w:tc>
          <w:tcPr>
            <w:tcW w:w="2049" w:type="dxa"/>
            <w:vAlign w:val="center"/>
          </w:tcPr>
          <w:p w:rsidR="006F06DD" w:rsidRPr="006F06DD" w:rsidRDefault="0035630B" w:rsidP="00263159">
            <w:pPr>
              <w:jc w:val="center"/>
            </w:pPr>
            <w:r w:rsidRPr="006F06DD">
              <w:t>7868</w:t>
            </w:r>
          </w:p>
        </w:tc>
      </w:tr>
      <w:tr w:rsidR="005A133B" w:rsidTr="00263159">
        <w:tc>
          <w:tcPr>
            <w:tcW w:w="9214" w:type="dxa"/>
            <w:gridSpan w:val="4"/>
            <w:vAlign w:val="center"/>
          </w:tcPr>
          <w:p w:rsidR="006F06DD" w:rsidRPr="006F06DD" w:rsidRDefault="0035630B" w:rsidP="00263159">
            <w:pPr>
              <w:jc w:val="center"/>
            </w:pPr>
            <w:r w:rsidRPr="006F06DD">
              <w:t>Котельная ул. Белоносова,2 г. Шумиха</w:t>
            </w:r>
          </w:p>
        </w:tc>
      </w:tr>
      <w:tr w:rsidR="005A133B" w:rsidTr="00263159">
        <w:trPr>
          <w:trHeight w:val="172"/>
        </w:trPr>
        <w:tc>
          <w:tcPr>
            <w:tcW w:w="2534" w:type="dxa"/>
            <w:tcBorders>
              <w:bottom w:val="single" w:sz="4" w:space="0" w:color="auto"/>
            </w:tcBorders>
            <w:vAlign w:val="center"/>
          </w:tcPr>
          <w:p w:rsidR="006F06DD" w:rsidRPr="006F06DD" w:rsidRDefault="0035630B" w:rsidP="00263159">
            <w:pPr>
              <w:jc w:val="center"/>
            </w:pPr>
            <w:r w:rsidRPr="006F06DD">
              <w:t>-</w:t>
            </w:r>
          </w:p>
        </w:tc>
        <w:tc>
          <w:tcPr>
            <w:tcW w:w="2317" w:type="dxa"/>
            <w:tcBorders>
              <w:bottom w:val="single" w:sz="4" w:space="0" w:color="auto"/>
            </w:tcBorders>
            <w:vAlign w:val="center"/>
          </w:tcPr>
          <w:p w:rsidR="006F06DD" w:rsidRPr="006F06DD" w:rsidRDefault="0035630B" w:rsidP="00263159">
            <w:pPr>
              <w:jc w:val="center"/>
            </w:pPr>
            <w:r w:rsidRPr="006F06DD">
              <w:t>-</w:t>
            </w:r>
          </w:p>
        </w:tc>
        <w:tc>
          <w:tcPr>
            <w:tcW w:w="2314" w:type="dxa"/>
            <w:tcBorders>
              <w:bottom w:val="single" w:sz="4" w:space="0" w:color="auto"/>
            </w:tcBorders>
            <w:vAlign w:val="center"/>
          </w:tcPr>
          <w:p w:rsidR="006F06DD" w:rsidRPr="006F06DD" w:rsidRDefault="0035630B" w:rsidP="00263159">
            <w:pPr>
              <w:jc w:val="center"/>
              <w:rPr>
                <w:color w:val="000000"/>
              </w:rPr>
            </w:pPr>
            <w:r w:rsidRPr="006F06DD">
              <w:rPr>
                <w:color w:val="000000"/>
              </w:rPr>
              <w:t>-</w:t>
            </w:r>
          </w:p>
        </w:tc>
        <w:tc>
          <w:tcPr>
            <w:tcW w:w="2049" w:type="dxa"/>
            <w:tcBorders>
              <w:bottom w:val="single" w:sz="4" w:space="0" w:color="auto"/>
            </w:tcBorders>
            <w:vAlign w:val="center"/>
          </w:tcPr>
          <w:p w:rsidR="006F06DD" w:rsidRPr="006F06DD" w:rsidRDefault="0035630B" w:rsidP="00263159">
            <w:pPr>
              <w:jc w:val="center"/>
            </w:pPr>
            <w:r w:rsidRPr="006F06DD">
              <w:t>-</w:t>
            </w:r>
          </w:p>
        </w:tc>
      </w:tr>
      <w:tr w:rsidR="005A133B" w:rsidTr="00263159">
        <w:trPr>
          <w:trHeight w:val="150"/>
        </w:trPr>
        <w:tc>
          <w:tcPr>
            <w:tcW w:w="9214" w:type="dxa"/>
            <w:gridSpan w:val="4"/>
            <w:tcBorders>
              <w:top w:val="single" w:sz="4" w:space="0" w:color="auto"/>
              <w:bottom w:val="single" w:sz="4" w:space="0" w:color="auto"/>
            </w:tcBorders>
            <w:vAlign w:val="center"/>
          </w:tcPr>
          <w:p w:rsidR="006F06DD" w:rsidRPr="006F06DD" w:rsidRDefault="0035630B" w:rsidP="00263159">
            <w:pPr>
              <w:jc w:val="center"/>
            </w:pPr>
            <w:r w:rsidRPr="006F06DD">
              <w:t>Котельная ул. Российская,73 г. Шумиха</w:t>
            </w:r>
          </w:p>
        </w:tc>
      </w:tr>
      <w:tr w:rsidR="005A133B" w:rsidTr="006F06DD">
        <w:trPr>
          <w:trHeight w:val="118"/>
        </w:trPr>
        <w:tc>
          <w:tcPr>
            <w:tcW w:w="2534" w:type="dxa"/>
            <w:tcBorders>
              <w:top w:val="single" w:sz="4" w:space="0" w:color="auto"/>
              <w:bottom w:val="single" w:sz="4" w:space="0" w:color="auto"/>
            </w:tcBorders>
            <w:vAlign w:val="center"/>
          </w:tcPr>
          <w:p w:rsidR="006F06DD" w:rsidRPr="006F06DD" w:rsidRDefault="0035630B" w:rsidP="00263159">
            <w:pPr>
              <w:jc w:val="center"/>
            </w:pPr>
            <w:r w:rsidRPr="006F06DD">
              <w:t>-</w:t>
            </w:r>
          </w:p>
        </w:tc>
        <w:tc>
          <w:tcPr>
            <w:tcW w:w="2317" w:type="dxa"/>
            <w:tcBorders>
              <w:top w:val="single" w:sz="4" w:space="0" w:color="auto"/>
              <w:bottom w:val="single" w:sz="4" w:space="0" w:color="auto"/>
            </w:tcBorders>
            <w:vAlign w:val="center"/>
          </w:tcPr>
          <w:p w:rsidR="006F06DD" w:rsidRPr="006F06DD" w:rsidRDefault="0035630B" w:rsidP="00263159">
            <w:pPr>
              <w:jc w:val="center"/>
            </w:pPr>
            <w:r w:rsidRPr="006F06DD">
              <w:t>-</w:t>
            </w:r>
          </w:p>
        </w:tc>
        <w:tc>
          <w:tcPr>
            <w:tcW w:w="2314" w:type="dxa"/>
            <w:tcBorders>
              <w:top w:val="single" w:sz="4" w:space="0" w:color="auto"/>
              <w:bottom w:val="single" w:sz="4" w:space="0" w:color="auto"/>
            </w:tcBorders>
            <w:vAlign w:val="center"/>
          </w:tcPr>
          <w:p w:rsidR="006F06DD" w:rsidRPr="006F06DD" w:rsidRDefault="0035630B" w:rsidP="00263159">
            <w:pPr>
              <w:jc w:val="center"/>
              <w:rPr>
                <w:color w:val="000000"/>
              </w:rPr>
            </w:pPr>
            <w:r w:rsidRPr="006F06DD">
              <w:rPr>
                <w:color w:val="000000"/>
              </w:rPr>
              <w:t>10</w:t>
            </w:r>
          </w:p>
        </w:tc>
        <w:tc>
          <w:tcPr>
            <w:tcW w:w="2049" w:type="dxa"/>
            <w:tcBorders>
              <w:top w:val="single" w:sz="4" w:space="0" w:color="auto"/>
              <w:bottom w:val="single" w:sz="4" w:space="0" w:color="auto"/>
            </w:tcBorders>
            <w:vAlign w:val="center"/>
          </w:tcPr>
          <w:p w:rsidR="006F06DD" w:rsidRPr="006F06DD" w:rsidRDefault="0035630B" w:rsidP="00263159">
            <w:pPr>
              <w:jc w:val="center"/>
            </w:pPr>
            <w:r w:rsidRPr="006F06DD">
              <w:t>-</w:t>
            </w:r>
          </w:p>
        </w:tc>
      </w:tr>
      <w:tr w:rsidR="005A133B" w:rsidTr="00263159">
        <w:trPr>
          <w:trHeight w:val="118"/>
        </w:trPr>
        <w:tc>
          <w:tcPr>
            <w:tcW w:w="9214" w:type="dxa"/>
            <w:gridSpan w:val="4"/>
            <w:tcBorders>
              <w:top w:val="single" w:sz="4" w:space="0" w:color="auto"/>
              <w:bottom w:val="single" w:sz="4" w:space="0" w:color="auto"/>
            </w:tcBorders>
            <w:vAlign w:val="center"/>
          </w:tcPr>
          <w:p w:rsidR="006F06DD" w:rsidRPr="006F06DD" w:rsidRDefault="0035630B" w:rsidP="00263159">
            <w:pPr>
              <w:jc w:val="center"/>
            </w:pPr>
            <w:r w:rsidRPr="006F06DD">
              <w:t xml:space="preserve">Котельная </w:t>
            </w:r>
            <w:r>
              <w:t>с. Б. Рига, ул Школьная, 3</w:t>
            </w:r>
          </w:p>
        </w:tc>
      </w:tr>
      <w:tr w:rsidR="005A133B" w:rsidTr="006F06DD">
        <w:trPr>
          <w:trHeight w:val="118"/>
        </w:trPr>
        <w:tc>
          <w:tcPr>
            <w:tcW w:w="2534" w:type="dxa"/>
            <w:tcBorders>
              <w:top w:val="single" w:sz="4" w:space="0" w:color="auto"/>
              <w:bottom w:val="single" w:sz="4" w:space="0" w:color="auto"/>
            </w:tcBorders>
            <w:vAlign w:val="center"/>
          </w:tcPr>
          <w:p w:rsidR="006F06DD" w:rsidRPr="00EA7995" w:rsidRDefault="0035630B" w:rsidP="00263159">
            <w:pPr>
              <w:jc w:val="center"/>
            </w:pPr>
            <w:r w:rsidRPr="00EA7995">
              <w:t>252м</w:t>
            </w:r>
          </w:p>
        </w:tc>
        <w:tc>
          <w:tcPr>
            <w:tcW w:w="2317" w:type="dxa"/>
            <w:tcBorders>
              <w:top w:val="single" w:sz="4" w:space="0" w:color="auto"/>
              <w:bottom w:val="single" w:sz="4" w:space="0" w:color="auto"/>
            </w:tcBorders>
            <w:vAlign w:val="center"/>
          </w:tcPr>
          <w:p w:rsidR="006F06DD" w:rsidRPr="00EA7995" w:rsidRDefault="0035630B" w:rsidP="00263159">
            <w:pPr>
              <w:jc w:val="center"/>
            </w:pPr>
            <w:r w:rsidRPr="00EA7995">
              <w:t>150м</w:t>
            </w:r>
          </w:p>
        </w:tc>
        <w:tc>
          <w:tcPr>
            <w:tcW w:w="2314" w:type="dxa"/>
            <w:tcBorders>
              <w:top w:val="single" w:sz="4" w:space="0" w:color="auto"/>
              <w:bottom w:val="single" w:sz="4" w:space="0" w:color="auto"/>
            </w:tcBorders>
            <w:vAlign w:val="center"/>
          </w:tcPr>
          <w:p w:rsidR="006F06DD" w:rsidRPr="00EA7995" w:rsidRDefault="0035630B" w:rsidP="00263159">
            <w:pPr>
              <w:jc w:val="center"/>
            </w:pPr>
            <w:r w:rsidRPr="00EA7995">
              <w:t>-</w:t>
            </w:r>
          </w:p>
        </w:tc>
        <w:tc>
          <w:tcPr>
            <w:tcW w:w="2049" w:type="dxa"/>
            <w:tcBorders>
              <w:top w:val="single" w:sz="4" w:space="0" w:color="auto"/>
              <w:bottom w:val="single" w:sz="4" w:space="0" w:color="auto"/>
            </w:tcBorders>
            <w:vAlign w:val="center"/>
          </w:tcPr>
          <w:p w:rsidR="006F06DD" w:rsidRPr="00EA7995" w:rsidRDefault="0035630B" w:rsidP="00263159">
            <w:pPr>
              <w:jc w:val="center"/>
            </w:pPr>
            <w:r w:rsidRPr="00EA7995">
              <w:t>-</w:t>
            </w:r>
          </w:p>
        </w:tc>
      </w:tr>
      <w:tr w:rsidR="005A133B" w:rsidTr="00263159">
        <w:trPr>
          <w:trHeight w:val="118"/>
        </w:trPr>
        <w:tc>
          <w:tcPr>
            <w:tcW w:w="9214" w:type="dxa"/>
            <w:gridSpan w:val="4"/>
            <w:tcBorders>
              <w:top w:val="single" w:sz="4" w:space="0" w:color="auto"/>
              <w:bottom w:val="single" w:sz="4" w:space="0" w:color="auto"/>
            </w:tcBorders>
            <w:vAlign w:val="center"/>
          </w:tcPr>
          <w:p w:rsidR="006F06DD" w:rsidRPr="006F06DD" w:rsidRDefault="0035630B" w:rsidP="00263159">
            <w:pPr>
              <w:jc w:val="center"/>
            </w:pPr>
            <w:r w:rsidRPr="006F06DD">
              <w:t xml:space="preserve">Котельная </w:t>
            </w:r>
            <w:r>
              <w:t xml:space="preserve">с. Каменное </w:t>
            </w:r>
          </w:p>
        </w:tc>
      </w:tr>
      <w:tr w:rsidR="005A133B" w:rsidTr="006F06DD">
        <w:trPr>
          <w:trHeight w:val="118"/>
        </w:trPr>
        <w:tc>
          <w:tcPr>
            <w:tcW w:w="2534" w:type="dxa"/>
            <w:tcBorders>
              <w:top w:val="single" w:sz="4" w:space="0" w:color="auto"/>
              <w:bottom w:val="single" w:sz="4" w:space="0" w:color="auto"/>
            </w:tcBorders>
            <w:vAlign w:val="center"/>
          </w:tcPr>
          <w:p w:rsidR="006F06DD" w:rsidRPr="006C57EC" w:rsidRDefault="0035630B" w:rsidP="00263159">
            <w:pPr>
              <w:spacing w:after="150"/>
              <w:jc w:val="center"/>
            </w:pPr>
            <w:r w:rsidRPr="006C57EC">
              <w:t>-</w:t>
            </w:r>
          </w:p>
        </w:tc>
        <w:tc>
          <w:tcPr>
            <w:tcW w:w="2317" w:type="dxa"/>
            <w:tcBorders>
              <w:top w:val="single" w:sz="4" w:space="0" w:color="auto"/>
              <w:bottom w:val="single" w:sz="4" w:space="0" w:color="auto"/>
            </w:tcBorders>
            <w:vAlign w:val="center"/>
          </w:tcPr>
          <w:p w:rsidR="006F06DD" w:rsidRPr="006C57EC" w:rsidRDefault="0035630B" w:rsidP="00263159">
            <w:pPr>
              <w:spacing w:after="150"/>
              <w:jc w:val="center"/>
            </w:pPr>
            <w:r w:rsidRPr="006C57EC">
              <w:t>-</w:t>
            </w:r>
          </w:p>
        </w:tc>
        <w:tc>
          <w:tcPr>
            <w:tcW w:w="2314" w:type="dxa"/>
            <w:tcBorders>
              <w:top w:val="single" w:sz="4" w:space="0" w:color="auto"/>
              <w:bottom w:val="single" w:sz="4" w:space="0" w:color="auto"/>
            </w:tcBorders>
            <w:vAlign w:val="center"/>
          </w:tcPr>
          <w:p w:rsidR="006F06DD" w:rsidRPr="006C57EC" w:rsidRDefault="0035630B" w:rsidP="00263159">
            <w:pPr>
              <w:spacing w:after="150"/>
              <w:jc w:val="center"/>
            </w:pPr>
            <w:r w:rsidRPr="006C57EC">
              <w:t>420 м</w:t>
            </w:r>
          </w:p>
        </w:tc>
        <w:tc>
          <w:tcPr>
            <w:tcW w:w="2049" w:type="dxa"/>
            <w:tcBorders>
              <w:top w:val="single" w:sz="4" w:space="0" w:color="auto"/>
              <w:bottom w:val="single" w:sz="4" w:space="0" w:color="auto"/>
            </w:tcBorders>
            <w:vAlign w:val="center"/>
          </w:tcPr>
          <w:p w:rsidR="006F06DD" w:rsidRPr="006C57EC" w:rsidRDefault="0035630B" w:rsidP="00263159">
            <w:pPr>
              <w:spacing w:after="150"/>
              <w:jc w:val="center"/>
            </w:pPr>
            <w:r w:rsidRPr="006C57EC">
              <w:t>-</w:t>
            </w:r>
          </w:p>
        </w:tc>
      </w:tr>
      <w:tr w:rsidR="005A133B" w:rsidTr="00263159">
        <w:trPr>
          <w:trHeight w:val="118"/>
        </w:trPr>
        <w:tc>
          <w:tcPr>
            <w:tcW w:w="9214" w:type="dxa"/>
            <w:gridSpan w:val="4"/>
            <w:tcBorders>
              <w:top w:val="single" w:sz="4" w:space="0" w:color="auto"/>
              <w:bottom w:val="single" w:sz="4" w:space="0" w:color="auto"/>
            </w:tcBorders>
            <w:vAlign w:val="center"/>
          </w:tcPr>
          <w:p w:rsidR="006F06DD" w:rsidRPr="006F06DD" w:rsidRDefault="0035630B" w:rsidP="00263159">
            <w:pPr>
              <w:jc w:val="center"/>
            </w:pPr>
            <w:r w:rsidRPr="006F06DD">
              <w:t xml:space="preserve">Котельная </w:t>
            </w:r>
            <w:r>
              <w:t>с. Крутая горка, ул Весенняя, 1а</w:t>
            </w:r>
          </w:p>
        </w:tc>
      </w:tr>
      <w:tr w:rsidR="005A133B" w:rsidTr="00263159">
        <w:trPr>
          <w:trHeight w:val="118"/>
        </w:trPr>
        <w:tc>
          <w:tcPr>
            <w:tcW w:w="2534" w:type="dxa"/>
            <w:tcBorders>
              <w:top w:val="single" w:sz="4" w:space="0" w:color="auto"/>
            </w:tcBorders>
            <w:vAlign w:val="center"/>
          </w:tcPr>
          <w:p w:rsidR="006F06DD" w:rsidRPr="006F06DD" w:rsidRDefault="0035630B" w:rsidP="00263159">
            <w:pPr>
              <w:jc w:val="center"/>
            </w:pPr>
            <w:r>
              <w:t>212.5</w:t>
            </w:r>
          </w:p>
        </w:tc>
        <w:tc>
          <w:tcPr>
            <w:tcW w:w="2317" w:type="dxa"/>
            <w:tcBorders>
              <w:top w:val="single" w:sz="4" w:space="0" w:color="auto"/>
            </w:tcBorders>
            <w:vAlign w:val="center"/>
          </w:tcPr>
          <w:p w:rsidR="006F06DD" w:rsidRPr="006F06DD" w:rsidRDefault="0035630B" w:rsidP="00263159">
            <w:pPr>
              <w:jc w:val="center"/>
            </w:pPr>
            <w:r>
              <w:t>164</w:t>
            </w:r>
          </w:p>
        </w:tc>
        <w:tc>
          <w:tcPr>
            <w:tcW w:w="2314" w:type="dxa"/>
            <w:tcBorders>
              <w:top w:val="single" w:sz="4" w:space="0" w:color="auto"/>
            </w:tcBorders>
            <w:vAlign w:val="center"/>
          </w:tcPr>
          <w:p w:rsidR="006F06DD" w:rsidRPr="006F06DD" w:rsidRDefault="0035630B" w:rsidP="00263159">
            <w:pPr>
              <w:jc w:val="center"/>
              <w:rPr>
                <w:color w:val="000000"/>
              </w:rPr>
            </w:pPr>
            <w:r>
              <w:rPr>
                <w:color w:val="000000"/>
              </w:rPr>
              <w:t>400</w:t>
            </w:r>
          </w:p>
        </w:tc>
        <w:tc>
          <w:tcPr>
            <w:tcW w:w="2049" w:type="dxa"/>
            <w:tcBorders>
              <w:top w:val="single" w:sz="4" w:space="0" w:color="auto"/>
            </w:tcBorders>
            <w:vAlign w:val="center"/>
          </w:tcPr>
          <w:p w:rsidR="006F06DD" w:rsidRPr="006F06DD" w:rsidRDefault="0035630B" w:rsidP="00263159">
            <w:pPr>
              <w:jc w:val="center"/>
            </w:pPr>
            <w:r>
              <w:t>-</w:t>
            </w:r>
          </w:p>
        </w:tc>
      </w:tr>
    </w:tbl>
    <w:p w:rsidR="00AF3158" w:rsidRDefault="00AF3158" w:rsidP="001B4688">
      <w:pPr>
        <w:pStyle w:val="a4"/>
      </w:pPr>
      <w:bookmarkStart w:id="83" w:name="_Toc75914746"/>
    </w:p>
    <w:p w:rsidR="00AF3158" w:rsidRDefault="00AF3158" w:rsidP="001B4688">
      <w:pPr>
        <w:pStyle w:val="a4"/>
      </w:pPr>
    </w:p>
    <w:p w:rsidR="00AF3158" w:rsidRDefault="00AF3158" w:rsidP="001B4688">
      <w:pPr>
        <w:pStyle w:val="a4"/>
      </w:pPr>
    </w:p>
    <w:p w:rsidR="00AF3158" w:rsidRDefault="00AF3158" w:rsidP="001B4688">
      <w:pPr>
        <w:pStyle w:val="a4"/>
      </w:pPr>
    </w:p>
    <w:p w:rsidR="00AF3158" w:rsidRDefault="00AF3158" w:rsidP="001B4688">
      <w:pPr>
        <w:pStyle w:val="a4"/>
      </w:pPr>
    </w:p>
    <w:p w:rsidR="00E1044C" w:rsidRPr="00BD3831" w:rsidRDefault="0035630B" w:rsidP="001B4688">
      <w:pPr>
        <w:pStyle w:val="a4"/>
      </w:pPr>
      <w:bookmarkStart w:id="84" w:name="_Toc201679227"/>
      <w:r w:rsidRPr="00BD3831">
        <w:t>Часть 5</w:t>
      </w:r>
      <w:r w:rsidR="007C7FB0">
        <w:t>.</w:t>
      </w:r>
      <w:r w:rsidRPr="00BD3831">
        <w:t xml:space="preserve"> Тепловые нагрузки потребителей тепловой энергии, групп потребителей тепловой энергии в зонах действия источников тепловой энергии</w:t>
      </w:r>
      <w:bookmarkEnd w:id="83"/>
      <w:bookmarkEnd w:id="84"/>
    </w:p>
    <w:p w:rsidR="00236657" w:rsidRPr="00236657" w:rsidRDefault="0035630B" w:rsidP="007C7FB0">
      <w:pPr>
        <w:pStyle w:val="3"/>
        <w:rPr>
          <w:szCs w:val="28"/>
        </w:rPr>
      </w:pPr>
      <w:bookmarkStart w:id="85" w:name="_Toc201679228"/>
      <w:r w:rsidRPr="00236657">
        <w:rPr>
          <w:szCs w:val="28"/>
        </w:rPr>
        <w:t>5.1. Значения потребления тепловой энергии в расчетных элементах территориального деления при расчетных температурах наружного воздуха</w:t>
      </w:r>
      <w:bookmarkEnd w:id="85"/>
    </w:p>
    <w:p w:rsidR="00236657" w:rsidRPr="00236657" w:rsidRDefault="0035630B" w:rsidP="00236657">
      <w:pPr>
        <w:spacing w:line="360" w:lineRule="auto"/>
        <w:ind w:firstLine="709"/>
        <w:jc w:val="both"/>
        <w:rPr>
          <w:sz w:val="28"/>
          <w:szCs w:val="28"/>
        </w:rPr>
      </w:pPr>
      <w:r w:rsidRPr="00236657">
        <w:rPr>
          <w:sz w:val="28"/>
          <w:szCs w:val="28"/>
        </w:rPr>
        <w:t>Кадастровые кварталы, которые входят в зону действия котельных представлена в таблице 5.1.1.</w:t>
      </w:r>
    </w:p>
    <w:p w:rsidR="00236657" w:rsidRPr="00236657" w:rsidRDefault="0035630B" w:rsidP="00236657">
      <w:pPr>
        <w:spacing w:line="360" w:lineRule="auto"/>
        <w:ind w:firstLine="709"/>
        <w:jc w:val="both"/>
        <w:rPr>
          <w:sz w:val="28"/>
          <w:szCs w:val="28"/>
        </w:rPr>
      </w:pPr>
      <w:r w:rsidRPr="00236657">
        <w:rPr>
          <w:sz w:val="28"/>
          <w:szCs w:val="28"/>
        </w:rPr>
        <w:t>Таблица 5.1.1 – Территориальное расположение котельных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9"/>
        <w:gridCol w:w="3287"/>
        <w:gridCol w:w="3267"/>
      </w:tblGrid>
      <w:tr w:rsidR="005A133B" w:rsidTr="00236657">
        <w:trPr>
          <w:trHeight w:val="1100"/>
        </w:trPr>
        <w:tc>
          <w:tcPr>
            <w:tcW w:w="3299" w:type="dxa"/>
          </w:tcPr>
          <w:p w:rsidR="00236657" w:rsidRPr="00236657" w:rsidRDefault="0035630B" w:rsidP="00236657">
            <w:pPr>
              <w:spacing w:line="360" w:lineRule="auto"/>
              <w:jc w:val="both"/>
              <w:rPr>
                <w:sz w:val="28"/>
                <w:szCs w:val="28"/>
              </w:rPr>
            </w:pPr>
            <w:r w:rsidRPr="00236657">
              <w:rPr>
                <w:sz w:val="28"/>
                <w:szCs w:val="28"/>
              </w:rPr>
              <w:t>Наименование котельной</w:t>
            </w:r>
          </w:p>
        </w:tc>
        <w:tc>
          <w:tcPr>
            <w:tcW w:w="3287" w:type="dxa"/>
          </w:tcPr>
          <w:p w:rsidR="00236657" w:rsidRPr="00236657" w:rsidRDefault="0035630B" w:rsidP="00236657">
            <w:pPr>
              <w:spacing w:line="360" w:lineRule="auto"/>
              <w:jc w:val="both"/>
              <w:rPr>
                <w:sz w:val="28"/>
                <w:szCs w:val="28"/>
              </w:rPr>
            </w:pPr>
            <w:r w:rsidRPr="00236657">
              <w:rPr>
                <w:sz w:val="28"/>
                <w:szCs w:val="28"/>
              </w:rPr>
              <w:t>Расположение, кадастровый квартал</w:t>
            </w:r>
          </w:p>
        </w:tc>
        <w:tc>
          <w:tcPr>
            <w:tcW w:w="3267" w:type="dxa"/>
          </w:tcPr>
          <w:p w:rsidR="00236657" w:rsidRPr="00236657" w:rsidRDefault="0035630B" w:rsidP="00236657">
            <w:pPr>
              <w:spacing w:line="360" w:lineRule="auto"/>
              <w:jc w:val="both"/>
              <w:rPr>
                <w:sz w:val="28"/>
                <w:szCs w:val="28"/>
              </w:rPr>
            </w:pPr>
            <w:r w:rsidRPr="00236657">
              <w:rPr>
                <w:sz w:val="28"/>
                <w:szCs w:val="28"/>
              </w:rPr>
              <w:t>Зона действия, кадастровый квартал</w:t>
            </w:r>
          </w:p>
        </w:tc>
      </w:tr>
      <w:tr w:rsidR="005A133B" w:rsidTr="00236657">
        <w:tc>
          <w:tcPr>
            <w:tcW w:w="3299" w:type="dxa"/>
            <w:vAlign w:val="center"/>
          </w:tcPr>
          <w:p w:rsidR="00236657" w:rsidRPr="00236657" w:rsidRDefault="0035630B" w:rsidP="00236657">
            <w:pPr>
              <w:jc w:val="center"/>
              <w:rPr>
                <w:color w:val="000000"/>
                <w:sz w:val="28"/>
                <w:szCs w:val="28"/>
              </w:rPr>
            </w:pPr>
            <w:r w:rsidRPr="00236657">
              <w:rPr>
                <w:sz w:val="28"/>
                <w:szCs w:val="28"/>
              </w:rPr>
              <w:t>Котельная ул. Советская, 125В</w:t>
            </w:r>
          </w:p>
        </w:tc>
        <w:tc>
          <w:tcPr>
            <w:tcW w:w="3287" w:type="dxa"/>
          </w:tcPr>
          <w:p w:rsidR="00236657" w:rsidRPr="00236657" w:rsidRDefault="0035630B" w:rsidP="00236657">
            <w:pPr>
              <w:spacing w:line="360" w:lineRule="auto"/>
              <w:jc w:val="both"/>
              <w:rPr>
                <w:sz w:val="28"/>
                <w:szCs w:val="28"/>
              </w:rPr>
            </w:pPr>
            <w:r w:rsidRPr="00236657">
              <w:rPr>
                <w:sz w:val="28"/>
                <w:szCs w:val="28"/>
              </w:rPr>
              <w:t>45:22:030113</w:t>
            </w:r>
          </w:p>
        </w:tc>
        <w:tc>
          <w:tcPr>
            <w:tcW w:w="3267" w:type="dxa"/>
          </w:tcPr>
          <w:p w:rsidR="00236657" w:rsidRPr="00236657" w:rsidRDefault="0035630B" w:rsidP="00236657">
            <w:pPr>
              <w:spacing w:line="360" w:lineRule="auto"/>
              <w:jc w:val="both"/>
              <w:rPr>
                <w:sz w:val="28"/>
                <w:szCs w:val="28"/>
              </w:rPr>
            </w:pPr>
            <w:r w:rsidRPr="00236657">
              <w:rPr>
                <w:sz w:val="28"/>
                <w:szCs w:val="28"/>
              </w:rPr>
              <w:t>45:22:030113</w:t>
            </w:r>
          </w:p>
        </w:tc>
      </w:tr>
      <w:tr w:rsidR="005A133B" w:rsidTr="00236657">
        <w:tc>
          <w:tcPr>
            <w:tcW w:w="3299" w:type="dxa"/>
            <w:vAlign w:val="center"/>
          </w:tcPr>
          <w:p w:rsidR="00236657" w:rsidRPr="00236657" w:rsidRDefault="0035630B" w:rsidP="00236657">
            <w:pPr>
              <w:jc w:val="center"/>
              <w:rPr>
                <w:color w:val="000000"/>
                <w:sz w:val="28"/>
                <w:szCs w:val="28"/>
              </w:rPr>
            </w:pPr>
            <w:r w:rsidRPr="00236657">
              <w:rPr>
                <w:sz w:val="28"/>
                <w:szCs w:val="28"/>
              </w:rPr>
              <w:t xml:space="preserve">Котельная ул. </w:t>
            </w:r>
            <w:r w:rsidR="00B4404D">
              <w:rPr>
                <w:sz w:val="28"/>
                <w:szCs w:val="28"/>
              </w:rPr>
              <w:t>Стахановская 1Б</w:t>
            </w:r>
          </w:p>
        </w:tc>
        <w:tc>
          <w:tcPr>
            <w:tcW w:w="3287" w:type="dxa"/>
          </w:tcPr>
          <w:p w:rsidR="00236657" w:rsidRPr="00236657" w:rsidRDefault="0035630B" w:rsidP="00236657">
            <w:pPr>
              <w:spacing w:line="360" w:lineRule="auto"/>
              <w:jc w:val="both"/>
              <w:rPr>
                <w:sz w:val="28"/>
                <w:szCs w:val="28"/>
              </w:rPr>
            </w:pPr>
            <w:r w:rsidRPr="00236657">
              <w:rPr>
                <w:sz w:val="28"/>
                <w:szCs w:val="28"/>
              </w:rPr>
              <w:t>45:22:030113</w:t>
            </w:r>
          </w:p>
        </w:tc>
        <w:tc>
          <w:tcPr>
            <w:tcW w:w="3267" w:type="dxa"/>
          </w:tcPr>
          <w:p w:rsidR="00236657" w:rsidRPr="00236657" w:rsidRDefault="0035630B" w:rsidP="00236657">
            <w:pPr>
              <w:spacing w:line="360" w:lineRule="auto"/>
              <w:jc w:val="both"/>
              <w:rPr>
                <w:sz w:val="28"/>
                <w:szCs w:val="28"/>
              </w:rPr>
            </w:pPr>
            <w:r w:rsidRPr="00236657">
              <w:rPr>
                <w:sz w:val="28"/>
                <w:szCs w:val="28"/>
              </w:rPr>
              <w:t>45:22:030113</w:t>
            </w:r>
          </w:p>
        </w:tc>
      </w:tr>
      <w:tr w:rsidR="005A133B" w:rsidTr="00236657">
        <w:tc>
          <w:tcPr>
            <w:tcW w:w="3299" w:type="dxa"/>
            <w:vAlign w:val="center"/>
          </w:tcPr>
          <w:p w:rsidR="00236657" w:rsidRPr="00236657" w:rsidRDefault="0035630B" w:rsidP="00236657">
            <w:pPr>
              <w:jc w:val="center"/>
              <w:rPr>
                <w:color w:val="000000"/>
                <w:sz w:val="28"/>
                <w:szCs w:val="28"/>
              </w:rPr>
            </w:pPr>
            <w:r w:rsidRPr="00236657">
              <w:rPr>
                <w:sz w:val="28"/>
                <w:szCs w:val="28"/>
              </w:rPr>
              <w:t>Котельная ул. Магистральная, 1В</w:t>
            </w:r>
          </w:p>
        </w:tc>
        <w:tc>
          <w:tcPr>
            <w:tcW w:w="3287" w:type="dxa"/>
          </w:tcPr>
          <w:p w:rsidR="00236657" w:rsidRPr="00236657" w:rsidRDefault="0035630B" w:rsidP="00236657">
            <w:pPr>
              <w:spacing w:line="360" w:lineRule="auto"/>
              <w:jc w:val="both"/>
              <w:rPr>
                <w:sz w:val="28"/>
                <w:szCs w:val="28"/>
              </w:rPr>
            </w:pPr>
            <w:r w:rsidRPr="00236657">
              <w:rPr>
                <w:sz w:val="28"/>
                <w:szCs w:val="28"/>
              </w:rPr>
              <w:t>45:22:030103</w:t>
            </w:r>
          </w:p>
        </w:tc>
        <w:tc>
          <w:tcPr>
            <w:tcW w:w="3267" w:type="dxa"/>
          </w:tcPr>
          <w:p w:rsidR="00236657" w:rsidRPr="00236657" w:rsidRDefault="0035630B" w:rsidP="00236657">
            <w:pPr>
              <w:spacing w:line="360" w:lineRule="auto"/>
              <w:jc w:val="both"/>
              <w:rPr>
                <w:sz w:val="28"/>
                <w:szCs w:val="28"/>
              </w:rPr>
            </w:pPr>
            <w:r w:rsidRPr="00236657">
              <w:rPr>
                <w:sz w:val="28"/>
                <w:szCs w:val="28"/>
              </w:rPr>
              <w:t>45:22:030103</w:t>
            </w:r>
          </w:p>
        </w:tc>
      </w:tr>
      <w:tr w:rsidR="005A133B" w:rsidTr="00236657">
        <w:tc>
          <w:tcPr>
            <w:tcW w:w="3299" w:type="dxa"/>
            <w:vAlign w:val="center"/>
          </w:tcPr>
          <w:p w:rsidR="00236657" w:rsidRPr="00236657" w:rsidRDefault="0035630B" w:rsidP="00236657">
            <w:pPr>
              <w:jc w:val="center"/>
              <w:rPr>
                <w:color w:val="000000"/>
                <w:sz w:val="28"/>
                <w:szCs w:val="28"/>
              </w:rPr>
            </w:pPr>
            <w:r w:rsidRPr="00236657">
              <w:rPr>
                <w:sz w:val="28"/>
                <w:szCs w:val="28"/>
              </w:rPr>
              <w:t>Котельная ул. Белоносова, 30</w:t>
            </w:r>
          </w:p>
        </w:tc>
        <w:tc>
          <w:tcPr>
            <w:tcW w:w="3287" w:type="dxa"/>
          </w:tcPr>
          <w:p w:rsidR="00236657" w:rsidRPr="00236657" w:rsidRDefault="0035630B" w:rsidP="00236657">
            <w:pPr>
              <w:spacing w:line="360" w:lineRule="auto"/>
              <w:jc w:val="both"/>
              <w:rPr>
                <w:sz w:val="28"/>
                <w:szCs w:val="28"/>
              </w:rPr>
            </w:pPr>
            <w:r w:rsidRPr="00236657">
              <w:rPr>
                <w:sz w:val="28"/>
                <w:szCs w:val="28"/>
              </w:rPr>
              <w:t>45:22:030123</w:t>
            </w:r>
          </w:p>
        </w:tc>
        <w:tc>
          <w:tcPr>
            <w:tcW w:w="3267" w:type="dxa"/>
          </w:tcPr>
          <w:p w:rsidR="00236657" w:rsidRPr="00236657" w:rsidRDefault="0035630B" w:rsidP="00236657">
            <w:pPr>
              <w:spacing w:line="360" w:lineRule="auto"/>
              <w:jc w:val="both"/>
              <w:rPr>
                <w:sz w:val="28"/>
                <w:szCs w:val="28"/>
              </w:rPr>
            </w:pPr>
            <w:r w:rsidRPr="00236657">
              <w:rPr>
                <w:sz w:val="28"/>
                <w:szCs w:val="28"/>
              </w:rPr>
              <w:t>45:22:030123</w:t>
            </w:r>
          </w:p>
        </w:tc>
      </w:tr>
      <w:tr w:rsidR="005A133B" w:rsidTr="00236657">
        <w:tc>
          <w:tcPr>
            <w:tcW w:w="3299" w:type="dxa"/>
            <w:vAlign w:val="center"/>
          </w:tcPr>
          <w:p w:rsidR="00236657" w:rsidRPr="00236657" w:rsidRDefault="0035630B" w:rsidP="00236657">
            <w:pPr>
              <w:jc w:val="center"/>
              <w:rPr>
                <w:color w:val="000000"/>
                <w:sz w:val="28"/>
                <w:szCs w:val="28"/>
              </w:rPr>
            </w:pPr>
            <w:r w:rsidRPr="00236657">
              <w:rPr>
                <w:sz w:val="28"/>
                <w:szCs w:val="28"/>
              </w:rPr>
              <w:t>Котельная ул. Белоносова, 51</w:t>
            </w:r>
          </w:p>
        </w:tc>
        <w:tc>
          <w:tcPr>
            <w:tcW w:w="3287" w:type="dxa"/>
          </w:tcPr>
          <w:p w:rsidR="00236657" w:rsidRPr="00236657" w:rsidRDefault="0035630B" w:rsidP="00236657">
            <w:pPr>
              <w:spacing w:line="360" w:lineRule="auto"/>
              <w:jc w:val="both"/>
              <w:rPr>
                <w:sz w:val="28"/>
                <w:szCs w:val="28"/>
              </w:rPr>
            </w:pPr>
            <w:r w:rsidRPr="00236657">
              <w:rPr>
                <w:sz w:val="28"/>
                <w:szCs w:val="28"/>
              </w:rPr>
              <w:t>45:22:030105</w:t>
            </w:r>
          </w:p>
        </w:tc>
        <w:tc>
          <w:tcPr>
            <w:tcW w:w="3267" w:type="dxa"/>
          </w:tcPr>
          <w:p w:rsidR="00236657" w:rsidRPr="00236657" w:rsidRDefault="0035630B" w:rsidP="00236657">
            <w:pPr>
              <w:spacing w:line="360" w:lineRule="auto"/>
              <w:jc w:val="both"/>
              <w:rPr>
                <w:sz w:val="28"/>
                <w:szCs w:val="28"/>
              </w:rPr>
            </w:pPr>
            <w:r w:rsidRPr="00236657">
              <w:rPr>
                <w:sz w:val="28"/>
                <w:szCs w:val="28"/>
              </w:rPr>
              <w:t>45:22:030105</w:t>
            </w:r>
          </w:p>
        </w:tc>
      </w:tr>
      <w:tr w:rsidR="005A133B" w:rsidTr="00236657">
        <w:tc>
          <w:tcPr>
            <w:tcW w:w="3299" w:type="dxa"/>
            <w:vAlign w:val="center"/>
          </w:tcPr>
          <w:p w:rsidR="00236657" w:rsidRPr="00236657" w:rsidRDefault="0035630B" w:rsidP="00236657">
            <w:pPr>
              <w:jc w:val="center"/>
              <w:rPr>
                <w:color w:val="000000"/>
                <w:sz w:val="28"/>
                <w:szCs w:val="28"/>
              </w:rPr>
            </w:pPr>
            <w:r w:rsidRPr="00236657">
              <w:rPr>
                <w:sz w:val="28"/>
                <w:szCs w:val="28"/>
              </w:rPr>
              <w:t>Котельная ул. Ленина, 112</w:t>
            </w:r>
          </w:p>
        </w:tc>
        <w:tc>
          <w:tcPr>
            <w:tcW w:w="3287" w:type="dxa"/>
          </w:tcPr>
          <w:p w:rsidR="00236657" w:rsidRPr="00236657" w:rsidRDefault="0035630B" w:rsidP="00236657">
            <w:pPr>
              <w:spacing w:line="360" w:lineRule="auto"/>
              <w:jc w:val="both"/>
              <w:rPr>
                <w:sz w:val="28"/>
                <w:szCs w:val="28"/>
              </w:rPr>
            </w:pPr>
            <w:r w:rsidRPr="00236657">
              <w:rPr>
                <w:sz w:val="28"/>
                <w:szCs w:val="28"/>
              </w:rPr>
              <w:t>45:22:030118</w:t>
            </w:r>
          </w:p>
        </w:tc>
        <w:tc>
          <w:tcPr>
            <w:tcW w:w="3267" w:type="dxa"/>
          </w:tcPr>
          <w:p w:rsidR="00236657" w:rsidRPr="00236657" w:rsidRDefault="0035630B" w:rsidP="00236657">
            <w:pPr>
              <w:spacing w:line="360" w:lineRule="auto"/>
              <w:jc w:val="both"/>
              <w:rPr>
                <w:sz w:val="28"/>
                <w:szCs w:val="28"/>
              </w:rPr>
            </w:pPr>
            <w:r w:rsidRPr="00236657">
              <w:rPr>
                <w:sz w:val="28"/>
                <w:szCs w:val="28"/>
              </w:rPr>
              <w:t>45:22:030118</w:t>
            </w:r>
          </w:p>
        </w:tc>
      </w:tr>
      <w:tr w:rsidR="005A133B" w:rsidTr="00236657">
        <w:tc>
          <w:tcPr>
            <w:tcW w:w="3299" w:type="dxa"/>
            <w:vAlign w:val="center"/>
          </w:tcPr>
          <w:p w:rsidR="00236657" w:rsidRPr="00236657" w:rsidRDefault="0035630B" w:rsidP="00236657">
            <w:pPr>
              <w:jc w:val="center"/>
              <w:rPr>
                <w:color w:val="000000"/>
                <w:sz w:val="28"/>
                <w:szCs w:val="28"/>
              </w:rPr>
            </w:pPr>
            <w:r w:rsidRPr="00236657">
              <w:rPr>
                <w:sz w:val="28"/>
                <w:szCs w:val="28"/>
              </w:rPr>
              <w:t>Котельная ул. Олохова, 85</w:t>
            </w:r>
          </w:p>
        </w:tc>
        <w:tc>
          <w:tcPr>
            <w:tcW w:w="3287" w:type="dxa"/>
          </w:tcPr>
          <w:p w:rsidR="00236657" w:rsidRPr="00236657" w:rsidRDefault="0035630B" w:rsidP="00236657">
            <w:pPr>
              <w:spacing w:line="360" w:lineRule="auto"/>
              <w:jc w:val="both"/>
              <w:rPr>
                <w:sz w:val="28"/>
                <w:szCs w:val="28"/>
              </w:rPr>
            </w:pPr>
            <w:r w:rsidRPr="00236657">
              <w:rPr>
                <w:sz w:val="28"/>
                <w:szCs w:val="28"/>
              </w:rPr>
              <w:t>45:22:030102</w:t>
            </w:r>
          </w:p>
        </w:tc>
        <w:tc>
          <w:tcPr>
            <w:tcW w:w="3267" w:type="dxa"/>
          </w:tcPr>
          <w:p w:rsidR="00236657" w:rsidRPr="00236657" w:rsidRDefault="0035630B" w:rsidP="00236657">
            <w:pPr>
              <w:spacing w:line="360" w:lineRule="auto"/>
              <w:jc w:val="both"/>
              <w:rPr>
                <w:sz w:val="28"/>
                <w:szCs w:val="28"/>
              </w:rPr>
            </w:pPr>
            <w:r w:rsidRPr="00236657">
              <w:rPr>
                <w:sz w:val="28"/>
                <w:szCs w:val="28"/>
              </w:rPr>
              <w:t>45:22:030102</w:t>
            </w:r>
          </w:p>
        </w:tc>
      </w:tr>
      <w:tr w:rsidR="005A133B" w:rsidTr="00236657">
        <w:tc>
          <w:tcPr>
            <w:tcW w:w="3299" w:type="dxa"/>
            <w:vAlign w:val="center"/>
          </w:tcPr>
          <w:p w:rsidR="00236657" w:rsidRPr="00236657" w:rsidRDefault="0035630B" w:rsidP="00236657">
            <w:pPr>
              <w:jc w:val="center"/>
              <w:rPr>
                <w:color w:val="000000"/>
                <w:sz w:val="28"/>
                <w:szCs w:val="28"/>
              </w:rPr>
            </w:pPr>
            <w:r w:rsidRPr="00236657">
              <w:rPr>
                <w:sz w:val="28"/>
                <w:szCs w:val="28"/>
              </w:rPr>
              <w:t>Котельная ул. Победы, 25</w:t>
            </w:r>
          </w:p>
        </w:tc>
        <w:tc>
          <w:tcPr>
            <w:tcW w:w="3287" w:type="dxa"/>
          </w:tcPr>
          <w:p w:rsidR="00236657" w:rsidRPr="00236657" w:rsidRDefault="0035630B" w:rsidP="00236657">
            <w:pPr>
              <w:spacing w:line="360" w:lineRule="auto"/>
              <w:jc w:val="both"/>
              <w:rPr>
                <w:sz w:val="28"/>
                <w:szCs w:val="28"/>
              </w:rPr>
            </w:pPr>
            <w:r w:rsidRPr="00236657">
              <w:rPr>
                <w:sz w:val="28"/>
                <w:szCs w:val="28"/>
              </w:rPr>
              <w:t>45:22:030108</w:t>
            </w:r>
          </w:p>
        </w:tc>
        <w:tc>
          <w:tcPr>
            <w:tcW w:w="3267" w:type="dxa"/>
          </w:tcPr>
          <w:p w:rsidR="00236657" w:rsidRPr="00236657" w:rsidRDefault="0035630B" w:rsidP="00236657">
            <w:pPr>
              <w:spacing w:line="360" w:lineRule="auto"/>
              <w:jc w:val="both"/>
              <w:rPr>
                <w:sz w:val="28"/>
                <w:szCs w:val="28"/>
              </w:rPr>
            </w:pPr>
            <w:r w:rsidRPr="00236657">
              <w:rPr>
                <w:sz w:val="28"/>
                <w:szCs w:val="28"/>
              </w:rPr>
              <w:t>45:22:030108</w:t>
            </w:r>
          </w:p>
        </w:tc>
      </w:tr>
      <w:tr w:rsidR="005A133B" w:rsidTr="00236657">
        <w:tc>
          <w:tcPr>
            <w:tcW w:w="3299" w:type="dxa"/>
            <w:vAlign w:val="center"/>
          </w:tcPr>
          <w:p w:rsidR="00236657" w:rsidRPr="00236657" w:rsidRDefault="0035630B" w:rsidP="00236657">
            <w:pPr>
              <w:jc w:val="center"/>
              <w:rPr>
                <w:color w:val="000000"/>
                <w:sz w:val="28"/>
                <w:szCs w:val="28"/>
              </w:rPr>
            </w:pPr>
            <w:r w:rsidRPr="00236657">
              <w:rPr>
                <w:sz w:val="28"/>
                <w:szCs w:val="28"/>
              </w:rPr>
              <w:t>Котельная ул. Мелиораторов, 52</w:t>
            </w:r>
          </w:p>
        </w:tc>
        <w:tc>
          <w:tcPr>
            <w:tcW w:w="3287" w:type="dxa"/>
          </w:tcPr>
          <w:p w:rsidR="00236657" w:rsidRPr="00236657" w:rsidRDefault="0035630B" w:rsidP="00236657">
            <w:pPr>
              <w:spacing w:line="360" w:lineRule="auto"/>
              <w:jc w:val="both"/>
              <w:rPr>
                <w:sz w:val="28"/>
                <w:szCs w:val="28"/>
              </w:rPr>
            </w:pPr>
            <w:r w:rsidRPr="00236657">
              <w:rPr>
                <w:sz w:val="28"/>
                <w:szCs w:val="28"/>
              </w:rPr>
              <w:t>45:22:030102</w:t>
            </w:r>
          </w:p>
        </w:tc>
        <w:tc>
          <w:tcPr>
            <w:tcW w:w="3267" w:type="dxa"/>
          </w:tcPr>
          <w:p w:rsidR="00236657" w:rsidRPr="00236657" w:rsidRDefault="0035630B" w:rsidP="00236657">
            <w:pPr>
              <w:spacing w:line="360" w:lineRule="auto"/>
              <w:jc w:val="both"/>
              <w:rPr>
                <w:sz w:val="28"/>
                <w:szCs w:val="28"/>
              </w:rPr>
            </w:pPr>
            <w:r w:rsidRPr="00236657">
              <w:rPr>
                <w:sz w:val="28"/>
                <w:szCs w:val="28"/>
              </w:rPr>
              <w:t>45:22:030102</w:t>
            </w:r>
          </w:p>
        </w:tc>
      </w:tr>
      <w:tr w:rsidR="005A133B" w:rsidTr="00236657">
        <w:tc>
          <w:tcPr>
            <w:tcW w:w="3299" w:type="dxa"/>
            <w:vAlign w:val="center"/>
          </w:tcPr>
          <w:p w:rsidR="00236657" w:rsidRPr="00236657" w:rsidRDefault="0035630B" w:rsidP="00236657">
            <w:pPr>
              <w:jc w:val="center"/>
              <w:rPr>
                <w:color w:val="000000"/>
                <w:sz w:val="28"/>
                <w:szCs w:val="28"/>
              </w:rPr>
            </w:pPr>
            <w:r w:rsidRPr="00236657">
              <w:rPr>
                <w:sz w:val="28"/>
                <w:szCs w:val="28"/>
              </w:rPr>
              <w:t>Котельная ул. Строителей, 20А</w:t>
            </w:r>
          </w:p>
        </w:tc>
        <w:tc>
          <w:tcPr>
            <w:tcW w:w="3287" w:type="dxa"/>
          </w:tcPr>
          <w:p w:rsidR="00236657" w:rsidRPr="00236657" w:rsidRDefault="0035630B" w:rsidP="00236657">
            <w:pPr>
              <w:spacing w:line="360" w:lineRule="auto"/>
              <w:jc w:val="both"/>
              <w:rPr>
                <w:sz w:val="28"/>
                <w:szCs w:val="28"/>
              </w:rPr>
            </w:pPr>
            <w:r w:rsidRPr="00236657">
              <w:rPr>
                <w:sz w:val="28"/>
                <w:szCs w:val="28"/>
              </w:rPr>
              <w:t>45:22:030109</w:t>
            </w:r>
          </w:p>
        </w:tc>
        <w:tc>
          <w:tcPr>
            <w:tcW w:w="3267" w:type="dxa"/>
          </w:tcPr>
          <w:p w:rsidR="00236657" w:rsidRPr="00236657" w:rsidRDefault="0035630B" w:rsidP="00236657">
            <w:pPr>
              <w:spacing w:line="360" w:lineRule="auto"/>
              <w:jc w:val="both"/>
              <w:rPr>
                <w:sz w:val="28"/>
                <w:szCs w:val="28"/>
              </w:rPr>
            </w:pPr>
            <w:r w:rsidRPr="00236657">
              <w:rPr>
                <w:sz w:val="28"/>
                <w:szCs w:val="28"/>
              </w:rPr>
              <w:t>45:22:030109</w:t>
            </w:r>
          </w:p>
        </w:tc>
      </w:tr>
      <w:tr w:rsidR="005A133B" w:rsidTr="00236657">
        <w:tc>
          <w:tcPr>
            <w:tcW w:w="3299" w:type="dxa"/>
            <w:vAlign w:val="center"/>
          </w:tcPr>
          <w:p w:rsidR="00236657" w:rsidRPr="00236657" w:rsidRDefault="0035630B" w:rsidP="00236657">
            <w:pPr>
              <w:jc w:val="center"/>
              <w:rPr>
                <w:color w:val="000000"/>
                <w:sz w:val="28"/>
                <w:szCs w:val="28"/>
              </w:rPr>
            </w:pPr>
            <w:r w:rsidRPr="00236657">
              <w:rPr>
                <w:sz w:val="28"/>
                <w:szCs w:val="28"/>
              </w:rPr>
              <w:t>Котельная ул. Ленина, 15Б</w:t>
            </w:r>
          </w:p>
        </w:tc>
        <w:tc>
          <w:tcPr>
            <w:tcW w:w="3287" w:type="dxa"/>
          </w:tcPr>
          <w:p w:rsidR="00236657" w:rsidRPr="00236657" w:rsidRDefault="0035630B" w:rsidP="00236657">
            <w:pPr>
              <w:spacing w:line="360" w:lineRule="auto"/>
              <w:jc w:val="both"/>
              <w:rPr>
                <w:sz w:val="28"/>
                <w:szCs w:val="28"/>
              </w:rPr>
            </w:pPr>
            <w:r w:rsidRPr="00236657">
              <w:rPr>
                <w:sz w:val="28"/>
                <w:szCs w:val="28"/>
              </w:rPr>
              <w:t>45:22:030122</w:t>
            </w:r>
          </w:p>
        </w:tc>
        <w:tc>
          <w:tcPr>
            <w:tcW w:w="3267" w:type="dxa"/>
          </w:tcPr>
          <w:p w:rsidR="00236657" w:rsidRPr="00236657" w:rsidRDefault="0035630B" w:rsidP="00236657">
            <w:pPr>
              <w:spacing w:line="360" w:lineRule="auto"/>
              <w:jc w:val="both"/>
              <w:rPr>
                <w:sz w:val="28"/>
                <w:szCs w:val="28"/>
              </w:rPr>
            </w:pPr>
            <w:r w:rsidRPr="00236657">
              <w:rPr>
                <w:sz w:val="28"/>
                <w:szCs w:val="28"/>
              </w:rPr>
              <w:t xml:space="preserve">45:22:030122, 45:22:030111, 45:22:030118, 45:22:030117, 45:22:030114, 45:22:030109, </w:t>
            </w:r>
            <w:r w:rsidRPr="00236657">
              <w:rPr>
                <w:sz w:val="28"/>
                <w:szCs w:val="28"/>
              </w:rPr>
              <w:lastRenderedPageBreak/>
              <w:t>45:22:030116</w:t>
            </w:r>
          </w:p>
        </w:tc>
      </w:tr>
      <w:tr w:rsidR="005A133B" w:rsidTr="00236657">
        <w:tc>
          <w:tcPr>
            <w:tcW w:w="3299" w:type="dxa"/>
            <w:vAlign w:val="center"/>
          </w:tcPr>
          <w:p w:rsidR="00236657" w:rsidRPr="00236657" w:rsidRDefault="0035630B" w:rsidP="00236657">
            <w:pPr>
              <w:jc w:val="center"/>
              <w:rPr>
                <w:sz w:val="28"/>
                <w:szCs w:val="28"/>
              </w:rPr>
            </w:pPr>
            <w:r w:rsidRPr="00236657">
              <w:rPr>
                <w:sz w:val="28"/>
                <w:szCs w:val="28"/>
              </w:rPr>
              <w:lastRenderedPageBreak/>
              <w:t>Котельная ул. Российская, 73</w:t>
            </w:r>
          </w:p>
        </w:tc>
        <w:tc>
          <w:tcPr>
            <w:tcW w:w="3287" w:type="dxa"/>
          </w:tcPr>
          <w:p w:rsidR="00236657" w:rsidRPr="00236657" w:rsidRDefault="0035630B" w:rsidP="00236657">
            <w:pPr>
              <w:spacing w:line="360" w:lineRule="auto"/>
              <w:jc w:val="both"/>
              <w:rPr>
                <w:sz w:val="28"/>
                <w:szCs w:val="28"/>
              </w:rPr>
            </w:pPr>
            <w:r w:rsidRPr="00236657">
              <w:rPr>
                <w:sz w:val="28"/>
                <w:szCs w:val="28"/>
              </w:rPr>
              <w:t>45:22:030102</w:t>
            </w:r>
          </w:p>
        </w:tc>
        <w:tc>
          <w:tcPr>
            <w:tcW w:w="3267" w:type="dxa"/>
          </w:tcPr>
          <w:p w:rsidR="00236657" w:rsidRPr="00236657" w:rsidRDefault="0035630B" w:rsidP="00236657">
            <w:pPr>
              <w:spacing w:line="360" w:lineRule="auto"/>
              <w:jc w:val="both"/>
              <w:rPr>
                <w:sz w:val="28"/>
                <w:szCs w:val="28"/>
              </w:rPr>
            </w:pPr>
            <w:r w:rsidRPr="00236657">
              <w:rPr>
                <w:sz w:val="28"/>
                <w:szCs w:val="28"/>
              </w:rPr>
              <w:t>45:22:030102</w:t>
            </w:r>
          </w:p>
        </w:tc>
      </w:tr>
      <w:tr w:rsidR="005A133B" w:rsidTr="00236657">
        <w:tc>
          <w:tcPr>
            <w:tcW w:w="3299" w:type="dxa"/>
            <w:vAlign w:val="center"/>
          </w:tcPr>
          <w:p w:rsidR="00236657" w:rsidRPr="00C53FED" w:rsidRDefault="0035630B" w:rsidP="00236657">
            <w:pPr>
              <w:jc w:val="center"/>
              <w:rPr>
                <w:sz w:val="28"/>
                <w:szCs w:val="28"/>
              </w:rPr>
            </w:pPr>
            <w:r>
              <w:rPr>
                <w:sz w:val="28"/>
                <w:szCs w:val="28"/>
              </w:rPr>
              <w:t>К</w:t>
            </w:r>
            <w:r w:rsidRPr="00C53FED">
              <w:rPr>
                <w:sz w:val="28"/>
                <w:szCs w:val="28"/>
              </w:rPr>
              <w:t xml:space="preserve">отелньая ул. </w:t>
            </w:r>
            <w:r>
              <w:rPr>
                <w:sz w:val="28"/>
                <w:szCs w:val="28"/>
              </w:rPr>
              <w:t>Васильковая, 17</w:t>
            </w:r>
            <w:r w:rsidR="00C767CA">
              <w:rPr>
                <w:sz w:val="28"/>
                <w:szCs w:val="28"/>
              </w:rPr>
              <w:t>А</w:t>
            </w:r>
          </w:p>
        </w:tc>
        <w:tc>
          <w:tcPr>
            <w:tcW w:w="3287" w:type="dxa"/>
          </w:tcPr>
          <w:p w:rsidR="00236657" w:rsidRPr="00C767CA" w:rsidRDefault="00C767CA" w:rsidP="00236657">
            <w:pPr>
              <w:spacing w:line="360" w:lineRule="auto"/>
              <w:jc w:val="both"/>
              <w:rPr>
                <w:sz w:val="28"/>
                <w:szCs w:val="28"/>
              </w:rPr>
            </w:pPr>
            <w:r w:rsidRPr="00C767CA">
              <w:rPr>
                <w:sz w:val="28"/>
                <w:szCs w:val="28"/>
              </w:rPr>
              <w:t>45:22:030103</w:t>
            </w:r>
          </w:p>
        </w:tc>
        <w:tc>
          <w:tcPr>
            <w:tcW w:w="3267" w:type="dxa"/>
          </w:tcPr>
          <w:p w:rsidR="00236657" w:rsidRPr="00C767CA" w:rsidRDefault="00C767CA" w:rsidP="00236657">
            <w:pPr>
              <w:spacing w:line="360" w:lineRule="auto"/>
              <w:jc w:val="both"/>
              <w:rPr>
                <w:sz w:val="28"/>
                <w:szCs w:val="28"/>
              </w:rPr>
            </w:pPr>
            <w:r w:rsidRPr="00C767CA">
              <w:rPr>
                <w:sz w:val="28"/>
                <w:szCs w:val="28"/>
              </w:rPr>
              <w:t>45:22:030103</w:t>
            </w:r>
          </w:p>
        </w:tc>
      </w:tr>
      <w:tr w:rsidR="005A133B" w:rsidTr="00236657">
        <w:tc>
          <w:tcPr>
            <w:tcW w:w="3299" w:type="dxa"/>
            <w:vAlign w:val="center"/>
          </w:tcPr>
          <w:p w:rsidR="00236657" w:rsidRDefault="0035630B" w:rsidP="00236657">
            <w:pPr>
              <w:jc w:val="center"/>
              <w:rPr>
                <w:sz w:val="28"/>
                <w:szCs w:val="28"/>
              </w:rPr>
            </w:pPr>
            <w:r>
              <w:rPr>
                <w:sz w:val="28"/>
                <w:szCs w:val="28"/>
              </w:rPr>
              <w:t>Котелньая ул. Октябрьская,41</w:t>
            </w:r>
          </w:p>
        </w:tc>
        <w:tc>
          <w:tcPr>
            <w:tcW w:w="3287" w:type="dxa"/>
          </w:tcPr>
          <w:p w:rsidR="00236657" w:rsidRPr="00C767CA" w:rsidRDefault="00C767CA" w:rsidP="00236657">
            <w:pPr>
              <w:spacing w:line="360" w:lineRule="auto"/>
              <w:jc w:val="both"/>
              <w:rPr>
                <w:sz w:val="28"/>
                <w:szCs w:val="28"/>
              </w:rPr>
            </w:pPr>
            <w:r w:rsidRPr="00C767CA">
              <w:rPr>
                <w:sz w:val="28"/>
                <w:szCs w:val="28"/>
              </w:rPr>
              <w:t>45:22:030122</w:t>
            </w:r>
          </w:p>
        </w:tc>
        <w:tc>
          <w:tcPr>
            <w:tcW w:w="3267" w:type="dxa"/>
          </w:tcPr>
          <w:p w:rsidR="00236657" w:rsidRPr="00C767CA" w:rsidRDefault="00C767CA" w:rsidP="00236657">
            <w:pPr>
              <w:spacing w:line="360" w:lineRule="auto"/>
              <w:jc w:val="both"/>
              <w:rPr>
                <w:sz w:val="28"/>
                <w:szCs w:val="28"/>
              </w:rPr>
            </w:pPr>
            <w:r w:rsidRPr="00C767CA">
              <w:rPr>
                <w:sz w:val="28"/>
                <w:szCs w:val="28"/>
              </w:rPr>
              <w:t>45:22:030122</w:t>
            </w:r>
          </w:p>
        </w:tc>
      </w:tr>
      <w:tr w:rsidR="005A133B" w:rsidTr="00236657">
        <w:tc>
          <w:tcPr>
            <w:tcW w:w="3299" w:type="dxa"/>
            <w:vAlign w:val="center"/>
          </w:tcPr>
          <w:p w:rsidR="00236657" w:rsidRPr="00C53FED" w:rsidRDefault="0035630B" w:rsidP="00236657">
            <w:pPr>
              <w:jc w:val="center"/>
              <w:rPr>
                <w:sz w:val="28"/>
                <w:szCs w:val="28"/>
              </w:rPr>
            </w:pPr>
            <w:r>
              <w:rPr>
                <w:sz w:val="28"/>
                <w:szCs w:val="28"/>
              </w:rPr>
              <w:t>К</w:t>
            </w:r>
            <w:r w:rsidRPr="00C53FED">
              <w:rPr>
                <w:sz w:val="28"/>
                <w:szCs w:val="28"/>
              </w:rPr>
              <w:t xml:space="preserve">отелньая ул. </w:t>
            </w:r>
            <w:r>
              <w:rPr>
                <w:sz w:val="28"/>
                <w:szCs w:val="28"/>
              </w:rPr>
              <w:t>с. Каменное, ул Парковое кольцо, 5а</w:t>
            </w:r>
          </w:p>
        </w:tc>
        <w:tc>
          <w:tcPr>
            <w:tcW w:w="3287" w:type="dxa"/>
          </w:tcPr>
          <w:p w:rsidR="00236657" w:rsidRPr="002D1C10" w:rsidRDefault="0035630B" w:rsidP="00236657">
            <w:pPr>
              <w:spacing w:line="360" w:lineRule="auto"/>
              <w:jc w:val="both"/>
              <w:rPr>
                <w:sz w:val="28"/>
                <w:szCs w:val="28"/>
              </w:rPr>
            </w:pPr>
            <w:r w:rsidRPr="002D1C10">
              <w:rPr>
                <w:sz w:val="28"/>
                <w:szCs w:val="28"/>
              </w:rPr>
              <w:t>45:22:011602</w:t>
            </w:r>
          </w:p>
        </w:tc>
        <w:tc>
          <w:tcPr>
            <w:tcW w:w="3267" w:type="dxa"/>
          </w:tcPr>
          <w:p w:rsidR="00236657" w:rsidRPr="002D1C10" w:rsidRDefault="0035630B" w:rsidP="00236657">
            <w:pPr>
              <w:spacing w:line="360" w:lineRule="auto"/>
              <w:jc w:val="both"/>
              <w:rPr>
                <w:sz w:val="28"/>
                <w:szCs w:val="28"/>
              </w:rPr>
            </w:pPr>
            <w:r w:rsidRPr="002D1C10">
              <w:rPr>
                <w:sz w:val="28"/>
                <w:szCs w:val="28"/>
              </w:rPr>
              <w:t>45:22:011602</w:t>
            </w:r>
          </w:p>
        </w:tc>
      </w:tr>
      <w:tr w:rsidR="005A133B" w:rsidTr="00236657">
        <w:tc>
          <w:tcPr>
            <w:tcW w:w="3299" w:type="dxa"/>
            <w:vAlign w:val="center"/>
          </w:tcPr>
          <w:p w:rsidR="00236657" w:rsidRDefault="0035630B" w:rsidP="00236657">
            <w:pPr>
              <w:jc w:val="center"/>
              <w:rPr>
                <w:sz w:val="28"/>
                <w:szCs w:val="28"/>
              </w:rPr>
            </w:pPr>
            <w:r>
              <w:rPr>
                <w:sz w:val="28"/>
                <w:szCs w:val="28"/>
              </w:rPr>
              <w:t>Котелньая с. Б. Рига. Ул Школьная, 3</w:t>
            </w:r>
          </w:p>
        </w:tc>
        <w:tc>
          <w:tcPr>
            <w:tcW w:w="3287" w:type="dxa"/>
          </w:tcPr>
          <w:p w:rsidR="00236657" w:rsidRPr="00F81804" w:rsidRDefault="0035630B" w:rsidP="00236657">
            <w:pPr>
              <w:spacing w:line="360" w:lineRule="auto"/>
              <w:jc w:val="both"/>
              <w:rPr>
                <w:sz w:val="28"/>
                <w:szCs w:val="28"/>
              </w:rPr>
            </w:pPr>
            <w:r>
              <w:rPr>
                <w:sz w:val="28"/>
                <w:szCs w:val="28"/>
              </w:rPr>
              <w:t>45:22:020203</w:t>
            </w:r>
          </w:p>
        </w:tc>
        <w:tc>
          <w:tcPr>
            <w:tcW w:w="3267" w:type="dxa"/>
          </w:tcPr>
          <w:p w:rsidR="00236657" w:rsidRPr="00F81804" w:rsidRDefault="0035630B" w:rsidP="00236657">
            <w:pPr>
              <w:spacing w:line="360" w:lineRule="auto"/>
              <w:jc w:val="both"/>
              <w:rPr>
                <w:sz w:val="28"/>
                <w:szCs w:val="28"/>
              </w:rPr>
            </w:pPr>
            <w:r>
              <w:rPr>
                <w:sz w:val="28"/>
                <w:szCs w:val="28"/>
              </w:rPr>
              <w:t>45:22:020203</w:t>
            </w:r>
          </w:p>
        </w:tc>
      </w:tr>
      <w:tr w:rsidR="005A133B" w:rsidTr="00236657">
        <w:tc>
          <w:tcPr>
            <w:tcW w:w="3299" w:type="dxa"/>
            <w:vAlign w:val="center"/>
          </w:tcPr>
          <w:p w:rsidR="00236657" w:rsidRPr="00C53FED" w:rsidRDefault="0035630B" w:rsidP="00236657">
            <w:pPr>
              <w:jc w:val="center"/>
              <w:rPr>
                <w:sz w:val="28"/>
                <w:szCs w:val="28"/>
              </w:rPr>
            </w:pPr>
            <w:r>
              <w:rPr>
                <w:sz w:val="28"/>
                <w:szCs w:val="28"/>
              </w:rPr>
              <w:t>Котелньая с. Крутая горка, ул Весенняя 1а.</w:t>
            </w:r>
          </w:p>
        </w:tc>
        <w:tc>
          <w:tcPr>
            <w:tcW w:w="3287" w:type="dxa"/>
          </w:tcPr>
          <w:p w:rsidR="00236657" w:rsidRPr="00C767CA" w:rsidRDefault="00C767CA" w:rsidP="00236657">
            <w:pPr>
              <w:spacing w:line="360" w:lineRule="auto"/>
              <w:jc w:val="both"/>
              <w:rPr>
                <w:sz w:val="28"/>
                <w:szCs w:val="28"/>
              </w:rPr>
            </w:pPr>
            <w:r w:rsidRPr="00C767CA">
              <w:rPr>
                <w:sz w:val="28"/>
                <w:szCs w:val="28"/>
              </w:rPr>
              <w:t>45:22:021008</w:t>
            </w:r>
          </w:p>
        </w:tc>
        <w:tc>
          <w:tcPr>
            <w:tcW w:w="3267" w:type="dxa"/>
          </w:tcPr>
          <w:p w:rsidR="00236657" w:rsidRPr="00C767CA" w:rsidRDefault="00C767CA" w:rsidP="00236657">
            <w:pPr>
              <w:spacing w:line="360" w:lineRule="auto"/>
              <w:jc w:val="both"/>
              <w:rPr>
                <w:sz w:val="28"/>
                <w:szCs w:val="28"/>
              </w:rPr>
            </w:pPr>
            <w:r w:rsidRPr="00C767CA">
              <w:rPr>
                <w:sz w:val="28"/>
                <w:szCs w:val="28"/>
              </w:rPr>
              <w:t>45:22:021008</w:t>
            </w:r>
          </w:p>
        </w:tc>
      </w:tr>
    </w:tbl>
    <w:p w:rsidR="00236657" w:rsidRPr="00236657" w:rsidRDefault="0035630B" w:rsidP="00236657">
      <w:pPr>
        <w:spacing w:line="360" w:lineRule="auto"/>
        <w:ind w:firstLine="709"/>
        <w:jc w:val="both"/>
        <w:rPr>
          <w:sz w:val="28"/>
          <w:szCs w:val="28"/>
        </w:rPr>
      </w:pPr>
      <w:r w:rsidRPr="00236657">
        <w:rPr>
          <w:sz w:val="28"/>
          <w:szCs w:val="28"/>
        </w:rPr>
        <w:t>Значение потребления тепловой энергии (мощности) при расчетных температурах наружного воздуха в соответствии с требованиями строительной климатологии приведены в таблице 5.1.2.</w:t>
      </w:r>
    </w:p>
    <w:p w:rsidR="00236657" w:rsidRPr="00236657" w:rsidRDefault="0035630B" w:rsidP="00236657">
      <w:pPr>
        <w:spacing w:line="360" w:lineRule="auto"/>
        <w:ind w:firstLine="709"/>
        <w:jc w:val="both"/>
        <w:rPr>
          <w:sz w:val="28"/>
          <w:szCs w:val="28"/>
        </w:rPr>
      </w:pPr>
      <w:r w:rsidRPr="00691679">
        <w:rPr>
          <w:sz w:val="28"/>
          <w:szCs w:val="28"/>
        </w:rPr>
        <w:t>Таблица 5.1.2 - Значения потребления тепловой энергии (мощности) при расчетных температурах наружного воздуха в расчетных элементах территориального деления</w:t>
      </w:r>
    </w:p>
    <w:tbl>
      <w:tblPr>
        <w:tblW w:w="9649" w:type="dxa"/>
        <w:tblLayout w:type="fixed"/>
        <w:tblCellMar>
          <w:left w:w="0" w:type="dxa"/>
          <w:right w:w="0" w:type="dxa"/>
        </w:tblCellMar>
        <w:tblLook w:val="00A0" w:firstRow="1" w:lastRow="0" w:firstColumn="1" w:lastColumn="0" w:noHBand="0" w:noVBand="0"/>
      </w:tblPr>
      <w:tblGrid>
        <w:gridCol w:w="1983"/>
        <w:gridCol w:w="721"/>
        <w:gridCol w:w="721"/>
        <w:gridCol w:w="722"/>
        <w:gridCol w:w="722"/>
        <w:gridCol w:w="722"/>
        <w:gridCol w:w="722"/>
        <w:gridCol w:w="722"/>
        <w:gridCol w:w="630"/>
        <w:gridCol w:w="92"/>
        <w:gridCol w:w="617"/>
        <w:gridCol w:w="105"/>
        <w:gridCol w:w="603"/>
        <w:gridCol w:w="119"/>
        <w:gridCol w:w="448"/>
      </w:tblGrid>
      <w:tr w:rsidR="005A133B" w:rsidTr="00236657">
        <w:trPr>
          <w:trHeight w:val="682"/>
        </w:trPr>
        <w:tc>
          <w:tcPr>
            <w:tcW w:w="1983" w:type="dxa"/>
            <w:tcBorders>
              <w:top w:val="single" w:sz="8" w:space="0" w:color="auto"/>
              <w:left w:val="single" w:sz="8" w:space="0" w:color="auto"/>
              <w:bottom w:val="single" w:sz="8" w:space="0" w:color="auto"/>
              <w:right w:val="single" w:sz="8" w:space="0" w:color="auto"/>
            </w:tcBorders>
            <w:vAlign w:val="center"/>
          </w:tcPr>
          <w:p w:rsidR="00236657" w:rsidRPr="00236657" w:rsidRDefault="0035630B" w:rsidP="00236657">
            <w:pPr>
              <w:jc w:val="center"/>
              <w:rPr>
                <w:color w:val="000000"/>
                <w:sz w:val="28"/>
                <w:szCs w:val="28"/>
              </w:rPr>
            </w:pPr>
            <w:r w:rsidRPr="00236657">
              <w:rPr>
                <w:color w:val="000000"/>
                <w:sz w:val="28"/>
                <w:szCs w:val="28"/>
              </w:rPr>
              <w:t>Расчетная температура наружного воздуха, °С</w:t>
            </w:r>
          </w:p>
        </w:tc>
        <w:tc>
          <w:tcPr>
            <w:tcW w:w="721" w:type="dxa"/>
            <w:tcBorders>
              <w:top w:val="single" w:sz="8" w:space="0" w:color="auto"/>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10</w:t>
            </w:r>
          </w:p>
        </w:tc>
        <w:tc>
          <w:tcPr>
            <w:tcW w:w="721" w:type="dxa"/>
            <w:tcBorders>
              <w:top w:val="single" w:sz="8" w:space="0" w:color="auto"/>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5</w:t>
            </w:r>
          </w:p>
        </w:tc>
        <w:tc>
          <w:tcPr>
            <w:tcW w:w="722" w:type="dxa"/>
            <w:tcBorders>
              <w:top w:val="single" w:sz="8" w:space="0" w:color="auto"/>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0</w:t>
            </w:r>
          </w:p>
        </w:tc>
        <w:tc>
          <w:tcPr>
            <w:tcW w:w="722" w:type="dxa"/>
            <w:tcBorders>
              <w:top w:val="single" w:sz="8" w:space="0" w:color="auto"/>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-5</w:t>
            </w:r>
          </w:p>
        </w:tc>
        <w:tc>
          <w:tcPr>
            <w:tcW w:w="722" w:type="dxa"/>
            <w:tcBorders>
              <w:top w:val="single" w:sz="8" w:space="0" w:color="auto"/>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-10</w:t>
            </w:r>
          </w:p>
        </w:tc>
        <w:tc>
          <w:tcPr>
            <w:tcW w:w="722" w:type="dxa"/>
            <w:tcBorders>
              <w:top w:val="single" w:sz="8" w:space="0" w:color="auto"/>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-15</w:t>
            </w:r>
          </w:p>
        </w:tc>
        <w:tc>
          <w:tcPr>
            <w:tcW w:w="722" w:type="dxa"/>
            <w:tcBorders>
              <w:top w:val="single" w:sz="8" w:space="0" w:color="auto"/>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-20</w:t>
            </w:r>
          </w:p>
        </w:tc>
        <w:tc>
          <w:tcPr>
            <w:tcW w:w="722" w:type="dxa"/>
            <w:gridSpan w:val="2"/>
            <w:tcBorders>
              <w:top w:val="single" w:sz="8" w:space="0" w:color="auto"/>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-25</w:t>
            </w:r>
          </w:p>
        </w:tc>
        <w:tc>
          <w:tcPr>
            <w:tcW w:w="722" w:type="dxa"/>
            <w:gridSpan w:val="2"/>
            <w:tcBorders>
              <w:top w:val="single" w:sz="8" w:space="0" w:color="auto"/>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-30</w:t>
            </w:r>
          </w:p>
        </w:tc>
        <w:tc>
          <w:tcPr>
            <w:tcW w:w="722" w:type="dxa"/>
            <w:gridSpan w:val="2"/>
            <w:tcBorders>
              <w:top w:val="single" w:sz="8" w:space="0" w:color="auto"/>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-35</w:t>
            </w:r>
          </w:p>
        </w:tc>
        <w:tc>
          <w:tcPr>
            <w:tcW w:w="448" w:type="dxa"/>
            <w:tcBorders>
              <w:top w:val="single" w:sz="8" w:space="0" w:color="auto"/>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-36</w:t>
            </w:r>
          </w:p>
        </w:tc>
      </w:tr>
      <w:tr w:rsidR="005A133B" w:rsidTr="00236657">
        <w:trPr>
          <w:trHeight w:val="115"/>
        </w:trPr>
        <w:tc>
          <w:tcPr>
            <w:tcW w:w="9649" w:type="dxa"/>
            <w:gridSpan w:val="15"/>
            <w:tcBorders>
              <w:top w:val="single" w:sz="8" w:space="0" w:color="auto"/>
              <w:left w:val="single" w:sz="8" w:space="0" w:color="auto"/>
              <w:bottom w:val="single" w:sz="8" w:space="0" w:color="auto"/>
              <w:right w:val="single" w:sz="8" w:space="0" w:color="auto"/>
            </w:tcBorders>
            <w:vAlign w:val="center"/>
          </w:tcPr>
          <w:p w:rsidR="00236657" w:rsidRPr="00236657" w:rsidRDefault="0035630B" w:rsidP="00236657">
            <w:pPr>
              <w:jc w:val="center"/>
              <w:rPr>
                <w:color w:val="000000"/>
                <w:sz w:val="28"/>
                <w:szCs w:val="28"/>
              </w:rPr>
            </w:pPr>
            <w:r w:rsidRPr="00236657">
              <w:rPr>
                <w:color w:val="000000"/>
                <w:sz w:val="28"/>
                <w:szCs w:val="28"/>
              </w:rPr>
              <w:t>Для газовых котельных</w:t>
            </w:r>
          </w:p>
        </w:tc>
      </w:tr>
      <w:tr w:rsidR="005A133B" w:rsidTr="00236657">
        <w:trPr>
          <w:trHeight w:val="257"/>
        </w:trPr>
        <w:tc>
          <w:tcPr>
            <w:tcW w:w="1983" w:type="dxa"/>
            <w:tcBorders>
              <w:top w:val="nil"/>
              <w:left w:val="single" w:sz="8" w:space="0" w:color="auto"/>
              <w:bottom w:val="single" w:sz="8" w:space="0" w:color="auto"/>
              <w:right w:val="single" w:sz="8" w:space="0" w:color="auto"/>
            </w:tcBorders>
            <w:vAlign w:val="center"/>
          </w:tcPr>
          <w:p w:rsidR="00236657" w:rsidRPr="00236657" w:rsidRDefault="0035630B" w:rsidP="00236657">
            <w:pPr>
              <w:jc w:val="center"/>
              <w:rPr>
                <w:color w:val="000000"/>
                <w:sz w:val="28"/>
                <w:szCs w:val="28"/>
              </w:rPr>
            </w:pPr>
            <w:r w:rsidRPr="00236657">
              <w:rPr>
                <w:color w:val="000000"/>
                <w:sz w:val="28"/>
                <w:szCs w:val="28"/>
              </w:rPr>
              <w:t>Температура воды, подаваемой в отопительную систему, °С</w:t>
            </w:r>
          </w:p>
        </w:tc>
        <w:tc>
          <w:tcPr>
            <w:tcW w:w="721"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38,0</w:t>
            </w:r>
          </w:p>
        </w:tc>
        <w:tc>
          <w:tcPr>
            <w:tcW w:w="721"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45,1</w:t>
            </w:r>
          </w:p>
        </w:tc>
        <w:tc>
          <w:tcPr>
            <w:tcW w:w="722"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51,9</w:t>
            </w:r>
          </w:p>
        </w:tc>
        <w:tc>
          <w:tcPr>
            <w:tcW w:w="722"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58,4</w:t>
            </w:r>
          </w:p>
        </w:tc>
        <w:tc>
          <w:tcPr>
            <w:tcW w:w="722"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64,6</w:t>
            </w:r>
          </w:p>
        </w:tc>
        <w:tc>
          <w:tcPr>
            <w:tcW w:w="722"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70,7</w:t>
            </w:r>
          </w:p>
        </w:tc>
        <w:tc>
          <w:tcPr>
            <w:tcW w:w="722"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76,7</w:t>
            </w:r>
          </w:p>
        </w:tc>
        <w:tc>
          <w:tcPr>
            <w:tcW w:w="630"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82,5</w:t>
            </w:r>
          </w:p>
        </w:tc>
        <w:tc>
          <w:tcPr>
            <w:tcW w:w="814" w:type="dxa"/>
            <w:gridSpan w:val="3"/>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88,2</w:t>
            </w:r>
          </w:p>
        </w:tc>
        <w:tc>
          <w:tcPr>
            <w:tcW w:w="603"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93,9</w:t>
            </w:r>
          </w:p>
        </w:tc>
        <w:tc>
          <w:tcPr>
            <w:tcW w:w="567" w:type="dxa"/>
            <w:gridSpan w:val="2"/>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95,0</w:t>
            </w:r>
          </w:p>
        </w:tc>
      </w:tr>
      <w:tr w:rsidR="005A133B" w:rsidTr="00236657">
        <w:trPr>
          <w:trHeight w:val="280"/>
        </w:trPr>
        <w:tc>
          <w:tcPr>
            <w:tcW w:w="1983" w:type="dxa"/>
            <w:tcBorders>
              <w:top w:val="nil"/>
              <w:left w:val="single" w:sz="8" w:space="0" w:color="auto"/>
              <w:bottom w:val="single" w:sz="8" w:space="0" w:color="auto"/>
              <w:right w:val="single" w:sz="8" w:space="0" w:color="auto"/>
            </w:tcBorders>
            <w:vAlign w:val="center"/>
          </w:tcPr>
          <w:p w:rsidR="00236657" w:rsidRPr="00236657" w:rsidRDefault="0035630B" w:rsidP="00236657">
            <w:pPr>
              <w:jc w:val="center"/>
              <w:rPr>
                <w:color w:val="000000"/>
                <w:sz w:val="28"/>
                <w:szCs w:val="28"/>
              </w:rPr>
            </w:pPr>
            <w:r w:rsidRPr="00236657">
              <w:rPr>
                <w:color w:val="000000"/>
                <w:sz w:val="28"/>
                <w:szCs w:val="28"/>
              </w:rPr>
              <w:t>Температура сетевой воды в обратном трубопроводе, °С</w:t>
            </w:r>
          </w:p>
        </w:tc>
        <w:tc>
          <w:tcPr>
            <w:tcW w:w="721"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33,5</w:t>
            </w:r>
          </w:p>
        </w:tc>
        <w:tc>
          <w:tcPr>
            <w:tcW w:w="721"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38,4</w:t>
            </w:r>
          </w:p>
        </w:tc>
        <w:tc>
          <w:tcPr>
            <w:tcW w:w="722"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43,0</w:t>
            </w:r>
          </w:p>
        </w:tc>
        <w:tc>
          <w:tcPr>
            <w:tcW w:w="722"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47,2</w:t>
            </w:r>
          </w:p>
        </w:tc>
        <w:tc>
          <w:tcPr>
            <w:tcW w:w="722"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51,2</w:t>
            </w:r>
          </w:p>
        </w:tc>
        <w:tc>
          <w:tcPr>
            <w:tcW w:w="722"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55,1</w:t>
            </w:r>
          </w:p>
        </w:tc>
        <w:tc>
          <w:tcPr>
            <w:tcW w:w="722"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58,8</w:t>
            </w:r>
          </w:p>
        </w:tc>
        <w:tc>
          <w:tcPr>
            <w:tcW w:w="630"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62,4</w:t>
            </w:r>
          </w:p>
        </w:tc>
        <w:tc>
          <w:tcPr>
            <w:tcW w:w="814" w:type="dxa"/>
            <w:gridSpan w:val="3"/>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65,9</w:t>
            </w:r>
          </w:p>
        </w:tc>
        <w:tc>
          <w:tcPr>
            <w:tcW w:w="603"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69,3</w:t>
            </w:r>
          </w:p>
        </w:tc>
        <w:tc>
          <w:tcPr>
            <w:tcW w:w="567" w:type="dxa"/>
            <w:gridSpan w:val="2"/>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70,0</w:t>
            </w:r>
          </w:p>
        </w:tc>
      </w:tr>
      <w:tr w:rsidR="005A133B" w:rsidTr="00236657">
        <w:trPr>
          <w:trHeight w:val="60"/>
        </w:trPr>
        <w:tc>
          <w:tcPr>
            <w:tcW w:w="1983" w:type="dxa"/>
            <w:tcBorders>
              <w:top w:val="nil"/>
              <w:left w:val="single" w:sz="8" w:space="0" w:color="auto"/>
              <w:bottom w:val="single" w:sz="8" w:space="0" w:color="auto"/>
              <w:right w:val="single" w:sz="8" w:space="0" w:color="auto"/>
            </w:tcBorders>
            <w:vAlign w:val="center"/>
          </w:tcPr>
          <w:p w:rsidR="00236657" w:rsidRPr="00236657" w:rsidRDefault="0035630B" w:rsidP="00236657">
            <w:pPr>
              <w:jc w:val="center"/>
              <w:rPr>
                <w:color w:val="000000"/>
                <w:sz w:val="28"/>
                <w:szCs w:val="28"/>
              </w:rPr>
            </w:pPr>
            <w:r w:rsidRPr="00236657">
              <w:rPr>
                <w:color w:val="000000"/>
                <w:sz w:val="28"/>
                <w:szCs w:val="28"/>
              </w:rPr>
              <w:t>Разница температур, °С</w:t>
            </w:r>
          </w:p>
        </w:tc>
        <w:tc>
          <w:tcPr>
            <w:tcW w:w="721"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4,5</w:t>
            </w:r>
          </w:p>
        </w:tc>
        <w:tc>
          <w:tcPr>
            <w:tcW w:w="721"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6,7</w:t>
            </w:r>
          </w:p>
        </w:tc>
        <w:tc>
          <w:tcPr>
            <w:tcW w:w="722"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8,9</w:t>
            </w:r>
          </w:p>
        </w:tc>
        <w:tc>
          <w:tcPr>
            <w:tcW w:w="722"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11,2</w:t>
            </w:r>
          </w:p>
        </w:tc>
        <w:tc>
          <w:tcPr>
            <w:tcW w:w="722"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13,4</w:t>
            </w:r>
          </w:p>
        </w:tc>
        <w:tc>
          <w:tcPr>
            <w:tcW w:w="722"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15,6</w:t>
            </w:r>
          </w:p>
        </w:tc>
        <w:tc>
          <w:tcPr>
            <w:tcW w:w="722"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17,9</w:t>
            </w:r>
          </w:p>
        </w:tc>
        <w:tc>
          <w:tcPr>
            <w:tcW w:w="630"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20,1</w:t>
            </w:r>
          </w:p>
        </w:tc>
        <w:tc>
          <w:tcPr>
            <w:tcW w:w="814" w:type="dxa"/>
            <w:gridSpan w:val="3"/>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22,3</w:t>
            </w:r>
          </w:p>
        </w:tc>
        <w:tc>
          <w:tcPr>
            <w:tcW w:w="603"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24,6</w:t>
            </w:r>
          </w:p>
        </w:tc>
        <w:tc>
          <w:tcPr>
            <w:tcW w:w="567" w:type="dxa"/>
            <w:gridSpan w:val="2"/>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25</w:t>
            </w:r>
          </w:p>
        </w:tc>
      </w:tr>
      <w:tr w:rsidR="005A133B" w:rsidTr="00236657">
        <w:trPr>
          <w:trHeight w:val="60"/>
        </w:trPr>
        <w:tc>
          <w:tcPr>
            <w:tcW w:w="9649" w:type="dxa"/>
            <w:gridSpan w:val="15"/>
            <w:tcBorders>
              <w:top w:val="nil"/>
              <w:left w:val="single" w:sz="8" w:space="0" w:color="auto"/>
              <w:bottom w:val="single" w:sz="8" w:space="0" w:color="auto"/>
              <w:right w:val="single" w:sz="8" w:space="0" w:color="auto"/>
            </w:tcBorders>
            <w:vAlign w:val="center"/>
          </w:tcPr>
          <w:p w:rsidR="00236657" w:rsidRPr="00236657" w:rsidRDefault="0035630B" w:rsidP="00236657">
            <w:pPr>
              <w:jc w:val="center"/>
              <w:rPr>
                <w:color w:val="000000"/>
                <w:sz w:val="28"/>
                <w:szCs w:val="28"/>
              </w:rPr>
            </w:pPr>
            <w:r w:rsidRPr="00236657">
              <w:rPr>
                <w:color w:val="000000"/>
                <w:sz w:val="28"/>
                <w:szCs w:val="28"/>
              </w:rPr>
              <w:t>Для угольных котельных</w:t>
            </w:r>
          </w:p>
        </w:tc>
      </w:tr>
      <w:tr w:rsidR="005A133B" w:rsidTr="00236657">
        <w:trPr>
          <w:trHeight w:val="60"/>
        </w:trPr>
        <w:tc>
          <w:tcPr>
            <w:tcW w:w="1983" w:type="dxa"/>
            <w:tcBorders>
              <w:top w:val="nil"/>
              <w:left w:val="single" w:sz="8" w:space="0" w:color="auto"/>
              <w:bottom w:val="single" w:sz="8" w:space="0" w:color="auto"/>
              <w:right w:val="single" w:sz="8" w:space="0" w:color="auto"/>
            </w:tcBorders>
            <w:vAlign w:val="center"/>
          </w:tcPr>
          <w:p w:rsidR="00236657" w:rsidRPr="00236657" w:rsidRDefault="0035630B" w:rsidP="00236657">
            <w:pPr>
              <w:jc w:val="center"/>
              <w:rPr>
                <w:color w:val="000000"/>
                <w:sz w:val="28"/>
                <w:szCs w:val="28"/>
              </w:rPr>
            </w:pPr>
            <w:r w:rsidRPr="00236657">
              <w:rPr>
                <w:color w:val="000000"/>
                <w:sz w:val="28"/>
                <w:szCs w:val="28"/>
              </w:rPr>
              <w:t>Температура воды, подаваемой в отопи</w:t>
            </w:r>
            <w:r w:rsidRPr="00236657">
              <w:rPr>
                <w:color w:val="000000"/>
                <w:sz w:val="28"/>
                <w:szCs w:val="28"/>
              </w:rPr>
              <w:lastRenderedPageBreak/>
              <w:t>тельную систему, °С</w:t>
            </w:r>
          </w:p>
        </w:tc>
        <w:tc>
          <w:tcPr>
            <w:tcW w:w="721"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lastRenderedPageBreak/>
              <w:t>32,5</w:t>
            </w:r>
          </w:p>
        </w:tc>
        <w:tc>
          <w:tcPr>
            <w:tcW w:w="721"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37,4</w:t>
            </w:r>
          </w:p>
        </w:tc>
        <w:tc>
          <w:tcPr>
            <w:tcW w:w="722"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42,0</w:t>
            </w:r>
          </w:p>
        </w:tc>
        <w:tc>
          <w:tcPr>
            <w:tcW w:w="722"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46,4</w:t>
            </w:r>
          </w:p>
        </w:tc>
        <w:tc>
          <w:tcPr>
            <w:tcW w:w="722"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50,6</w:t>
            </w:r>
          </w:p>
        </w:tc>
        <w:tc>
          <w:tcPr>
            <w:tcW w:w="722"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54,7</w:t>
            </w:r>
          </w:p>
        </w:tc>
        <w:tc>
          <w:tcPr>
            <w:tcW w:w="722"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58,7</w:t>
            </w:r>
          </w:p>
        </w:tc>
        <w:tc>
          <w:tcPr>
            <w:tcW w:w="630"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62,6</w:t>
            </w:r>
          </w:p>
        </w:tc>
        <w:tc>
          <w:tcPr>
            <w:tcW w:w="709" w:type="dxa"/>
            <w:gridSpan w:val="2"/>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66,5</w:t>
            </w:r>
          </w:p>
        </w:tc>
        <w:tc>
          <w:tcPr>
            <w:tcW w:w="708" w:type="dxa"/>
            <w:gridSpan w:val="2"/>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70,3</w:t>
            </w:r>
          </w:p>
        </w:tc>
        <w:tc>
          <w:tcPr>
            <w:tcW w:w="567" w:type="dxa"/>
            <w:gridSpan w:val="2"/>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71,0</w:t>
            </w:r>
          </w:p>
        </w:tc>
      </w:tr>
      <w:tr w:rsidR="005A133B" w:rsidTr="00236657">
        <w:trPr>
          <w:trHeight w:val="60"/>
        </w:trPr>
        <w:tc>
          <w:tcPr>
            <w:tcW w:w="1983" w:type="dxa"/>
            <w:tcBorders>
              <w:top w:val="nil"/>
              <w:left w:val="single" w:sz="8" w:space="0" w:color="auto"/>
              <w:bottom w:val="single" w:sz="8" w:space="0" w:color="auto"/>
              <w:right w:val="single" w:sz="8" w:space="0" w:color="auto"/>
            </w:tcBorders>
            <w:vAlign w:val="center"/>
          </w:tcPr>
          <w:p w:rsidR="00236657" w:rsidRPr="00236657" w:rsidRDefault="0035630B" w:rsidP="00236657">
            <w:pPr>
              <w:jc w:val="center"/>
              <w:rPr>
                <w:color w:val="000000"/>
                <w:sz w:val="28"/>
                <w:szCs w:val="28"/>
              </w:rPr>
            </w:pPr>
            <w:r w:rsidRPr="00236657">
              <w:rPr>
                <w:color w:val="000000"/>
                <w:sz w:val="28"/>
                <w:szCs w:val="28"/>
              </w:rPr>
              <w:lastRenderedPageBreak/>
              <w:t>Температура сетевой воды в обратном трубопроводе, °С</w:t>
            </w:r>
          </w:p>
        </w:tc>
        <w:tc>
          <w:tcPr>
            <w:tcW w:w="721"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30,7</w:t>
            </w:r>
          </w:p>
        </w:tc>
        <w:tc>
          <w:tcPr>
            <w:tcW w:w="721"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34,7</w:t>
            </w:r>
          </w:p>
        </w:tc>
        <w:tc>
          <w:tcPr>
            <w:tcW w:w="722"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38,4</w:t>
            </w:r>
          </w:p>
        </w:tc>
        <w:tc>
          <w:tcPr>
            <w:tcW w:w="722"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41,9</w:t>
            </w:r>
          </w:p>
        </w:tc>
        <w:tc>
          <w:tcPr>
            <w:tcW w:w="722"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45,2</w:t>
            </w:r>
          </w:p>
        </w:tc>
        <w:tc>
          <w:tcPr>
            <w:tcW w:w="722"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48,5</w:t>
            </w:r>
          </w:p>
        </w:tc>
        <w:tc>
          <w:tcPr>
            <w:tcW w:w="722"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51,6</w:t>
            </w:r>
          </w:p>
        </w:tc>
        <w:tc>
          <w:tcPr>
            <w:tcW w:w="630"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54,6</w:t>
            </w:r>
          </w:p>
        </w:tc>
        <w:tc>
          <w:tcPr>
            <w:tcW w:w="709" w:type="dxa"/>
            <w:gridSpan w:val="2"/>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57,5</w:t>
            </w:r>
          </w:p>
        </w:tc>
        <w:tc>
          <w:tcPr>
            <w:tcW w:w="708" w:type="dxa"/>
            <w:gridSpan w:val="2"/>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60,4</w:t>
            </w:r>
          </w:p>
        </w:tc>
        <w:tc>
          <w:tcPr>
            <w:tcW w:w="567" w:type="dxa"/>
            <w:gridSpan w:val="2"/>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61,0</w:t>
            </w:r>
          </w:p>
        </w:tc>
      </w:tr>
      <w:tr w:rsidR="005A133B" w:rsidTr="00236657">
        <w:trPr>
          <w:trHeight w:val="60"/>
        </w:trPr>
        <w:tc>
          <w:tcPr>
            <w:tcW w:w="1983" w:type="dxa"/>
            <w:tcBorders>
              <w:top w:val="nil"/>
              <w:left w:val="single" w:sz="8" w:space="0" w:color="auto"/>
              <w:bottom w:val="single" w:sz="8" w:space="0" w:color="auto"/>
              <w:right w:val="single" w:sz="8" w:space="0" w:color="auto"/>
            </w:tcBorders>
            <w:vAlign w:val="center"/>
          </w:tcPr>
          <w:p w:rsidR="00236657" w:rsidRPr="00236657" w:rsidRDefault="0035630B" w:rsidP="00236657">
            <w:pPr>
              <w:jc w:val="center"/>
              <w:rPr>
                <w:color w:val="000000"/>
                <w:sz w:val="28"/>
                <w:szCs w:val="28"/>
              </w:rPr>
            </w:pPr>
            <w:r w:rsidRPr="00236657">
              <w:rPr>
                <w:color w:val="000000"/>
                <w:sz w:val="28"/>
                <w:szCs w:val="28"/>
              </w:rPr>
              <w:t>Разница температур, °С</w:t>
            </w:r>
          </w:p>
        </w:tc>
        <w:tc>
          <w:tcPr>
            <w:tcW w:w="721"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1,8</w:t>
            </w:r>
          </w:p>
        </w:tc>
        <w:tc>
          <w:tcPr>
            <w:tcW w:w="721"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2,7</w:t>
            </w:r>
          </w:p>
        </w:tc>
        <w:tc>
          <w:tcPr>
            <w:tcW w:w="722"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3,6</w:t>
            </w:r>
          </w:p>
        </w:tc>
        <w:tc>
          <w:tcPr>
            <w:tcW w:w="722"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4,5</w:t>
            </w:r>
          </w:p>
        </w:tc>
        <w:tc>
          <w:tcPr>
            <w:tcW w:w="722"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5,4</w:t>
            </w:r>
          </w:p>
        </w:tc>
        <w:tc>
          <w:tcPr>
            <w:tcW w:w="722"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6,2</w:t>
            </w:r>
          </w:p>
        </w:tc>
        <w:tc>
          <w:tcPr>
            <w:tcW w:w="722"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7,1</w:t>
            </w:r>
          </w:p>
        </w:tc>
        <w:tc>
          <w:tcPr>
            <w:tcW w:w="630" w:type="dxa"/>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8</w:t>
            </w:r>
          </w:p>
        </w:tc>
        <w:tc>
          <w:tcPr>
            <w:tcW w:w="709" w:type="dxa"/>
            <w:gridSpan w:val="2"/>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9</w:t>
            </w:r>
          </w:p>
        </w:tc>
        <w:tc>
          <w:tcPr>
            <w:tcW w:w="708" w:type="dxa"/>
            <w:gridSpan w:val="2"/>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9,9</w:t>
            </w:r>
          </w:p>
        </w:tc>
        <w:tc>
          <w:tcPr>
            <w:tcW w:w="567" w:type="dxa"/>
            <w:gridSpan w:val="2"/>
            <w:tcBorders>
              <w:top w:val="nil"/>
              <w:left w:val="nil"/>
              <w:bottom w:val="single" w:sz="8" w:space="0" w:color="auto"/>
              <w:right w:val="single" w:sz="8" w:space="0" w:color="auto"/>
            </w:tcBorders>
            <w:noWrap/>
            <w:vAlign w:val="center"/>
          </w:tcPr>
          <w:p w:rsidR="00236657" w:rsidRPr="00236657" w:rsidRDefault="0035630B" w:rsidP="00236657">
            <w:pPr>
              <w:jc w:val="center"/>
              <w:rPr>
                <w:color w:val="000000"/>
                <w:sz w:val="28"/>
                <w:szCs w:val="28"/>
              </w:rPr>
            </w:pPr>
            <w:r w:rsidRPr="00236657">
              <w:rPr>
                <w:color w:val="000000"/>
                <w:sz w:val="28"/>
                <w:szCs w:val="28"/>
              </w:rPr>
              <w:t>10</w:t>
            </w:r>
          </w:p>
        </w:tc>
      </w:tr>
      <w:tr w:rsidR="005A133B" w:rsidTr="00236657">
        <w:trPr>
          <w:trHeight w:val="390"/>
        </w:trPr>
        <w:tc>
          <w:tcPr>
            <w:tcW w:w="9649" w:type="dxa"/>
            <w:gridSpan w:val="15"/>
            <w:tcBorders>
              <w:top w:val="single" w:sz="8" w:space="0" w:color="auto"/>
              <w:left w:val="single" w:sz="8" w:space="0" w:color="auto"/>
              <w:bottom w:val="single" w:sz="8" w:space="0" w:color="auto"/>
              <w:right w:val="single" w:sz="8" w:space="0" w:color="000000"/>
            </w:tcBorders>
            <w:vAlign w:val="center"/>
          </w:tcPr>
          <w:p w:rsidR="00236657" w:rsidRPr="00236657" w:rsidRDefault="0035630B" w:rsidP="00236657">
            <w:pPr>
              <w:jc w:val="center"/>
              <w:rPr>
                <w:color w:val="000000"/>
                <w:sz w:val="28"/>
                <w:szCs w:val="28"/>
              </w:rPr>
            </w:pPr>
            <w:r w:rsidRPr="00236657">
              <w:rPr>
                <w:color w:val="000000"/>
                <w:sz w:val="28"/>
                <w:szCs w:val="28"/>
              </w:rPr>
              <w:t>Потребление тепловой энергии в зоне действия котельных, Гкал/ч</w:t>
            </w:r>
          </w:p>
        </w:tc>
      </w:tr>
      <w:tr w:rsidR="005A133B" w:rsidTr="00236657">
        <w:trPr>
          <w:trHeight w:val="60"/>
        </w:trPr>
        <w:tc>
          <w:tcPr>
            <w:tcW w:w="1983" w:type="dxa"/>
            <w:tcBorders>
              <w:top w:val="single" w:sz="4" w:space="0" w:color="auto"/>
              <w:left w:val="single" w:sz="4" w:space="0" w:color="auto"/>
              <w:bottom w:val="single" w:sz="4" w:space="0" w:color="auto"/>
              <w:right w:val="single" w:sz="4" w:space="0" w:color="auto"/>
            </w:tcBorders>
            <w:vAlign w:val="center"/>
          </w:tcPr>
          <w:p w:rsidR="00236657" w:rsidRPr="00236657" w:rsidRDefault="0035630B" w:rsidP="00236657">
            <w:pPr>
              <w:jc w:val="center"/>
              <w:rPr>
                <w:color w:val="000000"/>
                <w:sz w:val="28"/>
                <w:szCs w:val="28"/>
              </w:rPr>
            </w:pPr>
            <w:r w:rsidRPr="00236657">
              <w:rPr>
                <w:sz w:val="28"/>
                <w:szCs w:val="28"/>
              </w:rPr>
              <w:t>Котельная ул. Советская, 125В</w:t>
            </w:r>
          </w:p>
        </w:tc>
        <w:tc>
          <w:tcPr>
            <w:tcW w:w="721"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0,13</w:t>
            </w:r>
          </w:p>
        </w:tc>
        <w:tc>
          <w:tcPr>
            <w:tcW w:w="721" w:type="dxa"/>
            <w:tcBorders>
              <w:top w:val="single" w:sz="4" w:space="0" w:color="auto"/>
              <w:left w:val="nil"/>
              <w:bottom w:val="single" w:sz="4" w:space="0" w:color="auto"/>
              <w:right w:val="single" w:sz="4" w:space="0" w:color="auto"/>
            </w:tcBorders>
            <w:noWrap/>
          </w:tcPr>
          <w:p w:rsidR="00236657" w:rsidRPr="00236657" w:rsidRDefault="0035630B" w:rsidP="00236657">
            <w:pPr>
              <w:rPr>
                <w:sz w:val="28"/>
                <w:szCs w:val="28"/>
              </w:rPr>
            </w:pPr>
            <w:r w:rsidRPr="00236657">
              <w:rPr>
                <w:sz w:val="28"/>
                <w:szCs w:val="28"/>
              </w:rPr>
              <w:t>0,13</w:t>
            </w:r>
          </w:p>
        </w:tc>
        <w:tc>
          <w:tcPr>
            <w:tcW w:w="722" w:type="dxa"/>
            <w:tcBorders>
              <w:top w:val="single" w:sz="4" w:space="0" w:color="auto"/>
              <w:left w:val="nil"/>
              <w:bottom w:val="single" w:sz="4" w:space="0" w:color="auto"/>
              <w:right w:val="single" w:sz="4" w:space="0" w:color="auto"/>
            </w:tcBorders>
            <w:noWrap/>
          </w:tcPr>
          <w:p w:rsidR="00236657" w:rsidRPr="00236657" w:rsidRDefault="0035630B" w:rsidP="00236657">
            <w:pPr>
              <w:rPr>
                <w:sz w:val="28"/>
                <w:szCs w:val="28"/>
              </w:rPr>
            </w:pPr>
            <w:r w:rsidRPr="00236657">
              <w:rPr>
                <w:sz w:val="28"/>
                <w:szCs w:val="28"/>
              </w:rPr>
              <w:t>0,13</w:t>
            </w:r>
          </w:p>
        </w:tc>
        <w:tc>
          <w:tcPr>
            <w:tcW w:w="722" w:type="dxa"/>
            <w:tcBorders>
              <w:top w:val="single" w:sz="4" w:space="0" w:color="auto"/>
              <w:left w:val="nil"/>
              <w:bottom w:val="single" w:sz="4" w:space="0" w:color="auto"/>
              <w:right w:val="single" w:sz="4" w:space="0" w:color="auto"/>
            </w:tcBorders>
            <w:noWrap/>
          </w:tcPr>
          <w:p w:rsidR="00236657" w:rsidRPr="00236657" w:rsidRDefault="0035630B" w:rsidP="00236657">
            <w:pPr>
              <w:rPr>
                <w:sz w:val="28"/>
                <w:szCs w:val="28"/>
              </w:rPr>
            </w:pPr>
            <w:r w:rsidRPr="00236657">
              <w:rPr>
                <w:sz w:val="28"/>
                <w:szCs w:val="28"/>
              </w:rPr>
              <w:t>0,13</w:t>
            </w:r>
          </w:p>
        </w:tc>
        <w:tc>
          <w:tcPr>
            <w:tcW w:w="722" w:type="dxa"/>
            <w:tcBorders>
              <w:top w:val="single" w:sz="4" w:space="0" w:color="auto"/>
              <w:left w:val="nil"/>
              <w:bottom w:val="single" w:sz="4" w:space="0" w:color="auto"/>
              <w:right w:val="single" w:sz="4" w:space="0" w:color="auto"/>
            </w:tcBorders>
            <w:noWrap/>
          </w:tcPr>
          <w:p w:rsidR="00236657" w:rsidRPr="00236657" w:rsidRDefault="0035630B" w:rsidP="00236657">
            <w:pPr>
              <w:rPr>
                <w:sz w:val="28"/>
                <w:szCs w:val="28"/>
              </w:rPr>
            </w:pPr>
            <w:r w:rsidRPr="00236657">
              <w:rPr>
                <w:sz w:val="28"/>
                <w:szCs w:val="28"/>
              </w:rPr>
              <w:t>0,13</w:t>
            </w:r>
          </w:p>
        </w:tc>
        <w:tc>
          <w:tcPr>
            <w:tcW w:w="722" w:type="dxa"/>
            <w:tcBorders>
              <w:top w:val="single" w:sz="4" w:space="0" w:color="auto"/>
              <w:left w:val="nil"/>
              <w:bottom w:val="single" w:sz="4" w:space="0" w:color="auto"/>
              <w:right w:val="single" w:sz="4" w:space="0" w:color="auto"/>
            </w:tcBorders>
            <w:noWrap/>
          </w:tcPr>
          <w:p w:rsidR="00236657" w:rsidRPr="00236657" w:rsidRDefault="0035630B" w:rsidP="00236657">
            <w:pPr>
              <w:rPr>
                <w:sz w:val="28"/>
                <w:szCs w:val="28"/>
              </w:rPr>
            </w:pPr>
            <w:r w:rsidRPr="00236657">
              <w:rPr>
                <w:sz w:val="28"/>
                <w:szCs w:val="28"/>
              </w:rPr>
              <w:t>0,13</w:t>
            </w:r>
          </w:p>
        </w:tc>
        <w:tc>
          <w:tcPr>
            <w:tcW w:w="722" w:type="dxa"/>
            <w:tcBorders>
              <w:top w:val="single" w:sz="4" w:space="0" w:color="auto"/>
              <w:left w:val="nil"/>
              <w:bottom w:val="single" w:sz="4" w:space="0" w:color="auto"/>
              <w:right w:val="single" w:sz="4" w:space="0" w:color="auto"/>
            </w:tcBorders>
            <w:noWrap/>
          </w:tcPr>
          <w:p w:rsidR="00236657" w:rsidRPr="00236657" w:rsidRDefault="0035630B" w:rsidP="00236657">
            <w:pPr>
              <w:rPr>
                <w:sz w:val="28"/>
                <w:szCs w:val="28"/>
              </w:rPr>
            </w:pPr>
            <w:r w:rsidRPr="00236657">
              <w:rPr>
                <w:sz w:val="28"/>
                <w:szCs w:val="28"/>
              </w:rPr>
              <w:t>0,13</w:t>
            </w:r>
          </w:p>
        </w:tc>
        <w:tc>
          <w:tcPr>
            <w:tcW w:w="722" w:type="dxa"/>
            <w:gridSpan w:val="2"/>
            <w:tcBorders>
              <w:top w:val="single" w:sz="4" w:space="0" w:color="auto"/>
              <w:left w:val="nil"/>
              <w:bottom w:val="single" w:sz="4" w:space="0" w:color="auto"/>
              <w:right w:val="single" w:sz="4" w:space="0" w:color="auto"/>
            </w:tcBorders>
            <w:noWrap/>
          </w:tcPr>
          <w:p w:rsidR="00236657" w:rsidRPr="00236657" w:rsidRDefault="0035630B" w:rsidP="00236657">
            <w:pPr>
              <w:rPr>
                <w:sz w:val="28"/>
                <w:szCs w:val="28"/>
              </w:rPr>
            </w:pPr>
            <w:r w:rsidRPr="00236657">
              <w:rPr>
                <w:sz w:val="28"/>
                <w:szCs w:val="28"/>
              </w:rPr>
              <w:t>0,13</w:t>
            </w:r>
          </w:p>
        </w:tc>
        <w:tc>
          <w:tcPr>
            <w:tcW w:w="722" w:type="dxa"/>
            <w:gridSpan w:val="2"/>
            <w:tcBorders>
              <w:top w:val="single" w:sz="4" w:space="0" w:color="auto"/>
              <w:left w:val="nil"/>
              <w:bottom w:val="single" w:sz="4" w:space="0" w:color="auto"/>
              <w:right w:val="single" w:sz="4" w:space="0" w:color="auto"/>
            </w:tcBorders>
            <w:noWrap/>
          </w:tcPr>
          <w:p w:rsidR="00236657" w:rsidRPr="00236657" w:rsidRDefault="0035630B" w:rsidP="00236657">
            <w:pPr>
              <w:rPr>
                <w:sz w:val="28"/>
                <w:szCs w:val="28"/>
              </w:rPr>
            </w:pPr>
            <w:r w:rsidRPr="00236657">
              <w:rPr>
                <w:sz w:val="28"/>
                <w:szCs w:val="28"/>
              </w:rPr>
              <w:t>0,13</w:t>
            </w:r>
          </w:p>
        </w:tc>
        <w:tc>
          <w:tcPr>
            <w:tcW w:w="603" w:type="dxa"/>
            <w:tcBorders>
              <w:top w:val="single" w:sz="4" w:space="0" w:color="auto"/>
              <w:left w:val="nil"/>
              <w:bottom w:val="single" w:sz="4" w:space="0" w:color="auto"/>
              <w:right w:val="single" w:sz="4" w:space="0" w:color="auto"/>
            </w:tcBorders>
            <w:noWrap/>
          </w:tcPr>
          <w:p w:rsidR="00236657" w:rsidRPr="00236657" w:rsidRDefault="0035630B" w:rsidP="00236657">
            <w:pPr>
              <w:rPr>
                <w:sz w:val="28"/>
                <w:szCs w:val="28"/>
              </w:rPr>
            </w:pPr>
            <w:r w:rsidRPr="00236657">
              <w:rPr>
                <w:sz w:val="28"/>
                <w:szCs w:val="28"/>
              </w:rPr>
              <w:t>0,13</w:t>
            </w:r>
          </w:p>
        </w:tc>
        <w:tc>
          <w:tcPr>
            <w:tcW w:w="567" w:type="dxa"/>
            <w:gridSpan w:val="2"/>
            <w:tcBorders>
              <w:top w:val="single" w:sz="4" w:space="0" w:color="auto"/>
              <w:left w:val="nil"/>
              <w:bottom w:val="single" w:sz="4" w:space="0" w:color="auto"/>
              <w:right w:val="single" w:sz="4" w:space="0" w:color="auto"/>
            </w:tcBorders>
            <w:noWrap/>
          </w:tcPr>
          <w:p w:rsidR="00236657" w:rsidRPr="00236657" w:rsidRDefault="0035630B" w:rsidP="00236657">
            <w:pPr>
              <w:rPr>
                <w:sz w:val="28"/>
                <w:szCs w:val="28"/>
              </w:rPr>
            </w:pPr>
            <w:r w:rsidRPr="00236657">
              <w:rPr>
                <w:sz w:val="28"/>
                <w:szCs w:val="28"/>
              </w:rPr>
              <w:t>0,13</w:t>
            </w:r>
          </w:p>
        </w:tc>
      </w:tr>
      <w:tr w:rsidR="005A133B" w:rsidTr="00236657">
        <w:trPr>
          <w:trHeight w:val="60"/>
        </w:trPr>
        <w:tc>
          <w:tcPr>
            <w:tcW w:w="1983" w:type="dxa"/>
            <w:tcBorders>
              <w:top w:val="single" w:sz="4" w:space="0" w:color="auto"/>
              <w:left w:val="single" w:sz="4" w:space="0" w:color="auto"/>
              <w:bottom w:val="single" w:sz="4" w:space="0" w:color="auto"/>
              <w:right w:val="single" w:sz="4" w:space="0" w:color="auto"/>
            </w:tcBorders>
            <w:vAlign w:val="center"/>
          </w:tcPr>
          <w:p w:rsidR="00236657" w:rsidRPr="00236657" w:rsidRDefault="0035630B" w:rsidP="00236657">
            <w:pPr>
              <w:jc w:val="center"/>
              <w:rPr>
                <w:color w:val="000000"/>
                <w:sz w:val="28"/>
                <w:szCs w:val="28"/>
              </w:rPr>
            </w:pPr>
            <w:r w:rsidRPr="00236657">
              <w:rPr>
                <w:sz w:val="28"/>
                <w:szCs w:val="28"/>
              </w:rPr>
              <w:t>Котельная ул.</w:t>
            </w:r>
            <w:r w:rsidR="00B4404D">
              <w:rPr>
                <w:sz w:val="28"/>
                <w:szCs w:val="28"/>
              </w:rPr>
              <w:t>Стахановская 1Б</w:t>
            </w:r>
          </w:p>
        </w:tc>
        <w:tc>
          <w:tcPr>
            <w:tcW w:w="721"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0,036</w:t>
            </w:r>
          </w:p>
        </w:tc>
        <w:tc>
          <w:tcPr>
            <w:tcW w:w="721"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0,054</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0,072</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0,090</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0,108</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0,124</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0,142</w:t>
            </w:r>
          </w:p>
        </w:tc>
        <w:tc>
          <w:tcPr>
            <w:tcW w:w="722" w:type="dxa"/>
            <w:gridSpan w:val="2"/>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0,160</w:t>
            </w:r>
          </w:p>
        </w:tc>
        <w:tc>
          <w:tcPr>
            <w:tcW w:w="722" w:type="dxa"/>
            <w:gridSpan w:val="2"/>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0,180</w:t>
            </w:r>
          </w:p>
        </w:tc>
        <w:tc>
          <w:tcPr>
            <w:tcW w:w="603"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0,198</w:t>
            </w:r>
          </w:p>
        </w:tc>
        <w:tc>
          <w:tcPr>
            <w:tcW w:w="567" w:type="dxa"/>
            <w:gridSpan w:val="2"/>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0,2</w:t>
            </w:r>
          </w:p>
        </w:tc>
      </w:tr>
      <w:tr w:rsidR="005A133B" w:rsidTr="00236657">
        <w:trPr>
          <w:trHeight w:val="60"/>
        </w:trPr>
        <w:tc>
          <w:tcPr>
            <w:tcW w:w="1983" w:type="dxa"/>
            <w:tcBorders>
              <w:top w:val="single" w:sz="4" w:space="0" w:color="auto"/>
              <w:left w:val="single" w:sz="4" w:space="0" w:color="auto"/>
              <w:bottom w:val="single" w:sz="4" w:space="0" w:color="auto"/>
              <w:right w:val="single" w:sz="4" w:space="0" w:color="auto"/>
            </w:tcBorders>
            <w:vAlign w:val="center"/>
          </w:tcPr>
          <w:p w:rsidR="00236657" w:rsidRPr="00236657" w:rsidRDefault="0035630B" w:rsidP="00236657">
            <w:pPr>
              <w:jc w:val="center"/>
              <w:rPr>
                <w:color w:val="000000"/>
                <w:sz w:val="28"/>
                <w:szCs w:val="28"/>
              </w:rPr>
            </w:pPr>
            <w:r w:rsidRPr="00236657">
              <w:rPr>
                <w:sz w:val="28"/>
                <w:szCs w:val="28"/>
              </w:rPr>
              <w:t>Котельная ул. Магистральная, 1В</w:t>
            </w:r>
          </w:p>
        </w:tc>
        <w:tc>
          <w:tcPr>
            <w:tcW w:w="721"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0,037</w:t>
            </w:r>
          </w:p>
        </w:tc>
        <w:tc>
          <w:tcPr>
            <w:tcW w:w="721"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0,055</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0,073</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0,091</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0,11</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0,126</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0,144</w:t>
            </w:r>
          </w:p>
        </w:tc>
        <w:tc>
          <w:tcPr>
            <w:tcW w:w="722" w:type="dxa"/>
            <w:gridSpan w:val="2"/>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0,162</w:t>
            </w:r>
          </w:p>
        </w:tc>
        <w:tc>
          <w:tcPr>
            <w:tcW w:w="722" w:type="dxa"/>
            <w:gridSpan w:val="2"/>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0,183</w:t>
            </w:r>
          </w:p>
        </w:tc>
        <w:tc>
          <w:tcPr>
            <w:tcW w:w="603"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0,201</w:t>
            </w:r>
          </w:p>
        </w:tc>
        <w:tc>
          <w:tcPr>
            <w:tcW w:w="567" w:type="dxa"/>
            <w:gridSpan w:val="2"/>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0,203</w:t>
            </w:r>
          </w:p>
        </w:tc>
      </w:tr>
      <w:tr w:rsidR="005A133B" w:rsidTr="00236657">
        <w:trPr>
          <w:trHeight w:val="60"/>
        </w:trPr>
        <w:tc>
          <w:tcPr>
            <w:tcW w:w="1983" w:type="dxa"/>
            <w:tcBorders>
              <w:top w:val="single" w:sz="4" w:space="0" w:color="auto"/>
              <w:left w:val="single" w:sz="4" w:space="0" w:color="auto"/>
              <w:bottom w:val="single" w:sz="4" w:space="0" w:color="auto"/>
              <w:right w:val="single" w:sz="4" w:space="0" w:color="auto"/>
            </w:tcBorders>
            <w:vAlign w:val="center"/>
          </w:tcPr>
          <w:p w:rsidR="00236657" w:rsidRPr="00236657" w:rsidRDefault="0035630B" w:rsidP="00236657">
            <w:pPr>
              <w:jc w:val="center"/>
              <w:rPr>
                <w:color w:val="000000"/>
                <w:sz w:val="28"/>
                <w:szCs w:val="28"/>
              </w:rPr>
            </w:pPr>
            <w:r w:rsidRPr="00236657">
              <w:rPr>
                <w:sz w:val="28"/>
                <w:szCs w:val="28"/>
              </w:rPr>
              <w:t>Котельная ул. Белоносова, 30</w:t>
            </w:r>
          </w:p>
        </w:tc>
        <w:tc>
          <w:tcPr>
            <w:tcW w:w="721"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0,052</w:t>
            </w:r>
          </w:p>
        </w:tc>
        <w:tc>
          <w:tcPr>
            <w:tcW w:w="721"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0,078</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0,104</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0,131</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0,156</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0,180</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0,206</w:t>
            </w:r>
          </w:p>
        </w:tc>
        <w:tc>
          <w:tcPr>
            <w:tcW w:w="722" w:type="dxa"/>
            <w:gridSpan w:val="2"/>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0,232</w:t>
            </w:r>
          </w:p>
        </w:tc>
        <w:tc>
          <w:tcPr>
            <w:tcW w:w="722" w:type="dxa"/>
            <w:gridSpan w:val="2"/>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0,261</w:t>
            </w:r>
          </w:p>
        </w:tc>
        <w:tc>
          <w:tcPr>
            <w:tcW w:w="603"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0,287</w:t>
            </w:r>
          </w:p>
        </w:tc>
        <w:tc>
          <w:tcPr>
            <w:tcW w:w="567" w:type="dxa"/>
            <w:gridSpan w:val="2"/>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0,29</w:t>
            </w:r>
          </w:p>
        </w:tc>
      </w:tr>
      <w:tr w:rsidR="005A133B" w:rsidTr="00236657">
        <w:trPr>
          <w:trHeight w:val="60"/>
        </w:trPr>
        <w:tc>
          <w:tcPr>
            <w:tcW w:w="1983" w:type="dxa"/>
            <w:tcBorders>
              <w:top w:val="single" w:sz="4" w:space="0" w:color="auto"/>
              <w:left w:val="single" w:sz="4" w:space="0" w:color="auto"/>
              <w:bottom w:val="single" w:sz="4" w:space="0" w:color="auto"/>
              <w:right w:val="single" w:sz="4" w:space="0" w:color="auto"/>
            </w:tcBorders>
            <w:vAlign w:val="center"/>
          </w:tcPr>
          <w:p w:rsidR="00236657" w:rsidRPr="00236657" w:rsidRDefault="0035630B" w:rsidP="00236657">
            <w:pPr>
              <w:jc w:val="center"/>
              <w:rPr>
                <w:color w:val="000000"/>
                <w:sz w:val="28"/>
                <w:szCs w:val="28"/>
              </w:rPr>
            </w:pPr>
            <w:r w:rsidRPr="00236657">
              <w:rPr>
                <w:sz w:val="28"/>
                <w:szCs w:val="28"/>
              </w:rPr>
              <w:t>Котельная ул. Белоносова, 51</w:t>
            </w:r>
          </w:p>
        </w:tc>
        <w:tc>
          <w:tcPr>
            <w:tcW w:w="721"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0,08</w:t>
            </w:r>
          </w:p>
        </w:tc>
        <w:tc>
          <w:tcPr>
            <w:tcW w:w="721"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0,12</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0,16</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0,2</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0,24</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0,275</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0,315</w:t>
            </w:r>
          </w:p>
        </w:tc>
        <w:tc>
          <w:tcPr>
            <w:tcW w:w="722" w:type="dxa"/>
            <w:gridSpan w:val="2"/>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0,355</w:t>
            </w:r>
          </w:p>
        </w:tc>
        <w:tc>
          <w:tcPr>
            <w:tcW w:w="722" w:type="dxa"/>
            <w:gridSpan w:val="2"/>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0,4</w:t>
            </w:r>
          </w:p>
        </w:tc>
        <w:tc>
          <w:tcPr>
            <w:tcW w:w="603"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0,44</w:t>
            </w:r>
          </w:p>
        </w:tc>
        <w:tc>
          <w:tcPr>
            <w:tcW w:w="567" w:type="dxa"/>
            <w:gridSpan w:val="2"/>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0,444</w:t>
            </w:r>
          </w:p>
        </w:tc>
      </w:tr>
      <w:tr w:rsidR="005A133B" w:rsidTr="00236657">
        <w:trPr>
          <w:trHeight w:val="60"/>
        </w:trPr>
        <w:tc>
          <w:tcPr>
            <w:tcW w:w="1983" w:type="dxa"/>
            <w:tcBorders>
              <w:top w:val="single" w:sz="4" w:space="0" w:color="auto"/>
              <w:left w:val="single" w:sz="4" w:space="0" w:color="auto"/>
              <w:bottom w:val="single" w:sz="4" w:space="0" w:color="auto"/>
              <w:right w:val="single" w:sz="4" w:space="0" w:color="auto"/>
            </w:tcBorders>
            <w:vAlign w:val="center"/>
          </w:tcPr>
          <w:p w:rsidR="00236657" w:rsidRPr="00236657" w:rsidRDefault="0035630B" w:rsidP="00236657">
            <w:pPr>
              <w:jc w:val="center"/>
              <w:rPr>
                <w:color w:val="000000"/>
                <w:sz w:val="28"/>
                <w:szCs w:val="28"/>
              </w:rPr>
            </w:pPr>
            <w:r w:rsidRPr="00236657">
              <w:rPr>
                <w:sz w:val="28"/>
                <w:szCs w:val="28"/>
              </w:rPr>
              <w:t>Котельная ул. Ленина, 112</w:t>
            </w:r>
          </w:p>
        </w:tc>
        <w:tc>
          <w:tcPr>
            <w:tcW w:w="721"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0,193</w:t>
            </w:r>
          </w:p>
        </w:tc>
        <w:tc>
          <w:tcPr>
            <w:tcW w:w="721"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0,287</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0,382</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0,48</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0,574</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0,668</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0,803</w:t>
            </w:r>
          </w:p>
        </w:tc>
        <w:tc>
          <w:tcPr>
            <w:tcW w:w="722" w:type="dxa"/>
            <w:gridSpan w:val="2"/>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0,861</w:t>
            </w:r>
          </w:p>
        </w:tc>
        <w:tc>
          <w:tcPr>
            <w:tcW w:w="722" w:type="dxa"/>
            <w:gridSpan w:val="2"/>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0,955</w:t>
            </w:r>
          </w:p>
        </w:tc>
        <w:tc>
          <w:tcPr>
            <w:tcW w:w="603"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1,054</w:t>
            </w:r>
          </w:p>
        </w:tc>
        <w:tc>
          <w:tcPr>
            <w:tcW w:w="567" w:type="dxa"/>
            <w:gridSpan w:val="2"/>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1,071</w:t>
            </w:r>
          </w:p>
        </w:tc>
      </w:tr>
      <w:tr w:rsidR="005A133B" w:rsidTr="00236657">
        <w:trPr>
          <w:trHeight w:val="60"/>
        </w:trPr>
        <w:tc>
          <w:tcPr>
            <w:tcW w:w="1983" w:type="dxa"/>
            <w:tcBorders>
              <w:top w:val="single" w:sz="4" w:space="0" w:color="auto"/>
              <w:left w:val="single" w:sz="4" w:space="0" w:color="auto"/>
              <w:bottom w:val="single" w:sz="4" w:space="0" w:color="auto"/>
              <w:right w:val="single" w:sz="4" w:space="0" w:color="auto"/>
            </w:tcBorders>
            <w:vAlign w:val="center"/>
          </w:tcPr>
          <w:p w:rsidR="00236657" w:rsidRPr="00236657" w:rsidRDefault="0035630B" w:rsidP="00236657">
            <w:pPr>
              <w:jc w:val="center"/>
              <w:rPr>
                <w:color w:val="000000"/>
                <w:sz w:val="28"/>
                <w:szCs w:val="28"/>
              </w:rPr>
            </w:pPr>
            <w:r w:rsidRPr="00236657">
              <w:rPr>
                <w:sz w:val="28"/>
                <w:szCs w:val="28"/>
              </w:rPr>
              <w:t>Котельная ул. Олохова, 85</w:t>
            </w:r>
          </w:p>
        </w:tc>
        <w:tc>
          <w:tcPr>
            <w:tcW w:w="721"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0,035</w:t>
            </w:r>
          </w:p>
        </w:tc>
        <w:tc>
          <w:tcPr>
            <w:tcW w:w="721"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0,052</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0,07</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0,087</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0,105</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0,123</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0,141</w:t>
            </w:r>
          </w:p>
        </w:tc>
        <w:tc>
          <w:tcPr>
            <w:tcW w:w="722" w:type="dxa"/>
            <w:gridSpan w:val="2"/>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0,159</w:t>
            </w:r>
          </w:p>
        </w:tc>
        <w:tc>
          <w:tcPr>
            <w:tcW w:w="722" w:type="dxa"/>
            <w:gridSpan w:val="2"/>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0,177</w:t>
            </w:r>
          </w:p>
        </w:tc>
        <w:tc>
          <w:tcPr>
            <w:tcW w:w="603"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0,196</w:t>
            </w:r>
          </w:p>
        </w:tc>
        <w:tc>
          <w:tcPr>
            <w:tcW w:w="567" w:type="dxa"/>
            <w:gridSpan w:val="2"/>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0,199</w:t>
            </w:r>
          </w:p>
        </w:tc>
      </w:tr>
      <w:tr w:rsidR="005A133B" w:rsidTr="00236657">
        <w:trPr>
          <w:trHeight w:val="60"/>
        </w:trPr>
        <w:tc>
          <w:tcPr>
            <w:tcW w:w="1983" w:type="dxa"/>
            <w:tcBorders>
              <w:top w:val="single" w:sz="4" w:space="0" w:color="auto"/>
              <w:left w:val="single" w:sz="4" w:space="0" w:color="auto"/>
              <w:bottom w:val="single" w:sz="4" w:space="0" w:color="auto"/>
              <w:right w:val="single" w:sz="4" w:space="0" w:color="auto"/>
            </w:tcBorders>
            <w:vAlign w:val="center"/>
          </w:tcPr>
          <w:p w:rsidR="00236657" w:rsidRPr="00236657" w:rsidRDefault="0035630B" w:rsidP="00236657">
            <w:pPr>
              <w:jc w:val="center"/>
              <w:rPr>
                <w:color w:val="000000"/>
                <w:sz w:val="28"/>
                <w:szCs w:val="28"/>
              </w:rPr>
            </w:pPr>
            <w:r w:rsidRPr="00236657">
              <w:rPr>
                <w:sz w:val="28"/>
                <w:szCs w:val="28"/>
              </w:rPr>
              <w:t>Котельная ул. Победы, 25</w:t>
            </w:r>
          </w:p>
        </w:tc>
        <w:tc>
          <w:tcPr>
            <w:tcW w:w="721"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0,083</w:t>
            </w:r>
          </w:p>
        </w:tc>
        <w:tc>
          <w:tcPr>
            <w:tcW w:w="721"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0,124</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0,165</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0,208</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0,247</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0,289</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0,332</w:t>
            </w:r>
          </w:p>
        </w:tc>
        <w:tc>
          <w:tcPr>
            <w:tcW w:w="722" w:type="dxa"/>
            <w:gridSpan w:val="2"/>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0,372</w:t>
            </w:r>
          </w:p>
        </w:tc>
        <w:tc>
          <w:tcPr>
            <w:tcW w:w="722" w:type="dxa"/>
            <w:gridSpan w:val="2"/>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0,414</w:t>
            </w:r>
          </w:p>
        </w:tc>
        <w:tc>
          <w:tcPr>
            <w:tcW w:w="603"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0,457</w:t>
            </w:r>
          </w:p>
        </w:tc>
        <w:tc>
          <w:tcPr>
            <w:tcW w:w="567" w:type="dxa"/>
            <w:gridSpan w:val="2"/>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0,464</w:t>
            </w:r>
          </w:p>
        </w:tc>
      </w:tr>
      <w:tr w:rsidR="005A133B" w:rsidTr="00236657">
        <w:trPr>
          <w:trHeight w:val="60"/>
        </w:trPr>
        <w:tc>
          <w:tcPr>
            <w:tcW w:w="1983" w:type="dxa"/>
            <w:tcBorders>
              <w:top w:val="single" w:sz="4" w:space="0" w:color="auto"/>
              <w:left w:val="single" w:sz="4" w:space="0" w:color="auto"/>
              <w:bottom w:val="single" w:sz="4" w:space="0" w:color="auto"/>
              <w:right w:val="single" w:sz="4" w:space="0" w:color="auto"/>
            </w:tcBorders>
            <w:vAlign w:val="center"/>
          </w:tcPr>
          <w:p w:rsidR="00236657" w:rsidRPr="00236657" w:rsidRDefault="0035630B" w:rsidP="00236657">
            <w:pPr>
              <w:jc w:val="center"/>
              <w:rPr>
                <w:color w:val="000000"/>
                <w:sz w:val="28"/>
                <w:szCs w:val="28"/>
              </w:rPr>
            </w:pPr>
            <w:r w:rsidRPr="00236657">
              <w:rPr>
                <w:sz w:val="28"/>
                <w:szCs w:val="28"/>
              </w:rPr>
              <w:t>Котельная ул. Мелиораторов, 52</w:t>
            </w:r>
          </w:p>
        </w:tc>
        <w:tc>
          <w:tcPr>
            <w:tcW w:w="721"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0,066</w:t>
            </w:r>
          </w:p>
        </w:tc>
        <w:tc>
          <w:tcPr>
            <w:tcW w:w="721"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0,099</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0,131</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0,165</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0,197</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0,23</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0,263</w:t>
            </w:r>
          </w:p>
        </w:tc>
        <w:tc>
          <w:tcPr>
            <w:tcW w:w="722" w:type="dxa"/>
            <w:gridSpan w:val="2"/>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0,296</w:t>
            </w:r>
          </w:p>
        </w:tc>
        <w:tc>
          <w:tcPr>
            <w:tcW w:w="722" w:type="dxa"/>
            <w:gridSpan w:val="2"/>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0,328</w:t>
            </w:r>
          </w:p>
        </w:tc>
        <w:tc>
          <w:tcPr>
            <w:tcW w:w="603"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0,362</w:t>
            </w:r>
          </w:p>
        </w:tc>
        <w:tc>
          <w:tcPr>
            <w:tcW w:w="567" w:type="dxa"/>
            <w:gridSpan w:val="2"/>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0,368</w:t>
            </w:r>
          </w:p>
        </w:tc>
      </w:tr>
      <w:tr w:rsidR="005A133B" w:rsidTr="00236657">
        <w:trPr>
          <w:trHeight w:val="60"/>
        </w:trPr>
        <w:tc>
          <w:tcPr>
            <w:tcW w:w="1983" w:type="dxa"/>
            <w:tcBorders>
              <w:top w:val="single" w:sz="4" w:space="0" w:color="auto"/>
              <w:left w:val="single" w:sz="4" w:space="0" w:color="auto"/>
              <w:bottom w:val="single" w:sz="4" w:space="0" w:color="auto"/>
              <w:right w:val="single" w:sz="4" w:space="0" w:color="auto"/>
            </w:tcBorders>
            <w:vAlign w:val="center"/>
          </w:tcPr>
          <w:p w:rsidR="00236657" w:rsidRPr="00236657" w:rsidRDefault="0035630B" w:rsidP="00236657">
            <w:pPr>
              <w:jc w:val="center"/>
              <w:rPr>
                <w:color w:val="000000"/>
                <w:sz w:val="28"/>
                <w:szCs w:val="28"/>
              </w:rPr>
            </w:pPr>
            <w:r w:rsidRPr="00236657">
              <w:rPr>
                <w:sz w:val="28"/>
                <w:szCs w:val="28"/>
              </w:rPr>
              <w:t>Котельная ул. Строителей, 20А</w:t>
            </w:r>
          </w:p>
        </w:tc>
        <w:tc>
          <w:tcPr>
            <w:tcW w:w="721"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0,191</w:t>
            </w:r>
          </w:p>
        </w:tc>
        <w:tc>
          <w:tcPr>
            <w:tcW w:w="721"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0,284</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0,378</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0,475</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0,569</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0,662</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0,792</w:t>
            </w:r>
          </w:p>
        </w:tc>
        <w:tc>
          <w:tcPr>
            <w:tcW w:w="722" w:type="dxa"/>
            <w:gridSpan w:val="2"/>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0,853</w:t>
            </w:r>
          </w:p>
        </w:tc>
        <w:tc>
          <w:tcPr>
            <w:tcW w:w="722" w:type="dxa"/>
            <w:gridSpan w:val="2"/>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0,942</w:t>
            </w:r>
          </w:p>
        </w:tc>
        <w:tc>
          <w:tcPr>
            <w:tcW w:w="603"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1,039</w:t>
            </w:r>
          </w:p>
        </w:tc>
        <w:tc>
          <w:tcPr>
            <w:tcW w:w="567" w:type="dxa"/>
            <w:gridSpan w:val="2"/>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1,056</w:t>
            </w:r>
          </w:p>
        </w:tc>
      </w:tr>
      <w:tr w:rsidR="005A133B" w:rsidTr="00236657">
        <w:trPr>
          <w:trHeight w:val="60"/>
        </w:trPr>
        <w:tc>
          <w:tcPr>
            <w:tcW w:w="1983" w:type="dxa"/>
            <w:tcBorders>
              <w:top w:val="single" w:sz="4" w:space="0" w:color="auto"/>
              <w:left w:val="single" w:sz="4" w:space="0" w:color="auto"/>
              <w:bottom w:val="single" w:sz="4" w:space="0" w:color="auto"/>
              <w:right w:val="single" w:sz="4" w:space="0" w:color="auto"/>
            </w:tcBorders>
            <w:vAlign w:val="center"/>
          </w:tcPr>
          <w:p w:rsidR="00236657" w:rsidRPr="00236657" w:rsidRDefault="0035630B" w:rsidP="00236657">
            <w:pPr>
              <w:jc w:val="center"/>
              <w:rPr>
                <w:color w:val="000000"/>
                <w:sz w:val="28"/>
                <w:szCs w:val="28"/>
              </w:rPr>
            </w:pPr>
            <w:r w:rsidRPr="00236657">
              <w:rPr>
                <w:sz w:val="28"/>
                <w:szCs w:val="28"/>
              </w:rPr>
              <w:t>Котельная ул. Ленина, 15Б</w:t>
            </w:r>
          </w:p>
        </w:tc>
        <w:tc>
          <w:tcPr>
            <w:tcW w:w="721"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2,286</w:t>
            </w:r>
          </w:p>
        </w:tc>
        <w:tc>
          <w:tcPr>
            <w:tcW w:w="721"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3,404</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4,521</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6,178</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6,810</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7,925</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9,093</w:t>
            </w:r>
          </w:p>
        </w:tc>
        <w:tc>
          <w:tcPr>
            <w:tcW w:w="722" w:type="dxa"/>
            <w:gridSpan w:val="2"/>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10,211</w:t>
            </w:r>
          </w:p>
        </w:tc>
        <w:tc>
          <w:tcPr>
            <w:tcW w:w="722" w:type="dxa"/>
            <w:gridSpan w:val="2"/>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11,331</w:t>
            </w:r>
          </w:p>
        </w:tc>
        <w:tc>
          <w:tcPr>
            <w:tcW w:w="603"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12,524</w:t>
            </w:r>
          </w:p>
        </w:tc>
        <w:tc>
          <w:tcPr>
            <w:tcW w:w="567" w:type="dxa"/>
            <w:gridSpan w:val="2"/>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12,7</w:t>
            </w:r>
          </w:p>
        </w:tc>
      </w:tr>
      <w:tr w:rsidR="005A133B" w:rsidTr="00236657">
        <w:trPr>
          <w:trHeight w:val="60"/>
        </w:trPr>
        <w:tc>
          <w:tcPr>
            <w:tcW w:w="1983" w:type="dxa"/>
            <w:tcBorders>
              <w:top w:val="single" w:sz="4" w:space="0" w:color="auto"/>
              <w:left w:val="single" w:sz="4" w:space="0" w:color="auto"/>
              <w:bottom w:val="single" w:sz="4" w:space="0" w:color="auto"/>
              <w:right w:val="single" w:sz="4" w:space="0" w:color="auto"/>
            </w:tcBorders>
            <w:vAlign w:val="center"/>
          </w:tcPr>
          <w:p w:rsidR="00236657" w:rsidRPr="00236657" w:rsidRDefault="0035630B" w:rsidP="00236657">
            <w:pPr>
              <w:jc w:val="center"/>
              <w:rPr>
                <w:sz w:val="28"/>
                <w:szCs w:val="28"/>
              </w:rPr>
            </w:pPr>
            <w:r w:rsidRPr="00236657">
              <w:rPr>
                <w:sz w:val="28"/>
                <w:szCs w:val="28"/>
              </w:rPr>
              <w:t>Котельная ул. Российская, 73</w:t>
            </w:r>
          </w:p>
        </w:tc>
        <w:tc>
          <w:tcPr>
            <w:tcW w:w="721"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0,019</w:t>
            </w:r>
          </w:p>
        </w:tc>
        <w:tc>
          <w:tcPr>
            <w:tcW w:w="721"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0,028</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0,038</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0,047</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0,057</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0,067</w:t>
            </w:r>
          </w:p>
        </w:tc>
        <w:tc>
          <w:tcPr>
            <w:tcW w:w="722"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0,076</w:t>
            </w:r>
          </w:p>
        </w:tc>
        <w:tc>
          <w:tcPr>
            <w:tcW w:w="722" w:type="dxa"/>
            <w:gridSpan w:val="2"/>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0,086</w:t>
            </w:r>
          </w:p>
        </w:tc>
        <w:tc>
          <w:tcPr>
            <w:tcW w:w="722" w:type="dxa"/>
            <w:gridSpan w:val="2"/>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0,096</w:t>
            </w:r>
          </w:p>
        </w:tc>
        <w:tc>
          <w:tcPr>
            <w:tcW w:w="603" w:type="dxa"/>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0,105</w:t>
            </w:r>
          </w:p>
        </w:tc>
        <w:tc>
          <w:tcPr>
            <w:tcW w:w="567" w:type="dxa"/>
            <w:gridSpan w:val="2"/>
            <w:tcBorders>
              <w:top w:val="single" w:sz="4" w:space="0" w:color="auto"/>
              <w:left w:val="nil"/>
              <w:bottom w:val="single" w:sz="4" w:space="0" w:color="auto"/>
              <w:right w:val="single" w:sz="4" w:space="0" w:color="auto"/>
            </w:tcBorders>
            <w:noWrap/>
            <w:vAlign w:val="center"/>
          </w:tcPr>
          <w:p w:rsidR="00236657" w:rsidRPr="00236657" w:rsidRDefault="0035630B" w:rsidP="00236657">
            <w:pPr>
              <w:jc w:val="center"/>
              <w:rPr>
                <w:sz w:val="28"/>
                <w:szCs w:val="28"/>
              </w:rPr>
            </w:pPr>
            <w:r w:rsidRPr="00236657">
              <w:rPr>
                <w:sz w:val="28"/>
                <w:szCs w:val="28"/>
              </w:rPr>
              <w:t>0,107</w:t>
            </w:r>
          </w:p>
        </w:tc>
      </w:tr>
      <w:tr w:rsidR="005A133B" w:rsidTr="00236657">
        <w:trPr>
          <w:trHeight w:val="60"/>
        </w:trPr>
        <w:tc>
          <w:tcPr>
            <w:tcW w:w="1983" w:type="dxa"/>
            <w:tcBorders>
              <w:top w:val="single" w:sz="4" w:space="0" w:color="auto"/>
              <w:left w:val="single" w:sz="4" w:space="0" w:color="auto"/>
              <w:bottom w:val="single" w:sz="4" w:space="0" w:color="auto"/>
              <w:right w:val="single" w:sz="4" w:space="0" w:color="auto"/>
            </w:tcBorders>
            <w:vAlign w:val="center"/>
          </w:tcPr>
          <w:p w:rsidR="00691679" w:rsidRPr="00691679" w:rsidRDefault="0035630B" w:rsidP="00260691">
            <w:pPr>
              <w:jc w:val="center"/>
              <w:rPr>
                <w:sz w:val="28"/>
                <w:szCs w:val="28"/>
              </w:rPr>
            </w:pPr>
            <w:r w:rsidRPr="00691679">
              <w:rPr>
                <w:sz w:val="28"/>
                <w:szCs w:val="28"/>
              </w:rPr>
              <w:t>Котельная</w:t>
            </w:r>
            <w:r w:rsidR="00017FFB">
              <w:rPr>
                <w:sz w:val="28"/>
                <w:szCs w:val="28"/>
              </w:rPr>
              <w:t xml:space="preserve"> с. Б. Рига</w:t>
            </w:r>
            <w:r w:rsidRPr="00691679">
              <w:rPr>
                <w:sz w:val="28"/>
                <w:szCs w:val="28"/>
              </w:rPr>
              <w:t xml:space="preserve"> ул. Школьная, 3</w:t>
            </w:r>
          </w:p>
        </w:tc>
        <w:tc>
          <w:tcPr>
            <w:tcW w:w="721" w:type="dxa"/>
            <w:tcBorders>
              <w:top w:val="single" w:sz="4" w:space="0" w:color="auto"/>
              <w:left w:val="nil"/>
              <w:bottom w:val="single" w:sz="4" w:space="0" w:color="auto"/>
              <w:right w:val="single" w:sz="4" w:space="0" w:color="auto"/>
            </w:tcBorders>
            <w:noWrap/>
            <w:vAlign w:val="center"/>
          </w:tcPr>
          <w:p w:rsidR="00691679" w:rsidRPr="00691679" w:rsidRDefault="0035630B" w:rsidP="00260691">
            <w:pPr>
              <w:jc w:val="center"/>
              <w:rPr>
                <w:sz w:val="28"/>
                <w:szCs w:val="28"/>
              </w:rPr>
            </w:pPr>
            <w:r w:rsidRPr="00691679">
              <w:rPr>
                <w:sz w:val="28"/>
                <w:szCs w:val="28"/>
              </w:rPr>
              <w:t>0,079</w:t>
            </w:r>
          </w:p>
        </w:tc>
        <w:tc>
          <w:tcPr>
            <w:tcW w:w="721" w:type="dxa"/>
            <w:tcBorders>
              <w:top w:val="single" w:sz="4" w:space="0" w:color="auto"/>
              <w:left w:val="nil"/>
              <w:bottom w:val="single" w:sz="4" w:space="0" w:color="auto"/>
              <w:right w:val="single" w:sz="4" w:space="0" w:color="auto"/>
            </w:tcBorders>
            <w:noWrap/>
            <w:vAlign w:val="center"/>
          </w:tcPr>
          <w:p w:rsidR="00691679" w:rsidRPr="00691679" w:rsidRDefault="0035630B" w:rsidP="00260691">
            <w:pPr>
              <w:jc w:val="center"/>
              <w:rPr>
                <w:sz w:val="28"/>
                <w:szCs w:val="28"/>
              </w:rPr>
            </w:pPr>
            <w:r w:rsidRPr="00691679">
              <w:rPr>
                <w:sz w:val="28"/>
                <w:szCs w:val="28"/>
              </w:rPr>
              <w:t>0,118</w:t>
            </w:r>
          </w:p>
        </w:tc>
        <w:tc>
          <w:tcPr>
            <w:tcW w:w="722" w:type="dxa"/>
            <w:tcBorders>
              <w:top w:val="single" w:sz="4" w:space="0" w:color="auto"/>
              <w:left w:val="nil"/>
              <w:bottom w:val="single" w:sz="4" w:space="0" w:color="auto"/>
              <w:right w:val="single" w:sz="4" w:space="0" w:color="auto"/>
            </w:tcBorders>
            <w:noWrap/>
            <w:vAlign w:val="center"/>
          </w:tcPr>
          <w:p w:rsidR="00691679" w:rsidRPr="00691679" w:rsidRDefault="0035630B" w:rsidP="00260691">
            <w:pPr>
              <w:jc w:val="center"/>
              <w:rPr>
                <w:sz w:val="28"/>
                <w:szCs w:val="28"/>
              </w:rPr>
            </w:pPr>
            <w:r w:rsidRPr="00691679">
              <w:rPr>
                <w:sz w:val="28"/>
                <w:szCs w:val="28"/>
              </w:rPr>
              <w:t>0,157</w:t>
            </w:r>
          </w:p>
        </w:tc>
        <w:tc>
          <w:tcPr>
            <w:tcW w:w="722" w:type="dxa"/>
            <w:tcBorders>
              <w:top w:val="single" w:sz="4" w:space="0" w:color="auto"/>
              <w:left w:val="nil"/>
              <w:bottom w:val="single" w:sz="4" w:space="0" w:color="auto"/>
              <w:right w:val="single" w:sz="4" w:space="0" w:color="auto"/>
            </w:tcBorders>
            <w:noWrap/>
            <w:vAlign w:val="center"/>
          </w:tcPr>
          <w:p w:rsidR="00691679" w:rsidRPr="00691679" w:rsidRDefault="0035630B" w:rsidP="00260691">
            <w:pPr>
              <w:jc w:val="center"/>
              <w:rPr>
                <w:sz w:val="28"/>
                <w:szCs w:val="28"/>
              </w:rPr>
            </w:pPr>
            <w:r w:rsidRPr="00691679">
              <w:rPr>
                <w:sz w:val="28"/>
                <w:szCs w:val="28"/>
              </w:rPr>
              <w:t>0,198</w:t>
            </w:r>
          </w:p>
        </w:tc>
        <w:tc>
          <w:tcPr>
            <w:tcW w:w="722" w:type="dxa"/>
            <w:tcBorders>
              <w:top w:val="single" w:sz="4" w:space="0" w:color="auto"/>
              <w:left w:val="nil"/>
              <w:bottom w:val="single" w:sz="4" w:space="0" w:color="auto"/>
              <w:right w:val="single" w:sz="4" w:space="0" w:color="auto"/>
            </w:tcBorders>
            <w:noWrap/>
            <w:vAlign w:val="center"/>
          </w:tcPr>
          <w:p w:rsidR="00691679" w:rsidRPr="00691679" w:rsidRDefault="0035630B" w:rsidP="00260691">
            <w:pPr>
              <w:jc w:val="center"/>
              <w:rPr>
                <w:sz w:val="28"/>
                <w:szCs w:val="28"/>
              </w:rPr>
            </w:pPr>
            <w:r w:rsidRPr="00691679">
              <w:rPr>
                <w:sz w:val="28"/>
                <w:szCs w:val="28"/>
              </w:rPr>
              <w:t>0,236</w:t>
            </w:r>
          </w:p>
        </w:tc>
        <w:tc>
          <w:tcPr>
            <w:tcW w:w="722" w:type="dxa"/>
            <w:tcBorders>
              <w:top w:val="single" w:sz="4" w:space="0" w:color="auto"/>
              <w:left w:val="nil"/>
              <w:bottom w:val="single" w:sz="4" w:space="0" w:color="auto"/>
              <w:right w:val="single" w:sz="4" w:space="0" w:color="auto"/>
            </w:tcBorders>
            <w:noWrap/>
            <w:vAlign w:val="center"/>
          </w:tcPr>
          <w:p w:rsidR="00691679" w:rsidRPr="00691679" w:rsidRDefault="0035630B" w:rsidP="00260691">
            <w:pPr>
              <w:jc w:val="center"/>
              <w:rPr>
                <w:sz w:val="28"/>
                <w:szCs w:val="28"/>
              </w:rPr>
            </w:pPr>
            <w:r w:rsidRPr="00691679">
              <w:rPr>
                <w:sz w:val="28"/>
                <w:szCs w:val="28"/>
              </w:rPr>
              <w:t>0,275</w:t>
            </w:r>
          </w:p>
        </w:tc>
        <w:tc>
          <w:tcPr>
            <w:tcW w:w="722" w:type="dxa"/>
            <w:tcBorders>
              <w:top w:val="single" w:sz="4" w:space="0" w:color="auto"/>
              <w:left w:val="nil"/>
              <w:bottom w:val="single" w:sz="4" w:space="0" w:color="auto"/>
              <w:right w:val="single" w:sz="4" w:space="0" w:color="auto"/>
            </w:tcBorders>
            <w:noWrap/>
            <w:vAlign w:val="center"/>
          </w:tcPr>
          <w:p w:rsidR="00691679" w:rsidRPr="00691679" w:rsidRDefault="0035630B" w:rsidP="00260691">
            <w:pPr>
              <w:jc w:val="center"/>
              <w:rPr>
                <w:sz w:val="28"/>
                <w:szCs w:val="28"/>
              </w:rPr>
            </w:pPr>
            <w:r w:rsidRPr="00691679">
              <w:rPr>
                <w:sz w:val="28"/>
                <w:szCs w:val="28"/>
              </w:rPr>
              <w:t>0,316</w:t>
            </w:r>
          </w:p>
        </w:tc>
        <w:tc>
          <w:tcPr>
            <w:tcW w:w="722" w:type="dxa"/>
            <w:gridSpan w:val="2"/>
            <w:tcBorders>
              <w:top w:val="single" w:sz="4" w:space="0" w:color="auto"/>
              <w:left w:val="nil"/>
              <w:bottom w:val="single" w:sz="4" w:space="0" w:color="auto"/>
              <w:right w:val="single" w:sz="4" w:space="0" w:color="auto"/>
            </w:tcBorders>
            <w:noWrap/>
            <w:vAlign w:val="center"/>
          </w:tcPr>
          <w:p w:rsidR="00691679" w:rsidRPr="00691679" w:rsidRDefault="0035630B" w:rsidP="00260691">
            <w:pPr>
              <w:jc w:val="center"/>
              <w:rPr>
                <w:sz w:val="28"/>
                <w:szCs w:val="28"/>
              </w:rPr>
            </w:pPr>
            <w:r w:rsidRPr="00691679">
              <w:rPr>
                <w:sz w:val="28"/>
                <w:szCs w:val="28"/>
              </w:rPr>
              <w:t>0,354</w:t>
            </w:r>
          </w:p>
        </w:tc>
        <w:tc>
          <w:tcPr>
            <w:tcW w:w="722" w:type="dxa"/>
            <w:gridSpan w:val="2"/>
            <w:tcBorders>
              <w:top w:val="single" w:sz="4" w:space="0" w:color="auto"/>
              <w:left w:val="nil"/>
              <w:bottom w:val="single" w:sz="4" w:space="0" w:color="auto"/>
              <w:right w:val="single" w:sz="4" w:space="0" w:color="auto"/>
            </w:tcBorders>
            <w:noWrap/>
            <w:vAlign w:val="center"/>
          </w:tcPr>
          <w:p w:rsidR="00691679" w:rsidRPr="00691679" w:rsidRDefault="0035630B" w:rsidP="00260691">
            <w:pPr>
              <w:jc w:val="center"/>
              <w:rPr>
                <w:sz w:val="28"/>
                <w:szCs w:val="28"/>
              </w:rPr>
            </w:pPr>
            <w:r w:rsidRPr="00691679">
              <w:rPr>
                <w:sz w:val="28"/>
                <w:szCs w:val="28"/>
              </w:rPr>
              <w:t>0,393</w:t>
            </w:r>
          </w:p>
        </w:tc>
        <w:tc>
          <w:tcPr>
            <w:tcW w:w="603" w:type="dxa"/>
            <w:tcBorders>
              <w:top w:val="single" w:sz="4" w:space="0" w:color="auto"/>
              <w:left w:val="nil"/>
              <w:bottom w:val="single" w:sz="4" w:space="0" w:color="auto"/>
              <w:right w:val="single" w:sz="4" w:space="0" w:color="auto"/>
            </w:tcBorders>
            <w:noWrap/>
            <w:vAlign w:val="center"/>
          </w:tcPr>
          <w:p w:rsidR="00691679" w:rsidRPr="00691679" w:rsidRDefault="0035630B" w:rsidP="00260691">
            <w:pPr>
              <w:jc w:val="center"/>
              <w:rPr>
                <w:sz w:val="28"/>
                <w:szCs w:val="28"/>
              </w:rPr>
            </w:pPr>
            <w:r w:rsidRPr="00691679">
              <w:rPr>
                <w:sz w:val="28"/>
                <w:szCs w:val="28"/>
              </w:rPr>
              <w:t>0,434</w:t>
            </w:r>
          </w:p>
        </w:tc>
        <w:tc>
          <w:tcPr>
            <w:tcW w:w="567" w:type="dxa"/>
            <w:gridSpan w:val="2"/>
            <w:tcBorders>
              <w:top w:val="single" w:sz="4" w:space="0" w:color="auto"/>
              <w:left w:val="nil"/>
              <w:bottom w:val="single" w:sz="4" w:space="0" w:color="auto"/>
              <w:right w:val="single" w:sz="4" w:space="0" w:color="auto"/>
            </w:tcBorders>
            <w:noWrap/>
            <w:vAlign w:val="center"/>
          </w:tcPr>
          <w:p w:rsidR="00691679" w:rsidRPr="00691679" w:rsidRDefault="0035630B" w:rsidP="00260691">
            <w:pPr>
              <w:jc w:val="center"/>
              <w:rPr>
                <w:sz w:val="28"/>
                <w:szCs w:val="28"/>
              </w:rPr>
            </w:pPr>
            <w:r w:rsidRPr="00691679">
              <w:rPr>
                <w:sz w:val="28"/>
                <w:szCs w:val="28"/>
              </w:rPr>
              <w:t>0,441</w:t>
            </w:r>
          </w:p>
        </w:tc>
      </w:tr>
      <w:tr w:rsidR="005A133B" w:rsidTr="00236657">
        <w:trPr>
          <w:trHeight w:val="60"/>
        </w:trPr>
        <w:tc>
          <w:tcPr>
            <w:tcW w:w="1983" w:type="dxa"/>
            <w:tcBorders>
              <w:top w:val="single" w:sz="4" w:space="0" w:color="auto"/>
              <w:left w:val="single" w:sz="4" w:space="0" w:color="auto"/>
              <w:bottom w:val="single" w:sz="4" w:space="0" w:color="auto"/>
              <w:right w:val="single" w:sz="4" w:space="0" w:color="auto"/>
            </w:tcBorders>
            <w:vAlign w:val="center"/>
          </w:tcPr>
          <w:p w:rsidR="00691679" w:rsidRPr="00691679" w:rsidRDefault="0035630B" w:rsidP="00260691">
            <w:pPr>
              <w:jc w:val="center"/>
              <w:rPr>
                <w:sz w:val="28"/>
                <w:szCs w:val="28"/>
              </w:rPr>
            </w:pPr>
            <w:r w:rsidRPr="00691679">
              <w:rPr>
                <w:sz w:val="28"/>
                <w:szCs w:val="28"/>
              </w:rPr>
              <w:t>Котельная с. Каменное</w:t>
            </w:r>
          </w:p>
        </w:tc>
        <w:tc>
          <w:tcPr>
            <w:tcW w:w="721" w:type="dxa"/>
            <w:tcBorders>
              <w:top w:val="single" w:sz="4" w:space="0" w:color="auto"/>
              <w:left w:val="nil"/>
              <w:bottom w:val="single" w:sz="4" w:space="0" w:color="auto"/>
              <w:right w:val="single" w:sz="4" w:space="0" w:color="auto"/>
            </w:tcBorders>
            <w:noWrap/>
            <w:vAlign w:val="center"/>
          </w:tcPr>
          <w:p w:rsidR="00691679" w:rsidRPr="00691679" w:rsidRDefault="0035630B" w:rsidP="00260691">
            <w:pPr>
              <w:jc w:val="center"/>
              <w:rPr>
                <w:sz w:val="28"/>
                <w:szCs w:val="28"/>
              </w:rPr>
            </w:pPr>
            <w:r w:rsidRPr="00691679">
              <w:rPr>
                <w:sz w:val="28"/>
                <w:szCs w:val="28"/>
              </w:rPr>
              <w:t>0,045</w:t>
            </w:r>
          </w:p>
        </w:tc>
        <w:tc>
          <w:tcPr>
            <w:tcW w:w="721" w:type="dxa"/>
            <w:tcBorders>
              <w:top w:val="single" w:sz="4" w:space="0" w:color="auto"/>
              <w:left w:val="nil"/>
              <w:bottom w:val="single" w:sz="4" w:space="0" w:color="auto"/>
              <w:right w:val="single" w:sz="4" w:space="0" w:color="auto"/>
            </w:tcBorders>
            <w:noWrap/>
            <w:vAlign w:val="center"/>
          </w:tcPr>
          <w:p w:rsidR="00691679" w:rsidRPr="00691679" w:rsidRDefault="0035630B" w:rsidP="00260691">
            <w:pPr>
              <w:jc w:val="center"/>
              <w:rPr>
                <w:sz w:val="28"/>
                <w:szCs w:val="28"/>
              </w:rPr>
            </w:pPr>
            <w:r w:rsidRPr="00691679">
              <w:rPr>
                <w:sz w:val="28"/>
                <w:szCs w:val="28"/>
              </w:rPr>
              <w:t>0,066</w:t>
            </w:r>
          </w:p>
        </w:tc>
        <w:tc>
          <w:tcPr>
            <w:tcW w:w="722" w:type="dxa"/>
            <w:tcBorders>
              <w:top w:val="single" w:sz="4" w:space="0" w:color="auto"/>
              <w:left w:val="nil"/>
              <w:bottom w:val="single" w:sz="4" w:space="0" w:color="auto"/>
              <w:right w:val="single" w:sz="4" w:space="0" w:color="auto"/>
            </w:tcBorders>
            <w:noWrap/>
            <w:vAlign w:val="center"/>
          </w:tcPr>
          <w:p w:rsidR="00691679" w:rsidRPr="00691679" w:rsidRDefault="0035630B" w:rsidP="00260691">
            <w:pPr>
              <w:jc w:val="center"/>
              <w:rPr>
                <w:sz w:val="28"/>
                <w:szCs w:val="28"/>
              </w:rPr>
            </w:pPr>
            <w:r w:rsidRPr="00691679">
              <w:rPr>
                <w:sz w:val="28"/>
                <w:szCs w:val="28"/>
              </w:rPr>
              <w:t>0,088</w:t>
            </w:r>
          </w:p>
        </w:tc>
        <w:tc>
          <w:tcPr>
            <w:tcW w:w="722" w:type="dxa"/>
            <w:tcBorders>
              <w:top w:val="single" w:sz="4" w:space="0" w:color="auto"/>
              <w:left w:val="nil"/>
              <w:bottom w:val="single" w:sz="4" w:space="0" w:color="auto"/>
              <w:right w:val="single" w:sz="4" w:space="0" w:color="auto"/>
            </w:tcBorders>
            <w:noWrap/>
            <w:vAlign w:val="center"/>
          </w:tcPr>
          <w:p w:rsidR="00691679" w:rsidRPr="00691679" w:rsidRDefault="0035630B" w:rsidP="00260691">
            <w:pPr>
              <w:jc w:val="center"/>
              <w:rPr>
                <w:sz w:val="28"/>
                <w:szCs w:val="28"/>
              </w:rPr>
            </w:pPr>
            <w:r w:rsidRPr="00691679">
              <w:rPr>
                <w:sz w:val="28"/>
                <w:szCs w:val="28"/>
              </w:rPr>
              <w:t>0,111</w:t>
            </w:r>
          </w:p>
        </w:tc>
        <w:tc>
          <w:tcPr>
            <w:tcW w:w="722" w:type="dxa"/>
            <w:tcBorders>
              <w:top w:val="single" w:sz="4" w:space="0" w:color="auto"/>
              <w:left w:val="nil"/>
              <w:bottom w:val="single" w:sz="4" w:space="0" w:color="auto"/>
              <w:right w:val="single" w:sz="4" w:space="0" w:color="auto"/>
            </w:tcBorders>
            <w:noWrap/>
            <w:vAlign w:val="center"/>
          </w:tcPr>
          <w:p w:rsidR="00691679" w:rsidRPr="00691679" w:rsidRDefault="0035630B" w:rsidP="00260691">
            <w:pPr>
              <w:jc w:val="center"/>
              <w:rPr>
                <w:sz w:val="28"/>
                <w:szCs w:val="28"/>
              </w:rPr>
            </w:pPr>
            <w:r w:rsidRPr="00691679">
              <w:rPr>
                <w:sz w:val="28"/>
                <w:szCs w:val="28"/>
              </w:rPr>
              <w:t>0,133</w:t>
            </w:r>
          </w:p>
        </w:tc>
        <w:tc>
          <w:tcPr>
            <w:tcW w:w="722" w:type="dxa"/>
            <w:tcBorders>
              <w:top w:val="single" w:sz="4" w:space="0" w:color="auto"/>
              <w:left w:val="nil"/>
              <w:bottom w:val="single" w:sz="4" w:space="0" w:color="auto"/>
              <w:right w:val="single" w:sz="4" w:space="0" w:color="auto"/>
            </w:tcBorders>
            <w:noWrap/>
            <w:vAlign w:val="center"/>
          </w:tcPr>
          <w:p w:rsidR="00691679" w:rsidRPr="00691679" w:rsidRDefault="0035630B" w:rsidP="00260691">
            <w:pPr>
              <w:jc w:val="center"/>
              <w:rPr>
                <w:sz w:val="28"/>
                <w:szCs w:val="28"/>
              </w:rPr>
            </w:pPr>
            <w:r w:rsidRPr="00691679">
              <w:rPr>
                <w:sz w:val="28"/>
                <w:szCs w:val="28"/>
              </w:rPr>
              <w:t>0,155</w:t>
            </w:r>
          </w:p>
        </w:tc>
        <w:tc>
          <w:tcPr>
            <w:tcW w:w="722" w:type="dxa"/>
            <w:tcBorders>
              <w:top w:val="single" w:sz="4" w:space="0" w:color="auto"/>
              <w:left w:val="nil"/>
              <w:bottom w:val="single" w:sz="4" w:space="0" w:color="auto"/>
              <w:right w:val="single" w:sz="4" w:space="0" w:color="auto"/>
            </w:tcBorders>
            <w:noWrap/>
            <w:vAlign w:val="center"/>
          </w:tcPr>
          <w:p w:rsidR="00691679" w:rsidRPr="00691679" w:rsidRDefault="0035630B" w:rsidP="00260691">
            <w:pPr>
              <w:jc w:val="center"/>
              <w:rPr>
                <w:sz w:val="28"/>
                <w:szCs w:val="28"/>
              </w:rPr>
            </w:pPr>
            <w:r w:rsidRPr="00691679">
              <w:rPr>
                <w:sz w:val="28"/>
                <w:szCs w:val="28"/>
              </w:rPr>
              <w:t>0,178</w:t>
            </w:r>
          </w:p>
        </w:tc>
        <w:tc>
          <w:tcPr>
            <w:tcW w:w="722" w:type="dxa"/>
            <w:gridSpan w:val="2"/>
            <w:tcBorders>
              <w:top w:val="single" w:sz="4" w:space="0" w:color="auto"/>
              <w:left w:val="nil"/>
              <w:bottom w:val="single" w:sz="4" w:space="0" w:color="auto"/>
              <w:right w:val="single" w:sz="4" w:space="0" w:color="auto"/>
            </w:tcBorders>
            <w:noWrap/>
            <w:vAlign w:val="center"/>
          </w:tcPr>
          <w:p w:rsidR="00691679" w:rsidRPr="00691679" w:rsidRDefault="0035630B" w:rsidP="00260691">
            <w:pPr>
              <w:jc w:val="center"/>
              <w:rPr>
                <w:sz w:val="28"/>
                <w:szCs w:val="28"/>
              </w:rPr>
            </w:pPr>
            <w:r w:rsidRPr="00691679">
              <w:rPr>
                <w:sz w:val="28"/>
                <w:szCs w:val="28"/>
              </w:rPr>
              <w:t>0,199</w:t>
            </w:r>
          </w:p>
        </w:tc>
        <w:tc>
          <w:tcPr>
            <w:tcW w:w="722" w:type="dxa"/>
            <w:gridSpan w:val="2"/>
            <w:tcBorders>
              <w:top w:val="single" w:sz="4" w:space="0" w:color="auto"/>
              <w:left w:val="nil"/>
              <w:bottom w:val="single" w:sz="4" w:space="0" w:color="auto"/>
              <w:right w:val="single" w:sz="4" w:space="0" w:color="auto"/>
            </w:tcBorders>
            <w:noWrap/>
            <w:vAlign w:val="center"/>
          </w:tcPr>
          <w:p w:rsidR="00691679" w:rsidRPr="00691679" w:rsidRDefault="0035630B" w:rsidP="00260691">
            <w:pPr>
              <w:jc w:val="center"/>
              <w:rPr>
                <w:sz w:val="28"/>
                <w:szCs w:val="28"/>
              </w:rPr>
            </w:pPr>
            <w:r w:rsidRPr="00691679">
              <w:rPr>
                <w:sz w:val="28"/>
                <w:szCs w:val="28"/>
              </w:rPr>
              <w:t>0,221</w:t>
            </w:r>
          </w:p>
        </w:tc>
        <w:tc>
          <w:tcPr>
            <w:tcW w:w="603" w:type="dxa"/>
            <w:tcBorders>
              <w:top w:val="single" w:sz="4" w:space="0" w:color="auto"/>
              <w:left w:val="nil"/>
              <w:bottom w:val="single" w:sz="4" w:space="0" w:color="auto"/>
              <w:right w:val="single" w:sz="4" w:space="0" w:color="auto"/>
            </w:tcBorders>
            <w:noWrap/>
            <w:vAlign w:val="center"/>
          </w:tcPr>
          <w:p w:rsidR="00691679" w:rsidRPr="00691679" w:rsidRDefault="0035630B" w:rsidP="00260691">
            <w:pPr>
              <w:jc w:val="center"/>
              <w:rPr>
                <w:sz w:val="28"/>
                <w:szCs w:val="28"/>
              </w:rPr>
            </w:pPr>
            <w:r w:rsidRPr="00691679">
              <w:rPr>
                <w:sz w:val="28"/>
                <w:szCs w:val="28"/>
              </w:rPr>
              <w:t>0,244</w:t>
            </w:r>
          </w:p>
        </w:tc>
        <w:tc>
          <w:tcPr>
            <w:tcW w:w="567" w:type="dxa"/>
            <w:gridSpan w:val="2"/>
            <w:tcBorders>
              <w:top w:val="single" w:sz="4" w:space="0" w:color="auto"/>
              <w:left w:val="nil"/>
              <w:bottom w:val="single" w:sz="4" w:space="0" w:color="auto"/>
              <w:right w:val="single" w:sz="4" w:space="0" w:color="auto"/>
            </w:tcBorders>
            <w:noWrap/>
            <w:vAlign w:val="center"/>
          </w:tcPr>
          <w:p w:rsidR="00691679" w:rsidRPr="00691679" w:rsidRDefault="0035630B" w:rsidP="00260691">
            <w:pPr>
              <w:jc w:val="center"/>
              <w:rPr>
                <w:sz w:val="28"/>
                <w:szCs w:val="28"/>
              </w:rPr>
            </w:pPr>
            <w:r w:rsidRPr="00691679">
              <w:rPr>
                <w:sz w:val="28"/>
                <w:szCs w:val="28"/>
              </w:rPr>
              <w:t>0,248</w:t>
            </w:r>
          </w:p>
        </w:tc>
      </w:tr>
    </w:tbl>
    <w:p w:rsidR="00236657" w:rsidRPr="00236657" w:rsidRDefault="0035630B" w:rsidP="007C7FB0">
      <w:pPr>
        <w:pStyle w:val="3"/>
        <w:rPr>
          <w:szCs w:val="28"/>
        </w:rPr>
      </w:pPr>
      <w:bookmarkStart w:id="86" w:name="_Toc201679229"/>
      <w:r w:rsidRPr="00236657">
        <w:rPr>
          <w:szCs w:val="28"/>
        </w:rPr>
        <w:lastRenderedPageBreak/>
        <w:t>5.2. Случаи (условия) применения отопления жилых помещений в многоквартирных домах с использованием индивидуальных квартирных источников тепловой энергии</w:t>
      </w:r>
      <w:bookmarkEnd w:id="86"/>
    </w:p>
    <w:p w:rsidR="00017FFB" w:rsidRPr="00017FFB" w:rsidRDefault="00017FFB" w:rsidP="00236657">
      <w:pPr>
        <w:spacing w:line="360" w:lineRule="auto"/>
        <w:ind w:firstLine="709"/>
        <w:jc w:val="both"/>
        <w:rPr>
          <w:sz w:val="28"/>
          <w:szCs w:val="28"/>
        </w:rPr>
      </w:pPr>
      <w:r>
        <w:rPr>
          <w:sz w:val="28"/>
          <w:szCs w:val="28"/>
        </w:rPr>
        <w:t xml:space="preserve">Применение </w:t>
      </w:r>
      <w:r w:rsidRPr="00017FFB">
        <w:rPr>
          <w:sz w:val="28"/>
          <w:szCs w:val="28"/>
          <w:shd w:val="clear" w:color="auto" w:fill="FFFFFF"/>
        </w:rPr>
        <w:t>индивидуальных квартирных источников в многоквартирных домах является переустройством жилого помещения. Порядок переустройства жилых помещений установлен </w:t>
      </w:r>
      <w:hyperlink r:id="rId10" w:anchor="8OU0LO" w:history="1">
        <w:r w:rsidRPr="00017FFB">
          <w:rPr>
            <w:rStyle w:val="af7"/>
            <w:rFonts w:eastAsiaTheme="majorEastAsia"/>
            <w:color w:val="auto"/>
            <w:sz w:val="28"/>
            <w:szCs w:val="28"/>
            <w:u w:val="none"/>
            <w:shd w:val="clear" w:color="auto" w:fill="FFFFFF"/>
          </w:rPr>
          <w:t>главой 4 Жилищного кодекса Российской Федерации</w:t>
        </w:r>
      </w:hyperlink>
      <w:r>
        <w:rPr>
          <w:sz w:val="28"/>
          <w:szCs w:val="28"/>
        </w:rPr>
        <w:t>.</w:t>
      </w:r>
    </w:p>
    <w:p w:rsidR="00236657" w:rsidRPr="00236657" w:rsidRDefault="0035630B" w:rsidP="007C7FB0">
      <w:pPr>
        <w:pStyle w:val="3"/>
        <w:rPr>
          <w:szCs w:val="28"/>
        </w:rPr>
      </w:pPr>
      <w:bookmarkStart w:id="87" w:name="_Toc201679230"/>
      <w:r w:rsidRPr="00236657">
        <w:rPr>
          <w:szCs w:val="28"/>
        </w:rPr>
        <w:t>5.3. Существующие нормативы потребления тепловой энергии для населения на отопление и горячее водоснабжение</w:t>
      </w:r>
      <w:bookmarkEnd w:id="87"/>
    </w:p>
    <w:p w:rsidR="00236657" w:rsidRPr="00C564F9" w:rsidRDefault="0035630B" w:rsidP="00236657">
      <w:pPr>
        <w:spacing w:line="360" w:lineRule="auto"/>
        <w:ind w:firstLine="709"/>
        <w:jc w:val="both"/>
        <w:rPr>
          <w:sz w:val="28"/>
          <w:szCs w:val="28"/>
        </w:rPr>
      </w:pPr>
      <w:r w:rsidRPr="00C564F9">
        <w:rPr>
          <w:sz w:val="28"/>
          <w:szCs w:val="28"/>
        </w:rPr>
        <w:t xml:space="preserve">Нормативы потребления тепловой энергии для населения на отопление и горячее водоснабжение утверждены </w:t>
      </w:r>
      <w:r w:rsidR="00C564F9" w:rsidRPr="00C564F9">
        <w:rPr>
          <w:sz w:val="28"/>
          <w:szCs w:val="28"/>
          <w:shd w:val="clear" w:color="auto" w:fill="FFFFFF"/>
        </w:rPr>
        <w:t>Постановлением Департамента государственного регулирования цен и тарифов Курганской области от 16.03.2023 № 9-1</w:t>
      </w:r>
      <w:r w:rsidR="00C564F9" w:rsidRPr="00C564F9">
        <w:rPr>
          <w:sz w:val="28"/>
          <w:szCs w:val="28"/>
        </w:rPr>
        <w:br/>
      </w:r>
      <w:r w:rsidR="00C564F9" w:rsidRPr="00C564F9">
        <w:rPr>
          <w:sz w:val="28"/>
          <w:szCs w:val="28"/>
          <w:shd w:val="clear" w:color="auto" w:fill="FFFFFF"/>
        </w:rPr>
        <w:t>"О внесении изменений в постановление Департамента государственного регулирования цен и тарифов Курганской области от 21 августа 2012 года № 32-2 "Об утверждении нормативов потребления коммунальной услуги на территории Курганской области по отоплению</w:t>
      </w:r>
      <w:r w:rsidR="00C564F9" w:rsidRPr="00C564F9">
        <w:rPr>
          <w:sz w:val="28"/>
          <w:szCs w:val="28"/>
        </w:rPr>
        <w:t xml:space="preserve"> </w:t>
      </w:r>
    </w:p>
    <w:p w:rsidR="00236657" w:rsidRPr="00236657" w:rsidRDefault="0035630B" w:rsidP="00236657">
      <w:pPr>
        <w:spacing w:line="360" w:lineRule="auto"/>
        <w:ind w:firstLine="709"/>
        <w:jc w:val="both"/>
        <w:rPr>
          <w:sz w:val="28"/>
          <w:szCs w:val="28"/>
        </w:rPr>
      </w:pPr>
      <w:r w:rsidRPr="00236657">
        <w:rPr>
          <w:sz w:val="28"/>
          <w:szCs w:val="28"/>
        </w:rPr>
        <w:t>Действующие нормативы потребления представлены в таблице 5.3.1.</w:t>
      </w:r>
    </w:p>
    <w:p w:rsidR="00236657" w:rsidRPr="00236657" w:rsidRDefault="0035630B" w:rsidP="00236657">
      <w:pPr>
        <w:spacing w:line="360" w:lineRule="auto"/>
        <w:ind w:firstLine="709"/>
        <w:jc w:val="both"/>
        <w:rPr>
          <w:sz w:val="28"/>
          <w:szCs w:val="28"/>
        </w:rPr>
      </w:pPr>
      <w:r w:rsidRPr="00236657">
        <w:rPr>
          <w:sz w:val="28"/>
          <w:szCs w:val="28"/>
        </w:rPr>
        <w:t>Таблица 5.3.1 – Действующие нормативы потребления тепловой энергии</w:t>
      </w:r>
    </w:p>
    <w:tbl>
      <w:tblPr>
        <w:tblW w:w="9498" w:type="dxa"/>
        <w:tblLayout w:type="fixed"/>
        <w:tblCellMar>
          <w:left w:w="0" w:type="dxa"/>
          <w:right w:w="0" w:type="dxa"/>
        </w:tblCellMar>
        <w:tblLook w:val="00A0" w:firstRow="1" w:lastRow="0" w:firstColumn="1" w:lastColumn="0" w:noHBand="0" w:noVBand="0"/>
      </w:tblPr>
      <w:tblGrid>
        <w:gridCol w:w="2433"/>
        <w:gridCol w:w="2621"/>
        <w:gridCol w:w="2434"/>
        <w:gridCol w:w="2010"/>
      </w:tblGrid>
      <w:tr w:rsidR="005A133B" w:rsidTr="00236657">
        <w:trPr>
          <w:trHeight w:val="15"/>
        </w:trPr>
        <w:tc>
          <w:tcPr>
            <w:tcW w:w="2433" w:type="dxa"/>
            <w:shd w:val="clear" w:color="auto" w:fill="FFFFFF"/>
          </w:tcPr>
          <w:p w:rsidR="00236657" w:rsidRPr="00236657" w:rsidRDefault="00236657" w:rsidP="00236657">
            <w:pPr>
              <w:rPr>
                <w:spacing w:val="2"/>
                <w:sz w:val="28"/>
                <w:szCs w:val="28"/>
              </w:rPr>
            </w:pPr>
          </w:p>
        </w:tc>
        <w:tc>
          <w:tcPr>
            <w:tcW w:w="2621" w:type="dxa"/>
            <w:shd w:val="clear" w:color="auto" w:fill="FFFFFF"/>
          </w:tcPr>
          <w:p w:rsidR="00236657" w:rsidRPr="00236657" w:rsidRDefault="00236657" w:rsidP="00236657">
            <w:pPr>
              <w:rPr>
                <w:spacing w:val="2"/>
                <w:sz w:val="28"/>
                <w:szCs w:val="28"/>
              </w:rPr>
            </w:pPr>
          </w:p>
        </w:tc>
        <w:tc>
          <w:tcPr>
            <w:tcW w:w="2434" w:type="dxa"/>
            <w:shd w:val="clear" w:color="auto" w:fill="FFFFFF"/>
          </w:tcPr>
          <w:p w:rsidR="00236657" w:rsidRPr="00236657" w:rsidRDefault="00236657" w:rsidP="00236657">
            <w:pPr>
              <w:rPr>
                <w:spacing w:val="2"/>
                <w:sz w:val="28"/>
                <w:szCs w:val="28"/>
              </w:rPr>
            </w:pPr>
          </w:p>
        </w:tc>
        <w:tc>
          <w:tcPr>
            <w:tcW w:w="2010" w:type="dxa"/>
            <w:shd w:val="clear" w:color="auto" w:fill="FFFFFF"/>
          </w:tcPr>
          <w:p w:rsidR="00236657" w:rsidRPr="00236657" w:rsidRDefault="00236657" w:rsidP="00236657">
            <w:pPr>
              <w:rPr>
                <w:spacing w:val="2"/>
                <w:sz w:val="28"/>
                <w:szCs w:val="28"/>
              </w:rPr>
            </w:pPr>
          </w:p>
        </w:tc>
      </w:tr>
      <w:tr w:rsidR="005A133B" w:rsidTr="00236657">
        <w:tc>
          <w:tcPr>
            <w:tcW w:w="2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Категория многоквартирного (жилого) дома</w:t>
            </w:r>
          </w:p>
        </w:tc>
        <w:tc>
          <w:tcPr>
            <w:tcW w:w="7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Норматив потребления (Гкал на 1 кв. метр общей площади жилого помещения в месяц)</w:t>
            </w:r>
          </w:p>
        </w:tc>
      </w:tr>
      <w:tr w:rsidR="005A133B" w:rsidTr="00236657">
        <w:tc>
          <w:tcPr>
            <w:tcW w:w="2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236657" w:rsidP="00236657">
            <w:pPr>
              <w:rPr>
                <w:spacing w:val="2"/>
                <w:sz w:val="28"/>
                <w:szCs w:val="28"/>
              </w:rPr>
            </w:pPr>
          </w:p>
        </w:tc>
        <w:tc>
          <w:tcPr>
            <w:tcW w:w="2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многоквартирные и жилые дома со стенами из камня, кирпича</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многоквартирные и жилые дома со стенами из панелей, блоков</w:t>
            </w:r>
          </w:p>
        </w:tc>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многоквартирные и жилые дома со стенами из дерева, смешанных и других материалов</w:t>
            </w:r>
          </w:p>
        </w:tc>
      </w:tr>
      <w:tr w:rsidR="005A133B" w:rsidTr="00236657">
        <w:tc>
          <w:tcPr>
            <w:tcW w:w="2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Этажность</w:t>
            </w:r>
          </w:p>
        </w:tc>
        <w:tc>
          <w:tcPr>
            <w:tcW w:w="7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Многоквартирные и жилые дома до 1999 года постройки включительно</w:t>
            </w:r>
          </w:p>
        </w:tc>
      </w:tr>
      <w:tr w:rsidR="005A133B" w:rsidTr="00236657">
        <w:tc>
          <w:tcPr>
            <w:tcW w:w="2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1</w:t>
            </w:r>
          </w:p>
        </w:tc>
        <w:tc>
          <w:tcPr>
            <w:tcW w:w="7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0,04560</w:t>
            </w:r>
          </w:p>
        </w:tc>
      </w:tr>
      <w:tr w:rsidR="005A133B" w:rsidTr="00236657">
        <w:tc>
          <w:tcPr>
            <w:tcW w:w="2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2</w:t>
            </w:r>
          </w:p>
        </w:tc>
        <w:tc>
          <w:tcPr>
            <w:tcW w:w="7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0,04310</w:t>
            </w:r>
          </w:p>
        </w:tc>
      </w:tr>
      <w:tr w:rsidR="005A133B" w:rsidTr="00236657">
        <w:tc>
          <w:tcPr>
            <w:tcW w:w="2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3</w:t>
            </w:r>
          </w:p>
        </w:tc>
        <w:tc>
          <w:tcPr>
            <w:tcW w:w="7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0,03070</w:t>
            </w:r>
          </w:p>
        </w:tc>
      </w:tr>
      <w:tr w:rsidR="005A133B" w:rsidTr="00236657">
        <w:tc>
          <w:tcPr>
            <w:tcW w:w="2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4</w:t>
            </w:r>
          </w:p>
        </w:tc>
        <w:tc>
          <w:tcPr>
            <w:tcW w:w="7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0,02950</w:t>
            </w:r>
          </w:p>
        </w:tc>
      </w:tr>
      <w:tr w:rsidR="005A133B" w:rsidTr="00236657">
        <w:tc>
          <w:tcPr>
            <w:tcW w:w="2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lastRenderedPageBreak/>
              <w:t>5</w:t>
            </w:r>
          </w:p>
        </w:tc>
        <w:tc>
          <w:tcPr>
            <w:tcW w:w="7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0,03080</w:t>
            </w:r>
          </w:p>
        </w:tc>
      </w:tr>
      <w:tr w:rsidR="005A133B" w:rsidTr="00236657">
        <w:tc>
          <w:tcPr>
            <w:tcW w:w="2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6</w:t>
            </w:r>
          </w:p>
        </w:tc>
        <w:tc>
          <w:tcPr>
            <w:tcW w:w="7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0,03090</w:t>
            </w:r>
          </w:p>
        </w:tc>
      </w:tr>
      <w:tr w:rsidR="005A133B" w:rsidTr="00236657">
        <w:tc>
          <w:tcPr>
            <w:tcW w:w="2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7</w:t>
            </w:r>
          </w:p>
        </w:tc>
        <w:tc>
          <w:tcPr>
            <w:tcW w:w="7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0,03090</w:t>
            </w:r>
          </w:p>
        </w:tc>
      </w:tr>
      <w:tr w:rsidR="005A133B" w:rsidTr="00236657">
        <w:tc>
          <w:tcPr>
            <w:tcW w:w="2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8</w:t>
            </w:r>
          </w:p>
        </w:tc>
        <w:tc>
          <w:tcPr>
            <w:tcW w:w="7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w:t>
            </w:r>
          </w:p>
        </w:tc>
      </w:tr>
      <w:tr w:rsidR="005A133B" w:rsidTr="00236657">
        <w:tc>
          <w:tcPr>
            <w:tcW w:w="2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9</w:t>
            </w:r>
          </w:p>
        </w:tc>
        <w:tc>
          <w:tcPr>
            <w:tcW w:w="7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0,03090</w:t>
            </w:r>
          </w:p>
        </w:tc>
      </w:tr>
      <w:tr w:rsidR="005A133B" w:rsidTr="00236657">
        <w:tc>
          <w:tcPr>
            <w:tcW w:w="2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10</w:t>
            </w:r>
          </w:p>
        </w:tc>
        <w:tc>
          <w:tcPr>
            <w:tcW w:w="7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0,03090</w:t>
            </w:r>
          </w:p>
        </w:tc>
      </w:tr>
      <w:tr w:rsidR="005A133B" w:rsidTr="00236657">
        <w:tc>
          <w:tcPr>
            <w:tcW w:w="2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11</w:t>
            </w:r>
          </w:p>
        </w:tc>
        <w:tc>
          <w:tcPr>
            <w:tcW w:w="7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w:t>
            </w:r>
          </w:p>
        </w:tc>
      </w:tr>
      <w:tr w:rsidR="005A133B" w:rsidTr="00236657">
        <w:tc>
          <w:tcPr>
            <w:tcW w:w="2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12 и более</w:t>
            </w:r>
          </w:p>
        </w:tc>
        <w:tc>
          <w:tcPr>
            <w:tcW w:w="7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w:t>
            </w:r>
          </w:p>
        </w:tc>
      </w:tr>
      <w:tr w:rsidR="005A133B" w:rsidTr="00236657">
        <w:tc>
          <w:tcPr>
            <w:tcW w:w="2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Этажность</w:t>
            </w:r>
          </w:p>
        </w:tc>
        <w:tc>
          <w:tcPr>
            <w:tcW w:w="7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Многоквартирные и жилые дома после 1999 года постройки</w:t>
            </w:r>
          </w:p>
        </w:tc>
      </w:tr>
      <w:tr w:rsidR="005A133B" w:rsidTr="00236657">
        <w:tc>
          <w:tcPr>
            <w:tcW w:w="2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1</w:t>
            </w:r>
          </w:p>
        </w:tc>
        <w:tc>
          <w:tcPr>
            <w:tcW w:w="7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0,01880</w:t>
            </w:r>
          </w:p>
        </w:tc>
      </w:tr>
      <w:tr w:rsidR="005A133B" w:rsidTr="00236657">
        <w:tc>
          <w:tcPr>
            <w:tcW w:w="2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2</w:t>
            </w:r>
          </w:p>
        </w:tc>
        <w:tc>
          <w:tcPr>
            <w:tcW w:w="7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0,01610</w:t>
            </w:r>
          </w:p>
        </w:tc>
      </w:tr>
      <w:tr w:rsidR="005A133B" w:rsidTr="00236657">
        <w:tc>
          <w:tcPr>
            <w:tcW w:w="2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3</w:t>
            </w:r>
          </w:p>
        </w:tc>
        <w:tc>
          <w:tcPr>
            <w:tcW w:w="7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0,01780</w:t>
            </w:r>
          </w:p>
        </w:tc>
      </w:tr>
      <w:tr w:rsidR="005A133B" w:rsidTr="00236657">
        <w:tc>
          <w:tcPr>
            <w:tcW w:w="2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4</w:t>
            </w:r>
          </w:p>
        </w:tc>
        <w:tc>
          <w:tcPr>
            <w:tcW w:w="7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0,01400</w:t>
            </w:r>
          </w:p>
        </w:tc>
      </w:tr>
      <w:tr w:rsidR="005A133B" w:rsidTr="00236657">
        <w:tc>
          <w:tcPr>
            <w:tcW w:w="2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5</w:t>
            </w:r>
          </w:p>
        </w:tc>
        <w:tc>
          <w:tcPr>
            <w:tcW w:w="7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0,01910</w:t>
            </w:r>
          </w:p>
        </w:tc>
      </w:tr>
      <w:tr w:rsidR="005A133B" w:rsidTr="00236657">
        <w:tc>
          <w:tcPr>
            <w:tcW w:w="2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6</w:t>
            </w:r>
          </w:p>
        </w:tc>
        <w:tc>
          <w:tcPr>
            <w:tcW w:w="7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0,01790</w:t>
            </w:r>
          </w:p>
        </w:tc>
      </w:tr>
      <w:tr w:rsidR="005A133B" w:rsidTr="00236657">
        <w:tc>
          <w:tcPr>
            <w:tcW w:w="2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7</w:t>
            </w:r>
          </w:p>
        </w:tc>
        <w:tc>
          <w:tcPr>
            <w:tcW w:w="7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w:t>
            </w:r>
          </w:p>
        </w:tc>
      </w:tr>
      <w:tr w:rsidR="005A133B" w:rsidTr="00236657">
        <w:tc>
          <w:tcPr>
            <w:tcW w:w="2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8</w:t>
            </w:r>
          </w:p>
        </w:tc>
        <w:tc>
          <w:tcPr>
            <w:tcW w:w="7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w:t>
            </w:r>
          </w:p>
        </w:tc>
      </w:tr>
      <w:tr w:rsidR="005A133B" w:rsidTr="00236657">
        <w:tc>
          <w:tcPr>
            <w:tcW w:w="2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9</w:t>
            </w:r>
          </w:p>
        </w:tc>
        <w:tc>
          <w:tcPr>
            <w:tcW w:w="7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w:t>
            </w:r>
          </w:p>
        </w:tc>
      </w:tr>
      <w:tr w:rsidR="005A133B" w:rsidTr="00236657">
        <w:tc>
          <w:tcPr>
            <w:tcW w:w="2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10</w:t>
            </w:r>
          </w:p>
        </w:tc>
        <w:tc>
          <w:tcPr>
            <w:tcW w:w="7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w:t>
            </w:r>
          </w:p>
        </w:tc>
      </w:tr>
      <w:tr w:rsidR="005A133B" w:rsidTr="00236657">
        <w:tc>
          <w:tcPr>
            <w:tcW w:w="2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11</w:t>
            </w:r>
          </w:p>
        </w:tc>
        <w:tc>
          <w:tcPr>
            <w:tcW w:w="7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w:t>
            </w:r>
          </w:p>
        </w:tc>
      </w:tr>
      <w:tr w:rsidR="005A133B" w:rsidTr="00236657">
        <w:tc>
          <w:tcPr>
            <w:tcW w:w="2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12 и более</w:t>
            </w:r>
          </w:p>
        </w:tc>
        <w:tc>
          <w:tcPr>
            <w:tcW w:w="7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36657" w:rsidRPr="00236657" w:rsidRDefault="0035630B" w:rsidP="00236657">
            <w:pPr>
              <w:spacing w:line="315" w:lineRule="atLeast"/>
              <w:jc w:val="center"/>
              <w:textAlignment w:val="baseline"/>
              <w:rPr>
                <w:spacing w:val="2"/>
                <w:sz w:val="28"/>
                <w:szCs w:val="28"/>
              </w:rPr>
            </w:pPr>
            <w:r w:rsidRPr="00236657">
              <w:rPr>
                <w:spacing w:val="2"/>
                <w:sz w:val="28"/>
                <w:szCs w:val="28"/>
              </w:rPr>
              <w:t>-</w:t>
            </w:r>
          </w:p>
        </w:tc>
      </w:tr>
    </w:tbl>
    <w:p w:rsidR="00453DCF" w:rsidRPr="00BD3831" w:rsidRDefault="00453DCF" w:rsidP="001B4688">
      <w:pPr>
        <w:pStyle w:val="a4"/>
      </w:pPr>
    </w:p>
    <w:p w:rsidR="007C7FB0" w:rsidRPr="00AF5EDF" w:rsidRDefault="003008D7" w:rsidP="001B4688">
      <w:pPr>
        <w:pStyle w:val="a4"/>
      </w:pPr>
      <w:bookmarkStart w:id="88" w:name="_Toc75914753"/>
      <w:bookmarkStart w:id="89" w:name="_Toc201679231"/>
      <w:r w:rsidRPr="00AF5EDF">
        <w:t>5.4.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bookmarkEnd w:id="89"/>
    </w:p>
    <w:p w:rsidR="003008D7" w:rsidRPr="003008D7" w:rsidRDefault="003008D7" w:rsidP="00A87AC9">
      <w:pPr>
        <w:pStyle w:val="ad"/>
      </w:pPr>
      <w:r>
        <w:t>Измнения тепловых нагрузок потребителей отсутствуют.</w:t>
      </w:r>
    </w:p>
    <w:p w:rsidR="007C7FB0" w:rsidRDefault="007C7FB0" w:rsidP="001B4688">
      <w:pPr>
        <w:pStyle w:val="a4"/>
      </w:pPr>
    </w:p>
    <w:p w:rsidR="007C7FB0" w:rsidRDefault="007C7FB0" w:rsidP="001B4688">
      <w:pPr>
        <w:pStyle w:val="a4"/>
      </w:pPr>
    </w:p>
    <w:p w:rsidR="007C7FB0" w:rsidRDefault="007C7FB0" w:rsidP="001B4688">
      <w:pPr>
        <w:pStyle w:val="a4"/>
      </w:pPr>
    </w:p>
    <w:p w:rsidR="007C7FB0" w:rsidRDefault="007C7FB0" w:rsidP="001B4688">
      <w:pPr>
        <w:pStyle w:val="a4"/>
      </w:pPr>
    </w:p>
    <w:p w:rsidR="001A3EAF" w:rsidRDefault="001A3EAF" w:rsidP="001B4688">
      <w:pPr>
        <w:pStyle w:val="a4"/>
      </w:pPr>
    </w:p>
    <w:p w:rsidR="001A3EAF" w:rsidRDefault="001A3EAF" w:rsidP="001B4688">
      <w:pPr>
        <w:pStyle w:val="a4"/>
      </w:pPr>
    </w:p>
    <w:p w:rsidR="001A3EAF" w:rsidRDefault="001A3EAF" w:rsidP="001B4688">
      <w:pPr>
        <w:pStyle w:val="a4"/>
      </w:pPr>
    </w:p>
    <w:p w:rsidR="001A3EAF" w:rsidRDefault="001A3EAF" w:rsidP="001B4688">
      <w:pPr>
        <w:pStyle w:val="a4"/>
      </w:pPr>
    </w:p>
    <w:p w:rsidR="00AF5EDF" w:rsidRDefault="00AF5EDF" w:rsidP="001B4688">
      <w:pPr>
        <w:pStyle w:val="a4"/>
      </w:pPr>
    </w:p>
    <w:p w:rsidR="00AF6163" w:rsidRDefault="00AF6163" w:rsidP="001B4688">
      <w:pPr>
        <w:pStyle w:val="a4"/>
      </w:pPr>
    </w:p>
    <w:p w:rsidR="00E1044C" w:rsidRPr="00BD3831" w:rsidRDefault="0035630B" w:rsidP="001B4688">
      <w:pPr>
        <w:pStyle w:val="a4"/>
      </w:pPr>
      <w:bookmarkStart w:id="90" w:name="_Toc201679232"/>
      <w:r w:rsidRPr="00BD3831">
        <w:t>Часть 6</w:t>
      </w:r>
      <w:r w:rsidR="007C7FB0">
        <w:t>.</w:t>
      </w:r>
      <w:r w:rsidRPr="00BD3831">
        <w:t xml:space="preserve"> Балансы тепловой мощности и тепловой нагрузки</w:t>
      </w:r>
      <w:bookmarkEnd w:id="88"/>
      <w:bookmarkEnd w:id="90"/>
    </w:p>
    <w:p w:rsidR="00260691" w:rsidRDefault="0035630B" w:rsidP="001B4688">
      <w:pPr>
        <w:pStyle w:val="a4"/>
      </w:pPr>
      <w:bookmarkStart w:id="91" w:name="_Toc75914754"/>
      <w:bookmarkStart w:id="92" w:name="_Toc201679233"/>
      <w:r w:rsidRPr="00BD3831">
        <w:t>6.1</w:t>
      </w:r>
      <w:r w:rsidR="007C7FB0">
        <w:t>.</w:t>
      </w:r>
      <w:r w:rsidRPr="00BD3831">
        <w:t xml:space="preserve">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bookmarkEnd w:id="91"/>
      <w:bookmarkEnd w:id="92"/>
    </w:p>
    <w:p w:rsidR="00260691" w:rsidRPr="00A87AC9" w:rsidRDefault="0035630B" w:rsidP="00A87AC9">
      <w:pPr>
        <w:rPr>
          <w:sz w:val="28"/>
          <w:szCs w:val="28"/>
        </w:rPr>
      </w:pPr>
      <w:r w:rsidRPr="00A87AC9">
        <w:rPr>
          <w:sz w:val="28"/>
          <w:szCs w:val="28"/>
        </w:rPr>
        <w:t>Таблица 6.1.1- Балансы тепловой мощности и тепловой нагрузки</w:t>
      </w:r>
    </w:p>
    <w:tbl>
      <w:tblPr>
        <w:tblW w:w="97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0"/>
        <w:gridCol w:w="1780"/>
        <w:gridCol w:w="1732"/>
        <w:gridCol w:w="1252"/>
        <w:gridCol w:w="1200"/>
        <w:gridCol w:w="1946"/>
      </w:tblGrid>
      <w:tr w:rsidR="005A133B" w:rsidTr="00260691">
        <w:trPr>
          <w:trHeight w:val="1200"/>
        </w:trPr>
        <w:tc>
          <w:tcPr>
            <w:tcW w:w="1850" w:type="dxa"/>
            <w:vAlign w:val="center"/>
          </w:tcPr>
          <w:p w:rsidR="00260691" w:rsidRPr="00260691" w:rsidRDefault="0035630B" w:rsidP="00260691">
            <w:pPr>
              <w:jc w:val="center"/>
              <w:rPr>
                <w:color w:val="000000"/>
                <w:sz w:val="28"/>
                <w:szCs w:val="28"/>
              </w:rPr>
            </w:pPr>
            <w:r w:rsidRPr="00260691">
              <w:rPr>
                <w:color w:val="000000"/>
                <w:sz w:val="28"/>
                <w:szCs w:val="28"/>
              </w:rPr>
              <w:t>Наименование котельной</w:t>
            </w:r>
          </w:p>
        </w:tc>
        <w:tc>
          <w:tcPr>
            <w:tcW w:w="1780" w:type="dxa"/>
            <w:vAlign w:val="center"/>
          </w:tcPr>
          <w:p w:rsidR="00260691" w:rsidRPr="00260691" w:rsidRDefault="0035630B" w:rsidP="00260691">
            <w:pPr>
              <w:jc w:val="center"/>
              <w:rPr>
                <w:color w:val="000000"/>
                <w:sz w:val="28"/>
                <w:szCs w:val="28"/>
              </w:rPr>
            </w:pPr>
            <w:r w:rsidRPr="00260691">
              <w:rPr>
                <w:color w:val="000000"/>
                <w:sz w:val="28"/>
                <w:szCs w:val="28"/>
              </w:rPr>
              <w:t>Установленная мощность, Гкал/час</w:t>
            </w:r>
          </w:p>
        </w:tc>
        <w:tc>
          <w:tcPr>
            <w:tcW w:w="1732" w:type="dxa"/>
            <w:vAlign w:val="center"/>
          </w:tcPr>
          <w:p w:rsidR="00260691" w:rsidRPr="00260691" w:rsidRDefault="0035630B" w:rsidP="00260691">
            <w:pPr>
              <w:jc w:val="center"/>
              <w:rPr>
                <w:color w:val="000000"/>
                <w:sz w:val="28"/>
                <w:szCs w:val="28"/>
              </w:rPr>
            </w:pPr>
            <w:r w:rsidRPr="00260691">
              <w:rPr>
                <w:color w:val="000000"/>
                <w:sz w:val="28"/>
                <w:szCs w:val="28"/>
              </w:rPr>
              <w:t>Располагаемая мощность, Гкал/час</w:t>
            </w:r>
          </w:p>
        </w:tc>
        <w:tc>
          <w:tcPr>
            <w:tcW w:w="1252" w:type="dxa"/>
            <w:vAlign w:val="center"/>
          </w:tcPr>
          <w:p w:rsidR="00260691" w:rsidRPr="00260691" w:rsidRDefault="0035630B" w:rsidP="00260691">
            <w:pPr>
              <w:jc w:val="center"/>
              <w:rPr>
                <w:color w:val="000000"/>
                <w:sz w:val="28"/>
                <w:szCs w:val="28"/>
              </w:rPr>
            </w:pPr>
            <w:r w:rsidRPr="00260691">
              <w:rPr>
                <w:color w:val="000000"/>
                <w:sz w:val="28"/>
                <w:szCs w:val="28"/>
              </w:rPr>
              <w:t>Тепловая мощность нетто, Гкал/час</w:t>
            </w:r>
          </w:p>
        </w:tc>
        <w:tc>
          <w:tcPr>
            <w:tcW w:w="1200" w:type="dxa"/>
            <w:vAlign w:val="center"/>
          </w:tcPr>
          <w:p w:rsidR="00260691" w:rsidRPr="00260691" w:rsidRDefault="0035630B" w:rsidP="00260691">
            <w:pPr>
              <w:jc w:val="center"/>
              <w:rPr>
                <w:color w:val="000000"/>
                <w:sz w:val="28"/>
                <w:szCs w:val="28"/>
              </w:rPr>
            </w:pPr>
            <w:r w:rsidRPr="00260691">
              <w:rPr>
                <w:color w:val="000000"/>
                <w:sz w:val="28"/>
                <w:szCs w:val="28"/>
              </w:rPr>
              <w:t>Потери в тепловых сетях, Гкал/час</w:t>
            </w:r>
          </w:p>
        </w:tc>
        <w:tc>
          <w:tcPr>
            <w:tcW w:w="1946" w:type="dxa"/>
            <w:vAlign w:val="center"/>
          </w:tcPr>
          <w:p w:rsidR="00260691" w:rsidRPr="00260691" w:rsidRDefault="0035630B" w:rsidP="00260691">
            <w:pPr>
              <w:jc w:val="center"/>
              <w:rPr>
                <w:color w:val="000000"/>
                <w:sz w:val="28"/>
                <w:szCs w:val="28"/>
              </w:rPr>
            </w:pPr>
            <w:r w:rsidRPr="00260691">
              <w:rPr>
                <w:color w:val="000000"/>
                <w:sz w:val="28"/>
                <w:szCs w:val="28"/>
              </w:rPr>
              <w:t>Присоединенная нагрузка, Гкал/час</w:t>
            </w:r>
          </w:p>
        </w:tc>
      </w:tr>
      <w:tr w:rsidR="005A133B" w:rsidTr="00260691">
        <w:trPr>
          <w:trHeight w:val="300"/>
        </w:trPr>
        <w:tc>
          <w:tcPr>
            <w:tcW w:w="1850" w:type="dxa"/>
            <w:noWrap/>
            <w:vAlign w:val="center"/>
          </w:tcPr>
          <w:p w:rsidR="00260691" w:rsidRPr="00260691" w:rsidRDefault="0035630B" w:rsidP="00260691">
            <w:pPr>
              <w:jc w:val="center"/>
              <w:rPr>
                <w:color w:val="000000"/>
                <w:sz w:val="28"/>
                <w:szCs w:val="28"/>
              </w:rPr>
            </w:pPr>
            <w:r w:rsidRPr="00260691">
              <w:rPr>
                <w:sz w:val="28"/>
                <w:szCs w:val="28"/>
              </w:rPr>
              <w:t>Котельная ул. Советская, 125В</w:t>
            </w:r>
          </w:p>
        </w:tc>
        <w:tc>
          <w:tcPr>
            <w:tcW w:w="1780" w:type="dxa"/>
            <w:noWrap/>
            <w:vAlign w:val="center"/>
          </w:tcPr>
          <w:p w:rsidR="00260691" w:rsidRPr="00C53FED" w:rsidRDefault="0035630B" w:rsidP="00260691">
            <w:pPr>
              <w:jc w:val="center"/>
              <w:rPr>
                <w:color w:val="000000"/>
                <w:sz w:val="28"/>
                <w:szCs w:val="28"/>
              </w:rPr>
            </w:pPr>
            <w:r w:rsidRPr="00C53FED">
              <w:rPr>
                <w:color w:val="000000"/>
                <w:sz w:val="28"/>
                <w:szCs w:val="28"/>
              </w:rPr>
              <w:t>0,172</w:t>
            </w:r>
          </w:p>
        </w:tc>
        <w:tc>
          <w:tcPr>
            <w:tcW w:w="1732" w:type="dxa"/>
            <w:noWrap/>
            <w:vAlign w:val="center"/>
          </w:tcPr>
          <w:p w:rsidR="00260691" w:rsidRPr="00260691" w:rsidRDefault="0035630B" w:rsidP="00260691">
            <w:pPr>
              <w:jc w:val="center"/>
              <w:rPr>
                <w:color w:val="000000"/>
                <w:sz w:val="28"/>
                <w:szCs w:val="28"/>
              </w:rPr>
            </w:pPr>
            <w:r w:rsidRPr="00260691">
              <w:rPr>
                <w:color w:val="000000"/>
                <w:sz w:val="28"/>
                <w:szCs w:val="28"/>
              </w:rPr>
              <w:t>0,172</w:t>
            </w:r>
          </w:p>
        </w:tc>
        <w:tc>
          <w:tcPr>
            <w:tcW w:w="1252" w:type="dxa"/>
            <w:noWrap/>
            <w:vAlign w:val="center"/>
          </w:tcPr>
          <w:p w:rsidR="00260691" w:rsidRPr="00260691" w:rsidRDefault="0035630B" w:rsidP="00260691">
            <w:pPr>
              <w:jc w:val="center"/>
              <w:rPr>
                <w:color w:val="000000"/>
                <w:sz w:val="28"/>
                <w:szCs w:val="28"/>
              </w:rPr>
            </w:pPr>
            <w:r>
              <w:rPr>
                <w:color w:val="000000"/>
                <w:sz w:val="28"/>
                <w:szCs w:val="28"/>
              </w:rPr>
              <w:t>0.</w:t>
            </w:r>
            <w:r w:rsidR="002C6418">
              <w:rPr>
                <w:color w:val="000000"/>
                <w:sz w:val="28"/>
                <w:szCs w:val="28"/>
              </w:rPr>
              <w:t>168</w:t>
            </w:r>
          </w:p>
        </w:tc>
        <w:tc>
          <w:tcPr>
            <w:tcW w:w="1200" w:type="dxa"/>
            <w:noWrap/>
            <w:vAlign w:val="center"/>
          </w:tcPr>
          <w:p w:rsidR="00260691" w:rsidRPr="00260691" w:rsidRDefault="0035630B" w:rsidP="00260691">
            <w:pPr>
              <w:jc w:val="center"/>
              <w:rPr>
                <w:color w:val="000000"/>
                <w:sz w:val="28"/>
                <w:szCs w:val="28"/>
              </w:rPr>
            </w:pPr>
            <w:r w:rsidRPr="00260691">
              <w:rPr>
                <w:color w:val="000000"/>
                <w:sz w:val="28"/>
                <w:szCs w:val="28"/>
              </w:rPr>
              <w:t>0</w:t>
            </w:r>
          </w:p>
        </w:tc>
        <w:tc>
          <w:tcPr>
            <w:tcW w:w="1946" w:type="dxa"/>
            <w:noWrap/>
            <w:vAlign w:val="center"/>
          </w:tcPr>
          <w:p w:rsidR="00260691" w:rsidRPr="00260691" w:rsidRDefault="0035630B" w:rsidP="00260691">
            <w:pPr>
              <w:jc w:val="center"/>
              <w:rPr>
                <w:color w:val="000000"/>
                <w:sz w:val="28"/>
                <w:szCs w:val="28"/>
              </w:rPr>
            </w:pPr>
            <w:r>
              <w:rPr>
                <w:color w:val="000000"/>
                <w:sz w:val="28"/>
                <w:szCs w:val="28"/>
              </w:rPr>
              <w:t>0.13</w:t>
            </w:r>
          </w:p>
        </w:tc>
      </w:tr>
      <w:tr w:rsidR="005A133B" w:rsidTr="00260691">
        <w:trPr>
          <w:trHeight w:val="300"/>
        </w:trPr>
        <w:tc>
          <w:tcPr>
            <w:tcW w:w="1850" w:type="dxa"/>
            <w:noWrap/>
            <w:vAlign w:val="center"/>
          </w:tcPr>
          <w:p w:rsidR="00260691" w:rsidRPr="00260691" w:rsidRDefault="0035630B" w:rsidP="00260691">
            <w:pPr>
              <w:jc w:val="center"/>
              <w:rPr>
                <w:color w:val="000000"/>
                <w:sz w:val="28"/>
                <w:szCs w:val="28"/>
              </w:rPr>
            </w:pPr>
            <w:r w:rsidRPr="00260691">
              <w:rPr>
                <w:sz w:val="28"/>
                <w:szCs w:val="28"/>
              </w:rPr>
              <w:t xml:space="preserve">Котельная ул. </w:t>
            </w:r>
            <w:r w:rsidR="00820E43">
              <w:rPr>
                <w:sz w:val="28"/>
                <w:szCs w:val="28"/>
              </w:rPr>
              <w:t>Стахановская 1б</w:t>
            </w:r>
          </w:p>
        </w:tc>
        <w:tc>
          <w:tcPr>
            <w:tcW w:w="1780" w:type="dxa"/>
            <w:noWrap/>
            <w:vAlign w:val="center"/>
          </w:tcPr>
          <w:p w:rsidR="00260691" w:rsidRPr="00C53FED" w:rsidRDefault="0035630B" w:rsidP="00260691">
            <w:pPr>
              <w:jc w:val="center"/>
              <w:rPr>
                <w:color w:val="000000"/>
                <w:sz w:val="28"/>
                <w:szCs w:val="28"/>
              </w:rPr>
            </w:pPr>
            <w:r>
              <w:rPr>
                <w:color w:val="000000"/>
                <w:sz w:val="28"/>
                <w:szCs w:val="28"/>
              </w:rPr>
              <w:t>1.266</w:t>
            </w:r>
          </w:p>
        </w:tc>
        <w:tc>
          <w:tcPr>
            <w:tcW w:w="1732" w:type="dxa"/>
            <w:noWrap/>
            <w:vAlign w:val="center"/>
          </w:tcPr>
          <w:p w:rsidR="00260691" w:rsidRPr="00260691" w:rsidRDefault="0035630B" w:rsidP="00260691">
            <w:pPr>
              <w:jc w:val="center"/>
              <w:rPr>
                <w:color w:val="000000"/>
                <w:sz w:val="28"/>
                <w:szCs w:val="28"/>
              </w:rPr>
            </w:pPr>
            <w:r>
              <w:rPr>
                <w:color w:val="000000"/>
                <w:sz w:val="28"/>
                <w:szCs w:val="28"/>
              </w:rPr>
              <w:t>1.266</w:t>
            </w:r>
          </w:p>
        </w:tc>
        <w:tc>
          <w:tcPr>
            <w:tcW w:w="1252" w:type="dxa"/>
            <w:noWrap/>
            <w:vAlign w:val="center"/>
          </w:tcPr>
          <w:p w:rsidR="00260691" w:rsidRPr="00260691" w:rsidRDefault="0035630B" w:rsidP="00260691">
            <w:pPr>
              <w:jc w:val="center"/>
              <w:rPr>
                <w:color w:val="000000"/>
                <w:sz w:val="28"/>
                <w:szCs w:val="28"/>
              </w:rPr>
            </w:pPr>
            <w:r>
              <w:rPr>
                <w:color w:val="000000"/>
                <w:sz w:val="28"/>
                <w:szCs w:val="28"/>
              </w:rPr>
              <w:t>1.246</w:t>
            </w:r>
          </w:p>
        </w:tc>
        <w:tc>
          <w:tcPr>
            <w:tcW w:w="1200" w:type="dxa"/>
            <w:noWrap/>
            <w:vAlign w:val="center"/>
          </w:tcPr>
          <w:p w:rsidR="00260691" w:rsidRPr="00260691" w:rsidRDefault="0035630B" w:rsidP="00260691">
            <w:pPr>
              <w:jc w:val="center"/>
              <w:rPr>
                <w:color w:val="000000"/>
                <w:sz w:val="28"/>
                <w:szCs w:val="28"/>
              </w:rPr>
            </w:pPr>
            <w:r>
              <w:rPr>
                <w:color w:val="000000"/>
                <w:sz w:val="28"/>
                <w:szCs w:val="28"/>
              </w:rPr>
              <w:t>0.041</w:t>
            </w:r>
          </w:p>
        </w:tc>
        <w:tc>
          <w:tcPr>
            <w:tcW w:w="1946" w:type="dxa"/>
            <w:noWrap/>
            <w:vAlign w:val="center"/>
          </w:tcPr>
          <w:p w:rsidR="00260691" w:rsidRPr="00260691" w:rsidRDefault="0035630B" w:rsidP="00260691">
            <w:pPr>
              <w:jc w:val="center"/>
              <w:rPr>
                <w:color w:val="000000"/>
                <w:sz w:val="28"/>
                <w:szCs w:val="28"/>
              </w:rPr>
            </w:pPr>
            <w:r>
              <w:rPr>
                <w:color w:val="000000"/>
                <w:sz w:val="28"/>
                <w:szCs w:val="28"/>
              </w:rPr>
              <w:t>0.2</w:t>
            </w:r>
          </w:p>
        </w:tc>
      </w:tr>
      <w:tr w:rsidR="005A133B" w:rsidTr="00260691">
        <w:trPr>
          <w:trHeight w:val="300"/>
        </w:trPr>
        <w:tc>
          <w:tcPr>
            <w:tcW w:w="1850" w:type="dxa"/>
            <w:noWrap/>
            <w:vAlign w:val="center"/>
          </w:tcPr>
          <w:p w:rsidR="00260691" w:rsidRPr="00260691" w:rsidRDefault="0035630B" w:rsidP="00260691">
            <w:pPr>
              <w:jc w:val="center"/>
              <w:rPr>
                <w:color w:val="000000"/>
                <w:sz w:val="28"/>
                <w:szCs w:val="28"/>
              </w:rPr>
            </w:pPr>
            <w:r w:rsidRPr="00260691">
              <w:rPr>
                <w:sz w:val="28"/>
                <w:szCs w:val="28"/>
              </w:rPr>
              <w:t>Котельная ул. Магистральная, 1В</w:t>
            </w:r>
          </w:p>
        </w:tc>
        <w:tc>
          <w:tcPr>
            <w:tcW w:w="1780" w:type="dxa"/>
            <w:noWrap/>
            <w:vAlign w:val="center"/>
          </w:tcPr>
          <w:p w:rsidR="00260691" w:rsidRPr="00C53FED" w:rsidRDefault="0035630B" w:rsidP="00260691">
            <w:pPr>
              <w:jc w:val="center"/>
              <w:rPr>
                <w:color w:val="000000"/>
                <w:sz w:val="28"/>
                <w:szCs w:val="28"/>
              </w:rPr>
            </w:pPr>
            <w:r>
              <w:rPr>
                <w:color w:val="000000"/>
                <w:sz w:val="28"/>
                <w:szCs w:val="28"/>
              </w:rPr>
              <w:t>1,58</w:t>
            </w:r>
          </w:p>
        </w:tc>
        <w:tc>
          <w:tcPr>
            <w:tcW w:w="1732" w:type="dxa"/>
            <w:noWrap/>
            <w:vAlign w:val="center"/>
          </w:tcPr>
          <w:p w:rsidR="00260691" w:rsidRPr="00260691" w:rsidRDefault="0035630B" w:rsidP="00260691">
            <w:pPr>
              <w:jc w:val="center"/>
              <w:rPr>
                <w:color w:val="000000"/>
                <w:sz w:val="28"/>
                <w:szCs w:val="28"/>
              </w:rPr>
            </w:pPr>
            <w:r>
              <w:rPr>
                <w:color w:val="000000"/>
                <w:sz w:val="28"/>
                <w:szCs w:val="28"/>
              </w:rPr>
              <w:t>1.58</w:t>
            </w:r>
          </w:p>
        </w:tc>
        <w:tc>
          <w:tcPr>
            <w:tcW w:w="1252" w:type="dxa"/>
            <w:noWrap/>
            <w:vAlign w:val="center"/>
          </w:tcPr>
          <w:p w:rsidR="00260691" w:rsidRPr="00260691" w:rsidRDefault="0035630B" w:rsidP="00260691">
            <w:pPr>
              <w:jc w:val="center"/>
              <w:rPr>
                <w:color w:val="000000"/>
                <w:sz w:val="28"/>
                <w:szCs w:val="28"/>
              </w:rPr>
            </w:pPr>
            <w:r>
              <w:rPr>
                <w:color w:val="000000"/>
                <w:sz w:val="28"/>
                <w:szCs w:val="28"/>
              </w:rPr>
              <w:t>1.56</w:t>
            </w:r>
          </w:p>
        </w:tc>
        <w:tc>
          <w:tcPr>
            <w:tcW w:w="1200" w:type="dxa"/>
            <w:noWrap/>
            <w:vAlign w:val="center"/>
          </w:tcPr>
          <w:p w:rsidR="00260691" w:rsidRPr="00260691" w:rsidRDefault="0035630B" w:rsidP="00260691">
            <w:pPr>
              <w:jc w:val="center"/>
              <w:rPr>
                <w:color w:val="000000"/>
                <w:sz w:val="28"/>
                <w:szCs w:val="28"/>
              </w:rPr>
            </w:pPr>
            <w:r>
              <w:rPr>
                <w:color w:val="000000"/>
                <w:sz w:val="28"/>
                <w:szCs w:val="28"/>
              </w:rPr>
              <w:t>0.049</w:t>
            </w:r>
          </w:p>
        </w:tc>
        <w:tc>
          <w:tcPr>
            <w:tcW w:w="1946" w:type="dxa"/>
            <w:noWrap/>
            <w:vAlign w:val="center"/>
          </w:tcPr>
          <w:p w:rsidR="00260691" w:rsidRPr="00260691" w:rsidRDefault="0035630B" w:rsidP="00260691">
            <w:pPr>
              <w:jc w:val="center"/>
              <w:rPr>
                <w:color w:val="000000"/>
                <w:sz w:val="28"/>
                <w:szCs w:val="28"/>
              </w:rPr>
            </w:pPr>
            <w:r>
              <w:rPr>
                <w:color w:val="000000"/>
                <w:sz w:val="28"/>
                <w:szCs w:val="28"/>
              </w:rPr>
              <w:t>0.203</w:t>
            </w:r>
          </w:p>
        </w:tc>
      </w:tr>
      <w:tr w:rsidR="005A133B" w:rsidTr="00260691">
        <w:trPr>
          <w:trHeight w:val="300"/>
        </w:trPr>
        <w:tc>
          <w:tcPr>
            <w:tcW w:w="1850" w:type="dxa"/>
            <w:noWrap/>
            <w:vAlign w:val="center"/>
          </w:tcPr>
          <w:p w:rsidR="00260691" w:rsidRPr="00260691" w:rsidRDefault="0035630B" w:rsidP="00260691">
            <w:pPr>
              <w:jc w:val="center"/>
              <w:rPr>
                <w:color w:val="000000"/>
                <w:sz w:val="28"/>
                <w:szCs w:val="28"/>
              </w:rPr>
            </w:pPr>
            <w:r w:rsidRPr="00260691">
              <w:rPr>
                <w:sz w:val="28"/>
                <w:szCs w:val="28"/>
              </w:rPr>
              <w:t>Котельная ул. Белоносова, 30</w:t>
            </w:r>
          </w:p>
        </w:tc>
        <w:tc>
          <w:tcPr>
            <w:tcW w:w="1780" w:type="dxa"/>
            <w:noWrap/>
            <w:vAlign w:val="center"/>
          </w:tcPr>
          <w:p w:rsidR="00260691" w:rsidRPr="00C53FED" w:rsidRDefault="0035630B" w:rsidP="00260691">
            <w:pPr>
              <w:jc w:val="center"/>
              <w:rPr>
                <w:color w:val="000000"/>
                <w:sz w:val="28"/>
                <w:szCs w:val="28"/>
              </w:rPr>
            </w:pPr>
            <w:r>
              <w:rPr>
                <w:color w:val="000000"/>
                <w:sz w:val="28"/>
                <w:szCs w:val="28"/>
              </w:rPr>
              <w:t>1.266</w:t>
            </w:r>
          </w:p>
        </w:tc>
        <w:tc>
          <w:tcPr>
            <w:tcW w:w="1732" w:type="dxa"/>
            <w:noWrap/>
            <w:vAlign w:val="center"/>
          </w:tcPr>
          <w:p w:rsidR="00260691" w:rsidRPr="00260691" w:rsidRDefault="0035630B" w:rsidP="00260691">
            <w:pPr>
              <w:jc w:val="center"/>
              <w:rPr>
                <w:color w:val="000000"/>
                <w:sz w:val="28"/>
                <w:szCs w:val="28"/>
              </w:rPr>
            </w:pPr>
            <w:r>
              <w:rPr>
                <w:color w:val="000000"/>
                <w:sz w:val="28"/>
                <w:szCs w:val="28"/>
              </w:rPr>
              <w:t>1.266</w:t>
            </w:r>
          </w:p>
        </w:tc>
        <w:tc>
          <w:tcPr>
            <w:tcW w:w="1252" w:type="dxa"/>
            <w:noWrap/>
            <w:vAlign w:val="center"/>
          </w:tcPr>
          <w:p w:rsidR="00260691" w:rsidRPr="00260691" w:rsidRDefault="0035630B" w:rsidP="00260691">
            <w:pPr>
              <w:jc w:val="center"/>
              <w:rPr>
                <w:color w:val="000000"/>
                <w:sz w:val="28"/>
                <w:szCs w:val="28"/>
              </w:rPr>
            </w:pPr>
            <w:r>
              <w:rPr>
                <w:color w:val="000000"/>
                <w:sz w:val="28"/>
                <w:szCs w:val="28"/>
              </w:rPr>
              <w:t>1.248</w:t>
            </w:r>
          </w:p>
        </w:tc>
        <w:tc>
          <w:tcPr>
            <w:tcW w:w="1200" w:type="dxa"/>
            <w:noWrap/>
            <w:vAlign w:val="center"/>
          </w:tcPr>
          <w:p w:rsidR="00260691" w:rsidRPr="00260691" w:rsidRDefault="0035630B" w:rsidP="00260691">
            <w:pPr>
              <w:jc w:val="center"/>
              <w:rPr>
                <w:color w:val="000000"/>
                <w:sz w:val="28"/>
                <w:szCs w:val="28"/>
              </w:rPr>
            </w:pPr>
            <w:r>
              <w:rPr>
                <w:color w:val="000000"/>
                <w:sz w:val="28"/>
                <w:szCs w:val="28"/>
              </w:rPr>
              <w:t>0.018</w:t>
            </w:r>
          </w:p>
        </w:tc>
        <w:tc>
          <w:tcPr>
            <w:tcW w:w="1946" w:type="dxa"/>
            <w:noWrap/>
            <w:vAlign w:val="center"/>
          </w:tcPr>
          <w:p w:rsidR="00260691" w:rsidRPr="00260691" w:rsidRDefault="0035630B" w:rsidP="00260691">
            <w:pPr>
              <w:jc w:val="center"/>
              <w:rPr>
                <w:color w:val="000000"/>
                <w:sz w:val="28"/>
                <w:szCs w:val="28"/>
              </w:rPr>
            </w:pPr>
            <w:r>
              <w:rPr>
                <w:color w:val="000000"/>
                <w:sz w:val="28"/>
                <w:szCs w:val="28"/>
              </w:rPr>
              <w:t>0.29</w:t>
            </w:r>
          </w:p>
        </w:tc>
      </w:tr>
      <w:tr w:rsidR="005A133B" w:rsidTr="00260691">
        <w:trPr>
          <w:trHeight w:val="300"/>
        </w:trPr>
        <w:tc>
          <w:tcPr>
            <w:tcW w:w="1850" w:type="dxa"/>
            <w:noWrap/>
            <w:vAlign w:val="center"/>
          </w:tcPr>
          <w:p w:rsidR="00260691" w:rsidRPr="00260691" w:rsidRDefault="0035630B" w:rsidP="00260691">
            <w:pPr>
              <w:jc w:val="center"/>
              <w:rPr>
                <w:color w:val="000000"/>
                <w:sz w:val="28"/>
                <w:szCs w:val="28"/>
              </w:rPr>
            </w:pPr>
            <w:r w:rsidRPr="00260691">
              <w:rPr>
                <w:sz w:val="28"/>
                <w:szCs w:val="28"/>
              </w:rPr>
              <w:t>Котельная ул. Белоносова, 51</w:t>
            </w:r>
          </w:p>
        </w:tc>
        <w:tc>
          <w:tcPr>
            <w:tcW w:w="1780" w:type="dxa"/>
            <w:noWrap/>
            <w:vAlign w:val="center"/>
          </w:tcPr>
          <w:p w:rsidR="00260691" w:rsidRPr="00C53FED" w:rsidRDefault="0035630B" w:rsidP="00260691">
            <w:pPr>
              <w:jc w:val="center"/>
              <w:rPr>
                <w:color w:val="000000"/>
                <w:sz w:val="28"/>
                <w:szCs w:val="28"/>
              </w:rPr>
            </w:pPr>
            <w:r>
              <w:rPr>
                <w:color w:val="000000"/>
                <w:sz w:val="28"/>
                <w:szCs w:val="28"/>
              </w:rPr>
              <w:t>2</w:t>
            </w:r>
          </w:p>
        </w:tc>
        <w:tc>
          <w:tcPr>
            <w:tcW w:w="1732" w:type="dxa"/>
            <w:noWrap/>
            <w:vAlign w:val="center"/>
          </w:tcPr>
          <w:p w:rsidR="00260691" w:rsidRPr="00260691" w:rsidRDefault="0035630B" w:rsidP="00260691">
            <w:pPr>
              <w:jc w:val="center"/>
              <w:rPr>
                <w:color w:val="000000"/>
                <w:sz w:val="28"/>
                <w:szCs w:val="28"/>
              </w:rPr>
            </w:pPr>
            <w:r>
              <w:rPr>
                <w:color w:val="000000"/>
                <w:sz w:val="28"/>
                <w:szCs w:val="28"/>
              </w:rPr>
              <w:t>2</w:t>
            </w:r>
          </w:p>
        </w:tc>
        <w:tc>
          <w:tcPr>
            <w:tcW w:w="1252" w:type="dxa"/>
            <w:noWrap/>
            <w:vAlign w:val="center"/>
          </w:tcPr>
          <w:p w:rsidR="00260691" w:rsidRPr="00260691" w:rsidRDefault="0035630B" w:rsidP="00260691">
            <w:pPr>
              <w:jc w:val="center"/>
              <w:rPr>
                <w:color w:val="000000"/>
                <w:sz w:val="28"/>
                <w:szCs w:val="28"/>
              </w:rPr>
            </w:pPr>
            <w:r>
              <w:rPr>
                <w:color w:val="000000"/>
                <w:sz w:val="28"/>
                <w:szCs w:val="28"/>
              </w:rPr>
              <w:t>1.967</w:t>
            </w:r>
          </w:p>
        </w:tc>
        <w:tc>
          <w:tcPr>
            <w:tcW w:w="1200" w:type="dxa"/>
            <w:noWrap/>
            <w:vAlign w:val="center"/>
          </w:tcPr>
          <w:p w:rsidR="00260691" w:rsidRPr="00260691" w:rsidRDefault="0035630B" w:rsidP="00260691">
            <w:pPr>
              <w:jc w:val="center"/>
              <w:rPr>
                <w:color w:val="000000"/>
                <w:sz w:val="28"/>
                <w:szCs w:val="28"/>
              </w:rPr>
            </w:pPr>
            <w:r>
              <w:rPr>
                <w:color w:val="000000"/>
                <w:sz w:val="28"/>
                <w:szCs w:val="28"/>
              </w:rPr>
              <w:t>0.028</w:t>
            </w:r>
          </w:p>
        </w:tc>
        <w:tc>
          <w:tcPr>
            <w:tcW w:w="1946" w:type="dxa"/>
            <w:noWrap/>
            <w:vAlign w:val="center"/>
          </w:tcPr>
          <w:p w:rsidR="00260691" w:rsidRPr="00260691" w:rsidRDefault="0035630B" w:rsidP="00260691">
            <w:pPr>
              <w:jc w:val="center"/>
              <w:rPr>
                <w:color w:val="000000"/>
                <w:sz w:val="28"/>
                <w:szCs w:val="28"/>
              </w:rPr>
            </w:pPr>
            <w:r>
              <w:rPr>
                <w:color w:val="000000"/>
                <w:sz w:val="28"/>
                <w:szCs w:val="28"/>
              </w:rPr>
              <w:t>0.44</w:t>
            </w:r>
          </w:p>
        </w:tc>
      </w:tr>
      <w:tr w:rsidR="005A133B" w:rsidTr="00260691">
        <w:trPr>
          <w:trHeight w:val="300"/>
        </w:trPr>
        <w:tc>
          <w:tcPr>
            <w:tcW w:w="1850" w:type="dxa"/>
            <w:noWrap/>
            <w:vAlign w:val="center"/>
          </w:tcPr>
          <w:p w:rsidR="00260691" w:rsidRPr="00260691" w:rsidRDefault="0035630B" w:rsidP="00260691">
            <w:pPr>
              <w:jc w:val="center"/>
              <w:rPr>
                <w:color w:val="000000"/>
                <w:sz w:val="28"/>
                <w:szCs w:val="28"/>
              </w:rPr>
            </w:pPr>
            <w:r w:rsidRPr="00260691">
              <w:rPr>
                <w:sz w:val="28"/>
                <w:szCs w:val="28"/>
              </w:rPr>
              <w:t>Котельная ул. Ленина, 112</w:t>
            </w:r>
          </w:p>
        </w:tc>
        <w:tc>
          <w:tcPr>
            <w:tcW w:w="1780" w:type="dxa"/>
            <w:noWrap/>
            <w:vAlign w:val="center"/>
          </w:tcPr>
          <w:p w:rsidR="00260691" w:rsidRPr="00C53FED" w:rsidRDefault="0035630B" w:rsidP="00260691">
            <w:pPr>
              <w:jc w:val="center"/>
              <w:rPr>
                <w:color w:val="000000"/>
                <w:sz w:val="28"/>
                <w:szCs w:val="28"/>
              </w:rPr>
            </w:pPr>
            <w:r w:rsidRPr="00C53FED">
              <w:rPr>
                <w:color w:val="000000"/>
                <w:sz w:val="28"/>
                <w:szCs w:val="28"/>
              </w:rPr>
              <w:t>2,18</w:t>
            </w:r>
          </w:p>
        </w:tc>
        <w:tc>
          <w:tcPr>
            <w:tcW w:w="1732" w:type="dxa"/>
            <w:noWrap/>
            <w:vAlign w:val="center"/>
          </w:tcPr>
          <w:p w:rsidR="00260691" w:rsidRPr="00260691" w:rsidRDefault="0035630B" w:rsidP="00260691">
            <w:pPr>
              <w:jc w:val="center"/>
              <w:rPr>
                <w:color w:val="000000"/>
                <w:sz w:val="28"/>
                <w:szCs w:val="28"/>
              </w:rPr>
            </w:pPr>
            <w:r w:rsidRPr="00260691">
              <w:rPr>
                <w:color w:val="000000"/>
                <w:sz w:val="28"/>
                <w:szCs w:val="28"/>
              </w:rPr>
              <w:t>2,18</w:t>
            </w:r>
          </w:p>
        </w:tc>
        <w:tc>
          <w:tcPr>
            <w:tcW w:w="1252" w:type="dxa"/>
            <w:noWrap/>
            <w:vAlign w:val="center"/>
          </w:tcPr>
          <w:p w:rsidR="00260691" w:rsidRPr="00260691" w:rsidRDefault="0035630B" w:rsidP="00260691">
            <w:pPr>
              <w:jc w:val="center"/>
              <w:rPr>
                <w:color w:val="000000"/>
                <w:sz w:val="28"/>
                <w:szCs w:val="28"/>
              </w:rPr>
            </w:pPr>
            <w:r>
              <w:rPr>
                <w:color w:val="000000"/>
                <w:sz w:val="28"/>
                <w:szCs w:val="28"/>
              </w:rPr>
              <w:t>2.14</w:t>
            </w:r>
          </w:p>
        </w:tc>
        <w:tc>
          <w:tcPr>
            <w:tcW w:w="1200" w:type="dxa"/>
            <w:noWrap/>
            <w:vAlign w:val="center"/>
          </w:tcPr>
          <w:p w:rsidR="00260691" w:rsidRPr="00260691" w:rsidRDefault="0035630B" w:rsidP="00260691">
            <w:pPr>
              <w:jc w:val="center"/>
              <w:rPr>
                <w:color w:val="000000"/>
                <w:sz w:val="28"/>
                <w:szCs w:val="28"/>
              </w:rPr>
            </w:pPr>
            <w:r>
              <w:rPr>
                <w:color w:val="000000"/>
                <w:sz w:val="28"/>
                <w:szCs w:val="28"/>
              </w:rPr>
              <w:t>0.032</w:t>
            </w:r>
          </w:p>
        </w:tc>
        <w:tc>
          <w:tcPr>
            <w:tcW w:w="1946" w:type="dxa"/>
            <w:noWrap/>
            <w:vAlign w:val="center"/>
          </w:tcPr>
          <w:p w:rsidR="00260691" w:rsidRPr="00260691" w:rsidRDefault="0035630B" w:rsidP="00260691">
            <w:pPr>
              <w:jc w:val="center"/>
              <w:rPr>
                <w:color w:val="000000"/>
                <w:sz w:val="28"/>
                <w:szCs w:val="28"/>
              </w:rPr>
            </w:pPr>
            <w:r>
              <w:rPr>
                <w:color w:val="000000"/>
                <w:sz w:val="28"/>
                <w:szCs w:val="28"/>
              </w:rPr>
              <w:t>1.071</w:t>
            </w:r>
          </w:p>
        </w:tc>
      </w:tr>
      <w:tr w:rsidR="005A133B" w:rsidTr="00260691">
        <w:trPr>
          <w:trHeight w:val="300"/>
        </w:trPr>
        <w:tc>
          <w:tcPr>
            <w:tcW w:w="1850" w:type="dxa"/>
            <w:noWrap/>
            <w:vAlign w:val="center"/>
          </w:tcPr>
          <w:p w:rsidR="00260691" w:rsidRPr="00260691" w:rsidRDefault="0035630B" w:rsidP="00260691">
            <w:pPr>
              <w:jc w:val="center"/>
              <w:rPr>
                <w:color w:val="000000"/>
                <w:sz w:val="28"/>
                <w:szCs w:val="28"/>
              </w:rPr>
            </w:pPr>
            <w:r w:rsidRPr="00260691">
              <w:rPr>
                <w:sz w:val="28"/>
                <w:szCs w:val="28"/>
              </w:rPr>
              <w:t>Котельная ул. Олохова, 85</w:t>
            </w:r>
          </w:p>
        </w:tc>
        <w:tc>
          <w:tcPr>
            <w:tcW w:w="1780" w:type="dxa"/>
            <w:noWrap/>
            <w:vAlign w:val="center"/>
          </w:tcPr>
          <w:p w:rsidR="00260691" w:rsidRPr="00C53FED" w:rsidRDefault="0035630B" w:rsidP="00260691">
            <w:pPr>
              <w:jc w:val="center"/>
              <w:rPr>
                <w:color w:val="000000"/>
                <w:sz w:val="28"/>
                <w:szCs w:val="28"/>
              </w:rPr>
            </w:pPr>
            <w:r w:rsidRPr="00C53FED">
              <w:rPr>
                <w:color w:val="000000"/>
                <w:sz w:val="28"/>
                <w:szCs w:val="28"/>
              </w:rPr>
              <w:t>0,2</w:t>
            </w:r>
          </w:p>
        </w:tc>
        <w:tc>
          <w:tcPr>
            <w:tcW w:w="1732" w:type="dxa"/>
            <w:noWrap/>
            <w:vAlign w:val="center"/>
          </w:tcPr>
          <w:p w:rsidR="00260691" w:rsidRPr="00260691" w:rsidRDefault="0035630B" w:rsidP="00260691">
            <w:pPr>
              <w:jc w:val="center"/>
              <w:rPr>
                <w:color w:val="000000"/>
                <w:sz w:val="28"/>
                <w:szCs w:val="28"/>
              </w:rPr>
            </w:pPr>
            <w:r w:rsidRPr="00260691">
              <w:rPr>
                <w:color w:val="000000"/>
                <w:sz w:val="28"/>
                <w:szCs w:val="28"/>
              </w:rPr>
              <w:t>0,2</w:t>
            </w:r>
          </w:p>
        </w:tc>
        <w:tc>
          <w:tcPr>
            <w:tcW w:w="1252" w:type="dxa"/>
            <w:noWrap/>
            <w:vAlign w:val="center"/>
          </w:tcPr>
          <w:p w:rsidR="00260691" w:rsidRPr="00260691" w:rsidRDefault="0035630B" w:rsidP="00260691">
            <w:pPr>
              <w:jc w:val="center"/>
              <w:rPr>
                <w:color w:val="000000"/>
                <w:sz w:val="28"/>
                <w:szCs w:val="28"/>
              </w:rPr>
            </w:pPr>
            <w:r>
              <w:rPr>
                <w:color w:val="000000"/>
                <w:sz w:val="28"/>
                <w:szCs w:val="28"/>
              </w:rPr>
              <w:t>0.194</w:t>
            </w:r>
          </w:p>
        </w:tc>
        <w:tc>
          <w:tcPr>
            <w:tcW w:w="1200" w:type="dxa"/>
            <w:noWrap/>
            <w:vAlign w:val="center"/>
          </w:tcPr>
          <w:p w:rsidR="00260691" w:rsidRPr="00260691" w:rsidRDefault="0035630B" w:rsidP="00260691">
            <w:pPr>
              <w:jc w:val="center"/>
              <w:rPr>
                <w:color w:val="000000"/>
                <w:sz w:val="28"/>
                <w:szCs w:val="28"/>
              </w:rPr>
            </w:pPr>
            <w:r>
              <w:rPr>
                <w:color w:val="000000"/>
                <w:sz w:val="28"/>
                <w:szCs w:val="28"/>
              </w:rPr>
              <w:t>0.005</w:t>
            </w:r>
          </w:p>
        </w:tc>
        <w:tc>
          <w:tcPr>
            <w:tcW w:w="1946" w:type="dxa"/>
            <w:noWrap/>
            <w:vAlign w:val="center"/>
          </w:tcPr>
          <w:p w:rsidR="00260691" w:rsidRPr="00260691" w:rsidRDefault="0035630B" w:rsidP="00260691">
            <w:pPr>
              <w:jc w:val="center"/>
              <w:rPr>
                <w:color w:val="000000"/>
                <w:sz w:val="28"/>
                <w:szCs w:val="28"/>
              </w:rPr>
            </w:pPr>
            <w:r>
              <w:rPr>
                <w:color w:val="000000"/>
                <w:sz w:val="28"/>
                <w:szCs w:val="28"/>
              </w:rPr>
              <w:t>0.199</w:t>
            </w:r>
          </w:p>
        </w:tc>
      </w:tr>
      <w:tr w:rsidR="005A133B" w:rsidTr="00260691">
        <w:trPr>
          <w:trHeight w:val="300"/>
        </w:trPr>
        <w:tc>
          <w:tcPr>
            <w:tcW w:w="1850" w:type="dxa"/>
            <w:noWrap/>
            <w:vAlign w:val="center"/>
          </w:tcPr>
          <w:p w:rsidR="00260691" w:rsidRPr="00260691" w:rsidRDefault="0035630B" w:rsidP="00260691">
            <w:pPr>
              <w:jc w:val="center"/>
              <w:rPr>
                <w:color w:val="000000"/>
                <w:sz w:val="28"/>
                <w:szCs w:val="28"/>
              </w:rPr>
            </w:pPr>
            <w:r w:rsidRPr="00260691">
              <w:rPr>
                <w:sz w:val="28"/>
                <w:szCs w:val="28"/>
              </w:rPr>
              <w:t>Котельная ул. Победы, 25</w:t>
            </w:r>
          </w:p>
        </w:tc>
        <w:tc>
          <w:tcPr>
            <w:tcW w:w="1780" w:type="dxa"/>
            <w:noWrap/>
            <w:vAlign w:val="center"/>
          </w:tcPr>
          <w:p w:rsidR="00260691" w:rsidRPr="00C53FED" w:rsidRDefault="0035630B" w:rsidP="00260691">
            <w:pPr>
              <w:jc w:val="center"/>
              <w:rPr>
                <w:color w:val="000000"/>
                <w:sz w:val="28"/>
                <w:szCs w:val="28"/>
              </w:rPr>
            </w:pPr>
            <w:r w:rsidRPr="00C53FED">
              <w:rPr>
                <w:color w:val="000000"/>
                <w:sz w:val="28"/>
                <w:szCs w:val="28"/>
              </w:rPr>
              <w:t>2,89</w:t>
            </w:r>
          </w:p>
        </w:tc>
        <w:tc>
          <w:tcPr>
            <w:tcW w:w="1732" w:type="dxa"/>
            <w:noWrap/>
            <w:vAlign w:val="center"/>
          </w:tcPr>
          <w:p w:rsidR="00260691" w:rsidRPr="00260691" w:rsidRDefault="0035630B" w:rsidP="00260691">
            <w:pPr>
              <w:jc w:val="center"/>
              <w:rPr>
                <w:color w:val="000000"/>
                <w:sz w:val="28"/>
                <w:szCs w:val="28"/>
              </w:rPr>
            </w:pPr>
            <w:r w:rsidRPr="00260691">
              <w:rPr>
                <w:color w:val="000000"/>
                <w:sz w:val="28"/>
                <w:szCs w:val="28"/>
              </w:rPr>
              <w:t>2,89</w:t>
            </w:r>
          </w:p>
        </w:tc>
        <w:tc>
          <w:tcPr>
            <w:tcW w:w="1252" w:type="dxa"/>
            <w:noWrap/>
            <w:vAlign w:val="center"/>
          </w:tcPr>
          <w:p w:rsidR="00260691" w:rsidRPr="00260691" w:rsidRDefault="0035630B" w:rsidP="00260691">
            <w:pPr>
              <w:jc w:val="center"/>
              <w:rPr>
                <w:color w:val="000000"/>
                <w:sz w:val="28"/>
                <w:szCs w:val="28"/>
              </w:rPr>
            </w:pPr>
            <w:r>
              <w:rPr>
                <w:color w:val="000000"/>
                <w:sz w:val="28"/>
                <w:szCs w:val="28"/>
              </w:rPr>
              <w:t>2.872</w:t>
            </w:r>
          </w:p>
        </w:tc>
        <w:tc>
          <w:tcPr>
            <w:tcW w:w="1200" w:type="dxa"/>
            <w:noWrap/>
            <w:vAlign w:val="center"/>
          </w:tcPr>
          <w:p w:rsidR="00260691" w:rsidRPr="00260691" w:rsidRDefault="0035630B" w:rsidP="00260691">
            <w:pPr>
              <w:jc w:val="center"/>
              <w:rPr>
                <w:color w:val="000000"/>
                <w:sz w:val="28"/>
                <w:szCs w:val="28"/>
              </w:rPr>
            </w:pPr>
            <w:r>
              <w:rPr>
                <w:color w:val="000000"/>
                <w:sz w:val="28"/>
                <w:szCs w:val="28"/>
              </w:rPr>
              <w:t>0.02</w:t>
            </w:r>
          </w:p>
        </w:tc>
        <w:tc>
          <w:tcPr>
            <w:tcW w:w="1946" w:type="dxa"/>
            <w:noWrap/>
            <w:vAlign w:val="center"/>
          </w:tcPr>
          <w:p w:rsidR="00260691" w:rsidRPr="00260691" w:rsidRDefault="0035630B" w:rsidP="00260691">
            <w:pPr>
              <w:jc w:val="center"/>
              <w:rPr>
                <w:color w:val="000000"/>
                <w:sz w:val="28"/>
                <w:szCs w:val="28"/>
              </w:rPr>
            </w:pPr>
            <w:r>
              <w:rPr>
                <w:color w:val="000000"/>
                <w:sz w:val="28"/>
                <w:szCs w:val="28"/>
              </w:rPr>
              <w:t>0.464</w:t>
            </w:r>
          </w:p>
        </w:tc>
      </w:tr>
      <w:tr w:rsidR="005A133B" w:rsidTr="00260691">
        <w:trPr>
          <w:trHeight w:val="300"/>
        </w:trPr>
        <w:tc>
          <w:tcPr>
            <w:tcW w:w="1850" w:type="dxa"/>
            <w:noWrap/>
            <w:vAlign w:val="center"/>
          </w:tcPr>
          <w:p w:rsidR="00260691" w:rsidRPr="00260691" w:rsidRDefault="0035630B" w:rsidP="00260691">
            <w:pPr>
              <w:jc w:val="center"/>
              <w:rPr>
                <w:color w:val="000000"/>
                <w:sz w:val="28"/>
                <w:szCs w:val="28"/>
              </w:rPr>
            </w:pPr>
            <w:r w:rsidRPr="00260691">
              <w:rPr>
                <w:sz w:val="28"/>
                <w:szCs w:val="28"/>
              </w:rPr>
              <w:t>Котельная ул. Мелиораторов, 52</w:t>
            </w:r>
          </w:p>
        </w:tc>
        <w:tc>
          <w:tcPr>
            <w:tcW w:w="1780" w:type="dxa"/>
            <w:noWrap/>
            <w:vAlign w:val="center"/>
          </w:tcPr>
          <w:p w:rsidR="00260691" w:rsidRPr="00C53FED" w:rsidRDefault="0035630B" w:rsidP="00260691">
            <w:pPr>
              <w:jc w:val="center"/>
              <w:rPr>
                <w:color w:val="000000"/>
                <w:sz w:val="28"/>
                <w:szCs w:val="28"/>
              </w:rPr>
            </w:pPr>
            <w:r w:rsidRPr="00C53FED">
              <w:rPr>
                <w:color w:val="000000"/>
                <w:sz w:val="28"/>
                <w:szCs w:val="28"/>
              </w:rPr>
              <w:t>0,93</w:t>
            </w:r>
          </w:p>
        </w:tc>
        <w:tc>
          <w:tcPr>
            <w:tcW w:w="1732" w:type="dxa"/>
            <w:noWrap/>
            <w:vAlign w:val="center"/>
          </w:tcPr>
          <w:p w:rsidR="00260691" w:rsidRPr="00260691" w:rsidRDefault="0035630B" w:rsidP="00260691">
            <w:pPr>
              <w:jc w:val="center"/>
              <w:rPr>
                <w:color w:val="000000"/>
                <w:sz w:val="28"/>
                <w:szCs w:val="28"/>
              </w:rPr>
            </w:pPr>
            <w:r w:rsidRPr="00260691">
              <w:rPr>
                <w:color w:val="000000"/>
                <w:sz w:val="28"/>
                <w:szCs w:val="28"/>
              </w:rPr>
              <w:t>0,93</w:t>
            </w:r>
          </w:p>
        </w:tc>
        <w:tc>
          <w:tcPr>
            <w:tcW w:w="1252" w:type="dxa"/>
            <w:noWrap/>
            <w:vAlign w:val="center"/>
          </w:tcPr>
          <w:p w:rsidR="00260691" w:rsidRPr="00260691" w:rsidRDefault="0035630B" w:rsidP="00260691">
            <w:pPr>
              <w:jc w:val="center"/>
              <w:rPr>
                <w:color w:val="000000"/>
                <w:sz w:val="28"/>
                <w:szCs w:val="28"/>
              </w:rPr>
            </w:pPr>
            <w:r>
              <w:rPr>
                <w:color w:val="000000"/>
                <w:sz w:val="28"/>
                <w:szCs w:val="28"/>
              </w:rPr>
              <w:t>0.915</w:t>
            </w:r>
          </w:p>
        </w:tc>
        <w:tc>
          <w:tcPr>
            <w:tcW w:w="1200" w:type="dxa"/>
            <w:noWrap/>
            <w:vAlign w:val="center"/>
          </w:tcPr>
          <w:p w:rsidR="00260691" w:rsidRPr="00260691" w:rsidRDefault="0035630B" w:rsidP="00260691">
            <w:pPr>
              <w:jc w:val="center"/>
              <w:rPr>
                <w:color w:val="000000"/>
                <w:sz w:val="28"/>
                <w:szCs w:val="28"/>
              </w:rPr>
            </w:pPr>
            <w:r>
              <w:rPr>
                <w:color w:val="000000"/>
                <w:sz w:val="28"/>
                <w:szCs w:val="28"/>
              </w:rPr>
              <w:t>0.041</w:t>
            </w:r>
          </w:p>
        </w:tc>
        <w:tc>
          <w:tcPr>
            <w:tcW w:w="1946" w:type="dxa"/>
            <w:noWrap/>
            <w:vAlign w:val="center"/>
          </w:tcPr>
          <w:p w:rsidR="00260691" w:rsidRPr="00260691" w:rsidRDefault="0035630B" w:rsidP="00260691">
            <w:pPr>
              <w:jc w:val="center"/>
              <w:rPr>
                <w:color w:val="000000"/>
                <w:sz w:val="28"/>
                <w:szCs w:val="28"/>
              </w:rPr>
            </w:pPr>
            <w:r>
              <w:rPr>
                <w:color w:val="000000"/>
                <w:sz w:val="28"/>
                <w:szCs w:val="28"/>
              </w:rPr>
              <w:t>0.368</w:t>
            </w:r>
          </w:p>
        </w:tc>
      </w:tr>
      <w:tr w:rsidR="005A133B" w:rsidTr="00260691">
        <w:trPr>
          <w:trHeight w:val="300"/>
        </w:trPr>
        <w:tc>
          <w:tcPr>
            <w:tcW w:w="1850" w:type="dxa"/>
            <w:noWrap/>
            <w:vAlign w:val="center"/>
          </w:tcPr>
          <w:p w:rsidR="00260691" w:rsidRPr="00260691" w:rsidRDefault="0035630B" w:rsidP="00260691">
            <w:pPr>
              <w:jc w:val="center"/>
              <w:rPr>
                <w:color w:val="000000"/>
                <w:sz w:val="28"/>
                <w:szCs w:val="28"/>
              </w:rPr>
            </w:pPr>
            <w:r w:rsidRPr="00260691">
              <w:rPr>
                <w:sz w:val="28"/>
                <w:szCs w:val="28"/>
              </w:rPr>
              <w:t xml:space="preserve">Котельная </w:t>
            </w:r>
            <w:r w:rsidRPr="00260691">
              <w:rPr>
                <w:sz w:val="28"/>
                <w:szCs w:val="28"/>
              </w:rPr>
              <w:lastRenderedPageBreak/>
              <w:t>ул. Строителей, 20А</w:t>
            </w:r>
          </w:p>
        </w:tc>
        <w:tc>
          <w:tcPr>
            <w:tcW w:w="1780" w:type="dxa"/>
            <w:noWrap/>
            <w:vAlign w:val="center"/>
          </w:tcPr>
          <w:p w:rsidR="00260691" w:rsidRPr="00C53FED" w:rsidRDefault="0035630B" w:rsidP="00260691">
            <w:pPr>
              <w:jc w:val="center"/>
              <w:rPr>
                <w:color w:val="000000"/>
                <w:sz w:val="28"/>
                <w:szCs w:val="28"/>
              </w:rPr>
            </w:pPr>
            <w:r>
              <w:rPr>
                <w:color w:val="000000"/>
                <w:sz w:val="28"/>
                <w:szCs w:val="28"/>
              </w:rPr>
              <w:lastRenderedPageBreak/>
              <w:t>3.78</w:t>
            </w:r>
          </w:p>
        </w:tc>
        <w:tc>
          <w:tcPr>
            <w:tcW w:w="1732" w:type="dxa"/>
            <w:noWrap/>
            <w:vAlign w:val="center"/>
          </w:tcPr>
          <w:p w:rsidR="00260691" w:rsidRPr="00260691" w:rsidRDefault="0035630B" w:rsidP="00260691">
            <w:pPr>
              <w:jc w:val="center"/>
              <w:rPr>
                <w:color w:val="000000"/>
                <w:sz w:val="28"/>
                <w:szCs w:val="28"/>
              </w:rPr>
            </w:pPr>
            <w:r>
              <w:rPr>
                <w:color w:val="000000"/>
                <w:sz w:val="28"/>
                <w:szCs w:val="28"/>
              </w:rPr>
              <w:t>3.78</w:t>
            </w:r>
          </w:p>
        </w:tc>
        <w:tc>
          <w:tcPr>
            <w:tcW w:w="1252" w:type="dxa"/>
            <w:noWrap/>
            <w:vAlign w:val="center"/>
          </w:tcPr>
          <w:p w:rsidR="00260691" w:rsidRPr="00260691" w:rsidRDefault="0035630B" w:rsidP="00260691">
            <w:pPr>
              <w:jc w:val="center"/>
              <w:rPr>
                <w:color w:val="000000"/>
                <w:sz w:val="28"/>
                <w:szCs w:val="28"/>
              </w:rPr>
            </w:pPr>
            <w:r>
              <w:rPr>
                <w:color w:val="000000"/>
                <w:sz w:val="28"/>
                <w:szCs w:val="28"/>
              </w:rPr>
              <w:t>3.739</w:t>
            </w:r>
          </w:p>
        </w:tc>
        <w:tc>
          <w:tcPr>
            <w:tcW w:w="1200" w:type="dxa"/>
            <w:noWrap/>
            <w:vAlign w:val="center"/>
          </w:tcPr>
          <w:p w:rsidR="00260691" w:rsidRPr="00260691" w:rsidRDefault="0035630B" w:rsidP="00260691">
            <w:pPr>
              <w:jc w:val="center"/>
              <w:rPr>
                <w:color w:val="000000"/>
                <w:sz w:val="28"/>
                <w:szCs w:val="28"/>
              </w:rPr>
            </w:pPr>
            <w:r>
              <w:rPr>
                <w:color w:val="000000"/>
                <w:sz w:val="28"/>
                <w:szCs w:val="28"/>
              </w:rPr>
              <w:t>0.093</w:t>
            </w:r>
          </w:p>
        </w:tc>
        <w:tc>
          <w:tcPr>
            <w:tcW w:w="1946" w:type="dxa"/>
            <w:noWrap/>
            <w:vAlign w:val="center"/>
          </w:tcPr>
          <w:p w:rsidR="00260691" w:rsidRPr="00260691" w:rsidRDefault="0035630B" w:rsidP="00260691">
            <w:pPr>
              <w:jc w:val="center"/>
              <w:rPr>
                <w:color w:val="000000"/>
                <w:sz w:val="28"/>
                <w:szCs w:val="28"/>
              </w:rPr>
            </w:pPr>
            <w:r>
              <w:rPr>
                <w:color w:val="000000"/>
                <w:sz w:val="28"/>
                <w:szCs w:val="28"/>
              </w:rPr>
              <w:t>1.028</w:t>
            </w:r>
          </w:p>
        </w:tc>
      </w:tr>
      <w:tr w:rsidR="005A133B" w:rsidTr="00260691">
        <w:trPr>
          <w:trHeight w:val="300"/>
        </w:trPr>
        <w:tc>
          <w:tcPr>
            <w:tcW w:w="1850" w:type="dxa"/>
            <w:noWrap/>
            <w:vAlign w:val="center"/>
          </w:tcPr>
          <w:p w:rsidR="00260691" w:rsidRPr="00260691" w:rsidRDefault="0035630B" w:rsidP="00260691">
            <w:pPr>
              <w:jc w:val="center"/>
              <w:rPr>
                <w:color w:val="000000"/>
                <w:sz w:val="28"/>
                <w:szCs w:val="28"/>
              </w:rPr>
            </w:pPr>
            <w:r w:rsidRPr="00260691">
              <w:rPr>
                <w:sz w:val="28"/>
                <w:szCs w:val="28"/>
              </w:rPr>
              <w:lastRenderedPageBreak/>
              <w:t>Котельная ул. Ленина, 15Б</w:t>
            </w:r>
          </w:p>
        </w:tc>
        <w:tc>
          <w:tcPr>
            <w:tcW w:w="1780" w:type="dxa"/>
            <w:noWrap/>
            <w:vAlign w:val="center"/>
          </w:tcPr>
          <w:p w:rsidR="00260691" w:rsidRPr="00C53FED" w:rsidRDefault="0035630B" w:rsidP="00260691">
            <w:pPr>
              <w:jc w:val="center"/>
              <w:rPr>
                <w:color w:val="000000"/>
                <w:sz w:val="28"/>
                <w:szCs w:val="28"/>
              </w:rPr>
            </w:pPr>
            <w:r w:rsidRPr="00C53FED">
              <w:rPr>
                <w:color w:val="000000"/>
                <w:sz w:val="28"/>
                <w:szCs w:val="28"/>
              </w:rPr>
              <w:t>47,5</w:t>
            </w:r>
          </w:p>
        </w:tc>
        <w:tc>
          <w:tcPr>
            <w:tcW w:w="1732" w:type="dxa"/>
            <w:noWrap/>
            <w:vAlign w:val="center"/>
          </w:tcPr>
          <w:p w:rsidR="00260691" w:rsidRPr="00260691" w:rsidRDefault="0035630B" w:rsidP="00260691">
            <w:pPr>
              <w:jc w:val="center"/>
              <w:rPr>
                <w:color w:val="000000"/>
                <w:sz w:val="28"/>
                <w:szCs w:val="28"/>
              </w:rPr>
            </w:pPr>
            <w:r w:rsidRPr="00260691">
              <w:rPr>
                <w:color w:val="000000"/>
                <w:sz w:val="28"/>
                <w:szCs w:val="28"/>
              </w:rPr>
              <w:t>47,5</w:t>
            </w:r>
          </w:p>
        </w:tc>
        <w:tc>
          <w:tcPr>
            <w:tcW w:w="1252" w:type="dxa"/>
            <w:noWrap/>
            <w:vAlign w:val="center"/>
          </w:tcPr>
          <w:p w:rsidR="00260691" w:rsidRPr="00260691" w:rsidRDefault="0035630B" w:rsidP="00260691">
            <w:pPr>
              <w:jc w:val="center"/>
              <w:rPr>
                <w:color w:val="000000"/>
                <w:sz w:val="28"/>
                <w:szCs w:val="28"/>
              </w:rPr>
            </w:pPr>
            <w:r>
              <w:rPr>
                <w:color w:val="000000"/>
                <w:sz w:val="28"/>
                <w:szCs w:val="28"/>
              </w:rPr>
              <w:t>46.954</w:t>
            </w:r>
          </w:p>
        </w:tc>
        <w:tc>
          <w:tcPr>
            <w:tcW w:w="1200" w:type="dxa"/>
            <w:noWrap/>
            <w:vAlign w:val="center"/>
          </w:tcPr>
          <w:p w:rsidR="00260691" w:rsidRPr="00260691" w:rsidRDefault="0035630B" w:rsidP="00260691">
            <w:pPr>
              <w:jc w:val="center"/>
              <w:rPr>
                <w:color w:val="000000"/>
                <w:sz w:val="28"/>
                <w:szCs w:val="28"/>
              </w:rPr>
            </w:pPr>
            <w:r>
              <w:rPr>
                <w:color w:val="000000"/>
                <w:sz w:val="28"/>
                <w:szCs w:val="28"/>
              </w:rPr>
              <w:t>1.62</w:t>
            </w:r>
          </w:p>
        </w:tc>
        <w:tc>
          <w:tcPr>
            <w:tcW w:w="1946" w:type="dxa"/>
            <w:noWrap/>
            <w:vAlign w:val="center"/>
          </w:tcPr>
          <w:p w:rsidR="00260691" w:rsidRPr="00260691" w:rsidRDefault="0035630B" w:rsidP="00260691">
            <w:pPr>
              <w:jc w:val="center"/>
              <w:rPr>
                <w:color w:val="000000"/>
                <w:sz w:val="28"/>
                <w:szCs w:val="28"/>
              </w:rPr>
            </w:pPr>
            <w:r>
              <w:rPr>
                <w:color w:val="000000"/>
                <w:sz w:val="28"/>
                <w:szCs w:val="28"/>
              </w:rPr>
              <w:t>12.647</w:t>
            </w:r>
          </w:p>
        </w:tc>
      </w:tr>
      <w:tr w:rsidR="005A133B" w:rsidTr="00260691">
        <w:trPr>
          <w:trHeight w:val="300"/>
        </w:trPr>
        <w:tc>
          <w:tcPr>
            <w:tcW w:w="1850" w:type="dxa"/>
            <w:noWrap/>
            <w:vAlign w:val="center"/>
          </w:tcPr>
          <w:p w:rsidR="00260691" w:rsidRPr="00260691" w:rsidRDefault="0035630B" w:rsidP="00260691">
            <w:pPr>
              <w:jc w:val="center"/>
              <w:rPr>
                <w:sz w:val="28"/>
                <w:szCs w:val="28"/>
              </w:rPr>
            </w:pPr>
            <w:r w:rsidRPr="00260691">
              <w:rPr>
                <w:sz w:val="28"/>
                <w:szCs w:val="28"/>
              </w:rPr>
              <w:t>Котелньая ул. Российская, 73</w:t>
            </w:r>
          </w:p>
        </w:tc>
        <w:tc>
          <w:tcPr>
            <w:tcW w:w="1780" w:type="dxa"/>
            <w:noWrap/>
            <w:vAlign w:val="center"/>
          </w:tcPr>
          <w:p w:rsidR="00260691" w:rsidRPr="00C53FED" w:rsidRDefault="0035630B" w:rsidP="00260691">
            <w:pPr>
              <w:jc w:val="center"/>
              <w:rPr>
                <w:color w:val="000000"/>
                <w:sz w:val="28"/>
                <w:szCs w:val="28"/>
              </w:rPr>
            </w:pPr>
            <w:r>
              <w:rPr>
                <w:color w:val="000000"/>
                <w:sz w:val="28"/>
                <w:szCs w:val="28"/>
              </w:rPr>
              <w:t>0,406</w:t>
            </w:r>
          </w:p>
        </w:tc>
        <w:tc>
          <w:tcPr>
            <w:tcW w:w="1732" w:type="dxa"/>
            <w:noWrap/>
            <w:vAlign w:val="center"/>
          </w:tcPr>
          <w:p w:rsidR="00260691" w:rsidRPr="00260691" w:rsidRDefault="0035630B" w:rsidP="00260691">
            <w:pPr>
              <w:jc w:val="center"/>
              <w:rPr>
                <w:color w:val="000000"/>
                <w:sz w:val="28"/>
                <w:szCs w:val="28"/>
              </w:rPr>
            </w:pPr>
            <w:r w:rsidRPr="00260691">
              <w:rPr>
                <w:color w:val="000000"/>
                <w:sz w:val="28"/>
                <w:szCs w:val="28"/>
              </w:rPr>
              <w:t>0,</w:t>
            </w:r>
            <w:r>
              <w:rPr>
                <w:color w:val="000000"/>
                <w:sz w:val="28"/>
                <w:szCs w:val="28"/>
              </w:rPr>
              <w:t>406</w:t>
            </w:r>
          </w:p>
        </w:tc>
        <w:tc>
          <w:tcPr>
            <w:tcW w:w="1252" w:type="dxa"/>
            <w:noWrap/>
            <w:vAlign w:val="center"/>
          </w:tcPr>
          <w:p w:rsidR="00260691" w:rsidRPr="00260691" w:rsidRDefault="0035630B" w:rsidP="00260691">
            <w:pPr>
              <w:jc w:val="center"/>
              <w:rPr>
                <w:color w:val="000000"/>
                <w:sz w:val="28"/>
                <w:szCs w:val="28"/>
              </w:rPr>
            </w:pPr>
            <w:r>
              <w:rPr>
                <w:color w:val="000000"/>
                <w:sz w:val="28"/>
                <w:szCs w:val="28"/>
              </w:rPr>
              <w:t>0.399</w:t>
            </w:r>
          </w:p>
        </w:tc>
        <w:tc>
          <w:tcPr>
            <w:tcW w:w="1200" w:type="dxa"/>
            <w:noWrap/>
            <w:vAlign w:val="center"/>
          </w:tcPr>
          <w:p w:rsidR="00260691" w:rsidRPr="00260691" w:rsidRDefault="0035630B" w:rsidP="00260691">
            <w:pPr>
              <w:jc w:val="center"/>
              <w:rPr>
                <w:color w:val="000000"/>
                <w:sz w:val="28"/>
                <w:szCs w:val="28"/>
              </w:rPr>
            </w:pPr>
            <w:r>
              <w:rPr>
                <w:color w:val="000000"/>
                <w:sz w:val="28"/>
                <w:szCs w:val="28"/>
              </w:rPr>
              <w:t>0</w:t>
            </w:r>
          </w:p>
        </w:tc>
        <w:tc>
          <w:tcPr>
            <w:tcW w:w="1946" w:type="dxa"/>
            <w:noWrap/>
            <w:vAlign w:val="center"/>
          </w:tcPr>
          <w:p w:rsidR="00260691" w:rsidRPr="00260691" w:rsidRDefault="0035630B" w:rsidP="00260691">
            <w:pPr>
              <w:jc w:val="center"/>
              <w:rPr>
                <w:color w:val="000000"/>
                <w:sz w:val="28"/>
                <w:szCs w:val="28"/>
              </w:rPr>
            </w:pPr>
            <w:r>
              <w:rPr>
                <w:color w:val="000000"/>
                <w:sz w:val="28"/>
                <w:szCs w:val="28"/>
              </w:rPr>
              <w:t>0.107</w:t>
            </w:r>
          </w:p>
        </w:tc>
      </w:tr>
      <w:tr w:rsidR="005A133B" w:rsidTr="00260691">
        <w:trPr>
          <w:trHeight w:val="300"/>
        </w:trPr>
        <w:tc>
          <w:tcPr>
            <w:tcW w:w="1850" w:type="dxa"/>
            <w:noWrap/>
            <w:vAlign w:val="center"/>
          </w:tcPr>
          <w:p w:rsidR="00260691" w:rsidRPr="00C53FED" w:rsidRDefault="0035630B" w:rsidP="00260691">
            <w:pPr>
              <w:jc w:val="center"/>
              <w:rPr>
                <w:sz w:val="28"/>
                <w:szCs w:val="28"/>
              </w:rPr>
            </w:pPr>
            <w:r w:rsidRPr="00C53FED">
              <w:rPr>
                <w:sz w:val="28"/>
                <w:szCs w:val="28"/>
              </w:rPr>
              <w:t xml:space="preserve">котелньая ул. </w:t>
            </w:r>
            <w:r>
              <w:rPr>
                <w:sz w:val="28"/>
                <w:szCs w:val="28"/>
              </w:rPr>
              <w:t>Васильковая, 17</w:t>
            </w:r>
          </w:p>
        </w:tc>
        <w:tc>
          <w:tcPr>
            <w:tcW w:w="1780" w:type="dxa"/>
            <w:noWrap/>
            <w:vAlign w:val="center"/>
          </w:tcPr>
          <w:p w:rsidR="00260691" w:rsidRPr="00C53FED" w:rsidRDefault="0035630B" w:rsidP="00260691">
            <w:pPr>
              <w:jc w:val="center"/>
              <w:rPr>
                <w:color w:val="000000"/>
                <w:sz w:val="28"/>
                <w:szCs w:val="28"/>
              </w:rPr>
            </w:pPr>
            <w:r>
              <w:rPr>
                <w:color w:val="000000"/>
                <w:sz w:val="28"/>
                <w:szCs w:val="28"/>
              </w:rPr>
              <w:t>0.34</w:t>
            </w:r>
          </w:p>
        </w:tc>
        <w:tc>
          <w:tcPr>
            <w:tcW w:w="1732" w:type="dxa"/>
            <w:noWrap/>
            <w:vAlign w:val="center"/>
          </w:tcPr>
          <w:p w:rsidR="00260691" w:rsidRPr="00C53FED" w:rsidRDefault="0035630B" w:rsidP="00260691">
            <w:pPr>
              <w:jc w:val="center"/>
              <w:rPr>
                <w:color w:val="000000"/>
                <w:sz w:val="28"/>
                <w:szCs w:val="28"/>
              </w:rPr>
            </w:pPr>
            <w:r>
              <w:rPr>
                <w:color w:val="000000"/>
                <w:sz w:val="28"/>
                <w:szCs w:val="28"/>
              </w:rPr>
              <w:t>0.34</w:t>
            </w:r>
          </w:p>
        </w:tc>
        <w:tc>
          <w:tcPr>
            <w:tcW w:w="1252" w:type="dxa"/>
            <w:noWrap/>
            <w:vAlign w:val="center"/>
          </w:tcPr>
          <w:p w:rsidR="00260691" w:rsidRPr="00260691" w:rsidRDefault="0035630B" w:rsidP="00260691">
            <w:pPr>
              <w:jc w:val="center"/>
              <w:rPr>
                <w:color w:val="000000"/>
                <w:sz w:val="28"/>
                <w:szCs w:val="28"/>
              </w:rPr>
            </w:pPr>
            <w:r>
              <w:rPr>
                <w:color w:val="000000"/>
                <w:sz w:val="28"/>
                <w:szCs w:val="28"/>
              </w:rPr>
              <w:t>0.333</w:t>
            </w:r>
          </w:p>
        </w:tc>
        <w:tc>
          <w:tcPr>
            <w:tcW w:w="1200" w:type="dxa"/>
            <w:noWrap/>
            <w:vAlign w:val="center"/>
          </w:tcPr>
          <w:p w:rsidR="00260691" w:rsidRPr="00260691" w:rsidRDefault="0035630B" w:rsidP="00260691">
            <w:pPr>
              <w:jc w:val="center"/>
              <w:rPr>
                <w:color w:val="000000"/>
                <w:sz w:val="28"/>
                <w:szCs w:val="28"/>
              </w:rPr>
            </w:pPr>
            <w:r>
              <w:rPr>
                <w:color w:val="000000"/>
                <w:sz w:val="28"/>
                <w:szCs w:val="28"/>
              </w:rPr>
              <w:t>0.002</w:t>
            </w:r>
          </w:p>
        </w:tc>
        <w:tc>
          <w:tcPr>
            <w:tcW w:w="1946" w:type="dxa"/>
            <w:noWrap/>
            <w:vAlign w:val="center"/>
          </w:tcPr>
          <w:p w:rsidR="00260691" w:rsidRPr="00260691" w:rsidRDefault="0035630B" w:rsidP="00260691">
            <w:pPr>
              <w:jc w:val="center"/>
              <w:rPr>
                <w:color w:val="000000"/>
                <w:sz w:val="28"/>
                <w:szCs w:val="28"/>
              </w:rPr>
            </w:pPr>
            <w:r>
              <w:rPr>
                <w:color w:val="000000"/>
                <w:sz w:val="28"/>
                <w:szCs w:val="28"/>
              </w:rPr>
              <w:t>0.278</w:t>
            </w:r>
          </w:p>
        </w:tc>
      </w:tr>
      <w:tr w:rsidR="005A133B" w:rsidTr="00260691">
        <w:trPr>
          <w:trHeight w:val="300"/>
        </w:trPr>
        <w:tc>
          <w:tcPr>
            <w:tcW w:w="1850" w:type="dxa"/>
            <w:noWrap/>
            <w:vAlign w:val="center"/>
          </w:tcPr>
          <w:p w:rsidR="00260691" w:rsidRPr="00C53FED" w:rsidRDefault="0035630B" w:rsidP="00260691">
            <w:pPr>
              <w:jc w:val="center"/>
              <w:rPr>
                <w:sz w:val="28"/>
                <w:szCs w:val="28"/>
              </w:rPr>
            </w:pPr>
            <w:r>
              <w:rPr>
                <w:sz w:val="28"/>
                <w:szCs w:val="28"/>
              </w:rPr>
              <w:t>котелньая ул. Октябрьская,41</w:t>
            </w:r>
          </w:p>
        </w:tc>
        <w:tc>
          <w:tcPr>
            <w:tcW w:w="1780" w:type="dxa"/>
            <w:noWrap/>
            <w:vAlign w:val="center"/>
          </w:tcPr>
          <w:p w:rsidR="00260691" w:rsidRPr="00C53FED" w:rsidRDefault="0035630B" w:rsidP="00260691">
            <w:pPr>
              <w:jc w:val="center"/>
              <w:rPr>
                <w:color w:val="000000"/>
                <w:sz w:val="28"/>
                <w:szCs w:val="28"/>
              </w:rPr>
            </w:pPr>
            <w:r>
              <w:rPr>
                <w:color w:val="000000"/>
                <w:sz w:val="28"/>
                <w:szCs w:val="28"/>
              </w:rPr>
              <w:t>0.266</w:t>
            </w:r>
          </w:p>
        </w:tc>
        <w:tc>
          <w:tcPr>
            <w:tcW w:w="1732" w:type="dxa"/>
            <w:noWrap/>
            <w:vAlign w:val="center"/>
          </w:tcPr>
          <w:p w:rsidR="00260691" w:rsidRPr="00C53FED" w:rsidRDefault="0035630B" w:rsidP="00260691">
            <w:pPr>
              <w:jc w:val="center"/>
              <w:rPr>
                <w:color w:val="000000"/>
                <w:sz w:val="28"/>
                <w:szCs w:val="28"/>
              </w:rPr>
            </w:pPr>
            <w:r>
              <w:rPr>
                <w:color w:val="000000"/>
                <w:sz w:val="28"/>
                <w:szCs w:val="28"/>
              </w:rPr>
              <w:t>0.266</w:t>
            </w:r>
          </w:p>
        </w:tc>
        <w:tc>
          <w:tcPr>
            <w:tcW w:w="1252" w:type="dxa"/>
            <w:noWrap/>
            <w:vAlign w:val="center"/>
          </w:tcPr>
          <w:p w:rsidR="00260691" w:rsidRPr="00260691" w:rsidRDefault="0035630B" w:rsidP="00260691">
            <w:pPr>
              <w:jc w:val="center"/>
              <w:rPr>
                <w:color w:val="000000"/>
                <w:sz w:val="28"/>
                <w:szCs w:val="28"/>
              </w:rPr>
            </w:pPr>
            <w:r>
              <w:rPr>
                <w:color w:val="000000"/>
                <w:sz w:val="28"/>
                <w:szCs w:val="28"/>
              </w:rPr>
              <w:t>0.261</w:t>
            </w:r>
          </w:p>
        </w:tc>
        <w:tc>
          <w:tcPr>
            <w:tcW w:w="1200" w:type="dxa"/>
            <w:noWrap/>
            <w:vAlign w:val="center"/>
          </w:tcPr>
          <w:p w:rsidR="00260691" w:rsidRPr="00260691" w:rsidRDefault="0035630B" w:rsidP="00260691">
            <w:pPr>
              <w:jc w:val="center"/>
              <w:rPr>
                <w:color w:val="000000"/>
                <w:sz w:val="28"/>
                <w:szCs w:val="28"/>
              </w:rPr>
            </w:pPr>
            <w:r>
              <w:rPr>
                <w:color w:val="000000"/>
                <w:sz w:val="28"/>
                <w:szCs w:val="28"/>
              </w:rPr>
              <w:t>0.001</w:t>
            </w:r>
          </w:p>
        </w:tc>
        <w:tc>
          <w:tcPr>
            <w:tcW w:w="1946" w:type="dxa"/>
            <w:noWrap/>
            <w:vAlign w:val="center"/>
          </w:tcPr>
          <w:p w:rsidR="00260691" w:rsidRPr="00260691" w:rsidRDefault="0035630B" w:rsidP="00260691">
            <w:pPr>
              <w:jc w:val="center"/>
              <w:rPr>
                <w:color w:val="000000"/>
                <w:sz w:val="28"/>
                <w:szCs w:val="28"/>
              </w:rPr>
            </w:pPr>
            <w:r>
              <w:rPr>
                <w:color w:val="000000"/>
                <w:sz w:val="28"/>
                <w:szCs w:val="28"/>
              </w:rPr>
              <w:t>0.107</w:t>
            </w:r>
          </w:p>
        </w:tc>
      </w:tr>
      <w:tr w:rsidR="005A133B" w:rsidTr="00260691">
        <w:trPr>
          <w:trHeight w:val="300"/>
        </w:trPr>
        <w:tc>
          <w:tcPr>
            <w:tcW w:w="1850" w:type="dxa"/>
            <w:noWrap/>
            <w:vAlign w:val="center"/>
          </w:tcPr>
          <w:p w:rsidR="00260691" w:rsidRPr="00C53FED" w:rsidRDefault="0035630B" w:rsidP="00260691">
            <w:pPr>
              <w:jc w:val="center"/>
              <w:rPr>
                <w:sz w:val="28"/>
                <w:szCs w:val="28"/>
              </w:rPr>
            </w:pPr>
            <w:r>
              <w:rPr>
                <w:sz w:val="28"/>
                <w:szCs w:val="28"/>
              </w:rPr>
              <w:t>К</w:t>
            </w:r>
            <w:r w:rsidRPr="00C53FED">
              <w:rPr>
                <w:sz w:val="28"/>
                <w:szCs w:val="28"/>
              </w:rPr>
              <w:t xml:space="preserve">отелньая ул. </w:t>
            </w:r>
            <w:r>
              <w:rPr>
                <w:sz w:val="28"/>
                <w:szCs w:val="28"/>
              </w:rPr>
              <w:t>с. Каменное, ул Парковое кольцо, 5а</w:t>
            </w:r>
          </w:p>
        </w:tc>
        <w:tc>
          <w:tcPr>
            <w:tcW w:w="1780" w:type="dxa"/>
            <w:noWrap/>
            <w:vAlign w:val="center"/>
          </w:tcPr>
          <w:p w:rsidR="00260691" w:rsidRPr="00C53FED" w:rsidRDefault="0035630B" w:rsidP="00260691">
            <w:pPr>
              <w:jc w:val="center"/>
              <w:rPr>
                <w:color w:val="000000"/>
                <w:sz w:val="28"/>
                <w:szCs w:val="28"/>
              </w:rPr>
            </w:pPr>
            <w:r>
              <w:rPr>
                <w:color w:val="000000"/>
                <w:sz w:val="28"/>
                <w:szCs w:val="28"/>
              </w:rPr>
              <w:t>0.64</w:t>
            </w:r>
          </w:p>
        </w:tc>
        <w:tc>
          <w:tcPr>
            <w:tcW w:w="1732" w:type="dxa"/>
            <w:noWrap/>
            <w:vAlign w:val="center"/>
          </w:tcPr>
          <w:p w:rsidR="00260691" w:rsidRPr="00C53FED" w:rsidRDefault="0035630B" w:rsidP="00260691">
            <w:pPr>
              <w:jc w:val="center"/>
              <w:rPr>
                <w:color w:val="000000"/>
                <w:sz w:val="28"/>
                <w:szCs w:val="28"/>
              </w:rPr>
            </w:pPr>
            <w:r>
              <w:rPr>
                <w:color w:val="000000"/>
                <w:sz w:val="28"/>
                <w:szCs w:val="28"/>
              </w:rPr>
              <w:t>0.64</w:t>
            </w:r>
          </w:p>
        </w:tc>
        <w:tc>
          <w:tcPr>
            <w:tcW w:w="1252" w:type="dxa"/>
            <w:noWrap/>
            <w:vAlign w:val="center"/>
          </w:tcPr>
          <w:p w:rsidR="00260691" w:rsidRPr="00260691" w:rsidRDefault="0035630B" w:rsidP="00260691">
            <w:pPr>
              <w:jc w:val="center"/>
              <w:rPr>
                <w:color w:val="000000"/>
                <w:sz w:val="28"/>
                <w:szCs w:val="28"/>
              </w:rPr>
            </w:pPr>
            <w:r>
              <w:rPr>
                <w:color w:val="000000"/>
                <w:sz w:val="28"/>
                <w:szCs w:val="28"/>
              </w:rPr>
              <w:t>0.627</w:t>
            </w:r>
          </w:p>
        </w:tc>
        <w:tc>
          <w:tcPr>
            <w:tcW w:w="1200" w:type="dxa"/>
            <w:noWrap/>
            <w:vAlign w:val="center"/>
          </w:tcPr>
          <w:p w:rsidR="00260691" w:rsidRPr="00260691" w:rsidRDefault="0035630B" w:rsidP="00260691">
            <w:pPr>
              <w:jc w:val="center"/>
              <w:rPr>
                <w:color w:val="000000"/>
                <w:sz w:val="28"/>
                <w:szCs w:val="28"/>
              </w:rPr>
            </w:pPr>
            <w:r>
              <w:rPr>
                <w:color w:val="000000"/>
                <w:sz w:val="28"/>
                <w:szCs w:val="28"/>
              </w:rPr>
              <w:t>0.035</w:t>
            </w:r>
          </w:p>
        </w:tc>
        <w:tc>
          <w:tcPr>
            <w:tcW w:w="1946" w:type="dxa"/>
            <w:noWrap/>
            <w:vAlign w:val="center"/>
          </w:tcPr>
          <w:p w:rsidR="00260691" w:rsidRPr="00260691" w:rsidRDefault="0035630B" w:rsidP="00260691">
            <w:pPr>
              <w:jc w:val="center"/>
              <w:rPr>
                <w:color w:val="000000"/>
                <w:sz w:val="28"/>
                <w:szCs w:val="28"/>
              </w:rPr>
            </w:pPr>
            <w:r>
              <w:rPr>
                <w:color w:val="000000"/>
                <w:sz w:val="28"/>
                <w:szCs w:val="28"/>
              </w:rPr>
              <w:t>0.248</w:t>
            </w:r>
          </w:p>
        </w:tc>
      </w:tr>
      <w:tr w:rsidR="005A133B" w:rsidTr="00260691">
        <w:trPr>
          <w:trHeight w:val="300"/>
        </w:trPr>
        <w:tc>
          <w:tcPr>
            <w:tcW w:w="1850" w:type="dxa"/>
            <w:noWrap/>
            <w:vAlign w:val="center"/>
          </w:tcPr>
          <w:p w:rsidR="00260691" w:rsidRPr="00C53FED" w:rsidRDefault="0035630B" w:rsidP="00260691">
            <w:pPr>
              <w:jc w:val="center"/>
              <w:rPr>
                <w:sz w:val="28"/>
                <w:szCs w:val="28"/>
              </w:rPr>
            </w:pPr>
            <w:r>
              <w:rPr>
                <w:sz w:val="28"/>
                <w:szCs w:val="28"/>
              </w:rPr>
              <w:t>Котелньая с. Б. Рига. Ул Школьная, 3</w:t>
            </w:r>
          </w:p>
        </w:tc>
        <w:tc>
          <w:tcPr>
            <w:tcW w:w="1780" w:type="dxa"/>
            <w:noWrap/>
            <w:vAlign w:val="center"/>
          </w:tcPr>
          <w:p w:rsidR="00260691" w:rsidRPr="00C53FED" w:rsidRDefault="0035630B" w:rsidP="00260691">
            <w:pPr>
              <w:jc w:val="center"/>
              <w:rPr>
                <w:color w:val="000000"/>
                <w:sz w:val="28"/>
                <w:szCs w:val="28"/>
              </w:rPr>
            </w:pPr>
            <w:r>
              <w:rPr>
                <w:color w:val="000000"/>
                <w:sz w:val="28"/>
                <w:szCs w:val="28"/>
              </w:rPr>
              <w:t>1.7</w:t>
            </w:r>
          </w:p>
        </w:tc>
        <w:tc>
          <w:tcPr>
            <w:tcW w:w="1732" w:type="dxa"/>
            <w:noWrap/>
            <w:vAlign w:val="center"/>
          </w:tcPr>
          <w:p w:rsidR="00260691" w:rsidRPr="00C53FED" w:rsidRDefault="0035630B" w:rsidP="00260691">
            <w:pPr>
              <w:jc w:val="center"/>
              <w:rPr>
                <w:color w:val="000000"/>
                <w:sz w:val="28"/>
                <w:szCs w:val="28"/>
              </w:rPr>
            </w:pPr>
            <w:r>
              <w:rPr>
                <w:color w:val="000000"/>
                <w:sz w:val="28"/>
                <w:szCs w:val="28"/>
              </w:rPr>
              <w:t>1.7</w:t>
            </w:r>
          </w:p>
        </w:tc>
        <w:tc>
          <w:tcPr>
            <w:tcW w:w="1252" w:type="dxa"/>
            <w:noWrap/>
            <w:vAlign w:val="center"/>
          </w:tcPr>
          <w:p w:rsidR="00260691" w:rsidRPr="00260691" w:rsidRDefault="0035630B" w:rsidP="00260691">
            <w:pPr>
              <w:jc w:val="center"/>
              <w:rPr>
                <w:color w:val="000000"/>
                <w:sz w:val="28"/>
                <w:szCs w:val="28"/>
              </w:rPr>
            </w:pPr>
            <w:r>
              <w:rPr>
                <w:color w:val="000000"/>
                <w:sz w:val="28"/>
                <w:szCs w:val="28"/>
              </w:rPr>
              <w:t>1.682</w:t>
            </w:r>
          </w:p>
        </w:tc>
        <w:tc>
          <w:tcPr>
            <w:tcW w:w="1200" w:type="dxa"/>
            <w:noWrap/>
            <w:vAlign w:val="center"/>
          </w:tcPr>
          <w:p w:rsidR="00260691" w:rsidRPr="00260691" w:rsidRDefault="0035630B" w:rsidP="00260691">
            <w:pPr>
              <w:jc w:val="center"/>
              <w:rPr>
                <w:color w:val="000000"/>
                <w:sz w:val="28"/>
                <w:szCs w:val="28"/>
              </w:rPr>
            </w:pPr>
            <w:r>
              <w:rPr>
                <w:color w:val="000000"/>
                <w:sz w:val="28"/>
                <w:szCs w:val="28"/>
              </w:rPr>
              <w:t>0.045</w:t>
            </w:r>
          </w:p>
        </w:tc>
        <w:tc>
          <w:tcPr>
            <w:tcW w:w="1946" w:type="dxa"/>
            <w:noWrap/>
            <w:vAlign w:val="center"/>
          </w:tcPr>
          <w:p w:rsidR="00260691" w:rsidRPr="00260691" w:rsidRDefault="0035630B" w:rsidP="00260691">
            <w:pPr>
              <w:jc w:val="center"/>
              <w:rPr>
                <w:color w:val="000000"/>
                <w:sz w:val="28"/>
                <w:szCs w:val="28"/>
              </w:rPr>
            </w:pPr>
            <w:r>
              <w:rPr>
                <w:color w:val="000000"/>
                <w:sz w:val="28"/>
                <w:szCs w:val="28"/>
              </w:rPr>
              <w:t>0.441</w:t>
            </w:r>
          </w:p>
        </w:tc>
      </w:tr>
      <w:tr w:rsidR="005A133B" w:rsidTr="00260691">
        <w:trPr>
          <w:trHeight w:val="300"/>
        </w:trPr>
        <w:tc>
          <w:tcPr>
            <w:tcW w:w="1850" w:type="dxa"/>
            <w:noWrap/>
            <w:vAlign w:val="center"/>
          </w:tcPr>
          <w:p w:rsidR="00260691" w:rsidRPr="00C53FED" w:rsidRDefault="0035630B" w:rsidP="00260691">
            <w:pPr>
              <w:jc w:val="center"/>
              <w:rPr>
                <w:sz w:val="28"/>
                <w:szCs w:val="28"/>
              </w:rPr>
            </w:pPr>
            <w:r>
              <w:rPr>
                <w:sz w:val="28"/>
                <w:szCs w:val="28"/>
              </w:rPr>
              <w:t>Котелньая с. Крутая горка, ул Весенняя 1а.</w:t>
            </w:r>
          </w:p>
        </w:tc>
        <w:tc>
          <w:tcPr>
            <w:tcW w:w="1780" w:type="dxa"/>
            <w:noWrap/>
            <w:vAlign w:val="center"/>
          </w:tcPr>
          <w:p w:rsidR="00260691" w:rsidRPr="00C53FED" w:rsidRDefault="0035630B" w:rsidP="00260691">
            <w:pPr>
              <w:jc w:val="center"/>
              <w:rPr>
                <w:color w:val="000000"/>
                <w:sz w:val="28"/>
                <w:szCs w:val="28"/>
              </w:rPr>
            </w:pPr>
            <w:r>
              <w:rPr>
                <w:color w:val="000000"/>
                <w:sz w:val="28"/>
                <w:szCs w:val="28"/>
              </w:rPr>
              <w:t>1.72</w:t>
            </w:r>
          </w:p>
        </w:tc>
        <w:tc>
          <w:tcPr>
            <w:tcW w:w="1732" w:type="dxa"/>
            <w:noWrap/>
            <w:vAlign w:val="center"/>
          </w:tcPr>
          <w:p w:rsidR="00260691" w:rsidRPr="00C53FED" w:rsidRDefault="0035630B" w:rsidP="00260691">
            <w:pPr>
              <w:jc w:val="center"/>
              <w:rPr>
                <w:color w:val="000000"/>
                <w:sz w:val="28"/>
                <w:szCs w:val="28"/>
              </w:rPr>
            </w:pPr>
            <w:r>
              <w:rPr>
                <w:color w:val="000000"/>
                <w:sz w:val="28"/>
                <w:szCs w:val="28"/>
              </w:rPr>
              <w:t>1.72</w:t>
            </w:r>
          </w:p>
        </w:tc>
        <w:tc>
          <w:tcPr>
            <w:tcW w:w="1252" w:type="dxa"/>
            <w:noWrap/>
            <w:vAlign w:val="center"/>
          </w:tcPr>
          <w:p w:rsidR="00260691" w:rsidRPr="00260691" w:rsidRDefault="0035630B" w:rsidP="00260691">
            <w:pPr>
              <w:jc w:val="center"/>
              <w:rPr>
                <w:color w:val="000000"/>
                <w:sz w:val="28"/>
                <w:szCs w:val="28"/>
              </w:rPr>
            </w:pPr>
            <w:r>
              <w:rPr>
                <w:color w:val="000000"/>
                <w:sz w:val="28"/>
                <w:szCs w:val="28"/>
              </w:rPr>
              <w:t>1.702</w:t>
            </w:r>
          </w:p>
        </w:tc>
        <w:tc>
          <w:tcPr>
            <w:tcW w:w="1200" w:type="dxa"/>
            <w:noWrap/>
            <w:vAlign w:val="center"/>
          </w:tcPr>
          <w:p w:rsidR="00260691" w:rsidRPr="00260691" w:rsidRDefault="0035630B" w:rsidP="00260691">
            <w:pPr>
              <w:jc w:val="center"/>
              <w:rPr>
                <w:color w:val="000000"/>
                <w:sz w:val="28"/>
                <w:szCs w:val="28"/>
              </w:rPr>
            </w:pPr>
            <w:r>
              <w:rPr>
                <w:color w:val="000000"/>
                <w:sz w:val="28"/>
                <w:szCs w:val="28"/>
              </w:rPr>
              <w:t>0.22</w:t>
            </w:r>
          </w:p>
        </w:tc>
        <w:tc>
          <w:tcPr>
            <w:tcW w:w="1946" w:type="dxa"/>
            <w:noWrap/>
            <w:vAlign w:val="center"/>
          </w:tcPr>
          <w:p w:rsidR="00260691" w:rsidRPr="009C2F15" w:rsidRDefault="0035630B" w:rsidP="00260691">
            <w:pPr>
              <w:jc w:val="center"/>
              <w:rPr>
                <w:color w:val="FF0000"/>
                <w:sz w:val="28"/>
                <w:szCs w:val="28"/>
              </w:rPr>
            </w:pPr>
            <w:r w:rsidRPr="009C2F15">
              <w:rPr>
                <w:color w:val="FF0000"/>
                <w:sz w:val="28"/>
                <w:szCs w:val="28"/>
              </w:rPr>
              <w:t>1.6</w:t>
            </w:r>
          </w:p>
        </w:tc>
      </w:tr>
    </w:tbl>
    <w:p w:rsidR="00260691" w:rsidRDefault="0035630B" w:rsidP="007C7FB0">
      <w:pPr>
        <w:pStyle w:val="3"/>
        <w:rPr>
          <w:szCs w:val="28"/>
        </w:rPr>
      </w:pPr>
      <w:bookmarkStart w:id="93" w:name="_Toc201679234"/>
      <w:r w:rsidRPr="00260691">
        <w:rPr>
          <w:szCs w:val="28"/>
        </w:rPr>
        <w:t>6.2. Резервы и дефициты тепловой мощности нетто по каждому источнику тепловой энергии и выводам тепловой мощности от источников тепловой энергии</w:t>
      </w:r>
      <w:bookmarkEnd w:id="93"/>
    </w:p>
    <w:p w:rsidR="005B6043" w:rsidRPr="00260691" w:rsidRDefault="0035630B" w:rsidP="00A87AC9">
      <w:pPr>
        <w:pStyle w:val="ad"/>
      </w:pPr>
      <w:r>
        <w:t>Таблица 6.2</w:t>
      </w:r>
      <w:r w:rsidRPr="00236657">
        <w:t>.1</w:t>
      </w:r>
      <w:r>
        <w:t xml:space="preserve">- Резервы и дефициты тепловой мощности </w:t>
      </w:r>
    </w:p>
    <w:tbl>
      <w:tblPr>
        <w:tblW w:w="9518"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8"/>
        <w:gridCol w:w="2251"/>
        <w:gridCol w:w="2249"/>
      </w:tblGrid>
      <w:tr w:rsidR="005A133B" w:rsidTr="00260691">
        <w:trPr>
          <w:trHeight w:val="245"/>
          <w:tblHeader/>
        </w:trPr>
        <w:tc>
          <w:tcPr>
            <w:tcW w:w="5018" w:type="dxa"/>
            <w:vAlign w:val="center"/>
          </w:tcPr>
          <w:p w:rsidR="00260691" w:rsidRPr="00260691" w:rsidRDefault="0035630B" w:rsidP="00260691">
            <w:pPr>
              <w:jc w:val="center"/>
              <w:rPr>
                <w:color w:val="000000"/>
                <w:sz w:val="28"/>
                <w:szCs w:val="28"/>
              </w:rPr>
            </w:pPr>
            <w:r w:rsidRPr="00260691">
              <w:rPr>
                <w:color w:val="000000"/>
                <w:sz w:val="28"/>
                <w:szCs w:val="28"/>
              </w:rPr>
              <w:t>Наименование котельной</w:t>
            </w:r>
          </w:p>
        </w:tc>
        <w:tc>
          <w:tcPr>
            <w:tcW w:w="2251" w:type="dxa"/>
            <w:vAlign w:val="center"/>
          </w:tcPr>
          <w:p w:rsidR="00260691" w:rsidRPr="00260691" w:rsidRDefault="0035630B" w:rsidP="00260691">
            <w:pPr>
              <w:jc w:val="center"/>
              <w:rPr>
                <w:color w:val="000000"/>
                <w:sz w:val="28"/>
                <w:szCs w:val="28"/>
              </w:rPr>
            </w:pPr>
            <w:r w:rsidRPr="00260691">
              <w:rPr>
                <w:color w:val="000000"/>
                <w:sz w:val="28"/>
                <w:szCs w:val="28"/>
              </w:rPr>
              <w:t>Резерв, Гкал/час</w:t>
            </w:r>
          </w:p>
        </w:tc>
        <w:tc>
          <w:tcPr>
            <w:tcW w:w="2249" w:type="dxa"/>
            <w:vAlign w:val="center"/>
          </w:tcPr>
          <w:p w:rsidR="00260691" w:rsidRPr="00260691" w:rsidRDefault="0035630B" w:rsidP="00260691">
            <w:pPr>
              <w:jc w:val="center"/>
              <w:rPr>
                <w:color w:val="000000"/>
                <w:sz w:val="28"/>
                <w:szCs w:val="28"/>
              </w:rPr>
            </w:pPr>
            <w:r w:rsidRPr="00260691">
              <w:rPr>
                <w:color w:val="000000"/>
                <w:sz w:val="28"/>
                <w:szCs w:val="28"/>
              </w:rPr>
              <w:t>Дефицит, Гкал/час</w:t>
            </w:r>
          </w:p>
        </w:tc>
      </w:tr>
      <w:tr w:rsidR="005A133B" w:rsidTr="00260691">
        <w:trPr>
          <w:trHeight w:val="480"/>
        </w:trPr>
        <w:tc>
          <w:tcPr>
            <w:tcW w:w="5018" w:type="dxa"/>
            <w:vAlign w:val="center"/>
          </w:tcPr>
          <w:p w:rsidR="00260691" w:rsidRPr="00260691" w:rsidRDefault="0035630B" w:rsidP="00260691">
            <w:pPr>
              <w:jc w:val="center"/>
              <w:rPr>
                <w:color w:val="000000"/>
                <w:sz w:val="28"/>
                <w:szCs w:val="28"/>
              </w:rPr>
            </w:pPr>
            <w:r w:rsidRPr="00260691">
              <w:rPr>
                <w:sz w:val="28"/>
                <w:szCs w:val="28"/>
              </w:rPr>
              <w:t>Котельная ул. Советская, 125В</w:t>
            </w:r>
          </w:p>
        </w:tc>
        <w:tc>
          <w:tcPr>
            <w:tcW w:w="2251" w:type="dxa"/>
            <w:noWrap/>
            <w:vAlign w:val="center"/>
          </w:tcPr>
          <w:p w:rsidR="00260691" w:rsidRPr="00260691" w:rsidRDefault="0035630B" w:rsidP="00260691">
            <w:pPr>
              <w:jc w:val="center"/>
              <w:rPr>
                <w:color w:val="000000"/>
                <w:sz w:val="28"/>
                <w:szCs w:val="28"/>
              </w:rPr>
            </w:pPr>
            <w:r w:rsidRPr="00260691">
              <w:rPr>
                <w:color w:val="000000"/>
                <w:sz w:val="28"/>
                <w:szCs w:val="28"/>
              </w:rPr>
              <w:t>0,03</w:t>
            </w:r>
            <w:r w:rsidR="00746ABF">
              <w:rPr>
                <w:color w:val="000000"/>
                <w:sz w:val="28"/>
                <w:szCs w:val="28"/>
              </w:rPr>
              <w:t>8</w:t>
            </w:r>
          </w:p>
        </w:tc>
        <w:tc>
          <w:tcPr>
            <w:tcW w:w="2249" w:type="dxa"/>
            <w:noWrap/>
            <w:vAlign w:val="center"/>
          </w:tcPr>
          <w:p w:rsidR="00260691" w:rsidRPr="00260691" w:rsidRDefault="0035630B" w:rsidP="00260691">
            <w:pPr>
              <w:jc w:val="center"/>
              <w:rPr>
                <w:sz w:val="28"/>
                <w:szCs w:val="28"/>
              </w:rPr>
            </w:pPr>
            <w:r w:rsidRPr="00260691">
              <w:rPr>
                <w:sz w:val="28"/>
                <w:szCs w:val="28"/>
              </w:rPr>
              <w:t>0</w:t>
            </w:r>
          </w:p>
        </w:tc>
      </w:tr>
      <w:tr w:rsidR="005A133B" w:rsidTr="00260691">
        <w:trPr>
          <w:trHeight w:val="480"/>
        </w:trPr>
        <w:tc>
          <w:tcPr>
            <w:tcW w:w="5018" w:type="dxa"/>
            <w:vAlign w:val="center"/>
          </w:tcPr>
          <w:p w:rsidR="00260691" w:rsidRPr="00260691" w:rsidRDefault="0035630B" w:rsidP="00260691">
            <w:pPr>
              <w:jc w:val="center"/>
              <w:rPr>
                <w:color w:val="000000"/>
                <w:sz w:val="28"/>
                <w:szCs w:val="28"/>
              </w:rPr>
            </w:pPr>
            <w:r w:rsidRPr="00260691">
              <w:rPr>
                <w:sz w:val="28"/>
                <w:szCs w:val="28"/>
              </w:rPr>
              <w:t xml:space="preserve">Котельная ул. </w:t>
            </w:r>
            <w:r w:rsidR="00746ABF">
              <w:rPr>
                <w:sz w:val="28"/>
                <w:szCs w:val="28"/>
              </w:rPr>
              <w:t>Стахановская, 1Б</w:t>
            </w:r>
          </w:p>
        </w:tc>
        <w:tc>
          <w:tcPr>
            <w:tcW w:w="2251" w:type="dxa"/>
            <w:noWrap/>
            <w:vAlign w:val="center"/>
          </w:tcPr>
          <w:p w:rsidR="00260691" w:rsidRPr="00260691" w:rsidRDefault="0035630B" w:rsidP="00260691">
            <w:pPr>
              <w:jc w:val="center"/>
              <w:rPr>
                <w:color w:val="000000"/>
                <w:sz w:val="28"/>
                <w:szCs w:val="28"/>
              </w:rPr>
            </w:pPr>
            <w:r>
              <w:rPr>
                <w:color w:val="000000"/>
                <w:sz w:val="28"/>
                <w:szCs w:val="28"/>
              </w:rPr>
              <w:t>1.046</w:t>
            </w:r>
          </w:p>
        </w:tc>
        <w:tc>
          <w:tcPr>
            <w:tcW w:w="2249" w:type="dxa"/>
            <w:noWrap/>
            <w:vAlign w:val="center"/>
          </w:tcPr>
          <w:p w:rsidR="00260691" w:rsidRPr="00260691" w:rsidRDefault="0035630B" w:rsidP="00260691">
            <w:pPr>
              <w:jc w:val="center"/>
              <w:rPr>
                <w:sz w:val="28"/>
                <w:szCs w:val="28"/>
              </w:rPr>
            </w:pPr>
            <w:r w:rsidRPr="00260691">
              <w:rPr>
                <w:sz w:val="28"/>
                <w:szCs w:val="28"/>
              </w:rPr>
              <w:t>0</w:t>
            </w:r>
          </w:p>
        </w:tc>
      </w:tr>
      <w:tr w:rsidR="005A133B" w:rsidTr="00260691">
        <w:trPr>
          <w:trHeight w:val="480"/>
        </w:trPr>
        <w:tc>
          <w:tcPr>
            <w:tcW w:w="5018" w:type="dxa"/>
            <w:vAlign w:val="center"/>
          </w:tcPr>
          <w:p w:rsidR="00260691" w:rsidRPr="00260691" w:rsidRDefault="0035630B" w:rsidP="00260691">
            <w:pPr>
              <w:jc w:val="center"/>
              <w:rPr>
                <w:color w:val="000000"/>
                <w:sz w:val="28"/>
                <w:szCs w:val="28"/>
              </w:rPr>
            </w:pPr>
            <w:r w:rsidRPr="00260691">
              <w:rPr>
                <w:sz w:val="28"/>
                <w:szCs w:val="28"/>
              </w:rPr>
              <w:t>Котельная ул. Магистральная, 1В</w:t>
            </w:r>
          </w:p>
        </w:tc>
        <w:tc>
          <w:tcPr>
            <w:tcW w:w="2251" w:type="dxa"/>
            <w:noWrap/>
            <w:vAlign w:val="center"/>
          </w:tcPr>
          <w:p w:rsidR="00260691" w:rsidRPr="00260691" w:rsidRDefault="0035630B" w:rsidP="00260691">
            <w:pPr>
              <w:jc w:val="center"/>
              <w:rPr>
                <w:color w:val="000000"/>
                <w:sz w:val="28"/>
                <w:szCs w:val="28"/>
              </w:rPr>
            </w:pPr>
            <w:r>
              <w:rPr>
                <w:color w:val="000000"/>
                <w:sz w:val="28"/>
                <w:szCs w:val="28"/>
              </w:rPr>
              <w:t>1.357</w:t>
            </w:r>
          </w:p>
        </w:tc>
        <w:tc>
          <w:tcPr>
            <w:tcW w:w="2249" w:type="dxa"/>
            <w:noWrap/>
            <w:vAlign w:val="center"/>
          </w:tcPr>
          <w:p w:rsidR="00260691" w:rsidRPr="00260691" w:rsidRDefault="0035630B" w:rsidP="00260691">
            <w:pPr>
              <w:jc w:val="center"/>
              <w:rPr>
                <w:sz w:val="28"/>
                <w:szCs w:val="28"/>
              </w:rPr>
            </w:pPr>
            <w:r w:rsidRPr="00260691">
              <w:rPr>
                <w:sz w:val="28"/>
                <w:szCs w:val="28"/>
              </w:rPr>
              <w:t>0</w:t>
            </w:r>
          </w:p>
        </w:tc>
      </w:tr>
      <w:tr w:rsidR="005A133B" w:rsidTr="00260691">
        <w:trPr>
          <w:trHeight w:val="480"/>
        </w:trPr>
        <w:tc>
          <w:tcPr>
            <w:tcW w:w="5018" w:type="dxa"/>
            <w:vAlign w:val="center"/>
          </w:tcPr>
          <w:p w:rsidR="00260691" w:rsidRPr="00260691" w:rsidRDefault="0035630B" w:rsidP="00260691">
            <w:pPr>
              <w:jc w:val="center"/>
              <w:rPr>
                <w:color w:val="000000"/>
                <w:sz w:val="28"/>
                <w:szCs w:val="28"/>
              </w:rPr>
            </w:pPr>
            <w:r w:rsidRPr="00260691">
              <w:rPr>
                <w:sz w:val="28"/>
                <w:szCs w:val="28"/>
              </w:rPr>
              <w:t>Котельная ул. Белоносова, 30</w:t>
            </w:r>
          </w:p>
        </w:tc>
        <w:tc>
          <w:tcPr>
            <w:tcW w:w="2251" w:type="dxa"/>
            <w:noWrap/>
            <w:vAlign w:val="center"/>
          </w:tcPr>
          <w:p w:rsidR="00260691" w:rsidRPr="00260691" w:rsidRDefault="0035630B" w:rsidP="00260691">
            <w:pPr>
              <w:jc w:val="center"/>
              <w:rPr>
                <w:color w:val="000000"/>
                <w:sz w:val="28"/>
                <w:szCs w:val="28"/>
              </w:rPr>
            </w:pPr>
            <w:r>
              <w:rPr>
                <w:color w:val="000000"/>
                <w:sz w:val="28"/>
                <w:szCs w:val="28"/>
              </w:rPr>
              <w:t>0.958</w:t>
            </w:r>
          </w:p>
        </w:tc>
        <w:tc>
          <w:tcPr>
            <w:tcW w:w="2249" w:type="dxa"/>
            <w:noWrap/>
            <w:vAlign w:val="center"/>
          </w:tcPr>
          <w:p w:rsidR="00260691" w:rsidRPr="00260691" w:rsidRDefault="0035630B" w:rsidP="00260691">
            <w:pPr>
              <w:jc w:val="center"/>
              <w:rPr>
                <w:sz w:val="28"/>
                <w:szCs w:val="28"/>
              </w:rPr>
            </w:pPr>
            <w:r w:rsidRPr="00260691">
              <w:rPr>
                <w:sz w:val="28"/>
                <w:szCs w:val="28"/>
              </w:rPr>
              <w:t>0</w:t>
            </w:r>
          </w:p>
        </w:tc>
      </w:tr>
      <w:tr w:rsidR="005A133B" w:rsidTr="00260691">
        <w:trPr>
          <w:trHeight w:val="480"/>
        </w:trPr>
        <w:tc>
          <w:tcPr>
            <w:tcW w:w="5018" w:type="dxa"/>
            <w:vAlign w:val="center"/>
          </w:tcPr>
          <w:p w:rsidR="00260691" w:rsidRPr="00260691" w:rsidRDefault="0035630B" w:rsidP="00260691">
            <w:pPr>
              <w:jc w:val="center"/>
              <w:rPr>
                <w:color w:val="000000"/>
                <w:sz w:val="28"/>
                <w:szCs w:val="28"/>
              </w:rPr>
            </w:pPr>
            <w:r w:rsidRPr="00260691">
              <w:rPr>
                <w:sz w:val="28"/>
                <w:szCs w:val="28"/>
              </w:rPr>
              <w:t>Котельная ул. Белоносова, 51</w:t>
            </w:r>
          </w:p>
        </w:tc>
        <w:tc>
          <w:tcPr>
            <w:tcW w:w="2251" w:type="dxa"/>
            <w:noWrap/>
            <w:vAlign w:val="center"/>
          </w:tcPr>
          <w:p w:rsidR="00260691" w:rsidRPr="00260691" w:rsidRDefault="0035630B" w:rsidP="00260691">
            <w:pPr>
              <w:jc w:val="center"/>
              <w:rPr>
                <w:color w:val="000000"/>
                <w:sz w:val="28"/>
                <w:szCs w:val="28"/>
              </w:rPr>
            </w:pPr>
            <w:r>
              <w:rPr>
                <w:color w:val="000000"/>
                <w:sz w:val="28"/>
                <w:szCs w:val="28"/>
              </w:rPr>
              <w:t>1.527</w:t>
            </w:r>
          </w:p>
        </w:tc>
        <w:tc>
          <w:tcPr>
            <w:tcW w:w="2249" w:type="dxa"/>
            <w:noWrap/>
            <w:vAlign w:val="center"/>
          </w:tcPr>
          <w:p w:rsidR="00260691" w:rsidRPr="00260691" w:rsidRDefault="0035630B" w:rsidP="00260691">
            <w:pPr>
              <w:jc w:val="center"/>
              <w:rPr>
                <w:sz w:val="28"/>
                <w:szCs w:val="28"/>
              </w:rPr>
            </w:pPr>
            <w:r w:rsidRPr="00260691">
              <w:rPr>
                <w:sz w:val="28"/>
                <w:szCs w:val="28"/>
              </w:rPr>
              <w:t>0</w:t>
            </w:r>
          </w:p>
        </w:tc>
      </w:tr>
      <w:tr w:rsidR="005A133B" w:rsidTr="00260691">
        <w:trPr>
          <w:trHeight w:val="480"/>
        </w:trPr>
        <w:tc>
          <w:tcPr>
            <w:tcW w:w="5018" w:type="dxa"/>
            <w:vAlign w:val="center"/>
          </w:tcPr>
          <w:p w:rsidR="00260691" w:rsidRPr="00260691" w:rsidRDefault="0035630B" w:rsidP="00260691">
            <w:pPr>
              <w:jc w:val="center"/>
              <w:rPr>
                <w:color w:val="000000"/>
                <w:sz w:val="28"/>
                <w:szCs w:val="28"/>
              </w:rPr>
            </w:pPr>
            <w:r w:rsidRPr="00260691">
              <w:rPr>
                <w:sz w:val="28"/>
                <w:szCs w:val="28"/>
              </w:rPr>
              <w:t>Котельная ул. Ленина, 112</w:t>
            </w:r>
          </w:p>
        </w:tc>
        <w:tc>
          <w:tcPr>
            <w:tcW w:w="2251" w:type="dxa"/>
            <w:noWrap/>
            <w:vAlign w:val="center"/>
          </w:tcPr>
          <w:p w:rsidR="00260691" w:rsidRPr="00260691" w:rsidRDefault="0035630B" w:rsidP="00260691">
            <w:pPr>
              <w:jc w:val="center"/>
              <w:rPr>
                <w:color w:val="000000"/>
                <w:sz w:val="28"/>
                <w:szCs w:val="28"/>
              </w:rPr>
            </w:pPr>
            <w:r>
              <w:rPr>
                <w:color w:val="000000"/>
                <w:sz w:val="28"/>
                <w:szCs w:val="28"/>
              </w:rPr>
              <w:t>1.069</w:t>
            </w:r>
          </w:p>
        </w:tc>
        <w:tc>
          <w:tcPr>
            <w:tcW w:w="2249" w:type="dxa"/>
            <w:noWrap/>
            <w:vAlign w:val="center"/>
          </w:tcPr>
          <w:p w:rsidR="00260691" w:rsidRPr="00260691" w:rsidRDefault="0035630B" w:rsidP="00260691">
            <w:pPr>
              <w:jc w:val="center"/>
              <w:rPr>
                <w:sz w:val="28"/>
                <w:szCs w:val="28"/>
              </w:rPr>
            </w:pPr>
            <w:r w:rsidRPr="00260691">
              <w:rPr>
                <w:sz w:val="28"/>
                <w:szCs w:val="28"/>
              </w:rPr>
              <w:t>0</w:t>
            </w:r>
          </w:p>
        </w:tc>
      </w:tr>
      <w:tr w:rsidR="005A133B" w:rsidTr="00260691">
        <w:trPr>
          <w:trHeight w:val="480"/>
        </w:trPr>
        <w:tc>
          <w:tcPr>
            <w:tcW w:w="5018" w:type="dxa"/>
            <w:vAlign w:val="center"/>
          </w:tcPr>
          <w:p w:rsidR="00260691" w:rsidRPr="00260691" w:rsidRDefault="0035630B" w:rsidP="00260691">
            <w:pPr>
              <w:jc w:val="center"/>
              <w:rPr>
                <w:color w:val="000000"/>
                <w:sz w:val="28"/>
                <w:szCs w:val="28"/>
              </w:rPr>
            </w:pPr>
            <w:r w:rsidRPr="00260691">
              <w:rPr>
                <w:sz w:val="28"/>
                <w:szCs w:val="28"/>
              </w:rPr>
              <w:t>Котельная ул. Олохова, 85</w:t>
            </w:r>
          </w:p>
        </w:tc>
        <w:tc>
          <w:tcPr>
            <w:tcW w:w="2251" w:type="dxa"/>
            <w:noWrap/>
            <w:vAlign w:val="center"/>
          </w:tcPr>
          <w:p w:rsidR="00260691" w:rsidRPr="00260691" w:rsidRDefault="0035630B" w:rsidP="00260691">
            <w:pPr>
              <w:jc w:val="center"/>
              <w:rPr>
                <w:color w:val="000000"/>
                <w:sz w:val="28"/>
                <w:szCs w:val="28"/>
              </w:rPr>
            </w:pPr>
            <w:r>
              <w:rPr>
                <w:color w:val="000000"/>
                <w:sz w:val="28"/>
                <w:szCs w:val="28"/>
              </w:rPr>
              <w:t>0</w:t>
            </w:r>
          </w:p>
        </w:tc>
        <w:tc>
          <w:tcPr>
            <w:tcW w:w="2249" w:type="dxa"/>
            <w:noWrap/>
            <w:vAlign w:val="center"/>
          </w:tcPr>
          <w:p w:rsidR="00260691" w:rsidRPr="00260691" w:rsidRDefault="0035630B" w:rsidP="00260691">
            <w:pPr>
              <w:jc w:val="center"/>
              <w:rPr>
                <w:sz w:val="28"/>
                <w:szCs w:val="28"/>
              </w:rPr>
            </w:pPr>
            <w:r w:rsidRPr="00260691">
              <w:rPr>
                <w:sz w:val="28"/>
                <w:szCs w:val="28"/>
              </w:rPr>
              <w:t>0</w:t>
            </w:r>
          </w:p>
        </w:tc>
      </w:tr>
      <w:tr w:rsidR="005A133B" w:rsidTr="00260691">
        <w:trPr>
          <w:trHeight w:val="480"/>
        </w:trPr>
        <w:tc>
          <w:tcPr>
            <w:tcW w:w="5018" w:type="dxa"/>
            <w:vAlign w:val="center"/>
          </w:tcPr>
          <w:p w:rsidR="00260691" w:rsidRPr="00260691" w:rsidRDefault="0035630B" w:rsidP="00260691">
            <w:pPr>
              <w:jc w:val="center"/>
              <w:rPr>
                <w:color w:val="000000"/>
                <w:sz w:val="28"/>
                <w:szCs w:val="28"/>
              </w:rPr>
            </w:pPr>
            <w:r w:rsidRPr="00260691">
              <w:rPr>
                <w:sz w:val="28"/>
                <w:szCs w:val="28"/>
              </w:rPr>
              <w:lastRenderedPageBreak/>
              <w:t>Котельная ул. Победы, 25</w:t>
            </w:r>
          </w:p>
        </w:tc>
        <w:tc>
          <w:tcPr>
            <w:tcW w:w="2251" w:type="dxa"/>
            <w:noWrap/>
            <w:vAlign w:val="center"/>
          </w:tcPr>
          <w:p w:rsidR="00260691" w:rsidRPr="00260691" w:rsidRDefault="0035630B" w:rsidP="00260691">
            <w:pPr>
              <w:jc w:val="center"/>
              <w:rPr>
                <w:color w:val="000000"/>
                <w:sz w:val="28"/>
                <w:szCs w:val="28"/>
              </w:rPr>
            </w:pPr>
            <w:r>
              <w:rPr>
                <w:color w:val="000000"/>
                <w:sz w:val="28"/>
                <w:szCs w:val="28"/>
              </w:rPr>
              <w:t>2.408</w:t>
            </w:r>
          </w:p>
        </w:tc>
        <w:tc>
          <w:tcPr>
            <w:tcW w:w="2249" w:type="dxa"/>
            <w:noWrap/>
            <w:vAlign w:val="center"/>
          </w:tcPr>
          <w:p w:rsidR="00260691" w:rsidRPr="00260691" w:rsidRDefault="0035630B" w:rsidP="00260691">
            <w:pPr>
              <w:jc w:val="center"/>
              <w:rPr>
                <w:sz w:val="28"/>
                <w:szCs w:val="28"/>
              </w:rPr>
            </w:pPr>
            <w:r w:rsidRPr="00260691">
              <w:rPr>
                <w:sz w:val="28"/>
                <w:szCs w:val="28"/>
              </w:rPr>
              <w:t>0</w:t>
            </w:r>
          </w:p>
        </w:tc>
      </w:tr>
      <w:tr w:rsidR="005A133B" w:rsidTr="00260691">
        <w:trPr>
          <w:trHeight w:val="480"/>
        </w:trPr>
        <w:tc>
          <w:tcPr>
            <w:tcW w:w="5018" w:type="dxa"/>
            <w:vAlign w:val="center"/>
          </w:tcPr>
          <w:p w:rsidR="00260691" w:rsidRPr="00260691" w:rsidRDefault="0035630B" w:rsidP="00260691">
            <w:pPr>
              <w:jc w:val="center"/>
              <w:rPr>
                <w:color w:val="000000"/>
                <w:sz w:val="28"/>
                <w:szCs w:val="28"/>
              </w:rPr>
            </w:pPr>
            <w:r w:rsidRPr="00260691">
              <w:rPr>
                <w:sz w:val="28"/>
                <w:szCs w:val="28"/>
              </w:rPr>
              <w:t>Котельная ул. Мелиораторов, 52</w:t>
            </w:r>
          </w:p>
        </w:tc>
        <w:tc>
          <w:tcPr>
            <w:tcW w:w="2251" w:type="dxa"/>
            <w:noWrap/>
            <w:vAlign w:val="center"/>
          </w:tcPr>
          <w:p w:rsidR="00260691" w:rsidRPr="00260691" w:rsidRDefault="0035630B" w:rsidP="00260691">
            <w:pPr>
              <w:jc w:val="center"/>
              <w:rPr>
                <w:color w:val="000000"/>
                <w:sz w:val="28"/>
                <w:szCs w:val="28"/>
              </w:rPr>
            </w:pPr>
            <w:r>
              <w:rPr>
                <w:color w:val="000000"/>
                <w:sz w:val="28"/>
                <w:szCs w:val="28"/>
              </w:rPr>
              <w:t>0.547</w:t>
            </w:r>
          </w:p>
        </w:tc>
        <w:tc>
          <w:tcPr>
            <w:tcW w:w="2249" w:type="dxa"/>
            <w:noWrap/>
            <w:vAlign w:val="center"/>
          </w:tcPr>
          <w:p w:rsidR="00260691" w:rsidRPr="00260691" w:rsidRDefault="0035630B" w:rsidP="00260691">
            <w:pPr>
              <w:jc w:val="center"/>
              <w:rPr>
                <w:sz w:val="28"/>
                <w:szCs w:val="28"/>
              </w:rPr>
            </w:pPr>
            <w:r w:rsidRPr="00260691">
              <w:rPr>
                <w:sz w:val="28"/>
                <w:szCs w:val="28"/>
              </w:rPr>
              <w:t>0</w:t>
            </w:r>
          </w:p>
        </w:tc>
      </w:tr>
      <w:tr w:rsidR="005A133B" w:rsidTr="00260691">
        <w:trPr>
          <w:trHeight w:val="480"/>
        </w:trPr>
        <w:tc>
          <w:tcPr>
            <w:tcW w:w="5018" w:type="dxa"/>
            <w:vAlign w:val="center"/>
          </w:tcPr>
          <w:p w:rsidR="00260691" w:rsidRPr="00260691" w:rsidRDefault="0035630B" w:rsidP="00260691">
            <w:pPr>
              <w:jc w:val="center"/>
              <w:rPr>
                <w:color w:val="000000"/>
                <w:sz w:val="28"/>
                <w:szCs w:val="28"/>
              </w:rPr>
            </w:pPr>
            <w:r w:rsidRPr="00260691">
              <w:rPr>
                <w:sz w:val="28"/>
                <w:szCs w:val="28"/>
              </w:rPr>
              <w:t>Котельная ул. Строителей, 20А</w:t>
            </w:r>
          </w:p>
        </w:tc>
        <w:tc>
          <w:tcPr>
            <w:tcW w:w="2251" w:type="dxa"/>
            <w:noWrap/>
            <w:vAlign w:val="center"/>
          </w:tcPr>
          <w:p w:rsidR="00260691" w:rsidRPr="00260691" w:rsidRDefault="0035630B" w:rsidP="00260691">
            <w:pPr>
              <w:jc w:val="center"/>
              <w:rPr>
                <w:color w:val="000000"/>
                <w:sz w:val="28"/>
                <w:szCs w:val="28"/>
              </w:rPr>
            </w:pPr>
            <w:r>
              <w:rPr>
                <w:color w:val="000000"/>
                <w:sz w:val="28"/>
                <w:szCs w:val="28"/>
              </w:rPr>
              <w:t>2.711</w:t>
            </w:r>
          </w:p>
        </w:tc>
        <w:tc>
          <w:tcPr>
            <w:tcW w:w="2249" w:type="dxa"/>
            <w:noWrap/>
            <w:vAlign w:val="center"/>
          </w:tcPr>
          <w:p w:rsidR="00260691" w:rsidRPr="00260691" w:rsidRDefault="0035630B" w:rsidP="00260691">
            <w:pPr>
              <w:jc w:val="center"/>
              <w:rPr>
                <w:sz w:val="28"/>
                <w:szCs w:val="28"/>
              </w:rPr>
            </w:pPr>
            <w:r w:rsidRPr="00260691">
              <w:rPr>
                <w:sz w:val="28"/>
                <w:szCs w:val="28"/>
              </w:rPr>
              <w:t>0</w:t>
            </w:r>
          </w:p>
        </w:tc>
      </w:tr>
      <w:tr w:rsidR="005A133B" w:rsidTr="00260691">
        <w:trPr>
          <w:trHeight w:val="480"/>
        </w:trPr>
        <w:tc>
          <w:tcPr>
            <w:tcW w:w="5018" w:type="dxa"/>
            <w:vAlign w:val="center"/>
          </w:tcPr>
          <w:p w:rsidR="00260691" w:rsidRPr="00260691" w:rsidRDefault="0035630B" w:rsidP="00260691">
            <w:pPr>
              <w:jc w:val="center"/>
              <w:rPr>
                <w:color w:val="000000"/>
                <w:sz w:val="28"/>
                <w:szCs w:val="28"/>
              </w:rPr>
            </w:pPr>
            <w:r w:rsidRPr="00260691">
              <w:rPr>
                <w:sz w:val="28"/>
                <w:szCs w:val="28"/>
              </w:rPr>
              <w:t>Котельная ул. Ленина, 15Б</w:t>
            </w:r>
          </w:p>
        </w:tc>
        <w:tc>
          <w:tcPr>
            <w:tcW w:w="2251" w:type="dxa"/>
            <w:noWrap/>
            <w:vAlign w:val="center"/>
          </w:tcPr>
          <w:p w:rsidR="00260691" w:rsidRPr="00260691" w:rsidRDefault="0035630B" w:rsidP="00260691">
            <w:pPr>
              <w:jc w:val="center"/>
              <w:rPr>
                <w:color w:val="000000"/>
                <w:sz w:val="28"/>
                <w:szCs w:val="28"/>
              </w:rPr>
            </w:pPr>
            <w:r>
              <w:rPr>
                <w:color w:val="000000"/>
                <w:sz w:val="28"/>
                <w:szCs w:val="28"/>
              </w:rPr>
              <w:t>34.307</w:t>
            </w:r>
          </w:p>
        </w:tc>
        <w:tc>
          <w:tcPr>
            <w:tcW w:w="2249" w:type="dxa"/>
            <w:noWrap/>
            <w:vAlign w:val="center"/>
          </w:tcPr>
          <w:p w:rsidR="00260691" w:rsidRPr="00260691" w:rsidRDefault="0035630B" w:rsidP="00260691">
            <w:pPr>
              <w:jc w:val="center"/>
              <w:rPr>
                <w:sz w:val="28"/>
                <w:szCs w:val="28"/>
              </w:rPr>
            </w:pPr>
            <w:r w:rsidRPr="00260691">
              <w:rPr>
                <w:sz w:val="28"/>
                <w:szCs w:val="28"/>
              </w:rPr>
              <w:t>0</w:t>
            </w:r>
          </w:p>
        </w:tc>
      </w:tr>
      <w:tr w:rsidR="005A133B" w:rsidTr="00260691">
        <w:trPr>
          <w:trHeight w:val="480"/>
        </w:trPr>
        <w:tc>
          <w:tcPr>
            <w:tcW w:w="5018" w:type="dxa"/>
            <w:vAlign w:val="center"/>
          </w:tcPr>
          <w:p w:rsidR="00260691" w:rsidRPr="00260691" w:rsidRDefault="0035630B" w:rsidP="00260691">
            <w:pPr>
              <w:jc w:val="center"/>
              <w:rPr>
                <w:sz w:val="28"/>
                <w:szCs w:val="28"/>
              </w:rPr>
            </w:pPr>
            <w:r w:rsidRPr="00260691">
              <w:rPr>
                <w:sz w:val="28"/>
                <w:szCs w:val="28"/>
              </w:rPr>
              <w:t>Котельная ул. Российская, 73</w:t>
            </w:r>
          </w:p>
        </w:tc>
        <w:tc>
          <w:tcPr>
            <w:tcW w:w="2251" w:type="dxa"/>
            <w:noWrap/>
            <w:vAlign w:val="center"/>
          </w:tcPr>
          <w:p w:rsidR="00260691" w:rsidRPr="00260691" w:rsidRDefault="0035630B" w:rsidP="00260691">
            <w:pPr>
              <w:jc w:val="center"/>
              <w:rPr>
                <w:color w:val="000000"/>
                <w:sz w:val="28"/>
                <w:szCs w:val="28"/>
              </w:rPr>
            </w:pPr>
            <w:r>
              <w:rPr>
                <w:color w:val="000000"/>
                <w:sz w:val="28"/>
                <w:szCs w:val="28"/>
              </w:rPr>
              <w:t>0.292</w:t>
            </w:r>
          </w:p>
        </w:tc>
        <w:tc>
          <w:tcPr>
            <w:tcW w:w="2249" w:type="dxa"/>
            <w:noWrap/>
            <w:vAlign w:val="center"/>
          </w:tcPr>
          <w:p w:rsidR="00260691" w:rsidRPr="00260691" w:rsidRDefault="0035630B" w:rsidP="00260691">
            <w:pPr>
              <w:jc w:val="center"/>
              <w:rPr>
                <w:sz w:val="28"/>
                <w:szCs w:val="28"/>
              </w:rPr>
            </w:pPr>
            <w:r w:rsidRPr="00260691">
              <w:rPr>
                <w:sz w:val="28"/>
                <w:szCs w:val="28"/>
              </w:rPr>
              <w:t>0</w:t>
            </w:r>
          </w:p>
        </w:tc>
      </w:tr>
      <w:tr w:rsidR="005A133B" w:rsidTr="00382BCA">
        <w:trPr>
          <w:trHeight w:val="480"/>
        </w:trPr>
        <w:tc>
          <w:tcPr>
            <w:tcW w:w="5018" w:type="dxa"/>
            <w:vAlign w:val="center"/>
          </w:tcPr>
          <w:p w:rsidR="00746ABF" w:rsidRPr="00C53FED" w:rsidRDefault="0035630B" w:rsidP="00382BCA">
            <w:pPr>
              <w:jc w:val="center"/>
              <w:rPr>
                <w:sz w:val="28"/>
                <w:szCs w:val="28"/>
              </w:rPr>
            </w:pPr>
            <w:r w:rsidRPr="00C53FED">
              <w:rPr>
                <w:sz w:val="28"/>
                <w:szCs w:val="28"/>
              </w:rPr>
              <w:t xml:space="preserve">котелньая ул. </w:t>
            </w:r>
            <w:r>
              <w:rPr>
                <w:sz w:val="28"/>
                <w:szCs w:val="28"/>
              </w:rPr>
              <w:t>Васильковая, 17</w:t>
            </w:r>
          </w:p>
        </w:tc>
        <w:tc>
          <w:tcPr>
            <w:tcW w:w="2251" w:type="dxa"/>
            <w:noWrap/>
            <w:vAlign w:val="center"/>
          </w:tcPr>
          <w:p w:rsidR="00746ABF" w:rsidRPr="00260691" w:rsidRDefault="0035630B" w:rsidP="00260691">
            <w:pPr>
              <w:jc w:val="center"/>
              <w:rPr>
                <w:color w:val="000000"/>
                <w:sz w:val="28"/>
                <w:szCs w:val="28"/>
              </w:rPr>
            </w:pPr>
            <w:r>
              <w:rPr>
                <w:color w:val="000000"/>
                <w:sz w:val="28"/>
                <w:szCs w:val="28"/>
              </w:rPr>
              <w:t>0.055</w:t>
            </w:r>
          </w:p>
        </w:tc>
        <w:tc>
          <w:tcPr>
            <w:tcW w:w="2249" w:type="dxa"/>
            <w:noWrap/>
          </w:tcPr>
          <w:p w:rsidR="00746ABF" w:rsidRDefault="0035630B" w:rsidP="00746ABF">
            <w:pPr>
              <w:jc w:val="center"/>
            </w:pPr>
            <w:r w:rsidRPr="00B278D5">
              <w:rPr>
                <w:sz w:val="28"/>
                <w:szCs w:val="28"/>
              </w:rPr>
              <w:t>0</w:t>
            </w:r>
          </w:p>
        </w:tc>
      </w:tr>
      <w:tr w:rsidR="005A133B" w:rsidTr="00382BCA">
        <w:trPr>
          <w:trHeight w:val="480"/>
        </w:trPr>
        <w:tc>
          <w:tcPr>
            <w:tcW w:w="5018" w:type="dxa"/>
            <w:vAlign w:val="center"/>
          </w:tcPr>
          <w:p w:rsidR="00746ABF" w:rsidRPr="00C53FED" w:rsidRDefault="0035630B" w:rsidP="00382BCA">
            <w:pPr>
              <w:jc w:val="center"/>
              <w:rPr>
                <w:sz w:val="28"/>
                <w:szCs w:val="28"/>
              </w:rPr>
            </w:pPr>
            <w:r>
              <w:rPr>
                <w:sz w:val="28"/>
                <w:szCs w:val="28"/>
              </w:rPr>
              <w:t>котелньая ул. Октябрьская,41</w:t>
            </w:r>
          </w:p>
        </w:tc>
        <w:tc>
          <w:tcPr>
            <w:tcW w:w="2251" w:type="dxa"/>
            <w:noWrap/>
            <w:vAlign w:val="center"/>
          </w:tcPr>
          <w:p w:rsidR="00746ABF" w:rsidRPr="00260691" w:rsidRDefault="0035630B" w:rsidP="00260691">
            <w:pPr>
              <w:jc w:val="center"/>
              <w:rPr>
                <w:color w:val="000000"/>
                <w:sz w:val="28"/>
                <w:szCs w:val="28"/>
              </w:rPr>
            </w:pPr>
            <w:r>
              <w:rPr>
                <w:color w:val="000000"/>
                <w:sz w:val="28"/>
                <w:szCs w:val="28"/>
              </w:rPr>
              <w:t>0.154</w:t>
            </w:r>
          </w:p>
        </w:tc>
        <w:tc>
          <w:tcPr>
            <w:tcW w:w="2249" w:type="dxa"/>
            <w:noWrap/>
          </w:tcPr>
          <w:p w:rsidR="00746ABF" w:rsidRDefault="0035630B" w:rsidP="00746ABF">
            <w:pPr>
              <w:jc w:val="center"/>
            </w:pPr>
            <w:r w:rsidRPr="00B278D5">
              <w:rPr>
                <w:sz w:val="28"/>
                <w:szCs w:val="28"/>
              </w:rPr>
              <w:t>0</w:t>
            </w:r>
          </w:p>
        </w:tc>
      </w:tr>
      <w:tr w:rsidR="005A133B" w:rsidTr="00382BCA">
        <w:trPr>
          <w:trHeight w:val="480"/>
        </w:trPr>
        <w:tc>
          <w:tcPr>
            <w:tcW w:w="5018" w:type="dxa"/>
            <w:vAlign w:val="center"/>
          </w:tcPr>
          <w:p w:rsidR="00746ABF" w:rsidRPr="00C53FED" w:rsidRDefault="0035630B" w:rsidP="00382BCA">
            <w:pPr>
              <w:jc w:val="center"/>
              <w:rPr>
                <w:sz w:val="28"/>
                <w:szCs w:val="28"/>
              </w:rPr>
            </w:pPr>
            <w:r>
              <w:rPr>
                <w:sz w:val="28"/>
                <w:szCs w:val="28"/>
              </w:rPr>
              <w:t>К</w:t>
            </w:r>
            <w:r w:rsidRPr="00C53FED">
              <w:rPr>
                <w:sz w:val="28"/>
                <w:szCs w:val="28"/>
              </w:rPr>
              <w:t xml:space="preserve">отелньая ул. </w:t>
            </w:r>
            <w:r>
              <w:rPr>
                <w:sz w:val="28"/>
                <w:szCs w:val="28"/>
              </w:rPr>
              <w:t>с. Каменное, ул Парковое кольцо, 5а</w:t>
            </w:r>
          </w:p>
        </w:tc>
        <w:tc>
          <w:tcPr>
            <w:tcW w:w="2251" w:type="dxa"/>
            <w:noWrap/>
            <w:vAlign w:val="center"/>
          </w:tcPr>
          <w:p w:rsidR="00746ABF" w:rsidRPr="00260691" w:rsidRDefault="0035630B" w:rsidP="00260691">
            <w:pPr>
              <w:jc w:val="center"/>
              <w:rPr>
                <w:color w:val="000000"/>
                <w:sz w:val="28"/>
                <w:szCs w:val="28"/>
              </w:rPr>
            </w:pPr>
            <w:r>
              <w:rPr>
                <w:color w:val="000000"/>
                <w:sz w:val="28"/>
                <w:szCs w:val="28"/>
              </w:rPr>
              <w:t>0.379</w:t>
            </w:r>
          </w:p>
        </w:tc>
        <w:tc>
          <w:tcPr>
            <w:tcW w:w="2249" w:type="dxa"/>
            <w:noWrap/>
          </w:tcPr>
          <w:p w:rsidR="00746ABF" w:rsidRDefault="0035630B" w:rsidP="00746ABF">
            <w:pPr>
              <w:jc w:val="center"/>
            </w:pPr>
            <w:r w:rsidRPr="00B278D5">
              <w:rPr>
                <w:sz w:val="28"/>
                <w:szCs w:val="28"/>
              </w:rPr>
              <w:t>0</w:t>
            </w:r>
          </w:p>
        </w:tc>
      </w:tr>
      <w:tr w:rsidR="005A133B" w:rsidTr="00382BCA">
        <w:trPr>
          <w:trHeight w:val="480"/>
        </w:trPr>
        <w:tc>
          <w:tcPr>
            <w:tcW w:w="5018" w:type="dxa"/>
            <w:vAlign w:val="center"/>
          </w:tcPr>
          <w:p w:rsidR="00746ABF" w:rsidRPr="00C53FED" w:rsidRDefault="0035630B" w:rsidP="00382BCA">
            <w:pPr>
              <w:jc w:val="center"/>
              <w:rPr>
                <w:sz w:val="28"/>
                <w:szCs w:val="28"/>
              </w:rPr>
            </w:pPr>
            <w:r>
              <w:rPr>
                <w:sz w:val="28"/>
                <w:szCs w:val="28"/>
              </w:rPr>
              <w:t>Котелньая с. Б. Рига. Ул Школьная, 3</w:t>
            </w:r>
          </w:p>
        </w:tc>
        <w:tc>
          <w:tcPr>
            <w:tcW w:w="2251" w:type="dxa"/>
            <w:noWrap/>
            <w:vAlign w:val="center"/>
          </w:tcPr>
          <w:p w:rsidR="00746ABF" w:rsidRPr="00260691" w:rsidRDefault="0035630B" w:rsidP="00260691">
            <w:pPr>
              <w:jc w:val="center"/>
              <w:rPr>
                <w:color w:val="000000"/>
                <w:sz w:val="28"/>
                <w:szCs w:val="28"/>
              </w:rPr>
            </w:pPr>
            <w:r>
              <w:rPr>
                <w:color w:val="000000"/>
                <w:sz w:val="28"/>
                <w:szCs w:val="28"/>
              </w:rPr>
              <w:t>1.241</w:t>
            </w:r>
          </w:p>
        </w:tc>
        <w:tc>
          <w:tcPr>
            <w:tcW w:w="2249" w:type="dxa"/>
            <w:noWrap/>
          </w:tcPr>
          <w:p w:rsidR="00746ABF" w:rsidRDefault="0035630B" w:rsidP="00746ABF">
            <w:pPr>
              <w:jc w:val="center"/>
            </w:pPr>
            <w:r w:rsidRPr="00B278D5">
              <w:rPr>
                <w:sz w:val="28"/>
                <w:szCs w:val="28"/>
              </w:rPr>
              <w:t>0</w:t>
            </w:r>
          </w:p>
        </w:tc>
      </w:tr>
      <w:tr w:rsidR="005A133B" w:rsidTr="00382BCA">
        <w:trPr>
          <w:trHeight w:val="480"/>
        </w:trPr>
        <w:tc>
          <w:tcPr>
            <w:tcW w:w="5018" w:type="dxa"/>
            <w:vAlign w:val="center"/>
          </w:tcPr>
          <w:p w:rsidR="00746ABF" w:rsidRPr="00C53FED" w:rsidRDefault="0035630B" w:rsidP="00382BCA">
            <w:pPr>
              <w:jc w:val="center"/>
              <w:rPr>
                <w:sz w:val="28"/>
                <w:szCs w:val="28"/>
              </w:rPr>
            </w:pPr>
            <w:r>
              <w:rPr>
                <w:sz w:val="28"/>
                <w:szCs w:val="28"/>
              </w:rPr>
              <w:t>Котелньая с. Крутая горка, ул Весенняя 1а.</w:t>
            </w:r>
          </w:p>
        </w:tc>
        <w:tc>
          <w:tcPr>
            <w:tcW w:w="2251" w:type="dxa"/>
            <w:noWrap/>
            <w:vAlign w:val="center"/>
          </w:tcPr>
          <w:p w:rsidR="00746ABF" w:rsidRPr="00260691" w:rsidRDefault="0035630B" w:rsidP="00260691">
            <w:pPr>
              <w:jc w:val="center"/>
              <w:rPr>
                <w:color w:val="000000"/>
                <w:sz w:val="28"/>
                <w:szCs w:val="28"/>
              </w:rPr>
            </w:pPr>
            <w:r>
              <w:rPr>
                <w:color w:val="000000"/>
                <w:sz w:val="28"/>
                <w:szCs w:val="28"/>
              </w:rPr>
              <w:t>0.102</w:t>
            </w:r>
          </w:p>
        </w:tc>
        <w:tc>
          <w:tcPr>
            <w:tcW w:w="2249" w:type="dxa"/>
            <w:noWrap/>
          </w:tcPr>
          <w:p w:rsidR="00746ABF" w:rsidRDefault="0035630B" w:rsidP="00746ABF">
            <w:pPr>
              <w:jc w:val="center"/>
            </w:pPr>
            <w:r w:rsidRPr="00B278D5">
              <w:rPr>
                <w:sz w:val="28"/>
                <w:szCs w:val="28"/>
              </w:rPr>
              <w:t>0</w:t>
            </w:r>
          </w:p>
        </w:tc>
      </w:tr>
    </w:tbl>
    <w:p w:rsidR="00260691" w:rsidRPr="00260691" w:rsidRDefault="0035630B" w:rsidP="007C7FB0">
      <w:pPr>
        <w:pStyle w:val="3"/>
        <w:rPr>
          <w:szCs w:val="28"/>
        </w:rPr>
      </w:pPr>
      <w:bookmarkStart w:id="94" w:name="_Toc201679235"/>
      <w:r w:rsidRPr="00260691">
        <w:rPr>
          <w:szCs w:val="28"/>
        </w:rPr>
        <w:t>6.4. Причины возникновения дефицитов тепловой мощности и последствий влияния дефицитов на качество теплоснабжения</w:t>
      </w:r>
      <w:bookmarkEnd w:id="94"/>
    </w:p>
    <w:p w:rsidR="00260691" w:rsidRPr="00260691" w:rsidRDefault="0035630B" w:rsidP="00A87AC9">
      <w:pPr>
        <w:pStyle w:val="ad"/>
      </w:pPr>
      <w:r w:rsidRPr="00260691">
        <w:t>Дефицит тепловой мощности отсутствует.</w:t>
      </w:r>
      <w:r w:rsidRPr="00260691">
        <w:t> </w:t>
      </w:r>
    </w:p>
    <w:p w:rsidR="00260691" w:rsidRPr="00260691" w:rsidRDefault="0035630B" w:rsidP="007C7FB0">
      <w:pPr>
        <w:pStyle w:val="3"/>
        <w:rPr>
          <w:szCs w:val="28"/>
        </w:rPr>
      </w:pPr>
      <w:bookmarkStart w:id="95" w:name="_Toc201679236"/>
      <w:r w:rsidRPr="00260691">
        <w:rPr>
          <w:szCs w:val="28"/>
        </w:rPr>
        <w:t>6.5. Резервы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дефицитом тепловой мощности</w:t>
      </w:r>
      <w:bookmarkEnd w:id="95"/>
    </w:p>
    <w:p w:rsidR="00260691" w:rsidRPr="00260691" w:rsidRDefault="0035630B" w:rsidP="00A87AC9">
      <w:pPr>
        <w:pStyle w:val="ad"/>
        <w:rPr>
          <w:b/>
        </w:rPr>
      </w:pPr>
      <w:r w:rsidRPr="00260691">
        <w:t>В настоящее время имеется резерв тепловой мощности нетто источников тепловой энергии. Возможности расширения технологических зон действия источников ограничены радиусами эффективного теплоснабжения. Однако зон с дефицитом тепловой мощности в границах радиусов эффективного теплоснабжения не наблюдается.</w:t>
      </w:r>
    </w:p>
    <w:p w:rsidR="00187E1B" w:rsidRPr="00BD3831" w:rsidRDefault="00187E1B" w:rsidP="003B628A">
      <w:pPr>
        <w:pStyle w:val="a6"/>
      </w:pPr>
    </w:p>
    <w:p w:rsidR="00E1044C" w:rsidRPr="00BD3831" w:rsidRDefault="0035630B" w:rsidP="001B4688">
      <w:pPr>
        <w:pStyle w:val="a4"/>
      </w:pPr>
      <w:bookmarkStart w:id="96" w:name="_Toc75914756"/>
      <w:bookmarkStart w:id="97" w:name="_Toc201679237"/>
      <w:r>
        <w:t>6.6</w:t>
      </w:r>
      <w:r w:rsidR="007C7FB0">
        <w:t>.</w:t>
      </w:r>
      <w:r w:rsidRPr="00BD3831">
        <w:t xml:space="preserve">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96"/>
      <w:bookmarkEnd w:id="97"/>
    </w:p>
    <w:p w:rsidR="00A549F1" w:rsidRPr="00BD3831" w:rsidRDefault="0035630B" w:rsidP="00A87AC9">
      <w:pPr>
        <w:pStyle w:val="ad"/>
      </w:pPr>
      <w:r w:rsidRPr="00BD3831">
        <w:t>Систем</w:t>
      </w:r>
      <w:r w:rsidR="00BC1E45">
        <w:t>ы</w:t>
      </w:r>
      <w:r w:rsidRPr="00BD3831">
        <w:t xml:space="preserve"> централизованного теплоснабжения запроектирован</w:t>
      </w:r>
      <w:r w:rsidR="00BC1E45">
        <w:t>ы</w:t>
      </w:r>
      <w:r w:rsidRPr="00BD3831">
        <w:t xml:space="preserve"> на качественное регулирование отпуска тепловой энергии потребителям.</w:t>
      </w:r>
    </w:p>
    <w:p w:rsidR="00A549F1" w:rsidRPr="00BD3831" w:rsidRDefault="0035630B" w:rsidP="00A87AC9">
      <w:pPr>
        <w:pStyle w:val="ad"/>
      </w:pPr>
      <w:r w:rsidRPr="00BD3831">
        <w:lastRenderedPageBreak/>
        <w:t>В сложившихся условиях, при существующих температурных и гидравлических режимах работы системы теплоснабжения</w:t>
      </w:r>
      <w:r w:rsidR="00843ACF">
        <w:t>,</w:t>
      </w:r>
      <w:r w:rsidRPr="00BD3831">
        <w:t xml:space="preserve"> осложнения ситуации с обеспечением качественного теплоснабжения потребителей не наблюдалось.</w:t>
      </w:r>
    </w:p>
    <w:p w:rsidR="00E1044C" w:rsidRPr="00BD3831" w:rsidRDefault="0035630B" w:rsidP="001B4688">
      <w:pPr>
        <w:pStyle w:val="a4"/>
      </w:pPr>
      <w:bookmarkStart w:id="98" w:name="_Toc75914757"/>
      <w:bookmarkStart w:id="99" w:name="_Toc201679238"/>
      <w:r>
        <w:t>6.7</w:t>
      </w:r>
      <w:r w:rsidR="007C7FB0">
        <w:t>.</w:t>
      </w:r>
      <w:r w:rsidRPr="00BD3831">
        <w:t xml:space="preserve"> Описание причины возникновения дефицитов тепловой мощности и последствий влияния дефицитов на качество теплоснабжения</w:t>
      </w:r>
      <w:bookmarkEnd w:id="98"/>
      <w:bookmarkEnd w:id="99"/>
    </w:p>
    <w:p w:rsidR="00C71544" w:rsidRPr="005B6043" w:rsidRDefault="0035630B" w:rsidP="00A87AC9">
      <w:pPr>
        <w:pStyle w:val="ad"/>
      </w:pPr>
      <w:r w:rsidRPr="005B6043">
        <w:t>Дефициты тепловой мощности не выявлены.</w:t>
      </w:r>
    </w:p>
    <w:p w:rsidR="00E1044C" w:rsidRPr="00BD3831" w:rsidRDefault="0035630B" w:rsidP="001B4688">
      <w:pPr>
        <w:pStyle w:val="a4"/>
      </w:pPr>
      <w:bookmarkStart w:id="100" w:name="_Toc75914758"/>
      <w:bookmarkStart w:id="101" w:name="_Toc201679239"/>
      <w:r>
        <w:t>6.8</w:t>
      </w:r>
      <w:r w:rsidR="007C7FB0">
        <w:t>.</w:t>
      </w:r>
      <w:r w:rsidRPr="00BD3831">
        <w:t xml:space="preserve">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100"/>
      <w:bookmarkEnd w:id="101"/>
    </w:p>
    <w:p w:rsidR="00C71544" w:rsidRDefault="0035630B" w:rsidP="00A87AC9">
      <w:pPr>
        <w:pStyle w:val="ad"/>
      </w:pPr>
      <w:r w:rsidRPr="005B6043">
        <w:t>Отсутствует необходимость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p>
    <w:p w:rsidR="005B6043" w:rsidRPr="005B6043" w:rsidRDefault="005B6043" w:rsidP="003B628A">
      <w:pPr>
        <w:pStyle w:val="a6"/>
      </w:pPr>
    </w:p>
    <w:p w:rsidR="007C7FB0" w:rsidRDefault="00036989" w:rsidP="001B4688">
      <w:pPr>
        <w:pStyle w:val="a4"/>
      </w:pPr>
      <w:bookmarkStart w:id="102" w:name="_Toc75914759"/>
      <w:bookmarkStart w:id="103" w:name="_Toc201679240"/>
      <w:r>
        <w:t>6.</w:t>
      </w:r>
      <w:r w:rsidR="00AF6163">
        <w:t>9</w:t>
      </w:r>
      <w:r>
        <w:t>.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bookmarkEnd w:id="103"/>
    </w:p>
    <w:p w:rsidR="00036989" w:rsidRPr="00AF6163" w:rsidRDefault="00036989" w:rsidP="00A87AC9">
      <w:pPr>
        <w:pStyle w:val="ad"/>
      </w:pPr>
      <w:r w:rsidRPr="00AF6163">
        <w:t>Существенных изменений в балансах тепловой мощности и тепловой нагрузки за 2024 год не произошло. Новые потребители не подключались. В МКП «Крутогорское» произошло незначительное снижение нагрузки за счет отключения 29 индивидуальных жилых домов. Дифициты тепловой мощности отсутствуют.</w:t>
      </w:r>
    </w:p>
    <w:p w:rsidR="007C7FB0" w:rsidRDefault="007C7FB0" w:rsidP="001B4688">
      <w:pPr>
        <w:pStyle w:val="a4"/>
      </w:pPr>
    </w:p>
    <w:p w:rsidR="007C7FB0" w:rsidRDefault="007C7FB0" w:rsidP="001B4688">
      <w:pPr>
        <w:pStyle w:val="a4"/>
      </w:pPr>
    </w:p>
    <w:p w:rsidR="007C7FB0" w:rsidRDefault="007C7FB0" w:rsidP="001B4688">
      <w:pPr>
        <w:pStyle w:val="a4"/>
      </w:pPr>
    </w:p>
    <w:p w:rsidR="007C7FB0" w:rsidRDefault="007C7FB0" w:rsidP="001B4688">
      <w:pPr>
        <w:pStyle w:val="a4"/>
      </w:pPr>
    </w:p>
    <w:p w:rsidR="007C7FB0" w:rsidRDefault="007C7FB0" w:rsidP="001B4688">
      <w:pPr>
        <w:pStyle w:val="a4"/>
      </w:pPr>
    </w:p>
    <w:p w:rsidR="007C7FB0" w:rsidRDefault="007C7FB0" w:rsidP="001B4688">
      <w:pPr>
        <w:pStyle w:val="a4"/>
      </w:pPr>
    </w:p>
    <w:p w:rsidR="007C7FB0" w:rsidRDefault="007C7FB0" w:rsidP="001B4688">
      <w:pPr>
        <w:pStyle w:val="a4"/>
      </w:pPr>
    </w:p>
    <w:p w:rsidR="007C7FB0" w:rsidRDefault="007C7FB0" w:rsidP="001B4688">
      <w:pPr>
        <w:pStyle w:val="a4"/>
      </w:pPr>
    </w:p>
    <w:p w:rsidR="00E1044C" w:rsidRPr="00BD3831" w:rsidRDefault="0035630B" w:rsidP="001B4688">
      <w:pPr>
        <w:pStyle w:val="a4"/>
      </w:pPr>
      <w:bookmarkStart w:id="104" w:name="_Toc201679241"/>
      <w:r w:rsidRPr="00382BCA">
        <w:t>Часть 7</w:t>
      </w:r>
      <w:r w:rsidR="007C7FB0">
        <w:t>.</w:t>
      </w:r>
      <w:r w:rsidRPr="00382BCA">
        <w:t xml:space="preserve"> Балансы теплоносителя</w:t>
      </w:r>
      <w:bookmarkEnd w:id="102"/>
      <w:bookmarkEnd w:id="104"/>
    </w:p>
    <w:p w:rsidR="00E1044C" w:rsidRPr="00BD3831" w:rsidRDefault="0035630B" w:rsidP="001B4688">
      <w:pPr>
        <w:pStyle w:val="a4"/>
      </w:pPr>
      <w:bookmarkStart w:id="105" w:name="_Toc75914760"/>
      <w:bookmarkStart w:id="106" w:name="_Toc201679242"/>
      <w:r w:rsidRPr="00BD3831">
        <w:t>7</w:t>
      </w:r>
      <w:r w:rsidR="007C7FB0">
        <w:t>.</w:t>
      </w:r>
      <w:r w:rsidR="004F53B3">
        <w:t>1.</w:t>
      </w:r>
      <w:r w:rsidRPr="00BD3831">
        <w:t xml:space="preserve">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105"/>
      <w:bookmarkEnd w:id="106"/>
    </w:p>
    <w:p w:rsidR="00A549F1" w:rsidRPr="00BD3831" w:rsidRDefault="0035630B" w:rsidP="00A87AC9">
      <w:pPr>
        <w:pStyle w:val="ad"/>
        <w:spacing w:line="240" w:lineRule="auto"/>
      </w:pPr>
      <w:r w:rsidRPr="00BD3831">
        <w:t xml:space="preserve">Источником водоснабжения является </w:t>
      </w:r>
      <w:r w:rsidR="00F06198">
        <w:t>городской</w:t>
      </w:r>
      <w:r w:rsidRPr="00BD3831">
        <w:t xml:space="preserve"> водопровод.</w:t>
      </w:r>
    </w:p>
    <w:p w:rsidR="00C71544" w:rsidRPr="00BD3831" w:rsidRDefault="0035630B" w:rsidP="00A87AC9">
      <w:pPr>
        <w:pStyle w:val="ad"/>
        <w:spacing w:line="240" w:lineRule="auto"/>
      </w:pPr>
      <w:r w:rsidRPr="00BD3831">
        <w:t>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 представлено в таблице 7.1.</w:t>
      </w:r>
    </w:p>
    <w:p w:rsidR="00C71544" w:rsidRPr="00762367" w:rsidRDefault="0035630B" w:rsidP="00A87AC9">
      <w:pPr>
        <w:pStyle w:val="ad"/>
        <w:spacing w:line="240" w:lineRule="auto"/>
      </w:pPr>
      <w:bookmarkStart w:id="107" w:name="_Toc75915067"/>
      <w:r w:rsidRPr="00762367">
        <w:t>Таблица 7.1.</w:t>
      </w:r>
      <w:r w:rsidR="00532099" w:rsidRPr="00762367">
        <w:t xml:space="preserve">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w:t>
      </w:r>
      <w:bookmarkEnd w:id="107"/>
    </w:p>
    <w:p w:rsidR="00382BCA" w:rsidRPr="00382BCA" w:rsidRDefault="00382BCA" w:rsidP="003B628A">
      <w:pPr>
        <w:pStyle w:val="a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4"/>
        <w:gridCol w:w="566"/>
        <w:gridCol w:w="566"/>
        <w:gridCol w:w="566"/>
        <w:gridCol w:w="566"/>
        <w:gridCol w:w="566"/>
        <w:gridCol w:w="566"/>
        <w:gridCol w:w="601"/>
        <w:gridCol w:w="601"/>
        <w:gridCol w:w="601"/>
      </w:tblGrid>
      <w:tr w:rsidR="005A133B" w:rsidTr="00382BCA">
        <w:trPr>
          <w:trHeight w:val="80"/>
          <w:tblHeader/>
        </w:trPr>
        <w:tc>
          <w:tcPr>
            <w:tcW w:w="0" w:type="auto"/>
            <w:tcBorders>
              <w:tl2br w:val="single" w:sz="4" w:space="0" w:color="auto"/>
            </w:tcBorders>
            <w:vAlign w:val="center"/>
          </w:tcPr>
          <w:p w:rsidR="00382BCA" w:rsidRPr="00382BCA" w:rsidRDefault="0035630B" w:rsidP="00382BCA">
            <w:pPr>
              <w:autoSpaceDE w:val="0"/>
              <w:autoSpaceDN w:val="0"/>
              <w:adjustRightInd w:val="0"/>
              <w:jc w:val="right"/>
              <w:rPr>
                <w:sz w:val="28"/>
                <w:szCs w:val="28"/>
              </w:rPr>
            </w:pPr>
            <w:r w:rsidRPr="00382BCA">
              <w:rPr>
                <w:sz w:val="28"/>
                <w:szCs w:val="28"/>
              </w:rPr>
              <w:t>Год</w:t>
            </w:r>
          </w:p>
          <w:p w:rsidR="00382BCA" w:rsidRPr="00382BCA" w:rsidRDefault="0035630B" w:rsidP="00382BCA">
            <w:pPr>
              <w:autoSpaceDE w:val="0"/>
              <w:autoSpaceDN w:val="0"/>
              <w:adjustRightInd w:val="0"/>
              <w:rPr>
                <w:sz w:val="28"/>
                <w:szCs w:val="28"/>
              </w:rPr>
            </w:pPr>
            <w:r w:rsidRPr="00382BCA">
              <w:rPr>
                <w:sz w:val="28"/>
                <w:szCs w:val="28"/>
              </w:rPr>
              <w:t>Величина</w:t>
            </w:r>
          </w:p>
        </w:tc>
        <w:tc>
          <w:tcPr>
            <w:tcW w:w="0" w:type="auto"/>
            <w:vAlign w:val="center"/>
          </w:tcPr>
          <w:p w:rsidR="00382BCA" w:rsidRPr="00F80C69" w:rsidRDefault="0035630B" w:rsidP="00382BCA">
            <w:pPr>
              <w:jc w:val="center"/>
              <w:rPr>
                <w:sz w:val="16"/>
                <w:szCs w:val="16"/>
              </w:rPr>
            </w:pPr>
            <w:r w:rsidRPr="00F80C69">
              <w:rPr>
                <w:sz w:val="16"/>
                <w:szCs w:val="16"/>
              </w:rPr>
              <w:t>20</w:t>
            </w:r>
            <w:r w:rsidR="00762367" w:rsidRPr="00F80C69">
              <w:rPr>
                <w:sz w:val="16"/>
                <w:szCs w:val="16"/>
              </w:rPr>
              <w:t>23</w:t>
            </w:r>
          </w:p>
        </w:tc>
        <w:tc>
          <w:tcPr>
            <w:tcW w:w="0" w:type="auto"/>
            <w:vAlign w:val="center"/>
          </w:tcPr>
          <w:p w:rsidR="00382BCA" w:rsidRPr="00F80C69" w:rsidRDefault="0035630B" w:rsidP="00382BCA">
            <w:pPr>
              <w:jc w:val="center"/>
              <w:rPr>
                <w:sz w:val="16"/>
                <w:szCs w:val="16"/>
              </w:rPr>
            </w:pPr>
            <w:r w:rsidRPr="00F80C69">
              <w:rPr>
                <w:sz w:val="16"/>
                <w:szCs w:val="16"/>
              </w:rPr>
              <w:t>2024</w:t>
            </w:r>
          </w:p>
        </w:tc>
        <w:tc>
          <w:tcPr>
            <w:tcW w:w="0" w:type="auto"/>
            <w:vAlign w:val="center"/>
          </w:tcPr>
          <w:p w:rsidR="00382BCA" w:rsidRPr="00F80C69" w:rsidRDefault="0035630B" w:rsidP="00382BCA">
            <w:pPr>
              <w:jc w:val="center"/>
              <w:rPr>
                <w:sz w:val="16"/>
                <w:szCs w:val="16"/>
              </w:rPr>
            </w:pPr>
            <w:r w:rsidRPr="00F80C69">
              <w:rPr>
                <w:sz w:val="16"/>
                <w:szCs w:val="16"/>
              </w:rPr>
              <w:t>2025</w:t>
            </w:r>
          </w:p>
        </w:tc>
        <w:tc>
          <w:tcPr>
            <w:tcW w:w="0" w:type="auto"/>
            <w:vAlign w:val="center"/>
          </w:tcPr>
          <w:p w:rsidR="00382BCA" w:rsidRPr="00F80C69" w:rsidRDefault="0035630B" w:rsidP="00382BCA">
            <w:pPr>
              <w:jc w:val="center"/>
              <w:rPr>
                <w:sz w:val="16"/>
                <w:szCs w:val="16"/>
              </w:rPr>
            </w:pPr>
            <w:r w:rsidRPr="00F80C69">
              <w:rPr>
                <w:sz w:val="16"/>
                <w:szCs w:val="16"/>
              </w:rPr>
              <w:t>2026</w:t>
            </w:r>
          </w:p>
        </w:tc>
        <w:tc>
          <w:tcPr>
            <w:tcW w:w="0" w:type="auto"/>
            <w:vAlign w:val="center"/>
          </w:tcPr>
          <w:p w:rsidR="00382BCA" w:rsidRPr="00F80C69" w:rsidRDefault="0035630B" w:rsidP="00382BCA">
            <w:pPr>
              <w:jc w:val="center"/>
              <w:rPr>
                <w:sz w:val="16"/>
                <w:szCs w:val="16"/>
              </w:rPr>
            </w:pPr>
            <w:r w:rsidRPr="00F80C69">
              <w:rPr>
                <w:sz w:val="16"/>
                <w:szCs w:val="16"/>
              </w:rPr>
              <w:t>2027</w:t>
            </w:r>
          </w:p>
        </w:tc>
        <w:tc>
          <w:tcPr>
            <w:tcW w:w="0" w:type="auto"/>
            <w:vAlign w:val="center"/>
          </w:tcPr>
          <w:p w:rsidR="00382BCA" w:rsidRPr="00F80C69" w:rsidRDefault="0035630B" w:rsidP="00382BCA">
            <w:pPr>
              <w:jc w:val="center"/>
              <w:rPr>
                <w:sz w:val="16"/>
                <w:szCs w:val="16"/>
              </w:rPr>
            </w:pPr>
            <w:r w:rsidRPr="00F80C69">
              <w:rPr>
                <w:sz w:val="16"/>
                <w:szCs w:val="16"/>
              </w:rPr>
              <w:t>2028</w:t>
            </w:r>
          </w:p>
        </w:tc>
        <w:tc>
          <w:tcPr>
            <w:tcW w:w="0" w:type="auto"/>
            <w:vAlign w:val="center"/>
          </w:tcPr>
          <w:p w:rsidR="00382BCA" w:rsidRPr="00F80C69" w:rsidRDefault="0035630B" w:rsidP="00382BCA">
            <w:pPr>
              <w:jc w:val="center"/>
              <w:rPr>
                <w:sz w:val="16"/>
                <w:szCs w:val="16"/>
              </w:rPr>
            </w:pPr>
            <w:r w:rsidRPr="00F80C69">
              <w:rPr>
                <w:sz w:val="16"/>
                <w:szCs w:val="16"/>
              </w:rPr>
              <w:t>2029-2030</w:t>
            </w:r>
          </w:p>
        </w:tc>
        <w:tc>
          <w:tcPr>
            <w:tcW w:w="0" w:type="auto"/>
            <w:vAlign w:val="center"/>
          </w:tcPr>
          <w:p w:rsidR="00382BCA" w:rsidRPr="00F80C69" w:rsidRDefault="0035630B" w:rsidP="00382BCA">
            <w:pPr>
              <w:jc w:val="center"/>
              <w:rPr>
                <w:sz w:val="16"/>
                <w:szCs w:val="16"/>
              </w:rPr>
            </w:pPr>
            <w:r w:rsidRPr="00F80C69">
              <w:rPr>
                <w:sz w:val="16"/>
                <w:szCs w:val="16"/>
              </w:rPr>
              <w:t>2031-2032</w:t>
            </w:r>
          </w:p>
        </w:tc>
        <w:tc>
          <w:tcPr>
            <w:tcW w:w="0" w:type="auto"/>
            <w:vAlign w:val="center"/>
          </w:tcPr>
          <w:p w:rsidR="00382BCA" w:rsidRPr="00F80C69" w:rsidRDefault="0035630B" w:rsidP="00382BCA">
            <w:pPr>
              <w:jc w:val="center"/>
              <w:rPr>
                <w:sz w:val="16"/>
                <w:szCs w:val="16"/>
              </w:rPr>
            </w:pPr>
            <w:r w:rsidRPr="00F80C69">
              <w:rPr>
                <w:sz w:val="16"/>
                <w:szCs w:val="16"/>
              </w:rPr>
              <w:t>2033-2034</w:t>
            </w:r>
          </w:p>
        </w:tc>
      </w:tr>
      <w:tr w:rsidR="005A133B" w:rsidTr="00382BCA">
        <w:trPr>
          <w:trHeight w:val="180"/>
        </w:trPr>
        <w:tc>
          <w:tcPr>
            <w:tcW w:w="0" w:type="auto"/>
            <w:gridSpan w:val="10"/>
            <w:vAlign w:val="center"/>
          </w:tcPr>
          <w:p w:rsidR="00382BCA" w:rsidRPr="00382BCA" w:rsidRDefault="0035630B" w:rsidP="00382BCA">
            <w:pPr>
              <w:jc w:val="center"/>
              <w:rPr>
                <w:sz w:val="28"/>
                <w:szCs w:val="28"/>
              </w:rPr>
            </w:pPr>
            <w:r w:rsidRPr="00382BCA">
              <w:rPr>
                <w:sz w:val="28"/>
                <w:szCs w:val="28"/>
              </w:rPr>
              <w:t>ул. Белоносова, 30</w:t>
            </w:r>
          </w:p>
        </w:tc>
      </w:tr>
      <w:tr w:rsidR="00BE12DD" w:rsidTr="00BE12DD">
        <w:trPr>
          <w:trHeight w:val="180"/>
        </w:trPr>
        <w:tc>
          <w:tcPr>
            <w:tcW w:w="0" w:type="auto"/>
            <w:vAlign w:val="center"/>
          </w:tcPr>
          <w:p w:rsidR="00BE12DD" w:rsidRPr="00382BCA" w:rsidRDefault="00BE12DD" w:rsidP="00382BCA">
            <w:pPr>
              <w:rPr>
                <w:sz w:val="28"/>
                <w:szCs w:val="28"/>
              </w:rPr>
            </w:pPr>
            <w:r w:rsidRPr="00382BCA">
              <w:rPr>
                <w:sz w:val="28"/>
                <w:szCs w:val="28"/>
              </w:rPr>
              <w:t>производительность водоподготовительных установок, м</w:t>
            </w:r>
            <w:r w:rsidRPr="00382BCA">
              <w:rPr>
                <w:sz w:val="28"/>
                <w:szCs w:val="28"/>
                <w:vertAlign w:val="superscript"/>
              </w:rPr>
              <w:t>3</w:t>
            </w:r>
            <w:r w:rsidRPr="00382BCA">
              <w:rPr>
                <w:sz w:val="28"/>
                <w:szCs w:val="28"/>
              </w:rPr>
              <w:t>/ч</w:t>
            </w:r>
          </w:p>
        </w:tc>
        <w:tc>
          <w:tcPr>
            <w:tcW w:w="0" w:type="auto"/>
            <w:vAlign w:val="center"/>
          </w:tcPr>
          <w:p w:rsidR="00BE12DD" w:rsidRPr="00382BCA" w:rsidRDefault="00BE12DD" w:rsidP="00BE12DD">
            <w:pPr>
              <w:jc w:val="center"/>
              <w:rPr>
                <w:sz w:val="28"/>
                <w:szCs w:val="28"/>
              </w:rPr>
            </w:pPr>
            <w:r>
              <w:rPr>
                <w:sz w:val="28"/>
                <w:szCs w:val="28"/>
              </w:rPr>
              <w:t>1,5</w:t>
            </w:r>
          </w:p>
        </w:tc>
        <w:tc>
          <w:tcPr>
            <w:tcW w:w="0" w:type="auto"/>
            <w:vAlign w:val="center"/>
          </w:tcPr>
          <w:p w:rsidR="00BE12DD" w:rsidRPr="00382BCA" w:rsidRDefault="00BE12DD" w:rsidP="00BE12DD">
            <w:pPr>
              <w:jc w:val="center"/>
              <w:rPr>
                <w:sz w:val="28"/>
                <w:szCs w:val="28"/>
              </w:rPr>
            </w:pPr>
            <w:r>
              <w:rPr>
                <w:sz w:val="28"/>
                <w:szCs w:val="28"/>
              </w:rPr>
              <w:t>1,5</w:t>
            </w:r>
          </w:p>
        </w:tc>
        <w:tc>
          <w:tcPr>
            <w:tcW w:w="0" w:type="auto"/>
            <w:vAlign w:val="center"/>
          </w:tcPr>
          <w:p w:rsidR="00BE12DD" w:rsidRPr="00382BCA" w:rsidRDefault="00BE12DD" w:rsidP="00BE12DD">
            <w:pPr>
              <w:jc w:val="center"/>
              <w:rPr>
                <w:sz w:val="28"/>
                <w:szCs w:val="28"/>
              </w:rPr>
            </w:pPr>
            <w:r>
              <w:rPr>
                <w:sz w:val="28"/>
                <w:szCs w:val="28"/>
              </w:rPr>
              <w:t>1,5</w:t>
            </w:r>
          </w:p>
        </w:tc>
        <w:tc>
          <w:tcPr>
            <w:tcW w:w="0" w:type="auto"/>
            <w:vAlign w:val="center"/>
          </w:tcPr>
          <w:p w:rsidR="00BE12DD" w:rsidRDefault="00BE12DD" w:rsidP="00BE12DD">
            <w:pPr>
              <w:jc w:val="center"/>
            </w:pPr>
            <w:r w:rsidRPr="0023310F">
              <w:rPr>
                <w:sz w:val="28"/>
                <w:szCs w:val="28"/>
              </w:rPr>
              <w:t>1,5</w:t>
            </w:r>
          </w:p>
        </w:tc>
        <w:tc>
          <w:tcPr>
            <w:tcW w:w="0" w:type="auto"/>
            <w:vAlign w:val="center"/>
          </w:tcPr>
          <w:p w:rsidR="00BE12DD" w:rsidRDefault="00BE12DD" w:rsidP="00BE12DD">
            <w:pPr>
              <w:jc w:val="center"/>
            </w:pPr>
            <w:r w:rsidRPr="0023310F">
              <w:rPr>
                <w:sz w:val="28"/>
                <w:szCs w:val="28"/>
              </w:rPr>
              <w:t>1,5</w:t>
            </w:r>
          </w:p>
        </w:tc>
        <w:tc>
          <w:tcPr>
            <w:tcW w:w="0" w:type="auto"/>
            <w:vAlign w:val="center"/>
          </w:tcPr>
          <w:p w:rsidR="00BE12DD" w:rsidRDefault="00BE12DD" w:rsidP="00BE12DD">
            <w:pPr>
              <w:jc w:val="center"/>
            </w:pPr>
            <w:r w:rsidRPr="0023310F">
              <w:rPr>
                <w:sz w:val="28"/>
                <w:szCs w:val="28"/>
              </w:rPr>
              <w:t>1,5</w:t>
            </w:r>
          </w:p>
        </w:tc>
        <w:tc>
          <w:tcPr>
            <w:tcW w:w="0" w:type="auto"/>
            <w:vAlign w:val="center"/>
          </w:tcPr>
          <w:p w:rsidR="00BE12DD" w:rsidRDefault="00BE12DD" w:rsidP="00BE12DD">
            <w:pPr>
              <w:jc w:val="center"/>
            </w:pPr>
            <w:r w:rsidRPr="0023310F">
              <w:rPr>
                <w:sz w:val="28"/>
                <w:szCs w:val="28"/>
              </w:rPr>
              <w:t>1,5</w:t>
            </w:r>
          </w:p>
        </w:tc>
        <w:tc>
          <w:tcPr>
            <w:tcW w:w="0" w:type="auto"/>
            <w:vAlign w:val="center"/>
          </w:tcPr>
          <w:p w:rsidR="00BE12DD" w:rsidRDefault="00BE12DD" w:rsidP="00BE12DD">
            <w:pPr>
              <w:jc w:val="center"/>
            </w:pPr>
            <w:r w:rsidRPr="0023310F">
              <w:rPr>
                <w:sz w:val="28"/>
                <w:szCs w:val="28"/>
              </w:rPr>
              <w:t>1,5</w:t>
            </w:r>
          </w:p>
        </w:tc>
        <w:tc>
          <w:tcPr>
            <w:tcW w:w="0" w:type="auto"/>
            <w:vAlign w:val="center"/>
          </w:tcPr>
          <w:p w:rsidR="00BE12DD" w:rsidRDefault="00BE12DD" w:rsidP="00BE12DD">
            <w:pPr>
              <w:jc w:val="center"/>
            </w:pPr>
            <w:r w:rsidRPr="0023310F">
              <w:rPr>
                <w:sz w:val="28"/>
                <w:szCs w:val="28"/>
              </w:rPr>
              <w:t>1,5</w:t>
            </w:r>
          </w:p>
        </w:tc>
      </w:tr>
      <w:tr w:rsidR="005A133B" w:rsidTr="00382BCA">
        <w:trPr>
          <w:trHeight w:val="180"/>
        </w:trPr>
        <w:tc>
          <w:tcPr>
            <w:tcW w:w="0" w:type="auto"/>
            <w:vAlign w:val="center"/>
          </w:tcPr>
          <w:p w:rsidR="00382BCA" w:rsidRPr="00382BCA" w:rsidRDefault="0035630B" w:rsidP="00382BCA">
            <w:pPr>
              <w:rPr>
                <w:sz w:val="28"/>
                <w:szCs w:val="28"/>
              </w:rPr>
            </w:pPr>
            <w:r w:rsidRPr="00382BCA">
              <w:rPr>
                <w:sz w:val="28"/>
                <w:szCs w:val="28"/>
              </w:rPr>
              <w:t>максимальное потребление теплоносителя теплопотребляющими установками потребителей, м</w:t>
            </w:r>
            <w:r w:rsidRPr="00382BCA">
              <w:rPr>
                <w:sz w:val="28"/>
                <w:szCs w:val="28"/>
                <w:vertAlign w:val="superscript"/>
              </w:rPr>
              <w:t>3</w:t>
            </w:r>
            <w:r w:rsidRPr="00382BCA">
              <w:rPr>
                <w:sz w:val="28"/>
                <w:szCs w:val="28"/>
              </w:rPr>
              <w:t>/ч</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r>
      <w:tr w:rsidR="005A133B" w:rsidTr="00382BCA">
        <w:trPr>
          <w:trHeight w:val="180"/>
        </w:trPr>
        <w:tc>
          <w:tcPr>
            <w:tcW w:w="0" w:type="auto"/>
            <w:gridSpan w:val="10"/>
            <w:vAlign w:val="center"/>
          </w:tcPr>
          <w:p w:rsidR="00382BCA" w:rsidRPr="00382BCA" w:rsidRDefault="0035630B" w:rsidP="00382BCA">
            <w:pPr>
              <w:jc w:val="center"/>
              <w:rPr>
                <w:sz w:val="28"/>
                <w:szCs w:val="28"/>
              </w:rPr>
            </w:pPr>
            <w:r w:rsidRPr="00382BCA">
              <w:rPr>
                <w:sz w:val="28"/>
                <w:szCs w:val="28"/>
              </w:rPr>
              <w:t>ул. Белоносова, 51</w:t>
            </w:r>
          </w:p>
        </w:tc>
      </w:tr>
      <w:tr w:rsidR="00BE12DD" w:rsidTr="00382BCA">
        <w:trPr>
          <w:trHeight w:val="180"/>
        </w:trPr>
        <w:tc>
          <w:tcPr>
            <w:tcW w:w="0" w:type="auto"/>
            <w:vAlign w:val="center"/>
          </w:tcPr>
          <w:p w:rsidR="00BE12DD" w:rsidRPr="00382BCA" w:rsidRDefault="00BE12DD" w:rsidP="00382BCA">
            <w:pPr>
              <w:rPr>
                <w:sz w:val="28"/>
                <w:szCs w:val="28"/>
              </w:rPr>
            </w:pPr>
            <w:r w:rsidRPr="00382BCA">
              <w:rPr>
                <w:sz w:val="28"/>
                <w:szCs w:val="28"/>
              </w:rPr>
              <w:t>производительность водоподготовительных установок, м</w:t>
            </w:r>
            <w:r w:rsidRPr="00382BCA">
              <w:rPr>
                <w:sz w:val="28"/>
                <w:szCs w:val="28"/>
                <w:vertAlign w:val="superscript"/>
              </w:rPr>
              <w:t>3</w:t>
            </w:r>
            <w:r w:rsidRPr="00382BCA">
              <w:rPr>
                <w:sz w:val="28"/>
                <w:szCs w:val="28"/>
              </w:rPr>
              <w:t>/ч</w:t>
            </w:r>
          </w:p>
        </w:tc>
        <w:tc>
          <w:tcPr>
            <w:tcW w:w="0" w:type="auto"/>
            <w:vAlign w:val="center"/>
          </w:tcPr>
          <w:p w:rsidR="00BE12DD" w:rsidRPr="00382BCA" w:rsidRDefault="00BE12DD" w:rsidP="00BD6732">
            <w:pPr>
              <w:jc w:val="center"/>
              <w:rPr>
                <w:sz w:val="28"/>
                <w:szCs w:val="28"/>
              </w:rPr>
            </w:pPr>
            <w:r>
              <w:rPr>
                <w:sz w:val="28"/>
                <w:szCs w:val="28"/>
              </w:rPr>
              <w:t>1,5</w:t>
            </w:r>
          </w:p>
        </w:tc>
        <w:tc>
          <w:tcPr>
            <w:tcW w:w="0" w:type="auto"/>
            <w:vAlign w:val="center"/>
          </w:tcPr>
          <w:p w:rsidR="00BE12DD" w:rsidRPr="00382BCA" w:rsidRDefault="00BE12DD" w:rsidP="00BD6732">
            <w:pPr>
              <w:jc w:val="center"/>
              <w:rPr>
                <w:sz w:val="28"/>
                <w:szCs w:val="28"/>
              </w:rPr>
            </w:pPr>
            <w:r>
              <w:rPr>
                <w:sz w:val="28"/>
                <w:szCs w:val="28"/>
              </w:rPr>
              <w:t>1,5</w:t>
            </w:r>
          </w:p>
        </w:tc>
        <w:tc>
          <w:tcPr>
            <w:tcW w:w="0" w:type="auto"/>
            <w:vAlign w:val="center"/>
          </w:tcPr>
          <w:p w:rsidR="00BE12DD" w:rsidRPr="00382BCA" w:rsidRDefault="00BE12DD" w:rsidP="00BD6732">
            <w:pPr>
              <w:jc w:val="center"/>
              <w:rPr>
                <w:sz w:val="28"/>
                <w:szCs w:val="28"/>
              </w:rPr>
            </w:pPr>
            <w:r>
              <w:rPr>
                <w:sz w:val="28"/>
                <w:szCs w:val="28"/>
              </w:rPr>
              <w:t>1,5</w:t>
            </w:r>
          </w:p>
        </w:tc>
        <w:tc>
          <w:tcPr>
            <w:tcW w:w="0" w:type="auto"/>
            <w:vAlign w:val="center"/>
          </w:tcPr>
          <w:p w:rsidR="00BE12DD" w:rsidRDefault="00BE12DD" w:rsidP="00BD6732">
            <w:pPr>
              <w:jc w:val="center"/>
            </w:pPr>
            <w:r w:rsidRPr="0023310F">
              <w:rPr>
                <w:sz w:val="28"/>
                <w:szCs w:val="28"/>
              </w:rPr>
              <w:t>1,5</w:t>
            </w:r>
          </w:p>
        </w:tc>
        <w:tc>
          <w:tcPr>
            <w:tcW w:w="0" w:type="auto"/>
            <w:vAlign w:val="center"/>
          </w:tcPr>
          <w:p w:rsidR="00BE12DD" w:rsidRDefault="00BE12DD" w:rsidP="00BD6732">
            <w:pPr>
              <w:jc w:val="center"/>
            </w:pPr>
            <w:r w:rsidRPr="0023310F">
              <w:rPr>
                <w:sz w:val="28"/>
                <w:szCs w:val="28"/>
              </w:rPr>
              <w:t>1,5</w:t>
            </w:r>
          </w:p>
        </w:tc>
        <w:tc>
          <w:tcPr>
            <w:tcW w:w="0" w:type="auto"/>
            <w:vAlign w:val="center"/>
          </w:tcPr>
          <w:p w:rsidR="00BE12DD" w:rsidRDefault="00BE12DD" w:rsidP="00BD6732">
            <w:pPr>
              <w:jc w:val="center"/>
            </w:pPr>
            <w:r w:rsidRPr="0023310F">
              <w:rPr>
                <w:sz w:val="28"/>
                <w:szCs w:val="28"/>
              </w:rPr>
              <w:t>1,5</w:t>
            </w:r>
          </w:p>
        </w:tc>
        <w:tc>
          <w:tcPr>
            <w:tcW w:w="0" w:type="auto"/>
            <w:vAlign w:val="center"/>
          </w:tcPr>
          <w:p w:rsidR="00BE12DD" w:rsidRDefault="00BE12DD" w:rsidP="00BD6732">
            <w:pPr>
              <w:jc w:val="center"/>
            </w:pPr>
            <w:r w:rsidRPr="0023310F">
              <w:rPr>
                <w:sz w:val="28"/>
                <w:szCs w:val="28"/>
              </w:rPr>
              <w:t>1,5</w:t>
            </w:r>
          </w:p>
        </w:tc>
        <w:tc>
          <w:tcPr>
            <w:tcW w:w="0" w:type="auto"/>
            <w:vAlign w:val="center"/>
          </w:tcPr>
          <w:p w:rsidR="00BE12DD" w:rsidRDefault="00BE12DD" w:rsidP="00BD6732">
            <w:pPr>
              <w:jc w:val="center"/>
            </w:pPr>
            <w:r w:rsidRPr="0023310F">
              <w:rPr>
                <w:sz w:val="28"/>
                <w:szCs w:val="28"/>
              </w:rPr>
              <w:t>1,5</w:t>
            </w:r>
          </w:p>
        </w:tc>
        <w:tc>
          <w:tcPr>
            <w:tcW w:w="0" w:type="auto"/>
            <w:vAlign w:val="center"/>
          </w:tcPr>
          <w:p w:rsidR="00BE12DD" w:rsidRDefault="00BE12DD" w:rsidP="00BD6732">
            <w:pPr>
              <w:jc w:val="center"/>
            </w:pPr>
            <w:r w:rsidRPr="0023310F">
              <w:rPr>
                <w:sz w:val="28"/>
                <w:szCs w:val="28"/>
              </w:rPr>
              <w:t>1,5</w:t>
            </w:r>
          </w:p>
        </w:tc>
      </w:tr>
      <w:tr w:rsidR="005A133B" w:rsidTr="00382BCA">
        <w:trPr>
          <w:trHeight w:val="180"/>
        </w:trPr>
        <w:tc>
          <w:tcPr>
            <w:tcW w:w="0" w:type="auto"/>
            <w:vAlign w:val="center"/>
          </w:tcPr>
          <w:p w:rsidR="00382BCA" w:rsidRPr="00382BCA" w:rsidRDefault="0035630B" w:rsidP="00382BCA">
            <w:pPr>
              <w:rPr>
                <w:sz w:val="28"/>
                <w:szCs w:val="28"/>
              </w:rPr>
            </w:pPr>
            <w:r w:rsidRPr="00382BCA">
              <w:rPr>
                <w:sz w:val="28"/>
                <w:szCs w:val="28"/>
              </w:rPr>
              <w:t>максимальное потребление теплоносителя теплопотребляющими установками потребителей, м</w:t>
            </w:r>
            <w:r w:rsidRPr="00382BCA">
              <w:rPr>
                <w:sz w:val="28"/>
                <w:szCs w:val="28"/>
                <w:vertAlign w:val="superscript"/>
              </w:rPr>
              <w:t>3</w:t>
            </w:r>
            <w:r w:rsidRPr="00382BCA">
              <w:rPr>
                <w:sz w:val="28"/>
                <w:szCs w:val="28"/>
              </w:rPr>
              <w:t>/ч</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r>
      <w:tr w:rsidR="005A133B" w:rsidTr="00382BCA">
        <w:trPr>
          <w:trHeight w:val="180"/>
        </w:trPr>
        <w:tc>
          <w:tcPr>
            <w:tcW w:w="0" w:type="auto"/>
            <w:gridSpan w:val="10"/>
            <w:vAlign w:val="center"/>
          </w:tcPr>
          <w:p w:rsidR="00382BCA" w:rsidRPr="00382BCA" w:rsidRDefault="0035630B" w:rsidP="00382BCA">
            <w:pPr>
              <w:jc w:val="center"/>
              <w:rPr>
                <w:sz w:val="28"/>
                <w:szCs w:val="28"/>
              </w:rPr>
            </w:pPr>
            <w:r w:rsidRPr="00382BCA">
              <w:rPr>
                <w:sz w:val="28"/>
                <w:szCs w:val="28"/>
              </w:rPr>
              <w:t>ул. Ленина, 112</w:t>
            </w:r>
          </w:p>
        </w:tc>
      </w:tr>
      <w:tr w:rsidR="005A133B" w:rsidTr="00382BCA">
        <w:trPr>
          <w:trHeight w:val="180"/>
        </w:trPr>
        <w:tc>
          <w:tcPr>
            <w:tcW w:w="0" w:type="auto"/>
            <w:vAlign w:val="center"/>
          </w:tcPr>
          <w:p w:rsidR="00382BCA" w:rsidRPr="00382BCA" w:rsidRDefault="0035630B" w:rsidP="00382BCA">
            <w:pPr>
              <w:rPr>
                <w:sz w:val="28"/>
                <w:szCs w:val="28"/>
              </w:rPr>
            </w:pPr>
            <w:r w:rsidRPr="00382BCA">
              <w:rPr>
                <w:sz w:val="28"/>
                <w:szCs w:val="28"/>
              </w:rPr>
              <w:t>производительность водоподготовительных установок, м</w:t>
            </w:r>
            <w:r w:rsidRPr="00382BCA">
              <w:rPr>
                <w:sz w:val="28"/>
                <w:szCs w:val="28"/>
                <w:vertAlign w:val="superscript"/>
              </w:rPr>
              <w:t>3</w:t>
            </w:r>
            <w:r w:rsidRPr="00382BCA">
              <w:rPr>
                <w:sz w:val="28"/>
                <w:szCs w:val="28"/>
              </w:rPr>
              <w:t>/ч</w:t>
            </w:r>
          </w:p>
        </w:tc>
        <w:tc>
          <w:tcPr>
            <w:tcW w:w="0" w:type="auto"/>
            <w:vAlign w:val="center"/>
          </w:tcPr>
          <w:p w:rsidR="00382BCA" w:rsidRPr="00382BCA" w:rsidRDefault="00BE12DD" w:rsidP="00BE12DD">
            <w:pPr>
              <w:jc w:val="center"/>
              <w:rPr>
                <w:sz w:val="28"/>
                <w:szCs w:val="28"/>
              </w:rPr>
            </w:pPr>
            <w:r>
              <w:rPr>
                <w:sz w:val="28"/>
                <w:szCs w:val="28"/>
              </w:rPr>
              <w:t>1,5</w:t>
            </w:r>
          </w:p>
        </w:tc>
        <w:tc>
          <w:tcPr>
            <w:tcW w:w="0" w:type="auto"/>
            <w:vAlign w:val="center"/>
          </w:tcPr>
          <w:p w:rsidR="00382BCA" w:rsidRPr="00382BCA" w:rsidRDefault="0035630B" w:rsidP="00BE12DD">
            <w:pPr>
              <w:jc w:val="center"/>
              <w:rPr>
                <w:sz w:val="28"/>
                <w:szCs w:val="28"/>
              </w:rPr>
            </w:pPr>
            <w:r w:rsidRPr="00382BCA">
              <w:rPr>
                <w:sz w:val="28"/>
                <w:szCs w:val="28"/>
              </w:rPr>
              <w:t>1</w:t>
            </w:r>
            <w:r w:rsidR="00BE12DD">
              <w:rPr>
                <w:sz w:val="28"/>
                <w:szCs w:val="28"/>
              </w:rPr>
              <w:t>,5</w:t>
            </w:r>
          </w:p>
        </w:tc>
        <w:tc>
          <w:tcPr>
            <w:tcW w:w="0" w:type="auto"/>
            <w:vAlign w:val="center"/>
          </w:tcPr>
          <w:p w:rsidR="00382BCA" w:rsidRPr="00382BCA" w:rsidRDefault="00BE12DD" w:rsidP="00382BCA">
            <w:pPr>
              <w:jc w:val="center"/>
              <w:rPr>
                <w:sz w:val="28"/>
                <w:szCs w:val="28"/>
              </w:rPr>
            </w:pPr>
            <w:r>
              <w:rPr>
                <w:sz w:val="28"/>
                <w:szCs w:val="28"/>
              </w:rPr>
              <w:t>1,5</w:t>
            </w:r>
          </w:p>
        </w:tc>
        <w:tc>
          <w:tcPr>
            <w:tcW w:w="0" w:type="auto"/>
            <w:vAlign w:val="center"/>
          </w:tcPr>
          <w:p w:rsidR="00382BCA" w:rsidRPr="00382BCA" w:rsidRDefault="00BE12DD" w:rsidP="00382BCA">
            <w:pPr>
              <w:jc w:val="center"/>
              <w:rPr>
                <w:sz w:val="28"/>
                <w:szCs w:val="28"/>
              </w:rPr>
            </w:pPr>
            <w:r>
              <w:rPr>
                <w:sz w:val="28"/>
                <w:szCs w:val="28"/>
              </w:rPr>
              <w:t>1,5</w:t>
            </w:r>
          </w:p>
        </w:tc>
        <w:tc>
          <w:tcPr>
            <w:tcW w:w="0" w:type="auto"/>
            <w:vAlign w:val="center"/>
          </w:tcPr>
          <w:p w:rsidR="00382BCA" w:rsidRPr="00382BCA" w:rsidRDefault="00BE12DD" w:rsidP="00382BCA">
            <w:pPr>
              <w:jc w:val="center"/>
              <w:rPr>
                <w:sz w:val="28"/>
                <w:szCs w:val="28"/>
              </w:rPr>
            </w:pPr>
            <w:r>
              <w:rPr>
                <w:sz w:val="28"/>
                <w:szCs w:val="28"/>
              </w:rPr>
              <w:t>1,5</w:t>
            </w:r>
          </w:p>
        </w:tc>
        <w:tc>
          <w:tcPr>
            <w:tcW w:w="0" w:type="auto"/>
            <w:vAlign w:val="center"/>
          </w:tcPr>
          <w:p w:rsidR="00382BCA" w:rsidRPr="00382BCA" w:rsidRDefault="00BE12DD" w:rsidP="00382BCA">
            <w:pPr>
              <w:jc w:val="center"/>
              <w:rPr>
                <w:sz w:val="28"/>
                <w:szCs w:val="28"/>
              </w:rPr>
            </w:pPr>
            <w:r>
              <w:rPr>
                <w:sz w:val="28"/>
                <w:szCs w:val="28"/>
              </w:rPr>
              <w:t>1,5</w:t>
            </w:r>
          </w:p>
        </w:tc>
        <w:tc>
          <w:tcPr>
            <w:tcW w:w="0" w:type="auto"/>
            <w:vAlign w:val="center"/>
          </w:tcPr>
          <w:p w:rsidR="00382BCA" w:rsidRPr="00382BCA" w:rsidRDefault="00BE12DD" w:rsidP="00382BCA">
            <w:pPr>
              <w:jc w:val="center"/>
              <w:rPr>
                <w:sz w:val="28"/>
                <w:szCs w:val="28"/>
              </w:rPr>
            </w:pPr>
            <w:r>
              <w:rPr>
                <w:sz w:val="28"/>
                <w:szCs w:val="28"/>
              </w:rPr>
              <w:t>1,5</w:t>
            </w:r>
          </w:p>
        </w:tc>
        <w:tc>
          <w:tcPr>
            <w:tcW w:w="0" w:type="auto"/>
            <w:vAlign w:val="center"/>
          </w:tcPr>
          <w:p w:rsidR="00382BCA" w:rsidRPr="00382BCA" w:rsidRDefault="00BE12DD" w:rsidP="00382BCA">
            <w:pPr>
              <w:jc w:val="center"/>
              <w:rPr>
                <w:sz w:val="28"/>
                <w:szCs w:val="28"/>
              </w:rPr>
            </w:pPr>
            <w:r>
              <w:rPr>
                <w:sz w:val="28"/>
                <w:szCs w:val="28"/>
              </w:rPr>
              <w:t>1,5</w:t>
            </w:r>
          </w:p>
        </w:tc>
        <w:tc>
          <w:tcPr>
            <w:tcW w:w="0" w:type="auto"/>
            <w:vAlign w:val="center"/>
          </w:tcPr>
          <w:p w:rsidR="00382BCA" w:rsidRPr="00382BCA" w:rsidRDefault="00BE12DD" w:rsidP="00382BCA">
            <w:pPr>
              <w:jc w:val="center"/>
              <w:rPr>
                <w:sz w:val="28"/>
                <w:szCs w:val="28"/>
              </w:rPr>
            </w:pPr>
            <w:r>
              <w:rPr>
                <w:sz w:val="28"/>
                <w:szCs w:val="28"/>
              </w:rPr>
              <w:t>1,5</w:t>
            </w:r>
          </w:p>
        </w:tc>
      </w:tr>
      <w:tr w:rsidR="005A133B" w:rsidTr="00382BCA">
        <w:trPr>
          <w:trHeight w:val="180"/>
        </w:trPr>
        <w:tc>
          <w:tcPr>
            <w:tcW w:w="0" w:type="auto"/>
            <w:vAlign w:val="center"/>
          </w:tcPr>
          <w:p w:rsidR="00382BCA" w:rsidRPr="00382BCA" w:rsidRDefault="0035630B" w:rsidP="00382BCA">
            <w:pPr>
              <w:rPr>
                <w:sz w:val="28"/>
                <w:szCs w:val="28"/>
              </w:rPr>
            </w:pPr>
            <w:r w:rsidRPr="00382BCA">
              <w:rPr>
                <w:sz w:val="28"/>
                <w:szCs w:val="28"/>
              </w:rPr>
              <w:t>максимальное потребление теплоносителя теплопотребляющимиустановками потребителей, м</w:t>
            </w:r>
            <w:r w:rsidRPr="00382BCA">
              <w:rPr>
                <w:sz w:val="28"/>
                <w:szCs w:val="28"/>
                <w:vertAlign w:val="superscript"/>
              </w:rPr>
              <w:t>3</w:t>
            </w:r>
            <w:r w:rsidRPr="00382BCA">
              <w:rPr>
                <w:sz w:val="28"/>
                <w:szCs w:val="28"/>
              </w:rPr>
              <w:t>/ч</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r>
      <w:tr w:rsidR="005A133B" w:rsidTr="00382BCA">
        <w:trPr>
          <w:trHeight w:val="180"/>
        </w:trPr>
        <w:tc>
          <w:tcPr>
            <w:tcW w:w="0" w:type="auto"/>
            <w:gridSpan w:val="10"/>
            <w:vAlign w:val="center"/>
          </w:tcPr>
          <w:p w:rsidR="00382BCA" w:rsidRPr="00382BCA" w:rsidRDefault="0035630B" w:rsidP="00382BCA">
            <w:pPr>
              <w:jc w:val="center"/>
              <w:rPr>
                <w:sz w:val="28"/>
                <w:szCs w:val="28"/>
              </w:rPr>
            </w:pPr>
            <w:r w:rsidRPr="00382BCA">
              <w:rPr>
                <w:sz w:val="28"/>
                <w:szCs w:val="28"/>
              </w:rPr>
              <w:t>ул. Ленина, 15Б</w:t>
            </w:r>
          </w:p>
        </w:tc>
      </w:tr>
      <w:tr w:rsidR="005A133B" w:rsidTr="00382BCA">
        <w:trPr>
          <w:trHeight w:val="180"/>
        </w:trPr>
        <w:tc>
          <w:tcPr>
            <w:tcW w:w="0" w:type="auto"/>
            <w:vAlign w:val="center"/>
          </w:tcPr>
          <w:p w:rsidR="00382BCA" w:rsidRPr="00382BCA" w:rsidRDefault="0035630B" w:rsidP="00382BCA">
            <w:pPr>
              <w:rPr>
                <w:sz w:val="28"/>
                <w:szCs w:val="28"/>
              </w:rPr>
            </w:pPr>
            <w:r w:rsidRPr="00382BCA">
              <w:rPr>
                <w:sz w:val="28"/>
                <w:szCs w:val="28"/>
              </w:rPr>
              <w:t>производительность водоподготовительных установок, м</w:t>
            </w:r>
            <w:r w:rsidRPr="00382BCA">
              <w:rPr>
                <w:sz w:val="28"/>
                <w:szCs w:val="28"/>
                <w:vertAlign w:val="superscript"/>
              </w:rPr>
              <w:t>3</w:t>
            </w:r>
            <w:r w:rsidRPr="00382BCA">
              <w:rPr>
                <w:sz w:val="28"/>
                <w:szCs w:val="28"/>
              </w:rPr>
              <w:t>/ч</w:t>
            </w:r>
          </w:p>
        </w:tc>
        <w:tc>
          <w:tcPr>
            <w:tcW w:w="0" w:type="auto"/>
            <w:vAlign w:val="center"/>
          </w:tcPr>
          <w:p w:rsidR="00382BCA" w:rsidRPr="00382BCA" w:rsidRDefault="0035630B" w:rsidP="00382BCA">
            <w:pPr>
              <w:jc w:val="center"/>
              <w:rPr>
                <w:sz w:val="28"/>
                <w:szCs w:val="28"/>
              </w:rPr>
            </w:pPr>
            <w:r w:rsidRPr="00382BCA">
              <w:rPr>
                <w:sz w:val="28"/>
                <w:szCs w:val="28"/>
              </w:rPr>
              <w:t>18</w:t>
            </w:r>
          </w:p>
        </w:tc>
        <w:tc>
          <w:tcPr>
            <w:tcW w:w="0" w:type="auto"/>
          </w:tcPr>
          <w:p w:rsidR="00382BCA" w:rsidRPr="00382BCA" w:rsidRDefault="0035630B" w:rsidP="00382BCA">
            <w:pPr>
              <w:rPr>
                <w:sz w:val="28"/>
                <w:szCs w:val="28"/>
              </w:rPr>
            </w:pPr>
            <w:r w:rsidRPr="00382BCA">
              <w:rPr>
                <w:sz w:val="28"/>
                <w:szCs w:val="28"/>
              </w:rPr>
              <w:t>18</w:t>
            </w:r>
          </w:p>
        </w:tc>
        <w:tc>
          <w:tcPr>
            <w:tcW w:w="0" w:type="auto"/>
          </w:tcPr>
          <w:p w:rsidR="00382BCA" w:rsidRPr="00382BCA" w:rsidRDefault="0035630B" w:rsidP="00382BCA">
            <w:pPr>
              <w:rPr>
                <w:sz w:val="28"/>
                <w:szCs w:val="28"/>
              </w:rPr>
            </w:pPr>
            <w:r w:rsidRPr="00382BCA">
              <w:rPr>
                <w:sz w:val="28"/>
                <w:szCs w:val="28"/>
              </w:rPr>
              <w:t>18</w:t>
            </w:r>
          </w:p>
        </w:tc>
        <w:tc>
          <w:tcPr>
            <w:tcW w:w="0" w:type="auto"/>
          </w:tcPr>
          <w:p w:rsidR="00382BCA" w:rsidRPr="00382BCA" w:rsidRDefault="0035630B" w:rsidP="00382BCA">
            <w:pPr>
              <w:rPr>
                <w:sz w:val="28"/>
                <w:szCs w:val="28"/>
              </w:rPr>
            </w:pPr>
            <w:r w:rsidRPr="00382BCA">
              <w:rPr>
                <w:sz w:val="28"/>
                <w:szCs w:val="28"/>
              </w:rPr>
              <w:t>18</w:t>
            </w:r>
          </w:p>
        </w:tc>
        <w:tc>
          <w:tcPr>
            <w:tcW w:w="0" w:type="auto"/>
          </w:tcPr>
          <w:p w:rsidR="00382BCA" w:rsidRPr="00382BCA" w:rsidRDefault="0035630B" w:rsidP="00382BCA">
            <w:pPr>
              <w:rPr>
                <w:sz w:val="28"/>
                <w:szCs w:val="28"/>
              </w:rPr>
            </w:pPr>
            <w:r w:rsidRPr="00382BCA">
              <w:rPr>
                <w:sz w:val="28"/>
                <w:szCs w:val="28"/>
              </w:rPr>
              <w:t>18</w:t>
            </w:r>
          </w:p>
        </w:tc>
        <w:tc>
          <w:tcPr>
            <w:tcW w:w="0" w:type="auto"/>
          </w:tcPr>
          <w:p w:rsidR="00382BCA" w:rsidRPr="00382BCA" w:rsidRDefault="0035630B" w:rsidP="00382BCA">
            <w:pPr>
              <w:rPr>
                <w:sz w:val="28"/>
                <w:szCs w:val="28"/>
              </w:rPr>
            </w:pPr>
            <w:r w:rsidRPr="00382BCA">
              <w:rPr>
                <w:sz w:val="28"/>
                <w:szCs w:val="28"/>
              </w:rPr>
              <w:t>18</w:t>
            </w:r>
          </w:p>
        </w:tc>
        <w:tc>
          <w:tcPr>
            <w:tcW w:w="0" w:type="auto"/>
          </w:tcPr>
          <w:p w:rsidR="00382BCA" w:rsidRPr="00382BCA" w:rsidRDefault="0035630B" w:rsidP="00382BCA">
            <w:pPr>
              <w:rPr>
                <w:sz w:val="28"/>
                <w:szCs w:val="28"/>
              </w:rPr>
            </w:pPr>
            <w:r w:rsidRPr="00382BCA">
              <w:rPr>
                <w:sz w:val="28"/>
                <w:szCs w:val="28"/>
              </w:rPr>
              <w:t>18</w:t>
            </w:r>
          </w:p>
        </w:tc>
        <w:tc>
          <w:tcPr>
            <w:tcW w:w="0" w:type="auto"/>
          </w:tcPr>
          <w:p w:rsidR="00382BCA" w:rsidRPr="00382BCA" w:rsidRDefault="0035630B" w:rsidP="00382BCA">
            <w:pPr>
              <w:rPr>
                <w:sz w:val="28"/>
                <w:szCs w:val="28"/>
              </w:rPr>
            </w:pPr>
            <w:r w:rsidRPr="00382BCA">
              <w:rPr>
                <w:sz w:val="28"/>
                <w:szCs w:val="28"/>
              </w:rPr>
              <w:t>18</w:t>
            </w:r>
          </w:p>
        </w:tc>
        <w:tc>
          <w:tcPr>
            <w:tcW w:w="0" w:type="auto"/>
          </w:tcPr>
          <w:p w:rsidR="00382BCA" w:rsidRPr="00382BCA" w:rsidRDefault="0035630B" w:rsidP="00382BCA">
            <w:pPr>
              <w:rPr>
                <w:sz w:val="28"/>
                <w:szCs w:val="28"/>
              </w:rPr>
            </w:pPr>
            <w:r w:rsidRPr="00382BCA">
              <w:rPr>
                <w:sz w:val="28"/>
                <w:szCs w:val="28"/>
              </w:rPr>
              <w:t>18</w:t>
            </w:r>
          </w:p>
        </w:tc>
      </w:tr>
      <w:tr w:rsidR="005A133B" w:rsidTr="00382BCA">
        <w:trPr>
          <w:trHeight w:val="180"/>
        </w:trPr>
        <w:tc>
          <w:tcPr>
            <w:tcW w:w="0" w:type="auto"/>
            <w:vAlign w:val="center"/>
          </w:tcPr>
          <w:p w:rsidR="00382BCA" w:rsidRPr="00382BCA" w:rsidRDefault="0035630B" w:rsidP="00382BCA">
            <w:pPr>
              <w:rPr>
                <w:sz w:val="28"/>
                <w:szCs w:val="28"/>
              </w:rPr>
            </w:pPr>
            <w:r w:rsidRPr="00382BCA">
              <w:rPr>
                <w:sz w:val="28"/>
                <w:szCs w:val="28"/>
              </w:rPr>
              <w:lastRenderedPageBreak/>
              <w:t>максимальное потребление теплоносителя теплопотребляющими установками потребителей, м</w:t>
            </w:r>
            <w:r w:rsidRPr="00382BCA">
              <w:rPr>
                <w:sz w:val="28"/>
                <w:szCs w:val="28"/>
                <w:vertAlign w:val="superscript"/>
              </w:rPr>
              <w:t>3</w:t>
            </w:r>
            <w:r w:rsidRPr="00382BCA">
              <w:rPr>
                <w:sz w:val="28"/>
                <w:szCs w:val="28"/>
              </w:rPr>
              <w:t>/ч</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r>
      <w:tr w:rsidR="005A133B" w:rsidTr="00382BCA">
        <w:trPr>
          <w:trHeight w:val="180"/>
        </w:trPr>
        <w:tc>
          <w:tcPr>
            <w:tcW w:w="0" w:type="auto"/>
            <w:gridSpan w:val="10"/>
            <w:vAlign w:val="center"/>
          </w:tcPr>
          <w:p w:rsidR="00382BCA" w:rsidRPr="00382BCA" w:rsidRDefault="0035630B" w:rsidP="00382BCA">
            <w:pPr>
              <w:jc w:val="center"/>
              <w:rPr>
                <w:sz w:val="28"/>
                <w:szCs w:val="28"/>
              </w:rPr>
            </w:pPr>
            <w:r w:rsidRPr="00382BCA">
              <w:rPr>
                <w:sz w:val="28"/>
                <w:szCs w:val="28"/>
              </w:rPr>
              <w:t>ул. Магистральная, 1в</w:t>
            </w:r>
          </w:p>
        </w:tc>
      </w:tr>
      <w:tr w:rsidR="005A133B" w:rsidTr="00382BCA">
        <w:trPr>
          <w:trHeight w:val="180"/>
        </w:trPr>
        <w:tc>
          <w:tcPr>
            <w:tcW w:w="0" w:type="auto"/>
            <w:vAlign w:val="center"/>
          </w:tcPr>
          <w:p w:rsidR="00382BCA" w:rsidRPr="00382BCA" w:rsidRDefault="0035630B" w:rsidP="00382BCA">
            <w:pPr>
              <w:rPr>
                <w:sz w:val="28"/>
                <w:szCs w:val="28"/>
              </w:rPr>
            </w:pPr>
            <w:r w:rsidRPr="00382BCA">
              <w:rPr>
                <w:sz w:val="28"/>
                <w:szCs w:val="28"/>
              </w:rPr>
              <w:t>производительность водоподготовительных установок, м</w:t>
            </w:r>
            <w:r w:rsidRPr="00382BCA">
              <w:rPr>
                <w:sz w:val="28"/>
                <w:szCs w:val="28"/>
                <w:vertAlign w:val="superscript"/>
              </w:rPr>
              <w:t>3</w:t>
            </w:r>
            <w:r w:rsidRPr="00382BCA">
              <w:rPr>
                <w:sz w:val="28"/>
                <w:szCs w:val="28"/>
              </w:rPr>
              <w:t>/ч</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r>
      <w:tr w:rsidR="005A133B" w:rsidTr="00382BCA">
        <w:trPr>
          <w:trHeight w:val="180"/>
        </w:trPr>
        <w:tc>
          <w:tcPr>
            <w:tcW w:w="0" w:type="auto"/>
            <w:vAlign w:val="center"/>
          </w:tcPr>
          <w:p w:rsidR="00382BCA" w:rsidRPr="00382BCA" w:rsidRDefault="0035630B" w:rsidP="00382BCA">
            <w:pPr>
              <w:rPr>
                <w:sz w:val="28"/>
                <w:szCs w:val="28"/>
              </w:rPr>
            </w:pPr>
            <w:r w:rsidRPr="00382BCA">
              <w:rPr>
                <w:sz w:val="28"/>
                <w:szCs w:val="28"/>
              </w:rPr>
              <w:t>максимальное потребление теплоносителя теплопотребляющими установками потребителей, м</w:t>
            </w:r>
            <w:r w:rsidRPr="00382BCA">
              <w:rPr>
                <w:sz w:val="28"/>
                <w:szCs w:val="28"/>
                <w:vertAlign w:val="superscript"/>
              </w:rPr>
              <w:t>3</w:t>
            </w:r>
            <w:r w:rsidRPr="00382BCA">
              <w:rPr>
                <w:sz w:val="28"/>
                <w:szCs w:val="28"/>
              </w:rPr>
              <w:t>/ч</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r>
      <w:tr w:rsidR="005A133B" w:rsidTr="00382BCA">
        <w:trPr>
          <w:trHeight w:val="180"/>
        </w:trPr>
        <w:tc>
          <w:tcPr>
            <w:tcW w:w="0" w:type="auto"/>
            <w:gridSpan w:val="10"/>
            <w:vAlign w:val="center"/>
          </w:tcPr>
          <w:p w:rsidR="00382BCA" w:rsidRPr="00382BCA" w:rsidRDefault="0035630B" w:rsidP="00382BCA">
            <w:pPr>
              <w:jc w:val="center"/>
              <w:rPr>
                <w:sz w:val="28"/>
                <w:szCs w:val="28"/>
              </w:rPr>
            </w:pPr>
            <w:r w:rsidRPr="00382BCA">
              <w:rPr>
                <w:sz w:val="28"/>
                <w:szCs w:val="28"/>
              </w:rPr>
              <w:t>ул. Мелиораторов, 52</w:t>
            </w:r>
          </w:p>
        </w:tc>
      </w:tr>
      <w:tr w:rsidR="005A133B" w:rsidTr="00382BCA">
        <w:trPr>
          <w:trHeight w:val="180"/>
        </w:trPr>
        <w:tc>
          <w:tcPr>
            <w:tcW w:w="0" w:type="auto"/>
            <w:vAlign w:val="center"/>
          </w:tcPr>
          <w:p w:rsidR="00382BCA" w:rsidRPr="00382BCA" w:rsidRDefault="0035630B" w:rsidP="00382BCA">
            <w:pPr>
              <w:rPr>
                <w:sz w:val="28"/>
                <w:szCs w:val="28"/>
              </w:rPr>
            </w:pPr>
            <w:r w:rsidRPr="00382BCA">
              <w:rPr>
                <w:sz w:val="28"/>
                <w:szCs w:val="28"/>
              </w:rPr>
              <w:t>производительность водоподготовительных установок, м</w:t>
            </w:r>
            <w:r w:rsidRPr="00382BCA">
              <w:rPr>
                <w:sz w:val="28"/>
                <w:szCs w:val="28"/>
                <w:vertAlign w:val="superscript"/>
              </w:rPr>
              <w:t>3</w:t>
            </w:r>
            <w:r w:rsidRPr="00382BCA">
              <w:rPr>
                <w:sz w:val="28"/>
                <w:szCs w:val="28"/>
              </w:rPr>
              <w:t>/ч</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r>
      <w:tr w:rsidR="005A133B" w:rsidTr="00382BCA">
        <w:trPr>
          <w:trHeight w:val="180"/>
        </w:trPr>
        <w:tc>
          <w:tcPr>
            <w:tcW w:w="0" w:type="auto"/>
            <w:vAlign w:val="center"/>
          </w:tcPr>
          <w:p w:rsidR="00382BCA" w:rsidRPr="00382BCA" w:rsidRDefault="0035630B" w:rsidP="00382BCA">
            <w:pPr>
              <w:rPr>
                <w:sz w:val="28"/>
                <w:szCs w:val="28"/>
              </w:rPr>
            </w:pPr>
            <w:r w:rsidRPr="00382BCA">
              <w:rPr>
                <w:sz w:val="28"/>
                <w:szCs w:val="28"/>
              </w:rPr>
              <w:t>максимальное потребление теплоносителя теплопотребляющими установками потребителей, м</w:t>
            </w:r>
            <w:r w:rsidRPr="00382BCA">
              <w:rPr>
                <w:sz w:val="28"/>
                <w:szCs w:val="28"/>
                <w:vertAlign w:val="superscript"/>
              </w:rPr>
              <w:t>3</w:t>
            </w:r>
            <w:r w:rsidRPr="00382BCA">
              <w:rPr>
                <w:sz w:val="28"/>
                <w:szCs w:val="28"/>
              </w:rPr>
              <w:t>/ч</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r>
      <w:tr w:rsidR="005A133B" w:rsidTr="00382BCA">
        <w:trPr>
          <w:trHeight w:val="180"/>
        </w:trPr>
        <w:tc>
          <w:tcPr>
            <w:tcW w:w="0" w:type="auto"/>
            <w:gridSpan w:val="10"/>
            <w:vAlign w:val="center"/>
          </w:tcPr>
          <w:p w:rsidR="00382BCA" w:rsidRPr="00382BCA" w:rsidRDefault="0035630B" w:rsidP="00BE12DD">
            <w:pPr>
              <w:jc w:val="center"/>
              <w:rPr>
                <w:sz w:val="28"/>
                <w:szCs w:val="28"/>
              </w:rPr>
            </w:pPr>
            <w:r w:rsidRPr="00382BCA">
              <w:rPr>
                <w:sz w:val="28"/>
                <w:szCs w:val="28"/>
              </w:rPr>
              <w:t xml:space="preserve">ул. </w:t>
            </w:r>
            <w:r w:rsidR="00762367">
              <w:rPr>
                <w:sz w:val="28"/>
                <w:szCs w:val="28"/>
              </w:rPr>
              <w:t>Стаханов</w:t>
            </w:r>
            <w:r w:rsidR="00BE12DD">
              <w:rPr>
                <w:sz w:val="28"/>
                <w:szCs w:val="28"/>
              </w:rPr>
              <w:t>ская</w:t>
            </w:r>
            <w:r w:rsidR="00762367">
              <w:rPr>
                <w:sz w:val="28"/>
                <w:szCs w:val="28"/>
              </w:rPr>
              <w:t>, 1Б</w:t>
            </w:r>
          </w:p>
        </w:tc>
      </w:tr>
      <w:tr w:rsidR="00BE12DD" w:rsidTr="00BD6732">
        <w:trPr>
          <w:trHeight w:val="180"/>
        </w:trPr>
        <w:tc>
          <w:tcPr>
            <w:tcW w:w="0" w:type="auto"/>
            <w:vAlign w:val="center"/>
          </w:tcPr>
          <w:p w:rsidR="00BE12DD" w:rsidRPr="00382BCA" w:rsidRDefault="00BE12DD" w:rsidP="00382BCA">
            <w:pPr>
              <w:rPr>
                <w:sz w:val="28"/>
                <w:szCs w:val="28"/>
              </w:rPr>
            </w:pPr>
            <w:r w:rsidRPr="00382BCA">
              <w:rPr>
                <w:sz w:val="28"/>
                <w:szCs w:val="28"/>
              </w:rPr>
              <w:t>производительность водоподготовительных установок, м</w:t>
            </w:r>
            <w:r w:rsidRPr="00382BCA">
              <w:rPr>
                <w:sz w:val="28"/>
                <w:szCs w:val="28"/>
                <w:vertAlign w:val="superscript"/>
              </w:rPr>
              <w:t>3</w:t>
            </w:r>
            <w:r w:rsidRPr="00382BCA">
              <w:rPr>
                <w:sz w:val="28"/>
                <w:szCs w:val="28"/>
              </w:rPr>
              <w:t>/ч</w:t>
            </w:r>
          </w:p>
        </w:tc>
        <w:tc>
          <w:tcPr>
            <w:tcW w:w="0" w:type="auto"/>
          </w:tcPr>
          <w:p w:rsidR="00BE12DD" w:rsidRPr="00E46E10" w:rsidRDefault="00BE12DD" w:rsidP="00BD6732">
            <w:r w:rsidRPr="00E46E10">
              <w:t>1,5</w:t>
            </w:r>
          </w:p>
        </w:tc>
        <w:tc>
          <w:tcPr>
            <w:tcW w:w="0" w:type="auto"/>
          </w:tcPr>
          <w:p w:rsidR="00BE12DD" w:rsidRPr="00E46E10" w:rsidRDefault="00BE12DD" w:rsidP="00BD6732">
            <w:r w:rsidRPr="00E46E10">
              <w:t>1,5</w:t>
            </w:r>
          </w:p>
        </w:tc>
        <w:tc>
          <w:tcPr>
            <w:tcW w:w="0" w:type="auto"/>
          </w:tcPr>
          <w:p w:rsidR="00BE12DD" w:rsidRPr="00E46E10" w:rsidRDefault="00BE12DD" w:rsidP="00BD6732">
            <w:r w:rsidRPr="00E46E10">
              <w:t>1,5</w:t>
            </w:r>
          </w:p>
        </w:tc>
        <w:tc>
          <w:tcPr>
            <w:tcW w:w="0" w:type="auto"/>
          </w:tcPr>
          <w:p w:rsidR="00BE12DD" w:rsidRPr="00E46E10" w:rsidRDefault="00BE12DD" w:rsidP="00BD6732">
            <w:r w:rsidRPr="00E46E10">
              <w:t>1,5</w:t>
            </w:r>
          </w:p>
        </w:tc>
        <w:tc>
          <w:tcPr>
            <w:tcW w:w="0" w:type="auto"/>
          </w:tcPr>
          <w:p w:rsidR="00BE12DD" w:rsidRPr="00E46E10" w:rsidRDefault="00BE12DD" w:rsidP="00BD6732">
            <w:r w:rsidRPr="00E46E10">
              <w:t>1,5</w:t>
            </w:r>
          </w:p>
        </w:tc>
        <w:tc>
          <w:tcPr>
            <w:tcW w:w="0" w:type="auto"/>
          </w:tcPr>
          <w:p w:rsidR="00BE12DD" w:rsidRPr="00E46E10" w:rsidRDefault="00BE12DD" w:rsidP="00BD6732">
            <w:r w:rsidRPr="00E46E10">
              <w:t>1,5</w:t>
            </w:r>
          </w:p>
        </w:tc>
        <w:tc>
          <w:tcPr>
            <w:tcW w:w="0" w:type="auto"/>
          </w:tcPr>
          <w:p w:rsidR="00BE12DD" w:rsidRPr="00E46E10" w:rsidRDefault="00BE12DD" w:rsidP="00BD6732">
            <w:r w:rsidRPr="00E46E10">
              <w:t>1,5</w:t>
            </w:r>
          </w:p>
        </w:tc>
        <w:tc>
          <w:tcPr>
            <w:tcW w:w="0" w:type="auto"/>
          </w:tcPr>
          <w:p w:rsidR="00BE12DD" w:rsidRPr="00E46E10" w:rsidRDefault="00BE12DD" w:rsidP="00BD6732">
            <w:r w:rsidRPr="00E46E10">
              <w:t>1,5</w:t>
            </w:r>
          </w:p>
        </w:tc>
        <w:tc>
          <w:tcPr>
            <w:tcW w:w="0" w:type="auto"/>
          </w:tcPr>
          <w:p w:rsidR="00BE12DD" w:rsidRDefault="00BE12DD" w:rsidP="00BD6732">
            <w:r w:rsidRPr="00E46E10">
              <w:t>1,5</w:t>
            </w:r>
          </w:p>
        </w:tc>
      </w:tr>
      <w:tr w:rsidR="005A133B" w:rsidTr="00382BCA">
        <w:trPr>
          <w:trHeight w:val="180"/>
        </w:trPr>
        <w:tc>
          <w:tcPr>
            <w:tcW w:w="0" w:type="auto"/>
            <w:vAlign w:val="center"/>
          </w:tcPr>
          <w:p w:rsidR="00382BCA" w:rsidRPr="00382BCA" w:rsidRDefault="0035630B" w:rsidP="00382BCA">
            <w:pPr>
              <w:rPr>
                <w:sz w:val="28"/>
                <w:szCs w:val="28"/>
              </w:rPr>
            </w:pPr>
            <w:r w:rsidRPr="00382BCA">
              <w:rPr>
                <w:sz w:val="28"/>
                <w:szCs w:val="28"/>
              </w:rPr>
              <w:t>максимальное потребление теплоносителя теплопотребляющими установками потребителей, м</w:t>
            </w:r>
            <w:r w:rsidRPr="00382BCA">
              <w:rPr>
                <w:sz w:val="28"/>
                <w:szCs w:val="28"/>
                <w:vertAlign w:val="superscript"/>
              </w:rPr>
              <w:t>3</w:t>
            </w:r>
            <w:r w:rsidRPr="00382BCA">
              <w:rPr>
                <w:sz w:val="28"/>
                <w:szCs w:val="28"/>
              </w:rPr>
              <w:t>/ч</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r>
      <w:tr w:rsidR="005A133B" w:rsidTr="00382BCA">
        <w:trPr>
          <w:trHeight w:val="180"/>
        </w:trPr>
        <w:tc>
          <w:tcPr>
            <w:tcW w:w="0" w:type="auto"/>
            <w:gridSpan w:val="10"/>
            <w:vAlign w:val="center"/>
          </w:tcPr>
          <w:p w:rsidR="00382BCA" w:rsidRPr="00382BCA" w:rsidRDefault="0035630B" w:rsidP="00382BCA">
            <w:pPr>
              <w:jc w:val="center"/>
              <w:rPr>
                <w:sz w:val="28"/>
                <w:szCs w:val="28"/>
              </w:rPr>
            </w:pPr>
            <w:r w:rsidRPr="00382BCA">
              <w:rPr>
                <w:sz w:val="28"/>
                <w:szCs w:val="28"/>
              </w:rPr>
              <w:t>ул. Победы, 25</w:t>
            </w:r>
          </w:p>
        </w:tc>
      </w:tr>
      <w:tr w:rsidR="00BE12DD" w:rsidTr="00BD6732">
        <w:trPr>
          <w:trHeight w:val="180"/>
        </w:trPr>
        <w:tc>
          <w:tcPr>
            <w:tcW w:w="0" w:type="auto"/>
            <w:vAlign w:val="center"/>
          </w:tcPr>
          <w:p w:rsidR="00BE12DD" w:rsidRPr="00382BCA" w:rsidRDefault="00BE12DD" w:rsidP="00382BCA">
            <w:pPr>
              <w:rPr>
                <w:sz w:val="28"/>
                <w:szCs w:val="28"/>
              </w:rPr>
            </w:pPr>
            <w:r w:rsidRPr="00382BCA">
              <w:rPr>
                <w:sz w:val="28"/>
                <w:szCs w:val="28"/>
              </w:rPr>
              <w:t>производительность водоподготовительных установок, м</w:t>
            </w:r>
            <w:r w:rsidRPr="00382BCA">
              <w:rPr>
                <w:sz w:val="28"/>
                <w:szCs w:val="28"/>
                <w:vertAlign w:val="superscript"/>
              </w:rPr>
              <w:t>3</w:t>
            </w:r>
            <w:r w:rsidRPr="00382BCA">
              <w:rPr>
                <w:sz w:val="28"/>
                <w:szCs w:val="28"/>
              </w:rPr>
              <w:t>/ч</w:t>
            </w:r>
          </w:p>
        </w:tc>
        <w:tc>
          <w:tcPr>
            <w:tcW w:w="0" w:type="auto"/>
          </w:tcPr>
          <w:p w:rsidR="00BE12DD" w:rsidRPr="00437BB9" w:rsidRDefault="00BE12DD" w:rsidP="00BD6732">
            <w:r w:rsidRPr="00437BB9">
              <w:t>1,5</w:t>
            </w:r>
          </w:p>
        </w:tc>
        <w:tc>
          <w:tcPr>
            <w:tcW w:w="0" w:type="auto"/>
          </w:tcPr>
          <w:p w:rsidR="00BE12DD" w:rsidRPr="00437BB9" w:rsidRDefault="00BE12DD" w:rsidP="00BD6732">
            <w:r w:rsidRPr="00437BB9">
              <w:t>1,5</w:t>
            </w:r>
          </w:p>
        </w:tc>
        <w:tc>
          <w:tcPr>
            <w:tcW w:w="0" w:type="auto"/>
          </w:tcPr>
          <w:p w:rsidR="00BE12DD" w:rsidRPr="00437BB9" w:rsidRDefault="00BE12DD" w:rsidP="00BD6732">
            <w:r w:rsidRPr="00437BB9">
              <w:t>1,5</w:t>
            </w:r>
          </w:p>
        </w:tc>
        <w:tc>
          <w:tcPr>
            <w:tcW w:w="0" w:type="auto"/>
          </w:tcPr>
          <w:p w:rsidR="00BE12DD" w:rsidRPr="00437BB9" w:rsidRDefault="00BE12DD" w:rsidP="00BD6732">
            <w:r w:rsidRPr="00437BB9">
              <w:t>1,5</w:t>
            </w:r>
          </w:p>
        </w:tc>
        <w:tc>
          <w:tcPr>
            <w:tcW w:w="0" w:type="auto"/>
          </w:tcPr>
          <w:p w:rsidR="00BE12DD" w:rsidRPr="00437BB9" w:rsidRDefault="00BE12DD" w:rsidP="00BD6732">
            <w:r w:rsidRPr="00437BB9">
              <w:t>1,5</w:t>
            </w:r>
          </w:p>
        </w:tc>
        <w:tc>
          <w:tcPr>
            <w:tcW w:w="0" w:type="auto"/>
          </w:tcPr>
          <w:p w:rsidR="00BE12DD" w:rsidRPr="00437BB9" w:rsidRDefault="00BE12DD" w:rsidP="00BD6732">
            <w:r w:rsidRPr="00437BB9">
              <w:t>1,5</w:t>
            </w:r>
          </w:p>
        </w:tc>
        <w:tc>
          <w:tcPr>
            <w:tcW w:w="0" w:type="auto"/>
          </w:tcPr>
          <w:p w:rsidR="00BE12DD" w:rsidRPr="00437BB9" w:rsidRDefault="00BE12DD" w:rsidP="00BD6732">
            <w:r w:rsidRPr="00437BB9">
              <w:t>1,5</w:t>
            </w:r>
          </w:p>
        </w:tc>
        <w:tc>
          <w:tcPr>
            <w:tcW w:w="0" w:type="auto"/>
          </w:tcPr>
          <w:p w:rsidR="00BE12DD" w:rsidRPr="00437BB9" w:rsidRDefault="00BE12DD" w:rsidP="00BD6732">
            <w:r w:rsidRPr="00437BB9">
              <w:t>1,5</w:t>
            </w:r>
          </w:p>
        </w:tc>
        <w:tc>
          <w:tcPr>
            <w:tcW w:w="0" w:type="auto"/>
          </w:tcPr>
          <w:p w:rsidR="00BE12DD" w:rsidRDefault="00BE12DD" w:rsidP="00BD6732">
            <w:r w:rsidRPr="00437BB9">
              <w:t>1,5</w:t>
            </w:r>
          </w:p>
        </w:tc>
      </w:tr>
      <w:tr w:rsidR="005A133B" w:rsidTr="00382BCA">
        <w:trPr>
          <w:trHeight w:val="180"/>
        </w:trPr>
        <w:tc>
          <w:tcPr>
            <w:tcW w:w="0" w:type="auto"/>
            <w:vAlign w:val="center"/>
          </w:tcPr>
          <w:p w:rsidR="00382BCA" w:rsidRPr="00382BCA" w:rsidRDefault="0035630B" w:rsidP="00382BCA">
            <w:pPr>
              <w:rPr>
                <w:sz w:val="28"/>
                <w:szCs w:val="28"/>
              </w:rPr>
            </w:pPr>
            <w:r w:rsidRPr="00382BCA">
              <w:rPr>
                <w:sz w:val="28"/>
                <w:szCs w:val="28"/>
              </w:rPr>
              <w:t>максимальное потребление теплоносителя теплопотребляющими установками потребителей, м</w:t>
            </w:r>
            <w:r w:rsidRPr="00382BCA">
              <w:rPr>
                <w:sz w:val="28"/>
                <w:szCs w:val="28"/>
                <w:vertAlign w:val="superscript"/>
              </w:rPr>
              <w:t>3</w:t>
            </w:r>
            <w:r w:rsidRPr="00382BCA">
              <w:rPr>
                <w:sz w:val="28"/>
                <w:szCs w:val="28"/>
              </w:rPr>
              <w:t>/ч</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r>
      <w:tr w:rsidR="005A133B" w:rsidTr="00382BCA">
        <w:trPr>
          <w:trHeight w:val="180"/>
        </w:trPr>
        <w:tc>
          <w:tcPr>
            <w:tcW w:w="0" w:type="auto"/>
            <w:gridSpan w:val="10"/>
            <w:vAlign w:val="center"/>
          </w:tcPr>
          <w:p w:rsidR="00382BCA" w:rsidRPr="00382BCA" w:rsidRDefault="0035630B" w:rsidP="00382BCA">
            <w:pPr>
              <w:jc w:val="center"/>
              <w:rPr>
                <w:sz w:val="28"/>
                <w:szCs w:val="28"/>
              </w:rPr>
            </w:pPr>
            <w:r w:rsidRPr="00382BCA">
              <w:rPr>
                <w:sz w:val="28"/>
                <w:szCs w:val="28"/>
              </w:rPr>
              <w:t>ул. Советская, 125В</w:t>
            </w:r>
          </w:p>
        </w:tc>
      </w:tr>
      <w:tr w:rsidR="00BE12DD" w:rsidTr="00BD6732">
        <w:trPr>
          <w:trHeight w:val="180"/>
        </w:trPr>
        <w:tc>
          <w:tcPr>
            <w:tcW w:w="0" w:type="auto"/>
            <w:vAlign w:val="center"/>
          </w:tcPr>
          <w:p w:rsidR="00BE12DD" w:rsidRPr="00382BCA" w:rsidRDefault="00BE12DD" w:rsidP="00382BCA">
            <w:pPr>
              <w:rPr>
                <w:sz w:val="28"/>
                <w:szCs w:val="28"/>
              </w:rPr>
            </w:pPr>
            <w:r w:rsidRPr="00382BCA">
              <w:rPr>
                <w:sz w:val="28"/>
                <w:szCs w:val="28"/>
              </w:rPr>
              <w:t>производительность водоподготовительных установок, м</w:t>
            </w:r>
            <w:r w:rsidRPr="00382BCA">
              <w:rPr>
                <w:sz w:val="28"/>
                <w:szCs w:val="28"/>
                <w:vertAlign w:val="superscript"/>
              </w:rPr>
              <w:t>3</w:t>
            </w:r>
            <w:r w:rsidRPr="00382BCA">
              <w:rPr>
                <w:sz w:val="28"/>
                <w:szCs w:val="28"/>
              </w:rPr>
              <w:t>/ч</w:t>
            </w:r>
          </w:p>
        </w:tc>
        <w:tc>
          <w:tcPr>
            <w:tcW w:w="0" w:type="auto"/>
          </w:tcPr>
          <w:p w:rsidR="00BE12DD" w:rsidRPr="00936C88" w:rsidRDefault="00BE12DD" w:rsidP="00BD6732">
            <w:r w:rsidRPr="00936C88">
              <w:t>1,5</w:t>
            </w:r>
          </w:p>
        </w:tc>
        <w:tc>
          <w:tcPr>
            <w:tcW w:w="0" w:type="auto"/>
          </w:tcPr>
          <w:p w:rsidR="00BE12DD" w:rsidRPr="00936C88" w:rsidRDefault="00BE12DD" w:rsidP="00BD6732">
            <w:r w:rsidRPr="00936C88">
              <w:t>1,5</w:t>
            </w:r>
          </w:p>
        </w:tc>
        <w:tc>
          <w:tcPr>
            <w:tcW w:w="0" w:type="auto"/>
          </w:tcPr>
          <w:p w:rsidR="00BE12DD" w:rsidRPr="00936C88" w:rsidRDefault="00BE12DD" w:rsidP="00BD6732">
            <w:r w:rsidRPr="00936C88">
              <w:t>1,5</w:t>
            </w:r>
          </w:p>
        </w:tc>
        <w:tc>
          <w:tcPr>
            <w:tcW w:w="0" w:type="auto"/>
          </w:tcPr>
          <w:p w:rsidR="00BE12DD" w:rsidRPr="00936C88" w:rsidRDefault="00BE12DD" w:rsidP="00BD6732">
            <w:r w:rsidRPr="00936C88">
              <w:t>1,5</w:t>
            </w:r>
          </w:p>
        </w:tc>
        <w:tc>
          <w:tcPr>
            <w:tcW w:w="0" w:type="auto"/>
          </w:tcPr>
          <w:p w:rsidR="00BE12DD" w:rsidRPr="00936C88" w:rsidRDefault="00BE12DD" w:rsidP="00BD6732">
            <w:r w:rsidRPr="00936C88">
              <w:t>1,5</w:t>
            </w:r>
          </w:p>
        </w:tc>
        <w:tc>
          <w:tcPr>
            <w:tcW w:w="0" w:type="auto"/>
          </w:tcPr>
          <w:p w:rsidR="00BE12DD" w:rsidRPr="00936C88" w:rsidRDefault="00BE12DD" w:rsidP="00BD6732">
            <w:r w:rsidRPr="00936C88">
              <w:t>1,5</w:t>
            </w:r>
          </w:p>
        </w:tc>
        <w:tc>
          <w:tcPr>
            <w:tcW w:w="0" w:type="auto"/>
          </w:tcPr>
          <w:p w:rsidR="00BE12DD" w:rsidRPr="00936C88" w:rsidRDefault="00BE12DD" w:rsidP="00BD6732">
            <w:r w:rsidRPr="00936C88">
              <w:t>1,5</w:t>
            </w:r>
          </w:p>
        </w:tc>
        <w:tc>
          <w:tcPr>
            <w:tcW w:w="0" w:type="auto"/>
          </w:tcPr>
          <w:p w:rsidR="00BE12DD" w:rsidRPr="00936C88" w:rsidRDefault="00BE12DD" w:rsidP="00BD6732">
            <w:r w:rsidRPr="00936C88">
              <w:t>1,5</w:t>
            </w:r>
          </w:p>
        </w:tc>
        <w:tc>
          <w:tcPr>
            <w:tcW w:w="0" w:type="auto"/>
          </w:tcPr>
          <w:p w:rsidR="00BE12DD" w:rsidRDefault="00BE12DD" w:rsidP="00BD6732">
            <w:r w:rsidRPr="00936C88">
              <w:t>1,5</w:t>
            </w:r>
          </w:p>
        </w:tc>
      </w:tr>
      <w:tr w:rsidR="005A133B" w:rsidTr="00382BCA">
        <w:trPr>
          <w:trHeight w:val="180"/>
        </w:trPr>
        <w:tc>
          <w:tcPr>
            <w:tcW w:w="0" w:type="auto"/>
            <w:vAlign w:val="center"/>
          </w:tcPr>
          <w:p w:rsidR="00382BCA" w:rsidRPr="00382BCA" w:rsidRDefault="0035630B" w:rsidP="00382BCA">
            <w:pPr>
              <w:rPr>
                <w:sz w:val="28"/>
                <w:szCs w:val="28"/>
              </w:rPr>
            </w:pPr>
            <w:r w:rsidRPr="00382BCA">
              <w:rPr>
                <w:sz w:val="28"/>
                <w:szCs w:val="28"/>
              </w:rPr>
              <w:t>максимальное потребление теплоносителя теплопотребляющими установками потребителей, м</w:t>
            </w:r>
            <w:r w:rsidRPr="00382BCA">
              <w:rPr>
                <w:sz w:val="28"/>
                <w:szCs w:val="28"/>
                <w:vertAlign w:val="superscript"/>
              </w:rPr>
              <w:t>3</w:t>
            </w:r>
            <w:r w:rsidRPr="00382BCA">
              <w:rPr>
                <w:sz w:val="28"/>
                <w:szCs w:val="28"/>
              </w:rPr>
              <w:t>/ч</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r>
      <w:tr w:rsidR="005A133B" w:rsidTr="00382BCA">
        <w:trPr>
          <w:trHeight w:val="180"/>
        </w:trPr>
        <w:tc>
          <w:tcPr>
            <w:tcW w:w="0" w:type="auto"/>
            <w:gridSpan w:val="10"/>
            <w:vAlign w:val="center"/>
          </w:tcPr>
          <w:p w:rsidR="00382BCA" w:rsidRPr="00382BCA" w:rsidRDefault="0035630B" w:rsidP="00382BCA">
            <w:pPr>
              <w:jc w:val="center"/>
              <w:rPr>
                <w:sz w:val="28"/>
                <w:szCs w:val="28"/>
              </w:rPr>
            </w:pPr>
            <w:r w:rsidRPr="00382BCA">
              <w:rPr>
                <w:sz w:val="28"/>
                <w:szCs w:val="28"/>
              </w:rPr>
              <w:t>ул. Строителей, 20А</w:t>
            </w:r>
          </w:p>
        </w:tc>
      </w:tr>
      <w:tr w:rsidR="00BE12DD" w:rsidTr="00BD6732">
        <w:trPr>
          <w:trHeight w:val="180"/>
        </w:trPr>
        <w:tc>
          <w:tcPr>
            <w:tcW w:w="0" w:type="auto"/>
            <w:vAlign w:val="center"/>
          </w:tcPr>
          <w:p w:rsidR="00BE12DD" w:rsidRPr="00382BCA" w:rsidRDefault="00BE12DD" w:rsidP="00382BCA">
            <w:pPr>
              <w:rPr>
                <w:sz w:val="28"/>
                <w:szCs w:val="28"/>
              </w:rPr>
            </w:pPr>
            <w:r w:rsidRPr="00382BCA">
              <w:rPr>
                <w:sz w:val="28"/>
                <w:szCs w:val="28"/>
              </w:rPr>
              <w:t>производительность водоподготовительных установок, м</w:t>
            </w:r>
            <w:r w:rsidRPr="00382BCA">
              <w:rPr>
                <w:sz w:val="28"/>
                <w:szCs w:val="28"/>
                <w:vertAlign w:val="superscript"/>
              </w:rPr>
              <w:t>3</w:t>
            </w:r>
            <w:r w:rsidRPr="00382BCA">
              <w:rPr>
                <w:sz w:val="28"/>
                <w:szCs w:val="28"/>
              </w:rPr>
              <w:t>/ч</w:t>
            </w:r>
          </w:p>
        </w:tc>
        <w:tc>
          <w:tcPr>
            <w:tcW w:w="0" w:type="auto"/>
          </w:tcPr>
          <w:p w:rsidR="00BE12DD" w:rsidRPr="007C2F05" w:rsidRDefault="00BE12DD" w:rsidP="00BD6732">
            <w:r w:rsidRPr="007C2F05">
              <w:t>1,5</w:t>
            </w:r>
          </w:p>
        </w:tc>
        <w:tc>
          <w:tcPr>
            <w:tcW w:w="0" w:type="auto"/>
          </w:tcPr>
          <w:p w:rsidR="00BE12DD" w:rsidRPr="007C2F05" w:rsidRDefault="00BE12DD" w:rsidP="00BD6732">
            <w:r w:rsidRPr="007C2F05">
              <w:t>1,5</w:t>
            </w:r>
          </w:p>
        </w:tc>
        <w:tc>
          <w:tcPr>
            <w:tcW w:w="0" w:type="auto"/>
          </w:tcPr>
          <w:p w:rsidR="00BE12DD" w:rsidRPr="007C2F05" w:rsidRDefault="00BE12DD" w:rsidP="00BD6732">
            <w:r w:rsidRPr="007C2F05">
              <w:t>1,5</w:t>
            </w:r>
          </w:p>
        </w:tc>
        <w:tc>
          <w:tcPr>
            <w:tcW w:w="0" w:type="auto"/>
          </w:tcPr>
          <w:p w:rsidR="00BE12DD" w:rsidRPr="007C2F05" w:rsidRDefault="00BE12DD" w:rsidP="00BD6732">
            <w:r w:rsidRPr="007C2F05">
              <w:t>1,5</w:t>
            </w:r>
          </w:p>
        </w:tc>
        <w:tc>
          <w:tcPr>
            <w:tcW w:w="0" w:type="auto"/>
          </w:tcPr>
          <w:p w:rsidR="00BE12DD" w:rsidRPr="007C2F05" w:rsidRDefault="00BE12DD" w:rsidP="00BD6732">
            <w:r w:rsidRPr="007C2F05">
              <w:t>1,5</w:t>
            </w:r>
          </w:p>
        </w:tc>
        <w:tc>
          <w:tcPr>
            <w:tcW w:w="0" w:type="auto"/>
          </w:tcPr>
          <w:p w:rsidR="00BE12DD" w:rsidRPr="007C2F05" w:rsidRDefault="00BE12DD" w:rsidP="00BD6732">
            <w:r w:rsidRPr="007C2F05">
              <w:t>1,5</w:t>
            </w:r>
          </w:p>
        </w:tc>
        <w:tc>
          <w:tcPr>
            <w:tcW w:w="0" w:type="auto"/>
          </w:tcPr>
          <w:p w:rsidR="00BE12DD" w:rsidRPr="007C2F05" w:rsidRDefault="00BE12DD" w:rsidP="00BD6732">
            <w:r w:rsidRPr="007C2F05">
              <w:t>1,5</w:t>
            </w:r>
          </w:p>
        </w:tc>
        <w:tc>
          <w:tcPr>
            <w:tcW w:w="0" w:type="auto"/>
          </w:tcPr>
          <w:p w:rsidR="00BE12DD" w:rsidRPr="007C2F05" w:rsidRDefault="00BE12DD" w:rsidP="00BD6732">
            <w:r w:rsidRPr="007C2F05">
              <w:t>1,5</w:t>
            </w:r>
          </w:p>
        </w:tc>
        <w:tc>
          <w:tcPr>
            <w:tcW w:w="0" w:type="auto"/>
          </w:tcPr>
          <w:p w:rsidR="00BE12DD" w:rsidRDefault="00BE12DD" w:rsidP="00BD6732">
            <w:r w:rsidRPr="007C2F05">
              <w:t>1,5</w:t>
            </w:r>
          </w:p>
        </w:tc>
      </w:tr>
      <w:tr w:rsidR="005A133B" w:rsidTr="00382BCA">
        <w:trPr>
          <w:trHeight w:val="180"/>
        </w:trPr>
        <w:tc>
          <w:tcPr>
            <w:tcW w:w="0" w:type="auto"/>
            <w:vAlign w:val="center"/>
          </w:tcPr>
          <w:p w:rsidR="00382BCA" w:rsidRPr="00382BCA" w:rsidRDefault="0035630B" w:rsidP="00382BCA">
            <w:pPr>
              <w:rPr>
                <w:sz w:val="28"/>
                <w:szCs w:val="28"/>
              </w:rPr>
            </w:pPr>
            <w:r w:rsidRPr="00382BCA">
              <w:rPr>
                <w:sz w:val="28"/>
                <w:szCs w:val="28"/>
              </w:rPr>
              <w:t>максимальное потребление теплоносителя теплопотребляющими установками потребителей, м</w:t>
            </w:r>
            <w:r w:rsidRPr="00382BCA">
              <w:rPr>
                <w:sz w:val="28"/>
                <w:szCs w:val="28"/>
                <w:vertAlign w:val="superscript"/>
              </w:rPr>
              <w:t>3</w:t>
            </w:r>
            <w:r w:rsidRPr="00382BCA">
              <w:rPr>
                <w:sz w:val="28"/>
                <w:szCs w:val="28"/>
              </w:rPr>
              <w:t>/ч</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r>
      <w:tr w:rsidR="005A133B" w:rsidTr="00382BCA">
        <w:trPr>
          <w:trHeight w:val="180"/>
        </w:trPr>
        <w:tc>
          <w:tcPr>
            <w:tcW w:w="0" w:type="auto"/>
            <w:gridSpan w:val="10"/>
            <w:vAlign w:val="center"/>
          </w:tcPr>
          <w:p w:rsidR="00382BCA" w:rsidRPr="00382BCA" w:rsidRDefault="0035630B" w:rsidP="00382BCA">
            <w:pPr>
              <w:jc w:val="center"/>
              <w:rPr>
                <w:sz w:val="28"/>
                <w:szCs w:val="28"/>
              </w:rPr>
            </w:pPr>
            <w:r w:rsidRPr="00382BCA">
              <w:rPr>
                <w:sz w:val="28"/>
                <w:szCs w:val="28"/>
              </w:rPr>
              <w:t>ул. Олохова, 85</w:t>
            </w:r>
          </w:p>
        </w:tc>
      </w:tr>
      <w:tr w:rsidR="005A133B" w:rsidTr="00382BCA">
        <w:trPr>
          <w:trHeight w:val="180"/>
        </w:trPr>
        <w:tc>
          <w:tcPr>
            <w:tcW w:w="0" w:type="auto"/>
            <w:vAlign w:val="center"/>
          </w:tcPr>
          <w:p w:rsidR="00382BCA" w:rsidRPr="00382BCA" w:rsidRDefault="0035630B" w:rsidP="00382BCA">
            <w:pPr>
              <w:rPr>
                <w:sz w:val="28"/>
                <w:szCs w:val="28"/>
              </w:rPr>
            </w:pPr>
            <w:r w:rsidRPr="00382BCA">
              <w:rPr>
                <w:sz w:val="28"/>
                <w:szCs w:val="28"/>
              </w:rPr>
              <w:t>производительность водоподготови</w:t>
            </w:r>
            <w:r w:rsidRPr="00382BCA">
              <w:rPr>
                <w:sz w:val="28"/>
                <w:szCs w:val="28"/>
              </w:rPr>
              <w:lastRenderedPageBreak/>
              <w:t>тельных установок, м</w:t>
            </w:r>
            <w:r w:rsidRPr="00382BCA">
              <w:rPr>
                <w:sz w:val="28"/>
                <w:szCs w:val="28"/>
                <w:vertAlign w:val="superscript"/>
              </w:rPr>
              <w:t>3</w:t>
            </w:r>
            <w:r w:rsidRPr="00382BCA">
              <w:rPr>
                <w:sz w:val="28"/>
                <w:szCs w:val="28"/>
              </w:rPr>
              <w:t>/ч</w:t>
            </w:r>
          </w:p>
        </w:tc>
        <w:tc>
          <w:tcPr>
            <w:tcW w:w="0" w:type="auto"/>
            <w:vAlign w:val="center"/>
          </w:tcPr>
          <w:p w:rsidR="00382BCA" w:rsidRPr="00382BCA" w:rsidRDefault="0035630B" w:rsidP="00382BCA">
            <w:pPr>
              <w:jc w:val="center"/>
              <w:rPr>
                <w:sz w:val="28"/>
                <w:szCs w:val="28"/>
              </w:rPr>
            </w:pPr>
            <w:r w:rsidRPr="00382BCA">
              <w:rPr>
                <w:sz w:val="28"/>
                <w:szCs w:val="28"/>
              </w:rPr>
              <w:lastRenderedPageBreak/>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r>
      <w:tr w:rsidR="005A133B" w:rsidTr="00382BCA">
        <w:trPr>
          <w:trHeight w:val="180"/>
        </w:trPr>
        <w:tc>
          <w:tcPr>
            <w:tcW w:w="0" w:type="auto"/>
            <w:vAlign w:val="center"/>
          </w:tcPr>
          <w:p w:rsidR="00382BCA" w:rsidRPr="00382BCA" w:rsidRDefault="0035630B" w:rsidP="00382BCA">
            <w:pPr>
              <w:rPr>
                <w:sz w:val="28"/>
                <w:szCs w:val="28"/>
              </w:rPr>
            </w:pPr>
            <w:r w:rsidRPr="00382BCA">
              <w:rPr>
                <w:sz w:val="28"/>
                <w:szCs w:val="28"/>
              </w:rPr>
              <w:lastRenderedPageBreak/>
              <w:t>максимальное потребление теплоносителя теплопотребляющими установками потребителей, м</w:t>
            </w:r>
            <w:r w:rsidRPr="00382BCA">
              <w:rPr>
                <w:sz w:val="28"/>
                <w:szCs w:val="28"/>
                <w:vertAlign w:val="superscript"/>
              </w:rPr>
              <w:t>3</w:t>
            </w:r>
            <w:r w:rsidRPr="00382BCA">
              <w:rPr>
                <w:sz w:val="28"/>
                <w:szCs w:val="28"/>
              </w:rPr>
              <w:t>/ч</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r>
      <w:tr w:rsidR="005A133B" w:rsidTr="00382BCA">
        <w:trPr>
          <w:trHeight w:val="180"/>
        </w:trPr>
        <w:tc>
          <w:tcPr>
            <w:tcW w:w="0" w:type="auto"/>
            <w:gridSpan w:val="10"/>
            <w:vAlign w:val="center"/>
          </w:tcPr>
          <w:p w:rsidR="00382BCA" w:rsidRPr="00382BCA" w:rsidRDefault="0035630B" w:rsidP="00382BCA">
            <w:pPr>
              <w:jc w:val="center"/>
              <w:rPr>
                <w:sz w:val="28"/>
                <w:szCs w:val="28"/>
              </w:rPr>
            </w:pPr>
            <w:r w:rsidRPr="00382BCA">
              <w:rPr>
                <w:sz w:val="28"/>
                <w:szCs w:val="28"/>
              </w:rPr>
              <w:t>ул. Российская, 73</w:t>
            </w:r>
          </w:p>
        </w:tc>
      </w:tr>
      <w:tr w:rsidR="005A133B" w:rsidTr="00382BCA">
        <w:trPr>
          <w:trHeight w:val="180"/>
        </w:trPr>
        <w:tc>
          <w:tcPr>
            <w:tcW w:w="0" w:type="auto"/>
            <w:vAlign w:val="center"/>
          </w:tcPr>
          <w:p w:rsidR="00382BCA" w:rsidRPr="00382BCA" w:rsidRDefault="0035630B" w:rsidP="00382BCA">
            <w:pPr>
              <w:rPr>
                <w:sz w:val="28"/>
                <w:szCs w:val="28"/>
              </w:rPr>
            </w:pPr>
            <w:r w:rsidRPr="00382BCA">
              <w:rPr>
                <w:sz w:val="28"/>
                <w:szCs w:val="28"/>
              </w:rPr>
              <w:t>производительность водоподготовительных установок, м</w:t>
            </w:r>
            <w:r w:rsidRPr="00382BCA">
              <w:rPr>
                <w:sz w:val="28"/>
                <w:szCs w:val="28"/>
                <w:vertAlign w:val="superscript"/>
              </w:rPr>
              <w:t>3</w:t>
            </w:r>
            <w:r w:rsidRPr="00382BCA">
              <w:rPr>
                <w:sz w:val="28"/>
                <w:szCs w:val="28"/>
              </w:rPr>
              <w:t>/ч</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r>
      <w:tr w:rsidR="005A133B" w:rsidTr="00382BCA">
        <w:trPr>
          <w:trHeight w:val="180"/>
        </w:trPr>
        <w:tc>
          <w:tcPr>
            <w:tcW w:w="0" w:type="auto"/>
            <w:vAlign w:val="center"/>
          </w:tcPr>
          <w:p w:rsidR="00382BCA" w:rsidRPr="00382BCA" w:rsidRDefault="0035630B" w:rsidP="00382BCA">
            <w:pPr>
              <w:rPr>
                <w:sz w:val="28"/>
                <w:szCs w:val="28"/>
              </w:rPr>
            </w:pPr>
            <w:r w:rsidRPr="00382BCA">
              <w:rPr>
                <w:sz w:val="28"/>
                <w:szCs w:val="28"/>
              </w:rPr>
              <w:t>максимальное потребление теплоносителя теплопотребляющими установками потребителей, м</w:t>
            </w:r>
            <w:r w:rsidRPr="00382BCA">
              <w:rPr>
                <w:sz w:val="28"/>
                <w:szCs w:val="28"/>
                <w:vertAlign w:val="superscript"/>
              </w:rPr>
              <w:t>3</w:t>
            </w:r>
            <w:r w:rsidRPr="00382BCA">
              <w:rPr>
                <w:sz w:val="28"/>
                <w:szCs w:val="28"/>
              </w:rPr>
              <w:t>/ч</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c>
          <w:tcPr>
            <w:tcW w:w="0" w:type="auto"/>
            <w:vAlign w:val="center"/>
          </w:tcPr>
          <w:p w:rsidR="00382BCA" w:rsidRPr="00382BCA" w:rsidRDefault="0035630B" w:rsidP="00382BCA">
            <w:pPr>
              <w:jc w:val="center"/>
              <w:rPr>
                <w:sz w:val="28"/>
                <w:szCs w:val="28"/>
              </w:rPr>
            </w:pPr>
            <w:r w:rsidRPr="00382BCA">
              <w:rPr>
                <w:sz w:val="28"/>
                <w:szCs w:val="28"/>
              </w:rPr>
              <w:t>0</w:t>
            </w:r>
          </w:p>
        </w:tc>
      </w:tr>
      <w:tr w:rsidR="005A133B" w:rsidTr="002F592F">
        <w:trPr>
          <w:trHeight w:val="180"/>
        </w:trPr>
        <w:tc>
          <w:tcPr>
            <w:tcW w:w="0" w:type="auto"/>
            <w:gridSpan w:val="10"/>
            <w:vAlign w:val="center"/>
          </w:tcPr>
          <w:p w:rsidR="00762367" w:rsidRPr="00382BCA" w:rsidRDefault="0035630B" w:rsidP="00382BCA">
            <w:pPr>
              <w:jc w:val="center"/>
              <w:rPr>
                <w:sz w:val="28"/>
                <w:szCs w:val="28"/>
              </w:rPr>
            </w:pPr>
            <w:r w:rsidRPr="00C53FED">
              <w:rPr>
                <w:sz w:val="28"/>
                <w:szCs w:val="28"/>
              </w:rPr>
              <w:t xml:space="preserve">котелньая ул. </w:t>
            </w:r>
            <w:r>
              <w:rPr>
                <w:sz w:val="28"/>
                <w:szCs w:val="28"/>
              </w:rPr>
              <w:t>Васильковая, 17</w:t>
            </w:r>
          </w:p>
        </w:tc>
      </w:tr>
      <w:tr w:rsidR="005A133B" w:rsidTr="00382BCA">
        <w:trPr>
          <w:trHeight w:val="180"/>
        </w:trPr>
        <w:tc>
          <w:tcPr>
            <w:tcW w:w="0" w:type="auto"/>
            <w:vAlign w:val="center"/>
          </w:tcPr>
          <w:p w:rsidR="00762367" w:rsidRPr="00382BCA" w:rsidRDefault="0035630B" w:rsidP="002F592F">
            <w:pPr>
              <w:rPr>
                <w:sz w:val="28"/>
                <w:szCs w:val="28"/>
              </w:rPr>
            </w:pPr>
            <w:r w:rsidRPr="00382BCA">
              <w:rPr>
                <w:sz w:val="28"/>
                <w:szCs w:val="28"/>
              </w:rPr>
              <w:t>производительность водоподготовительных установок, м</w:t>
            </w:r>
            <w:r w:rsidRPr="00382BCA">
              <w:rPr>
                <w:sz w:val="28"/>
                <w:szCs w:val="28"/>
                <w:vertAlign w:val="superscript"/>
              </w:rPr>
              <w:t>3</w:t>
            </w:r>
            <w:r w:rsidRPr="00382BCA">
              <w:rPr>
                <w:sz w:val="28"/>
                <w:szCs w:val="28"/>
              </w:rPr>
              <w:t>/ч</w:t>
            </w:r>
          </w:p>
        </w:tc>
        <w:tc>
          <w:tcPr>
            <w:tcW w:w="0" w:type="auto"/>
            <w:vAlign w:val="center"/>
          </w:tcPr>
          <w:p w:rsidR="00762367" w:rsidRPr="00382BCA" w:rsidRDefault="0035630B" w:rsidP="002F592F">
            <w:pPr>
              <w:jc w:val="center"/>
              <w:rPr>
                <w:sz w:val="28"/>
                <w:szCs w:val="28"/>
              </w:rPr>
            </w:pPr>
            <w:r w:rsidRPr="00382BCA">
              <w:rPr>
                <w:sz w:val="28"/>
                <w:szCs w:val="28"/>
              </w:rPr>
              <w:t>0</w:t>
            </w:r>
          </w:p>
        </w:tc>
        <w:tc>
          <w:tcPr>
            <w:tcW w:w="0" w:type="auto"/>
            <w:vAlign w:val="center"/>
          </w:tcPr>
          <w:p w:rsidR="00762367" w:rsidRPr="00382BCA" w:rsidRDefault="0035630B" w:rsidP="002F592F">
            <w:pPr>
              <w:jc w:val="center"/>
              <w:rPr>
                <w:sz w:val="28"/>
                <w:szCs w:val="28"/>
              </w:rPr>
            </w:pPr>
            <w:r w:rsidRPr="00382BCA">
              <w:rPr>
                <w:sz w:val="28"/>
                <w:szCs w:val="28"/>
              </w:rPr>
              <w:t>0</w:t>
            </w:r>
          </w:p>
        </w:tc>
        <w:tc>
          <w:tcPr>
            <w:tcW w:w="0" w:type="auto"/>
            <w:vAlign w:val="center"/>
          </w:tcPr>
          <w:p w:rsidR="00762367" w:rsidRPr="00382BCA" w:rsidRDefault="0035630B" w:rsidP="002F592F">
            <w:pPr>
              <w:jc w:val="center"/>
              <w:rPr>
                <w:sz w:val="28"/>
                <w:szCs w:val="28"/>
              </w:rPr>
            </w:pPr>
            <w:r w:rsidRPr="00382BCA">
              <w:rPr>
                <w:sz w:val="28"/>
                <w:szCs w:val="28"/>
              </w:rPr>
              <w:t>0</w:t>
            </w:r>
          </w:p>
        </w:tc>
        <w:tc>
          <w:tcPr>
            <w:tcW w:w="0" w:type="auto"/>
            <w:vAlign w:val="center"/>
          </w:tcPr>
          <w:p w:rsidR="00762367" w:rsidRPr="00382BCA" w:rsidRDefault="0035630B" w:rsidP="002F592F">
            <w:pPr>
              <w:jc w:val="center"/>
              <w:rPr>
                <w:sz w:val="28"/>
                <w:szCs w:val="28"/>
              </w:rPr>
            </w:pPr>
            <w:r w:rsidRPr="00382BCA">
              <w:rPr>
                <w:sz w:val="28"/>
                <w:szCs w:val="28"/>
              </w:rPr>
              <w:t>0</w:t>
            </w:r>
          </w:p>
        </w:tc>
        <w:tc>
          <w:tcPr>
            <w:tcW w:w="0" w:type="auto"/>
            <w:vAlign w:val="center"/>
          </w:tcPr>
          <w:p w:rsidR="00762367" w:rsidRPr="00382BCA" w:rsidRDefault="0035630B" w:rsidP="002F592F">
            <w:pPr>
              <w:jc w:val="center"/>
              <w:rPr>
                <w:sz w:val="28"/>
                <w:szCs w:val="28"/>
              </w:rPr>
            </w:pPr>
            <w:r w:rsidRPr="00382BCA">
              <w:rPr>
                <w:sz w:val="28"/>
                <w:szCs w:val="28"/>
              </w:rPr>
              <w:t>0</w:t>
            </w:r>
          </w:p>
        </w:tc>
        <w:tc>
          <w:tcPr>
            <w:tcW w:w="0" w:type="auto"/>
            <w:vAlign w:val="center"/>
          </w:tcPr>
          <w:p w:rsidR="00762367" w:rsidRPr="00382BCA" w:rsidRDefault="0035630B" w:rsidP="002F592F">
            <w:pPr>
              <w:jc w:val="center"/>
              <w:rPr>
                <w:sz w:val="28"/>
                <w:szCs w:val="28"/>
              </w:rPr>
            </w:pPr>
            <w:r w:rsidRPr="00382BCA">
              <w:rPr>
                <w:sz w:val="28"/>
                <w:szCs w:val="28"/>
              </w:rPr>
              <w:t>0</w:t>
            </w:r>
          </w:p>
        </w:tc>
        <w:tc>
          <w:tcPr>
            <w:tcW w:w="0" w:type="auto"/>
            <w:vAlign w:val="center"/>
          </w:tcPr>
          <w:p w:rsidR="00762367" w:rsidRPr="00382BCA" w:rsidRDefault="0035630B" w:rsidP="002F592F">
            <w:pPr>
              <w:jc w:val="center"/>
              <w:rPr>
                <w:sz w:val="28"/>
                <w:szCs w:val="28"/>
              </w:rPr>
            </w:pPr>
            <w:r w:rsidRPr="00382BCA">
              <w:rPr>
                <w:sz w:val="28"/>
                <w:szCs w:val="28"/>
              </w:rPr>
              <w:t>0</w:t>
            </w:r>
          </w:p>
        </w:tc>
        <w:tc>
          <w:tcPr>
            <w:tcW w:w="0" w:type="auto"/>
            <w:vAlign w:val="center"/>
          </w:tcPr>
          <w:p w:rsidR="00762367" w:rsidRPr="00382BCA" w:rsidRDefault="0035630B" w:rsidP="002F592F">
            <w:pPr>
              <w:jc w:val="center"/>
              <w:rPr>
                <w:sz w:val="28"/>
                <w:szCs w:val="28"/>
              </w:rPr>
            </w:pPr>
            <w:r w:rsidRPr="00382BCA">
              <w:rPr>
                <w:sz w:val="28"/>
                <w:szCs w:val="28"/>
              </w:rPr>
              <w:t>0</w:t>
            </w:r>
          </w:p>
        </w:tc>
        <w:tc>
          <w:tcPr>
            <w:tcW w:w="0" w:type="auto"/>
            <w:vAlign w:val="center"/>
          </w:tcPr>
          <w:p w:rsidR="00762367" w:rsidRPr="00382BCA" w:rsidRDefault="0035630B" w:rsidP="002F592F">
            <w:pPr>
              <w:jc w:val="center"/>
              <w:rPr>
                <w:sz w:val="28"/>
                <w:szCs w:val="28"/>
              </w:rPr>
            </w:pPr>
            <w:r w:rsidRPr="00382BCA">
              <w:rPr>
                <w:sz w:val="28"/>
                <w:szCs w:val="28"/>
              </w:rPr>
              <w:t>0</w:t>
            </w:r>
          </w:p>
        </w:tc>
      </w:tr>
      <w:tr w:rsidR="005A133B" w:rsidTr="00382BCA">
        <w:trPr>
          <w:trHeight w:val="180"/>
        </w:trPr>
        <w:tc>
          <w:tcPr>
            <w:tcW w:w="0" w:type="auto"/>
            <w:vAlign w:val="center"/>
          </w:tcPr>
          <w:p w:rsidR="00762367" w:rsidRPr="00382BCA" w:rsidRDefault="0035630B" w:rsidP="002F592F">
            <w:pPr>
              <w:rPr>
                <w:sz w:val="28"/>
                <w:szCs w:val="28"/>
              </w:rPr>
            </w:pPr>
            <w:r w:rsidRPr="00382BCA">
              <w:rPr>
                <w:sz w:val="28"/>
                <w:szCs w:val="28"/>
              </w:rPr>
              <w:t>максимальное потребление теплоносителя теплопотребляющими установками потребителей, м</w:t>
            </w:r>
            <w:r w:rsidRPr="00382BCA">
              <w:rPr>
                <w:sz w:val="28"/>
                <w:szCs w:val="28"/>
                <w:vertAlign w:val="superscript"/>
              </w:rPr>
              <w:t>3</w:t>
            </w:r>
            <w:r w:rsidRPr="00382BCA">
              <w:rPr>
                <w:sz w:val="28"/>
                <w:szCs w:val="28"/>
              </w:rPr>
              <w:t>/ч</w:t>
            </w:r>
          </w:p>
        </w:tc>
        <w:tc>
          <w:tcPr>
            <w:tcW w:w="0" w:type="auto"/>
            <w:vAlign w:val="center"/>
          </w:tcPr>
          <w:p w:rsidR="00762367" w:rsidRPr="00382BCA" w:rsidRDefault="0035630B" w:rsidP="002F592F">
            <w:pPr>
              <w:jc w:val="center"/>
              <w:rPr>
                <w:sz w:val="28"/>
                <w:szCs w:val="28"/>
              </w:rPr>
            </w:pPr>
            <w:r w:rsidRPr="00382BCA">
              <w:rPr>
                <w:sz w:val="28"/>
                <w:szCs w:val="28"/>
              </w:rPr>
              <w:t>0</w:t>
            </w:r>
          </w:p>
        </w:tc>
        <w:tc>
          <w:tcPr>
            <w:tcW w:w="0" w:type="auto"/>
            <w:vAlign w:val="center"/>
          </w:tcPr>
          <w:p w:rsidR="00762367" w:rsidRPr="00382BCA" w:rsidRDefault="0035630B" w:rsidP="002F592F">
            <w:pPr>
              <w:jc w:val="center"/>
              <w:rPr>
                <w:sz w:val="28"/>
                <w:szCs w:val="28"/>
              </w:rPr>
            </w:pPr>
            <w:r w:rsidRPr="00382BCA">
              <w:rPr>
                <w:sz w:val="28"/>
                <w:szCs w:val="28"/>
              </w:rPr>
              <w:t>0</w:t>
            </w:r>
          </w:p>
        </w:tc>
        <w:tc>
          <w:tcPr>
            <w:tcW w:w="0" w:type="auto"/>
            <w:vAlign w:val="center"/>
          </w:tcPr>
          <w:p w:rsidR="00762367" w:rsidRPr="00382BCA" w:rsidRDefault="0035630B" w:rsidP="002F592F">
            <w:pPr>
              <w:jc w:val="center"/>
              <w:rPr>
                <w:sz w:val="28"/>
                <w:szCs w:val="28"/>
              </w:rPr>
            </w:pPr>
            <w:r w:rsidRPr="00382BCA">
              <w:rPr>
                <w:sz w:val="28"/>
                <w:szCs w:val="28"/>
              </w:rPr>
              <w:t>0</w:t>
            </w:r>
          </w:p>
        </w:tc>
        <w:tc>
          <w:tcPr>
            <w:tcW w:w="0" w:type="auto"/>
            <w:vAlign w:val="center"/>
          </w:tcPr>
          <w:p w:rsidR="00762367" w:rsidRPr="00382BCA" w:rsidRDefault="0035630B" w:rsidP="002F592F">
            <w:pPr>
              <w:jc w:val="center"/>
              <w:rPr>
                <w:sz w:val="28"/>
                <w:szCs w:val="28"/>
              </w:rPr>
            </w:pPr>
            <w:r w:rsidRPr="00382BCA">
              <w:rPr>
                <w:sz w:val="28"/>
                <w:szCs w:val="28"/>
              </w:rPr>
              <w:t>0</w:t>
            </w:r>
          </w:p>
        </w:tc>
        <w:tc>
          <w:tcPr>
            <w:tcW w:w="0" w:type="auto"/>
            <w:vAlign w:val="center"/>
          </w:tcPr>
          <w:p w:rsidR="00762367" w:rsidRPr="00382BCA" w:rsidRDefault="0035630B" w:rsidP="002F592F">
            <w:pPr>
              <w:jc w:val="center"/>
              <w:rPr>
                <w:sz w:val="28"/>
                <w:szCs w:val="28"/>
              </w:rPr>
            </w:pPr>
            <w:r w:rsidRPr="00382BCA">
              <w:rPr>
                <w:sz w:val="28"/>
                <w:szCs w:val="28"/>
              </w:rPr>
              <w:t>0</w:t>
            </w:r>
          </w:p>
        </w:tc>
        <w:tc>
          <w:tcPr>
            <w:tcW w:w="0" w:type="auto"/>
            <w:vAlign w:val="center"/>
          </w:tcPr>
          <w:p w:rsidR="00762367" w:rsidRPr="00382BCA" w:rsidRDefault="0035630B" w:rsidP="002F592F">
            <w:pPr>
              <w:jc w:val="center"/>
              <w:rPr>
                <w:sz w:val="28"/>
                <w:szCs w:val="28"/>
              </w:rPr>
            </w:pPr>
            <w:r w:rsidRPr="00382BCA">
              <w:rPr>
                <w:sz w:val="28"/>
                <w:szCs w:val="28"/>
              </w:rPr>
              <w:t>0</w:t>
            </w:r>
          </w:p>
        </w:tc>
        <w:tc>
          <w:tcPr>
            <w:tcW w:w="0" w:type="auto"/>
            <w:vAlign w:val="center"/>
          </w:tcPr>
          <w:p w:rsidR="00762367" w:rsidRPr="00382BCA" w:rsidRDefault="0035630B" w:rsidP="002F592F">
            <w:pPr>
              <w:jc w:val="center"/>
              <w:rPr>
                <w:sz w:val="28"/>
                <w:szCs w:val="28"/>
              </w:rPr>
            </w:pPr>
            <w:r w:rsidRPr="00382BCA">
              <w:rPr>
                <w:sz w:val="28"/>
                <w:szCs w:val="28"/>
              </w:rPr>
              <w:t>0</w:t>
            </w:r>
          </w:p>
        </w:tc>
        <w:tc>
          <w:tcPr>
            <w:tcW w:w="0" w:type="auto"/>
            <w:vAlign w:val="center"/>
          </w:tcPr>
          <w:p w:rsidR="00762367" w:rsidRPr="00382BCA" w:rsidRDefault="0035630B" w:rsidP="002F592F">
            <w:pPr>
              <w:jc w:val="center"/>
              <w:rPr>
                <w:sz w:val="28"/>
                <w:szCs w:val="28"/>
              </w:rPr>
            </w:pPr>
            <w:r w:rsidRPr="00382BCA">
              <w:rPr>
                <w:sz w:val="28"/>
                <w:szCs w:val="28"/>
              </w:rPr>
              <w:t>0</w:t>
            </w:r>
          </w:p>
        </w:tc>
        <w:tc>
          <w:tcPr>
            <w:tcW w:w="0" w:type="auto"/>
            <w:vAlign w:val="center"/>
          </w:tcPr>
          <w:p w:rsidR="00762367" w:rsidRPr="00382BCA" w:rsidRDefault="0035630B" w:rsidP="002F592F">
            <w:pPr>
              <w:jc w:val="center"/>
              <w:rPr>
                <w:sz w:val="28"/>
                <w:szCs w:val="28"/>
              </w:rPr>
            </w:pPr>
            <w:r w:rsidRPr="00382BCA">
              <w:rPr>
                <w:sz w:val="28"/>
                <w:szCs w:val="28"/>
              </w:rPr>
              <w:t>0</w:t>
            </w:r>
          </w:p>
        </w:tc>
      </w:tr>
      <w:tr w:rsidR="005A133B" w:rsidTr="002F592F">
        <w:trPr>
          <w:trHeight w:val="180"/>
        </w:trPr>
        <w:tc>
          <w:tcPr>
            <w:tcW w:w="0" w:type="auto"/>
            <w:gridSpan w:val="10"/>
            <w:vAlign w:val="center"/>
          </w:tcPr>
          <w:p w:rsidR="00762367" w:rsidRPr="00382BCA" w:rsidRDefault="0035630B" w:rsidP="00382BCA">
            <w:pPr>
              <w:jc w:val="center"/>
              <w:rPr>
                <w:sz w:val="28"/>
                <w:szCs w:val="28"/>
              </w:rPr>
            </w:pPr>
            <w:r>
              <w:rPr>
                <w:sz w:val="28"/>
                <w:szCs w:val="28"/>
              </w:rPr>
              <w:t>котелньая ул. Октябрьская,41</w:t>
            </w:r>
          </w:p>
        </w:tc>
      </w:tr>
      <w:tr w:rsidR="005A133B" w:rsidTr="00382BCA">
        <w:trPr>
          <w:trHeight w:val="180"/>
        </w:trPr>
        <w:tc>
          <w:tcPr>
            <w:tcW w:w="0" w:type="auto"/>
            <w:vAlign w:val="center"/>
          </w:tcPr>
          <w:p w:rsidR="00762367" w:rsidRPr="00382BCA" w:rsidRDefault="0035630B" w:rsidP="002F592F">
            <w:pPr>
              <w:rPr>
                <w:sz w:val="28"/>
                <w:szCs w:val="28"/>
              </w:rPr>
            </w:pPr>
            <w:r w:rsidRPr="00382BCA">
              <w:rPr>
                <w:sz w:val="28"/>
                <w:szCs w:val="28"/>
              </w:rPr>
              <w:t>производительность водоподготовительных установок, м</w:t>
            </w:r>
            <w:r w:rsidRPr="00382BCA">
              <w:rPr>
                <w:sz w:val="28"/>
                <w:szCs w:val="28"/>
                <w:vertAlign w:val="superscript"/>
              </w:rPr>
              <w:t>3</w:t>
            </w:r>
            <w:r w:rsidRPr="00382BCA">
              <w:rPr>
                <w:sz w:val="28"/>
                <w:szCs w:val="28"/>
              </w:rPr>
              <w:t>/ч</w:t>
            </w:r>
          </w:p>
        </w:tc>
        <w:tc>
          <w:tcPr>
            <w:tcW w:w="0" w:type="auto"/>
            <w:vAlign w:val="center"/>
          </w:tcPr>
          <w:p w:rsidR="00762367" w:rsidRPr="00382BCA" w:rsidRDefault="0035630B" w:rsidP="002F592F">
            <w:pPr>
              <w:jc w:val="center"/>
              <w:rPr>
                <w:sz w:val="28"/>
                <w:szCs w:val="28"/>
              </w:rPr>
            </w:pPr>
            <w:r w:rsidRPr="00382BCA">
              <w:rPr>
                <w:sz w:val="28"/>
                <w:szCs w:val="28"/>
              </w:rPr>
              <w:t>0</w:t>
            </w:r>
          </w:p>
        </w:tc>
        <w:tc>
          <w:tcPr>
            <w:tcW w:w="0" w:type="auto"/>
            <w:vAlign w:val="center"/>
          </w:tcPr>
          <w:p w:rsidR="00762367" w:rsidRPr="00382BCA" w:rsidRDefault="0035630B" w:rsidP="002F592F">
            <w:pPr>
              <w:jc w:val="center"/>
              <w:rPr>
                <w:sz w:val="28"/>
                <w:szCs w:val="28"/>
              </w:rPr>
            </w:pPr>
            <w:r w:rsidRPr="00382BCA">
              <w:rPr>
                <w:sz w:val="28"/>
                <w:szCs w:val="28"/>
              </w:rPr>
              <w:t>0</w:t>
            </w:r>
          </w:p>
        </w:tc>
        <w:tc>
          <w:tcPr>
            <w:tcW w:w="0" w:type="auto"/>
            <w:vAlign w:val="center"/>
          </w:tcPr>
          <w:p w:rsidR="00762367" w:rsidRPr="00382BCA" w:rsidRDefault="0035630B" w:rsidP="002F592F">
            <w:pPr>
              <w:jc w:val="center"/>
              <w:rPr>
                <w:sz w:val="28"/>
                <w:szCs w:val="28"/>
              </w:rPr>
            </w:pPr>
            <w:r w:rsidRPr="00382BCA">
              <w:rPr>
                <w:sz w:val="28"/>
                <w:szCs w:val="28"/>
              </w:rPr>
              <w:t>0</w:t>
            </w:r>
          </w:p>
        </w:tc>
        <w:tc>
          <w:tcPr>
            <w:tcW w:w="0" w:type="auto"/>
            <w:vAlign w:val="center"/>
          </w:tcPr>
          <w:p w:rsidR="00762367" w:rsidRPr="00382BCA" w:rsidRDefault="0035630B" w:rsidP="002F592F">
            <w:pPr>
              <w:jc w:val="center"/>
              <w:rPr>
                <w:sz w:val="28"/>
                <w:szCs w:val="28"/>
              </w:rPr>
            </w:pPr>
            <w:r w:rsidRPr="00382BCA">
              <w:rPr>
                <w:sz w:val="28"/>
                <w:szCs w:val="28"/>
              </w:rPr>
              <w:t>0</w:t>
            </w:r>
          </w:p>
        </w:tc>
        <w:tc>
          <w:tcPr>
            <w:tcW w:w="0" w:type="auto"/>
            <w:vAlign w:val="center"/>
          </w:tcPr>
          <w:p w:rsidR="00762367" w:rsidRPr="00382BCA" w:rsidRDefault="0035630B" w:rsidP="002F592F">
            <w:pPr>
              <w:jc w:val="center"/>
              <w:rPr>
                <w:sz w:val="28"/>
                <w:szCs w:val="28"/>
              </w:rPr>
            </w:pPr>
            <w:r w:rsidRPr="00382BCA">
              <w:rPr>
                <w:sz w:val="28"/>
                <w:szCs w:val="28"/>
              </w:rPr>
              <w:t>0</w:t>
            </w:r>
          </w:p>
        </w:tc>
        <w:tc>
          <w:tcPr>
            <w:tcW w:w="0" w:type="auto"/>
            <w:vAlign w:val="center"/>
          </w:tcPr>
          <w:p w:rsidR="00762367" w:rsidRPr="00382BCA" w:rsidRDefault="0035630B" w:rsidP="002F592F">
            <w:pPr>
              <w:jc w:val="center"/>
              <w:rPr>
                <w:sz w:val="28"/>
                <w:szCs w:val="28"/>
              </w:rPr>
            </w:pPr>
            <w:r w:rsidRPr="00382BCA">
              <w:rPr>
                <w:sz w:val="28"/>
                <w:szCs w:val="28"/>
              </w:rPr>
              <w:t>0</w:t>
            </w:r>
          </w:p>
        </w:tc>
        <w:tc>
          <w:tcPr>
            <w:tcW w:w="0" w:type="auto"/>
            <w:vAlign w:val="center"/>
          </w:tcPr>
          <w:p w:rsidR="00762367" w:rsidRPr="00382BCA" w:rsidRDefault="0035630B" w:rsidP="002F592F">
            <w:pPr>
              <w:jc w:val="center"/>
              <w:rPr>
                <w:sz w:val="28"/>
                <w:szCs w:val="28"/>
              </w:rPr>
            </w:pPr>
            <w:r w:rsidRPr="00382BCA">
              <w:rPr>
                <w:sz w:val="28"/>
                <w:szCs w:val="28"/>
              </w:rPr>
              <w:t>0</w:t>
            </w:r>
          </w:p>
        </w:tc>
        <w:tc>
          <w:tcPr>
            <w:tcW w:w="0" w:type="auto"/>
            <w:vAlign w:val="center"/>
          </w:tcPr>
          <w:p w:rsidR="00762367" w:rsidRPr="00382BCA" w:rsidRDefault="0035630B" w:rsidP="002F592F">
            <w:pPr>
              <w:jc w:val="center"/>
              <w:rPr>
                <w:sz w:val="28"/>
                <w:szCs w:val="28"/>
              </w:rPr>
            </w:pPr>
            <w:r w:rsidRPr="00382BCA">
              <w:rPr>
                <w:sz w:val="28"/>
                <w:szCs w:val="28"/>
              </w:rPr>
              <w:t>0</w:t>
            </w:r>
          </w:p>
        </w:tc>
        <w:tc>
          <w:tcPr>
            <w:tcW w:w="0" w:type="auto"/>
            <w:vAlign w:val="center"/>
          </w:tcPr>
          <w:p w:rsidR="00762367" w:rsidRPr="00382BCA" w:rsidRDefault="0035630B" w:rsidP="002F592F">
            <w:pPr>
              <w:jc w:val="center"/>
              <w:rPr>
                <w:sz w:val="28"/>
                <w:szCs w:val="28"/>
              </w:rPr>
            </w:pPr>
            <w:r w:rsidRPr="00382BCA">
              <w:rPr>
                <w:sz w:val="28"/>
                <w:szCs w:val="28"/>
              </w:rPr>
              <w:t>0</w:t>
            </w:r>
          </w:p>
        </w:tc>
      </w:tr>
      <w:tr w:rsidR="005A133B" w:rsidTr="00382BCA">
        <w:trPr>
          <w:trHeight w:val="180"/>
        </w:trPr>
        <w:tc>
          <w:tcPr>
            <w:tcW w:w="0" w:type="auto"/>
            <w:vAlign w:val="center"/>
          </w:tcPr>
          <w:p w:rsidR="00762367" w:rsidRPr="00382BCA" w:rsidRDefault="0035630B" w:rsidP="002F592F">
            <w:pPr>
              <w:rPr>
                <w:sz w:val="28"/>
                <w:szCs w:val="28"/>
              </w:rPr>
            </w:pPr>
            <w:r w:rsidRPr="00382BCA">
              <w:rPr>
                <w:sz w:val="28"/>
                <w:szCs w:val="28"/>
              </w:rPr>
              <w:t>максимальное потребление теплоносителя теплопотребляющими установками потребителей, м</w:t>
            </w:r>
            <w:r w:rsidRPr="00382BCA">
              <w:rPr>
                <w:sz w:val="28"/>
                <w:szCs w:val="28"/>
                <w:vertAlign w:val="superscript"/>
              </w:rPr>
              <w:t>3</w:t>
            </w:r>
            <w:r w:rsidRPr="00382BCA">
              <w:rPr>
                <w:sz w:val="28"/>
                <w:szCs w:val="28"/>
              </w:rPr>
              <w:t>/ч</w:t>
            </w:r>
          </w:p>
        </w:tc>
        <w:tc>
          <w:tcPr>
            <w:tcW w:w="0" w:type="auto"/>
            <w:vAlign w:val="center"/>
          </w:tcPr>
          <w:p w:rsidR="00762367" w:rsidRPr="00382BCA" w:rsidRDefault="0035630B" w:rsidP="002F592F">
            <w:pPr>
              <w:jc w:val="center"/>
              <w:rPr>
                <w:sz w:val="28"/>
                <w:szCs w:val="28"/>
              </w:rPr>
            </w:pPr>
            <w:r w:rsidRPr="00382BCA">
              <w:rPr>
                <w:sz w:val="28"/>
                <w:szCs w:val="28"/>
              </w:rPr>
              <w:t>0</w:t>
            </w:r>
          </w:p>
        </w:tc>
        <w:tc>
          <w:tcPr>
            <w:tcW w:w="0" w:type="auto"/>
            <w:vAlign w:val="center"/>
          </w:tcPr>
          <w:p w:rsidR="00762367" w:rsidRPr="00382BCA" w:rsidRDefault="0035630B" w:rsidP="002F592F">
            <w:pPr>
              <w:jc w:val="center"/>
              <w:rPr>
                <w:sz w:val="28"/>
                <w:szCs w:val="28"/>
              </w:rPr>
            </w:pPr>
            <w:r w:rsidRPr="00382BCA">
              <w:rPr>
                <w:sz w:val="28"/>
                <w:szCs w:val="28"/>
              </w:rPr>
              <w:t>0</w:t>
            </w:r>
          </w:p>
        </w:tc>
        <w:tc>
          <w:tcPr>
            <w:tcW w:w="0" w:type="auto"/>
            <w:vAlign w:val="center"/>
          </w:tcPr>
          <w:p w:rsidR="00762367" w:rsidRPr="00382BCA" w:rsidRDefault="0035630B" w:rsidP="002F592F">
            <w:pPr>
              <w:jc w:val="center"/>
              <w:rPr>
                <w:sz w:val="28"/>
                <w:szCs w:val="28"/>
              </w:rPr>
            </w:pPr>
            <w:r w:rsidRPr="00382BCA">
              <w:rPr>
                <w:sz w:val="28"/>
                <w:szCs w:val="28"/>
              </w:rPr>
              <w:t>0</w:t>
            </w:r>
          </w:p>
        </w:tc>
        <w:tc>
          <w:tcPr>
            <w:tcW w:w="0" w:type="auto"/>
            <w:vAlign w:val="center"/>
          </w:tcPr>
          <w:p w:rsidR="00762367" w:rsidRPr="00382BCA" w:rsidRDefault="0035630B" w:rsidP="002F592F">
            <w:pPr>
              <w:jc w:val="center"/>
              <w:rPr>
                <w:sz w:val="28"/>
                <w:szCs w:val="28"/>
              </w:rPr>
            </w:pPr>
            <w:r w:rsidRPr="00382BCA">
              <w:rPr>
                <w:sz w:val="28"/>
                <w:szCs w:val="28"/>
              </w:rPr>
              <w:t>0</w:t>
            </w:r>
          </w:p>
        </w:tc>
        <w:tc>
          <w:tcPr>
            <w:tcW w:w="0" w:type="auto"/>
            <w:vAlign w:val="center"/>
          </w:tcPr>
          <w:p w:rsidR="00762367" w:rsidRPr="00382BCA" w:rsidRDefault="0035630B" w:rsidP="002F592F">
            <w:pPr>
              <w:jc w:val="center"/>
              <w:rPr>
                <w:sz w:val="28"/>
                <w:szCs w:val="28"/>
              </w:rPr>
            </w:pPr>
            <w:r w:rsidRPr="00382BCA">
              <w:rPr>
                <w:sz w:val="28"/>
                <w:szCs w:val="28"/>
              </w:rPr>
              <w:t>0</w:t>
            </w:r>
          </w:p>
        </w:tc>
        <w:tc>
          <w:tcPr>
            <w:tcW w:w="0" w:type="auto"/>
            <w:vAlign w:val="center"/>
          </w:tcPr>
          <w:p w:rsidR="00762367" w:rsidRPr="00382BCA" w:rsidRDefault="0035630B" w:rsidP="002F592F">
            <w:pPr>
              <w:jc w:val="center"/>
              <w:rPr>
                <w:sz w:val="28"/>
                <w:szCs w:val="28"/>
              </w:rPr>
            </w:pPr>
            <w:r w:rsidRPr="00382BCA">
              <w:rPr>
                <w:sz w:val="28"/>
                <w:szCs w:val="28"/>
              </w:rPr>
              <w:t>0</w:t>
            </w:r>
          </w:p>
        </w:tc>
        <w:tc>
          <w:tcPr>
            <w:tcW w:w="0" w:type="auto"/>
            <w:vAlign w:val="center"/>
          </w:tcPr>
          <w:p w:rsidR="00762367" w:rsidRPr="00382BCA" w:rsidRDefault="0035630B" w:rsidP="002F592F">
            <w:pPr>
              <w:jc w:val="center"/>
              <w:rPr>
                <w:sz w:val="28"/>
                <w:szCs w:val="28"/>
              </w:rPr>
            </w:pPr>
            <w:r w:rsidRPr="00382BCA">
              <w:rPr>
                <w:sz w:val="28"/>
                <w:szCs w:val="28"/>
              </w:rPr>
              <w:t>0</w:t>
            </w:r>
          </w:p>
        </w:tc>
        <w:tc>
          <w:tcPr>
            <w:tcW w:w="0" w:type="auto"/>
            <w:vAlign w:val="center"/>
          </w:tcPr>
          <w:p w:rsidR="00762367" w:rsidRPr="00382BCA" w:rsidRDefault="0035630B" w:rsidP="002F592F">
            <w:pPr>
              <w:jc w:val="center"/>
              <w:rPr>
                <w:sz w:val="28"/>
                <w:szCs w:val="28"/>
              </w:rPr>
            </w:pPr>
            <w:r w:rsidRPr="00382BCA">
              <w:rPr>
                <w:sz w:val="28"/>
                <w:szCs w:val="28"/>
              </w:rPr>
              <w:t>0</w:t>
            </w:r>
          </w:p>
        </w:tc>
        <w:tc>
          <w:tcPr>
            <w:tcW w:w="0" w:type="auto"/>
            <w:vAlign w:val="center"/>
          </w:tcPr>
          <w:p w:rsidR="00762367" w:rsidRPr="00382BCA" w:rsidRDefault="0035630B" w:rsidP="002F592F">
            <w:pPr>
              <w:jc w:val="center"/>
              <w:rPr>
                <w:sz w:val="28"/>
                <w:szCs w:val="28"/>
              </w:rPr>
            </w:pPr>
            <w:r w:rsidRPr="00382BCA">
              <w:rPr>
                <w:sz w:val="28"/>
                <w:szCs w:val="28"/>
              </w:rPr>
              <w:t>0</w:t>
            </w:r>
          </w:p>
        </w:tc>
      </w:tr>
      <w:tr w:rsidR="005A133B" w:rsidTr="002F592F">
        <w:trPr>
          <w:trHeight w:val="180"/>
        </w:trPr>
        <w:tc>
          <w:tcPr>
            <w:tcW w:w="0" w:type="auto"/>
            <w:gridSpan w:val="10"/>
            <w:vAlign w:val="center"/>
          </w:tcPr>
          <w:p w:rsidR="00762367" w:rsidRPr="00382BCA" w:rsidRDefault="0035630B" w:rsidP="00382BCA">
            <w:pPr>
              <w:jc w:val="center"/>
              <w:rPr>
                <w:sz w:val="28"/>
                <w:szCs w:val="28"/>
              </w:rPr>
            </w:pPr>
            <w:r>
              <w:rPr>
                <w:sz w:val="28"/>
                <w:szCs w:val="28"/>
              </w:rPr>
              <w:t>К</w:t>
            </w:r>
            <w:r w:rsidRPr="00C53FED">
              <w:rPr>
                <w:sz w:val="28"/>
                <w:szCs w:val="28"/>
              </w:rPr>
              <w:t xml:space="preserve">отелньая ул. </w:t>
            </w:r>
            <w:r>
              <w:rPr>
                <w:sz w:val="28"/>
                <w:szCs w:val="28"/>
              </w:rPr>
              <w:t>с. Каменное, ул Парковое кольцо, 5а</w:t>
            </w:r>
          </w:p>
        </w:tc>
      </w:tr>
      <w:tr w:rsidR="005A133B" w:rsidTr="00382BCA">
        <w:trPr>
          <w:trHeight w:val="180"/>
        </w:trPr>
        <w:tc>
          <w:tcPr>
            <w:tcW w:w="0" w:type="auto"/>
            <w:vAlign w:val="center"/>
          </w:tcPr>
          <w:p w:rsidR="00762367" w:rsidRPr="00382BCA" w:rsidRDefault="0035630B" w:rsidP="002F592F">
            <w:pPr>
              <w:rPr>
                <w:sz w:val="28"/>
                <w:szCs w:val="28"/>
              </w:rPr>
            </w:pPr>
            <w:r w:rsidRPr="00382BCA">
              <w:rPr>
                <w:sz w:val="28"/>
                <w:szCs w:val="28"/>
              </w:rPr>
              <w:t>производительность водоподготовительных установок, м</w:t>
            </w:r>
            <w:r w:rsidRPr="00382BCA">
              <w:rPr>
                <w:sz w:val="28"/>
                <w:szCs w:val="28"/>
                <w:vertAlign w:val="superscript"/>
              </w:rPr>
              <w:t>3</w:t>
            </w:r>
            <w:r w:rsidRPr="00382BCA">
              <w:rPr>
                <w:sz w:val="28"/>
                <w:szCs w:val="28"/>
              </w:rPr>
              <w:t>/ч</w:t>
            </w:r>
          </w:p>
        </w:tc>
        <w:tc>
          <w:tcPr>
            <w:tcW w:w="0" w:type="auto"/>
            <w:vAlign w:val="center"/>
          </w:tcPr>
          <w:p w:rsidR="00762367" w:rsidRPr="00F66527" w:rsidRDefault="0035630B" w:rsidP="002F592F">
            <w:pPr>
              <w:jc w:val="center"/>
            </w:pPr>
            <w:r>
              <w:t>1,5</w:t>
            </w:r>
          </w:p>
        </w:tc>
        <w:tc>
          <w:tcPr>
            <w:tcW w:w="0" w:type="auto"/>
            <w:vAlign w:val="center"/>
          </w:tcPr>
          <w:p w:rsidR="00762367" w:rsidRPr="00F66527" w:rsidRDefault="0035630B" w:rsidP="002F592F">
            <w:pPr>
              <w:jc w:val="center"/>
            </w:pPr>
            <w:r>
              <w:t>1,5</w:t>
            </w:r>
          </w:p>
        </w:tc>
        <w:tc>
          <w:tcPr>
            <w:tcW w:w="0" w:type="auto"/>
            <w:vAlign w:val="center"/>
          </w:tcPr>
          <w:p w:rsidR="00762367" w:rsidRPr="00F66527" w:rsidRDefault="0035630B" w:rsidP="002F592F">
            <w:pPr>
              <w:jc w:val="center"/>
            </w:pPr>
            <w:r w:rsidRPr="00F66527">
              <w:t>1,5</w:t>
            </w:r>
          </w:p>
        </w:tc>
        <w:tc>
          <w:tcPr>
            <w:tcW w:w="0" w:type="auto"/>
            <w:vAlign w:val="center"/>
          </w:tcPr>
          <w:p w:rsidR="00762367" w:rsidRPr="00F66527" w:rsidRDefault="0035630B" w:rsidP="002F592F">
            <w:pPr>
              <w:jc w:val="center"/>
            </w:pPr>
            <w:r w:rsidRPr="00F66527">
              <w:t>1,5</w:t>
            </w:r>
          </w:p>
        </w:tc>
        <w:tc>
          <w:tcPr>
            <w:tcW w:w="0" w:type="auto"/>
            <w:vAlign w:val="center"/>
          </w:tcPr>
          <w:p w:rsidR="00762367" w:rsidRPr="00F66527" w:rsidRDefault="0035630B" w:rsidP="002F592F">
            <w:pPr>
              <w:jc w:val="center"/>
            </w:pPr>
            <w:r w:rsidRPr="00F66527">
              <w:t>1,5</w:t>
            </w:r>
          </w:p>
        </w:tc>
        <w:tc>
          <w:tcPr>
            <w:tcW w:w="0" w:type="auto"/>
            <w:vAlign w:val="center"/>
          </w:tcPr>
          <w:p w:rsidR="00762367" w:rsidRPr="00F66527" w:rsidRDefault="0035630B" w:rsidP="002F592F">
            <w:pPr>
              <w:jc w:val="center"/>
            </w:pPr>
            <w:r w:rsidRPr="00F66527">
              <w:t>1,5</w:t>
            </w:r>
          </w:p>
        </w:tc>
        <w:tc>
          <w:tcPr>
            <w:tcW w:w="0" w:type="auto"/>
            <w:vAlign w:val="center"/>
          </w:tcPr>
          <w:p w:rsidR="00762367" w:rsidRPr="00F66527" w:rsidRDefault="0035630B" w:rsidP="002F592F">
            <w:pPr>
              <w:jc w:val="center"/>
            </w:pPr>
            <w:r w:rsidRPr="00F66527">
              <w:t>1,5</w:t>
            </w:r>
          </w:p>
        </w:tc>
        <w:tc>
          <w:tcPr>
            <w:tcW w:w="0" w:type="auto"/>
            <w:vAlign w:val="center"/>
          </w:tcPr>
          <w:p w:rsidR="00762367" w:rsidRPr="00F66527" w:rsidRDefault="0035630B" w:rsidP="002F592F">
            <w:pPr>
              <w:jc w:val="center"/>
            </w:pPr>
            <w:r w:rsidRPr="00F66527">
              <w:t>1,5</w:t>
            </w:r>
          </w:p>
        </w:tc>
        <w:tc>
          <w:tcPr>
            <w:tcW w:w="0" w:type="auto"/>
            <w:vAlign w:val="center"/>
          </w:tcPr>
          <w:p w:rsidR="00762367" w:rsidRPr="00F66527" w:rsidRDefault="0035630B" w:rsidP="002F592F">
            <w:pPr>
              <w:jc w:val="center"/>
            </w:pPr>
            <w:r w:rsidRPr="00F66527">
              <w:t>1,5</w:t>
            </w:r>
          </w:p>
        </w:tc>
      </w:tr>
      <w:tr w:rsidR="005A133B" w:rsidTr="00382BCA">
        <w:trPr>
          <w:trHeight w:val="180"/>
        </w:trPr>
        <w:tc>
          <w:tcPr>
            <w:tcW w:w="0" w:type="auto"/>
            <w:vAlign w:val="center"/>
          </w:tcPr>
          <w:p w:rsidR="00762367" w:rsidRPr="00382BCA" w:rsidRDefault="0035630B" w:rsidP="002F592F">
            <w:pPr>
              <w:rPr>
                <w:sz w:val="28"/>
                <w:szCs w:val="28"/>
              </w:rPr>
            </w:pPr>
            <w:r w:rsidRPr="00382BCA">
              <w:rPr>
                <w:sz w:val="28"/>
                <w:szCs w:val="28"/>
              </w:rPr>
              <w:t>максимальное потребление теплоносителя теплопотребляющими установками потребителей, м</w:t>
            </w:r>
            <w:r w:rsidRPr="00382BCA">
              <w:rPr>
                <w:sz w:val="28"/>
                <w:szCs w:val="28"/>
                <w:vertAlign w:val="superscript"/>
              </w:rPr>
              <w:t>3</w:t>
            </w:r>
            <w:r w:rsidRPr="00382BCA">
              <w:rPr>
                <w:sz w:val="28"/>
                <w:szCs w:val="28"/>
              </w:rPr>
              <w:t>/ч</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r>
      <w:tr w:rsidR="005A133B" w:rsidTr="002F592F">
        <w:trPr>
          <w:trHeight w:val="180"/>
        </w:trPr>
        <w:tc>
          <w:tcPr>
            <w:tcW w:w="0" w:type="auto"/>
            <w:gridSpan w:val="10"/>
            <w:vAlign w:val="center"/>
          </w:tcPr>
          <w:p w:rsidR="00762367" w:rsidRPr="00382BCA" w:rsidRDefault="0035630B" w:rsidP="00382BCA">
            <w:pPr>
              <w:jc w:val="center"/>
              <w:rPr>
                <w:sz w:val="28"/>
                <w:szCs w:val="28"/>
              </w:rPr>
            </w:pPr>
            <w:r>
              <w:rPr>
                <w:sz w:val="28"/>
                <w:szCs w:val="28"/>
              </w:rPr>
              <w:t>Котелньая с. Б. Рига. Ул Школьная, 3</w:t>
            </w:r>
          </w:p>
        </w:tc>
      </w:tr>
      <w:tr w:rsidR="005A133B" w:rsidTr="00382BCA">
        <w:trPr>
          <w:trHeight w:val="180"/>
        </w:trPr>
        <w:tc>
          <w:tcPr>
            <w:tcW w:w="0" w:type="auto"/>
            <w:vAlign w:val="center"/>
          </w:tcPr>
          <w:p w:rsidR="00762367" w:rsidRPr="00382BCA" w:rsidRDefault="0035630B" w:rsidP="002F592F">
            <w:pPr>
              <w:rPr>
                <w:sz w:val="28"/>
                <w:szCs w:val="28"/>
              </w:rPr>
            </w:pPr>
            <w:r w:rsidRPr="00382BCA">
              <w:rPr>
                <w:sz w:val="28"/>
                <w:szCs w:val="28"/>
              </w:rPr>
              <w:t>производительность водоподготовительных установок, м</w:t>
            </w:r>
            <w:r w:rsidRPr="00382BCA">
              <w:rPr>
                <w:sz w:val="28"/>
                <w:szCs w:val="28"/>
                <w:vertAlign w:val="superscript"/>
              </w:rPr>
              <w:t>3</w:t>
            </w:r>
            <w:r w:rsidRPr="00382BCA">
              <w:rPr>
                <w:sz w:val="28"/>
                <w:szCs w:val="28"/>
              </w:rPr>
              <w:t>/ч</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r>
      <w:tr w:rsidR="005A133B" w:rsidTr="00382BCA">
        <w:trPr>
          <w:trHeight w:val="180"/>
        </w:trPr>
        <w:tc>
          <w:tcPr>
            <w:tcW w:w="0" w:type="auto"/>
            <w:vAlign w:val="center"/>
          </w:tcPr>
          <w:p w:rsidR="00762367" w:rsidRPr="00382BCA" w:rsidRDefault="0035630B" w:rsidP="002F592F">
            <w:pPr>
              <w:rPr>
                <w:sz w:val="28"/>
                <w:szCs w:val="28"/>
              </w:rPr>
            </w:pPr>
            <w:r w:rsidRPr="00382BCA">
              <w:rPr>
                <w:sz w:val="28"/>
                <w:szCs w:val="28"/>
              </w:rPr>
              <w:t>максимальное потребление теплоносителя теплопотребляющими установками потребителей, м</w:t>
            </w:r>
            <w:r w:rsidRPr="00382BCA">
              <w:rPr>
                <w:sz w:val="28"/>
                <w:szCs w:val="28"/>
                <w:vertAlign w:val="superscript"/>
              </w:rPr>
              <w:t>3</w:t>
            </w:r>
            <w:r w:rsidRPr="00382BCA">
              <w:rPr>
                <w:sz w:val="28"/>
                <w:szCs w:val="28"/>
              </w:rPr>
              <w:t>/ч</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r>
      <w:tr w:rsidR="005A133B" w:rsidTr="002F592F">
        <w:trPr>
          <w:trHeight w:val="180"/>
        </w:trPr>
        <w:tc>
          <w:tcPr>
            <w:tcW w:w="0" w:type="auto"/>
            <w:gridSpan w:val="10"/>
            <w:vAlign w:val="center"/>
          </w:tcPr>
          <w:p w:rsidR="00762367" w:rsidRPr="00382BCA" w:rsidRDefault="0035630B" w:rsidP="00382BCA">
            <w:pPr>
              <w:jc w:val="center"/>
              <w:rPr>
                <w:sz w:val="28"/>
                <w:szCs w:val="28"/>
              </w:rPr>
            </w:pPr>
            <w:r>
              <w:rPr>
                <w:sz w:val="28"/>
                <w:szCs w:val="28"/>
              </w:rPr>
              <w:t>Котелньая с. Крутая горка, ул Весенняя 1а.</w:t>
            </w:r>
          </w:p>
        </w:tc>
      </w:tr>
      <w:tr w:rsidR="005A133B" w:rsidTr="00382BCA">
        <w:trPr>
          <w:trHeight w:val="180"/>
        </w:trPr>
        <w:tc>
          <w:tcPr>
            <w:tcW w:w="0" w:type="auto"/>
            <w:vAlign w:val="center"/>
          </w:tcPr>
          <w:p w:rsidR="00762367" w:rsidRPr="00382BCA" w:rsidRDefault="0035630B" w:rsidP="002F592F">
            <w:pPr>
              <w:rPr>
                <w:sz w:val="28"/>
                <w:szCs w:val="28"/>
              </w:rPr>
            </w:pPr>
            <w:r w:rsidRPr="00382BCA">
              <w:rPr>
                <w:sz w:val="28"/>
                <w:szCs w:val="28"/>
              </w:rPr>
              <w:t>производительность водоподготовительных установок, м</w:t>
            </w:r>
            <w:r w:rsidRPr="00382BCA">
              <w:rPr>
                <w:sz w:val="28"/>
                <w:szCs w:val="28"/>
                <w:vertAlign w:val="superscript"/>
              </w:rPr>
              <w:t>3</w:t>
            </w:r>
            <w:r w:rsidRPr="00382BCA">
              <w:rPr>
                <w:sz w:val="28"/>
                <w:szCs w:val="28"/>
              </w:rPr>
              <w:t>/ч</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r>
      <w:tr w:rsidR="005A133B" w:rsidTr="00382BCA">
        <w:trPr>
          <w:trHeight w:val="180"/>
        </w:trPr>
        <w:tc>
          <w:tcPr>
            <w:tcW w:w="0" w:type="auto"/>
            <w:vAlign w:val="center"/>
          </w:tcPr>
          <w:p w:rsidR="00762367" w:rsidRPr="00382BCA" w:rsidRDefault="0035630B" w:rsidP="002F592F">
            <w:pPr>
              <w:rPr>
                <w:sz w:val="28"/>
                <w:szCs w:val="28"/>
              </w:rPr>
            </w:pPr>
            <w:r w:rsidRPr="00382BCA">
              <w:rPr>
                <w:sz w:val="28"/>
                <w:szCs w:val="28"/>
              </w:rPr>
              <w:t>максимальное потребление теплоносителя теплопотребляющими установками потребителей, м</w:t>
            </w:r>
            <w:r w:rsidRPr="00382BCA">
              <w:rPr>
                <w:sz w:val="28"/>
                <w:szCs w:val="28"/>
                <w:vertAlign w:val="superscript"/>
              </w:rPr>
              <w:t>3</w:t>
            </w:r>
            <w:r w:rsidRPr="00382BCA">
              <w:rPr>
                <w:sz w:val="28"/>
                <w:szCs w:val="28"/>
              </w:rPr>
              <w:t>/ч</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c>
          <w:tcPr>
            <w:tcW w:w="0" w:type="auto"/>
            <w:vAlign w:val="center"/>
          </w:tcPr>
          <w:p w:rsidR="00762367" w:rsidRPr="00F66527" w:rsidRDefault="0035630B" w:rsidP="002F592F">
            <w:pPr>
              <w:jc w:val="center"/>
            </w:pPr>
            <w:r w:rsidRPr="00F66527">
              <w:t>0</w:t>
            </w:r>
          </w:p>
        </w:tc>
      </w:tr>
    </w:tbl>
    <w:p w:rsidR="00382BCA" w:rsidRPr="00382BCA" w:rsidRDefault="0035630B" w:rsidP="007C7FB0">
      <w:pPr>
        <w:pStyle w:val="3"/>
        <w:rPr>
          <w:szCs w:val="28"/>
        </w:rPr>
      </w:pPr>
      <w:r w:rsidRPr="00382BCA">
        <w:rPr>
          <w:szCs w:val="28"/>
        </w:rPr>
        <w:lastRenderedPageBreak/>
        <w:t xml:space="preserve">  </w:t>
      </w:r>
      <w:bookmarkStart w:id="108" w:name="_Toc201679243"/>
      <w:r w:rsidRPr="00382BCA">
        <w:rPr>
          <w:szCs w:val="28"/>
        </w:rPr>
        <w:t>7.2</w:t>
      </w:r>
      <w:r w:rsidR="007C7FB0">
        <w:rPr>
          <w:szCs w:val="28"/>
        </w:rPr>
        <w:t>.</w:t>
      </w:r>
      <w:r w:rsidRPr="00382BCA">
        <w:rPr>
          <w:szCs w:val="28"/>
        </w:rPr>
        <w:t xml:space="preserve"> Утвержденные балансы производительности водоподготовительных установок теплоносителя для тепловых сетей и максимальное потребление теплоносителя в аварийных режимах систем теплоснабжения</w:t>
      </w:r>
      <w:bookmarkEnd w:id="108"/>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0"/>
        <w:gridCol w:w="887"/>
      </w:tblGrid>
      <w:tr w:rsidR="005A133B" w:rsidTr="00382BCA">
        <w:trPr>
          <w:trHeight w:val="180"/>
        </w:trPr>
        <w:tc>
          <w:tcPr>
            <w:tcW w:w="9747" w:type="dxa"/>
            <w:gridSpan w:val="2"/>
            <w:vAlign w:val="center"/>
          </w:tcPr>
          <w:p w:rsidR="00382BCA" w:rsidRPr="00382BCA" w:rsidRDefault="0035630B" w:rsidP="00382BCA">
            <w:pPr>
              <w:jc w:val="center"/>
              <w:rPr>
                <w:sz w:val="28"/>
                <w:szCs w:val="28"/>
              </w:rPr>
            </w:pPr>
            <w:r w:rsidRPr="00382BCA">
              <w:rPr>
                <w:sz w:val="28"/>
                <w:szCs w:val="28"/>
              </w:rPr>
              <w:t>ул. Белоносова, 30</w:t>
            </w:r>
          </w:p>
        </w:tc>
      </w:tr>
      <w:tr w:rsidR="005A133B" w:rsidTr="00382BCA">
        <w:trPr>
          <w:trHeight w:val="180"/>
        </w:trPr>
        <w:tc>
          <w:tcPr>
            <w:tcW w:w="8860" w:type="dxa"/>
            <w:vAlign w:val="center"/>
          </w:tcPr>
          <w:p w:rsidR="00382BCA" w:rsidRPr="00382BCA" w:rsidRDefault="0035630B" w:rsidP="00382BCA">
            <w:pPr>
              <w:rPr>
                <w:sz w:val="28"/>
                <w:szCs w:val="28"/>
              </w:rPr>
            </w:pPr>
            <w:r w:rsidRPr="00382BCA">
              <w:rPr>
                <w:sz w:val="28"/>
                <w:szCs w:val="28"/>
              </w:rPr>
              <w:t>производительность водоподготовительных установок в аварийных режимах работы, м</w:t>
            </w:r>
            <w:r w:rsidRPr="00382BCA">
              <w:rPr>
                <w:sz w:val="28"/>
                <w:szCs w:val="28"/>
                <w:vertAlign w:val="superscript"/>
              </w:rPr>
              <w:t>3</w:t>
            </w:r>
            <w:r w:rsidRPr="00382BCA">
              <w:rPr>
                <w:sz w:val="28"/>
                <w:szCs w:val="28"/>
              </w:rPr>
              <w:t>/ч</w:t>
            </w:r>
          </w:p>
        </w:tc>
        <w:tc>
          <w:tcPr>
            <w:tcW w:w="887" w:type="dxa"/>
            <w:vAlign w:val="center"/>
          </w:tcPr>
          <w:p w:rsidR="00382BCA" w:rsidRPr="00382BCA" w:rsidRDefault="00F80C69" w:rsidP="00382BCA">
            <w:pPr>
              <w:jc w:val="center"/>
              <w:rPr>
                <w:sz w:val="28"/>
                <w:szCs w:val="28"/>
              </w:rPr>
            </w:pPr>
            <w:r>
              <w:rPr>
                <w:sz w:val="28"/>
                <w:szCs w:val="28"/>
              </w:rPr>
              <w:t>1,5</w:t>
            </w:r>
          </w:p>
        </w:tc>
      </w:tr>
      <w:tr w:rsidR="005A133B" w:rsidTr="00382BCA">
        <w:trPr>
          <w:trHeight w:val="180"/>
        </w:trPr>
        <w:tc>
          <w:tcPr>
            <w:tcW w:w="9747" w:type="dxa"/>
            <w:gridSpan w:val="2"/>
            <w:vAlign w:val="center"/>
          </w:tcPr>
          <w:p w:rsidR="00382BCA" w:rsidRPr="00382BCA" w:rsidRDefault="0035630B" w:rsidP="00382BCA">
            <w:pPr>
              <w:jc w:val="center"/>
              <w:rPr>
                <w:sz w:val="28"/>
                <w:szCs w:val="28"/>
              </w:rPr>
            </w:pPr>
            <w:r w:rsidRPr="00382BCA">
              <w:rPr>
                <w:sz w:val="28"/>
                <w:szCs w:val="28"/>
              </w:rPr>
              <w:t>ул. Белоносова, 51</w:t>
            </w:r>
          </w:p>
        </w:tc>
      </w:tr>
      <w:tr w:rsidR="005A133B" w:rsidTr="00382BCA">
        <w:trPr>
          <w:trHeight w:val="180"/>
        </w:trPr>
        <w:tc>
          <w:tcPr>
            <w:tcW w:w="8860" w:type="dxa"/>
            <w:vAlign w:val="center"/>
          </w:tcPr>
          <w:p w:rsidR="00382BCA" w:rsidRPr="00382BCA" w:rsidRDefault="0035630B" w:rsidP="00382BCA">
            <w:pPr>
              <w:rPr>
                <w:sz w:val="28"/>
                <w:szCs w:val="28"/>
              </w:rPr>
            </w:pPr>
            <w:r w:rsidRPr="00382BCA">
              <w:rPr>
                <w:sz w:val="28"/>
                <w:szCs w:val="28"/>
              </w:rPr>
              <w:t>производительность водоподготовительных установок в аварийных режимах работы, м</w:t>
            </w:r>
            <w:r w:rsidRPr="00382BCA">
              <w:rPr>
                <w:sz w:val="28"/>
                <w:szCs w:val="28"/>
                <w:vertAlign w:val="superscript"/>
              </w:rPr>
              <w:t>3</w:t>
            </w:r>
            <w:r w:rsidRPr="00382BCA">
              <w:rPr>
                <w:sz w:val="28"/>
                <w:szCs w:val="28"/>
              </w:rPr>
              <w:t>/ч</w:t>
            </w:r>
          </w:p>
        </w:tc>
        <w:tc>
          <w:tcPr>
            <w:tcW w:w="887" w:type="dxa"/>
            <w:vAlign w:val="center"/>
          </w:tcPr>
          <w:p w:rsidR="00382BCA" w:rsidRPr="00382BCA" w:rsidRDefault="00F80C69" w:rsidP="00382BCA">
            <w:pPr>
              <w:jc w:val="center"/>
              <w:rPr>
                <w:sz w:val="28"/>
                <w:szCs w:val="28"/>
              </w:rPr>
            </w:pPr>
            <w:r>
              <w:rPr>
                <w:sz w:val="28"/>
                <w:szCs w:val="28"/>
              </w:rPr>
              <w:t>1,5</w:t>
            </w:r>
          </w:p>
        </w:tc>
      </w:tr>
      <w:tr w:rsidR="005A133B" w:rsidTr="00382BCA">
        <w:trPr>
          <w:trHeight w:val="180"/>
        </w:trPr>
        <w:tc>
          <w:tcPr>
            <w:tcW w:w="9747" w:type="dxa"/>
            <w:gridSpan w:val="2"/>
            <w:vAlign w:val="center"/>
          </w:tcPr>
          <w:p w:rsidR="00382BCA" w:rsidRPr="00382BCA" w:rsidRDefault="0035630B" w:rsidP="00382BCA">
            <w:pPr>
              <w:jc w:val="center"/>
              <w:rPr>
                <w:sz w:val="28"/>
                <w:szCs w:val="28"/>
              </w:rPr>
            </w:pPr>
            <w:r w:rsidRPr="00382BCA">
              <w:rPr>
                <w:sz w:val="28"/>
                <w:szCs w:val="28"/>
              </w:rPr>
              <w:t>ул. Ленина, 112</w:t>
            </w:r>
          </w:p>
        </w:tc>
      </w:tr>
      <w:tr w:rsidR="005A133B" w:rsidTr="00382BCA">
        <w:trPr>
          <w:trHeight w:val="180"/>
        </w:trPr>
        <w:tc>
          <w:tcPr>
            <w:tcW w:w="8860" w:type="dxa"/>
            <w:vAlign w:val="center"/>
          </w:tcPr>
          <w:p w:rsidR="00382BCA" w:rsidRPr="00382BCA" w:rsidRDefault="0035630B" w:rsidP="00382BCA">
            <w:pPr>
              <w:rPr>
                <w:sz w:val="28"/>
                <w:szCs w:val="28"/>
              </w:rPr>
            </w:pPr>
            <w:r w:rsidRPr="00382BCA">
              <w:rPr>
                <w:sz w:val="28"/>
                <w:szCs w:val="28"/>
              </w:rPr>
              <w:t>производительность водоподготовительных установок в аварийных режимах работы, м</w:t>
            </w:r>
            <w:r w:rsidRPr="00382BCA">
              <w:rPr>
                <w:sz w:val="28"/>
                <w:szCs w:val="28"/>
                <w:vertAlign w:val="superscript"/>
              </w:rPr>
              <w:t>3</w:t>
            </w:r>
            <w:r w:rsidRPr="00382BCA">
              <w:rPr>
                <w:sz w:val="28"/>
                <w:szCs w:val="28"/>
              </w:rPr>
              <w:t>/ч</w:t>
            </w:r>
          </w:p>
        </w:tc>
        <w:tc>
          <w:tcPr>
            <w:tcW w:w="887" w:type="dxa"/>
            <w:vAlign w:val="center"/>
          </w:tcPr>
          <w:p w:rsidR="00382BCA" w:rsidRPr="00382BCA" w:rsidRDefault="00036989" w:rsidP="00382BCA">
            <w:pPr>
              <w:jc w:val="center"/>
              <w:rPr>
                <w:sz w:val="28"/>
                <w:szCs w:val="28"/>
              </w:rPr>
            </w:pPr>
            <w:r>
              <w:rPr>
                <w:sz w:val="28"/>
                <w:szCs w:val="28"/>
              </w:rPr>
              <w:t>1,</w:t>
            </w:r>
            <w:r w:rsidR="0035630B" w:rsidRPr="00382BCA">
              <w:rPr>
                <w:sz w:val="28"/>
                <w:szCs w:val="28"/>
              </w:rPr>
              <w:t>5</w:t>
            </w:r>
          </w:p>
        </w:tc>
      </w:tr>
      <w:tr w:rsidR="005A133B" w:rsidTr="00382BCA">
        <w:trPr>
          <w:trHeight w:val="180"/>
        </w:trPr>
        <w:tc>
          <w:tcPr>
            <w:tcW w:w="9747" w:type="dxa"/>
            <w:gridSpan w:val="2"/>
            <w:vAlign w:val="center"/>
          </w:tcPr>
          <w:p w:rsidR="00382BCA" w:rsidRPr="00382BCA" w:rsidRDefault="0035630B" w:rsidP="00382BCA">
            <w:pPr>
              <w:jc w:val="center"/>
              <w:rPr>
                <w:sz w:val="28"/>
                <w:szCs w:val="28"/>
              </w:rPr>
            </w:pPr>
            <w:r w:rsidRPr="00382BCA">
              <w:rPr>
                <w:sz w:val="28"/>
                <w:szCs w:val="28"/>
              </w:rPr>
              <w:t>ул. Ленина, 15Б</w:t>
            </w:r>
          </w:p>
        </w:tc>
      </w:tr>
      <w:tr w:rsidR="005A133B" w:rsidTr="00382BCA">
        <w:trPr>
          <w:trHeight w:val="180"/>
        </w:trPr>
        <w:tc>
          <w:tcPr>
            <w:tcW w:w="8860" w:type="dxa"/>
            <w:vAlign w:val="center"/>
          </w:tcPr>
          <w:p w:rsidR="00382BCA" w:rsidRPr="00382BCA" w:rsidRDefault="0035630B" w:rsidP="00382BCA">
            <w:pPr>
              <w:rPr>
                <w:sz w:val="28"/>
                <w:szCs w:val="28"/>
              </w:rPr>
            </w:pPr>
            <w:r w:rsidRPr="00382BCA">
              <w:rPr>
                <w:sz w:val="28"/>
                <w:szCs w:val="28"/>
              </w:rPr>
              <w:t>производительность водоподготовительных установок в аварийных режимах работы, м</w:t>
            </w:r>
            <w:r w:rsidRPr="00382BCA">
              <w:rPr>
                <w:sz w:val="28"/>
                <w:szCs w:val="28"/>
                <w:vertAlign w:val="superscript"/>
              </w:rPr>
              <w:t>3</w:t>
            </w:r>
            <w:r w:rsidRPr="00382BCA">
              <w:rPr>
                <w:sz w:val="28"/>
                <w:szCs w:val="28"/>
              </w:rPr>
              <w:t>/ч</w:t>
            </w:r>
          </w:p>
        </w:tc>
        <w:tc>
          <w:tcPr>
            <w:tcW w:w="887" w:type="dxa"/>
            <w:vAlign w:val="center"/>
          </w:tcPr>
          <w:p w:rsidR="00382BCA" w:rsidRPr="00382BCA" w:rsidRDefault="0035630B" w:rsidP="00382BCA">
            <w:pPr>
              <w:jc w:val="center"/>
              <w:rPr>
                <w:sz w:val="28"/>
                <w:szCs w:val="28"/>
              </w:rPr>
            </w:pPr>
            <w:r w:rsidRPr="00382BCA">
              <w:rPr>
                <w:sz w:val="28"/>
                <w:szCs w:val="28"/>
              </w:rPr>
              <w:t>18</w:t>
            </w:r>
          </w:p>
        </w:tc>
      </w:tr>
      <w:tr w:rsidR="005A133B" w:rsidTr="00382BCA">
        <w:trPr>
          <w:trHeight w:val="180"/>
        </w:trPr>
        <w:tc>
          <w:tcPr>
            <w:tcW w:w="9747" w:type="dxa"/>
            <w:gridSpan w:val="2"/>
            <w:vAlign w:val="center"/>
          </w:tcPr>
          <w:p w:rsidR="00382BCA" w:rsidRPr="00382BCA" w:rsidRDefault="0035630B" w:rsidP="00382BCA">
            <w:pPr>
              <w:jc w:val="center"/>
              <w:rPr>
                <w:sz w:val="28"/>
                <w:szCs w:val="28"/>
              </w:rPr>
            </w:pPr>
            <w:r w:rsidRPr="00382BCA">
              <w:rPr>
                <w:sz w:val="28"/>
                <w:szCs w:val="28"/>
              </w:rPr>
              <w:t>ул. Магистральная, 1в</w:t>
            </w:r>
          </w:p>
        </w:tc>
      </w:tr>
      <w:tr w:rsidR="005A133B" w:rsidTr="00382BCA">
        <w:trPr>
          <w:trHeight w:val="180"/>
        </w:trPr>
        <w:tc>
          <w:tcPr>
            <w:tcW w:w="8860" w:type="dxa"/>
            <w:vAlign w:val="center"/>
          </w:tcPr>
          <w:p w:rsidR="00382BCA" w:rsidRPr="00382BCA" w:rsidRDefault="0035630B" w:rsidP="00382BCA">
            <w:pPr>
              <w:rPr>
                <w:sz w:val="28"/>
                <w:szCs w:val="28"/>
              </w:rPr>
            </w:pPr>
            <w:r w:rsidRPr="00382BCA">
              <w:rPr>
                <w:sz w:val="28"/>
                <w:szCs w:val="28"/>
              </w:rPr>
              <w:t>производительность водоподготовительных установок в аварийных режимах работы, м</w:t>
            </w:r>
            <w:r w:rsidRPr="00382BCA">
              <w:rPr>
                <w:sz w:val="28"/>
                <w:szCs w:val="28"/>
                <w:vertAlign w:val="superscript"/>
              </w:rPr>
              <w:t>3</w:t>
            </w:r>
            <w:r w:rsidRPr="00382BCA">
              <w:rPr>
                <w:sz w:val="28"/>
                <w:szCs w:val="28"/>
              </w:rPr>
              <w:t>/ч</w:t>
            </w:r>
          </w:p>
        </w:tc>
        <w:tc>
          <w:tcPr>
            <w:tcW w:w="887" w:type="dxa"/>
            <w:vAlign w:val="center"/>
          </w:tcPr>
          <w:p w:rsidR="00382BCA" w:rsidRPr="00382BCA" w:rsidRDefault="0035630B" w:rsidP="00382BCA">
            <w:pPr>
              <w:jc w:val="center"/>
              <w:rPr>
                <w:sz w:val="28"/>
                <w:szCs w:val="28"/>
              </w:rPr>
            </w:pPr>
            <w:r w:rsidRPr="00382BCA">
              <w:rPr>
                <w:sz w:val="28"/>
                <w:szCs w:val="28"/>
              </w:rPr>
              <w:t>0</w:t>
            </w:r>
          </w:p>
        </w:tc>
      </w:tr>
      <w:tr w:rsidR="005A133B" w:rsidTr="00382BCA">
        <w:trPr>
          <w:trHeight w:val="180"/>
        </w:trPr>
        <w:tc>
          <w:tcPr>
            <w:tcW w:w="9747" w:type="dxa"/>
            <w:gridSpan w:val="2"/>
            <w:vAlign w:val="center"/>
          </w:tcPr>
          <w:p w:rsidR="00382BCA" w:rsidRPr="00382BCA" w:rsidRDefault="0035630B" w:rsidP="00382BCA">
            <w:pPr>
              <w:jc w:val="center"/>
              <w:rPr>
                <w:sz w:val="28"/>
                <w:szCs w:val="28"/>
              </w:rPr>
            </w:pPr>
            <w:r w:rsidRPr="00382BCA">
              <w:rPr>
                <w:sz w:val="28"/>
                <w:szCs w:val="28"/>
              </w:rPr>
              <w:t>ул. Мелиораторов, 52</w:t>
            </w:r>
          </w:p>
        </w:tc>
      </w:tr>
      <w:tr w:rsidR="005A133B" w:rsidTr="00382BCA">
        <w:trPr>
          <w:trHeight w:val="180"/>
        </w:trPr>
        <w:tc>
          <w:tcPr>
            <w:tcW w:w="8860" w:type="dxa"/>
            <w:vAlign w:val="center"/>
          </w:tcPr>
          <w:p w:rsidR="00382BCA" w:rsidRPr="00382BCA" w:rsidRDefault="0035630B" w:rsidP="00382BCA">
            <w:pPr>
              <w:rPr>
                <w:sz w:val="28"/>
                <w:szCs w:val="28"/>
              </w:rPr>
            </w:pPr>
            <w:r w:rsidRPr="00382BCA">
              <w:rPr>
                <w:sz w:val="28"/>
                <w:szCs w:val="28"/>
              </w:rPr>
              <w:t>производительность водоподготовительных установок в аварийных режимах работы, м</w:t>
            </w:r>
            <w:r w:rsidRPr="00382BCA">
              <w:rPr>
                <w:sz w:val="28"/>
                <w:szCs w:val="28"/>
                <w:vertAlign w:val="superscript"/>
              </w:rPr>
              <w:t>3</w:t>
            </w:r>
            <w:r w:rsidRPr="00382BCA">
              <w:rPr>
                <w:sz w:val="28"/>
                <w:szCs w:val="28"/>
              </w:rPr>
              <w:t>/ч</w:t>
            </w:r>
          </w:p>
        </w:tc>
        <w:tc>
          <w:tcPr>
            <w:tcW w:w="887" w:type="dxa"/>
            <w:vAlign w:val="center"/>
          </w:tcPr>
          <w:p w:rsidR="00382BCA" w:rsidRPr="00382BCA" w:rsidRDefault="0035630B" w:rsidP="00382BCA">
            <w:pPr>
              <w:jc w:val="center"/>
              <w:rPr>
                <w:sz w:val="28"/>
                <w:szCs w:val="28"/>
              </w:rPr>
            </w:pPr>
            <w:r w:rsidRPr="00382BCA">
              <w:rPr>
                <w:sz w:val="28"/>
                <w:szCs w:val="28"/>
              </w:rPr>
              <w:t>0</w:t>
            </w:r>
          </w:p>
        </w:tc>
      </w:tr>
      <w:tr w:rsidR="005A133B" w:rsidTr="00382BCA">
        <w:trPr>
          <w:trHeight w:val="180"/>
        </w:trPr>
        <w:tc>
          <w:tcPr>
            <w:tcW w:w="9747" w:type="dxa"/>
            <w:gridSpan w:val="2"/>
            <w:vAlign w:val="center"/>
          </w:tcPr>
          <w:p w:rsidR="00382BCA" w:rsidRPr="00382BCA" w:rsidRDefault="0035630B" w:rsidP="00382BCA">
            <w:pPr>
              <w:jc w:val="center"/>
              <w:rPr>
                <w:sz w:val="28"/>
                <w:szCs w:val="28"/>
              </w:rPr>
            </w:pPr>
            <w:r w:rsidRPr="00382BCA">
              <w:rPr>
                <w:sz w:val="28"/>
                <w:szCs w:val="28"/>
              </w:rPr>
              <w:t xml:space="preserve">ул. </w:t>
            </w:r>
            <w:r w:rsidR="00296B6E">
              <w:rPr>
                <w:sz w:val="28"/>
                <w:szCs w:val="28"/>
              </w:rPr>
              <w:t>Стахановская, 1Б</w:t>
            </w:r>
          </w:p>
        </w:tc>
      </w:tr>
      <w:tr w:rsidR="005A133B" w:rsidTr="00382BCA">
        <w:trPr>
          <w:trHeight w:val="180"/>
        </w:trPr>
        <w:tc>
          <w:tcPr>
            <w:tcW w:w="8860" w:type="dxa"/>
            <w:vAlign w:val="center"/>
          </w:tcPr>
          <w:p w:rsidR="00382BCA" w:rsidRPr="00382BCA" w:rsidRDefault="0035630B" w:rsidP="00382BCA">
            <w:pPr>
              <w:rPr>
                <w:sz w:val="28"/>
                <w:szCs w:val="28"/>
              </w:rPr>
            </w:pPr>
            <w:r w:rsidRPr="00382BCA">
              <w:rPr>
                <w:sz w:val="28"/>
                <w:szCs w:val="28"/>
              </w:rPr>
              <w:t>производительность водоподготовительных установок в аварийных режимах работы, м</w:t>
            </w:r>
            <w:r w:rsidRPr="00382BCA">
              <w:rPr>
                <w:sz w:val="28"/>
                <w:szCs w:val="28"/>
                <w:vertAlign w:val="superscript"/>
              </w:rPr>
              <w:t>3</w:t>
            </w:r>
            <w:r w:rsidRPr="00382BCA">
              <w:rPr>
                <w:sz w:val="28"/>
                <w:szCs w:val="28"/>
              </w:rPr>
              <w:t>/ч</w:t>
            </w:r>
          </w:p>
        </w:tc>
        <w:tc>
          <w:tcPr>
            <w:tcW w:w="887" w:type="dxa"/>
            <w:vAlign w:val="center"/>
          </w:tcPr>
          <w:p w:rsidR="00382BCA" w:rsidRPr="00382BCA" w:rsidRDefault="0035630B" w:rsidP="00382BCA">
            <w:pPr>
              <w:jc w:val="center"/>
              <w:rPr>
                <w:sz w:val="28"/>
                <w:szCs w:val="28"/>
              </w:rPr>
            </w:pPr>
            <w:r w:rsidRPr="00382BCA">
              <w:rPr>
                <w:sz w:val="28"/>
                <w:szCs w:val="28"/>
              </w:rPr>
              <w:t>0</w:t>
            </w:r>
          </w:p>
        </w:tc>
      </w:tr>
      <w:tr w:rsidR="005A133B" w:rsidTr="00382BCA">
        <w:trPr>
          <w:trHeight w:val="180"/>
        </w:trPr>
        <w:tc>
          <w:tcPr>
            <w:tcW w:w="9747" w:type="dxa"/>
            <w:gridSpan w:val="2"/>
            <w:vAlign w:val="center"/>
          </w:tcPr>
          <w:p w:rsidR="00382BCA" w:rsidRPr="00382BCA" w:rsidRDefault="0035630B" w:rsidP="00382BCA">
            <w:pPr>
              <w:jc w:val="center"/>
              <w:rPr>
                <w:sz w:val="28"/>
                <w:szCs w:val="28"/>
              </w:rPr>
            </w:pPr>
            <w:r w:rsidRPr="00382BCA">
              <w:rPr>
                <w:sz w:val="28"/>
                <w:szCs w:val="28"/>
              </w:rPr>
              <w:t>ул. Победы, 25</w:t>
            </w:r>
          </w:p>
        </w:tc>
      </w:tr>
      <w:tr w:rsidR="005A133B" w:rsidTr="00382BCA">
        <w:trPr>
          <w:trHeight w:val="180"/>
        </w:trPr>
        <w:tc>
          <w:tcPr>
            <w:tcW w:w="8860" w:type="dxa"/>
            <w:vAlign w:val="center"/>
          </w:tcPr>
          <w:p w:rsidR="00382BCA" w:rsidRPr="00382BCA" w:rsidRDefault="0035630B" w:rsidP="00382BCA">
            <w:pPr>
              <w:rPr>
                <w:sz w:val="28"/>
                <w:szCs w:val="28"/>
              </w:rPr>
            </w:pPr>
            <w:r w:rsidRPr="00382BCA">
              <w:rPr>
                <w:sz w:val="28"/>
                <w:szCs w:val="28"/>
              </w:rPr>
              <w:t>производительность водоподготовительных установок в аварийных режимах работы, м</w:t>
            </w:r>
            <w:r w:rsidRPr="00382BCA">
              <w:rPr>
                <w:sz w:val="28"/>
                <w:szCs w:val="28"/>
                <w:vertAlign w:val="superscript"/>
              </w:rPr>
              <w:t>3</w:t>
            </w:r>
            <w:r w:rsidRPr="00382BCA">
              <w:rPr>
                <w:sz w:val="28"/>
                <w:szCs w:val="28"/>
              </w:rPr>
              <w:t>/ч</w:t>
            </w:r>
          </w:p>
        </w:tc>
        <w:tc>
          <w:tcPr>
            <w:tcW w:w="887" w:type="dxa"/>
            <w:vAlign w:val="center"/>
          </w:tcPr>
          <w:p w:rsidR="00382BCA" w:rsidRPr="00382BCA" w:rsidRDefault="0035630B" w:rsidP="00382BCA">
            <w:pPr>
              <w:jc w:val="center"/>
              <w:rPr>
                <w:sz w:val="28"/>
                <w:szCs w:val="28"/>
              </w:rPr>
            </w:pPr>
            <w:r w:rsidRPr="00382BCA">
              <w:rPr>
                <w:sz w:val="28"/>
                <w:szCs w:val="28"/>
              </w:rPr>
              <w:t>1</w:t>
            </w:r>
            <w:r w:rsidR="00036989">
              <w:rPr>
                <w:sz w:val="28"/>
                <w:szCs w:val="28"/>
              </w:rPr>
              <w:t>,</w:t>
            </w:r>
            <w:r w:rsidRPr="00382BCA">
              <w:rPr>
                <w:sz w:val="28"/>
                <w:szCs w:val="28"/>
              </w:rPr>
              <w:t>5</w:t>
            </w:r>
          </w:p>
        </w:tc>
      </w:tr>
      <w:tr w:rsidR="005A133B" w:rsidTr="00382BCA">
        <w:trPr>
          <w:trHeight w:val="180"/>
        </w:trPr>
        <w:tc>
          <w:tcPr>
            <w:tcW w:w="9747" w:type="dxa"/>
            <w:gridSpan w:val="2"/>
            <w:vAlign w:val="center"/>
          </w:tcPr>
          <w:p w:rsidR="00382BCA" w:rsidRPr="00382BCA" w:rsidRDefault="0035630B" w:rsidP="00382BCA">
            <w:pPr>
              <w:jc w:val="center"/>
              <w:rPr>
                <w:sz w:val="28"/>
                <w:szCs w:val="28"/>
              </w:rPr>
            </w:pPr>
            <w:r w:rsidRPr="00382BCA">
              <w:rPr>
                <w:sz w:val="28"/>
                <w:szCs w:val="28"/>
              </w:rPr>
              <w:t>ул. Советская, 125В</w:t>
            </w:r>
          </w:p>
        </w:tc>
      </w:tr>
      <w:tr w:rsidR="005A133B" w:rsidTr="00382BCA">
        <w:trPr>
          <w:trHeight w:val="180"/>
        </w:trPr>
        <w:tc>
          <w:tcPr>
            <w:tcW w:w="8860" w:type="dxa"/>
            <w:vAlign w:val="center"/>
          </w:tcPr>
          <w:p w:rsidR="00382BCA" w:rsidRPr="00382BCA" w:rsidRDefault="0035630B" w:rsidP="00382BCA">
            <w:pPr>
              <w:rPr>
                <w:sz w:val="28"/>
                <w:szCs w:val="28"/>
              </w:rPr>
            </w:pPr>
            <w:r w:rsidRPr="00382BCA">
              <w:rPr>
                <w:sz w:val="28"/>
                <w:szCs w:val="28"/>
              </w:rPr>
              <w:t>производительность водоподготовительных установок в аварийных режимах работы, м</w:t>
            </w:r>
            <w:r w:rsidRPr="00382BCA">
              <w:rPr>
                <w:sz w:val="28"/>
                <w:szCs w:val="28"/>
                <w:vertAlign w:val="superscript"/>
              </w:rPr>
              <w:t>3</w:t>
            </w:r>
            <w:r w:rsidRPr="00382BCA">
              <w:rPr>
                <w:sz w:val="28"/>
                <w:szCs w:val="28"/>
              </w:rPr>
              <w:t>/ч</w:t>
            </w:r>
          </w:p>
        </w:tc>
        <w:tc>
          <w:tcPr>
            <w:tcW w:w="887" w:type="dxa"/>
            <w:vAlign w:val="center"/>
          </w:tcPr>
          <w:p w:rsidR="00382BCA" w:rsidRPr="00382BCA" w:rsidRDefault="0035630B" w:rsidP="00382BCA">
            <w:pPr>
              <w:jc w:val="center"/>
              <w:rPr>
                <w:sz w:val="28"/>
                <w:szCs w:val="28"/>
              </w:rPr>
            </w:pPr>
            <w:r w:rsidRPr="00382BCA">
              <w:rPr>
                <w:sz w:val="28"/>
                <w:szCs w:val="28"/>
              </w:rPr>
              <w:t>1</w:t>
            </w:r>
            <w:r w:rsidR="00036989">
              <w:rPr>
                <w:sz w:val="28"/>
                <w:szCs w:val="28"/>
              </w:rPr>
              <w:t>,</w:t>
            </w:r>
            <w:r w:rsidRPr="00382BCA">
              <w:rPr>
                <w:sz w:val="28"/>
                <w:szCs w:val="28"/>
              </w:rPr>
              <w:t>5</w:t>
            </w:r>
          </w:p>
        </w:tc>
      </w:tr>
      <w:tr w:rsidR="005A133B" w:rsidTr="00382BCA">
        <w:trPr>
          <w:trHeight w:val="180"/>
        </w:trPr>
        <w:tc>
          <w:tcPr>
            <w:tcW w:w="9747" w:type="dxa"/>
            <w:gridSpan w:val="2"/>
            <w:vAlign w:val="center"/>
          </w:tcPr>
          <w:p w:rsidR="00382BCA" w:rsidRPr="00382BCA" w:rsidRDefault="0035630B" w:rsidP="00382BCA">
            <w:pPr>
              <w:jc w:val="center"/>
              <w:rPr>
                <w:sz w:val="28"/>
                <w:szCs w:val="28"/>
              </w:rPr>
            </w:pPr>
            <w:r w:rsidRPr="00382BCA">
              <w:rPr>
                <w:sz w:val="28"/>
                <w:szCs w:val="28"/>
              </w:rPr>
              <w:t>ул. Строителей, 20А</w:t>
            </w:r>
          </w:p>
        </w:tc>
      </w:tr>
      <w:tr w:rsidR="005A133B" w:rsidTr="00382BCA">
        <w:trPr>
          <w:trHeight w:val="180"/>
        </w:trPr>
        <w:tc>
          <w:tcPr>
            <w:tcW w:w="8860" w:type="dxa"/>
            <w:vAlign w:val="center"/>
          </w:tcPr>
          <w:p w:rsidR="00382BCA" w:rsidRPr="00382BCA" w:rsidRDefault="0035630B" w:rsidP="00382BCA">
            <w:pPr>
              <w:rPr>
                <w:sz w:val="28"/>
                <w:szCs w:val="28"/>
              </w:rPr>
            </w:pPr>
            <w:r w:rsidRPr="00382BCA">
              <w:rPr>
                <w:sz w:val="28"/>
                <w:szCs w:val="28"/>
              </w:rPr>
              <w:t>производительность водоподготовительных установок в аварийных режимах работы, м</w:t>
            </w:r>
            <w:r w:rsidRPr="00382BCA">
              <w:rPr>
                <w:sz w:val="28"/>
                <w:szCs w:val="28"/>
                <w:vertAlign w:val="superscript"/>
              </w:rPr>
              <w:t>3</w:t>
            </w:r>
            <w:r w:rsidRPr="00382BCA">
              <w:rPr>
                <w:sz w:val="28"/>
                <w:szCs w:val="28"/>
              </w:rPr>
              <w:t>/ч</w:t>
            </w:r>
          </w:p>
        </w:tc>
        <w:tc>
          <w:tcPr>
            <w:tcW w:w="887" w:type="dxa"/>
            <w:vAlign w:val="center"/>
          </w:tcPr>
          <w:p w:rsidR="00382BCA" w:rsidRPr="00382BCA" w:rsidRDefault="0035630B" w:rsidP="00382BCA">
            <w:pPr>
              <w:jc w:val="center"/>
              <w:rPr>
                <w:sz w:val="28"/>
                <w:szCs w:val="28"/>
              </w:rPr>
            </w:pPr>
            <w:r w:rsidRPr="00382BCA">
              <w:rPr>
                <w:sz w:val="28"/>
                <w:szCs w:val="28"/>
              </w:rPr>
              <w:t>1</w:t>
            </w:r>
            <w:r w:rsidR="00036989">
              <w:rPr>
                <w:sz w:val="28"/>
                <w:szCs w:val="28"/>
              </w:rPr>
              <w:t>,</w:t>
            </w:r>
            <w:r w:rsidRPr="00382BCA">
              <w:rPr>
                <w:sz w:val="28"/>
                <w:szCs w:val="28"/>
              </w:rPr>
              <w:t>5</w:t>
            </w:r>
          </w:p>
        </w:tc>
      </w:tr>
      <w:tr w:rsidR="005A133B" w:rsidTr="00382BCA">
        <w:trPr>
          <w:trHeight w:val="180"/>
        </w:trPr>
        <w:tc>
          <w:tcPr>
            <w:tcW w:w="9747" w:type="dxa"/>
            <w:gridSpan w:val="2"/>
            <w:vAlign w:val="center"/>
          </w:tcPr>
          <w:p w:rsidR="00382BCA" w:rsidRPr="00382BCA" w:rsidRDefault="0035630B" w:rsidP="00382BCA">
            <w:pPr>
              <w:jc w:val="center"/>
              <w:rPr>
                <w:sz w:val="28"/>
                <w:szCs w:val="28"/>
              </w:rPr>
            </w:pPr>
            <w:r w:rsidRPr="00382BCA">
              <w:rPr>
                <w:sz w:val="28"/>
                <w:szCs w:val="28"/>
              </w:rPr>
              <w:t>ул. Олохова, 85</w:t>
            </w:r>
          </w:p>
        </w:tc>
      </w:tr>
      <w:tr w:rsidR="005A133B" w:rsidTr="00382BCA">
        <w:trPr>
          <w:trHeight w:val="180"/>
        </w:trPr>
        <w:tc>
          <w:tcPr>
            <w:tcW w:w="8860" w:type="dxa"/>
            <w:vAlign w:val="center"/>
          </w:tcPr>
          <w:p w:rsidR="00382BCA" w:rsidRPr="00382BCA" w:rsidRDefault="0035630B" w:rsidP="00382BCA">
            <w:pPr>
              <w:rPr>
                <w:sz w:val="28"/>
                <w:szCs w:val="28"/>
              </w:rPr>
            </w:pPr>
            <w:r w:rsidRPr="00382BCA">
              <w:rPr>
                <w:sz w:val="28"/>
                <w:szCs w:val="28"/>
              </w:rPr>
              <w:t>производительность водоподготовительных установок в аварийных режимах работы, м</w:t>
            </w:r>
            <w:r w:rsidRPr="00382BCA">
              <w:rPr>
                <w:sz w:val="28"/>
                <w:szCs w:val="28"/>
                <w:vertAlign w:val="superscript"/>
              </w:rPr>
              <w:t>3</w:t>
            </w:r>
            <w:r w:rsidRPr="00382BCA">
              <w:rPr>
                <w:sz w:val="28"/>
                <w:szCs w:val="28"/>
              </w:rPr>
              <w:t>/ч</w:t>
            </w:r>
          </w:p>
        </w:tc>
        <w:tc>
          <w:tcPr>
            <w:tcW w:w="887" w:type="dxa"/>
            <w:vAlign w:val="center"/>
          </w:tcPr>
          <w:p w:rsidR="00382BCA" w:rsidRPr="00382BCA" w:rsidRDefault="0035630B" w:rsidP="00382BCA">
            <w:pPr>
              <w:jc w:val="center"/>
              <w:rPr>
                <w:sz w:val="28"/>
                <w:szCs w:val="28"/>
              </w:rPr>
            </w:pPr>
            <w:r w:rsidRPr="00382BCA">
              <w:rPr>
                <w:sz w:val="28"/>
                <w:szCs w:val="28"/>
              </w:rPr>
              <w:t>0</w:t>
            </w:r>
          </w:p>
        </w:tc>
      </w:tr>
      <w:tr w:rsidR="005A133B" w:rsidTr="00382BCA">
        <w:trPr>
          <w:trHeight w:val="180"/>
        </w:trPr>
        <w:tc>
          <w:tcPr>
            <w:tcW w:w="9747" w:type="dxa"/>
            <w:gridSpan w:val="2"/>
            <w:vAlign w:val="center"/>
          </w:tcPr>
          <w:p w:rsidR="00382BCA" w:rsidRPr="00382BCA" w:rsidRDefault="0035630B" w:rsidP="00382BCA">
            <w:pPr>
              <w:jc w:val="center"/>
              <w:rPr>
                <w:sz w:val="28"/>
                <w:szCs w:val="28"/>
              </w:rPr>
            </w:pPr>
            <w:r w:rsidRPr="00382BCA">
              <w:rPr>
                <w:sz w:val="28"/>
                <w:szCs w:val="28"/>
              </w:rPr>
              <w:t>ул. Российская, 73</w:t>
            </w:r>
          </w:p>
        </w:tc>
      </w:tr>
      <w:tr w:rsidR="005A133B" w:rsidTr="00382BCA">
        <w:trPr>
          <w:trHeight w:val="180"/>
        </w:trPr>
        <w:tc>
          <w:tcPr>
            <w:tcW w:w="8860" w:type="dxa"/>
            <w:vAlign w:val="center"/>
          </w:tcPr>
          <w:p w:rsidR="00382BCA" w:rsidRPr="00382BCA" w:rsidRDefault="0035630B" w:rsidP="00382BCA">
            <w:pPr>
              <w:rPr>
                <w:sz w:val="28"/>
                <w:szCs w:val="28"/>
              </w:rPr>
            </w:pPr>
            <w:r w:rsidRPr="00382BCA">
              <w:rPr>
                <w:sz w:val="28"/>
                <w:szCs w:val="28"/>
              </w:rPr>
              <w:t>производительность водоподготовительных установок в аварийных режимах работы, м</w:t>
            </w:r>
            <w:r w:rsidRPr="00382BCA">
              <w:rPr>
                <w:sz w:val="28"/>
                <w:szCs w:val="28"/>
                <w:vertAlign w:val="superscript"/>
              </w:rPr>
              <w:t>3</w:t>
            </w:r>
            <w:r w:rsidRPr="00382BCA">
              <w:rPr>
                <w:sz w:val="28"/>
                <w:szCs w:val="28"/>
              </w:rPr>
              <w:t>/ч</w:t>
            </w:r>
          </w:p>
        </w:tc>
        <w:tc>
          <w:tcPr>
            <w:tcW w:w="887" w:type="dxa"/>
            <w:vAlign w:val="center"/>
          </w:tcPr>
          <w:p w:rsidR="00382BCA" w:rsidRPr="00382BCA" w:rsidRDefault="0035630B" w:rsidP="00382BCA">
            <w:pPr>
              <w:jc w:val="center"/>
              <w:rPr>
                <w:sz w:val="28"/>
                <w:szCs w:val="28"/>
              </w:rPr>
            </w:pPr>
            <w:r w:rsidRPr="00382BCA">
              <w:rPr>
                <w:sz w:val="28"/>
                <w:szCs w:val="28"/>
              </w:rPr>
              <w:t>0</w:t>
            </w:r>
          </w:p>
        </w:tc>
      </w:tr>
      <w:tr w:rsidR="005A133B" w:rsidTr="002F592F">
        <w:trPr>
          <w:trHeight w:val="180"/>
        </w:trPr>
        <w:tc>
          <w:tcPr>
            <w:tcW w:w="9747" w:type="dxa"/>
            <w:gridSpan w:val="2"/>
            <w:vAlign w:val="center"/>
          </w:tcPr>
          <w:p w:rsidR="00762367" w:rsidRPr="00382BCA" w:rsidRDefault="0035630B" w:rsidP="002F592F">
            <w:pPr>
              <w:jc w:val="center"/>
              <w:rPr>
                <w:sz w:val="28"/>
                <w:szCs w:val="28"/>
              </w:rPr>
            </w:pPr>
            <w:r w:rsidRPr="00C53FED">
              <w:rPr>
                <w:sz w:val="28"/>
                <w:szCs w:val="28"/>
              </w:rPr>
              <w:t xml:space="preserve">котелньая ул. </w:t>
            </w:r>
            <w:r>
              <w:rPr>
                <w:sz w:val="28"/>
                <w:szCs w:val="28"/>
              </w:rPr>
              <w:t>Васильковая, 17</w:t>
            </w:r>
          </w:p>
        </w:tc>
      </w:tr>
      <w:tr w:rsidR="005A133B" w:rsidTr="002F592F">
        <w:trPr>
          <w:trHeight w:val="180"/>
        </w:trPr>
        <w:tc>
          <w:tcPr>
            <w:tcW w:w="8860" w:type="dxa"/>
            <w:vAlign w:val="center"/>
          </w:tcPr>
          <w:p w:rsidR="00762367" w:rsidRPr="00382BCA" w:rsidRDefault="0035630B" w:rsidP="002F592F">
            <w:pPr>
              <w:rPr>
                <w:sz w:val="28"/>
                <w:szCs w:val="28"/>
              </w:rPr>
            </w:pPr>
            <w:r w:rsidRPr="00382BCA">
              <w:rPr>
                <w:sz w:val="28"/>
                <w:szCs w:val="28"/>
              </w:rPr>
              <w:t>производительность водоподготовительных установок в аварийных режимах работы, м</w:t>
            </w:r>
            <w:r w:rsidRPr="00382BCA">
              <w:rPr>
                <w:sz w:val="28"/>
                <w:szCs w:val="28"/>
                <w:vertAlign w:val="superscript"/>
              </w:rPr>
              <w:t>3</w:t>
            </w:r>
            <w:r w:rsidRPr="00382BCA">
              <w:rPr>
                <w:sz w:val="28"/>
                <w:szCs w:val="28"/>
              </w:rPr>
              <w:t>/ч</w:t>
            </w:r>
          </w:p>
        </w:tc>
        <w:tc>
          <w:tcPr>
            <w:tcW w:w="887" w:type="dxa"/>
            <w:vAlign w:val="center"/>
          </w:tcPr>
          <w:p w:rsidR="00762367" w:rsidRPr="00382BCA" w:rsidRDefault="0035630B" w:rsidP="002F592F">
            <w:pPr>
              <w:jc w:val="center"/>
              <w:rPr>
                <w:sz w:val="28"/>
                <w:szCs w:val="28"/>
              </w:rPr>
            </w:pPr>
            <w:r w:rsidRPr="00382BCA">
              <w:rPr>
                <w:sz w:val="28"/>
                <w:szCs w:val="28"/>
              </w:rPr>
              <w:t>0</w:t>
            </w:r>
          </w:p>
        </w:tc>
      </w:tr>
      <w:tr w:rsidR="005A133B" w:rsidTr="002F592F">
        <w:trPr>
          <w:trHeight w:val="180"/>
        </w:trPr>
        <w:tc>
          <w:tcPr>
            <w:tcW w:w="9747" w:type="dxa"/>
            <w:gridSpan w:val="2"/>
            <w:vAlign w:val="center"/>
          </w:tcPr>
          <w:p w:rsidR="00762367" w:rsidRPr="00382BCA" w:rsidRDefault="0035630B" w:rsidP="002F592F">
            <w:pPr>
              <w:jc w:val="center"/>
              <w:rPr>
                <w:sz w:val="28"/>
                <w:szCs w:val="28"/>
              </w:rPr>
            </w:pPr>
            <w:r>
              <w:rPr>
                <w:sz w:val="28"/>
                <w:szCs w:val="28"/>
              </w:rPr>
              <w:t>котелньая ул. Октябрьская,41</w:t>
            </w:r>
          </w:p>
        </w:tc>
      </w:tr>
      <w:tr w:rsidR="005A133B" w:rsidTr="002F592F">
        <w:trPr>
          <w:trHeight w:val="180"/>
        </w:trPr>
        <w:tc>
          <w:tcPr>
            <w:tcW w:w="8860" w:type="dxa"/>
            <w:vAlign w:val="center"/>
          </w:tcPr>
          <w:p w:rsidR="00762367" w:rsidRPr="00382BCA" w:rsidRDefault="0035630B" w:rsidP="002F592F">
            <w:pPr>
              <w:rPr>
                <w:sz w:val="28"/>
                <w:szCs w:val="28"/>
              </w:rPr>
            </w:pPr>
            <w:r w:rsidRPr="00382BCA">
              <w:rPr>
                <w:sz w:val="28"/>
                <w:szCs w:val="28"/>
              </w:rPr>
              <w:lastRenderedPageBreak/>
              <w:t>производительность водоподготовительных установок в аварийных режимах работы, м</w:t>
            </w:r>
            <w:r w:rsidRPr="00382BCA">
              <w:rPr>
                <w:sz w:val="28"/>
                <w:szCs w:val="28"/>
                <w:vertAlign w:val="superscript"/>
              </w:rPr>
              <w:t>3</w:t>
            </w:r>
            <w:r w:rsidRPr="00382BCA">
              <w:rPr>
                <w:sz w:val="28"/>
                <w:szCs w:val="28"/>
              </w:rPr>
              <w:t>/ч</w:t>
            </w:r>
          </w:p>
        </w:tc>
        <w:tc>
          <w:tcPr>
            <w:tcW w:w="887" w:type="dxa"/>
            <w:vAlign w:val="center"/>
          </w:tcPr>
          <w:p w:rsidR="00762367" w:rsidRPr="00382BCA" w:rsidRDefault="0035630B" w:rsidP="002F592F">
            <w:pPr>
              <w:jc w:val="center"/>
              <w:rPr>
                <w:sz w:val="28"/>
                <w:szCs w:val="28"/>
              </w:rPr>
            </w:pPr>
            <w:r w:rsidRPr="00382BCA">
              <w:rPr>
                <w:sz w:val="28"/>
                <w:szCs w:val="28"/>
              </w:rPr>
              <w:t>0</w:t>
            </w:r>
          </w:p>
        </w:tc>
      </w:tr>
      <w:tr w:rsidR="005A133B" w:rsidTr="002F592F">
        <w:trPr>
          <w:trHeight w:val="180"/>
        </w:trPr>
        <w:tc>
          <w:tcPr>
            <w:tcW w:w="9747" w:type="dxa"/>
            <w:gridSpan w:val="2"/>
            <w:vAlign w:val="center"/>
          </w:tcPr>
          <w:p w:rsidR="00762367" w:rsidRPr="00382BCA" w:rsidRDefault="0035630B" w:rsidP="002F592F">
            <w:pPr>
              <w:jc w:val="center"/>
              <w:rPr>
                <w:sz w:val="28"/>
                <w:szCs w:val="28"/>
              </w:rPr>
            </w:pPr>
            <w:r>
              <w:rPr>
                <w:sz w:val="28"/>
                <w:szCs w:val="28"/>
              </w:rPr>
              <w:t>К</w:t>
            </w:r>
            <w:r w:rsidRPr="00C53FED">
              <w:rPr>
                <w:sz w:val="28"/>
                <w:szCs w:val="28"/>
              </w:rPr>
              <w:t xml:space="preserve">отелньая ул. </w:t>
            </w:r>
            <w:r>
              <w:rPr>
                <w:sz w:val="28"/>
                <w:szCs w:val="28"/>
              </w:rPr>
              <w:t>с. Каменное, ул Парковое кольцо, 5а</w:t>
            </w:r>
          </w:p>
        </w:tc>
      </w:tr>
      <w:tr w:rsidR="005A133B" w:rsidTr="002F592F">
        <w:trPr>
          <w:trHeight w:val="180"/>
        </w:trPr>
        <w:tc>
          <w:tcPr>
            <w:tcW w:w="8860" w:type="dxa"/>
            <w:vAlign w:val="center"/>
          </w:tcPr>
          <w:p w:rsidR="00762367" w:rsidRPr="00382BCA" w:rsidRDefault="0035630B" w:rsidP="002F592F">
            <w:pPr>
              <w:rPr>
                <w:sz w:val="28"/>
                <w:szCs w:val="28"/>
              </w:rPr>
            </w:pPr>
            <w:r w:rsidRPr="00382BCA">
              <w:rPr>
                <w:sz w:val="28"/>
                <w:szCs w:val="28"/>
              </w:rPr>
              <w:t>производительность водоподготовительных установок в аварийных режимах работы, м</w:t>
            </w:r>
            <w:r w:rsidRPr="00382BCA">
              <w:rPr>
                <w:sz w:val="28"/>
                <w:szCs w:val="28"/>
                <w:vertAlign w:val="superscript"/>
              </w:rPr>
              <w:t>3</w:t>
            </w:r>
            <w:r w:rsidRPr="00382BCA">
              <w:rPr>
                <w:sz w:val="28"/>
                <w:szCs w:val="28"/>
              </w:rPr>
              <w:t>/ч</w:t>
            </w:r>
          </w:p>
        </w:tc>
        <w:tc>
          <w:tcPr>
            <w:tcW w:w="887" w:type="dxa"/>
            <w:vAlign w:val="center"/>
          </w:tcPr>
          <w:p w:rsidR="00762367" w:rsidRPr="00382BCA" w:rsidRDefault="0035630B" w:rsidP="002F592F">
            <w:pPr>
              <w:jc w:val="center"/>
              <w:rPr>
                <w:sz w:val="28"/>
                <w:szCs w:val="28"/>
              </w:rPr>
            </w:pPr>
            <w:r w:rsidRPr="00F66527">
              <w:t>1,5</w:t>
            </w:r>
          </w:p>
        </w:tc>
      </w:tr>
      <w:tr w:rsidR="005A133B" w:rsidTr="002F592F">
        <w:trPr>
          <w:trHeight w:val="180"/>
        </w:trPr>
        <w:tc>
          <w:tcPr>
            <w:tcW w:w="9747" w:type="dxa"/>
            <w:gridSpan w:val="2"/>
            <w:vAlign w:val="center"/>
          </w:tcPr>
          <w:p w:rsidR="00762367" w:rsidRPr="00382BCA" w:rsidRDefault="0035630B" w:rsidP="002F592F">
            <w:pPr>
              <w:jc w:val="center"/>
              <w:rPr>
                <w:sz w:val="28"/>
                <w:szCs w:val="28"/>
              </w:rPr>
            </w:pPr>
            <w:r>
              <w:rPr>
                <w:sz w:val="28"/>
                <w:szCs w:val="28"/>
              </w:rPr>
              <w:t>Котелньая с. Б. Рига. Ул Школьная, 3</w:t>
            </w:r>
          </w:p>
        </w:tc>
      </w:tr>
      <w:tr w:rsidR="005A133B" w:rsidTr="002F592F">
        <w:trPr>
          <w:trHeight w:val="180"/>
        </w:trPr>
        <w:tc>
          <w:tcPr>
            <w:tcW w:w="8860" w:type="dxa"/>
            <w:vAlign w:val="center"/>
          </w:tcPr>
          <w:p w:rsidR="00762367" w:rsidRPr="00382BCA" w:rsidRDefault="0035630B" w:rsidP="002F592F">
            <w:pPr>
              <w:rPr>
                <w:sz w:val="28"/>
                <w:szCs w:val="28"/>
              </w:rPr>
            </w:pPr>
            <w:r w:rsidRPr="00382BCA">
              <w:rPr>
                <w:sz w:val="28"/>
                <w:szCs w:val="28"/>
              </w:rPr>
              <w:t>производительность водоподготовительных установок в аварийных режимах работы, м</w:t>
            </w:r>
            <w:r w:rsidRPr="00382BCA">
              <w:rPr>
                <w:sz w:val="28"/>
                <w:szCs w:val="28"/>
                <w:vertAlign w:val="superscript"/>
              </w:rPr>
              <w:t>3</w:t>
            </w:r>
            <w:r w:rsidRPr="00382BCA">
              <w:rPr>
                <w:sz w:val="28"/>
                <w:szCs w:val="28"/>
              </w:rPr>
              <w:t>/ч</w:t>
            </w:r>
          </w:p>
        </w:tc>
        <w:tc>
          <w:tcPr>
            <w:tcW w:w="887" w:type="dxa"/>
            <w:vAlign w:val="center"/>
          </w:tcPr>
          <w:p w:rsidR="00762367" w:rsidRPr="00382BCA" w:rsidRDefault="0035630B" w:rsidP="002F592F">
            <w:pPr>
              <w:jc w:val="center"/>
              <w:rPr>
                <w:sz w:val="28"/>
                <w:szCs w:val="28"/>
              </w:rPr>
            </w:pPr>
            <w:r w:rsidRPr="00382BCA">
              <w:rPr>
                <w:sz w:val="28"/>
                <w:szCs w:val="28"/>
              </w:rPr>
              <w:t>0</w:t>
            </w:r>
          </w:p>
        </w:tc>
      </w:tr>
      <w:tr w:rsidR="005A133B" w:rsidTr="002F592F">
        <w:trPr>
          <w:trHeight w:val="180"/>
        </w:trPr>
        <w:tc>
          <w:tcPr>
            <w:tcW w:w="9747" w:type="dxa"/>
            <w:gridSpan w:val="2"/>
            <w:vAlign w:val="center"/>
          </w:tcPr>
          <w:p w:rsidR="00762367" w:rsidRPr="00382BCA" w:rsidRDefault="0035630B" w:rsidP="002F592F">
            <w:pPr>
              <w:jc w:val="center"/>
              <w:rPr>
                <w:sz w:val="28"/>
                <w:szCs w:val="28"/>
              </w:rPr>
            </w:pPr>
            <w:r>
              <w:rPr>
                <w:sz w:val="28"/>
                <w:szCs w:val="28"/>
              </w:rPr>
              <w:t>Котелньая с. Крутая горка, ул Весенняя 1а.</w:t>
            </w:r>
          </w:p>
        </w:tc>
      </w:tr>
      <w:tr w:rsidR="005A133B" w:rsidTr="002F592F">
        <w:trPr>
          <w:trHeight w:val="180"/>
        </w:trPr>
        <w:tc>
          <w:tcPr>
            <w:tcW w:w="8860" w:type="dxa"/>
            <w:vAlign w:val="center"/>
          </w:tcPr>
          <w:p w:rsidR="00762367" w:rsidRPr="00382BCA" w:rsidRDefault="0035630B" w:rsidP="002F592F">
            <w:pPr>
              <w:rPr>
                <w:sz w:val="28"/>
                <w:szCs w:val="28"/>
              </w:rPr>
            </w:pPr>
            <w:r w:rsidRPr="00382BCA">
              <w:rPr>
                <w:sz w:val="28"/>
                <w:szCs w:val="28"/>
              </w:rPr>
              <w:t>производительность водоподготовительных установок в аварийных режимах работы, м</w:t>
            </w:r>
            <w:r w:rsidRPr="00382BCA">
              <w:rPr>
                <w:sz w:val="28"/>
                <w:szCs w:val="28"/>
                <w:vertAlign w:val="superscript"/>
              </w:rPr>
              <w:t>3</w:t>
            </w:r>
            <w:r w:rsidRPr="00382BCA">
              <w:rPr>
                <w:sz w:val="28"/>
                <w:szCs w:val="28"/>
              </w:rPr>
              <w:t>/ч</w:t>
            </w:r>
          </w:p>
        </w:tc>
        <w:tc>
          <w:tcPr>
            <w:tcW w:w="887" w:type="dxa"/>
            <w:vAlign w:val="center"/>
          </w:tcPr>
          <w:p w:rsidR="00762367" w:rsidRPr="00382BCA" w:rsidRDefault="0035630B" w:rsidP="002F592F">
            <w:pPr>
              <w:jc w:val="center"/>
              <w:rPr>
                <w:sz w:val="28"/>
                <w:szCs w:val="28"/>
              </w:rPr>
            </w:pPr>
            <w:r w:rsidRPr="00382BCA">
              <w:rPr>
                <w:sz w:val="28"/>
                <w:szCs w:val="28"/>
              </w:rPr>
              <w:t>0</w:t>
            </w:r>
          </w:p>
        </w:tc>
      </w:tr>
    </w:tbl>
    <w:p w:rsidR="00532099" w:rsidRPr="00BD3831" w:rsidRDefault="00532099" w:rsidP="003B628A">
      <w:pPr>
        <w:pStyle w:val="a8"/>
      </w:pPr>
    </w:p>
    <w:p w:rsidR="00BD6732" w:rsidRDefault="00BD6732" w:rsidP="001B4688">
      <w:pPr>
        <w:pStyle w:val="a4"/>
      </w:pPr>
      <w:bookmarkStart w:id="109" w:name="_Toc75914762"/>
      <w:bookmarkStart w:id="110" w:name="_Toc201679244"/>
      <w:r w:rsidRPr="00BD6732">
        <w:t>7.3.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(или модернизации) этих установок, введенных в эксплуатацию в период, предшествующий актуализации схемы теплоснабжения.</w:t>
      </w:r>
      <w:bookmarkEnd w:id="110"/>
    </w:p>
    <w:p w:rsidR="00BD6732" w:rsidRPr="004F53B3" w:rsidRDefault="004F53B3" w:rsidP="00A87AC9">
      <w:pPr>
        <w:pStyle w:val="ad"/>
      </w:pPr>
      <w:r>
        <w:t>Фактические и</w:t>
      </w:r>
      <w:r w:rsidR="00BD6732" w:rsidRPr="004F53B3">
        <w:t>зменения в балансах водоподготовительных установок отсутству</w:t>
      </w:r>
      <w:r>
        <w:t xml:space="preserve">ют, исправлены неточности в предыдущей редакции. </w:t>
      </w:r>
    </w:p>
    <w:p w:rsidR="007C7FB0" w:rsidRDefault="00BD6732" w:rsidP="001B4688">
      <w:pPr>
        <w:pStyle w:val="a4"/>
      </w:pPr>
      <w:r>
        <w:t xml:space="preserve"> </w:t>
      </w:r>
    </w:p>
    <w:p w:rsidR="007C7FB0" w:rsidRDefault="007C7FB0" w:rsidP="001B4688">
      <w:pPr>
        <w:pStyle w:val="a4"/>
      </w:pPr>
    </w:p>
    <w:p w:rsidR="007C7FB0" w:rsidRDefault="007C7FB0" w:rsidP="001B4688">
      <w:pPr>
        <w:pStyle w:val="a4"/>
      </w:pPr>
    </w:p>
    <w:p w:rsidR="007C7FB0" w:rsidRDefault="007C7FB0" w:rsidP="001B4688">
      <w:pPr>
        <w:pStyle w:val="a4"/>
      </w:pPr>
    </w:p>
    <w:p w:rsidR="007C7FB0" w:rsidRDefault="007C7FB0" w:rsidP="001B4688">
      <w:pPr>
        <w:pStyle w:val="a4"/>
      </w:pPr>
    </w:p>
    <w:p w:rsidR="007C7FB0" w:rsidRDefault="007C7FB0" w:rsidP="001B4688">
      <w:pPr>
        <w:pStyle w:val="a4"/>
      </w:pPr>
    </w:p>
    <w:p w:rsidR="007C7FB0" w:rsidRDefault="007C7FB0" w:rsidP="001B4688">
      <w:pPr>
        <w:pStyle w:val="a4"/>
      </w:pPr>
    </w:p>
    <w:p w:rsidR="00017FFB" w:rsidRDefault="00017FFB" w:rsidP="001B4688">
      <w:pPr>
        <w:pStyle w:val="a4"/>
      </w:pPr>
    </w:p>
    <w:p w:rsidR="00017FFB" w:rsidRDefault="00017FFB" w:rsidP="001B4688">
      <w:pPr>
        <w:pStyle w:val="a4"/>
      </w:pPr>
    </w:p>
    <w:p w:rsidR="00017FFB" w:rsidRDefault="00017FFB" w:rsidP="001B4688">
      <w:pPr>
        <w:pStyle w:val="a4"/>
      </w:pPr>
    </w:p>
    <w:p w:rsidR="00017FFB" w:rsidRDefault="00017FFB" w:rsidP="001B4688">
      <w:pPr>
        <w:pStyle w:val="a4"/>
      </w:pPr>
    </w:p>
    <w:p w:rsidR="00017FFB" w:rsidRDefault="00017FFB" w:rsidP="001B4688">
      <w:pPr>
        <w:pStyle w:val="a4"/>
      </w:pPr>
    </w:p>
    <w:p w:rsidR="00017FFB" w:rsidRDefault="00017FFB" w:rsidP="001B4688">
      <w:pPr>
        <w:pStyle w:val="a4"/>
      </w:pPr>
    </w:p>
    <w:p w:rsidR="00017FFB" w:rsidRDefault="00017FFB" w:rsidP="001B4688">
      <w:pPr>
        <w:pStyle w:val="a4"/>
      </w:pPr>
    </w:p>
    <w:p w:rsidR="00017FFB" w:rsidRDefault="00017FFB" w:rsidP="001B4688">
      <w:pPr>
        <w:pStyle w:val="a4"/>
      </w:pPr>
    </w:p>
    <w:p w:rsidR="004F53B3" w:rsidRDefault="004F53B3" w:rsidP="001B4688">
      <w:pPr>
        <w:pStyle w:val="a4"/>
      </w:pPr>
    </w:p>
    <w:p w:rsidR="00E1044C" w:rsidRDefault="0035630B" w:rsidP="001B4688">
      <w:pPr>
        <w:pStyle w:val="a4"/>
      </w:pPr>
      <w:bookmarkStart w:id="111" w:name="_Toc201679245"/>
      <w:r w:rsidRPr="00BD3831">
        <w:lastRenderedPageBreak/>
        <w:t>Часть 8</w:t>
      </w:r>
      <w:r w:rsidR="007C7FB0">
        <w:t>.</w:t>
      </w:r>
      <w:r w:rsidRPr="00BD3831">
        <w:t xml:space="preserve"> Топливные балансы источников тепловой энергии и система обеспечения топливом</w:t>
      </w:r>
      <w:bookmarkEnd w:id="109"/>
      <w:bookmarkEnd w:id="111"/>
    </w:p>
    <w:p w:rsidR="004C56BE" w:rsidRPr="007C7FB0" w:rsidRDefault="0035630B" w:rsidP="007C7FB0">
      <w:pPr>
        <w:pStyle w:val="3"/>
        <w:rPr>
          <w:bCs/>
          <w:szCs w:val="28"/>
        </w:rPr>
      </w:pPr>
      <w:bookmarkStart w:id="112" w:name="_Toc201679246"/>
      <w:r w:rsidRPr="007C7FB0">
        <w:rPr>
          <w:bCs/>
          <w:szCs w:val="28"/>
        </w:rPr>
        <w:t>8.1</w:t>
      </w:r>
      <w:r w:rsidR="007C7FB0" w:rsidRPr="007C7FB0">
        <w:rPr>
          <w:bCs/>
          <w:szCs w:val="28"/>
        </w:rPr>
        <w:t>.</w:t>
      </w:r>
      <w:r w:rsidRPr="007C7FB0">
        <w:rPr>
          <w:bCs/>
          <w:szCs w:val="28"/>
        </w:rPr>
        <w:t xml:space="preserve"> Описание видов и количества используемого основного топлива для каждого источника тепловой энергии</w:t>
      </w:r>
      <w:bookmarkEnd w:id="112"/>
    </w:p>
    <w:p w:rsidR="004C56BE" w:rsidRPr="004C56BE" w:rsidRDefault="0035630B" w:rsidP="00A87AC9">
      <w:pPr>
        <w:pStyle w:val="ad"/>
        <w:spacing w:line="240" w:lineRule="auto"/>
      </w:pPr>
      <w:r w:rsidRPr="004C56BE">
        <w:t>Основным видом топлива для источников централизованного теплоснабже</w:t>
      </w:r>
      <w:r w:rsidR="00017FFB">
        <w:t xml:space="preserve">ния в Шумихинском </w:t>
      </w:r>
      <w:r w:rsidR="00BD6732">
        <w:t>муниципальном округе</w:t>
      </w:r>
      <w:r w:rsidR="00017FFB">
        <w:t xml:space="preserve"> является природный газ</w:t>
      </w:r>
      <w:r w:rsidRPr="004C56BE">
        <w:t>.</w:t>
      </w:r>
    </w:p>
    <w:p w:rsidR="004C56BE" w:rsidRPr="004C56BE" w:rsidRDefault="0035630B" w:rsidP="00A87AC9">
      <w:pPr>
        <w:pStyle w:val="ad"/>
        <w:spacing w:line="240" w:lineRule="auto"/>
      </w:pPr>
      <w:r w:rsidRPr="004C56BE">
        <w:t>Перспективные топливные балансы для каждого источника тепловой энергии, расположенного в границах поселения, городского округа по видам основного, резервного и аварийного топлива на каждом этапе приведены в таблице 8.1.1.</w:t>
      </w:r>
    </w:p>
    <w:p w:rsidR="004C56BE" w:rsidRPr="00A87AC9" w:rsidRDefault="0035630B" w:rsidP="00A87AC9">
      <w:pPr>
        <w:pStyle w:val="ad"/>
      </w:pPr>
      <w:r w:rsidRPr="00A87AC9">
        <w:t>Таблица 8.1.1 – Количество используемого топлива</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3917"/>
        <w:gridCol w:w="3771"/>
      </w:tblGrid>
      <w:tr w:rsidR="005A133B" w:rsidTr="002F592F">
        <w:trPr>
          <w:trHeight w:val="759"/>
          <w:tblHeader/>
        </w:trPr>
        <w:tc>
          <w:tcPr>
            <w:tcW w:w="2235" w:type="dxa"/>
            <w:vAlign w:val="center"/>
          </w:tcPr>
          <w:p w:rsidR="004C56BE" w:rsidRPr="004C56BE" w:rsidRDefault="0035630B" w:rsidP="002F592F">
            <w:pPr>
              <w:autoSpaceDE w:val="0"/>
              <w:autoSpaceDN w:val="0"/>
              <w:adjustRightInd w:val="0"/>
              <w:jc w:val="center"/>
              <w:rPr>
                <w:sz w:val="28"/>
                <w:szCs w:val="28"/>
              </w:rPr>
            </w:pPr>
            <w:r w:rsidRPr="004C56BE">
              <w:rPr>
                <w:sz w:val="28"/>
                <w:szCs w:val="28"/>
              </w:rPr>
              <w:t>Источник тепловой энергии</w:t>
            </w:r>
          </w:p>
        </w:tc>
        <w:tc>
          <w:tcPr>
            <w:tcW w:w="3917" w:type="dxa"/>
            <w:vAlign w:val="center"/>
          </w:tcPr>
          <w:p w:rsidR="004C56BE" w:rsidRPr="004C56BE" w:rsidRDefault="0035630B" w:rsidP="002F592F">
            <w:pPr>
              <w:autoSpaceDE w:val="0"/>
              <w:autoSpaceDN w:val="0"/>
              <w:adjustRightInd w:val="0"/>
              <w:jc w:val="center"/>
              <w:rPr>
                <w:sz w:val="28"/>
                <w:szCs w:val="28"/>
              </w:rPr>
            </w:pPr>
            <w:r w:rsidRPr="004C56BE">
              <w:rPr>
                <w:sz w:val="28"/>
                <w:szCs w:val="28"/>
              </w:rPr>
              <w:t>Вид топлива</w:t>
            </w:r>
          </w:p>
        </w:tc>
        <w:tc>
          <w:tcPr>
            <w:tcW w:w="3771" w:type="dxa"/>
          </w:tcPr>
          <w:p w:rsidR="004C56BE" w:rsidRPr="004C56BE" w:rsidRDefault="0035630B" w:rsidP="002F592F">
            <w:pPr>
              <w:autoSpaceDE w:val="0"/>
              <w:autoSpaceDN w:val="0"/>
              <w:adjustRightInd w:val="0"/>
              <w:jc w:val="center"/>
              <w:rPr>
                <w:sz w:val="28"/>
                <w:szCs w:val="28"/>
              </w:rPr>
            </w:pPr>
            <w:r w:rsidRPr="004C56BE">
              <w:rPr>
                <w:sz w:val="28"/>
                <w:szCs w:val="28"/>
              </w:rPr>
              <w:t>Количество используемого топлива</w:t>
            </w:r>
          </w:p>
        </w:tc>
      </w:tr>
      <w:tr w:rsidR="005A133B" w:rsidTr="002F592F">
        <w:trPr>
          <w:trHeight w:val="20"/>
        </w:trPr>
        <w:tc>
          <w:tcPr>
            <w:tcW w:w="2235" w:type="dxa"/>
            <w:vMerge w:val="restart"/>
            <w:vAlign w:val="center"/>
          </w:tcPr>
          <w:p w:rsidR="004C56BE" w:rsidRPr="004C56BE" w:rsidRDefault="0035630B" w:rsidP="002F592F">
            <w:pPr>
              <w:jc w:val="center"/>
              <w:rPr>
                <w:sz w:val="28"/>
                <w:szCs w:val="28"/>
              </w:rPr>
            </w:pPr>
            <w:r w:rsidRPr="004C56BE">
              <w:rPr>
                <w:color w:val="000000"/>
                <w:sz w:val="28"/>
                <w:szCs w:val="28"/>
              </w:rPr>
              <w:t>Котельная ул. Советская, 125В</w:t>
            </w:r>
          </w:p>
        </w:tc>
        <w:tc>
          <w:tcPr>
            <w:tcW w:w="3917" w:type="dxa"/>
            <w:vAlign w:val="center"/>
          </w:tcPr>
          <w:p w:rsidR="004C56BE" w:rsidRPr="004C56BE" w:rsidRDefault="0035630B" w:rsidP="002F592F">
            <w:pPr>
              <w:pStyle w:val="Default"/>
              <w:jc w:val="center"/>
              <w:rPr>
                <w:sz w:val="28"/>
                <w:szCs w:val="28"/>
              </w:rPr>
            </w:pPr>
            <w:r w:rsidRPr="004C56BE">
              <w:rPr>
                <w:sz w:val="28"/>
                <w:szCs w:val="28"/>
              </w:rPr>
              <w:t>Природный газ,тыс.куб.м</w:t>
            </w:r>
          </w:p>
        </w:tc>
        <w:tc>
          <w:tcPr>
            <w:tcW w:w="3771" w:type="dxa"/>
            <w:vAlign w:val="center"/>
          </w:tcPr>
          <w:p w:rsidR="004C56BE" w:rsidRPr="004C56BE" w:rsidRDefault="0035630B" w:rsidP="002F592F">
            <w:pPr>
              <w:jc w:val="center"/>
              <w:rPr>
                <w:sz w:val="28"/>
                <w:szCs w:val="28"/>
              </w:rPr>
            </w:pPr>
            <w:r w:rsidRPr="004C56BE">
              <w:rPr>
                <w:sz w:val="28"/>
                <w:szCs w:val="28"/>
              </w:rPr>
              <w:t>72,9</w:t>
            </w:r>
          </w:p>
        </w:tc>
      </w:tr>
      <w:tr w:rsidR="005A133B" w:rsidTr="002F592F">
        <w:trPr>
          <w:trHeight w:val="20"/>
        </w:trPr>
        <w:tc>
          <w:tcPr>
            <w:tcW w:w="2235" w:type="dxa"/>
            <w:vMerge/>
            <w:vAlign w:val="center"/>
          </w:tcPr>
          <w:p w:rsidR="004C56BE" w:rsidRPr="004C56BE" w:rsidRDefault="004C56BE" w:rsidP="002F592F">
            <w:pPr>
              <w:autoSpaceDE w:val="0"/>
              <w:autoSpaceDN w:val="0"/>
              <w:adjustRightInd w:val="0"/>
              <w:jc w:val="center"/>
              <w:rPr>
                <w:sz w:val="28"/>
                <w:szCs w:val="28"/>
              </w:rPr>
            </w:pPr>
          </w:p>
        </w:tc>
        <w:tc>
          <w:tcPr>
            <w:tcW w:w="3917" w:type="dxa"/>
            <w:vAlign w:val="center"/>
          </w:tcPr>
          <w:p w:rsidR="004C56BE" w:rsidRPr="004C56BE" w:rsidRDefault="0035630B" w:rsidP="002F592F">
            <w:pPr>
              <w:pStyle w:val="Default"/>
              <w:jc w:val="center"/>
              <w:rPr>
                <w:sz w:val="28"/>
                <w:szCs w:val="28"/>
              </w:rPr>
            </w:pPr>
            <w:r w:rsidRPr="004C56BE">
              <w:rPr>
                <w:sz w:val="28"/>
                <w:szCs w:val="28"/>
              </w:rPr>
              <w:t>печное топливо,</w:t>
            </w:r>
          </w:p>
          <w:p w:rsidR="004C56BE" w:rsidRPr="004C56BE" w:rsidRDefault="0035630B" w:rsidP="002F592F">
            <w:pPr>
              <w:autoSpaceDE w:val="0"/>
              <w:autoSpaceDN w:val="0"/>
              <w:adjustRightInd w:val="0"/>
              <w:jc w:val="center"/>
              <w:rPr>
                <w:sz w:val="28"/>
                <w:szCs w:val="28"/>
              </w:rPr>
            </w:pPr>
            <w:r w:rsidRPr="004C56BE">
              <w:rPr>
                <w:sz w:val="28"/>
                <w:szCs w:val="28"/>
              </w:rPr>
              <w:t>тонн</w:t>
            </w:r>
          </w:p>
        </w:tc>
        <w:tc>
          <w:tcPr>
            <w:tcW w:w="3771" w:type="dxa"/>
            <w:vAlign w:val="center"/>
          </w:tcPr>
          <w:p w:rsidR="004C56BE" w:rsidRPr="004C56BE" w:rsidRDefault="0035630B" w:rsidP="002F592F">
            <w:pPr>
              <w:jc w:val="center"/>
              <w:rPr>
                <w:iCs/>
                <w:sz w:val="28"/>
                <w:szCs w:val="28"/>
              </w:rPr>
            </w:pPr>
            <w:r w:rsidRPr="004C56BE">
              <w:rPr>
                <w:iCs/>
                <w:sz w:val="28"/>
                <w:szCs w:val="28"/>
              </w:rPr>
              <w:t>38,0</w:t>
            </w:r>
          </w:p>
        </w:tc>
      </w:tr>
      <w:tr w:rsidR="005A133B" w:rsidTr="002F592F">
        <w:trPr>
          <w:trHeight w:val="20"/>
        </w:trPr>
        <w:tc>
          <w:tcPr>
            <w:tcW w:w="2235" w:type="dxa"/>
            <w:vMerge w:val="restart"/>
            <w:vAlign w:val="center"/>
          </w:tcPr>
          <w:p w:rsidR="004C56BE" w:rsidRPr="004C56BE" w:rsidRDefault="0035630B" w:rsidP="002F592F">
            <w:pPr>
              <w:jc w:val="center"/>
              <w:rPr>
                <w:sz w:val="28"/>
                <w:szCs w:val="28"/>
              </w:rPr>
            </w:pPr>
            <w:r w:rsidRPr="004C56BE">
              <w:rPr>
                <w:color w:val="000000"/>
                <w:sz w:val="28"/>
                <w:szCs w:val="28"/>
              </w:rPr>
              <w:t xml:space="preserve">Котельная ул. </w:t>
            </w:r>
            <w:r w:rsidR="002F592F">
              <w:rPr>
                <w:color w:val="000000"/>
                <w:sz w:val="28"/>
                <w:szCs w:val="28"/>
              </w:rPr>
              <w:t>Стахановская, 1Б</w:t>
            </w:r>
          </w:p>
        </w:tc>
        <w:tc>
          <w:tcPr>
            <w:tcW w:w="3917" w:type="dxa"/>
            <w:vAlign w:val="center"/>
          </w:tcPr>
          <w:p w:rsidR="004C56BE" w:rsidRPr="004C56BE" w:rsidRDefault="0035630B" w:rsidP="002F592F">
            <w:pPr>
              <w:pStyle w:val="Default"/>
              <w:jc w:val="center"/>
              <w:rPr>
                <w:sz w:val="28"/>
                <w:szCs w:val="28"/>
              </w:rPr>
            </w:pPr>
            <w:r>
              <w:rPr>
                <w:sz w:val="28"/>
                <w:szCs w:val="28"/>
              </w:rPr>
              <w:t>Природный газ</w:t>
            </w:r>
          </w:p>
        </w:tc>
        <w:tc>
          <w:tcPr>
            <w:tcW w:w="3771" w:type="dxa"/>
            <w:vAlign w:val="center"/>
          </w:tcPr>
          <w:p w:rsidR="004C56BE" w:rsidRPr="004C56BE" w:rsidRDefault="0035630B" w:rsidP="002F592F">
            <w:pPr>
              <w:jc w:val="center"/>
              <w:rPr>
                <w:iCs/>
                <w:sz w:val="28"/>
                <w:szCs w:val="28"/>
              </w:rPr>
            </w:pPr>
            <w:r>
              <w:rPr>
                <w:iCs/>
                <w:sz w:val="28"/>
                <w:szCs w:val="28"/>
              </w:rPr>
              <w:t>н/д</w:t>
            </w:r>
          </w:p>
        </w:tc>
      </w:tr>
      <w:tr w:rsidR="005A133B" w:rsidTr="002F592F">
        <w:trPr>
          <w:trHeight w:val="20"/>
        </w:trPr>
        <w:tc>
          <w:tcPr>
            <w:tcW w:w="2235" w:type="dxa"/>
            <w:vMerge/>
            <w:vAlign w:val="center"/>
          </w:tcPr>
          <w:p w:rsidR="004C56BE" w:rsidRPr="004C56BE" w:rsidRDefault="004C56BE" w:rsidP="002F592F">
            <w:pPr>
              <w:autoSpaceDE w:val="0"/>
              <w:autoSpaceDN w:val="0"/>
              <w:adjustRightInd w:val="0"/>
              <w:jc w:val="center"/>
              <w:rPr>
                <w:sz w:val="28"/>
                <w:szCs w:val="28"/>
              </w:rPr>
            </w:pPr>
          </w:p>
        </w:tc>
        <w:tc>
          <w:tcPr>
            <w:tcW w:w="3917" w:type="dxa"/>
            <w:vAlign w:val="center"/>
          </w:tcPr>
          <w:p w:rsidR="004C56BE" w:rsidRPr="004C56BE" w:rsidRDefault="0035630B" w:rsidP="002F592F">
            <w:pPr>
              <w:pStyle w:val="Default"/>
              <w:jc w:val="center"/>
              <w:rPr>
                <w:sz w:val="28"/>
                <w:szCs w:val="28"/>
              </w:rPr>
            </w:pPr>
            <w:r w:rsidRPr="004C56BE">
              <w:rPr>
                <w:sz w:val="28"/>
                <w:szCs w:val="28"/>
              </w:rPr>
              <w:t>резервное</w:t>
            </w:r>
          </w:p>
          <w:p w:rsidR="004C56BE" w:rsidRPr="004C56BE" w:rsidRDefault="0035630B" w:rsidP="002F592F">
            <w:pPr>
              <w:pStyle w:val="Default"/>
              <w:jc w:val="center"/>
              <w:rPr>
                <w:sz w:val="28"/>
                <w:szCs w:val="28"/>
              </w:rPr>
            </w:pPr>
            <w:r w:rsidRPr="004C56BE">
              <w:rPr>
                <w:sz w:val="28"/>
                <w:szCs w:val="28"/>
              </w:rPr>
              <w:t>каменный уголь,</w:t>
            </w:r>
          </w:p>
          <w:p w:rsidR="004C56BE" w:rsidRPr="004C56BE" w:rsidRDefault="0035630B" w:rsidP="002F592F">
            <w:pPr>
              <w:autoSpaceDE w:val="0"/>
              <w:autoSpaceDN w:val="0"/>
              <w:adjustRightInd w:val="0"/>
              <w:jc w:val="center"/>
              <w:rPr>
                <w:sz w:val="28"/>
                <w:szCs w:val="28"/>
              </w:rPr>
            </w:pPr>
            <w:r w:rsidRPr="004C56BE">
              <w:rPr>
                <w:sz w:val="28"/>
                <w:szCs w:val="28"/>
              </w:rPr>
              <w:t>тонн</w:t>
            </w:r>
          </w:p>
        </w:tc>
        <w:tc>
          <w:tcPr>
            <w:tcW w:w="3771" w:type="dxa"/>
            <w:vAlign w:val="center"/>
          </w:tcPr>
          <w:p w:rsidR="004C56BE" w:rsidRPr="004C56BE" w:rsidRDefault="0035630B" w:rsidP="002F592F">
            <w:pPr>
              <w:jc w:val="center"/>
              <w:rPr>
                <w:iCs/>
                <w:sz w:val="28"/>
                <w:szCs w:val="28"/>
              </w:rPr>
            </w:pPr>
            <w:r>
              <w:rPr>
                <w:iCs/>
                <w:sz w:val="28"/>
                <w:szCs w:val="28"/>
              </w:rPr>
              <w:t>н/д</w:t>
            </w:r>
          </w:p>
        </w:tc>
      </w:tr>
      <w:tr w:rsidR="005A133B" w:rsidTr="002F592F">
        <w:trPr>
          <w:trHeight w:val="20"/>
        </w:trPr>
        <w:tc>
          <w:tcPr>
            <w:tcW w:w="2235" w:type="dxa"/>
            <w:vMerge w:val="restart"/>
            <w:vAlign w:val="center"/>
          </w:tcPr>
          <w:p w:rsidR="004C56BE" w:rsidRPr="004C56BE" w:rsidRDefault="0035630B" w:rsidP="002F592F">
            <w:pPr>
              <w:jc w:val="center"/>
              <w:rPr>
                <w:sz w:val="28"/>
                <w:szCs w:val="28"/>
              </w:rPr>
            </w:pPr>
            <w:r w:rsidRPr="004C56BE">
              <w:rPr>
                <w:color w:val="000000"/>
                <w:sz w:val="28"/>
                <w:szCs w:val="28"/>
              </w:rPr>
              <w:t>Котельная ул. Магистральная, 1В</w:t>
            </w:r>
          </w:p>
        </w:tc>
        <w:tc>
          <w:tcPr>
            <w:tcW w:w="3917" w:type="dxa"/>
            <w:vAlign w:val="center"/>
          </w:tcPr>
          <w:p w:rsidR="004C56BE" w:rsidRPr="004C56BE" w:rsidRDefault="001D7DA5" w:rsidP="002F592F">
            <w:pPr>
              <w:pStyle w:val="Default"/>
              <w:jc w:val="center"/>
              <w:rPr>
                <w:sz w:val="28"/>
                <w:szCs w:val="28"/>
              </w:rPr>
            </w:pPr>
            <w:r>
              <w:rPr>
                <w:sz w:val="28"/>
                <w:szCs w:val="28"/>
              </w:rPr>
              <w:t>Природный газ</w:t>
            </w:r>
          </w:p>
        </w:tc>
        <w:tc>
          <w:tcPr>
            <w:tcW w:w="3771" w:type="dxa"/>
            <w:vAlign w:val="center"/>
          </w:tcPr>
          <w:p w:rsidR="004C56BE" w:rsidRPr="004C56BE" w:rsidRDefault="0035630B" w:rsidP="002F592F">
            <w:pPr>
              <w:jc w:val="center"/>
              <w:rPr>
                <w:iCs/>
                <w:sz w:val="28"/>
                <w:szCs w:val="28"/>
              </w:rPr>
            </w:pPr>
            <w:r w:rsidRPr="004C56BE">
              <w:rPr>
                <w:iCs/>
                <w:sz w:val="28"/>
                <w:szCs w:val="28"/>
              </w:rPr>
              <w:t>253</w:t>
            </w:r>
          </w:p>
        </w:tc>
      </w:tr>
      <w:tr w:rsidR="005A133B" w:rsidTr="002F592F">
        <w:trPr>
          <w:trHeight w:val="20"/>
        </w:trPr>
        <w:tc>
          <w:tcPr>
            <w:tcW w:w="2235" w:type="dxa"/>
            <w:vMerge/>
            <w:vAlign w:val="center"/>
          </w:tcPr>
          <w:p w:rsidR="004C56BE" w:rsidRPr="004C56BE" w:rsidRDefault="004C56BE" w:rsidP="002F592F">
            <w:pPr>
              <w:autoSpaceDE w:val="0"/>
              <w:autoSpaceDN w:val="0"/>
              <w:adjustRightInd w:val="0"/>
              <w:jc w:val="center"/>
              <w:rPr>
                <w:sz w:val="28"/>
                <w:szCs w:val="28"/>
              </w:rPr>
            </w:pPr>
          </w:p>
        </w:tc>
        <w:tc>
          <w:tcPr>
            <w:tcW w:w="3917" w:type="dxa"/>
            <w:vAlign w:val="center"/>
          </w:tcPr>
          <w:p w:rsidR="004C56BE" w:rsidRPr="004C56BE" w:rsidRDefault="0035630B" w:rsidP="002F592F">
            <w:pPr>
              <w:pStyle w:val="Default"/>
              <w:jc w:val="center"/>
              <w:rPr>
                <w:sz w:val="28"/>
                <w:szCs w:val="28"/>
              </w:rPr>
            </w:pPr>
            <w:r w:rsidRPr="004C56BE">
              <w:rPr>
                <w:sz w:val="28"/>
                <w:szCs w:val="28"/>
              </w:rPr>
              <w:t>резервное</w:t>
            </w:r>
          </w:p>
          <w:p w:rsidR="004C56BE" w:rsidRPr="004C56BE" w:rsidRDefault="0035630B" w:rsidP="002F592F">
            <w:pPr>
              <w:pStyle w:val="Default"/>
              <w:jc w:val="center"/>
              <w:rPr>
                <w:sz w:val="28"/>
                <w:szCs w:val="28"/>
              </w:rPr>
            </w:pPr>
            <w:r w:rsidRPr="004C56BE">
              <w:rPr>
                <w:sz w:val="28"/>
                <w:szCs w:val="28"/>
              </w:rPr>
              <w:t>каменный уголь,</w:t>
            </w:r>
          </w:p>
          <w:p w:rsidR="004C56BE" w:rsidRPr="004C56BE" w:rsidRDefault="0035630B" w:rsidP="002F592F">
            <w:pPr>
              <w:autoSpaceDE w:val="0"/>
              <w:autoSpaceDN w:val="0"/>
              <w:adjustRightInd w:val="0"/>
              <w:jc w:val="center"/>
              <w:rPr>
                <w:sz w:val="28"/>
                <w:szCs w:val="28"/>
              </w:rPr>
            </w:pPr>
            <w:r w:rsidRPr="004C56BE">
              <w:rPr>
                <w:sz w:val="28"/>
                <w:szCs w:val="28"/>
              </w:rPr>
              <w:t>тонн</w:t>
            </w:r>
          </w:p>
        </w:tc>
        <w:tc>
          <w:tcPr>
            <w:tcW w:w="3771" w:type="dxa"/>
            <w:vAlign w:val="center"/>
          </w:tcPr>
          <w:p w:rsidR="004C56BE" w:rsidRPr="004C56BE" w:rsidRDefault="0035630B" w:rsidP="002F592F">
            <w:pPr>
              <w:jc w:val="center"/>
              <w:rPr>
                <w:iCs/>
                <w:sz w:val="28"/>
                <w:szCs w:val="28"/>
              </w:rPr>
            </w:pPr>
            <w:r w:rsidRPr="004C56BE">
              <w:rPr>
                <w:iCs/>
                <w:sz w:val="28"/>
                <w:szCs w:val="28"/>
              </w:rPr>
              <w:t>89,3</w:t>
            </w:r>
          </w:p>
        </w:tc>
      </w:tr>
      <w:tr w:rsidR="005A133B" w:rsidTr="002F592F">
        <w:trPr>
          <w:trHeight w:val="20"/>
        </w:trPr>
        <w:tc>
          <w:tcPr>
            <w:tcW w:w="2235" w:type="dxa"/>
            <w:vMerge w:val="restart"/>
            <w:vAlign w:val="center"/>
          </w:tcPr>
          <w:p w:rsidR="004C56BE" w:rsidRPr="004C56BE" w:rsidRDefault="0035630B" w:rsidP="002F592F">
            <w:pPr>
              <w:jc w:val="center"/>
              <w:rPr>
                <w:sz w:val="28"/>
                <w:szCs w:val="28"/>
              </w:rPr>
            </w:pPr>
            <w:r w:rsidRPr="004C56BE">
              <w:rPr>
                <w:color w:val="000000"/>
                <w:sz w:val="28"/>
                <w:szCs w:val="28"/>
              </w:rPr>
              <w:t>Котельная ул. Белоносова, 30</w:t>
            </w:r>
          </w:p>
        </w:tc>
        <w:tc>
          <w:tcPr>
            <w:tcW w:w="3917" w:type="dxa"/>
            <w:vAlign w:val="center"/>
          </w:tcPr>
          <w:p w:rsidR="004C56BE" w:rsidRPr="004C56BE" w:rsidRDefault="001D7DA5" w:rsidP="002F592F">
            <w:pPr>
              <w:pStyle w:val="Default"/>
              <w:jc w:val="center"/>
              <w:rPr>
                <w:sz w:val="28"/>
                <w:szCs w:val="28"/>
              </w:rPr>
            </w:pPr>
            <w:r>
              <w:rPr>
                <w:sz w:val="28"/>
                <w:szCs w:val="28"/>
              </w:rPr>
              <w:t>Природный газ</w:t>
            </w:r>
          </w:p>
        </w:tc>
        <w:tc>
          <w:tcPr>
            <w:tcW w:w="3771" w:type="dxa"/>
            <w:vAlign w:val="center"/>
          </w:tcPr>
          <w:p w:rsidR="004C56BE" w:rsidRPr="004C56BE" w:rsidRDefault="0035630B" w:rsidP="002F592F">
            <w:pPr>
              <w:jc w:val="center"/>
              <w:rPr>
                <w:iCs/>
                <w:sz w:val="28"/>
                <w:szCs w:val="28"/>
              </w:rPr>
            </w:pPr>
            <w:r w:rsidRPr="004C56BE">
              <w:rPr>
                <w:iCs/>
                <w:sz w:val="28"/>
                <w:szCs w:val="28"/>
              </w:rPr>
              <w:t>345</w:t>
            </w:r>
          </w:p>
        </w:tc>
      </w:tr>
      <w:tr w:rsidR="005A133B" w:rsidTr="002F592F">
        <w:trPr>
          <w:trHeight w:val="20"/>
        </w:trPr>
        <w:tc>
          <w:tcPr>
            <w:tcW w:w="2235" w:type="dxa"/>
            <w:vMerge/>
            <w:vAlign w:val="center"/>
          </w:tcPr>
          <w:p w:rsidR="004C56BE" w:rsidRPr="004C56BE" w:rsidRDefault="004C56BE" w:rsidP="002F592F">
            <w:pPr>
              <w:autoSpaceDE w:val="0"/>
              <w:autoSpaceDN w:val="0"/>
              <w:adjustRightInd w:val="0"/>
              <w:jc w:val="center"/>
              <w:rPr>
                <w:sz w:val="28"/>
                <w:szCs w:val="28"/>
              </w:rPr>
            </w:pPr>
          </w:p>
        </w:tc>
        <w:tc>
          <w:tcPr>
            <w:tcW w:w="3917" w:type="dxa"/>
            <w:vAlign w:val="center"/>
          </w:tcPr>
          <w:p w:rsidR="004C56BE" w:rsidRPr="004C56BE" w:rsidRDefault="0035630B" w:rsidP="002F592F">
            <w:pPr>
              <w:pStyle w:val="Default"/>
              <w:jc w:val="center"/>
              <w:rPr>
                <w:sz w:val="28"/>
                <w:szCs w:val="28"/>
              </w:rPr>
            </w:pPr>
            <w:r w:rsidRPr="004C56BE">
              <w:rPr>
                <w:sz w:val="28"/>
                <w:szCs w:val="28"/>
              </w:rPr>
              <w:t>резервное</w:t>
            </w:r>
          </w:p>
          <w:p w:rsidR="004C56BE" w:rsidRPr="004C56BE" w:rsidRDefault="0035630B" w:rsidP="002F592F">
            <w:pPr>
              <w:pStyle w:val="Default"/>
              <w:jc w:val="center"/>
              <w:rPr>
                <w:sz w:val="28"/>
                <w:szCs w:val="28"/>
              </w:rPr>
            </w:pPr>
            <w:r w:rsidRPr="004C56BE">
              <w:rPr>
                <w:sz w:val="28"/>
                <w:szCs w:val="28"/>
              </w:rPr>
              <w:t>каменный уголь,</w:t>
            </w:r>
          </w:p>
          <w:p w:rsidR="004C56BE" w:rsidRPr="004C56BE" w:rsidRDefault="0035630B" w:rsidP="002F592F">
            <w:pPr>
              <w:autoSpaceDE w:val="0"/>
              <w:autoSpaceDN w:val="0"/>
              <w:adjustRightInd w:val="0"/>
              <w:jc w:val="center"/>
              <w:rPr>
                <w:sz w:val="28"/>
                <w:szCs w:val="28"/>
              </w:rPr>
            </w:pPr>
            <w:r w:rsidRPr="004C56BE">
              <w:rPr>
                <w:sz w:val="28"/>
                <w:szCs w:val="28"/>
              </w:rPr>
              <w:t>тонн</w:t>
            </w:r>
          </w:p>
        </w:tc>
        <w:tc>
          <w:tcPr>
            <w:tcW w:w="3771" w:type="dxa"/>
            <w:vAlign w:val="center"/>
          </w:tcPr>
          <w:p w:rsidR="004C56BE" w:rsidRPr="004C56BE" w:rsidRDefault="0035630B" w:rsidP="002F592F">
            <w:pPr>
              <w:jc w:val="center"/>
              <w:rPr>
                <w:iCs/>
                <w:sz w:val="28"/>
                <w:szCs w:val="28"/>
              </w:rPr>
            </w:pPr>
            <w:r w:rsidRPr="004C56BE">
              <w:rPr>
                <w:iCs/>
                <w:sz w:val="28"/>
                <w:szCs w:val="28"/>
              </w:rPr>
              <w:t>94,9</w:t>
            </w:r>
          </w:p>
        </w:tc>
      </w:tr>
      <w:tr w:rsidR="005A133B" w:rsidTr="002F592F">
        <w:trPr>
          <w:trHeight w:val="20"/>
        </w:trPr>
        <w:tc>
          <w:tcPr>
            <w:tcW w:w="2235" w:type="dxa"/>
            <w:vMerge w:val="restart"/>
            <w:vAlign w:val="center"/>
          </w:tcPr>
          <w:p w:rsidR="004C56BE" w:rsidRPr="004C56BE" w:rsidRDefault="0035630B" w:rsidP="002F592F">
            <w:pPr>
              <w:jc w:val="center"/>
              <w:rPr>
                <w:sz w:val="28"/>
                <w:szCs w:val="28"/>
              </w:rPr>
            </w:pPr>
            <w:r w:rsidRPr="004C56BE">
              <w:rPr>
                <w:color w:val="000000"/>
                <w:sz w:val="28"/>
                <w:szCs w:val="28"/>
              </w:rPr>
              <w:t>Котельная ул. Белоносова, 51</w:t>
            </w:r>
          </w:p>
        </w:tc>
        <w:tc>
          <w:tcPr>
            <w:tcW w:w="3917" w:type="dxa"/>
            <w:vAlign w:val="center"/>
          </w:tcPr>
          <w:p w:rsidR="004C56BE" w:rsidRPr="004C56BE" w:rsidRDefault="001D7DA5" w:rsidP="002F592F">
            <w:pPr>
              <w:pStyle w:val="Default"/>
              <w:jc w:val="center"/>
              <w:rPr>
                <w:sz w:val="28"/>
                <w:szCs w:val="28"/>
              </w:rPr>
            </w:pPr>
            <w:r>
              <w:rPr>
                <w:sz w:val="28"/>
                <w:szCs w:val="28"/>
              </w:rPr>
              <w:t>Природный газ</w:t>
            </w:r>
          </w:p>
        </w:tc>
        <w:tc>
          <w:tcPr>
            <w:tcW w:w="3771" w:type="dxa"/>
            <w:vAlign w:val="center"/>
          </w:tcPr>
          <w:p w:rsidR="004C56BE" w:rsidRPr="004C56BE" w:rsidRDefault="0035630B" w:rsidP="002F592F">
            <w:pPr>
              <w:jc w:val="center"/>
              <w:rPr>
                <w:iCs/>
                <w:sz w:val="28"/>
                <w:szCs w:val="28"/>
              </w:rPr>
            </w:pPr>
            <w:r w:rsidRPr="004C56BE">
              <w:rPr>
                <w:iCs/>
                <w:sz w:val="28"/>
                <w:szCs w:val="28"/>
              </w:rPr>
              <w:t>430</w:t>
            </w:r>
          </w:p>
        </w:tc>
      </w:tr>
      <w:tr w:rsidR="005A133B" w:rsidTr="002F592F">
        <w:trPr>
          <w:trHeight w:val="20"/>
        </w:trPr>
        <w:tc>
          <w:tcPr>
            <w:tcW w:w="2235" w:type="dxa"/>
            <w:vMerge/>
            <w:vAlign w:val="center"/>
          </w:tcPr>
          <w:p w:rsidR="004C56BE" w:rsidRPr="004C56BE" w:rsidRDefault="004C56BE" w:rsidP="002F592F">
            <w:pPr>
              <w:autoSpaceDE w:val="0"/>
              <w:autoSpaceDN w:val="0"/>
              <w:adjustRightInd w:val="0"/>
              <w:jc w:val="center"/>
              <w:rPr>
                <w:sz w:val="28"/>
                <w:szCs w:val="28"/>
              </w:rPr>
            </w:pPr>
          </w:p>
        </w:tc>
        <w:tc>
          <w:tcPr>
            <w:tcW w:w="3917" w:type="dxa"/>
            <w:vAlign w:val="center"/>
          </w:tcPr>
          <w:p w:rsidR="004C56BE" w:rsidRPr="004C56BE" w:rsidRDefault="0035630B" w:rsidP="002F592F">
            <w:pPr>
              <w:pStyle w:val="Default"/>
              <w:jc w:val="center"/>
              <w:rPr>
                <w:sz w:val="28"/>
                <w:szCs w:val="28"/>
              </w:rPr>
            </w:pPr>
            <w:r w:rsidRPr="004C56BE">
              <w:rPr>
                <w:sz w:val="28"/>
                <w:szCs w:val="28"/>
              </w:rPr>
              <w:t>резервное</w:t>
            </w:r>
          </w:p>
          <w:p w:rsidR="004C56BE" w:rsidRPr="004C56BE" w:rsidRDefault="0035630B" w:rsidP="002F592F">
            <w:pPr>
              <w:pStyle w:val="Default"/>
              <w:jc w:val="center"/>
              <w:rPr>
                <w:sz w:val="28"/>
                <w:szCs w:val="28"/>
              </w:rPr>
            </w:pPr>
            <w:r w:rsidRPr="004C56BE">
              <w:rPr>
                <w:sz w:val="28"/>
                <w:szCs w:val="28"/>
              </w:rPr>
              <w:t>каменный уголь,</w:t>
            </w:r>
          </w:p>
          <w:p w:rsidR="004C56BE" w:rsidRPr="004C56BE" w:rsidRDefault="0035630B" w:rsidP="002F592F">
            <w:pPr>
              <w:autoSpaceDE w:val="0"/>
              <w:autoSpaceDN w:val="0"/>
              <w:adjustRightInd w:val="0"/>
              <w:jc w:val="center"/>
              <w:rPr>
                <w:sz w:val="28"/>
                <w:szCs w:val="28"/>
              </w:rPr>
            </w:pPr>
            <w:r w:rsidRPr="004C56BE">
              <w:rPr>
                <w:sz w:val="28"/>
                <w:szCs w:val="28"/>
              </w:rPr>
              <w:t>тонн</w:t>
            </w:r>
          </w:p>
        </w:tc>
        <w:tc>
          <w:tcPr>
            <w:tcW w:w="3771" w:type="dxa"/>
            <w:vAlign w:val="center"/>
          </w:tcPr>
          <w:p w:rsidR="004C56BE" w:rsidRPr="004C56BE" w:rsidRDefault="0035630B" w:rsidP="002F592F">
            <w:pPr>
              <w:jc w:val="center"/>
              <w:rPr>
                <w:iCs/>
                <w:sz w:val="28"/>
                <w:szCs w:val="28"/>
              </w:rPr>
            </w:pPr>
            <w:r w:rsidRPr="004C56BE">
              <w:rPr>
                <w:iCs/>
                <w:sz w:val="28"/>
                <w:szCs w:val="28"/>
              </w:rPr>
              <w:t>139,9</w:t>
            </w:r>
          </w:p>
        </w:tc>
      </w:tr>
      <w:tr w:rsidR="005A133B" w:rsidTr="002F592F">
        <w:trPr>
          <w:trHeight w:val="20"/>
        </w:trPr>
        <w:tc>
          <w:tcPr>
            <w:tcW w:w="2235" w:type="dxa"/>
            <w:vMerge w:val="restart"/>
            <w:vAlign w:val="center"/>
          </w:tcPr>
          <w:p w:rsidR="004C56BE" w:rsidRPr="004C56BE" w:rsidRDefault="0035630B" w:rsidP="002F592F">
            <w:pPr>
              <w:jc w:val="center"/>
              <w:rPr>
                <w:sz w:val="28"/>
                <w:szCs w:val="28"/>
              </w:rPr>
            </w:pPr>
            <w:r w:rsidRPr="004C56BE">
              <w:rPr>
                <w:color w:val="000000"/>
                <w:sz w:val="28"/>
                <w:szCs w:val="28"/>
              </w:rPr>
              <w:t>Котельная ул. Ленина, 112</w:t>
            </w:r>
          </w:p>
        </w:tc>
        <w:tc>
          <w:tcPr>
            <w:tcW w:w="3917" w:type="dxa"/>
            <w:vAlign w:val="center"/>
          </w:tcPr>
          <w:p w:rsidR="004C56BE" w:rsidRPr="004C56BE" w:rsidRDefault="0035630B" w:rsidP="002F592F">
            <w:pPr>
              <w:pStyle w:val="ae"/>
              <w:spacing w:after="0" w:line="240" w:lineRule="auto"/>
              <w:ind w:left="0"/>
              <w:jc w:val="center"/>
              <w:rPr>
                <w:rFonts w:ascii="Times New Roman" w:hAnsi="Times New Roman" w:cs="Times New Roman"/>
                <w:sz w:val="28"/>
                <w:szCs w:val="28"/>
              </w:rPr>
            </w:pPr>
            <w:r w:rsidRPr="004C56BE">
              <w:rPr>
                <w:rFonts w:ascii="Times New Roman" w:hAnsi="Times New Roman" w:cs="Times New Roman"/>
                <w:sz w:val="28"/>
                <w:szCs w:val="28"/>
              </w:rPr>
              <w:t>Основное</w:t>
            </w:r>
          </w:p>
          <w:p w:rsidR="004C56BE" w:rsidRPr="004C56BE" w:rsidRDefault="0035630B" w:rsidP="002F592F">
            <w:pPr>
              <w:pStyle w:val="ae"/>
              <w:spacing w:after="0" w:line="240" w:lineRule="auto"/>
              <w:ind w:left="0"/>
              <w:jc w:val="center"/>
              <w:rPr>
                <w:rFonts w:ascii="Times New Roman" w:hAnsi="Times New Roman" w:cs="Times New Roman"/>
                <w:sz w:val="28"/>
                <w:szCs w:val="28"/>
              </w:rPr>
            </w:pPr>
            <w:r w:rsidRPr="004C56BE">
              <w:rPr>
                <w:rFonts w:ascii="Times New Roman" w:hAnsi="Times New Roman" w:cs="Times New Roman"/>
                <w:sz w:val="28"/>
                <w:szCs w:val="28"/>
              </w:rPr>
              <w:t>природный газ, тыс. куб.м</w:t>
            </w:r>
          </w:p>
        </w:tc>
        <w:tc>
          <w:tcPr>
            <w:tcW w:w="3771" w:type="dxa"/>
            <w:vAlign w:val="center"/>
          </w:tcPr>
          <w:p w:rsidR="004C56BE" w:rsidRPr="004C56BE" w:rsidRDefault="0035630B" w:rsidP="002F592F">
            <w:pPr>
              <w:jc w:val="center"/>
              <w:rPr>
                <w:iCs/>
                <w:sz w:val="28"/>
                <w:szCs w:val="28"/>
              </w:rPr>
            </w:pPr>
            <w:r w:rsidRPr="004C56BE">
              <w:rPr>
                <w:iCs/>
                <w:sz w:val="28"/>
                <w:szCs w:val="28"/>
              </w:rPr>
              <w:t>337,4</w:t>
            </w:r>
          </w:p>
        </w:tc>
      </w:tr>
      <w:tr w:rsidR="005A133B" w:rsidTr="002F592F">
        <w:trPr>
          <w:trHeight w:val="20"/>
        </w:trPr>
        <w:tc>
          <w:tcPr>
            <w:tcW w:w="2235" w:type="dxa"/>
            <w:vMerge/>
            <w:vAlign w:val="center"/>
          </w:tcPr>
          <w:p w:rsidR="004C56BE" w:rsidRPr="004C56BE" w:rsidRDefault="004C56BE" w:rsidP="002F592F">
            <w:pPr>
              <w:autoSpaceDE w:val="0"/>
              <w:autoSpaceDN w:val="0"/>
              <w:adjustRightInd w:val="0"/>
              <w:jc w:val="center"/>
              <w:rPr>
                <w:sz w:val="28"/>
                <w:szCs w:val="28"/>
              </w:rPr>
            </w:pPr>
          </w:p>
        </w:tc>
        <w:tc>
          <w:tcPr>
            <w:tcW w:w="3917" w:type="dxa"/>
            <w:vAlign w:val="center"/>
          </w:tcPr>
          <w:p w:rsidR="004C56BE" w:rsidRPr="004C56BE" w:rsidRDefault="0035630B" w:rsidP="002F592F">
            <w:pPr>
              <w:pStyle w:val="Default"/>
              <w:jc w:val="center"/>
              <w:rPr>
                <w:sz w:val="28"/>
                <w:szCs w:val="28"/>
              </w:rPr>
            </w:pPr>
            <w:r w:rsidRPr="004C56BE">
              <w:rPr>
                <w:sz w:val="28"/>
                <w:szCs w:val="28"/>
              </w:rPr>
              <w:t>резервное</w:t>
            </w:r>
          </w:p>
          <w:p w:rsidR="004C56BE" w:rsidRPr="004C56BE" w:rsidRDefault="0035630B" w:rsidP="002F592F">
            <w:pPr>
              <w:pStyle w:val="Default"/>
              <w:jc w:val="center"/>
              <w:rPr>
                <w:sz w:val="28"/>
                <w:szCs w:val="28"/>
              </w:rPr>
            </w:pPr>
            <w:r w:rsidRPr="004C56BE">
              <w:rPr>
                <w:sz w:val="28"/>
                <w:szCs w:val="28"/>
              </w:rPr>
              <w:t>каменный уголь,</w:t>
            </w:r>
          </w:p>
          <w:p w:rsidR="004C56BE" w:rsidRPr="004C56BE" w:rsidRDefault="0035630B" w:rsidP="002F592F">
            <w:pPr>
              <w:autoSpaceDE w:val="0"/>
              <w:autoSpaceDN w:val="0"/>
              <w:adjustRightInd w:val="0"/>
              <w:jc w:val="center"/>
              <w:rPr>
                <w:sz w:val="28"/>
                <w:szCs w:val="28"/>
              </w:rPr>
            </w:pPr>
            <w:r w:rsidRPr="004C56BE">
              <w:rPr>
                <w:sz w:val="28"/>
                <w:szCs w:val="28"/>
              </w:rPr>
              <w:t>тонн</w:t>
            </w:r>
          </w:p>
        </w:tc>
        <w:tc>
          <w:tcPr>
            <w:tcW w:w="3771" w:type="dxa"/>
            <w:vAlign w:val="center"/>
          </w:tcPr>
          <w:p w:rsidR="004C56BE" w:rsidRPr="004C56BE" w:rsidRDefault="0035630B" w:rsidP="002F592F">
            <w:pPr>
              <w:jc w:val="center"/>
              <w:rPr>
                <w:iCs/>
                <w:sz w:val="28"/>
                <w:szCs w:val="28"/>
              </w:rPr>
            </w:pPr>
            <w:r w:rsidRPr="004C56BE">
              <w:rPr>
                <w:iCs/>
                <w:sz w:val="28"/>
                <w:szCs w:val="28"/>
              </w:rPr>
              <w:t>330,8</w:t>
            </w:r>
          </w:p>
        </w:tc>
      </w:tr>
      <w:tr w:rsidR="005A133B" w:rsidTr="002F592F">
        <w:trPr>
          <w:trHeight w:val="20"/>
        </w:trPr>
        <w:tc>
          <w:tcPr>
            <w:tcW w:w="2235" w:type="dxa"/>
            <w:vMerge w:val="restart"/>
            <w:vAlign w:val="center"/>
          </w:tcPr>
          <w:p w:rsidR="004C56BE" w:rsidRPr="004C56BE" w:rsidRDefault="0035630B" w:rsidP="002F592F">
            <w:pPr>
              <w:jc w:val="center"/>
              <w:rPr>
                <w:sz w:val="28"/>
                <w:szCs w:val="28"/>
              </w:rPr>
            </w:pPr>
            <w:r w:rsidRPr="004C56BE">
              <w:rPr>
                <w:color w:val="000000"/>
                <w:sz w:val="28"/>
                <w:szCs w:val="28"/>
              </w:rPr>
              <w:t>Котельная ул. Олохова, 85</w:t>
            </w:r>
          </w:p>
        </w:tc>
        <w:tc>
          <w:tcPr>
            <w:tcW w:w="3917" w:type="dxa"/>
            <w:vAlign w:val="center"/>
          </w:tcPr>
          <w:p w:rsidR="004C56BE" w:rsidRPr="004C56BE" w:rsidRDefault="0035630B" w:rsidP="002F592F">
            <w:pPr>
              <w:pStyle w:val="Default"/>
              <w:jc w:val="center"/>
              <w:rPr>
                <w:sz w:val="28"/>
                <w:szCs w:val="28"/>
              </w:rPr>
            </w:pPr>
            <w:r w:rsidRPr="004C56BE">
              <w:rPr>
                <w:sz w:val="28"/>
                <w:szCs w:val="28"/>
              </w:rPr>
              <w:t>основное природный газ, тыс. куб. м</w:t>
            </w:r>
          </w:p>
        </w:tc>
        <w:tc>
          <w:tcPr>
            <w:tcW w:w="3771" w:type="dxa"/>
            <w:vAlign w:val="center"/>
          </w:tcPr>
          <w:p w:rsidR="004C56BE" w:rsidRPr="004C56BE" w:rsidRDefault="0035630B" w:rsidP="002F592F">
            <w:pPr>
              <w:jc w:val="center"/>
              <w:rPr>
                <w:iCs/>
                <w:sz w:val="28"/>
                <w:szCs w:val="28"/>
              </w:rPr>
            </w:pPr>
            <w:r w:rsidRPr="004C56BE">
              <w:rPr>
                <w:iCs/>
                <w:sz w:val="28"/>
                <w:szCs w:val="28"/>
              </w:rPr>
              <w:t>42,42</w:t>
            </w:r>
          </w:p>
        </w:tc>
      </w:tr>
      <w:tr w:rsidR="005A133B" w:rsidTr="002F592F">
        <w:trPr>
          <w:trHeight w:val="20"/>
        </w:trPr>
        <w:tc>
          <w:tcPr>
            <w:tcW w:w="2235" w:type="dxa"/>
            <w:vMerge/>
            <w:vAlign w:val="center"/>
          </w:tcPr>
          <w:p w:rsidR="004C56BE" w:rsidRPr="004C56BE" w:rsidRDefault="004C56BE" w:rsidP="002F592F">
            <w:pPr>
              <w:pStyle w:val="Default"/>
              <w:jc w:val="center"/>
              <w:rPr>
                <w:color w:val="auto"/>
                <w:sz w:val="28"/>
                <w:szCs w:val="28"/>
              </w:rPr>
            </w:pPr>
          </w:p>
        </w:tc>
        <w:tc>
          <w:tcPr>
            <w:tcW w:w="3917" w:type="dxa"/>
            <w:vAlign w:val="center"/>
          </w:tcPr>
          <w:p w:rsidR="004C56BE" w:rsidRPr="004C56BE" w:rsidRDefault="0035630B" w:rsidP="002F592F">
            <w:pPr>
              <w:pStyle w:val="Default"/>
              <w:jc w:val="center"/>
              <w:rPr>
                <w:sz w:val="28"/>
                <w:szCs w:val="28"/>
              </w:rPr>
            </w:pPr>
            <w:r w:rsidRPr="004C56BE">
              <w:rPr>
                <w:sz w:val="28"/>
                <w:szCs w:val="28"/>
              </w:rPr>
              <w:t>резервное</w:t>
            </w:r>
          </w:p>
          <w:p w:rsidR="004C56BE" w:rsidRPr="004C56BE" w:rsidRDefault="0035630B" w:rsidP="002F592F">
            <w:pPr>
              <w:pStyle w:val="Default"/>
              <w:jc w:val="center"/>
              <w:rPr>
                <w:sz w:val="28"/>
                <w:szCs w:val="28"/>
              </w:rPr>
            </w:pPr>
            <w:r w:rsidRPr="004C56BE">
              <w:rPr>
                <w:sz w:val="28"/>
                <w:szCs w:val="28"/>
              </w:rPr>
              <w:t>каменный уголь,</w:t>
            </w:r>
          </w:p>
          <w:p w:rsidR="004C56BE" w:rsidRPr="004C56BE" w:rsidRDefault="0035630B" w:rsidP="002F592F">
            <w:pPr>
              <w:pStyle w:val="Default"/>
              <w:jc w:val="center"/>
              <w:rPr>
                <w:sz w:val="28"/>
                <w:szCs w:val="28"/>
              </w:rPr>
            </w:pPr>
            <w:r w:rsidRPr="004C56BE">
              <w:rPr>
                <w:sz w:val="28"/>
                <w:szCs w:val="28"/>
              </w:rPr>
              <w:lastRenderedPageBreak/>
              <w:t>тонн</w:t>
            </w:r>
          </w:p>
        </w:tc>
        <w:tc>
          <w:tcPr>
            <w:tcW w:w="3771" w:type="dxa"/>
            <w:vAlign w:val="center"/>
          </w:tcPr>
          <w:p w:rsidR="004C56BE" w:rsidRPr="004C56BE" w:rsidRDefault="0035630B" w:rsidP="002F592F">
            <w:pPr>
              <w:jc w:val="center"/>
              <w:rPr>
                <w:iCs/>
                <w:sz w:val="28"/>
                <w:szCs w:val="28"/>
              </w:rPr>
            </w:pPr>
            <w:r w:rsidRPr="004C56BE">
              <w:rPr>
                <w:iCs/>
                <w:sz w:val="28"/>
                <w:szCs w:val="28"/>
              </w:rPr>
              <w:lastRenderedPageBreak/>
              <w:t>54,1</w:t>
            </w:r>
          </w:p>
        </w:tc>
      </w:tr>
      <w:tr w:rsidR="005A133B" w:rsidTr="002F592F">
        <w:trPr>
          <w:trHeight w:val="20"/>
        </w:trPr>
        <w:tc>
          <w:tcPr>
            <w:tcW w:w="2235" w:type="dxa"/>
            <w:vMerge w:val="restart"/>
            <w:vAlign w:val="center"/>
          </w:tcPr>
          <w:p w:rsidR="004C56BE" w:rsidRPr="004C56BE" w:rsidRDefault="0035630B" w:rsidP="002F592F">
            <w:pPr>
              <w:jc w:val="center"/>
              <w:rPr>
                <w:sz w:val="28"/>
                <w:szCs w:val="28"/>
              </w:rPr>
            </w:pPr>
            <w:r w:rsidRPr="004C56BE">
              <w:rPr>
                <w:color w:val="000000"/>
                <w:sz w:val="28"/>
                <w:szCs w:val="28"/>
              </w:rPr>
              <w:lastRenderedPageBreak/>
              <w:t>Котельная ул. Победы, 25</w:t>
            </w:r>
          </w:p>
        </w:tc>
        <w:tc>
          <w:tcPr>
            <w:tcW w:w="3917" w:type="dxa"/>
            <w:vAlign w:val="center"/>
          </w:tcPr>
          <w:p w:rsidR="004C56BE" w:rsidRPr="004C56BE" w:rsidRDefault="0035630B" w:rsidP="002F592F">
            <w:pPr>
              <w:pStyle w:val="Default"/>
              <w:jc w:val="center"/>
              <w:rPr>
                <w:sz w:val="28"/>
                <w:szCs w:val="28"/>
              </w:rPr>
            </w:pPr>
            <w:r w:rsidRPr="004C56BE">
              <w:rPr>
                <w:sz w:val="28"/>
                <w:szCs w:val="28"/>
              </w:rPr>
              <w:t>основное природный газ, тыс. куб. м</w:t>
            </w:r>
          </w:p>
        </w:tc>
        <w:tc>
          <w:tcPr>
            <w:tcW w:w="3771" w:type="dxa"/>
            <w:vAlign w:val="center"/>
          </w:tcPr>
          <w:p w:rsidR="004C56BE" w:rsidRPr="004C56BE" w:rsidRDefault="0035630B" w:rsidP="002F592F">
            <w:pPr>
              <w:jc w:val="center"/>
              <w:rPr>
                <w:iCs/>
                <w:sz w:val="28"/>
                <w:szCs w:val="28"/>
              </w:rPr>
            </w:pPr>
            <w:r w:rsidRPr="004C56BE">
              <w:rPr>
                <w:iCs/>
                <w:sz w:val="28"/>
                <w:szCs w:val="28"/>
              </w:rPr>
              <w:t>160,6</w:t>
            </w:r>
          </w:p>
        </w:tc>
      </w:tr>
      <w:tr w:rsidR="005A133B" w:rsidTr="002F592F">
        <w:trPr>
          <w:trHeight w:val="20"/>
        </w:trPr>
        <w:tc>
          <w:tcPr>
            <w:tcW w:w="2235" w:type="dxa"/>
            <w:vMerge/>
            <w:vAlign w:val="center"/>
          </w:tcPr>
          <w:p w:rsidR="004C56BE" w:rsidRPr="004C56BE" w:rsidRDefault="004C56BE" w:rsidP="002F592F">
            <w:pPr>
              <w:pStyle w:val="Default"/>
              <w:jc w:val="center"/>
              <w:rPr>
                <w:color w:val="auto"/>
                <w:sz w:val="28"/>
                <w:szCs w:val="28"/>
              </w:rPr>
            </w:pPr>
          </w:p>
        </w:tc>
        <w:tc>
          <w:tcPr>
            <w:tcW w:w="3917" w:type="dxa"/>
            <w:vAlign w:val="center"/>
          </w:tcPr>
          <w:p w:rsidR="004C56BE" w:rsidRPr="004C56BE" w:rsidRDefault="0035630B" w:rsidP="002F592F">
            <w:pPr>
              <w:pStyle w:val="Default"/>
              <w:jc w:val="center"/>
              <w:rPr>
                <w:sz w:val="28"/>
                <w:szCs w:val="28"/>
              </w:rPr>
            </w:pPr>
            <w:r w:rsidRPr="004C56BE">
              <w:rPr>
                <w:sz w:val="28"/>
                <w:szCs w:val="28"/>
              </w:rPr>
              <w:t>резервное</w:t>
            </w:r>
          </w:p>
          <w:p w:rsidR="004C56BE" w:rsidRPr="004C56BE" w:rsidRDefault="0035630B" w:rsidP="002F592F">
            <w:pPr>
              <w:pStyle w:val="Default"/>
              <w:jc w:val="center"/>
              <w:rPr>
                <w:sz w:val="28"/>
                <w:szCs w:val="28"/>
              </w:rPr>
            </w:pPr>
            <w:r w:rsidRPr="004C56BE">
              <w:rPr>
                <w:sz w:val="28"/>
                <w:szCs w:val="28"/>
              </w:rPr>
              <w:t>каменный уголь,</w:t>
            </w:r>
          </w:p>
          <w:p w:rsidR="004C56BE" w:rsidRPr="004C56BE" w:rsidRDefault="0035630B" w:rsidP="002F592F">
            <w:pPr>
              <w:pStyle w:val="Default"/>
              <w:jc w:val="center"/>
              <w:rPr>
                <w:sz w:val="28"/>
                <w:szCs w:val="28"/>
              </w:rPr>
            </w:pPr>
            <w:r w:rsidRPr="004C56BE">
              <w:rPr>
                <w:sz w:val="28"/>
                <w:szCs w:val="28"/>
              </w:rPr>
              <w:t>тонн</w:t>
            </w:r>
          </w:p>
        </w:tc>
        <w:tc>
          <w:tcPr>
            <w:tcW w:w="3771" w:type="dxa"/>
            <w:vAlign w:val="center"/>
          </w:tcPr>
          <w:p w:rsidR="004C56BE" w:rsidRPr="004C56BE" w:rsidRDefault="0035630B" w:rsidP="002F592F">
            <w:pPr>
              <w:jc w:val="center"/>
              <w:rPr>
                <w:iCs/>
                <w:sz w:val="28"/>
                <w:szCs w:val="28"/>
              </w:rPr>
            </w:pPr>
            <w:r w:rsidRPr="004C56BE">
              <w:rPr>
                <w:iCs/>
                <w:sz w:val="28"/>
                <w:szCs w:val="28"/>
              </w:rPr>
              <w:t>146,3</w:t>
            </w:r>
          </w:p>
        </w:tc>
      </w:tr>
      <w:tr w:rsidR="005A133B" w:rsidTr="002F592F">
        <w:trPr>
          <w:trHeight w:val="20"/>
        </w:trPr>
        <w:tc>
          <w:tcPr>
            <w:tcW w:w="2235" w:type="dxa"/>
            <w:vMerge w:val="restart"/>
            <w:vAlign w:val="center"/>
          </w:tcPr>
          <w:p w:rsidR="004C56BE" w:rsidRPr="004C56BE" w:rsidRDefault="0035630B" w:rsidP="002F592F">
            <w:pPr>
              <w:jc w:val="center"/>
              <w:rPr>
                <w:sz w:val="28"/>
                <w:szCs w:val="28"/>
              </w:rPr>
            </w:pPr>
            <w:r w:rsidRPr="004C56BE">
              <w:rPr>
                <w:color w:val="000000"/>
                <w:sz w:val="28"/>
                <w:szCs w:val="28"/>
              </w:rPr>
              <w:t>Котельная ул. Мелиораторов, 52</w:t>
            </w:r>
          </w:p>
        </w:tc>
        <w:tc>
          <w:tcPr>
            <w:tcW w:w="3917" w:type="dxa"/>
            <w:vAlign w:val="center"/>
          </w:tcPr>
          <w:p w:rsidR="004C56BE" w:rsidRPr="004C56BE" w:rsidRDefault="0035630B" w:rsidP="002F592F">
            <w:pPr>
              <w:pStyle w:val="Default"/>
              <w:jc w:val="center"/>
              <w:rPr>
                <w:sz w:val="28"/>
                <w:szCs w:val="28"/>
              </w:rPr>
            </w:pPr>
            <w:r w:rsidRPr="004C56BE">
              <w:rPr>
                <w:sz w:val="28"/>
                <w:szCs w:val="28"/>
              </w:rPr>
              <w:t>основное природный газ, тыс. куб. м</w:t>
            </w:r>
          </w:p>
        </w:tc>
        <w:tc>
          <w:tcPr>
            <w:tcW w:w="3771" w:type="dxa"/>
            <w:vAlign w:val="center"/>
          </w:tcPr>
          <w:p w:rsidR="004C56BE" w:rsidRPr="004C56BE" w:rsidRDefault="0035630B" w:rsidP="002F592F">
            <w:pPr>
              <w:jc w:val="center"/>
              <w:rPr>
                <w:iCs/>
                <w:sz w:val="28"/>
                <w:szCs w:val="28"/>
              </w:rPr>
            </w:pPr>
            <w:r w:rsidRPr="004C56BE">
              <w:rPr>
                <w:iCs/>
                <w:sz w:val="28"/>
                <w:szCs w:val="28"/>
              </w:rPr>
              <w:t>128,6</w:t>
            </w:r>
          </w:p>
        </w:tc>
      </w:tr>
      <w:tr w:rsidR="005A133B" w:rsidTr="002F592F">
        <w:trPr>
          <w:trHeight w:val="20"/>
        </w:trPr>
        <w:tc>
          <w:tcPr>
            <w:tcW w:w="2235" w:type="dxa"/>
            <w:vMerge/>
            <w:vAlign w:val="center"/>
          </w:tcPr>
          <w:p w:rsidR="004C56BE" w:rsidRPr="004C56BE" w:rsidRDefault="004C56BE" w:rsidP="002F592F">
            <w:pPr>
              <w:pStyle w:val="Default"/>
              <w:jc w:val="center"/>
              <w:rPr>
                <w:color w:val="auto"/>
                <w:sz w:val="28"/>
                <w:szCs w:val="28"/>
              </w:rPr>
            </w:pPr>
          </w:p>
        </w:tc>
        <w:tc>
          <w:tcPr>
            <w:tcW w:w="3917" w:type="dxa"/>
            <w:vAlign w:val="center"/>
          </w:tcPr>
          <w:p w:rsidR="004C56BE" w:rsidRPr="004C56BE" w:rsidRDefault="0035630B" w:rsidP="002F592F">
            <w:pPr>
              <w:pStyle w:val="Default"/>
              <w:jc w:val="center"/>
              <w:rPr>
                <w:sz w:val="28"/>
                <w:szCs w:val="28"/>
              </w:rPr>
            </w:pPr>
            <w:r w:rsidRPr="004C56BE">
              <w:rPr>
                <w:sz w:val="28"/>
                <w:szCs w:val="28"/>
              </w:rPr>
              <w:t>резервное</w:t>
            </w:r>
          </w:p>
          <w:p w:rsidR="004C56BE" w:rsidRPr="004C56BE" w:rsidRDefault="0035630B" w:rsidP="002F592F">
            <w:pPr>
              <w:pStyle w:val="Default"/>
              <w:jc w:val="center"/>
              <w:rPr>
                <w:sz w:val="28"/>
                <w:szCs w:val="28"/>
              </w:rPr>
            </w:pPr>
            <w:r w:rsidRPr="004C56BE">
              <w:rPr>
                <w:sz w:val="28"/>
                <w:szCs w:val="28"/>
              </w:rPr>
              <w:t>каменный уголь,</w:t>
            </w:r>
          </w:p>
          <w:p w:rsidR="004C56BE" w:rsidRPr="004C56BE" w:rsidRDefault="0035630B" w:rsidP="002F592F">
            <w:pPr>
              <w:pStyle w:val="Default"/>
              <w:jc w:val="center"/>
              <w:rPr>
                <w:sz w:val="28"/>
                <w:szCs w:val="28"/>
              </w:rPr>
            </w:pPr>
            <w:r w:rsidRPr="004C56BE">
              <w:rPr>
                <w:sz w:val="28"/>
                <w:szCs w:val="28"/>
              </w:rPr>
              <w:t>тонн</w:t>
            </w:r>
          </w:p>
        </w:tc>
        <w:tc>
          <w:tcPr>
            <w:tcW w:w="3771" w:type="dxa"/>
            <w:vAlign w:val="center"/>
          </w:tcPr>
          <w:p w:rsidR="004C56BE" w:rsidRPr="004C56BE" w:rsidRDefault="0035630B" w:rsidP="002F592F">
            <w:pPr>
              <w:jc w:val="center"/>
              <w:rPr>
                <w:iCs/>
                <w:sz w:val="28"/>
                <w:szCs w:val="28"/>
              </w:rPr>
            </w:pPr>
            <w:r w:rsidRPr="004C56BE">
              <w:rPr>
                <w:iCs/>
                <w:sz w:val="28"/>
                <w:szCs w:val="28"/>
              </w:rPr>
              <w:t>131,5</w:t>
            </w:r>
          </w:p>
        </w:tc>
      </w:tr>
      <w:tr w:rsidR="005A133B" w:rsidTr="002F592F">
        <w:trPr>
          <w:trHeight w:val="20"/>
        </w:trPr>
        <w:tc>
          <w:tcPr>
            <w:tcW w:w="2235" w:type="dxa"/>
            <w:vMerge w:val="restart"/>
            <w:vAlign w:val="center"/>
          </w:tcPr>
          <w:p w:rsidR="004C56BE" w:rsidRPr="004C56BE" w:rsidRDefault="0035630B" w:rsidP="002F592F">
            <w:pPr>
              <w:jc w:val="center"/>
              <w:rPr>
                <w:sz w:val="28"/>
                <w:szCs w:val="28"/>
              </w:rPr>
            </w:pPr>
            <w:r w:rsidRPr="004C56BE">
              <w:rPr>
                <w:color w:val="000000"/>
                <w:sz w:val="28"/>
                <w:szCs w:val="28"/>
              </w:rPr>
              <w:t>Котельная ул. Строителей, 20А</w:t>
            </w:r>
          </w:p>
        </w:tc>
        <w:tc>
          <w:tcPr>
            <w:tcW w:w="3917" w:type="dxa"/>
            <w:vAlign w:val="center"/>
          </w:tcPr>
          <w:p w:rsidR="004C56BE" w:rsidRPr="004C56BE" w:rsidRDefault="0035630B" w:rsidP="002F592F">
            <w:pPr>
              <w:pStyle w:val="Default"/>
              <w:jc w:val="center"/>
              <w:rPr>
                <w:sz w:val="28"/>
                <w:szCs w:val="28"/>
              </w:rPr>
            </w:pPr>
            <w:r w:rsidRPr="004C56BE">
              <w:rPr>
                <w:sz w:val="28"/>
                <w:szCs w:val="28"/>
              </w:rPr>
              <w:t>основное природный газ, тыс. куб. м</w:t>
            </w:r>
          </w:p>
        </w:tc>
        <w:tc>
          <w:tcPr>
            <w:tcW w:w="3771" w:type="dxa"/>
            <w:vAlign w:val="center"/>
          </w:tcPr>
          <w:p w:rsidR="004C56BE" w:rsidRPr="004C56BE" w:rsidRDefault="0035630B" w:rsidP="002F592F">
            <w:pPr>
              <w:jc w:val="center"/>
              <w:rPr>
                <w:iCs/>
                <w:sz w:val="28"/>
                <w:szCs w:val="28"/>
              </w:rPr>
            </w:pPr>
            <w:r w:rsidRPr="004C56BE">
              <w:rPr>
                <w:iCs/>
                <w:sz w:val="28"/>
                <w:szCs w:val="28"/>
              </w:rPr>
              <w:t>329,3</w:t>
            </w:r>
          </w:p>
        </w:tc>
      </w:tr>
      <w:tr w:rsidR="005A133B" w:rsidTr="002F592F">
        <w:trPr>
          <w:trHeight w:val="20"/>
        </w:trPr>
        <w:tc>
          <w:tcPr>
            <w:tcW w:w="2235" w:type="dxa"/>
            <w:vMerge/>
            <w:vAlign w:val="center"/>
          </w:tcPr>
          <w:p w:rsidR="004C56BE" w:rsidRPr="004C56BE" w:rsidRDefault="004C56BE" w:rsidP="002F592F">
            <w:pPr>
              <w:pStyle w:val="Default"/>
              <w:jc w:val="center"/>
              <w:rPr>
                <w:color w:val="auto"/>
                <w:sz w:val="28"/>
                <w:szCs w:val="28"/>
              </w:rPr>
            </w:pPr>
          </w:p>
        </w:tc>
        <w:tc>
          <w:tcPr>
            <w:tcW w:w="3917" w:type="dxa"/>
            <w:vAlign w:val="center"/>
          </w:tcPr>
          <w:p w:rsidR="004C56BE" w:rsidRPr="004C56BE" w:rsidRDefault="0035630B" w:rsidP="002F592F">
            <w:pPr>
              <w:pStyle w:val="Default"/>
              <w:jc w:val="center"/>
              <w:rPr>
                <w:sz w:val="28"/>
                <w:szCs w:val="28"/>
              </w:rPr>
            </w:pPr>
            <w:r w:rsidRPr="004C56BE">
              <w:rPr>
                <w:sz w:val="28"/>
                <w:szCs w:val="28"/>
              </w:rPr>
              <w:t>резервное</w:t>
            </w:r>
          </w:p>
          <w:p w:rsidR="004C56BE" w:rsidRPr="004C56BE" w:rsidRDefault="0035630B" w:rsidP="002F592F">
            <w:pPr>
              <w:pStyle w:val="Default"/>
              <w:jc w:val="center"/>
              <w:rPr>
                <w:sz w:val="28"/>
                <w:szCs w:val="28"/>
              </w:rPr>
            </w:pPr>
            <w:r w:rsidRPr="004C56BE">
              <w:rPr>
                <w:sz w:val="28"/>
                <w:szCs w:val="28"/>
              </w:rPr>
              <w:t>каменный уголь,</w:t>
            </w:r>
          </w:p>
          <w:p w:rsidR="004C56BE" w:rsidRPr="004C56BE" w:rsidRDefault="0035630B" w:rsidP="002F592F">
            <w:pPr>
              <w:pStyle w:val="Default"/>
              <w:jc w:val="center"/>
              <w:rPr>
                <w:sz w:val="28"/>
                <w:szCs w:val="28"/>
              </w:rPr>
            </w:pPr>
            <w:r w:rsidRPr="004C56BE">
              <w:rPr>
                <w:sz w:val="28"/>
                <w:szCs w:val="28"/>
              </w:rPr>
              <w:t>тонн</w:t>
            </w:r>
          </w:p>
        </w:tc>
        <w:tc>
          <w:tcPr>
            <w:tcW w:w="3771" w:type="dxa"/>
            <w:vAlign w:val="center"/>
          </w:tcPr>
          <w:p w:rsidR="004C56BE" w:rsidRPr="004C56BE" w:rsidRDefault="0035630B" w:rsidP="002F592F">
            <w:pPr>
              <w:jc w:val="center"/>
              <w:rPr>
                <w:iCs/>
                <w:sz w:val="28"/>
                <w:szCs w:val="28"/>
              </w:rPr>
            </w:pPr>
            <w:r w:rsidRPr="004C56BE">
              <w:rPr>
                <w:iCs/>
                <w:sz w:val="28"/>
                <w:szCs w:val="28"/>
              </w:rPr>
              <w:t>392,8</w:t>
            </w:r>
          </w:p>
        </w:tc>
      </w:tr>
      <w:tr w:rsidR="005A133B" w:rsidTr="002F592F">
        <w:trPr>
          <w:trHeight w:val="20"/>
        </w:trPr>
        <w:tc>
          <w:tcPr>
            <w:tcW w:w="2235" w:type="dxa"/>
            <w:vMerge w:val="restart"/>
            <w:vAlign w:val="center"/>
          </w:tcPr>
          <w:p w:rsidR="004C56BE" w:rsidRPr="004C56BE" w:rsidRDefault="0035630B" w:rsidP="002F592F">
            <w:pPr>
              <w:jc w:val="center"/>
              <w:rPr>
                <w:sz w:val="28"/>
                <w:szCs w:val="28"/>
              </w:rPr>
            </w:pPr>
            <w:r w:rsidRPr="004C56BE">
              <w:rPr>
                <w:color w:val="000000"/>
                <w:sz w:val="28"/>
                <w:szCs w:val="28"/>
              </w:rPr>
              <w:t>Котельная ул. Ленина, 15Б</w:t>
            </w:r>
          </w:p>
        </w:tc>
        <w:tc>
          <w:tcPr>
            <w:tcW w:w="3917" w:type="dxa"/>
            <w:vAlign w:val="center"/>
          </w:tcPr>
          <w:p w:rsidR="004C56BE" w:rsidRPr="004C56BE" w:rsidRDefault="0035630B" w:rsidP="002F592F">
            <w:pPr>
              <w:pStyle w:val="Default"/>
              <w:jc w:val="center"/>
              <w:rPr>
                <w:sz w:val="28"/>
                <w:szCs w:val="28"/>
              </w:rPr>
            </w:pPr>
            <w:r w:rsidRPr="004C56BE">
              <w:rPr>
                <w:sz w:val="28"/>
                <w:szCs w:val="28"/>
              </w:rPr>
              <w:t>основное природный газ, тыс. куб. м</w:t>
            </w:r>
          </w:p>
        </w:tc>
        <w:tc>
          <w:tcPr>
            <w:tcW w:w="3771" w:type="dxa"/>
            <w:vAlign w:val="center"/>
          </w:tcPr>
          <w:p w:rsidR="004C56BE" w:rsidRPr="004C56BE" w:rsidRDefault="0035630B" w:rsidP="002F592F">
            <w:pPr>
              <w:jc w:val="center"/>
              <w:rPr>
                <w:iCs/>
                <w:sz w:val="28"/>
                <w:szCs w:val="28"/>
              </w:rPr>
            </w:pPr>
            <w:r w:rsidRPr="004C56BE">
              <w:rPr>
                <w:iCs/>
                <w:sz w:val="28"/>
                <w:szCs w:val="28"/>
              </w:rPr>
              <w:t>4344,5</w:t>
            </w:r>
          </w:p>
        </w:tc>
      </w:tr>
      <w:tr w:rsidR="005A133B" w:rsidTr="002F592F">
        <w:trPr>
          <w:trHeight w:val="20"/>
        </w:trPr>
        <w:tc>
          <w:tcPr>
            <w:tcW w:w="2235" w:type="dxa"/>
            <w:vMerge/>
            <w:vAlign w:val="center"/>
          </w:tcPr>
          <w:p w:rsidR="004C56BE" w:rsidRPr="004C56BE" w:rsidRDefault="004C56BE" w:rsidP="002F592F">
            <w:pPr>
              <w:pStyle w:val="Default"/>
              <w:jc w:val="center"/>
              <w:rPr>
                <w:color w:val="auto"/>
                <w:sz w:val="28"/>
                <w:szCs w:val="28"/>
              </w:rPr>
            </w:pPr>
          </w:p>
        </w:tc>
        <w:tc>
          <w:tcPr>
            <w:tcW w:w="3917" w:type="dxa"/>
            <w:vAlign w:val="center"/>
          </w:tcPr>
          <w:p w:rsidR="004C56BE" w:rsidRPr="004C56BE" w:rsidRDefault="0035630B" w:rsidP="002F592F">
            <w:pPr>
              <w:pStyle w:val="Default"/>
              <w:jc w:val="center"/>
              <w:rPr>
                <w:sz w:val="28"/>
                <w:szCs w:val="28"/>
              </w:rPr>
            </w:pPr>
            <w:r w:rsidRPr="004C56BE">
              <w:rPr>
                <w:sz w:val="28"/>
                <w:szCs w:val="28"/>
              </w:rPr>
              <w:t>резервное</w:t>
            </w:r>
          </w:p>
          <w:p w:rsidR="004C56BE" w:rsidRPr="004C56BE" w:rsidRDefault="0035630B" w:rsidP="002F592F">
            <w:pPr>
              <w:pStyle w:val="Default"/>
              <w:jc w:val="center"/>
              <w:rPr>
                <w:sz w:val="28"/>
                <w:szCs w:val="28"/>
              </w:rPr>
            </w:pPr>
            <w:r w:rsidRPr="004C56BE">
              <w:rPr>
                <w:sz w:val="28"/>
                <w:szCs w:val="28"/>
              </w:rPr>
              <w:t>печное топливо,</w:t>
            </w:r>
          </w:p>
          <w:p w:rsidR="004C56BE" w:rsidRPr="004C56BE" w:rsidRDefault="0035630B" w:rsidP="002F592F">
            <w:pPr>
              <w:pStyle w:val="Default"/>
              <w:jc w:val="center"/>
              <w:rPr>
                <w:sz w:val="28"/>
                <w:szCs w:val="28"/>
              </w:rPr>
            </w:pPr>
            <w:r w:rsidRPr="004C56BE">
              <w:rPr>
                <w:sz w:val="28"/>
                <w:szCs w:val="28"/>
              </w:rPr>
              <w:t>тонн</w:t>
            </w:r>
          </w:p>
        </w:tc>
        <w:tc>
          <w:tcPr>
            <w:tcW w:w="3771" w:type="dxa"/>
            <w:vAlign w:val="center"/>
          </w:tcPr>
          <w:p w:rsidR="004C56BE" w:rsidRPr="004C56BE" w:rsidRDefault="0035630B" w:rsidP="002F592F">
            <w:pPr>
              <w:jc w:val="center"/>
              <w:rPr>
                <w:iCs/>
                <w:sz w:val="28"/>
                <w:szCs w:val="28"/>
              </w:rPr>
            </w:pPr>
            <w:r w:rsidRPr="004C56BE">
              <w:rPr>
                <w:iCs/>
                <w:sz w:val="28"/>
                <w:szCs w:val="28"/>
              </w:rPr>
              <w:t>1426,4</w:t>
            </w:r>
          </w:p>
        </w:tc>
      </w:tr>
      <w:tr w:rsidR="005A133B" w:rsidTr="002F592F">
        <w:trPr>
          <w:trHeight w:val="20"/>
        </w:trPr>
        <w:tc>
          <w:tcPr>
            <w:tcW w:w="2235" w:type="dxa"/>
            <w:vMerge w:val="restart"/>
            <w:vAlign w:val="center"/>
          </w:tcPr>
          <w:p w:rsidR="004C56BE" w:rsidRPr="004C56BE" w:rsidRDefault="0035630B" w:rsidP="002F592F">
            <w:pPr>
              <w:pStyle w:val="Default"/>
              <w:jc w:val="center"/>
              <w:rPr>
                <w:color w:val="auto"/>
                <w:sz w:val="28"/>
                <w:szCs w:val="28"/>
              </w:rPr>
            </w:pPr>
            <w:r w:rsidRPr="004C56BE">
              <w:rPr>
                <w:color w:val="auto"/>
                <w:sz w:val="28"/>
                <w:szCs w:val="28"/>
              </w:rPr>
              <w:t>Котельная ул. Российская, 73</w:t>
            </w:r>
          </w:p>
        </w:tc>
        <w:tc>
          <w:tcPr>
            <w:tcW w:w="3917" w:type="dxa"/>
            <w:vAlign w:val="center"/>
          </w:tcPr>
          <w:p w:rsidR="00812A31" w:rsidRPr="004C56BE" w:rsidRDefault="00812A31" w:rsidP="00812A31">
            <w:pPr>
              <w:pStyle w:val="ae"/>
              <w:spacing w:after="0" w:line="240" w:lineRule="auto"/>
              <w:ind w:left="0"/>
              <w:jc w:val="center"/>
              <w:rPr>
                <w:rFonts w:ascii="Times New Roman" w:hAnsi="Times New Roman" w:cs="Times New Roman"/>
                <w:sz w:val="28"/>
                <w:szCs w:val="28"/>
              </w:rPr>
            </w:pPr>
            <w:r w:rsidRPr="004C56BE">
              <w:rPr>
                <w:rFonts w:ascii="Times New Roman" w:hAnsi="Times New Roman" w:cs="Times New Roman"/>
                <w:sz w:val="28"/>
                <w:szCs w:val="28"/>
              </w:rPr>
              <w:t>Основное</w:t>
            </w:r>
          </w:p>
          <w:p w:rsidR="004C56BE" w:rsidRPr="004C56BE" w:rsidRDefault="00812A31" w:rsidP="00812A31">
            <w:pPr>
              <w:pStyle w:val="Default"/>
              <w:jc w:val="center"/>
              <w:rPr>
                <w:sz w:val="28"/>
                <w:szCs w:val="28"/>
              </w:rPr>
            </w:pPr>
            <w:r w:rsidRPr="004C56BE">
              <w:rPr>
                <w:sz w:val="28"/>
                <w:szCs w:val="28"/>
              </w:rPr>
              <w:t>природный газ, тыс. куб.м</w:t>
            </w:r>
          </w:p>
        </w:tc>
        <w:tc>
          <w:tcPr>
            <w:tcW w:w="3771" w:type="dxa"/>
            <w:vAlign w:val="center"/>
          </w:tcPr>
          <w:p w:rsidR="004C56BE" w:rsidRPr="004C56BE" w:rsidRDefault="0035630B" w:rsidP="002F592F">
            <w:pPr>
              <w:jc w:val="center"/>
              <w:rPr>
                <w:iCs/>
                <w:sz w:val="28"/>
                <w:szCs w:val="28"/>
              </w:rPr>
            </w:pPr>
            <w:r w:rsidRPr="005B41C5">
              <w:rPr>
                <w:iCs/>
                <w:sz w:val="28"/>
                <w:szCs w:val="28"/>
              </w:rPr>
              <w:t>98,88</w:t>
            </w:r>
          </w:p>
        </w:tc>
      </w:tr>
      <w:tr w:rsidR="005A133B" w:rsidTr="002F592F">
        <w:trPr>
          <w:trHeight w:val="20"/>
        </w:trPr>
        <w:tc>
          <w:tcPr>
            <w:tcW w:w="2235" w:type="dxa"/>
            <w:vMerge/>
            <w:vAlign w:val="center"/>
          </w:tcPr>
          <w:p w:rsidR="004C56BE" w:rsidRPr="004C56BE" w:rsidRDefault="004C56BE" w:rsidP="002F592F">
            <w:pPr>
              <w:pStyle w:val="Default"/>
              <w:jc w:val="center"/>
              <w:rPr>
                <w:color w:val="auto"/>
                <w:sz w:val="28"/>
                <w:szCs w:val="28"/>
              </w:rPr>
            </w:pPr>
          </w:p>
        </w:tc>
        <w:tc>
          <w:tcPr>
            <w:tcW w:w="3917" w:type="dxa"/>
            <w:vAlign w:val="center"/>
          </w:tcPr>
          <w:p w:rsidR="004C56BE" w:rsidRPr="004C56BE" w:rsidRDefault="0035630B" w:rsidP="002F592F">
            <w:pPr>
              <w:pStyle w:val="Default"/>
              <w:jc w:val="center"/>
              <w:rPr>
                <w:sz w:val="28"/>
                <w:szCs w:val="28"/>
              </w:rPr>
            </w:pPr>
            <w:r w:rsidRPr="004C56BE">
              <w:rPr>
                <w:sz w:val="28"/>
                <w:szCs w:val="28"/>
              </w:rPr>
              <w:t>резервное</w:t>
            </w:r>
          </w:p>
          <w:p w:rsidR="004C56BE" w:rsidRPr="004C56BE" w:rsidRDefault="0035630B" w:rsidP="002F592F">
            <w:pPr>
              <w:pStyle w:val="Default"/>
              <w:jc w:val="center"/>
              <w:rPr>
                <w:sz w:val="28"/>
                <w:szCs w:val="28"/>
              </w:rPr>
            </w:pPr>
            <w:r w:rsidRPr="004C56BE">
              <w:rPr>
                <w:sz w:val="28"/>
                <w:szCs w:val="28"/>
              </w:rPr>
              <w:t>каменный уголь,</w:t>
            </w:r>
          </w:p>
          <w:p w:rsidR="004C56BE" w:rsidRPr="004C56BE" w:rsidRDefault="0035630B" w:rsidP="002F592F">
            <w:pPr>
              <w:pStyle w:val="Default"/>
              <w:jc w:val="center"/>
              <w:rPr>
                <w:sz w:val="28"/>
                <w:szCs w:val="28"/>
              </w:rPr>
            </w:pPr>
            <w:r w:rsidRPr="004C56BE">
              <w:rPr>
                <w:sz w:val="28"/>
                <w:szCs w:val="28"/>
              </w:rPr>
              <w:t>тонн</w:t>
            </w:r>
          </w:p>
        </w:tc>
        <w:tc>
          <w:tcPr>
            <w:tcW w:w="3771" w:type="dxa"/>
            <w:vAlign w:val="center"/>
          </w:tcPr>
          <w:p w:rsidR="004C56BE" w:rsidRPr="004C56BE" w:rsidRDefault="0035630B" w:rsidP="002F592F">
            <w:pPr>
              <w:jc w:val="center"/>
              <w:rPr>
                <w:iCs/>
                <w:sz w:val="28"/>
                <w:szCs w:val="28"/>
              </w:rPr>
            </w:pPr>
            <w:r w:rsidRPr="004C56BE">
              <w:rPr>
                <w:iCs/>
                <w:sz w:val="28"/>
                <w:szCs w:val="28"/>
              </w:rPr>
              <w:t>30,0</w:t>
            </w:r>
          </w:p>
        </w:tc>
      </w:tr>
      <w:tr w:rsidR="005A133B" w:rsidTr="002F592F">
        <w:trPr>
          <w:trHeight w:val="20"/>
        </w:trPr>
        <w:tc>
          <w:tcPr>
            <w:tcW w:w="2235" w:type="dxa"/>
            <w:vMerge w:val="restart"/>
            <w:vAlign w:val="center"/>
          </w:tcPr>
          <w:p w:rsidR="002F592F" w:rsidRPr="004C56BE" w:rsidRDefault="00BD6732" w:rsidP="002F592F">
            <w:pPr>
              <w:pStyle w:val="Default"/>
              <w:jc w:val="center"/>
              <w:rPr>
                <w:color w:val="auto"/>
                <w:sz w:val="28"/>
                <w:szCs w:val="28"/>
              </w:rPr>
            </w:pPr>
            <w:r>
              <w:rPr>
                <w:sz w:val="28"/>
                <w:szCs w:val="28"/>
              </w:rPr>
              <w:t>К</w:t>
            </w:r>
            <w:r w:rsidR="0035630B" w:rsidRPr="00C53FED">
              <w:rPr>
                <w:sz w:val="28"/>
                <w:szCs w:val="28"/>
              </w:rPr>
              <w:t xml:space="preserve">отелньая ул. </w:t>
            </w:r>
            <w:r w:rsidR="0035630B">
              <w:rPr>
                <w:sz w:val="28"/>
                <w:szCs w:val="28"/>
              </w:rPr>
              <w:t>Васильковая, 17</w:t>
            </w:r>
          </w:p>
        </w:tc>
        <w:tc>
          <w:tcPr>
            <w:tcW w:w="3917" w:type="dxa"/>
            <w:vAlign w:val="center"/>
          </w:tcPr>
          <w:p w:rsidR="002F592F" w:rsidRPr="004C56BE" w:rsidRDefault="0035630B" w:rsidP="002F592F">
            <w:pPr>
              <w:pStyle w:val="ae"/>
              <w:spacing w:after="0" w:line="240" w:lineRule="auto"/>
              <w:ind w:left="0"/>
              <w:jc w:val="center"/>
              <w:rPr>
                <w:rFonts w:ascii="Times New Roman" w:hAnsi="Times New Roman" w:cs="Times New Roman"/>
                <w:sz w:val="28"/>
                <w:szCs w:val="28"/>
              </w:rPr>
            </w:pPr>
            <w:r w:rsidRPr="004C56BE">
              <w:rPr>
                <w:rFonts w:ascii="Times New Roman" w:hAnsi="Times New Roman" w:cs="Times New Roman"/>
                <w:sz w:val="28"/>
                <w:szCs w:val="28"/>
              </w:rPr>
              <w:t>Основное</w:t>
            </w:r>
          </w:p>
          <w:p w:rsidR="002F592F" w:rsidRPr="004C56BE" w:rsidRDefault="0035630B" w:rsidP="002F592F">
            <w:pPr>
              <w:pStyle w:val="ae"/>
              <w:spacing w:after="0" w:line="240" w:lineRule="auto"/>
              <w:ind w:left="0"/>
              <w:jc w:val="center"/>
              <w:rPr>
                <w:rFonts w:ascii="Times New Roman" w:hAnsi="Times New Roman" w:cs="Times New Roman"/>
                <w:sz w:val="28"/>
                <w:szCs w:val="28"/>
              </w:rPr>
            </w:pPr>
            <w:r w:rsidRPr="004C56BE">
              <w:rPr>
                <w:rFonts w:ascii="Times New Roman" w:hAnsi="Times New Roman" w:cs="Times New Roman"/>
                <w:sz w:val="28"/>
                <w:szCs w:val="28"/>
              </w:rPr>
              <w:t>природный газ, тыс. куб.м</w:t>
            </w:r>
          </w:p>
        </w:tc>
        <w:tc>
          <w:tcPr>
            <w:tcW w:w="3771" w:type="dxa"/>
            <w:vAlign w:val="center"/>
          </w:tcPr>
          <w:p w:rsidR="002F592F" w:rsidRPr="004C56BE" w:rsidRDefault="0035630B" w:rsidP="002F592F">
            <w:pPr>
              <w:jc w:val="center"/>
              <w:rPr>
                <w:iCs/>
                <w:sz w:val="28"/>
                <w:szCs w:val="28"/>
              </w:rPr>
            </w:pPr>
            <w:r>
              <w:rPr>
                <w:iCs/>
                <w:sz w:val="28"/>
                <w:szCs w:val="28"/>
              </w:rPr>
              <w:t>н\д</w:t>
            </w:r>
          </w:p>
        </w:tc>
      </w:tr>
      <w:tr w:rsidR="005A133B" w:rsidTr="002F592F">
        <w:trPr>
          <w:trHeight w:val="20"/>
        </w:trPr>
        <w:tc>
          <w:tcPr>
            <w:tcW w:w="2235" w:type="dxa"/>
            <w:vMerge/>
            <w:vAlign w:val="center"/>
          </w:tcPr>
          <w:p w:rsidR="002F592F" w:rsidRPr="004C56BE" w:rsidRDefault="002F592F" w:rsidP="002F592F">
            <w:pPr>
              <w:pStyle w:val="Default"/>
              <w:jc w:val="center"/>
              <w:rPr>
                <w:color w:val="auto"/>
                <w:sz w:val="28"/>
                <w:szCs w:val="28"/>
              </w:rPr>
            </w:pPr>
          </w:p>
        </w:tc>
        <w:tc>
          <w:tcPr>
            <w:tcW w:w="3917" w:type="dxa"/>
            <w:vAlign w:val="center"/>
          </w:tcPr>
          <w:p w:rsidR="002F592F" w:rsidRPr="004C56BE" w:rsidRDefault="0035630B" w:rsidP="002F592F">
            <w:pPr>
              <w:pStyle w:val="Default"/>
              <w:jc w:val="center"/>
              <w:rPr>
                <w:sz w:val="28"/>
                <w:szCs w:val="28"/>
              </w:rPr>
            </w:pPr>
            <w:r w:rsidRPr="004C56BE">
              <w:rPr>
                <w:sz w:val="28"/>
                <w:szCs w:val="28"/>
              </w:rPr>
              <w:t>резервное</w:t>
            </w:r>
          </w:p>
          <w:p w:rsidR="002F592F" w:rsidRPr="004C56BE" w:rsidRDefault="0035630B" w:rsidP="00DA641E">
            <w:pPr>
              <w:pStyle w:val="Default"/>
              <w:jc w:val="center"/>
              <w:rPr>
                <w:sz w:val="28"/>
                <w:szCs w:val="28"/>
              </w:rPr>
            </w:pPr>
            <w:r>
              <w:rPr>
                <w:sz w:val="28"/>
                <w:szCs w:val="28"/>
              </w:rPr>
              <w:t>отсутствует</w:t>
            </w:r>
          </w:p>
        </w:tc>
        <w:tc>
          <w:tcPr>
            <w:tcW w:w="3771" w:type="dxa"/>
            <w:vAlign w:val="center"/>
          </w:tcPr>
          <w:p w:rsidR="002F592F" w:rsidRPr="004C56BE" w:rsidRDefault="0035630B" w:rsidP="002F592F">
            <w:pPr>
              <w:jc w:val="center"/>
              <w:rPr>
                <w:iCs/>
                <w:sz w:val="28"/>
                <w:szCs w:val="28"/>
              </w:rPr>
            </w:pPr>
            <w:r>
              <w:rPr>
                <w:iCs/>
                <w:sz w:val="28"/>
                <w:szCs w:val="28"/>
              </w:rPr>
              <w:t>н\д</w:t>
            </w:r>
          </w:p>
        </w:tc>
      </w:tr>
      <w:tr w:rsidR="005A133B" w:rsidTr="002F592F">
        <w:trPr>
          <w:trHeight w:val="20"/>
        </w:trPr>
        <w:tc>
          <w:tcPr>
            <w:tcW w:w="2235" w:type="dxa"/>
            <w:vMerge w:val="restart"/>
            <w:tcBorders>
              <w:top w:val="single" w:sz="4" w:space="0" w:color="auto"/>
              <w:left w:val="single" w:sz="4" w:space="0" w:color="auto"/>
              <w:right w:val="single" w:sz="4" w:space="0" w:color="auto"/>
            </w:tcBorders>
            <w:vAlign w:val="center"/>
          </w:tcPr>
          <w:p w:rsidR="002F592F" w:rsidRPr="004C56BE" w:rsidRDefault="0035630B" w:rsidP="002F592F">
            <w:pPr>
              <w:pStyle w:val="Default"/>
              <w:jc w:val="center"/>
              <w:rPr>
                <w:color w:val="auto"/>
                <w:sz w:val="28"/>
                <w:szCs w:val="28"/>
              </w:rPr>
            </w:pPr>
            <w:r>
              <w:rPr>
                <w:sz w:val="28"/>
                <w:szCs w:val="28"/>
              </w:rPr>
              <w:t>котелньая ул. Октябрьская,41</w:t>
            </w:r>
          </w:p>
        </w:tc>
        <w:tc>
          <w:tcPr>
            <w:tcW w:w="3917" w:type="dxa"/>
            <w:tcBorders>
              <w:top w:val="single" w:sz="4" w:space="0" w:color="auto"/>
              <w:left w:val="single" w:sz="4" w:space="0" w:color="auto"/>
              <w:bottom w:val="single" w:sz="4" w:space="0" w:color="auto"/>
              <w:right w:val="single" w:sz="4" w:space="0" w:color="auto"/>
            </w:tcBorders>
            <w:vAlign w:val="center"/>
          </w:tcPr>
          <w:p w:rsidR="002F592F" w:rsidRPr="004C56BE" w:rsidRDefault="0035630B" w:rsidP="002F592F">
            <w:pPr>
              <w:pStyle w:val="ae"/>
              <w:spacing w:after="0" w:line="240" w:lineRule="auto"/>
              <w:ind w:left="0"/>
              <w:jc w:val="center"/>
              <w:rPr>
                <w:rFonts w:ascii="Times New Roman" w:hAnsi="Times New Roman" w:cs="Times New Roman"/>
                <w:sz w:val="28"/>
                <w:szCs w:val="28"/>
              </w:rPr>
            </w:pPr>
            <w:r w:rsidRPr="004C56BE">
              <w:rPr>
                <w:rFonts w:ascii="Times New Roman" w:hAnsi="Times New Roman" w:cs="Times New Roman"/>
                <w:sz w:val="28"/>
                <w:szCs w:val="28"/>
              </w:rPr>
              <w:t>Основное</w:t>
            </w:r>
          </w:p>
          <w:p w:rsidR="002F592F" w:rsidRPr="004C56BE" w:rsidRDefault="0035630B" w:rsidP="002F592F">
            <w:pPr>
              <w:pStyle w:val="ae"/>
              <w:spacing w:after="0" w:line="240" w:lineRule="auto"/>
              <w:ind w:left="0"/>
              <w:jc w:val="center"/>
              <w:rPr>
                <w:rFonts w:ascii="Times New Roman" w:hAnsi="Times New Roman" w:cs="Times New Roman"/>
                <w:sz w:val="28"/>
                <w:szCs w:val="28"/>
              </w:rPr>
            </w:pPr>
            <w:r w:rsidRPr="004C56BE">
              <w:rPr>
                <w:rFonts w:ascii="Times New Roman" w:hAnsi="Times New Roman" w:cs="Times New Roman"/>
                <w:sz w:val="28"/>
                <w:szCs w:val="28"/>
              </w:rPr>
              <w:t>природный газ, тыс. куб.м</w:t>
            </w:r>
          </w:p>
        </w:tc>
        <w:tc>
          <w:tcPr>
            <w:tcW w:w="3771" w:type="dxa"/>
            <w:tcBorders>
              <w:top w:val="single" w:sz="4" w:space="0" w:color="auto"/>
              <w:left w:val="single" w:sz="4" w:space="0" w:color="auto"/>
              <w:bottom w:val="single" w:sz="4" w:space="0" w:color="auto"/>
              <w:right w:val="single" w:sz="4" w:space="0" w:color="auto"/>
            </w:tcBorders>
            <w:vAlign w:val="center"/>
          </w:tcPr>
          <w:p w:rsidR="002F592F" w:rsidRPr="004C56BE" w:rsidRDefault="0035630B" w:rsidP="002F592F">
            <w:pPr>
              <w:jc w:val="center"/>
              <w:rPr>
                <w:iCs/>
                <w:sz w:val="28"/>
                <w:szCs w:val="28"/>
              </w:rPr>
            </w:pPr>
            <w:r>
              <w:rPr>
                <w:iCs/>
                <w:sz w:val="28"/>
                <w:szCs w:val="28"/>
              </w:rPr>
              <w:t>н\д</w:t>
            </w:r>
          </w:p>
        </w:tc>
      </w:tr>
      <w:tr w:rsidR="005A133B" w:rsidTr="002F592F">
        <w:trPr>
          <w:trHeight w:val="20"/>
        </w:trPr>
        <w:tc>
          <w:tcPr>
            <w:tcW w:w="2235" w:type="dxa"/>
            <w:vMerge/>
            <w:tcBorders>
              <w:left w:val="single" w:sz="4" w:space="0" w:color="auto"/>
              <w:bottom w:val="single" w:sz="4" w:space="0" w:color="auto"/>
              <w:right w:val="single" w:sz="4" w:space="0" w:color="auto"/>
            </w:tcBorders>
            <w:vAlign w:val="center"/>
          </w:tcPr>
          <w:p w:rsidR="002F592F" w:rsidRPr="004C56BE" w:rsidRDefault="002F592F" w:rsidP="002F592F">
            <w:pPr>
              <w:pStyle w:val="Default"/>
              <w:jc w:val="center"/>
              <w:rPr>
                <w:color w:val="auto"/>
                <w:sz w:val="28"/>
                <w:szCs w:val="28"/>
              </w:rPr>
            </w:pPr>
          </w:p>
        </w:tc>
        <w:tc>
          <w:tcPr>
            <w:tcW w:w="3917" w:type="dxa"/>
            <w:tcBorders>
              <w:top w:val="single" w:sz="4" w:space="0" w:color="auto"/>
              <w:left w:val="single" w:sz="4" w:space="0" w:color="auto"/>
              <w:bottom w:val="single" w:sz="4" w:space="0" w:color="auto"/>
              <w:right w:val="single" w:sz="4" w:space="0" w:color="auto"/>
            </w:tcBorders>
            <w:vAlign w:val="center"/>
          </w:tcPr>
          <w:p w:rsidR="002F592F" w:rsidRPr="004C56BE" w:rsidRDefault="0035630B" w:rsidP="002F592F">
            <w:pPr>
              <w:pStyle w:val="Default"/>
              <w:jc w:val="center"/>
              <w:rPr>
                <w:sz w:val="28"/>
                <w:szCs w:val="28"/>
              </w:rPr>
            </w:pPr>
            <w:r w:rsidRPr="004C56BE">
              <w:rPr>
                <w:sz w:val="28"/>
                <w:szCs w:val="28"/>
              </w:rPr>
              <w:t>резервное</w:t>
            </w:r>
          </w:p>
          <w:p w:rsidR="002F592F" w:rsidRPr="004C56BE" w:rsidRDefault="0035630B" w:rsidP="00DA641E">
            <w:pPr>
              <w:pStyle w:val="Default"/>
              <w:jc w:val="center"/>
              <w:rPr>
                <w:sz w:val="28"/>
                <w:szCs w:val="28"/>
              </w:rPr>
            </w:pPr>
            <w:r>
              <w:rPr>
                <w:sz w:val="28"/>
                <w:szCs w:val="28"/>
              </w:rPr>
              <w:t>отсутствует</w:t>
            </w:r>
          </w:p>
        </w:tc>
        <w:tc>
          <w:tcPr>
            <w:tcW w:w="3771" w:type="dxa"/>
            <w:tcBorders>
              <w:top w:val="single" w:sz="4" w:space="0" w:color="auto"/>
              <w:left w:val="single" w:sz="4" w:space="0" w:color="auto"/>
              <w:bottom w:val="single" w:sz="4" w:space="0" w:color="auto"/>
              <w:right w:val="single" w:sz="4" w:space="0" w:color="auto"/>
            </w:tcBorders>
            <w:vAlign w:val="center"/>
          </w:tcPr>
          <w:p w:rsidR="002F592F" w:rsidRPr="004C56BE" w:rsidRDefault="0035630B" w:rsidP="002F592F">
            <w:pPr>
              <w:jc w:val="center"/>
              <w:rPr>
                <w:iCs/>
                <w:sz w:val="28"/>
                <w:szCs w:val="28"/>
              </w:rPr>
            </w:pPr>
            <w:r>
              <w:rPr>
                <w:iCs/>
                <w:sz w:val="28"/>
                <w:szCs w:val="28"/>
              </w:rPr>
              <w:t>н\д</w:t>
            </w:r>
          </w:p>
        </w:tc>
      </w:tr>
      <w:tr w:rsidR="005A133B" w:rsidTr="002F592F">
        <w:trPr>
          <w:trHeight w:val="20"/>
        </w:trPr>
        <w:tc>
          <w:tcPr>
            <w:tcW w:w="2235" w:type="dxa"/>
            <w:vMerge w:val="restart"/>
            <w:tcBorders>
              <w:top w:val="single" w:sz="4" w:space="0" w:color="auto"/>
              <w:left w:val="single" w:sz="4" w:space="0" w:color="auto"/>
              <w:right w:val="single" w:sz="4" w:space="0" w:color="auto"/>
            </w:tcBorders>
            <w:vAlign w:val="center"/>
          </w:tcPr>
          <w:p w:rsidR="002F592F" w:rsidRPr="004C56BE" w:rsidRDefault="0035630B" w:rsidP="002F592F">
            <w:pPr>
              <w:pStyle w:val="Default"/>
              <w:jc w:val="center"/>
              <w:rPr>
                <w:color w:val="auto"/>
                <w:sz w:val="28"/>
                <w:szCs w:val="28"/>
              </w:rPr>
            </w:pPr>
            <w:r>
              <w:rPr>
                <w:sz w:val="28"/>
                <w:szCs w:val="28"/>
              </w:rPr>
              <w:t>К</w:t>
            </w:r>
            <w:r w:rsidRPr="00C53FED">
              <w:rPr>
                <w:sz w:val="28"/>
                <w:szCs w:val="28"/>
              </w:rPr>
              <w:t>отелнь</w:t>
            </w:r>
            <w:r w:rsidR="00BD6732">
              <w:rPr>
                <w:sz w:val="28"/>
                <w:szCs w:val="28"/>
              </w:rPr>
              <w:t>н</w:t>
            </w:r>
            <w:r w:rsidRPr="00C53FED">
              <w:rPr>
                <w:sz w:val="28"/>
                <w:szCs w:val="28"/>
              </w:rPr>
              <w:t xml:space="preserve">ая ул. </w:t>
            </w:r>
            <w:r>
              <w:rPr>
                <w:sz w:val="28"/>
                <w:szCs w:val="28"/>
              </w:rPr>
              <w:t>с. Каменное, ул Парковое кольцо, 5а</w:t>
            </w:r>
          </w:p>
        </w:tc>
        <w:tc>
          <w:tcPr>
            <w:tcW w:w="3917" w:type="dxa"/>
            <w:tcBorders>
              <w:top w:val="single" w:sz="4" w:space="0" w:color="auto"/>
              <w:left w:val="single" w:sz="4" w:space="0" w:color="auto"/>
              <w:bottom w:val="single" w:sz="4" w:space="0" w:color="auto"/>
              <w:right w:val="single" w:sz="4" w:space="0" w:color="auto"/>
            </w:tcBorders>
            <w:vAlign w:val="center"/>
          </w:tcPr>
          <w:p w:rsidR="002F592F" w:rsidRPr="004C56BE" w:rsidRDefault="0035630B" w:rsidP="002F592F">
            <w:pPr>
              <w:pStyle w:val="ae"/>
              <w:spacing w:after="0" w:line="240" w:lineRule="auto"/>
              <w:ind w:left="0"/>
              <w:jc w:val="center"/>
              <w:rPr>
                <w:rFonts w:ascii="Times New Roman" w:hAnsi="Times New Roman" w:cs="Times New Roman"/>
                <w:sz w:val="28"/>
                <w:szCs w:val="28"/>
              </w:rPr>
            </w:pPr>
            <w:r w:rsidRPr="004C56BE">
              <w:rPr>
                <w:rFonts w:ascii="Times New Roman" w:hAnsi="Times New Roman" w:cs="Times New Roman"/>
                <w:sz w:val="28"/>
                <w:szCs w:val="28"/>
              </w:rPr>
              <w:t>Основное</w:t>
            </w:r>
          </w:p>
          <w:p w:rsidR="002F592F" w:rsidRPr="004C56BE" w:rsidRDefault="0035630B" w:rsidP="002F592F">
            <w:pPr>
              <w:pStyle w:val="ae"/>
              <w:spacing w:after="0" w:line="240" w:lineRule="auto"/>
              <w:ind w:left="0"/>
              <w:jc w:val="center"/>
              <w:rPr>
                <w:rFonts w:ascii="Times New Roman" w:hAnsi="Times New Roman" w:cs="Times New Roman"/>
                <w:sz w:val="28"/>
                <w:szCs w:val="28"/>
              </w:rPr>
            </w:pPr>
            <w:r w:rsidRPr="004C56BE">
              <w:rPr>
                <w:rFonts w:ascii="Times New Roman" w:hAnsi="Times New Roman" w:cs="Times New Roman"/>
                <w:sz w:val="28"/>
                <w:szCs w:val="28"/>
              </w:rPr>
              <w:t>природный газ, тыс. куб.м</w:t>
            </w:r>
          </w:p>
        </w:tc>
        <w:tc>
          <w:tcPr>
            <w:tcW w:w="3771" w:type="dxa"/>
            <w:tcBorders>
              <w:top w:val="single" w:sz="4" w:space="0" w:color="auto"/>
              <w:left w:val="single" w:sz="4" w:space="0" w:color="auto"/>
              <w:bottom w:val="single" w:sz="4" w:space="0" w:color="auto"/>
              <w:right w:val="single" w:sz="4" w:space="0" w:color="auto"/>
            </w:tcBorders>
            <w:vAlign w:val="center"/>
          </w:tcPr>
          <w:p w:rsidR="002F592F" w:rsidRPr="004C56BE" w:rsidRDefault="002F592F" w:rsidP="002F592F">
            <w:pPr>
              <w:jc w:val="center"/>
              <w:rPr>
                <w:iCs/>
                <w:sz w:val="28"/>
                <w:szCs w:val="28"/>
              </w:rPr>
            </w:pPr>
          </w:p>
        </w:tc>
      </w:tr>
      <w:tr w:rsidR="005A133B" w:rsidTr="002F592F">
        <w:trPr>
          <w:trHeight w:val="20"/>
        </w:trPr>
        <w:tc>
          <w:tcPr>
            <w:tcW w:w="2235" w:type="dxa"/>
            <w:vMerge/>
            <w:tcBorders>
              <w:left w:val="single" w:sz="4" w:space="0" w:color="auto"/>
              <w:bottom w:val="single" w:sz="4" w:space="0" w:color="auto"/>
              <w:right w:val="single" w:sz="4" w:space="0" w:color="auto"/>
            </w:tcBorders>
            <w:vAlign w:val="center"/>
          </w:tcPr>
          <w:p w:rsidR="002F592F" w:rsidRPr="004C56BE" w:rsidRDefault="002F592F" w:rsidP="002F592F">
            <w:pPr>
              <w:pStyle w:val="Default"/>
              <w:jc w:val="center"/>
              <w:rPr>
                <w:color w:val="auto"/>
                <w:sz w:val="28"/>
                <w:szCs w:val="28"/>
              </w:rPr>
            </w:pPr>
          </w:p>
        </w:tc>
        <w:tc>
          <w:tcPr>
            <w:tcW w:w="3917" w:type="dxa"/>
            <w:tcBorders>
              <w:top w:val="single" w:sz="4" w:space="0" w:color="auto"/>
              <w:left w:val="single" w:sz="4" w:space="0" w:color="auto"/>
              <w:bottom w:val="single" w:sz="4" w:space="0" w:color="auto"/>
              <w:right w:val="single" w:sz="4" w:space="0" w:color="auto"/>
            </w:tcBorders>
            <w:vAlign w:val="center"/>
          </w:tcPr>
          <w:p w:rsidR="002F592F" w:rsidRPr="004C56BE" w:rsidRDefault="0035630B" w:rsidP="002F592F">
            <w:pPr>
              <w:pStyle w:val="Default"/>
              <w:jc w:val="center"/>
              <w:rPr>
                <w:sz w:val="28"/>
                <w:szCs w:val="28"/>
              </w:rPr>
            </w:pPr>
            <w:r w:rsidRPr="004C56BE">
              <w:rPr>
                <w:sz w:val="28"/>
                <w:szCs w:val="28"/>
              </w:rPr>
              <w:t>резервное</w:t>
            </w:r>
          </w:p>
          <w:p w:rsidR="002F592F" w:rsidRPr="004C56BE" w:rsidRDefault="0035630B" w:rsidP="002F592F">
            <w:pPr>
              <w:pStyle w:val="Default"/>
              <w:jc w:val="center"/>
              <w:rPr>
                <w:sz w:val="28"/>
                <w:szCs w:val="28"/>
              </w:rPr>
            </w:pPr>
            <w:r w:rsidRPr="004C56BE">
              <w:rPr>
                <w:sz w:val="28"/>
                <w:szCs w:val="28"/>
              </w:rPr>
              <w:t>каменный уголь,</w:t>
            </w:r>
          </w:p>
          <w:p w:rsidR="002F592F" w:rsidRPr="004C56BE" w:rsidRDefault="0035630B" w:rsidP="002F592F">
            <w:pPr>
              <w:autoSpaceDE w:val="0"/>
              <w:autoSpaceDN w:val="0"/>
              <w:adjustRightInd w:val="0"/>
              <w:jc w:val="center"/>
              <w:rPr>
                <w:sz w:val="28"/>
                <w:szCs w:val="28"/>
              </w:rPr>
            </w:pPr>
            <w:r w:rsidRPr="004C56BE">
              <w:rPr>
                <w:sz w:val="28"/>
                <w:szCs w:val="28"/>
              </w:rPr>
              <w:t>тонн</w:t>
            </w:r>
          </w:p>
        </w:tc>
        <w:tc>
          <w:tcPr>
            <w:tcW w:w="3771" w:type="dxa"/>
            <w:tcBorders>
              <w:top w:val="single" w:sz="4" w:space="0" w:color="auto"/>
              <w:left w:val="single" w:sz="4" w:space="0" w:color="auto"/>
              <w:bottom w:val="single" w:sz="4" w:space="0" w:color="auto"/>
              <w:right w:val="single" w:sz="4" w:space="0" w:color="auto"/>
            </w:tcBorders>
            <w:vAlign w:val="center"/>
          </w:tcPr>
          <w:p w:rsidR="002F592F" w:rsidRPr="004C56BE" w:rsidRDefault="0035630B" w:rsidP="002F592F">
            <w:pPr>
              <w:jc w:val="center"/>
              <w:rPr>
                <w:iCs/>
                <w:sz w:val="28"/>
                <w:szCs w:val="28"/>
              </w:rPr>
            </w:pPr>
            <w:r>
              <w:rPr>
                <w:iCs/>
                <w:sz w:val="28"/>
                <w:szCs w:val="28"/>
              </w:rPr>
              <w:t>н\д</w:t>
            </w:r>
          </w:p>
        </w:tc>
      </w:tr>
      <w:tr w:rsidR="005A133B" w:rsidTr="002F592F">
        <w:trPr>
          <w:trHeight w:val="20"/>
        </w:trPr>
        <w:tc>
          <w:tcPr>
            <w:tcW w:w="2235" w:type="dxa"/>
            <w:vMerge w:val="restart"/>
            <w:tcBorders>
              <w:top w:val="single" w:sz="4" w:space="0" w:color="auto"/>
              <w:left w:val="single" w:sz="4" w:space="0" w:color="auto"/>
              <w:right w:val="single" w:sz="4" w:space="0" w:color="auto"/>
            </w:tcBorders>
            <w:vAlign w:val="center"/>
          </w:tcPr>
          <w:p w:rsidR="002F592F" w:rsidRPr="004C56BE" w:rsidRDefault="0035630B" w:rsidP="002F592F">
            <w:pPr>
              <w:pStyle w:val="Default"/>
              <w:jc w:val="center"/>
              <w:rPr>
                <w:color w:val="auto"/>
                <w:sz w:val="28"/>
                <w:szCs w:val="28"/>
              </w:rPr>
            </w:pPr>
            <w:r>
              <w:rPr>
                <w:sz w:val="28"/>
                <w:szCs w:val="28"/>
              </w:rPr>
              <w:t xml:space="preserve">Котелньая с. Б. Рига. Ул </w:t>
            </w:r>
            <w:r>
              <w:rPr>
                <w:sz w:val="28"/>
                <w:szCs w:val="28"/>
              </w:rPr>
              <w:lastRenderedPageBreak/>
              <w:t>Школьная, 3</w:t>
            </w:r>
          </w:p>
        </w:tc>
        <w:tc>
          <w:tcPr>
            <w:tcW w:w="3917" w:type="dxa"/>
            <w:tcBorders>
              <w:top w:val="single" w:sz="4" w:space="0" w:color="auto"/>
              <w:left w:val="single" w:sz="4" w:space="0" w:color="auto"/>
              <w:bottom w:val="single" w:sz="4" w:space="0" w:color="auto"/>
              <w:right w:val="single" w:sz="4" w:space="0" w:color="auto"/>
            </w:tcBorders>
            <w:vAlign w:val="center"/>
          </w:tcPr>
          <w:p w:rsidR="002F592F" w:rsidRPr="004C56BE" w:rsidRDefault="0035630B" w:rsidP="002F592F">
            <w:pPr>
              <w:pStyle w:val="ae"/>
              <w:spacing w:after="0" w:line="240" w:lineRule="auto"/>
              <w:ind w:left="0"/>
              <w:jc w:val="center"/>
              <w:rPr>
                <w:rFonts w:ascii="Times New Roman" w:hAnsi="Times New Roman" w:cs="Times New Roman"/>
                <w:sz w:val="28"/>
                <w:szCs w:val="28"/>
              </w:rPr>
            </w:pPr>
            <w:r w:rsidRPr="004C56BE">
              <w:rPr>
                <w:rFonts w:ascii="Times New Roman" w:hAnsi="Times New Roman" w:cs="Times New Roman"/>
                <w:sz w:val="28"/>
                <w:szCs w:val="28"/>
              </w:rPr>
              <w:lastRenderedPageBreak/>
              <w:t>Основное</w:t>
            </w:r>
          </w:p>
          <w:p w:rsidR="002F592F" w:rsidRPr="004C56BE" w:rsidRDefault="0035630B" w:rsidP="002F592F">
            <w:pPr>
              <w:pStyle w:val="ae"/>
              <w:spacing w:after="0" w:line="240" w:lineRule="auto"/>
              <w:ind w:left="0"/>
              <w:jc w:val="center"/>
              <w:rPr>
                <w:rFonts w:ascii="Times New Roman" w:hAnsi="Times New Roman" w:cs="Times New Roman"/>
                <w:sz w:val="28"/>
                <w:szCs w:val="28"/>
              </w:rPr>
            </w:pPr>
            <w:r w:rsidRPr="004C56BE">
              <w:rPr>
                <w:rFonts w:ascii="Times New Roman" w:hAnsi="Times New Roman" w:cs="Times New Roman"/>
                <w:sz w:val="28"/>
                <w:szCs w:val="28"/>
              </w:rPr>
              <w:t>природный газ, тыс. куб.м</w:t>
            </w:r>
          </w:p>
        </w:tc>
        <w:tc>
          <w:tcPr>
            <w:tcW w:w="3771" w:type="dxa"/>
            <w:tcBorders>
              <w:top w:val="single" w:sz="4" w:space="0" w:color="auto"/>
              <w:left w:val="single" w:sz="4" w:space="0" w:color="auto"/>
              <w:bottom w:val="single" w:sz="4" w:space="0" w:color="auto"/>
              <w:right w:val="single" w:sz="4" w:space="0" w:color="auto"/>
            </w:tcBorders>
            <w:vAlign w:val="center"/>
          </w:tcPr>
          <w:p w:rsidR="002F592F" w:rsidRPr="004C56BE" w:rsidRDefault="0035630B" w:rsidP="002F592F">
            <w:pPr>
              <w:jc w:val="center"/>
              <w:rPr>
                <w:iCs/>
                <w:sz w:val="28"/>
                <w:szCs w:val="28"/>
              </w:rPr>
            </w:pPr>
            <w:r>
              <w:rPr>
                <w:iCs/>
                <w:sz w:val="28"/>
                <w:szCs w:val="28"/>
              </w:rPr>
              <w:t>н\д</w:t>
            </w:r>
          </w:p>
        </w:tc>
      </w:tr>
      <w:tr w:rsidR="005A133B" w:rsidTr="002F592F">
        <w:trPr>
          <w:trHeight w:val="20"/>
        </w:trPr>
        <w:tc>
          <w:tcPr>
            <w:tcW w:w="2235" w:type="dxa"/>
            <w:vMerge/>
            <w:tcBorders>
              <w:left w:val="single" w:sz="4" w:space="0" w:color="auto"/>
              <w:bottom w:val="single" w:sz="4" w:space="0" w:color="auto"/>
              <w:right w:val="single" w:sz="4" w:space="0" w:color="auto"/>
            </w:tcBorders>
            <w:vAlign w:val="center"/>
          </w:tcPr>
          <w:p w:rsidR="002F592F" w:rsidRPr="004C56BE" w:rsidRDefault="002F592F" w:rsidP="002F592F">
            <w:pPr>
              <w:pStyle w:val="Default"/>
              <w:jc w:val="center"/>
              <w:rPr>
                <w:color w:val="auto"/>
                <w:sz w:val="28"/>
                <w:szCs w:val="28"/>
              </w:rPr>
            </w:pPr>
          </w:p>
        </w:tc>
        <w:tc>
          <w:tcPr>
            <w:tcW w:w="3917" w:type="dxa"/>
            <w:tcBorders>
              <w:top w:val="single" w:sz="4" w:space="0" w:color="auto"/>
              <w:left w:val="single" w:sz="4" w:space="0" w:color="auto"/>
              <w:bottom w:val="single" w:sz="4" w:space="0" w:color="auto"/>
              <w:right w:val="single" w:sz="4" w:space="0" w:color="auto"/>
            </w:tcBorders>
            <w:vAlign w:val="center"/>
          </w:tcPr>
          <w:p w:rsidR="002F592F" w:rsidRPr="004C56BE" w:rsidRDefault="0035630B" w:rsidP="002F592F">
            <w:pPr>
              <w:pStyle w:val="Default"/>
              <w:jc w:val="center"/>
              <w:rPr>
                <w:sz w:val="28"/>
                <w:szCs w:val="28"/>
              </w:rPr>
            </w:pPr>
            <w:r w:rsidRPr="004C56BE">
              <w:rPr>
                <w:sz w:val="28"/>
                <w:szCs w:val="28"/>
              </w:rPr>
              <w:t>резервное</w:t>
            </w:r>
          </w:p>
          <w:p w:rsidR="002F592F" w:rsidRPr="004C56BE" w:rsidRDefault="0035630B" w:rsidP="002F592F">
            <w:pPr>
              <w:pStyle w:val="Default"/>
              <w:jc w:val="center"/>
              <w:rPr>
                <w:sz w:val="28"/>
                <w:szCs w:val="28"/>
              </w:rPr>
            </w:pPr>
            <w:r w:rsidRPr="004C56BE">
              <w:rPr>
                <w:sz w:val="28"/>
                <w:szCs w:val="28"/>
              </w:rPr>
              <w:t>каменный уголь,</w:t>
            </w:r>
          </w:p>
          <w:p w:rsidR="002F592F" w:rsidRPr="004C56BE" w:rsidRDefault="0035630B" w:rsidP="002F592F">
            <w:pPr>
              <w:autoSpaceDE w:val="0"/>
              <w:autoSpaceDN w:val="0"/>
              <w:adjustRightInd w:val="0"/>
              <w:jc w:val="center"/>
              <w:rPr>
                <w:sz w:val="28"/>
                <w:szCs w:val="28"/>
              </w:rPr>
            </w:pPr>
            <w:r w:rsidRPr="004C56BE">
              <w:rPr>
                <w:sz w:val="28"/>
                <w:szCs w:val="28"/>
              </w:rPr>
              <w:t>тонн</w:t>
            </w:r>
          </w:p>
        </w:tc>
        <w:tc>
          <w:tcPr>
            <w:tcW w:w="3771" w:type="dxa"/>
            <w:tcBorders>
              <w:top w:val="single" w:sz="4" w:space="0" w:color="auto"/>
              <w:left w:val="single" w:sz="4" w:space="0" w:color="auto"/>
              <w:bottom w:val="single" w:sz="4" w:space="0" w:color="auto"/>
              <w:right w:val="single" w:sz="4" w:space="0" w:color="auto"/>
            </w:tcBorders>
            <w:vAlign w:val="center"/>
          </w:tcPr>
          <w:p w:rsidR="002F592F" w:rsidRPr="004C56BE" w:rsidRDefault="0035630B" w:rsidP="002F592F">
            <w:pPr>
              <w:jc w:val="center"/>
              <w:rPr>
                <w:iCs/>
                <w:sz w:val="28"/>
                <w:szCs w:val="28"/>
              </w:rPr>
            </w:pPr>
            <w:r>
              <w:rPr>
                <w:iCs/>
                <w:sz w:val="28"/>
                <w:szCs w:val="28"/>
              </w:rPr>
              <w:t>н\д</w:t>
            </w:r>
          </w:p>
        </w:tc>
      </w:tr>
      <w:tr w:rsidR="005A133B" w:rsidTr="002F592F">
        <w:trPr>
          <w:trHeight w:val="20"/>
        </w:trPr>
        <w:tc>
          <w:tcPr>
            <w:tcW w:w="2235" w:type="dxa"/>
            <w:vMerge w:val="restart"/>
            <w:tcBorders>
              <w:top w:val="single" w:sz="4" w:space="0" w:color="auto"/>
              <w:left w:val="single" w:sz="4" w:space="0" w:color="auto"/>
              <w:right w:val="single" w:sz="4" w:space="0" w:color="auto"/>
            </w:tcBorders>
            <w:vAlign w:val="center"/>
          </w:tcPr>
          <w:p w:rsidR="002F592F" w:rsidRPr="004C56BE" w:rsidRDefault="0035630B" w:rsidP="002F592F">
            <w:pPr>
              <w:pStyle w:val="Default"/>
              <w:jc w:val="center"/>
              <w:rPr>
                <w:color w:val="auto"/>
                <w:sz w:val="28"/>
                <w:szCs w:val="28"/>
              </w:rPr>
            </w:pPr>
            <w:r>
              <w:rPr>
                <w:sz w:val="28"/>
                <w:szCs w:val="28"/>
              </w:rPr>
              <w:lastRenderedPageBreak/>
              <w:t>Котелньая с. Крутая горка, ул Весенняя 1а.</w:t>
            </w:r>
          </w:p>
        </w:tc>
        <w:tc>
          <w:tcPr>
            <w:tcW w:w="3917" w:type="dxa"/>
            <w:tcBorders>
              <w:top w:val="single" w:sz="4" w:space="0" w:color="auto"/>
              <w:left w:val="single" w:sz="4" w:space="0" w:color="auto"/>
              <w:bottom w:val="single" w:sz="4" w:space="0" w:color="auto"/>
              <w:right w:val="single" w:sz="4" w:space="0" w:color="auto"/>
            </w:tcBorders>
            <w:vAlign w:val="center"/>
          </w:tcPr>
          <w:p w:rsidR="002F592F" w:rsidRPr="004C56BE" w:rsidRDefault="0035630B" w:rsidP="002F592F">
            <w:pPr>
              <w:pStyle w:val="ae"/>
              <w:spacing w:after="0" w:line="240" w:lineRule="auto"/>
              <w:ind w:left="0"/>
              <w:jc w:val="center"/>
              <w:rPr>
                <w:rFonts w:ascii="Times New Roman" w:hAnsi="Times New Roman" w:cs="Times New Roman"/>
                <w:sz w:val="28"/>
                <w:szCs w:val="28"/>
              </w:rPr>
            </w:pPr>
            <w:r w:rsidRPr="004C56BE">
              <w:rPr>
                <w:rFonts w:ascii="Times New Roman" w:hAnsi="Times New Roman" w:cs="Times New Roman"/>
                <w:sz w:val="28"/>
                <w:szCs w:val="28"/>
              </w:rPr>
              <w:t>Основное</w:t>
            </w:r>
          </w:p>
          <w:p w:rsidR="002F592F" w:rsidRPr="004C56BE" w:rsidRDefault="0035630B" w:rsidP="002F592F">
            <w:pPr>
              <w:pStyle w:val="ae"/>
              <w:spacing w:after="0" w:line="240" w:lineRule="auto"/>
              <w:ind w:left="0"/>
              <w:jc w:val="center"/>
              <w:rPr>
                <w:rFonts w:ascii="Times New Roman" w:hAnsi="Times New Roman" w:cs="Times New Roman"/>
                <w:sz w:val="28"/>
                <w:szCs w:val="28"/>
              </w:rPr>
            </w:pPr>
            <w:r w:rsidRPr="004C56BE">
              <w:rPr>
                <w:rFonts w:ascii="Times New Roman" w:hAnsi="Times New Roman" w:cs="Times New Roman"/>
                <w:sz w:val="28"/>
                <w:szCs w:val="28"/>
              </w:rPr>
              <w:t>природный газ, тыс. куб.м</w:t>
            </w:r>
          </w:p>
        </w:tc>
        <w:tc>
          <w:tcPr>
            <w:tcW w:w="3771" w:type="dxa"/>
            <w:tcBorders>
              <w:top w:val="single" w:sz="4" w:space="0" w:color="auto"/>
              <w:left w:val="single" w:sz="4" w:space="0" w:color="auto"/>
              <w:bottom w:val="single" w:sz="4" w:space="0" w:color="auto"/>
              <w:right w:val="single" w:sz="4" w:space="0" w:color="auto"/>
            </w:tcBorders>
            <w:vAlign w:val="center"/>
          </w:tcPr>
          <w:p w:rsidR="002F592F" w:rsidRPr="004C56BE" w:rsidRDefault="0035630B" w:rsidP="002F592F">
            <w:pPr>
              <w:jc w:val="center"/>
              <w:rPr>
                <w:iCs/>
                <w:sz w:val="28"/>
                <w:szCs w:val="28"/>
              </w:rPr>
            </w:pPr>
            <w:r>
              <w:rPr>
                <w:iCs/>
                <w:sz w:val="28"/>
                <w:szCs w:val="28"/>
              </w:rPr>
              <w:t>н\д</w:t>
            </w:r>
          </w:p>
        </w:tc>
      </w:tr>
      <w:tr w:rsidR="005A133B" w:rsidTr="002F592F">
        <w:trPr>
          <w:trHeight w:val="20"/>
        </w:trPr>
        <w:tc>
          <w:tcPr>
            <w:tcW w:w="2235" w:type="dxa"/>
            <w:vMerge/>
            <w:tcBorders>
              <w:left w:val="single" w:sz="4" w:space="0" w:color="auto"/>
              <w:bottom w:val="single" w:sz="4" w:space="0" w:color="auto"/>
              <w:right w:val="single" w:sz="4" w:space="0" w:color="auto"/>
            </w:tcBorders>
            <w:vAlign w:val="center"/>
          </w:tcPr>
          <w:p w:rsidR="002F592F" w:rsidRPr="004C56BE" w:rsidRDefault="002F592F" w:rsidP="002F592F">
            <w:pPr>
              <w:pStyle w:val="Default"/>
              <w:jc w:val="center"/>
              <w:rPr>
                <w:color w:val="auto"/>
                <w:sz w:val="28"/>
                <w:szCs w:val="28"/>
              </w:rPr>
            </w:pPr>
          </w:p>
        </w:tc>
        <w:tc>
          <w:tcPr>
            <w:tcW w:w="3917" w:type="dxa"/>
            <w:tcBorders>
              <w:top w:val="single" w:sz="4" w:space="0" w:color="auto"/>
              <w:left w:val="single" w:sz="4" w:space="0" w:color="auto"/>
              <w:bottom w:val="single" w:sz="4" w:space="0" w:color="auto"/>
              <w:right w:val="single" w:sz="4" w:space="0" w:color="auto"/>
            </w:tcBorders>
            <w:vAlign w:val="center"/>
          </w:tcPr>
          <w:p w:rsidR="002F592F" w:rsidRPr="004C56BE" w:rsidRDefault="0035630B" w:rsidP="002F592F">
            <w:pPr>
              <w:pStyle w:val="Default"/>
              <w:jc w:val="center"/>
              <w:rPr>
                <w:sz w:val="28"/>
                <w:szCs w:val="28"/>
              </w:rPr>
            </w:pPr>
            <w:r w:rsidRPr="004C56BE">
              <w:rPr>
                <w:sz w:val="28"/>
                <w:szCs w:val="28"/>
              </w:rPr>
              <w:t>резервное</w:t>
            </w:r>
          </w:p>
          <w:p w:rsidR="002F592F" w:rsidRPr="004C56BE" w:rsidRDefault="0035630B" w:rsidP="00DA641E">
            <w:pPr>
              <w:pStyle w:val="Default"/>
              <w:jc w:val="center"/>
              <w:rPr>
                <w:sz w:val="28"/>
                <w:szCs w:val="28"/>
              </w:rPr>
            </w:pPr>
            <w:r>
              <w:rPr>
                <w:sz w:val="28"/>
                <w:szCs w:val="28"/>
              </w:rPr>
              <w:t>отсутствует</w:t>
            </w:r>
          </w:p>
        </w:tc>
        <w:tc>
          <w:tcPr>
            <w:tcW w:w="3771" w:type="dxa"/>
            <w:tcBorders>
              <w:top w:val="single" w:sz="4" w:space="0" w:color="auto"/>
              <w:left w:val="single" w:sz="4" w:space="0" w:color="auto"/>
              <w:bottom w:val="single" w:sz="4" w:space="0" w:color="auto"/>
              <w:right w:val="single" w:sz="4" w:space="0" w:color="auto"/>
            </w:tcBorders>
            <w:vAlign w:val="center"/>
          </w:tcPr>
          <w:p w:rsidR="002F592F" w:rsidRPr="004C56BE" w:rsidRDefault="0035630B" w:rsidP="002F592F">
            <w:pPr>
              <w:jc w:val="center"/>
              <w:rPr>
                <w:iCs/>
                <w:sz w:val="28"/>
                <w:szCs w:val="28"/>
              </w:rPr>
            </w:pPr>
            <w:r>
              <w:rPr>
                <w:iCs/>
                <w:sz w:val="28"/>
                <w:szCs w:val="28"/>
              </w:rPr>
              <w:t>н\д</w:t>
            </w:r>
          </w:p>
        </w:tc>
      </w:tr>
    </w:tbl>
    <w:p w:rsidR="002F592F" w:rsidRDefault="002F592F" w:rsidP="004C56BE">
      <w:pPr>
        <w:spacing w:line="360" w:lineRule="auto"/>
        <w:ind w:firstLine="709"/>
        <w:jc w:val="both"/>
        <w:rPr>
          <w:sz w:val="28"/>
          <w:szCs w:val="28"/>
        </w:rPr>
      </w:pPr>
    </w:p>
    <w:p w:rsidR="004C56BE" w:rsidRPr="007C7FB0" w:rsidRDefault="0035630B" w:rsidP="007C7FB0">
      <w:pPr>
        <w:pStyle w:val="3"/>
        <w:rPr>
          <w:bCs/>
          <w:szCs w:val="28"/>
        </w:rPr>
      </w:pPr>
      <w:bookmarkStart w:id="113" w:name="_Toc201679247"/>
      <w:r w:rsidRPr="007C7FB0">
        <w:rPr>
          <w:bCs/>
          <w:szCs w:val="28"/>
        </w:rPr>
        <w:t>8.2</w:t>
      </w:r>
      <w:r w:rsidR="007C7FB0" w:rsidRPr="007C7FB0">
        <w:rPr>
          <w:bCs/>
          <w:szCs w:val="28"/>
        </w:rPr>
        <w:t>.</w:t>
      </w:r>
      <w:r w:rsidRPr="007C7FB0">
        <w:rPr>
          <w:bCs/>
          <w:szCs w:val="28"/>
        </w:rPr>
        <w:t xml:space="preserve"> Описание видов резервного и аварийного топлива и возможности их обеспечения в соответствии с нормативными требованиями</w:t>
      </w:r>
      <w:bookmarkEnd w:id="113"/>
    </w:p>
    <w:p w:rsidR="004C56BE" w:rsidRPr="004C56BE" w:rsidRDefault="0035630B" w:rsidP="004C56BE">
      <w:pPr>
        <w:spacing w:line="360" w:lineRule="auto"/>
        <w:ind w:firstLine="709"/>
        <w:jc w:val="both"/>
        <w:rPr>
          <w:sz w:val="28"/>
          <w:szCs w:val="28"/>
        </w:rPr>
      </w:pPr>
      <w:r w:rsidRPr="004C56BE">
        <w:rPr>
          <w:sz w:val="28"/>
          <w:szCs w:val="28"/>
        </w:rPr>
        <w:t>В настоящее время резервным топливом на котельных является каменный уголь и печное топливо.</w:t>
      </w:r>
    </w:p>
    <w:p w:rsidR="004C56BE" w:rsidRPr="004C56BE" w:rsidRDefault="0035630B" w:rsidP="004C56BE">
      <w:pPr>
        <w:spacing w:line="360" w:lineRule="auto"/>
        <w:ind w:firstLine="709"/>
        <w:jc w:val="both"/>
        <w:rPr>
          <w:sz w:val="28"/>
          <w:szCs w:val="28"/>
        </w:rPr>
      </w:pPr>
      <w:r w:rsidRPr="004C56BE">
        <w:rPr>
          <w:sz w:val="28"/>
          <w:szCs w:val="28"/>
        </w:rPr>
        <w:t>Котельные в полной мере обеспечены резервным топливом в соответствии с нормативными требованиями.</w:t>
      </w:r>
    </w:p>
    <w:p w:rsidR="004C56BE" w:rsidRPr="007C7FB0" w:rsidRDefault="0035630B" w:rsidP="007C7FB0">
      <w:pPr>
        <w:pStyle w:val="3"/>
        <w:rPr>
          <w:bCs/>
          <w:szCs w:val="28"/>
        </w:rPr>
      </w:pPr>
      <w:bookmarkStart w:id="114" w:name="_Toc201679248"/>
      <w:r w:rsidRPr="007C7FB0">
        <w:rPr>
          <w:bCs/>
          <w:szCs w:val="28"/>
        </w:rPr>
        <w:t>8.3</w:t>
      </w:r>
      <w:r w:rsidR="007C7FB0" w:rsidRPr="007C7FB0">
        <w:rPr>
          <w:bCs/>
          <w:szCs w:val="28"/>
        </w:rPr>
        <w:t>.</w:t>
      </w:r>
      <w:r w:rsidRPr="007C7FB0">
        <w:rPr>
          <w:bCs/>
          <w:szCs w:val="28"/>
        </w:rPr>
        <w:t xml:space="preserve"> Описание особенностей характеристик топлив в зависимости от мест поставки</w:t>
      </w:r>
      <w:bookmarkEnd w:id="114"/>
    </w:p>
    <w:p w:rsidR="004C56BE" w:rsidRPr="004C56BE" w:rsidRDefault="0035630B" w:rsidP="004C56BE">
      <w:pPr>
        <w:spacing w:line="360" w:lineRule="auto"/>
        <w:ind w:firstLine="709"/>
        <w:jc w:val="both"/>
        <w:rPr>
          <w:sz w:val="28"/>
          <w:szCs w:val="28"/>
        </w:rPr>
      </w:pPr>
      <w:r w:rsidRPr="004C56BE">
        <w:rPr>
          <w:sz w:val="28"/>
          <w:szCs w:val="28"/>
        </w:rPr>
        <w:t>Природный газ — это полезное ископаемое, которое залегает в недрах Земли в газообразном состоянии. Он может представлять либо отдельные скопления (газовые залежи), либо газовую шапку нефтегазовых месторождений. Природный газ и его компоненты широко используются в народном хозяйстве.</w:t>
      </w:r>
    </w:p>
    <w:p w:rsidR="004C56BE" w:rsidRPr="004C56BE" w:rsidRDefault="0035630B" w:rsidP="004C56BE">
      <w:pPr>
        <w:spacing w:line="360" w:lineRule="auto"/>
        <w:ind w:firstLine="709"/>
        <w:jc w:val="both"/>
        <w:rPr>
          <w:sz w:val="28"/>
          <w:szCs w:val="28"/>
        </w:rPr>
      </w:pPr>
      <w:r w:rsidRPr="004C56BE">
        <w:rPr>
          <w:sz w:val="28"/>
          <w:szCs w:val="28"/>
        </w:rPr>
        <w:t>Состав природного газа</w:t>
      </w:r>
    </w:p>
    <w:p w:rsidR="004C56BE" w:rsidRPr="004C56BE" w:rsidRDefault="0035630B" w:rsidP="004C56BE">
      <w:pPr>
        <w:spacing w:line="360" w:lineRule="auto"/>
        <w:ind w:firstLine="709"/>
        <w:jc w:val="both"/>
        <w:rPr>
          <w:sz w:val="28"/>
          <w:szCs w:val="28"/>
        </w:rPr>
      </w:pPr>
      <w:r w:rsidRPr="004C56BE">
        <w:rPr>
          <w:sz w:val="28"/>
          <w:szCs w:val="28"/>
        </w:rPr>
        <w:t>Природный газ на 98% состоит из метана СН4, свойства которого почти полностью определяют свойства и характеристики природного газа. Также в его составе присутствуют гомологи метана – пропан С3Н8, этан C2H6 и бутан С4Н10. Иногда природный газ может содержать сероводород, гелий и углекислый газ.</w:t>
      </w:r>
    </w:p>
    <w:p w:rsidR="004C56BE" w:rsidRPr="004C56BE" w:rsidRDefault="0035630B" w:rsidP="004C56BE">
      <w:pPr>
        <w:spacing w:line="360" w:lineRule="auto"/>
        <w:ind w:firstLine="709"/>
        <w:jc w:val="both"/>
        <w:rPr>
          <w:sz w:val="28"/>
          <w:szCs w:val="28"/>
        </w:rPr>
      </w:pPr>
      <w:r w:rsidRPr="004C56BE">
        <w:rPr>
          <w:sz w:val="28"/>
          <w:szCs w:val="28"/>
        </w:rPr>
        <w:t>Метан (CH4) – газ без цвета и запаха, легче воздуха. Метан горюч, но достаточно легко хранится. Чаще всего используется как горючее в промышленности и быту.</w:t>
      </w:r>
    </w:p>
    <w:p w:rsidR="004C56BE" w:rsidRPr="004C56BE" w:rsidRDefault="0035630B" w:rsidP="004C56BE">
      <w:pPr>
        <w:spacing w:line="360" w:lineRule="auto"/>
        <w:ind w:firstLine="709"/>
        <w:jc w:val="both"/>
        <w:rPr>
          <w:sz w:val="28"/>
          <w:szCs w:val="28"/>
        </w:rPr>
      </w:pPr>
      <w:r w:rsidRPr="004C56BE">
        <w:rPr>
          <w:sz w:val="28"/>
          <w:szCs w:val="28"/>
        </w:rPr>
        <w:t xml:space="preserve">Этан (C2H6) – газ, не обладающий цветом и запахом, слегка тяжелее воздуха. Горюч не менее, чем метан, но как топливо не применяется. Используется </w:t>
      </w:r>
      <w:r w:rsidRPr="004C56BE">
        <w:rPr>
          <w:sz w:val="28"/>
          <w:szCs w:val="28"/>
        </w:rPr>
        <w:lastRenderedPageBreak/>
        <w:t>в основном для получения этилена, который является самым востребованным органическим веществом во всём мире. Это сырьё для производства полиэтилена.</w:t>
      </w:r>
    </w:p>
    <w:p w:rsidR="004C56BE" w:rsidRPr="004C56BE" w:rsidRDefault="0035630B" w:rsidP="004C56BE">
      <w:pPr>
        <w:spacing w:line="360" w:lineRule="auto"/>
        <w:ind w:firstLine="709"/>
        <w:jc w:val="both"/>
        <w:rPr>
          <w:sz w:val="28"/>
          <w:szCs w:val="28"/>
        </w:rPr>
      </w:pPr>
      <w:r w:rsidRPr="004C56BE">
        <w:rPr>
          <w:sz w:val="28"/>
          <w:szCs w:val="28"/>
        </w:rPr>
        <w:t>Пропан (C3H8) – тоже газ, не имеющий запаха и цвета, ядовит. Обладает полезным свойством: при небольшом давлении пропан сжижается, что значительно облегчает процесс отделения от примесей и его транспортировку. Сжиженным пропаном заправляются зажигалки.</w:t>
      </w:r>
    </w:p>
    <w:p w:rsidR="004C56BE" w:rsidRPr="004C56BE" w:rsidRDefault="0035630B" w:rsidP="004C56BE">
      <w:pPr>
        <w:spacing w:line="360" w:lineRule="auto"/>
        <w:ind w:firstLine="709"/>
        <w:jc w:val="both"/>
        <w:rPr>
          <w:sz w:val="28"/>
          <w:szCs w:val="28"/>
        </w:rPr>
      </w:pPr>
      <w:r w:rsidRPr="004C56BE">
        <w:rPr>
          <w:sz w:val="28"/>
          <w:szCs w:val="28"/>
        </w:rPr>
        <w:t>Бутан (C4H10) – очень схож по своим свойствам с пропаном, но обладает более высокой плотностью. Тяжелее воздуха в два раза. Пропан и бутан сегодня широко используются в качестве альтернативного топлива для автомобилей.</w:t>
      </w:r>
    </w:p>
    <w:p w:rsidR="004C56BE" w:rsidRPr="004C56BE" w:rsidRDefault="0035630B" w:rsidP="004C56BE">
      <w:pPr>
        <w:spacing w:line="360" w:lineRule="auto"/>
        <w:ind w:firstLine="709"/>
        <w:jc w:val="both"/>
        <w:rPr>
          <w:sz w:val="28"/>
          <w:szCs w:val="28"/>
        </w:rPr>
      </w:pPr>
      <w:r w:rsidRPr="004C56BE">
        <w:rPr>
          <w:sz w:val="28"/>
          <w:szCs w:val="28"/>
        </w:rPr>
        <w:t>Углекислый газ (CO2) – малотоксичный бесцветный газ, не имеющий запаха, но обладающий кислым привкусом. В отличие от других компонентов состава природного газа (кроме гелия), углекислый газ не горюч.</w:t>
      </w:r>
    </w:p>
    <w:p w:rsidR="004C56BE" w:rsidRPr="004C56BE" w:rsidRDefault="0035630B" w:rsidP="004C56BE">
      <w:pPr>
        <w:spacing w:line="360" w:lineRule="auto"/>
        <w:ind w:firstLine="709"/>
        <w:jc w:val="both"/>
        <w:rPr>
          <w:sz w:val="28"/>
          <w:szCs w:val="28"/>
        </w:rPr>
      </w:pPr>
      <w:r w:rsidRPr="004C56BE">
        <w:rPr>
          <w:sz w:val="28"/>
          <w:szCs w:val="28"/>
        </w:rPr>
        <w:t>Гелий (He) – инертный бесцветный газ, второй по лёгкости (после водорода), не имеет запаха. При нормальных условиях не вступает в реакцию ни с одним из веществ. Не горюч и не токсичен, но может вызывать наркоз при повышенном давлении. Лёгкость и не токсичность (в отличие от водорода) гелия нашли своё применение. Гелием заполняют дирижабли, аэростаты и воздушные шары.</w:t>
      </w:r>
    </w:p>
    <w:p w:rsidR="004C56BE" w:rsidRPr="004C56BE" w:rsidRDefault="0035630B" w:rsidP="004C56BE">
      <w:pPr>
        <w:spacing w:line="360" w:lineRule="auto"/>
        <w:ind w:firstLine="709"/>
        <w:jc w:val="both"/>
        <w:rPr>
          <w:sz w:val="28"/>
          <w:szCs w:val="28"/>
        </w:rPr>
      </w:pPr>
      <w:r w:rsidRPr="004C56BE">
        <w:rPr>
          <w:sz w:val="28"/>
          <w:szCs w:val="28"/>
        </w:rPr>
        <w:t>Сероводород (H2S) – иногда может входить в состав природного газа. Это тяжелый бесцветный газ с резким запахом тухлых яиц. Крайне ядовит, даже небольшая концентрации может вызывать паралич обонятельного нерва. Несмотря на свою токсичность, сероводород используется в малых дозах для сероводородных ванн, так как обладает хорошими</w:t>
      </w:r>
    </w:p>
    <w:p w:rsidR="004C56BE" w:rsidRPr="004C56BE" w:rsidRDefault="0035630B" w:rsidP="004C56BE">
      <w:pPr>
        <w:spacing w:line="360" w:lineRule="auto"/>
        <w:ind w:firstLine="709"/>
        <w:jc w:val="both"/>
        <w:rPr>
          <w:sz w:val="28"/>
          <w:szCs w:val="28"/>
        </w:rPr>
      </w:pPr>
      <w:r w:rsidRPr="004C56BE">
        <w:rPr>
          <w:sz w:val="28"/>
          <w:szCs w:val="28"/>
        </w:rPr>
        <w:t>Ископаемые угли отличаются друг от друга соотношением слагающих их компонентов, что определяет их теплоту сгорания.</w:t>
      </w:r>
    </w:p>
    <w:p w:rsidR="004C56BE" w:rsidRPr="004C56BE" w:rsidRDefault="0035630B" w:rsidP="004C56BE">
      <w:pPr>
        <w:spacing w:line="360" w:lineRule="auto"/>
        <w:ind w:firstLine="709"/>
        <w:jc w:val="both"/>
        <w:rPr>
          <w:sz w:val="28"/>
          <w:szCs w:val="28"/>
        </w:rPr>
      </w:pPr>
      <w:r w:rsidRPr="004C56BE">
        <w:rPr>
          <w:sz w:val="28"/>
          <w:szCs w:val="28"/>
        </w:rPr>
        <w:t>Содержание углерода в каменном угле, в зависимости от его сорта, составляет от 75 % до 95 %. Содержат до 12 % влаги (3-4 % внутренней), поэтому имеют более высокую теплоту сгорания по сравнению с бурыми углями. Со</w:t>
      </w:r>
      <w:r w:rsidRPr="004C56BE">
        <w:rPr>
          <w:sz w:val="28"/>
          <w:szCs w:val="28"/>
        </w:rPr>
        <w:lastRenderedPageBreak/>
        <w:t>держат до 32 % летучих веществ, за счёт чего неплохо воспламеняются. Образуются из бурого угля на глубинах порядка 3 км.</w:t>
      </w:r>
    </w:p>
    <w:p w:rsidR="004C56BE" w:rsidRPr="004C56BE" w:rsidRDefault="0035630B" w:rsidP="004C56BE">
      <w:pPr>
        <w:spacing w:line="360" w:lineRule="auto"/>
        <w:ind w:firstLine="709"/>
        <w:jc w:val="both"/>
        <w:rPr>
          <w:sz w:val="28"/>
          <w:szCs w:val="28"/>
        </w:rPr>
      </w:pPr>
      <w:r w:rsidRPr="004C56BE">
        <w:rPr>
          <w:sz w:val="28"/>
          <w:szCs w:val="28"/>
        </w:rPr>
        <w:t>По петрографическому составу кузбасские угли в балахонской и кольчугинской сериях в основном гумусовые, каменные (с содержанием витринита соответственно 30 – 60 % и 60 – 90 %), в тарбаганской серии – угли переходные от бурых к каменным. По качеству угли разнообразны и относятся к числу лучших углей. В глубоких горизонтах угли содержат: золы 4 - 16 %, влаги 5 – 15 %, фосфора до 0,12 %, летучих веществ 4 - 42 %, серы 0,4 - 0,6 %; обладают теплотой сгорания 7000 - 8600 ккал/кг (29,1 - 36,01 МДж/кг); угли залегающие вблизи поверхности, характеризуются более высоким содержанием влаги, золы и пониженным содержанием серы. Метаморфизм каменных углей понижается от нижних стратиграфических горизонтов к верхним. Угли используются в коксовой и химической промышленности и как энергетическое топливо.</w:t>
      </w:r>
    </w:p>
    <w:p w:rsidR="00E1044C" w:rsidRPr="00BD3831" w:rsidRDefault="0035630B" w:rsidP="001B4688">
      <w:pPr>
        <w:pStyle w:val="a4"/>
      </w:pPr>
      <w:bookmarkStart w:id="115" w:name="_Toc75914768"/>
      <w:bookmarkStart w:id="116" w:name="_Toc201679249"/>
      <w:r>
        <w:t>8.4</w:t>
      </w:r>
      <w:r w:rsidRPr="00BD3831">
        <w:t xml:space="preserve">. </w:t>
      </w:r>
      <w:bookmarkStart w:id="117" w:name="_Hlk71662078"/>
      <w:r w:rsidRPr="00BD3831">
        <w:t>Описание преобладающего в поселении вида топлива, определяемого по совокупности всех систем теплоснабжения, находящихся в соответствующем поселении</w:t>
      </w:r>
      <w:bookmarkEnd w:id="115"/>
      <w:bookmarkEnd w:id="116"/>
      <w:bookmarkEnd w:id="117"/>
    </w:p>
    <w:p w:rsidR="008F2B76" w:rsidRPr="00BD3831" w:rsidRDefault="0035630B" w:rsidP="00392A35">
      <w:pPr>
        <w:pStyle w:val="ad"/>
        <w:spacing w:line="240" w:lineRule="auto"/>
      </w:pPr>
      <w:r>
        <w:t xml:space="preserve">Преобладающем видом топлива в Шумихинском </w:t>
      </w:r>
      <w:r w:rsidR="00BD6732">
        <w:t>муниципальном округе</w:t>
      </w:r>
      <w:r>
        <w:t xml:space="preserve"> является природный газ.</w:t>
      </w:r>
      <w:r w:rsidR="002E61BB" w:rsidRPr="00BD3831">
        <w:t xml:space="preserve"> </w:t>
      </w:r>
    </w:p>
    <w:p w:rsidR="006B1ADC" w:rsidRPr="00BD3831" w:rsidRDefault="0035630B" w:rsidP="001B4688">
      <w:pPr>
        <w:pStyle w:val="a4"/>
      </w:pPr>
      <w:bookmarkStart w:id="118" w:name="_Toc75914769"/>
      <w:bookmarkStart w:id="119" w:name="_Toc201679250"/>
      <w:r>
        <w:t>8.</w:t>
      </w:r>
      <w:r w:rsidR="00304D67">
        <w:t>5</w:t>
      </w:r>
      <w:r w:rsidR="00E1044C" w:rsidRPr="00BD3831">
        <w:t>. Описание приоритетного направления развития топливного баланса поселения</w:t>
      </w:r>
      <w:bookmarkEnd w:id="118"/>
      <w:bookmarkEnd w:id="119"/>
    </w:p>
    <w:p w:rsidR="00A83659" w:rsidRDefault="0035630B" w:rsidP="00392A35">
      <w:pPr>
        <w:pStyle w:val="ad"/>
      </w:pPr>
      <w:r w:rsidRPr="00BD3831">
        <w:t>Развитие топливного баланса поселения не предусматривается.</w:t>
      </w:r>
    </w:p>
    <w:p w:rsidR="004F53B3" w:rsidRPr="00614690" w:rsidRDefault="004F53B3" w:rsidP="00A87AC9">
      <w:pPr>
        <w:pStyle w:val="3"/>
      </w:pPr>
      <w:bookmarkStart w:id="120" w:name="_Toc201679251"/>
      <w:r w:rsidRPr="00614690">
        <w:t>8.6.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ввод в эксплуатацию которых осуществлен в период, предшествующий актуализации схемы теплоснабжения.</w:t>
      </w:r>
      <w:bookmarkEnd w:id="120"/>
    </w:p>
    <w:p w:rsidR="004F53B3" w:rsidRPr="004F53B3" w:rsidRDefault="004F53B3" w:rsidP="00A87AC9">
      <w:pPr>
        <w:pStyle w:val="ad"/>
      </w:pPr>
      <w:r>
        <w:t>Изменений не внесено.</w:t>
      </w:r>
    </w:p>
    <w:p w:rsidR="007C7FB0" w:rsidRDefault="007C7FB0" w:rsidP="003B628A">
      <w:pPr>
        <w:pStyle w:val="a6"/>
      </w:pPr>
    </w:p>
    <w:p w:rsidR="007C7FB0" w:rsidRDefault="007C7FB0" w:rsidP="003B628A">
      <w:pPr>
        <w:pStyle w:val="a6"/>
      </w:pPr>
    </w:p>
    <w:p w:rsidR="007C7FB0" w:rsidRDefault="007C7FB0" w:rsidP="003B628A">
      <w:pPr>
        <w:pStyle w:val="a6"/>
      </w:pPr>
    </w:p>
    <w:p w:rsidR="007C7FB0" w:rsidRDefault="007C7FB0" w:rsidP="003B628A">
      <w:pPr>
        <w:pStyle w:val="a6"/>
      </w:pPr>
    </w:p>
    <w:p w:rsidR="007C7FB0" w:rsidRDefault="007C7FB0" w:rsidP="003B628A">
      <w:pPr>
        <w:pStyle w:val="a6"/>
      </w:pPr>
    </w:p>
    <w:p w:rsidR="00392A35" w:rsidRPr="00BD3831" w:rsidRDefault="00392A35" w:rsidP="003B628A">
      <w:pPr>
        <w:pStyle w:val="a6"/>
      </w:pPr>
    </w:p>
    <w:p w:rsidR="00E1044C" w:rsidRPr="00BD3831" w:rsidRDefault="0035630B" w:rsidP="001B4688">
      <w:pPr>
        <w:pStyle w:val="a4"/>
      </w:pPr>
      <w:bookmarkStart w:id="121" w:name="_Toc75914770"/>
      <w:bookmarkStart w:id="122" w:name="_Toc201679252"/>
      <w:r w:rsidRPr="00BD3831">
        <w:lastRenderedPageBreak/>
        <w:t>Часть 9</w:t>
      </w:r>
      <w:r w:rsidR="007C7FB0">
        <w:t>.</w:t>
      </w:r>
      <w:r w:rsidRPr="00BD3831">
        <w:t xml:space="preserve"> Надежность теплоснабжения</w:t>
      </w:r>
      <w:bookmarkEnd w:id="121"/>
      <w:bookmarkEnd w:id="122"/>
    </w:p>
    <w:p w:rsidR="00ED5336" w:rsidRPr="007C7FB0" w:rsidRDefault="0035630B" w:rsidP="007C7FB0">
      <w:pPr>
        <w:pStyle w:val="3"/>
        <w:rPr>
          <w:bCs/>
          <w:szCs w:val="28"/>
        </w:rPr>
      </w:pPr>
      <w:bookmarkStart w:id="123" w:name="_Toc201679253"/>
      <w:r w:rsidRPr="007C7FB0">
        <w:rPr>
          <w:bCs/>
          <w:szCs w:val="28"/>
        </w:rPr>
        <w:t>9.1 Описание показателей,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123"/>
    </w:p>
    <w:p w:rsidR="00C4710D" w:rsidRDefault="00C4710D" w:rsidP="00C4710D">
      <w:pPr>
        <w:spacing w:line="360" w:lineRule="auto"/>
        <w:jc w:val="both"/>
        <w:rPr>
          <w:sz w:val="28"/>
          <w:szCs w:val="28"/>
        </w:rPr>
      </w:pPr>
    </w:p>
    <w:p w:rsidR="00ED5336" w:rsidRPr="00A87AC9" w:rsidRDefault="0035630B" w:rsidP="00A87AC9">
      <w:pPr>
        <w:ind w:firstLine="567"/>
        <w:rPr>
          <w:sz w:val="28"/>
          <w:szCs w:val="28"/>
        </w:rPr>
      </w:pPr>
      <w:r w:rsidRPr="00A87AC9">
        <w:rPr>
          <w:sz w:val="28"/>
          <w:szCs w:val="28"/>
        </w:rPr>
        <w:t>Уровень надёжности поставляемых товаров и оказываемых услуг регулируемой организацией определяется исходя из числа возникающих в результате нарушений, аварий, инцидентов на объектах данной регулируемой организации и определяется показателями, приведенными в таблице 9.1.1.</w:t>
      </w:r>
    </w:p>
    <w:p w:rsidR="00ED5336" w:rsidRPr="00A87AC9" w:rsidRDefault="0035630B" w:rsidP="00A87AC9">
      <w:pPr>
        <w:ind w:firstLine="567"/>
        <w:rPr>
          <w:sz w:val="28"/>
          <w:szCs w:val="28"/>
        </w:rPr>
      </w:pPr>
      <w:r w:rsidRPr="00A87AC9">
        <w:rPr>
          <w:sz w:val="28"/>
          <w:szCs w:val="28"/>
        </w:rPr>
        <w:t>Показатель уровня качества характеризует своевременность и надлежащее качество осуществления подключения к объектам регулируемой организации теплопотребляющих установок, теплоисточников и объектов теплосетевого хозяйства иных лиц с точки зрения выполнения соответствующей регулируемой организацией требований, установленных в договорах между регулируемой организацией и потребителем товаров и услуг, а также законодательных и других обязательных требований в части взаимоотношений регулируемой организации с потребителями товаров и услуг.</w:t>
      </w:r>
    </w:p>
    <w:p w:rsidR="00C4710D" w:rsidRPr="00A87AC9" w:rsidRDefault="00C4710D" w:rsidP="00A87AC9">
      <w:pPr>
        <w:ind w:firstLine="567"/>
        <w:rPr>
          <w:sz w:val="28"/>
          <w:szCs w:val="28"/>
        </w:rPr>
      </w:pPr>
      <w:r w:rsidRPr="00A87AC9">
        <w:rPr>
          <w:sz w:val="28"/>
          <w:szCs w:val="28"/>
        </w:rPr>
        <w:t>Для оценки надёжности системы теплоснабжения используются следующие показатели установленные в соответствии с пунктом 123 Правил организации теплоснабжения в Российской Федерации, утверждённым постановлением Правительства Российской Федерации от 8 августа 2012 г. № 808:</w:t>
      </w:r>
    </w:p>
    <w:p w:rsidR="00C4710D" w:rsidRPr="00A87AC9" w:rsidRDefault="00C4710D" w:rsidP="00A87AC9">
      <w:pPr>
        <w:ind w:firstLine="567"/>
        <w:rPr>
          <w:sz w:val="28"/>
          <w:szCs w:val="28"/>
        </w:rPr>
      </w:pPr>
      <w:r w:rsidRPr="00A87AC9">
        <w:rPr>
          <w:sz w:val="28"/>
          <w:szCs w:val="28"/>
        </w:rPr>
        <w:t>показатель надёжности электроснабжения источников тепловой энергии;</w:t>
      </w:r>
    </w:p>
    <w:p w:rsidR="00C4710D" w:rsidRPr="00A87AC9" w:rsidRDefault="00C4710D" w:rsidP="00A87AC9">
      <w:pPr>
        <w:ind w:firstLine="567"/>
        <w:rPr>
          <w:sz w:val="28"/>
          <w:szCs w:val="28"/>
        </w:rPr>
      </w:pPr>
      <w:r w:rsidRPr="00A87AC9">
        <w:rPr>
          <w:sz w:val="28"/>
          <w:szCs w:val="28"/>
        </w:rPr>
        <w:t>показатель надёжности водоснабжения источников тепловой энергии;</w:t>
      </w:r>
    </w:p>
    <w:p w:rsidR="00C4710D" w:rsidRPr="00A87AC9" w:rsidRDefault="00C4710D" w:rsidP="00A87AC9">
      <w:pPr>
        <w:ind w:firstLine="567"/>
        <w:rPr>
          <w:sz w:val="28"/>
          <w:szCs w:val="28"/>
        </w:rPr>
      </w:pPr>
      <w:r w:rsidRPr="00A87AC9">
        <w:rPr>
          <w:sz w:val="28"/>
          <w:szCs w:val="28"/>
        </w:rPr>
        <w:t>показатель надёжности топливоснабжения источников тепловой энергии;</w:t>
      </w:r>
    </w:p>
    <w:p w:rsidR="00C4710D" w:rsidRPr="00A87AC9" w:rsidRDefault="00C4710D" w:rsidP="00A87AC9">
      <w:pPr>
        <w:ind w:firstLine="567"/>
        <w:rPr>
          <w:sz w:val="28"/>
          <w:szCs w:val="28"/>
        </w:rPr>
      </w:pPr>
      <w:r w:rsidRPr="00A87AC9">
        <w:rPr>
          <w:sz w:val="28"/>
          <w:szCs w:val="28"/>
        </w:rPr>
        <w:t>показатель соответствия тепловой мощности источников тепловой энергии и пропускной способности тепловых сетей расчётным тепловым нагрузкам потребителей;</w:t>
      </w:r>
    </w:p>
    <w:p w:rsidR="00C4710D" w:rsidRPr="00A87AC9" w:rsidRDefault="00C4710D" w:rsidP="00A87AC9">
      <w:pPr>
        <w:ind w:firstLine="567"/>
        <w:rPr>
          <w:sz w:val="28"/>
          <w:szCs w:val="28"/>
        </w:rPr>
      </w:pPr>
      <w:r w:rsidRPr="00A87AC9">
        <w:rPr>
          <w:sz w:val="28"/>
          <w:szCs w:val="28"/>
        </w:rPr>
        <w:t>показатель уровня резервирования источников тепловой энергии и элементов тепловой сети путём их кольцевания и устройств перемычек;</w:t>
      </w:r>
    </w:p>
    <w:p w:rsidR="00C4710D" w:rsidRPr="00A87AC9" w:rsidRDefault="00C4710D" w:rsidP="00A87AC9">
      <w:pPr>
        <w:ind w:firstLine="567"/>
        <w:rPr>
          <w:sz w:val="28"/>
          <w:szCs w:val="28"/>
        </w:rPr>
      </w:pPr>
      <w:r w:rsidRPr="00A87AC9">
        <w:rPr>
          <w:sz w:val="28"/>
          <w:szCs w:val="28"/>
        </w:rPr>
        <w:t>показатель технического состояния тепловых сетей, характеризуемый наличием ветхих, подлежащих замене трубопроводов;</w:t>
      </w:r>
    </w:p>
    <w:p w:rsidR="00C4710D" w:rsidRPr="00A87AC9" w:rsidRDefault="00C4710D" w:rsidP="00A87AC9">
      <w:pPr>
        <w:ind w:firstLine="567"/>
        <w:rPr>
          <w:sz w:val="28"/>
          <w:szCs w:val="28"/>
        </w:rPr>
      </w:pPr>
      <w:r w:rsidRPr="00A87AC9">
        <w:rPr>
          <w:sz w:val="28"/>
          <w:szCs w:val="28"/>
        </w:rPr>
        <w:t>показатель интенсивности отказов систем теплоснабжения;</w:t>
      </w:r>
    </w:p>
    <w:p w:rsidR="00C4710D" w:rsidRPr="00A87AC9" w:rsidRDefault="00C4710D" w:rsidP="00A87AC9">
      <w:pPr>
        <w:ind w:firstLine="567"/>
        <w:rPr>
          <w:sz w:val="28"/>
          <w:szCs w:val="28"/>
        </w:rPr>
      </w:pPr>
      <w:r w:rsidRPr="00A87AC9">
        <w:rPr>
          <w:sz w:val="28"/>
          <w:szCs w:val="28"/>
        </w:rPr>
        <w:t>показатель относительного аварийного недоотпуска тепла;</w:t>
      </w:r>
    </w:p>
    <w:p w:rsidR="00C4710D" w:rsidRPr="00A87AC9" w:rsidRDefault="00C4710D" w:rsidP="00A87AC9">
      <w:pPr>
        <w:ind w:firstLine="567"/>
        <w:rPr>
          <w:sz w:val="28"/>
          <w:szCs w:val="28"/>
        </w:rPr>
      </w:pPr>
      <w:r w:rsidRPr="00A87AC9">
        <w:rPr>
          <w:sz w:val="28"/>
          <w:szCs w:val="28"/>
        </w:rPr>
        <w:t>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C4710D" w:rsidRPr="00A87AC9" w:rsidRDefault="00C4710D" w:rsidP="00A87AC9">
      <w:pPr>
        <w:ind w:firstLine="567"/>
        <w:rPr>
          <w:sz w:val="28"/>
          <w:szCs w:val="28"/>
        </w:rPr>
      </w:pPr>
      <w:r w:rsidRPr="00A87AC9">
        <w:rPr>
          <w:sz w:val="28"/>
          <w:szCs w:val="28"/>
        </w:rPr>
        <w:t>показатель укомплектованности ремонтным и оперативно-ремонтным персоналом;</w:t>
      </w:r>
    </w:p>
    <w:p w:rsidR="00C4710D" w:rsidRPr="00A87AC9" w:rsidRDefault="00C4710D" w:rsidP="00A87AC9">
      <w:pPr>
        <w:ind w:firstLine="567"/>
        <w:rPr>
          <w:sz w:val="28"/>
          <w:szCs w:val="28"/>
        </w:rPr>
      </w:pPr>
      <w:r w:rsidRPr="00A87AC9">
        <w:rPr>
          <w:sz w:val="28"/>
          <w:szCs w:val="28"/>
        </w:rPr>
        <w:t>показатель оснащённости машинами, специальными механизмами и оборудованием;</w:t>
      </w:r>
    </w:p>
    <w:p w:rsidR="00C4710D" w:rsidRPr="00A87AC9" w:rsidRDefault="00C4710D" w:rsidP="00A87AC9">
      <w:pPr>
        <w:ind w:firstLine="567"/>
        <w:rPr>
          <w:sz w:val="28"/>
          <w:szCs w:val="28"/>
        </w:rPr>
      </w:pPr>
      <w:r w:rsidRPr="00A87AC9">
        <w:rPr>
          <w:sz w:val="28"/>
          <w:szCs w:val="28"/>
        </w:rPr>
        <w:t>показатель наличия основных материально-технических ресурсов;</w:t>
      </w:r>
    </w:p>
    <w:p w:rsidR="00C4710D" w:rsidRPr="00A87AC9" w:rsidRDefault="00C4710D" w:rsidP="00A87AC9">
      <w:pPr>
        <w:ind w:firstLine="567"/>
        <w:rPr>
          <w:sz w:val="28"/>
          <w:szCs w:val="28"/>
        </w:rPr>
      </w:pPr>
      <w:r w:rsidRPr="00A87AC9">
        <w:rPr>
          <w:sz w:val="28"/>
          <w:szCs w:val="28"/>
        </w:rPr>
        <w:lastRenderedPageBreak/>
        <w:t>показатель укомплектованности передвижными автономными источниками электропитания для ведения аварийно-восстановительных работ.</w:t>
      </w:r>
    </w:p>
    <w:p w:rsidR="00ED5336" w:rsidRPr="00A87AC9" w:rsidRDefault="0035630B" w:rsidP="00A87AC9">
      <w:pPr>
        <w:ind w:firstLine="567"/>
        <w:rPr>
          <w:sz w:val="28"/>
          <w:szCs w:val="28"/>
        </w:rPr>
      </w:pPr>
      <w:r w:rsidRPr="00A87AC9">
        <w:rPr>
          <w:sz w:val="28"/>
          <w:szCs w:val="28"/>
        </w:rPr>
        <w:t>Таблица 9.1.1 – Показатели уровня надежности и качества</w:t>
      </w:r>
      <w:r w:rsidR="00DB471D" w:rsidRPr="00A87AC9">
        <w:rPr>
          <w:sz w:val="28"/>
          <w:szCs w:val="28"/>
        </w:rPr>
        <w:t xml:space="preserve"> котельных ООО «Энергосервис»</w:t>
      </w:r>
      <w:r w:rsidRPr="00A87AC9">
        <w:rPr>
          <w:sz w:val="28"/>
          <w:szCs w:val="28"/>
        </w:rPr>
        <w:t>.</w:t>
      </w:r>
    </w:p>
    <w:p w:rsidR="00C4710D" w:rsidRPr="00A87AC9" w:rsidRDefault="00C4710D" w:rsidP="00A87AC9">
      <w:pPr>
        <w:pStyle w:val="aff6"/>
        <w:ind w:firstLine="567"/>
        <w:rPr>
          <w:sz w:val="28"/>
          <w:szCs w:val="28"/>
        </w:rPr>
      </w:pPr>
    </w:p>
    <w:tbl>
      <w:tblPr>
        <w:tblW w:w="9852" w:type="dxa"/>
        <w:tblLayout w:type="fixed"/>
        <w:tblCellMar>
          <w:top w:w="15" w:type="dxa"/>
          <w:left w:w="15" w:type="dxa"/>
          <w:bottom w:w="15" w:type="dxa"/>
          <w:right w:w="15" w:type="dxa"/>
        </w:tblCellMar>
        <w:tblLook w:val="04A0" w:firstRow="1" w:lastRow="0" w:firstColumn="1" w:lastColumn="0" w:noHBand="0" w:noVBand="1"/>
      </w:tblPr>
      <w:tblGrid>
        <w:gridCol w:w="708"/>
        <w:gridCol w:w="5880"/>
        <w:gridCol w:w="1692"/>
        <w:gridCol w:w="1572"/>
      </w:tblGrid>
      <w:tr w:rsidR="00C4710D" w:rsidTr="00DB471D">
        <w:tc>
          <w:tcPr>
            <w:tcW w:w="708" w:type="dxa"/>
            <w:tcBorders>
              <w:top w:val="outset" w:sz="6" w:space="0" w:color="auto"/>
              <w:left w:val="outset" w:sz="6" w:space="0" w:color="auto"/>
              <w:bottom w:val="outset" w:sz="6" w:space="0" w:color="auto"/>
              <w:right w:val="outset" w:sz="6" w:space="0" w:color="auto"/>
            </w:tcBorders>
            <w:hideMark/>
          </w:tcPr>
          <w:p w:rsidR="00C4710D" w:rsidRPr="00C4710D" w:rsidRDefault="00C4710D">
            <w:pPr>
              <w:pStyle w:val="TableParagraph"/>
              <w:spacing w:line="240" w:lineRule="atLeast"/>
              <w:rPr>
                <w:b/>
                <w:sz w:val="28"/>
                <w:szCs w:val="28"/>
              </w:rPr>
            </w:pPr>
            <w:r w:rsidRPr="00C4710D">
              <w:rPr>
                <w:b/>
                <w:sz w:val="28"/>
                <w:szCs w:val="28"/>
              </w:rPr>
              <w:t>№ п/п</w:t>
            </w:r>
          </w:p>
        </w:tc>
        <w:tc>
          <w:tcPr>
            <w:tcW w:w="5880" w:type="dxa"/>
            <w:tcBorders>
              <w:top w:val="outset" w:sz="6" w:space="0" w:color="auto"/>
              <w:left w:val="outset" w:sz="6" w:space="0" w:color="auto"/>
              <w:bottom w:val="outset" w:sz="6" w:space="0" w:color="auto"/>
              <w:right w:val="outset" w:sz="6" w:space="0" w:color="auto"/>
            </w:tcBorders>
            <w:hideMark/>
          </w:tcPr>
          <w:p w:rsidR="00C4710D" w:rsidRPr="00C4710D" w:rsidRDefault="00C4710D">
            <w:pPr>
              <w:pStyle w:val="TableParagraph"/>
              <w:rPr>
                <w:b/>
                <w:sz w:val="28"/>
                <w:szCs w:val="28"/>
              </w:rPr>
            </w:pPr>
            <w:r w:rsidRPr="00C4710D">
              <w:rPr>
                <w:b/>
                <w:sz w:val="28"/>
                <w:szCs w:val="28"/>
              </w:rPr>
              <w:t>Наименование показателя</w:t>
            </w:r>
          </w:p>
        </w:tc>
        <w:tc>
          <w:tcPr>
            <w:tcW w:w="1692" w:type="dxa"/>
            <w:tcBorders>
              <w:top w:val="outset" w:sz="6" w:space="0" w:color="auto"/>
              <w:left w:val="outset" w:sz="6" w:space="0" w:color="auto"/>
              <w:bottom w:val="outset" w:sz="6" w:space="0" w:color="auto"/>
              <w:right w:val="outset" w:sz="6" w:space="0" w:color="auto"/>
            </w:tcBorders>
            <w:hideMark/>
          </w:tcPr>
          <w:p w:rsidR="00C4710D" w:rsidRPr="00C4710D" w:rsidRDefault="00C4710D">
            <w:pPr>
              <w:pStyle w:val="TableParagraph"/>
              <w:rPr>
                <w:b/>
                <w:sz w:val="28"/>
                <w:szCs w:val="28"/>
              </w:rPr>
            </w:pPr>
            <w:r w:rsidRPr="00C4710D">
              <w:rPr>
                <w:b/>
                <w:sz w:val="28"/>
                <w:szCs w:val="28"/>
              </w:rPr>
              <w:t>Обозначение</w:t>
            </w:r>
          </w:p>
        </w:tc>
        <w:tc>
          <w:tcPr>
            <w:tcW w:w="1572" w:type="dxa"/>
            <w:tcBorders>
              <w:top w:val="outset" w:sz="6" w:space="0" w:color="auto"/>
              <w:left w:val="outset" w:sz="6" w:space="0" w:color="auto"/>
              <w:bottom w:val="outset" w:sz="6" w:space="0" w:color="auto"/>
              <w:right w:val="outset" w:sz="6" w:space="0" w:color="auto"/>
            </w:tcBorders>
            <w:hideMark/>
          </w:tcPr>
          <w:p w:rsidR="00C4710D" w:rsidRPr="00C4710D" w:rsidRDefault="00C4710D">
            <w:pPr>
              <w:pStyle w:val="TableParagraph"/>
              <w:rPr>
                <w:b/>
                <w:sz w:val="28"/>
                <w:szCs w:val="28"/>
              </w:rPr>
            </w:pPr>
            <w:r w:rsidRPr="00C4710D">
              <w:rPr>
                <w:b/>
                <w:sz w:val="28"/>
                <w:szCs w:val="28"/>
              </w:rPr>
              <w:t>Значение</w:t>
            </w:r>
          </w:p>
        </w:tc>
      </w:tr>
      <w:tr w:rsidR="00C4710D" w:rsidTr="00DB471D">
        <w:tc>
          <w:tcPr>
            <w:tcW w:w="9852" w:type="dxa"/>
            <w:gridSpan w:val="4"/>
            <w:tcBorders>
              <w:top w:val="nil"/>
              <w:left w:val="outset" w:sz="6" w:space="0" w:color="auto"/>
              <w:bottom w:val="outset" w:sz="6" w:space="0" w:color="auto"/>
              <w:right w:val="outset" w:sz="6" w:space="0" w:color="auto"/>
            </w:tcBorders>
            <w:hideMark/>
          </w:tcPr>
          <w:p w:rsidR="00C4710D" w:rsidRPr="00C4710D" w:rsidRDefault="00C4710D">
            <w:pPr>
              <w:pStyle w:val="TableParagraph"/>
              <w:rPr>
                <w:b/>
                <w:sz w:val="28"/>
                <w:szCs w:val="28"/>
              </w:rPr>
            </w:pPr>
            <w:r>
              <w:rPr>
                <w:b/>
                <w:sz w:val="28"/>
                <w:szCs w:val="28"/>
              </w:rPr>
              <w:t>Котельные</w:t>
            </w:r>
            <w:r w:rsidRPr="00C4710D">
              <w:rPr>
                <w:b/>
                <w:sz w:val="28"/>
                <w:szCs w:val="28"/>
              </w:rPr>
              <w:t xml:space="preserve"> ООО </w:t>
            </w:r>
            <w:r>
              <w:rPr>
                <w:b/>
                <w:sz w:val="28"/>
                <w:szCs w:val="28"/>
              </w:rPr>
              <w:t>«Энергосервис</w:t>
            </w:r>
            <w:r w:rsidRPr="00C4710D">
              <w:rPr>
                <w:b/>
                <w:sz w:val="28"/>
                <w:szCs w:val="28"/>
              </w:rPr>
              <w:t>»</w:t>
            </w:r>
          </w:p>
        </w:tc>
      </w:tr>
      <w:tr w:rsidR="00C4710D" w:rsidTr="00DB471D">
        <w:tc>
          <w:tcPr>
            <w:tcW w:w="708"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sidRPr="00C4710D">
              <w:rPr>
                <w:sz w:val="28"/>
                <w:szCs w:val="28"/>
              </w:rPr>
              <w:t>1.</w:t>
            </w:r>
          </w:p>
        </w:tc>
        <w:tc>
          <w:tcPr>
            <w:tcW w:w="5880" w:type="dxa"/>
            <w:tcBorders>
              <w:top w:val="outset" w:sz="6" w:space="0" w:color="auto"/>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sidRPr="00C4710D">
              <w:rPr>
                <w:sz w:val="28"/>
                <w:szCs w:val="28"/>
              </w:rPr>
              <w:t>Показатель надежности электроснабжения котельной</w:t>
            </w:r>
          </w:p>
        </w:tc>
        <w:tc>
          <w:tcPr>
            <w:tcW w:w="1692" w:type="dxa"/>
            <w:tcBorders>
              <w:top w:val="outset" w:sz="6" w:space="0" w:color="auto"/>
              <w:left w:val="outset" w:sz="6" w:space="0" w:color="auto"/>
              <w:bottom w:val="outset" w:sz="6" w:space="0" w:color="auto"/>
              <w:right w:val="outset" w:sz="6" w:space="0" w:color="auto"/>
            </w:tcBorders>
            <w:hideMark/>
          </w:tcPr>
          <w:p w:rsidR="00C4710D" w:rsidRPr="00C4710D" w:rsidRDefault="00C4710D">
            <w:pPr>
              <w:pStyle w:val="TableParagraph"/>
              <w:rPr>
                <w:i/>
                <w:sz w:val="28"/>
                <w:szCs w:val="28"/>
              </w:rPr>
            </w:pPr>
            <w:r w:rsidRPr="00C4710D">
              <w:rPr>
                <w:i/>
                <w:sz w:val="28"/>
                <w:szCs w:val="28"/>
              </w:rPr>
              <w:t>Kэ</w:t>
            </w:r>
          </w:p>
        </w:tc>
        <w:tc>
          <w:tcPr>
            <w:tcW w:w="1572" w:type="dxa"/>
            <w:tcBorders>
              <w:top w:val="outset" w:sz="6" w:space="0" w:color="auto"/>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sidRPr="00C4710D">
              <w:rPr>
                <w:sz w:val="28"/>
                <w:szCs w:val="28"/>
              </w:rPr>
              <w:t>1</w:t>
            </w:r>
          </w:p>
        </w:tc>
      </w:tr>
      <w:tr w:rsidR="00C4710D" w:rsidTr="00DB471D">
        <w:tc>
          <w:tcPr>
            <w:tcW w:w="708"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sidRPr="00C4710D">
              <w:rPr>
                <w:sz w:val="28"/>
                <w:szCs w:val="28"/>
              </w:rPr>
              <w:t>2.</w:t>
            </w:r>
          </w:p>
        </w:tc>
        <w:tc>
          <w:tcPr>
            <w:tcW w:w="5880"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sidRPr="00C4710D">
              <w:rPr>
                <w:sz w:val="28"/>
                <w:szCs w:val="28"/>
              </w:rPr>
              <w:t>Показатель надежности водоснабжения котельной</w:t>
            </w:r>
          </w:p>
        </w:tc>
        <w:tc>
          <w:tcPr>
            <w:tcW w:w="1692"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i/>
                <w:sz w:val="28"/>
                <w:szCs w:val="28"/>
              </w:rPr>
            </w:pPr>
            <w:r w:rsidRPr="00C4710D">
              <w:rPr>
                <w:i/>
                <w:sz w:val="28"/>
                <w:szCs w:val="28"/>
              </w:rPr>
              <w:t>Kв</w:t>
            </w:r>
          </w:p>
        </w:tc>
        <w:tc>
          <w:tcPr>
            <w:tcW w:w="1572"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Pr>
                <w:sz w:val="28"/>
                <w:szCs w:val="28"/>
              </w:rPr>
              <w:t>1</w:t>
            </w:r>
          </w:p>
        </w:tc>
      </w:tr>
      <w:tr w:rsidR="00C4710D" w:rsidTr="00DB471D">
        <w:tc>
          <w:tcPr>
            <w:tcW w:w="708"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sidRPr="00C4710D">
              <w:rPr>
                <w:sz w:val="28"/>
                <w:szCs w:val="28"/>
              </w:rPr>
              <w:t>3.</w:t>
            </w:r>
          </w:p>
        </w:tc>
        <w:tc>
          <w:tcPr>
            <w:tcW w:w="5880"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sidRPr="00C4710D">
              <w:rPr>
                <w:sz w:val="28"/>
                <w:szCs w:val="28"/>
              </w:rPr>
              <w:t>Показатель надежности топливоснабжения котельной</w:t>
            </w:r>
          </w:p>
        </w:tc>
        <w:tc>
          <w:tcPr>
            <w:tcW w:w="1692"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i/>
                <w:sz w:val="28"/>
                <w:szCs w:val="28"/>
              </w:rPr>
            </w:pPr>
            <w:r w:rsidRPr="00C4710D">
              <w:rPr>
                <w:i/>
                <w:sz w:val="28"/>
                <w:szCs w:val="28"/>
              </w:rPr>
              <w:t>Kт</w:t>
            </w:r>
          </w:p>
        </w:tc>
        <w:tc>
          <w:tcPr>
            <w:tcW w:w="1572"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sidRPr="00C4710D">
              <w:rPr>
                <w:sz w:val="28"/>
                <w:szCs w:val="28"/>
              </w:rPr>
              <w:t>1</w:t>
            </w:r>
          </w:p>
        </w:tc>
      </w:tr>
      <w:tr w:rsidR="00C4710D" w:rsidTr="00DB471D">
        <w:tc>
          <w:tcPr>
            <w:tcW w:w="708" w:type="dxa"/>
            <w:tcBorders>
              <w:top w:val="nil"/>
              <w:left w:val="outset" w:sz="6" w:space="0" w:color="auto"/>
              <w:bottom w:val="outset" w:sz="6" w:space="0" w:color="auto"/>
              <w:right w:val="outset" w:sz="6" w:space="0" w:color="auto"/>
            </w:tcBorders>
          </w:tcPr>
          <w:p w:rsidR="00C4710D" w:rsidRPr="00C4710D" w:rsidRDefault="00C4710D">
            <w:pPr>
              <w:pStyle w:val="TableParagraph"/>
              <w:rPr>
                <w:b/>
                <w:sz w:val="28"/>
                <w:szCs w:val="28"/>
              </w:rPr>
            </w:pPr>
          </w:p>
          <w:p w:rsidR="00C4710D" w:rsidRPr="00C4710D" w:rsidRDefault="00C4710D">
            <w:pPr>
              <w:pStyle w:val="TableParagraph"/>
              <w:rPr>
                <w:sz w:val="28"/>
                <w:szCs w:val="28"/>
              </w:rPr>
            </w:pPr>
            <w:r w:rsidRPr="00C4710D">
              <w:rPr>
                <w:sz w:val="28"/>
                <w:szCs w:val="28"/>
              </w:rPr>
              <w:t>4.</w:t>
            </w:r>
          </w:p>
        </w:tc>
        <w:tc>
          <w:tcPr>
            <w:tcW w:w="5880" w:type="dxa"/>
            <w:tcBorders>
              <w:top w:val="nil"/>
              <w:left w:val="outset" w:sz="6" w:space="0" w:color="auto"/>
              <w:bottom w:val="outset" w:sz="6" w:space="0" w:color="auto"/>
              <w:right w:val="outset" w:sz="6" w:space="0" w:color="auto"/>
            </w:tcBorders>
            <w:hideMark/>
          </w:tcPr>
          <w:p w:rsidR="00C4710D" w:rsidRPr="00C4710D" w:rsidRDefault="00C4710D">
            <w:pPr>
              <w:pStyle w:val="TableParagraph"/>
              <w:spacing w:line="240" w:lineRule="atLeast"/>
              <w:rPr>
                <w:sz w:val="28"/>
                <w:szCs w:val="28"/>
              </w:rPr>
            </w:pPr>
            <w:r w:rsidRPr="00C4710D">
              <w:rPr>
                <w:sz w:val="28"/>
                <w:szCs w:val="28"/>
              </w:rPr>
              <w:t>Показатель соответствия тепловой мощности котельной и пропускной способности тепловых сетей расчётным тепловым нагрузкам</w:t>
            </w:r>
          </w:p>
        </w:tc>
        <w:tc>
          <w:tcPr>
            <w:tcW w:w="1692" w:type="dxa"/>
            <w:tcBorders>
              <w:top w:val="nil"/>
              <w:left w:val="outset" w:sz="6" w:space="0" w:color="auto"/>
              <w:bottom w:val="outset" w:sz="6" w:space="0" w:color="auto"/>
              <w:right w:val="outset" w:sz="6" w:space="0" w:color="auto"/>
            </w:tcBorders>
          </w:tcPr>
          <w:p w:rsidR="00C4710D" w:rsidRPr="00C4710D" w:rsidRDefault="00C4710D">
            <w:pPr>
              <w:pStyle w:val="TableParagraph"/>
              <w:rPr>
                <w:b/>
                <w:sz w:val="28"/>
                <w:szCs w:val="28"/>
              </w:rPr>
            </w:pPr>
          </w:p>
          <w:p w:rsidR="00C4710D" w:rsidRPr="00C4710D" w:rsidRDefault="00C4710D">
            <w:pPr>
              <w:pStyle w:val="TableParagraph"/>
              <w:rPr>
                <w:i/>
                <w:sz w:val="28"/>
                <w:szCs w:val="28"/>
              </w:rPr>
            </w:pPr>
            <w:r w:rsidRPr="00C4710D">
              <w:rPr>
                <w:i/>
                <w:sz w:val="28"/>
                <w:szCs w:val="28"/>
              </w:rPr>
              <w:t>Kб</w:t>
            </w:r>
          </w:p>
        </w:tc>
        <w:tc>
          <w:tcPr>
            <w:tcW w:w="1572" w:type="dxa"/>
            <w:tcBorders>
              <w:top w:val="nil"/>
              <w:left w:val="outset" w:sz="6" w:space="0" w:color="auto"/>
              <w:bottom w:val="outset" w:sz="6" w:space="0" w:color="auto"/>
              <w:right w:val="outset" w:sz="6" w:space="0" w:color="auto"/>
            </w:tcBorders>
          </w:tcPr>
          <w:p w:rsidR="00C4710D" w:rsidRPr="00C4710D" w:rsidRDefault="00C4710D">
            <w:pPr>
              <w:pStyle w:val="TableParagraph"/>
              <w:rPr>
                <w:b/>
                <w:sz w:val="28"/>
                <w:szCs w:val="28"/>
              </w:rPr>
            </w:pPr>
          </w:p>
          <w:p w:rsidR="00C4710D" w:rsidRPr="00C4710D" w:rsidRDefault="00C4710D">
            <w:pPr>
              <w:pStyle w:val="TableParagraph"/>
              <w:rPr>
                <w:sz w:val="28"/>
                <w:szCs w:val="28"/>
              </w:rPr>
            </w:pPr>
            <w:r w:rsidRPr="00C4710D">
              <w:rPr>
                <w:sz w:val="28"/>
                <w:szCs w:val="28"/>
              </w:rPr>
              <w:t>1</w:t>
            </w:r>
          </w:p>
        </w:tc>
      </w:tr>
      <w:tr w:rsidR="00C4710D" w:rsidTr="00DB471D">
        <w:tc>
          <w:tcPr>
            <w:tcW w:w="708"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sidRPr="00C4710D">
              <w:rPr>
                <w:sz w:val="28"/>
                <w:szCs w:val="28"/>
              </w:rPr>
              <w:t>5.</w:t>
            </w:r>
          </w:p>
        </w:tc>
        <w:tc>
          <w:tcPr>
            <w:tcW w:w="5880"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sidRPr="00C4710D">
              <w:rPr>
                <w:sz w:val="28"/>
                <w:szCs w:val="28"/>
              </w:rPr>
              <w:t>Показатель уровня резервирования котельной и элементов тепловой сети</w:t>
            </w:r>
          </w:p>
        </w:tc>
        <w:tc>
          <w:tcPr>
            <w:tcW w:w="1692"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i/>
                <w:sz w:val="28"/>
                <w:szCs w:val="28"/>
              </w:rPr>
            </w:pPr>
            <w:r w:rsidRPr="00C4710D">
              <w:rPr>
                <w:i/>
                <w:sz w:val="28"/>
                <w:szCs w:val="28"/>
              </w:rPr>
              <w:t>Kр</w:t>
            </w:r>
          </w:p>
        </w:tc>
        <w:tc>
          <w:tcPr>
            <w:tcW w:w="1572"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sidRPr="00C4710D">
              <w:rPr>
                <w:sz w:val="28"/>
                <w:szCs w:val="28"/>
              </w:rPr>
              <w:t>1</w:t>
            </w:r>
          </w:p>
        </w:tc>
      </w:tr>
      <w:tr w:rsidR="00C4710D" w:rsidTr="00DB471D">
        <w:tc>
          <w:tcPr>
            <w:tcW w:w="708"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sidRPr="00C4710D">
              <w:rPr>
                <w:sz w:val="28"/>
                <w:szCs w:val="28"/>
              </w:rPr>
              <w:t>6.</w:t>
            </w:r>
          </w:p>
        </w:tc>
        <w:tc>
          <w:tcPr>
            <w:tcW w:w="5880"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sidRPr="00C4710D">
              <w:rPr>
                <w:sz w:val="28"/>
                <w:szCs w:val="28"/>
              </w:rPr>
              <w:t>Показатель технического состояния тепловых сетей</w:t>
            </w:r>
          </w:p>
        </w:tc>
        <w:tc>
          <w:tcPr>
            <w:tcW w:w="1692"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i/>
                <w:sz w:val="28"/>
                <w:szCs w:val="28"/>
              </w:rPr>
            </w:pPr>
            <w:r w:rsidRPr="00C4710D">
              <w:rPr>
                <w:i/>
                <w:sz w:val="28"/>
                <w:szCs w:val="28"/>
              </w:rPr>
              <w:t>Kс</w:t>
            </w:r>
          </w:p>
        </w:tc>
        <w:tc>
          <w:tcPr>
            <w:tcW w:w="1572"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Pr>
                <w:sz w:val="28"/>
                <w:szCs w:val="28"/>
              </w:rPr>
              <w:t>0.5</w:t>
            </w:r>
          </w:p>
        </w:tc>
      </w:tr>
      <w:tr w:rsidR="00C4710D" w:rsidTr="00DB471D">
        <w:tc>
          <w:tcPr>
            <w:tcW w:w="708"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sidRPr="00C4710D">
              <w:rPr>
                <w:sz w:val="28"/>
                <w:szCs w:val="28"/>
              </w:rPr>
              <w:t>7.</w:t>
            </w:r>
          </w:p>
        </w:tc>
        <w:tc>
          <w:tcPr>
            <w:tcW w:w="5880"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sidRPr="00C4710D">
              <w:rPr>
                <w:sz w:val="28"/>
                <w:szCs w:val="28"/>
              </w:rPr>
              <w:t>Показатель интенсивности отказов тепловых сетей</w:t>
            </w:r>
          </w:p>
        </w:tc>
        <w:tc>
          <w:tcPr>
            <w:tcW w:w="1692"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i/>
                <w:sz w:val="28"/>
                <w:szCs w:val="28"/>
              </w:rPr>
            </w:pPr>
            <w:r w:rsidRPr="00C4710D">
              <w:rPr>
                <w:i/>
                <w:sz w:val="28"/>
                <w:szCs w:val="28"/>
              </w:rPr>
              <w:t>Kотк.тс</w:t>
            </w:r>
          </w:p>
        </w:tc>
        <w:tc>
          <w:tcPr>
            <w:tcW w:w="1572"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sidRPr="00C4710D">
              <w:rPr>
                <w:sz w:val="28"/>
                <w:szCs w:val="28"/>
              </w:rPr>
              <w:t>1</w:t>
            </w:r>
          </w:p>
        </w:tc>
      </w:tr>
      <w:tr w:rsidR="00C4710D" w:rsidTr="00DB471D">
        <w:tc>
          <w:tcPr>
            <w:tcW w:w="708"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sidRPr="00C4710D">
              <w:rPr>
                <w:sz w:val="28"/>
                <w:szCs w:val="28"/>
              </w:rPr>
              <w:t>8.</w:t>
            </w:r>
          </w:p>
        </w:tc>
        <w:tc>
          <w:tcPr>
            <w:tcW w:w="5880"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sidRPr="00C4710D">
              <w:rPr>
                <w:sz w:val="28"/>
                <w:szCs w:val="28"/>
              </w:rPr>
              <w:t>Показатель относительного аварийного недоотпуска тепла</w:t>
            </w:r>
          </w:p>
        </w:tc>
        <w:tc>
          <w:tcPr>
            <w:tcW w:w="1692"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i/>
                <w:sz w:val="28"/>
                <w:szCs w:val="28"/>
              </w:rPr>
            </w:pPr>
            <w:r w:rsidRPr="00C4710D">
              <w:rPr>
                <w:i/>
                <w:sz w:val="28"/>
                <w:szCs w:val="28"/>
              </w:rPr>
              <w:t>Kнед</w:t>
            </w:r>
          </w:p>
        </w:tc>
        <w:tc>
          <w:tcPr>
            <w:tcW w:w="1572"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sidRPr="00C4710D">
              <w:rPr>
                <w:sz w:val="28"/>
                <w:szCs w:val="28"/>
              </w:rPr>
              <w:t>1</w:t>
            </w:r>
          </w:p>
        </w:tc>
      </w:tr>
      <w:tr w:rsidR="00C4710D" w:rsidTr="00DB471D">
        <w:tc>
          <w:tcPr>
            <w:tcW w:w="708"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sidRPr="00C4710D">
              <w:rPr>
                <w:sz w:val="28"/>
                <w:szCs w:val="28"/>
              </w:rPr>
              <w:t>9.</w:t>
            </w:r>
          </w:p>
        </w:tc>
        <w:tc>
          <w:tcPr>
            <w:tcW w:w="5880" w:type="dxa"/>
            <w:tcBorders>
              <w:top w:val="nil"/>
              <w:left w:val="outset" w:sz="6" w:space="0" w:color="auto"/>
              <w:bottom w:val="outset" w:sz="6" w:space="0" w:color="auto"/>
              <w:right w:val="outset" w:sz="6" w:space="0" w:color="auto"/>
            </w:tcBorders>
            <w:hideMark/>
          </w:tcPr>
          <w:p w:rsidR="00C4710D" w:rsidRPr="00C4710D" w:rsidRDefault="00C4710D">
            <w:pPr>
              <w:pStyle w:val="TableParagraph"/>
              <w:spacing w:line="240" w:lineRule="atLeast"/>
              <w:rPr>
                <w:sz w:val="28"/>
                <w:szCs w:val="28"/>
              </w:rPr>
            </w:pPr>
            <w:r w:rsidRPr="00C4710D">
              <w:rPr>
                <w:sz w:val="28"/>
                <w:szCs w:val="28"/>
              </w:rPr>
              <w:t>Показатель укомплектованности ремонтным и оперативно- ремонтным персоналом</w:t>
            </w:r>
          </w:p>
        </w:tc>
        <w:tc>
          <w:tcPr>
            <w:tcW w:w="1692"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i/>
                <w:sz w:val="28"/>
                <w:szCs w:val="28"/>
              </w:rPr>
            </w:pPr>
            <w:r w:rsidRPr="00C4710D">
              <w:rPr>
                <w:i/>
                <w:sz w:val="28"/>
                <w:szCs w:val="28"/>
              </w:rPr>
              <w:t>Kп</w:t>
            </w:r>
          </w:p>
        </w:tc>
        <w:tc>
          <w:tcPr>
            <w:tcW w:w="1572"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sidRPr="00C4710D">
              <w:rPr>
                <w:sz w:val="28"/>
                <w:szCs w:val="28"/>
              </w:rPr>
              <w:t>1</w:t>
            </w:r>
          </w:p>
        </w:tc>
      </w:tr>
      <w:tr w:rsidR="00C4710D" w:rsidTr="00DB471D">
        <w:tc>
          <w:tcPr>
            <w:tcW w:w="708"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sidRPr="00C4710D">
              <w:rPr>
                <w:sz w:val="28"/>
                <w:szCs w:val="28"/>
              </w:rPr>
              <w:t>10.</w:t>
            </w:r>
          </w:p>
        </w:tc>
        <w:tc>
          <w:tcPr>
            <w:tcW w:w="5880" w:type="dxa"/>
            <w:tcBorders>
              <w:top w:val="nil"/>
              <w:left w:val="outset" w:sz="6" w:space="0" w:color="auto"/>
              <w:bottom w:val="outset" w:sz="6" w:space="0" w:color="auto"/>
              <w:right w:val="outset" w:sz="6" w:space="0" w:color="auto"/>
            </w:tcBorders>
            <w:hideMark/>
          </w:tcPr>
          <w:p w:rsidR="00C4710D" w:rsidRPr="00C4710D" w:rsidRDefault="00C4710D">
            <w:pPr>
              <w:pStyle w:val="TableParagraph"/>
              <w:spacing w:line="240" w:lineRule="atLeast"/>
              <w:rPr>
                <w:sz w:val="28"/>
                <w:szCs w:val="28"/>
              </w:rPr>
            </w:pPr>
            <w:r w:rsidRPr="00C4710D">
              <w:rPr>
                <w:sz w:val="28"/>
                <w:szCs w:val="28"/>
              </w:rPr>
              <w:t>Показатель оснащённости машинами, специальными механизмами и оборудованием</w:t>
            </w:r>
          </w:p>
        </w:tc>
        <w:tc>
          <w:tcPr>
            <w:tcW w:w="1692"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i/>
                <w:sz w:val="28"/>
                <w:szCs w:val="28"/>
              </w:rPr>
            </w:pPr>
            <w:r w:rsidRPr="00C4710D">
              <w:rPr>
                <w:i/>
                <w:sz w:val="28"/>
                <w:szCs w:val="28"/>
              </w:rPr>
              <w:t>Kм</w:t>
            </w:r>
          </w:p>
        </w:tc>
        <w:tc>
          <w:tcPr>
            <w:tcW w:w="1572"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sidRPr="00C4710D">
              <w:rPr>
                <w:sz w:val="28"/>
                <w:szCs w:val="28"/>
              </w:rPr>
              <w:t>1</w:t>
            </w:r>
          </w:p>
        </w:tc>
      </w:tr>
      <w:tr w:rsidR="00C4710D" w:rsidTr="00DB471D">
        <w:tc>
          <w:tcPr>
            <w:tcW w:w="708"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sidRPr="00C4710D">
              <w:rPr>
                <w:sz w:val="28"/>
                <w:szCs w:val="28"/>
              </w:rPr>
              <w:t>11.</w:t>
            </w:r>
          </w:p>
        </w:tc>
        <w:tc>
          <w:tcPr>
            <w:tcW w:w="5880" w:type="dxa"/>
            <w:tcBorders>
              <w:top w:val="nil"/>
              <w:left w:val="outset" w:sz="6" w:space="0" w:color="auto"/>
              <w:bottom w:val="outset" w:sz="6" w:space="0" w:color="auto"/>
              <w:right w:val="outset" w:sz="6" w:space="0" w:color="auto"/>
            </w:tcBorders>
            <w:hideMark/>
          </w:tcPr>
          <w:p w:rsidR="00C4710D" w:rsidRPr="00C4710D" w:rsidRDefault="00C4710D">
            <w:pPr>
              <w:pStyle w:val="TableParagraph"/>
              <w:spacing w:line="240" w:lineRule="atLeast"/>
              <w:rPr>
                <w:sz w:val="28"/>
                <w:szCs w:val="28"/>
              </w:rPr>
            </w:pPr>
            <w:r w:rsidRPr="00C4710D">
              <w:rPr>
                <w:sz w:val="28"/>
                <w:szCs w:val="28"/>
              </w:rPr>
              <w:t>Показатель наличия основных материально-технических ресурсов</w:t>
            </w:r>
          </w:p>
        </w:tc>
        <w:tc>
          <w:tcPr>
            <w:tcW w:w="1692"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i/>
                <w:sz w:val="28"/>
                <w:szCs w:val="28"/>
              </w:rPr>
            </w:pPr>
            <w:r w:rsidRPr="00C4710D">
              <w:rPr>
                <w:i/>
                <w:sz w:val="28"/>
                <w:szCs w:val="28"/>
              </w:rPr>
              <w:t>Kтр</w:t>
            </w:r>
          </w:p>
        </w:tc>
        <w:tc>
          <w:tcPr>
            <w:tcW w:w="1572"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sidRPr="00C4710D">
              <w:rPr>
                <w:sz w:val="28"/>
                <w:szCs w:val="28"/>
              </w:rPr>
              <w:t>1</w:t>
            </w:r>
          </w:p>
        </w:tc>
      </w:tr>
      <w:tr w:rsidR="00C4710D" w:rsidTr="00DB471D">
        <w:tc>
          <w:tcPr>
            <w:tcW w:w="708"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sidRPr="00C4710D">
              <w:rPr>
                <w:sz w:val="28"/>
                <w:szCs w:val="28"/>
              </w:rPr>
              <w:t>12.</w:t>
            </w:r>
          </w:p>
        </w:tc>
        <w:tc>
          <w:tcPr>
            <w:tcW w:w="5880" w:type="dxa"/>
            <w:tcBorders>
              <w:top w:val="nil"/>
              <w:left w:val="outset" w:sz="6" w:space="0" w:color="auto"/>
              <w:bottom w:val="outset" w:sz="6" w:space="0" w:color="auto"/>
              <w:right w:val="outset" w:sz="6" w:space="0" w:color="auto"/>
            </w:tcBorders>
            <w:hideMark/>
          </w:tcPr>
          <w:p w:rsidR="00C4710D" w:rsidRPr="00C4710D" w:rsidRDefault="00C4710D">
            <w:pPr>
              <w:pStyle w:val="TableParagraph"/>
              <w:spacing w:line="240" w:lineRule="atLeast"/>
              <w:rPr>
                <w:sz w:val="28"/>
                <w:szCs w:val="28"/>
              </w:rPr>
            </w:pPr>
            <w:r w:rsidRPr="00C4710D">
              <w:rPr>
                <w:sz w:val="28"/>
                <w:szCs w:val="28"/>
              </w:rPr>
              <w:t>Показатель укомплектованности передвижными автономными источниками электропитания</w:t>
            </w:r>
          </w:p>
        </w:tc>
        <w:tc>
          <w:tcPr>
            <w:tcW w:w="1692"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i/>
                <w:sz w:val="28"/>
                <w:szCs w:val="28"/>
              </w:rPr>
            </w:pPr>
            <w:r w:rsidRPr="00C4710D">
              <w:rPr>
                <w:i/>
                <w:sz w:val="28"/>
                <w:szCs w:val="28"/>
              </w:rPr>
              <w:t>Kист</w:t>
            </w:r>
          </w:p>
        </w:tc>
        <w:tc>
          <w:tcPr>
            <w:tcW w:w="1572"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Pr>
                <w:sz w:val="28"/>
                <w:szCs w:val="28"/>
              </w:rPr>
              <w:t>0</w:t>
            </w:r>
          </w:p>
        </w:tc>
      </w:tr>
      <w:tr w:rsidR="00C4710D" w:rsidTr="00DB471D">
        <w:tc>
          <w:tcPr>
            <w:tcW w:w="708"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sidRPr="00C4710D">
              <w:rPr>
                <w:sz w:val="28"/>
                <w:szCs w:val="28"/>
              </w:rPr>
              <w:t>13.</w:t>
            </w:r>
          </w:p>
        </w:tc>
        <w:tc>
          <w:tcPr>
            <w:tcW w:w="5880"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sidRPr="00C4710D">
              <w:rPr>
                <w:sz w:val="28"/>
                <w:szCs w:val="28"/>
              </w:rPr>
              <w:t>Показатель готовности котельной к проведению аварийно- восстановительных работ в системе теплоснабжения</w:t>
            </w:r>
          </w:p>
        </w:tc>
        <w:tc>
          <w:tcPr>
            <w:tcW w:w="1692"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i/>
                <w:sz w:val="28"/>
                <w:szCs w:val="28"/>
              </w:rPr>
            </w:pPr>
            <w:r w:rsidRPr="00C4710D">
              <w:rPr>
                <w:i/>
                <w:sz w:val="28"/>
                <w:szCs w:val="28"/>
              </w:rPr>
              <w:t>Kгот</w:t>
            </w:r>
          </w:p>
        </w:tc>
        <w:tc>
          <w:tcPr>
            <w:tcW w:w="1572"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sidRPr="00C4710D">
              <w:rPr>
                <w:sz w:val="28"/>
                <w:szCs w:val="28"/>
              </w:rPr>
              <w:t>1</w:t>
            </w:r>
          </w:p>
        </w:tc>
      </w:tr>
      <w:tr w:rsidR="00C4710D" w:rsidTr="00DB471D">
        <w:tc>
          <w:tcPr>
            <w:tcW w:w="708"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sidRPr="00C4710D">
              <w:rPr>
                <w:sz w:val="28"/>
                <w:szCs w:val="28"/>
              </w:rPr>
              <w:t>14</w:t>
            </w:r>
          </w:p>
        </w:tc>
        <w:tc>
          <w:tcPr>
            <w:tcW w:w="5880"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sidRPr="00C4710D">
              <w:rPr>
                <w:sz w:val="28"/>
                <w:szCs w:val="28"/>
              </w:rPr>
              <w:t>Общий показатель надёжности системы теплоснабжения</w:t>
            </w:r>
          </w:p>
        </w:tc>
        <w:tc>
          <w:tcPr>
            <w:tcW w:w="1692"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i/>
                <w:sz w:val="28"/>
                <w:szCs w:val="28"/>
              </w:rPr>
            </w:pPr>
            <w:r w:rsidRPr="00C4710D">
              <w:rPr>
                <w:i/>
                <w:sz w:val="28"/>
                <w:szCs w:val="28"/>
              </w:rPr>
              <w:t>Kнад</w:t>
            </w:r>
          </w:p>
        </w:tc>
        <w:tc>
          <w:tcPr>
            <w:tcW w:w="1572" w:type="dxa"/>
            <w:tcBorders>
              <w:top w:val="nil"/>
              <w:left w:val="outset" w:sz="6" w:space="0" w:color="auto"/>
              <w:bottom w:val="outset" w:sz="6" w:space="0" w:color="auto"/>
              <w:right w:val="outset" w:sz="6" w:space="0" w:color="auto"/>
            </w:tcBorders>
            <w:hideMark/>
          </w:tcPr>
          <w:p w:rsidR="00C4710D" w:rsidRPr="00C4710D" w:rsidRDefault="00C4710D">
            <w:pPr>
              <w:pStyle w:val="TableParagraph"/>
              <w:rPr>
                <w:sz w:val="28"/>
                <w:szCs w:val="28"/>
              </w:rPr>
            </w:pPr>
            <w:r w:rsidRPr="00C4710D">
              <w:rPr>
                <w:sz w:val="28"/>
                <w:szCs w:val="28"/>
              </w:rPr>
              <w:t>0,9</w:t>
            </w:r>
            <w:r w:rsidR="00DB471D">
              <w:rPr>
                <w:sz w:val="28"/>
                <w:szCs w:val="28"/>
              </w:rPr>
              <w:t>3</w:t>
            </w:r>
          </w:p>
        </w:tc>
      </w:tr>
    </w:tbl>
    <w:p w:rsidR="00DB471D" w:rsidRPr="00DB471D" w:rsidRDefault="00DB471D" w:rsidP="00DB471D">
      <w:pPr>
        <w:pStyle w:val="aff6"/>
        <w:spacing w:line="360" w:lineRule="auto"/>
        <w:jc w:val="both"/>
        <w:rPr>
          <w:rFonts w:ascii="Times New Roman" w:hAnsi="Times New Roman" w:cs="Times New Roman"/>
          <w:b w:val="0"/>
          <w:sz w:val="28"/>
          <w:szCs w:val="28"/>
        </w:rPr>
      </w:pPr>
      <w:r w:rsidRPr="00DB471D">
        <w:rPr>
          <w:rFonts w:ascii="Times New Roman" w:hAnsi="Times New Roman" w:cs="Times New Roman"/>
          <w:b w:val="0"/>
          <w:sz w:val="28"/>
          <w:szCs w:val="28"/>
        </w:rPr>
        <w:t xml:space="preserve">По общему показателю надежности система теплоснабжения данной системы попадает в область высоконадежных. Если исходить из наихудшего показателя между оценками надежности источников тепловой энергии и тепловых сетей, </w:t>
      </w:r>
      <w:r w:rsidRPr="00DB471D">
        <w:rPr>
          <w:rFonts w:ascii="Times New Roman" w:hAnsi="Times New Roman" w:cs="Times New Roman"/>
          <w:b w:val="0"/>
          <w:sz w:val="28"/>
          <w:szCs w:val="28"/>
        </w:rPr>
        <w:lastRenderedPageBreak/>
        <w:t>то система надежна.</w:t>
      </w:r>
    </w:p>
    <w:p w:rsidR="00DB471D" w:rsidRPr="00A87AC9" w:rsidRDefault="00DB471D" w:rsidP="00A87AC9">
      <w:pPr>
        <w:ind w:firstLine="567"/>
        <w:rPr>
          <w:sz w:val="28"/>
          <w:szCs w:val="28"/>
        </w:rPr>
      </w:pPr>
      <w:r w:rsidRPr="00A87AC9">
        <w:rPr>
          <w:sz w:val="28"/>
          <w:szCs w:val="28"/>
        </w:rPr>
        <w:t xml:space="preserve">Таблица 9.1.2 – Показатели уровня надежности и качества котельных </w:t>
      </w:r>
      <w:r w:rsidR="005301D1" w:rsidRPr="00A87AC9">
        <w:rPr>
          <w:sz w:val="28"/>
          <w:szCs w:val="28"/>
        </w:rPr>
        <w:t>МКП</w:t>
      </w:r>
      <w:r w:rsidRPr="00A87AC9">
        <w:rPr>
          <w:sz w:val="28"/>
          <w:szCs w:val="28"/>
        </w:rPr>
        <w:t xml:space="preserve"> «Крутогорское».</w:t>
      </w:r>
    </w:p>
    <w:tbl>
      <w:tblPr>
        <w:tblW w:w="9852" w:type="dxa"/>
        <w:tblLayout w:type="fixed"/>
        <w:tblCellMar>
          <w:top w:w="15" w:type="dxa"/>
          <w:left w:w="15" w:type="dxa"/>
          <w:bottom w:w="15" w:type="dxa"/>
          <w:right w:w="15" w:type="dxa"/>
        </w:tblCellMar>
        <w:tblLook w:val="04A0" w:firstRow="1" w:lastRow="0" w:firstColumn="1" w:lastColumn="0" w:noHBand="0" w:noVBand="1"/>
      </w:tblPr>
      <w:tblGrid>
        <w:gridCol w:w="708"/>
        <w:gridCol w:w="5880"/>
        <w:gridCol w:w="1692"/>
        <w:gridCol w:w="1572"/>
      </w:tblGrid>
      <w:tr w:rsidR="00DB471D" w:rsidRPr="00C4710D" w:rsidTr="00DB471D">
        <w:tc>
          <w:tcPr>
            <w:tcW w:w="708" w:type="dxa"/>
            <w:tcBorders>
              <w:top w:val="outset" w:sz="6" w:space="0" w:color="auto"/>
              <w:left w:val="outset" w:sz="6" w:space="0" w:color="auto"/>
              <w:bottom w:val="outset" w:sz="6" w:space="0" w:color="auto"/>
              <w:right w:val="outset" w:sz="6" w:space="0" w:color="auto"/>
            </w:tcBorders>
            <w:hideMark/>
          </w:tcPr>
          <w:p w:rsidR="00DB471D" w:rsidRPr="00C4710D" w:rsidRDefault="00DB471D" w:rsidP="00204C30">
            <w:pPr>
              <w:pStyle w:val="TableParagraph"/>
              <w:spacing w:line="240" w:lineRule="atLeast"/>
              <w:rPr>
                <w:b/>
                <w:sz w:val="28"/>
                <w:szCs w:val="28"/>
              </w:rPr>
            </w:pPr>
            <w:r w:rsidRPr="00C4710D">
              <w:rPr>
                <w:b/>
                <w:sz w:val="28"/>
                <w:szCs w:val="28"/>
              </w:rPr>
              <w:t>№ п/п</w:t>
            </w:r>
          </w:p>
        </w:tc>
        <w:tc>
          <w:tcPr>
            <w:tcW w:w="5880" w:type="dxa"/>
            <w:tcBorders>
              <w:top w:val="outset" w:sz="6" w:space="0" w:color="auto"/>
              <w:left w:val="outset" w:sz="6" w:space="0" w:color="auto"/>
              <w:bottom w:val="outset" w:sz="6" w:space="0" w:color="auto"/>
              <w:right w:val="outset" w:sz="6" w:space="0" w:color="auto"/>
            </w:tcBorders>
            <w:hideMark/>
          </w:tcPr>
          <w:p w:rsidR="00DB471D" w:rsidRPr="00C4710D" w:rsidRDefault="00DB471D" w:rsidP="00204C30">
            <w:pPr>
              <w:pStyle w:val="TableParagraph"/>
              <w:rPr>
                <w:b/>
                <w:sz w:val="28"/>
                <w:szCs w:val="28"/>
              </w:rPr>
            </w:pPr>
            <w:r w:rsidRPr="00C4710D">
              <w:rPr>
                <w:b/>
                <w:sz w:val="28"/>
                <w:szCs w:val="28"/>
              </w:rPr>
              <w:t>Наименование показателя</w:t>
            </w:r>
          </w:p>
        </w:tc>
        <w:tc>
          <w:tcPr>
            <w:tcW w:w="1692" w:type="dxa"/>
            <w:tcBorders>
              <w:top w:val="outset" w:sz="6" w:space="0" w:color="auto"/>
              <w:left w:val="outset" w:sz="6" w:space="0" w:color="auto"/>
              <w:bottom w:val="outset" w:sz="6" w:space="0" w:color="auto"/>
              <w:right w:val="outset" w:sz="6" w:space="0" w:color="auto"/>
            </w:tcBorders>
            <w:hideMark/>
          </w:tcPr>
          <w:p w:rsidR="00DB471D" w:rsidRPr="00C4710D" w:rsidRDefault="00DB471D" w:rsidP="00204C30">
            <w:pPr>
              <w:pStyle w:val="TableParagraph"/>
              <w:rPr>
                <w:b/>
                <w:sz w:val="28"/>
                <w:szCs w:val="28"/>
              </w:rPr>
            </w:pPr>
            <w:r w:rsidRPr="00C4710D">
              <w:rPr>
                <w:b/>
                <w:sz w:val="28"/>
                <w:szCs w:val="28"/>
              </w:rPr>
              <w:t>Обозначение</w:t>
            </w:r>
          </w:p>
        </w:tc>
        <w:tc>
          <w:tcPr>
            <w:tcW w:w="1572" w:type="dxa"/>
            <w:tcBorders>
              <w:top w:val="outset" w:sz="6" w:space="0" w:color="auto"/>
              <w:left w:val="outset" w:sz="6" w:space="0" w:color="auto"/>
              <w:bottom w:val="outset" w:sz="6" w:space="0" w:color="auto"/>
              <w:right w:val="outset" w:sz="6" w:space="0" w:color="auto"/>
            </w:tcBorders>
            <w:hideMark/>
          </w:tcPr>
          <w:p w:rsidR="00DB471D" w:rsidRPr="00C4710D" w:rsidRDefault="00DB471D" w:rsidP="00204C30">
            <w:pPr>
              <w:pStyle w:val="TableParagraph"/>
              <w:rPr>
                <w:b/>
                <w:sz w:val="28"/>
                <w:szCs w:val="28"/>
              </w:rPr>
            </w:pPr>
            <w:r w:rsidRPr="00C4710D">
              <w:rPr>
                <w:b/>
                <w:sz w:val="28"/>
                <w:szCs w:val="28"/>
              </w:rPr>
              <w:t>Значение</w:t>
            </w:r>
          </w:p>
        </w:tc>
      </w:tr>
      <w:tr w:rsidR="00DB471D" w:rsidRPr="00C4710D" w:rsidTr="00DB471D">
        <w:tc>
          <w:tcPr>
            <w:tcW w:w="9852" w:type="dxa"/>
            <w:gridSpan w:val="4"/>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b/>
                <w:sz w:val="28"/>
                <w:szCs w:val="28"/>
              </w:rPr>
            </w:pPr>
            <w:r>
              <w:rPr>
                <w:b/>
                <w:sz w:val="28"/>
                <w:szCs w:val="28"/>
              </w:rPr>
              <w:t>Котельные</w:t>
            </w:r>
            <w:r w:rsidRPr="00C4710D">
              <w:rPr>
                <w:b/>
                <w:sz w:val="28"/>
                <w:szCs w:val="28"/>
              </w:rPr>
              <w:t xml:space="preserve"> ООО </w:t>
            </w:r>
            <w:r>
              <w:rPr>
                <w:b/>
                <w:sz w:val="28"/>
                <w:szCs w:val="28"/>
              </w:rPr>
              <w:t>«Энергосервис</w:t>
            </w:r>
            <w:r w:rsidRPr="00C4710D">
              <w:rPr>
                <w:b/>
                <w:sz w:val="28"/>
                <w:szCs w:val="28"/>
              </w:rPr>
              <w:t>»</w:t>
            </w:r>
          </w:p>
        </w:tc>
      </w:tr>
      <w:tr w:rsidR="00DB471D" w:rsidRPr="00C4710D" w:rsidTr="00DB471D">
        <w:tc>
          <w:tcPr>
            <w:tcW w:w="708"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sidRPr="00C4710D">
              <w:rPr>
                <w:sz w:val="28"/>
                <w:szCs w:val="28"/>
              </w:rPr>
              <w:t>1.</w:t>
            </w:r>
          </w:p>
        </w:tc>
        <w:tc>
          <w:tcPr>
            <w:tcW w:w="5880" w:type="dxa"/>
            <w:tcBorders>
              <w:top w:val="outset" w:sz="6" w:space="0" w:color="auto"/>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sidRPr="00C4710D">
              <w:rPr>
                <w:sz w:val="28"/>
                <w:szCs w:val="28"/>
              </w:rPr>
              <w:t>Показатель надежности электроснабжения котельной</w:t>
            </w:r>
          </w:p>
        </w:tc>
        <w:tc>
          <w:tcPr>
            <w:tcW w:w="1692" w:type="dxa"/>
            <w:tcBorders>
              <w:top w:val="outset" w:sz="6" w:space="0" w:color="auto"/>
              <w:left w:val="outset" w:sz="6" w:space="0" w:color="auto"/>
              <w:bottom w:val="outset" w:sz="6" w:space="0" w:color="auto"/>
              <w:right w:val="outset" w:sz="6" w:space="0" w:color="auto"/>
            </w:tcBorders>
            <w:hideMark/>
          </w:tcPr>
          <w:p w:rsidR="00DB471D" w:rsidRPr="00C4710D" w:rsidRDefault="00DB471D" w:rsidP="00204C30">
            <w:pPr>
              <w:pStyle w:val="TableParagraph"/>
              <w:rPr>
                <w:i/>
                <w:sz w:val="28"/>
                <w:szCs w:val="28"/>
              </w:rPr>
            </w:pPr>
            <w:r w:rsidRPr="00C4710D">
              <w:rPr>
                <w:i/>
                <w:sz w:val="28"/>
                <w:szCs w:val="28"/>
              </w:rPr>
              <w:t>Kэ</w:t>
            </w:r>
          </w:p>
        </w:tc>
        <w:tc>
          <w:tcPr>
            <w:tcW w:w="1572" w:type="dxa"/>
            <w:tcBorders>
              <w:top w:val="outset" w:sz="6" w:space="0" w:color="auto"/>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sidRPr="00C4710D">
              <w:rPr>
                <w:sz w:val="28"/>
                <w:szCs w:val="28"/>
              </w:rPr>
              <w:t>1</w:t>
            </w:r>
          </w:p>
        </w:tc>
      </w:tr>
      <w:tr w:rsidR="00DB471D" w:rsidRPr="00C4710D" w:rsidTr="00DB471D">
        <w:tc>
          <w:tcPr>
            <w:tcW w:w="708"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sidRPr="00C4710D">
              <w:rPr>
                <w:sz w:val="28"/>
                <w:szCs w:val="28"/>
              </w:rPr>
              <w:t>2.</w:t>
            </w:r>
          </w:p>
        </w:tc>
        <w:tc>
          <w:tcPr>
            <w:tcW w:w="5880"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sidRPr="00C4710D">
              <w:rPr>
                <w:sz w:val="28"/>
                <w:szCs w:val="28"/>
              </w:rPr>
              <w:t>Показатель надежности водоснабжения котельной</w:t>
            </w:r>
          </w:p>
        </w:tc>
        <w:tc>
          <w:tcPr>
            <w:tcW w:w="1692"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i/>
                <w:sz w:val="28"/>
                <w:szCs w:val="28"/>
              </w:rPr>
            </w:pPr>
            <w:r w:rsidRPr="00C4710D">
              <w:rPr>
                <w:i/>
                <w:sz w:val="28"/>
                <w:szCs w:val="28"/>
              </w:rPr>
              <w:t>Kв</w:t>
            </w:r>
          </w:p>
        </w:tc>
        <w:tc>
          <w:tcPr>
            <w:tcW w:w="1572"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Pr>
                <w:sz w:val="28"/>
                <w:szCs w:val="28"/>
              </w:rPr>
              <w:t>1</w:t>
            </w:r>
          </w:p>
        </w:tc>
      </w:tr>
      <w:tr w:rsidR="00DB471D" w:rsidRPr="00C4710D" w:rsidTr="00DB471D">
        <w:tc>
          <w:tcPr>
            <w:tcW w:w="708"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sidRPr="00C4710D">
              <w:rPr>
                <w:sz w:val="28"/>
                <w:szCs w:val="28"/>
              </w:rPr>
              <w:t>3.</w:t>
            </w:r>
          </w:p>
        </w:tc>
        <w:tc>
          <w:tcPr>
            <w:tcW w:w="5880"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sidRPr="00C4710D">
              <w:rPr>
                <w:sz w:val="28"/>
                <w:szCs w:val="28"/>
              </w:rPr>
              <w:t>Показатель надежности топливоснабжения котельной</w:t>
            </w:r>
          </w:p>
        </w:tc>
        <w:tc>
          <w:tcPr>
            <w:tcW w:w="1692"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i/>
                <w:sz w:val="28"/>
                <w:szCs w:val="28"/>
              </w:rPr>
            </w:pPr>
            <w:r w:rsidRPr="00C4710D">
              <w:rPr>
                <w:i/>
                <w:sz w:val="28"/>
                <w:szCs w:val="28"/>
              </w:rPr>
              <w:t>Kт</w:t>
            </w:r>
          </w:p>
        </w:tc>
        <w:tc>
          <w:tcPr>
            <w:tcW w:w="1572"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sidRPr="00C4710D">
              <w:rPr>
                <w:sz w:val="28"/>
                <w:szCs w:val="28"/>
              </w:rPr>
              <w:t>1</w:t>
            </w:r>
          </w:p>
        </w:tc>
      </w:tr>
      <w:tr w:rsidR="00DB471D" w:rsidRPr="00C4710D" w:rsidTr="00DB471D">
        <w:tc>
          <w:tcPr>
            <w:tcW w:w="708" w:type="dxa"/>
            <w:tcBorders>
              <w:top w:val="nil"/>
              <w:left w:val="outset" w:sz="6" w:space="0" w:color="auto"/>
              <w:bottom w:val="outset" w:sz="6" w:space="0" w:color="auto"/>
              <w:right w:val="outset" w:sz="6" w:space="0" w:color="auto"/>
            </w:tcBorders>
          </w:tcPr>
          <w:p w:rsidR="00DB471D" w:rsidRPr="00C4710D" w:rsidRDefault="00DB471D" w:rsidP="00204C30">
            <w:pPr>
              <w:pStyle w:val="TableParagraph"/>
              <w:rPr>
                <w:b/>
                <w:sz w:val="28"/>
                <w:szCs w:val="28"/>
              </w:rPr>
            </w:pPr>
          </w:p>
          <w:p w:rsidR="00DB471D" w:rsidRPr="00C4710D" w:rsidRDefault="00DB471D" w:rsidP="00204C30">
            <w:pPr>
              <w:pStyle w:val="TableParagraph"/>
              <w:rPr>
                <w:sz w:val="28"/>
                <w:szCs w:val="28"/>
              </w:rPr>
            </w:pPr>
            <w:r w:rsidRPr="00C4710D">
              <w:rPr>
                <w:sz w:val="28"/>
                <w:szCs w:val="28"/>
              </w:rPr>
              <w:t>4.</w:t>
            </w:r>
          </w:p>
        </w:tc>
        <w:tc>
          <w:tcPr>
            <w:tcW w:w="5880"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spacing w:line="240" w:lineRule="atLeast"/>
              <w:rPr>
                <w:sz w:val="28"/>
                <w:szCs w:val="28"/>
              </w:rPr>
            </w:pPr>
            <w:r w:rsidRPr="00C4710D">
              <w:rPr>
                <w:sz w:val="28"/>
                <w:szCs w:val="28"/>
              </w:rPr>
              <w:t>Показатель соответствия тепловой мощности котельной и пропускной способности тепловых сетей расчётным тепловым нагрузкам</w:t>
            </w:r>
          </w:p>
        </w:tc>
        <w:tc>
          <w:tcPr>
            <w:tcW w:w="1692" w:type="dxa"/>
            <w:tcBorders>
              <w:top w:val="nil"/>
              <w:left w:val="outset" w:sz="6" w:space="0" w:color="auto"/>
              <w:bottom w:val="outset" w:sz="6" w:space="0" w:color="auto"/>
              <w:right w:val="outset" w:sz="6" w:space="0" w:color="auto"/>
            </w:tcBorders>
          </w:tcPr>
          <w:p w:rsidR="00DB471D" w:rsidRPr="00C4710D" w:rsidRDefault="00DB471D" w:rsidP="00204C30">
            <w:pPr>
              <w:pStyle w:val="TableParagraph"/>
              <w:rPr>
                <w:b/>
                <w:sz w:val="28"/>
                <w:szCs w:val="28"/>
              </w:rPr>
            </w:pPr>
          </w:p>
          <w:p w:rsidR="00DB471D" w:rsidRPr="00C4710D" w:rsidRDefault="00DB471D" w:rsidP="00204C30">
            <w:pPr>
              <w:pStyle w:val="TableParagraph"/>
              <w:rPr>
                <w:i/>
                <w:sz w:val="28"/>
                <w:szCs w:val="28"/>
              </w:rPr>
            </w:pPr>
            <w:r w:rsidRPr="00C4710D">
              <w:rPr>
                <w:i/>
                <w:sz w:val="28"/>
                <w:szCs w:val="28"/>
              </w:rPr>
              <w:t>Kб</w:t>
            </w:r>
          </w:p>
        </w:tc>
        <w:tc>
          <w:tcPr>
            <w:tcW w:w="1572" w:type="dxa"/>
            <w:tcBorders>
              <w:top w:val="nil"/>
              <w:left w:val="outset" w:sz="6" w:space="0" w:color="auto"/>
              <w:bottom w:val="outset" w:sz="6" w:space="0" w:color="auto"/>
              <w:right w:val="outset" w:sz="6" w:space="0" w:color="auto"/>
            </w:tcBorders>
          </w:tcPr>
          <w:p w:rsidR="00DB471D" w:rsidRPr="00C4710D" w:rsidRDefault="00DB471D" w:rsidP="00204C30">
            <w:pPr>
              <w:pStyle w:val="TableParagraph"/>
              <w:rPr>
                <w:b/>
                <w:sz w:val="28"/>
                <w:szCs w:val="28"/>
              </w:rPr>
            </w:pPr>
          </w:p>
          <w:p w:rsidR="00DB471D" w:rsidRPr="00C4710D" w:rsidRDefault="00DB471D" w:rsidP="00204C30">
            <w:pPr>
              <w:pStyle w:val="TableParagraph"/>
              <w:rPr>
                <w:sz w:val="28"/>
                <w:szCs w:val="28"/>
              </w:rPr>
            </w:pPr>
            <w:r w:rsidRPr="00C4710D">
              <w:rPr>
                <w:sz w:val="28"/>
                <w:szCs w:val="28"/>
              </w:rPr>
              <w:t>1</w:t>
            </w:r>
          </w:p>
        </w:tc>
      </w:tr>
      <w:tr w:rsidR="00DB471D" w:rsidRPr="00C4710D" w:rsidTr="00DB471D">
        <w:tc>
          <w:tcPr>
            <w:tcW w:w="708"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sidRPr="00C4710D">
              <w:rPr>
                <w:sz w:val="28"/>
                <w:szCs w:val="28"/>
              </w:rPr>
              <w:t>5.</w:t>
            </w:r>
          </w:p>
        </w:tc>
        <w:tc>
          <w:tcPr>
            <w:tcW w:w="5880"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sidRPr="00C4710D">
              <w:rPr>
                <w:sz w:val="28"/>
                <w:szCs w:val="28"/>
              </w:rPr>
              <w:t>Показатель уровня резервирования котельной и элементов тепловой сети</w:t>
            </w:r>
          </w:p>
        </w:tc>
        <w:tc>
          <w:tcPr>
            <w:tcW w:w="1692"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i/>
                <w:sz w:val="28"/>
                <w:szCs w:val="28"/>
              </w:rPr>
            </w:pPr>
            <w:r w:rsidRPr="00C4710D">
              <w:rPr>
                <w:i/>
                <w:sz w:val="28"/>
                <w:szCs w:val="28"/>
              </w:rPr>
              <w:t>Kр</w:t>
            </w:r>
          </w:p>
        </w:tc>
        <w:tc>
          <w:tcPr>
            <w:tcW w:w="1572"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sidRPr="00C4710D">
              <w:rPr>
                <w:sz w:val="28"/>
                <w:szCs w:val="28"/>
              </w:rPr>
              <w:t>1</w:t>
            </w:r>
          </w:p>
        </w:tc>
      </w:tr>
      <w:tr w:rsidR="00DB471D" w:rsidRPr="00C4710D" w:rsidTr="00DB471D">
        <w:tc>
          <w:tcPr>
            <w:tcW w:w="708"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sidRPr="00C4710D">
              <w:rPr>
                <w:sz w:val="28"/>
                <w:szCs w:val="28"/>
              </w:rPr>
              <w:t>6.</w:t>
            </w:r>
          </w:p>
        </w:tc>
        <w:tc>
          <w:tcPr>
            <w:tcW w:w="5880"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sidRPr="00C4710D">
              <w:rPr>
                <w:sz w:val="28"/>
                <w:szCs w:val="28"/>
              </w:rPr>
              <w:t>Показатель технического состояния тепловых сетей</w:t>
            </w:r>
          </w:p>
        </w:tc>
        <w:tc>
          <w:tcPr>
            <w:tcW w:w="1692"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i/>
                <w:sz w:val="28"/>
                <w:szCs w:val="28"/>
              </w:rPr>
            </w:pPr>
            <w:r w:rsidRPr="00C4710D">
              <w:rPr>
                <w:i/>
                <w:sz w:val="28"/>
                <w:szCs w:val="28"/>
              </w:rPr>
              <w:t>Kс</w:t>
            </w:r>
          </w:p>
        </w:tc>
        <w:tc>
          <w:tcPr>
            <w:tcW w:w="1572"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Pr>
                <w:sz w:val="28"/>
                <w:szCs w:val="28"/>
              </w:rPr>
              <w:t>0.7</w:t>
            </w:r>
          </w:p>
        </w:tc>
      </w:tr>
      <w:tr w:rsidR="00DB471D" w:rsidRPr="00C4710D" w:rsidTr="00DB471D">
        <w:tc>
          <w:tcPr>
            <w:tcW w:w="708"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sidRPr="00C4710D">
              <w:rPr>
                <w:sz w:val="28"/>
                <w:szCs w:val="28"/>
              </w:rPr>
              <w:t>7.</w:t>
            </w:r>
          </w:p>
        </w:tc>
        <w:tc>
          <w:tcPr>
            <w:tcW w:w="5880"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sidRPr="00C4710D">
              <w:rPr>
                <w:sz w:val="28"/>
                <w:szCs w:val="28"/>
              </w:rPr>
              <w:t>Показатель интенсивности отказов тепловых сетей</w:t>
            </w:r>
          </w:p>
        </w:tc>
        <w:tc>
          <w:tcPr>
            <w:tcW w:w="1692"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i/>
                <w:sz w:val="28"/>
                <w:szCs w:val="28"/>
              </w:rPr>
            </w:pPr>
            <w:r w:rsidRPr="00C4710D">
              <w:rPr>
                <w:i/>
                <w:sz w:val="28"/>
                <w:szCs w:val="28"/>
              </w:rPr>
              <w:t>Kотк.тс</w:t>
            </w:r>
          </w:p>
        </w:tc>
        <w:tc>
          <w:tcPr>
            <w:tcW w:w="1572"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sidRPr="00C4710D">
              <w:rPr>
                <w:sz w:val="28"/>
                <w:szCs w:val="28"/>
              </w:rPr>
              <w:t>1</w:t>
            </w:r>
          </w:p>
        </w:tc>
      </w:tr>
      <w:tr w:rsidR="00DB471D" w:rsidRPr="00C4710D" w:rsidTr="00DB471D">
        <w:tc>
          <w:tcPr>
            <w:tcW w:w="708"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sidRPr="00C4710D">
              <w:rPr>
                <w:sz w:val="28"/>
                <w:szCs w:val="28"/>
              </w:rPr>
              <w:t>8.</w:t>
            </w:r>
          </w:p>
        </w:tc>
        <w:tc>
          <w:tcPr>
            <w:tcW w:w="5880"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sidRPr="00C4710D">
              <w:rPr>
                <w:sz w:val="28"/>
                <w:szCs w:val="28"/>
              </w:rPr>
              <w:t>Показатель относительного аварийного недоотпуска тепла</w:t>
            </w:r>
          </w:p>
        </w:tc>
        <w:tc>
          <w:tcPr>
            <w:tcW w:w="1692"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i/>
                <w:sz w:val="28"/>
                <w:szCs w:val="28"/>
              </w:rPr>
            </w:pPr>
            <w:r w:rsidRPr="00C4710D">
              <w:rPr>
                <w:i/>
                <w:sz w:val="28"/>
                <w:szCs w:val="28"/>
              </w:rPr>
              <w:t>Kнед</w:t>
            </w:r>
          </w:p>
        </w:tc>
        <w:tc>
          <w:tcPr>
            <w:tcW w:w="1572"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sidRPr="00C4710D">
              <w:rPr>
                <w:sz w:val="28"/>
                <w:szCs w:val="28"/>
              </w:rPr>
              <w:t>1</w:t>
            </w:r>
          </w:p>
        </w:tc>
      </w:tr>
      <w:tr w:rsidR="00DB471D" w:rsidRPr="00C4710D" w:rsidTr="00DB471D">
        <w:tc>
          <w:tcPr>
            <w:tcW w:w="708"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sidRPr="00C4710D">
              <w:rPr>
                <w:sz w:val="28"/>
                <w:szCs w:val="28"/>
              </w:rPr>
              <w:t>9.</w:t>
            </w:r>
          </w:p>
        </w:tc>
        <w:tc>
          <w:tcPr>
            <w:tcW w:w="5880"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spacing w:line="240" w:lineRule="atLeast"/>
              <w:rPr>
                <w:sz w:val="28"/>
                <w:szCs w:val="28"/>
              </w:rPr>
            </w:pPr>
            <w:r w:rsidRPr="00C4710D">
              <w:rPr>
                <w:sz w:val="28"/>
                <w:szCs w:val="28"/>
              </w:rPr>
              <w:t>Показатель укомплектованности ремонтным и оперативно- ремонтным персоналом</w:t>
            </w:r>
          </w:p>
        </w:tc>
        <w:tc>
          <w:tcPr>
            <w:tcW w:w="1692"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i/>
                <w:sz w:val="28"/>
                <w:szCs w:val="28"/>
              </w:rPr>
            </w:pPr>
            <w:r w:rsidRPr="00C4710D">
              <w:rPr>
                <w:i/>
                <w:sz w:val="28"/>
                <w:szCs w:val="28"/>
              </w:rPr>
              <w:t>Kп</w:t>
            </w:r>
          </w:p>
        </w:tc>
        <w:tc>
          <w:tcPr>
            <w:tcW w:w="1572"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sidRPr="00C4710D">
              <w:rPr>
                <w:sz w:val="28"/>
                <w:szCs w:val="28"/>
              </w:rPr>
              <w:t>1</w:t>
            </w:r>
          </w:p>
        </w:tc>
      </w:tr>
      <w:tr w:rsidR="00DB471D" w:rsidRPr="00C4710D" w:rsidTr="00DB471D">
        <w:tc>
          <w:tcPr>
            <w:tcW w:w="708"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sidRPr="00C4710D">
              <w:rPr>
                <w:sz w:val="28"/>
                <w:szCs w:val="28"/>
              </w:rPr>
              <w:t>10.</w:t>
            </w:r>
          </w:p>
        </w:tc>
        <w:tc>
          <w:tcPr>
            <w:tcW w:w="5880"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spacing w:line="240" w:lineRule="atLeast"/>
              <w:rPr>
                <w:sz w:val="28"/>
                <w:szCs w:val="28"/>
              </w:rPr>
            </w:pPr>
            <w:r w:rsidRPr="00C4710D">
              <w:rPr>
                <w:sz w:val="28"/>
                <w:szCs w:val="28"/>
              </w:rPr>
              <w:t>Показатель оснащённости машинами, специальными механизмами и оборудованием</w:t>
            </w:r>
          </w:p>
        </w:tc>
        <w:tc>
          <w:tcPr>
            <w:tcW w:w="1692"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i/>
                <w:sz w:val="28"/>
                <w:szCs w:val="28"/>
              </w:rPr>
            </w:pPr>
            <w:r w:rsidRPr="00C4710D">
              <w:rPr>
                <w:i/>
                <w:sz w:val="28"/>
                <w:szCs w:val="28"/>
              </w:rPr>
              <w:t>Kм</w:t>
            </w:r>
          </w:p>
        </w:tc>
        <w:tc>
          <w:tcPr>
            <w:tcW w:w="1572"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sidRPr="00C4710D">
              <w:rPr>
                <w:sz w:val="28"/>
                <w:szCs w:val="28"/>
              </w:rPr>
              <w:t>1</w:t>
            </w:r>
          </w:p>
        </w:tc>
      </w:tr>
      <w:tr w:rsidR="00DB471D" w:rsidRPr="00C4710D" w:rsidTr="00DB471D">
        <w:tc>
          <w:tcPr>
            <w:tcW w:w="708"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sidRPr="00C4710D">
              <w:rPr>
                <w:sz w:val="28"/>
                <w:szCs w:val="28"/>
              </w:rPr>
              <w:t>11.</w:t>
            </w:r>
          </w:p>
        </w:tc>
        <w:tc>
          <w:tcPr>
            <w:tcW w:w="5880"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spacing w:line="240" w:lineRule="atLeast"/>
              <w:rPr>
                <w:sz w:val="28"/>
                <w:szCs w:val="28"/>
              </w:rPr>
            </w:pPr>
            <w:r w:rsidRPr="00C4710D">
              <w:rPr>
                <w:sz w:val="28"/>
                <w:szCs w:val="28"/>
              </w:rPr>
              <w:t>Показатель наличия основных материально-технических ресурсов</w:t>
            </w:r>
          </w:p>
        </w:tc>
        <w:tc>
          <w:tcPr>
            <w:tcW w:w="1692"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i/>
                <w:sz w:val="28"/>
                <w:szCs w:val="28"/>
              </w:rPr>
            </w:pPr>
            <w:r w:rsidRPr="00C4710D">
              <w:rPr>
                <w:i/>
                <w:sz w:val="28"/>
                <w:szCs w:val="28"/>
              </w:rPr>
              <w:t>Kтр</w:t>
            </w:r>
          </w:p>
        </w:tc>
        <w:tc>
          <w:tcPr>
            <w:tcW w:w="1572"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sidRPr="00C4710D">
              <w:rPr>
                <w:sz w:val="28"/>
                <w:szCs w:val="28"/>
              </w:rPr>
              <w:t>1</w:t>
            </w:r>
          </w:p>
        </w:tc>
      </w:tr>
      <w:tr w:rsidR="00DB471D" w:rsidRPr="00C4710D" w:rsidTr="00DB471D">
        <w:tc>
          <w:tcPr>
            <w:tcW w:w="708"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sidRPr="00C4710D">
              <w:rPr>
                <w:sz w:val="28"/>
                <w:szCs w:val="28"/>
              </w:rPr>
              <w:t>12.</w:t>
            </w:r>
          </w:p>
        </w:tc>
        <w:tc>
          <w:tcPr>
            <w:tcW w:w="5880"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spacing w:line="240" w:lineRule="atLeast"/>
              <w:rPr>
                <w:sz w:val="28"/>
                <w:szCs w:val="28"/>
              </w:rPr>
            </w:pPr>
            <w:r w:rsidRPr="00C4710D">
              <w:rPr>
                <w:sz w:val="28"/>
                <w:szCs w:val="28"/>
              </w:rPr>
              <w:t>Показатель укомплектованности передвижными автономными источниками электропитания</w:t>
            </w:r>
          </w:p>
        </w:tc>
        <w:tc>
          <w:tcPr>
            <w:tcW w:w="1692"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i/>
                <w:sz w:val="28"/>
                <w:szCs w:val="28"/>
              </w:rPr>
            </w:pPr>
            <w:r w:rsidRPr="00C4710D">
              <w:rPr>
                <w:i/>
                <w:sz w:val="28"/>
                <w:szCs w:val="28"/>
              </w:rPr>
              <w:t>Kист</w:t>
            </w:r>
          </w:p>
        </w:tc>
        <w:tc>
          <w:tcPr>
            <w:tcW w:w="1572"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Pr>
                <w:sz w:val="28"/>
                <w:szCs w:val="28"/>
              </w:rPr>
              <w:t>0</w:t>
            </w:r>
          </w:p>
        </w:tc>
      </w:tr>
      <w:tr w:rsidR="00DB471D" w:rsidRPr="00C4710D" w:rsidTr="00DB471D">
        <w:tc>
          <w:tcPr>
            <w:tcW w:w="708"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sidRPr="00C4710D">
              <w:rPr>
                <w:sz w:val="28"/>
                <w:szCs w:val="28"/>
              </w:rPr>
              <w:t>13.</w:t>
            </w:r>
          </w:p>
        </w:tc>
        <w:tc>
          <w:tcPr>
            <w:tcW w:w="5880"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sidRPr="00C4710D">
              <w:rPr>
                <w:sz w:val="28"/>
                <w:szCs w:val="28"/>
              </w:rPr>
              <w:t>Показатель готовности котельной к проведению аварийно- восстановительных работ в системе теплоснабжения</w:t>
            </w:r>
          </w:p>
        </w:tc>
        <w:tc>
          <w:tcPr>
            <w:tcW w:w="1692"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i/>
                <w:sz w:val="28"/>
                <w:szCs w:val="28"/>
              </w:rPr>
            </w:pPr>
            <w:r w:rsidRPr="00C4710D">
              <w:rPr>
                <w:i/>
                <w:sz w:val="28"/>
                <w:szCs w:val="28"/>
              </w:rPr>
              <w:t>Kгот</w:t>
            </w:r>
          </w:p>
        </w:tc>
        <w:tc>
          <w:tcPr>
            <w:tcW w:w="1572"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sidRPr="00C4710D">
              <w:rPr>
                <w:sz w:val="28"/>
                <w:szCs w:val="28"/>
              </w:rPr>
              <w:t>1</w:t>
            </w:r>
          </w:p>
        </w:tc>
      </w:tr>
      <w:tr w:rsidR="00DB471D" w:rsidRPr="00C4710D" w:rsidTr="00DB471D">
        <w:tc>
          <w:tcPr>
            <w:tcW w:w="708"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sidRPr="00C4710D">
              <w:rPr>
                <w:sz w:val="28"/>
                <w:szCs w:val="28"/>
              </w:rPr>
              <w:t>14</w:t>
            </w:r>
          </w:p>
        </w:tc>
        <w:tc>
          <w:tcPr>
            <w:tcW w:w="5880"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sidRPr="00C4710D">
              <w:rPr>
                <w:sz w:val="28"/>
                <w:szCs w:val="28"/>
              </w:rPr>
              <w:t>Общий показатель надёжности системы теплоснабжения</w:t>
            </w:r>
          </w:p>
        </w:tc>
        <w:tc>
          <w:tcPr>
            <w:tcW w:w="1692"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i/>
                <w:sz w:val="28"/>
                <w:szCs w:val="28"/>
              </w:rPr>
            </w:pPr>
            <w:r w:rsidRPr="00C4710D">
              <w:rPr>
                <w:i/>
                <w:sz w:val="28"/>
                <w:szCs w:val="28"/>
              </w:rPr>
              <w:t>Kнад</w:t>
            </w:r>
          </w:p>
        </w:tc>
        <w:tc>
          <w:tcPr>
            <w:tcW w:w="1572" w:type="dxa"/>
            <w:tcBorders>
              <w:top w:val="nil"/>
              <w:left w:val="outset" w:sz="6" w:space="0" w:color="auto"/>
              <w:bottom w:val="outset" w:sz="6" w:space="0" w:color="auto"/>
              <w:right w:val="outset" w:sz="6" w:space="0" w:color="auto"/>
            </w:tcBorders>
            <w:hideMark/>
          </w:tcPr>
          <w:p w:rsidR="00DB471D" w:rsidRPr="00C4710D" w:rsidRDefault="00DB471D" w:rsidP="00204C30">
            <w:pPr>
              <w:pStyle w:val="TableParagraph"/>
              <w:rPr>
                <w:sz w:val="28"/>
                <w:szCs w:val="28"/>
              </w:rPr>
            </w:pPr>
            <w:r w:rsidRPr="00C4710D">
              <w:rPr>
                <w:sz w:val="28"/>
                <w:szCs w:val="28"/>
              </w:rPr>
              <w:t>0,9</w:t>
            </w:r>
            <w:r>
              <w:rPr>
                <w:sz w:val="28"/>
                <w:szCs w:val="28"/>
              </w:rPr>
              <w:t>6</w:t>
            </w:r>
          </w:p>
        </w:tc>
      </w:tr>
    </w:tbl>
    <w:p w:rsidR="00DB471D" w:rsidRPr="00DB471D" w:rsidRDefault="00DB471D" w:rsidP="00DB471D">
      <w:pPr>
        <w:pStyle w:val="aff6"/>
        <w:spacing w:line="360" w:lineRule="auto"/>
        <w:jc w:val="both"/>
        <w:rPr>
          <w:rFonts w:ascii="Times New Roman" w:hAnsi="Times New Roman" w:cs="Times New Roman"/>
          <w:b w:val="0"/>
          <w:sz w:val="28"/>
          <w:szCs w:val="28"/>
        </w:rPr>
      </w:pPr>
      <w:r w:rsidRPr="00DB471D">
        <w:rPr>
          <w:rFonts w:ascii="Times New Roman" w:hAnsi="Times New Roman" w:cs="Times New Roman"/>
          <w:b w:val="0"/>
          <w:sz w:val="28"/>
          <w:szCs w:val="28"/>
        </w:rPr>
        <w:t>По общему показателю надежности система теплоснабжения данной системы попадает в область высоконадежных. Если исходить из наихудшего показателя между оценками надежности источников тепловой энергии и тепловых сетей, то система надежна.</w:t>
      </w:r>
    </w:p>
    <w:p w:rsidR="00DB471D" w:rsidRPr="00ED5336" w:rsidRDefault="00DB471D" w:rsidP="00ED5336">
      <w:pPr>
        <w:spacing w:line="300" w:lineRule="auto"/>
        <w:jc w:val="both"/>
        <w:rPr>
          <w:b/>
          <w:sz w:val="28"/>
          <w:szCs w:val="28"/>
        </w:rPr>
      </w:pPr>
    </w:p>
    <w:p w:rsidR="00ED5336" w:rsidRPr="007C7FB0" w:rsidRDefault="0035630B" w:rsidP="007C7FB0">
      <w:pPr>
        <w:pStyle w:val="3"/>
        <w:rPr>
          <w:bCs/>
          <w:szCs w:val="28"/>
        </w:rPr>
      </w:pPr>
      <w:bookmarkStart w:id="124" w:name="_Toc201679254"/>
      <w:r w:rsidRPr="007C7FB0">
        <w:rPr>
          <w:bCs/>
          <w:szCs w:val="28"/>
        </w:rPr>
        <w:t>9.2</w:t>
      </w:r>
      <w:r w:rsidR="007C7FB0">
        <w:rPr>
          <w:bCs/>
          <w:szCs w:val="28"/>
        </w:rPr>
        <w:t>.</w:t>
      </w:r>
      <w:r w:rsidRPr="007C7FB0">
        <w:rPr>
          <w:bCs/>
          <w:szCs w:val="28"/>
        </w:rPr>
        <w:t xml:space="preserve"> Анализ аварийных отключений потребителей</w:t>
      </w:r>
      <w:bookmarkEnd w:id="124"/>
    </w:p>
    <w:p w:rsidR="00ED5336" w:rsidRPr="00ED5336" w:rsidRDefault="0035630B" w:rsidP="00A87AC9">
      <w:pPr>
        <w:pStyle w:val="ad"/>
      </w:pPr>
      <w:r w:rsidRPr="00ED5336">
        <w:t>Аварийные отключения потребителей зафиксированы не были.</w:t>
      </w:r>
    </w:p>
    <w:p w:rsidR="00ED5336" w:rsidRPr="009D0784" w:rsidRDefault="0035630B" w:rsidP="009D0784">
      <w:pPr>
        <w:pStyle w:val="3"/>
        <w:rPr>
          <w:bCs/>
          <w:szCs w:val="28"/>
        </w:rPr>
      </w:pPr>
      <w:bookmarkStart w:id="125" w:name="_Toc201679255"/>
      <w:r w:rsidRPr="009D0784">
        <w:rPr>
          <w:bCs/>
          <w:szCs w:val="28"/>
        </w:rPr>
        <w:t>9.3</w:t>
      </w:r>
      <w:r w:rsidR="009D0784" w:rsidRPr="009D0784">
        <w:rPr>
          <w:bCs/>
          <w:szCs w:val="28"/>
        </w:rPr>
        <w:t>.</w:t>
      </w:r>
      <w:r w:rsidRPr="009D0784">
        <w:rPr>
          <w:bCs/>
          <w:szCs w:val="28"/>
        </w:rPr>
        <w:t xml:space="preserve"> Анализ времени восстановления теплоснабжения потребителей после аварийных отключений</w:t>
      </w:r>
      <w:bookmarkEnd w:id="125"/>
    </w:p>
    <w:p w:rsidR="00ED5336" w:rsidRPr="00ED5336" w:rsidRDefault="0035630B" w:rsidP="00A87AC9">
      <w:pPr>
        <w:pStyle w:val="ad"/>
        <w:spacing w:line="240" w:lineRule="auto"/>
      </w:pPr>
      <w:r w:rsidRPr="00ED5336">
        <w:t>Среднее время восстановления теплоснабжения потребителей после аварийных отключений не превышает 15 ч, что соответствует требованиям п.6.10 СП.124.13330.2012 «Тепловые сети».</w:t>
      </w:r>
    </w:p>
    <w:p w:rsidR="00ED5336" w:rsidRPr="009D0784" w:rsidRDefault="0035630B" w:rsidP="009D0784">
      <w:pPr>
        <w:pStyle w:val="3"/>
        <w:rPr>
          <w:bCs/>
          <w:szCs w:val="28"/>
        </w:rPr>
      </w:pPr>
      <w:bookmarkStart w:id="126" w:name="_Toc201679256"/>
      <w:r w:rsidRPr="009D0784">
        <w:rPr>
          <w:bCs/>
          <w:szCs w:val="28"/>
        </w:rPr>
        <w:t>9.4</w:t>
      </w:r>
      <w:r w:rsidR="009D0784" w:rsidRPr="009D0784">
        <w:rPr>
          <w:bCs/>
          <w:szCs w:val="28"/>
        </w:rPr>
        <w:t>.</w:t>
      </w:r>
      <w:r w:rsidRPr="009D0784">
        <w:rPr>
          <w:bCs/>
          <w:szCs w:val="28"/>
        </w:rPr>
        <w:t xml:space="preserve"> Графические материалы (карты-схемы тепловых сетей и зон ненормативной надежности и безопасности теплоснабжения)</w:t>
      </w:r>
      <w:bookmarkEnd w:id="126"/>
    </w:p>
    <w:p w:rsidR="00ED5336" w:rsidRPr="00ED5336" w:rsidRDefault="0035630B" w:rsidP="00392A35">
      <w:pPr>
        <w:ind w:firstLine="709"/>
        <w:jc w:val="both"/>
        <w:rPr>
          <w:sz w:val="28"/>
          <w:szCs w:val="28"/>
        </w:rPr>
      </w:pPr>
      <w:r w:rsidRPr="00ED5336">
        <w:rPr>
          <w:sz w:val="28"/>
          <w:szCs w:val="28"/>
        </w:rPr>
        <w:t>Карты-схемы тепловых сетей приведены в приложении. Зоны ненормативной надежности отсутствуют.</w:t>
      </w:r>
    </w:p>
    <w:p w:rsidR="008752AE" w:rsidRDefault="0035630B" w:rsidP="00392A35">
      <w:pPr>
        <w:pStyle w:val="ad"/>
        <w:spacing w:line="240" w:lineRule="auto"/>
      </w:pPr>
      <w:r w:rsidRPr="00BD3831">
        <w:t>Графические материалы не составлялись.</w:t>
      </w:r>
    </w:p>
    <w:p w:rsidR="00A87AC9" w:rsidRPr="00BD3831" w:rsidRDefault="00A87AC9" w:rsidP="003B628A">
      <w:pPr>
        <w:pStyle w:val="a6"/>
      </w:pPr>
    </w:p>
    <w:p w:rsidR="00E1044C" w:rsidRPr="00BD3831" w:rsidRDefault="0035630B" w:rsidP="001B4688">
      <w:pPr>
        <w:pStyle w:val="a4"/>
      </w:pPr>
      <w:bookmarkStart w:id="127" w:name="_Toc75914775"/>
      <w:bookmarkStart w:id="128" w:name="_Toc201679257"/>
      <w:r w:rsidRPr="00BD3831">
        <w:t>9.5</w:t>
      </w:r>
      <w:r w:rsidR="009D0784">
        <w:t>.</w:t>
      </w:r>
      <w:r w:rsidRPr="00BD3831">
        <w:t xml:space="preserve">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w:t>
      </w:r>
      <w:bookmarkEnd w:id="127"/>
      <w:bookmarkEnd w:id="128"/>
    </w:p>
    <w:p w:rsidR="000307E6" w:rsidRPr="00BD3831" w:rsidRDefault="0035630B" w:rsidP="00392A35">
      <w:pPr>
        <w:pStyle w:val="ad"/>
        <w:spacing w:line="240" w:lineRule="auto"/>
      </w:pPr>
      <w:r w:rsidRPr="00BD3831">
        <w:t>Аварийные ситуации при теплоснабжении, расследование причин которых осуществляется федеральным органом исполнительной власти, не выявлен</w:t>
      </w:r>
      <w:r w:rsidR="00F5533E">
        <w:t>ы</w:t>
      </w:r>
      <w:r w:rsidRPr="00BD3831">
        <w:t>.</w:t>
      </w:r>
    </w:p>
    <w:p w:rsidR="00E1044C" w:rsidRPr="00BD3831" w:rsidRDefault="0035630B" w:rsidP="001B4688">
      <w:pPr>
        <w:pStyle w:val="a4"/>
      </w:pPr>
      <w:bookmarkStart w:id="129" w:name="_Toc75914776"/>
      <w:bookmarkStart w:id="130" w:name="_Toc201679258"/>
      <w:r w:rsidRPr="00BD3831">
        <w:t>9.6</w:t>
      </w:r>
      <w:r w:rsidR="009D0784">
        <w:t>.</w:t>
      </w:r>
      <w:r w:rsidRPr="00BD3831">
        <w:t xml:space="preserve"> Результаты анализа времени восстановления теплоснабжения потребителей, отключенных в результате аварийных ситуаций при теплоснабжении</w:t>
      </w:r>
      <w:bookmarkEnd w:id="129"/>
      <w:bookmarkEnd w:id="130"/>
    </w:p>
    <w:p w:rsidR="00CA69D1" w:rsidRDefault="0035630B" w:rsidP="00392A35">
      <w:pPr>
        <w:pStyle w:val="ad"/>
        <w:spacing w:line="240" w:lineRule="auto"/>
      </w:pPr>
      <w:r w:rsidRPr="00BD3831">
        <w:t xml:space="preserve">Нарушений, классифицируемых как аварии на </w:t>
      </w:r>
      <w:r w:rsidR="00F5533E">
        <w:t>источниках тепловой энергии</w:t>
      </w:r>
      <w:r w:rsidRPr="00BD3831">
        <w:t xml:space="preserve"> и </w:t>
      </w:r>
      <w:r w:rsidR="00F5533E">
        <w:t xml:space="preserve">в </w:t>
      </w:r>
      <w:r w:rsidRPr="00BD3831">
        <w:t>системе теплоснабжения, на объект</w:t>
      </w:r>
      <w:r w:rsidR="008752AE" w:rsidRPr="00BD3831">
        <w:t>ах</w:t>
      </w:r>
      <w:r w:rsidRPr="00BD3831">
        <w:t xml:space="preserve"> энергетики энергоснабжающ</w:t>
      </w:r>
      <w:r w:rsidR="008752AE" w:rsidRPr="00BD3831">
        <w:t>их</w:t>
      </w:r>
      <w:r w:rsidRPr="00BD3831">
        <w:t xml:space="preserve"> организаци</w:t>
      </w:r>
      <w:r w:rsidR="008752AE" w:rsidRPr="00BD3831">
        <w:t>й</w:t>
      </w:r>
      <w:r w:rsidR="00ED5336">
        <w:t xml:space="preserve"> за период 2016-202</w:t>
      </w:r>
      <w:r w:rsidR="002A235F">
        <w:t>4</w:t>
      </w:r>
      <w:r w:rsidR="00142232">
        <w:t xml:space="preserve"> </w:t>
      </w:r>
      <w:r w:rsidR="000E2C96">
        <w:t>годов</w:t>
      </w:r>
      <w:r w:rsidRPr="00BD3831">
        <w:t xml:space="preserve"> не зарегистрировано.</w:t>
      </w:r>
    </w:p>
    <w:p w:rsidR="002A235F" w:rsidRDefault="002A235F" w:rsidP="003B628A">
      <w:pPr>
        <w:pStyle w:val="a6"/>
      </w:pPr>
    </w:p>
    <w:p w:rsidR="002A235F" w:rsidRPr="00614690" w:rsidRDefault="002A235F" w:rsidP="00392A35">
      <w:pPr>
        <w:pStyle w:val="3"/>
      </w:pPr>
      <w:bookmarkStart w:id="131" w:name="_Toc201679259"/>
      <w:r w:rsidRPr="00614690">
        <w:t>9.7. Описание изменений в надежности теплоснабжения для каждой системы теплоснабжения, в том числе с учетом реализации планов</w:t>
      </w:r>
      <w:r w:rsidR="00392A35">
        <w:t xml:space="preserve"> </w:t>
      </w:r>
      <w:r w:rsidRPr="00614690">
        <w:t>строительства, реконструкции, технического перевооружения модернизации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131"/>
    </w:p>
    <w:p w:rsidR="002A235F" w:rsidRPr="002A235F" w:rsidRDefault="002A235F" w:rsidP="00392A35">
      <w:pPr>
        <w:pStyle w:val="ad"/>
      </w:pPr>
      <w:r>
        <w:t>Изменения не вносились.</w:t>
      </w:r>
    </w:p>
    <w:p w:rsidR="009D0784" w:rsidRDefault="009D0784" w:rsidP="00392A35">
      <w:pPr>
        <w:pStyle w:val="ad"/>
      </w:pPr>
    </w:p>
    <w:p w:rsidR="009D0784" w:rsidRDefault="009D0784" w:rsidP="003B628A">
      <w:pPr>
        <w:pStyle w:val="a6"/>
      </w:pPr>
    </w:p>
    <w:p w:rsidR="00E1044C" w:rsidRPr="00BD3831" w:rsidRDefault="0035630B" w:rsidP="001B4688">
      <w:pPr>
        <w:pStyle w:val="a4"/>
      </w:pPr>
      <w:bookmarkStart w:id="132" w:name="_Toc75914777"/>
      <w:bookmarkStart w:id="133" w:name="_Toc201679260"/>
      <w:r w:rsidRPr="00BD3831">
        <w:t>Часть 10</w:t>
      </w:r>
      <w:r w:rsidR="009D0784">
        <w:t>.</w:t>
      </w:r>
      <w:r w:rsidRPr="00BD3831">
        <w:t xml:space="preserve"> Технико-экономические показатели теплоснабжающих и теплосетевых организаций</w:t>
      </w:r>
      <w:bookmarkEnd w:id="132"/>
      <w:bookmarkEnd w:id="133"/>
    </w:p>
    <w:p w:rsidR="00282507" w:rsidRPr="00BD3831" w:rsidRDefault="0035630B" w:rsidP="00E47C00">
      <w:pPr>
        <w:pStyle w:val="ad"/>
        <w:spacing w:line="240" w:lineRule="auto"/>
      </w:pPr>
      <w:r w:rsidRPr="00BD3831">
        <w:t>Стандарты раскрытия информации теплоснабжающими и теплосетевыми организациями определяются следующими нормативно-правовыми документами:</w:t>
      </w:r>
    </w:p>
    <w:p w:rsidR="00282507" w:rsidRPr="00BD3831" w:rsidRDefault="0012784D" w:rsidP="00E47C00">
      <w:pPr>
        <w:pStyle w:val="ad"/>
        <w:spacing w:line="240" w:lineRule="auto"/>
      </w:pPr>
      <w:r>
        <w:t>- П</w:t>
      </w:r>
      <w:r w:rsidR="0035630B" w:rsidRPr="00BD3831">
        <w:t xml:space="preserve">остановление Правительства </w:t>
      </w:r>
      <w:r w:rsidR="000E2C96">
        <w:t>Российской Федерации</w:t>
      </w:r>
      <w:r w:rsidR="0035630B" w:rsidRPr="00BD3831">
        <w:t xml:space="preserve"> от 5 июля 2013года №570 «О стандартах раскрытия информации теплоснабжающими организациями, теплосетевыми организациями и органами регулирования»; </w:t>
      </w:r>
    </w:p>
    <w:p w:rsidR="00282507" w:rsidRPr="00BD3831" w:rsidRDefault="0012784D" w:rsidP="00E47C00">
      <w:pPr>
        <w:pStyle w:val="ad"/>
        <w:spacing w:line="240" w:lineRule="auto"/>
      </w:pPr>
      <w:r>
        <w:t>- П</w:t>
      </w:r>
      <w:r w:rsidR="0035630B" w:rsidRPr="00BD3831">
        <w:t xml:space="preserve">остановление Правительства </w:t>
      </w:r>
      <w:r w:rsidR="000E2C96">
        <w:t>Российской Федерации</w:t>
      </w:r>
      <w:r w:rsidR="0035630B" w:rsidRPr="00BD3831">
        <w:t xml:space="preserve"> от 17 июля 2013года №6 «О стандартах раскрытия информации в сфере водоснабжения и водоотведения» (в части горячего водоснабжения).</w:t>
      </w:r>
    </w:p>
    <w:p w:rsidR="009D0784" w:rsidRPr="0012784D" w:rsidRDefault="0035630B" w:rsidP="00E47C00">
      <w:pPr>
        <w:pStyle w:val="ad"/>
        <w:spacing w:line="240" w:lineRule="auto"/>
      </w:pPr>
      <w:r w:rsidRPr="0012784D">
        <w:t>Описание технико-экономических показателей в поселениях, городских округах, городах федерального значения, не отнесенных к ценовым зонам теплоснабжения, для теплоснабжающих и теплосетевых организаций должно содержать сведения, указанные в пункте 47 Требований, и описание результатов хозяйственной деятельности теплоснабжающих и теп</w:t>
      </w:r>
      <w:r w:rsidR="006F08F8" w:rsidRPr="0012784D">
        <w:t>лосетевых орга</w:t>
      </w:r>
      <w:r w:rsidRPr="0012784D">
        <w:t>низаций, раскрываемых в соответствии со стандартами раскрытия информации.</w:t>
      </w:r>
    </w:p>
    <w:p w:rsidR="009D0784" w:rsidRPr="0012784D" w:rsidRDefault="0035630B" w:rsidP="00E47C00">
      <w:pPr>
        <w:pStyle w:val="ad"/>
        <w:spacing w:line="240" w:lineRule="auto"/>
      </w:pPr>
      <w:r w:rsidRPr="0012784D">
        <w:t>Информация, подлежащая раскрытию, представлена в сети интернет на официальном сайте Федеральной антимонопольной службы .</w:t>
      </w:r>
    </w:p>
    <w:p w:rsidR="006F08F8" w:rsidRPr="0012784D" w:rsidRDefault="0035630B" w:rsidP="00E47C00">
      <w:pPr>
        <w:pStyle w:val="ad"/>
        <w:spacing w:line="240" w:lineRule="auto"/>
        <w:sectPr w:rsidR="006F08F8" w:rsidRPr="0012784D" w:rsidSect="00142A46">
          <w:footerReference w:type="default" r:id="rId11"/>
          <w:pgSz w:w="11906" w:h="16838"/>
          <w:pgMar w:top="1134" w:right="851" w:bottom="1134" w:left="1418" w:header="709" w:footer="709" w:gutter="0"/>
          <w:cols w:space="708"/>
          <w:docGrid w:linePitch="360"/>
        </w:sectPr>
      </w:pPr>
      <w:r w:rsidRPr="0012784D">
        <w:t>Технико-экономические показатели указываются в соответствии с приложением №19 Методических указаний.</w:t>
      </w:r>
    </w:p>
    <w:p w:rsidR="006F08F8" w:rsidRDefault="0035630B" w:rsidP="00E47C00">
      <w:pPr>
        <w:pStyle w:val="ad"/>
        <w:spacing w:line="240" w:lineRule="auto"/>
      </w:pPr>
      <w:bookmarkStart w:id="134" w:name="_Toc14406418"/>
      <w:bookmarkStart w:id="135" w:name="_Toc75915077"/>
      <w:r w:rsidRPr="00BD3831">
        <w:lastRenderedPageBreak/>
        <w:t xml:space="preserve">Таблица 10.1. Технико-экономические показатели </w:t>
      </w:r>
      <w:bookmarkEnd w:id="134"/>
      <w:r w:rsidRPr="00BD3831">
        <w:t>ООО «</w:t>
      </w:r>
      <w:r>
        <w:t>Энергосервис</w:t>
      </w:r>
      <w:r w:rsidRPr="00BD3831">
        <w:t>»</w:t>
      </w:r>
      <w:bookmarkEnd w:id="135"/>
    </w:p>
    <w:tbl>
      <w:tblPr>
        <w:tblStyle w:val="TableNormal0"/>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69"/>
        <w:gridCol w:w="661"/>
        <w:gridCol w:w="720"/>
        <w:gridCol w:w="669"/>
        <w:gridCol w:w="535"/>
        <w:gridCol w:w="526"/>
        <w:gridCol w:w="516"/>
        <w:gridCol w:w="526"/>
        <w:gridCol w:w="596"/>
        <w:gridCol w:w="546"/>
        <w:gridCol w:w="527"/>
        <w:gridCol w:w="528"/>
        <w:gridCol w:w="556"/>
        <w:gridCol w:w="546"/>
        <w:gridCol w:w="498"/>
        <w:gridCol w:w="520"/>
        <w:gridCol w:w="514"/>
        <w:gridCol w:w="507"/>
        <w:gridCol w:w="507"/>
        <w:gridCol w:w="576"/>
        <w:gridCol w:w="35"/>
      </w:tblGrid>
      <w:tr w:rsidR="005A133B" w:rsidTr="002B3197">
        <w:trPr>
          <w:trHeight w:val="174"/>
        </w:trPr>
        <w:tc>
          <w:tcPr>
            <w:tcW w:w="1769" w:type="dxa"/>
          </w:tcPr>
          <w:p w:rsidR="006F08F8" w:rsidRPr="00D3604E" w:rsidRDefault="006F08F8" w:rsidP="00DC7DCE">
            <w:pPr>
              <w:pStyle w:val="TableParagraph"/>
              <w:rPr>
                <w:sz w:val="10"/>
                <w:lang w:val="ru-RU"/>
              </w:rPr>
            </w:pPr>
          </w:p>
        </w:tc>
        <w:tc>
          <w:tcPr>
            <w:tcW w:w="661" w:type="dxa"/>
            <w:vMerge w:val="restart"/>
          </w:tcPr>
          <w:p w:rsidR="006F08F8" w:rsidRPr="00D3604E" w:rsidRDefault="006F08F8" w:rsidP="00DC7DCE">
            <w:pPr>
              <w:pStyle w:val="TableParagraph"/>
              <w:rPr>
                <w:sz w:val="15"/>
                <w:lang w:val="ru-RU"/>
              </w:rPr>
            </w:pPr>
          </w:p>
          <w:p w:rsidR="006F08F8" w:rsidRPr="00D3604E" w:rsidRDefault="006F08F8" w:rsidP="00DC7DCE">
            <w:pPr>
              <w:pStyle w:val="TableParagraph"/>
              <w:rPr>
                <w:sz w:val="15"/>
                <w:lang w:val="ru-RU"/>
              </w:rPr>
            </w:pPr>
          </w:p>
          <w:p w:rsidR="006F08F8" w:rsidRPr="00D3604E" w:rsidRDefault="006F08F8" w:rsidP="00DC7DCE">
            <w:pPr>
              <w:pStyle w:val="TableParagraph"/>
              <w:rPr>
                <w:sz w:val="15"/>
                <w:lang w:val="ru-RU"/>
              </w:rPr>
            </w:pPr>
          </w:p>
          <w:p w:rsidR="006F08F8" w:rsidRPr="00D3604E" w:rsidRDefault="006F08F8" w:rsidP="00DC7DCE">
            <w:pPr>
              <w:pStyle w:val="TableParagraph"/>
              <w:rPr>
                <w:sz w:val="15"/>
                <w:lang w:val="ru-RU"/>
              </w:rPr>
            </w:pPr>
          </w:p>
          <w:p w:rsidR="006F08F8" w:rsidRPr="00D3604E" w:rsidRDefault="006F08F8" w:rsidP="00DC7DCE">
            <w:pPr>
              <w:pStyle w:val="TableParagraph"/>
              <w:rPr>
                <w:sz w:val="15"/>
                <w:lang w:val="ru-RU"/>
              </w:rPr>
            </w:pPr>
          </w:p>
          <w:p w:rsidR="006F08F8" w:rsidRPr="00D3604E" w:rsidRDefault="006F08F8" w:rsidP="00DC7DCE">
            <w:pPr>
              <w:pStyle w:val="TableParagraph"/>
              <w:spacing w:before="136"/>
              <w:rPr>
                <w:sz w:val="15"/>
                <w:lang w:val="ru-RU"/>
              </w:rPr>
            </w:pPr>
          </w:p>
          <w:p w:rsidR="006F08F8" w:rsidRDefault="0035630B" w:rsidP="00DC7DCE">
            <w:pPr>
              <w:pStyle w:val="TableParagraph"/>
              <w:spacing w:line="155" w:lineRule="exact"/>
              <w:ind w:left="141"/>
              <w:rPr>
                <w:b/>
                <w:sz w:val="15"/>
              </w:rPr>
            </w:pPr>
            <w:r>
              <w:rPr>
                <w:b/>
                <w:spacing w:val="-2"/>
                <w:sz w:val="15"/>
              </w:rPr>
              <w:t>Всего</w:t>
            </w:r>
          </w:p>
        </w:tc>
        <w:tc>
          <w:tcPr>
            <w:tcW w:w="9932" w:type="dxa"/>
            <w:gridSpan w:val="19"/>
          </w:tcPr>
          <w:p w:rsidR="006F08F8" w:rsidRPr="006F08F8" w:rsidRDefault="0035630B" w:rsidP="00DC7DCE">
            <w:pPr>
              <w:pStyle w:val="TableParagraph"/>
              <w:spacing w:line="155" w:lineRule="exact"/>
              <w:ind w:left="23"/>
              <w:rPr>
                <w:b/>
                <w:sz w:val="15"/>
                <w:lang w:val="ru-RU"/>
              </w:rPr>
            </w:pPr>
            <w:r w:rsidRPr="006F08F8">
              <w:rPr>
                <w:b/>
                <w:sz w:val="15"/>
                <w:lang w:val="ru-RU"/>
              </w:rPr>
              <w:t>в</w:t>
            </w:r>
            <w:r w:rsidRPr="006F08F8">
              <w:rPr>
                <w:b/>
                <w:spacing w:val="-2"/>
                <w:sz w:val="15"/>
                <w:lang w:val="ru-RU"/>
              </w:rPr>
              <w:t xml:space="preserve"> </w:t>
            </w:r>
            <w:r w:rsidRPr="006F08F8">
              <w:rPr>
                <w:b/>
                <w:sz w:val="15"/>
                <w:lang w:val="ru-RU"/>
              </w:rPr>
              <w:t>том числе</w:t>
            </w:r>
            <w:r w:rsidRPr="006F08F8">
              <w:rPr>
                <w:b/>
                <w:spacing w:val="-1"/>
                <w:sz w:val="15"/>
                <w:lang w:val="ru-RU"/>
              </w:rPr>
              <w:t xml:space="preserve"> </w:t>
            </w:r>
            <w:r w:rsidRPr="006F08F8">
              <w:rPr>
                <w:b/>
                <w:sz w:val="15"/>
                <w:lang w:val="ru-RU"/>
              </w:rPr>
              <w:t>по</w:t>
            </w:r>
            <w:r w:rsidRPr="006F08F8">
              <w:rPr>
                <w:b/>
                <w:spacing w:val="-2"/>
                <w:sz w:val="15"/>
                <w:lang w:val="ru-RU"/>
              </w:rPr>
              <w:t xml:space="preserve"> </w:t>
            </w:r>
            <w:r w:rsidRPr="006F08F8">
              <w:rPr>
                <w:b/>
                <w:spacing w:val="-4"/>
                <w:sz w:val="15"/>
                <w:lang w:val="ru-RU"/>
              </w:rPr>
              <w:t>узлам</w:t>
            </w:r>
          </w:p>
        </w:tc>
      </w:tr>
      <w:tr w:rsidR="002B3197" w:rsidTr="00DC7DCE">
        <w:trPr>
          <w:gridAfter w:val="1"/>
          <w:wAfter w:w="20" w:type="dxa"/>
          <w:trHeight w:val="167"/>
        </w:trPr>
        <w:tc>
          <w:tcPr>
            <w:tcW w:w="1769" w:type="dxa"/>
          </w:tcPr>
          <w:p w:rsidR="002B3197" w:rsidRPr="006F08F8" w:rsidRDefault="002B3197" w:rsidP="00DC7DCE">
            <w:pPr>
              <w:pStyle w:val="TableParagraph"/>
              <w:rPr>
                <w:sz w:val="10"/>
                <w:lang w:val="ru-RU"/>
              </w:rPr>
            </w:pPr>
          </w:p>
        </w:tc>
        <w:tc>
          <w:tcPr>
            <w:tcW w:w="661" w:type="dxa"/>
            <w:vMerge/>
            <w:tcBorders>
              <w:top w:val="nil"/>
            </w:tcBorders>
          </w:tcPr>
          <w:p w:rsidR="002B3197" w:rsidRPr="006F08F8" w:rsidRDefault="002B3197" w:rsidP="00DC7DCE">
            <w:pPr>
              <w:rPr>
                <w:sz w:val="2"/>
                <w:szCs w:val="2"/>
                <w:lang w:val="ru-RU"/>
              </w:rPr>
            </w:pPr>
          </w:p>
        </w:tc>
        <w:tc>
          <w:tcPr>
            <w:tcW w:w="720" w:type="dxa"/>
            <w:vMerge w:val="restart"/>
            <w:textDirection w:val="btLr"/>
          </w:tcPr>
          <w:p w:rsidR="002B3197" w:rsidRPr="006F08F8" w:rsidRDefault="002B3197" w:rsidP="00DC7DCE">
            <w:pPr>
              <w:pStyle w:val="TableParagraph"/>
              <w:spacing w:before="87"/>
              <w:rPr>
                <w:sz w:val="15"/>
                <w:lang w:val="ru-RU"/>
              </w:rPr>
            </w:pPr>
          </w:p>
          <w:p w:rsidR="002B3197" w:rsidRDefault="002B3197" w:rsidP="00DC7DCE">
            <w:pPr>
              <w:pStyle w:val="TableParagraph"/>
              <w:ind w:left="24"/>
              <w:rPr>
                <w:b/>
                <w:sz w:val="15"/>
              </w:rPr>
            </w:pPr>
            <w:r>
              <w:rPr>
                <w:b/>
                <w:sz w:val="15"/>
              </w:rPr>
              <w:t xml:space="preserve">основ </w:t>
            </w:r>
            <w:r>
              <w:rPr>
                <w:b/>
                <w:spacing w:val="-2"/>
                <w:sz w:val="15"/>
              </w:rPr>
              <w:t>произ</w:t>
            </w:r>
          </w:p>
        </w:tc>
        <w:tc>
          <w:tcPr>
            <w:tcW w:w="7089" w:type="dxa"/>
            <w:gridSpan w:val="13"/>
          </w:tcPr>
          <w:p w:rsidR="002B3197" w:rsidRPr="006F08F8" w:rsidRDefault="002B3197" w:rsidP="00DC7DCE">
            <w:pPr>
              <w:pStyle w:val="TableParagraph"/>
              <w:spacing w:line="147" w:lineRule="exact"/>
              <w:ind w:left="61"/>
              <w:rPr>
                <w:b/>
                <w:sz w:val="15"/>
                <w:lang w:val="ru-RU"/>
              </w:rPr>
            </w:pPr>
            <w:r w:rsidRPr="006F08F8">
              <w:rPr>
                <w:b/>
                <w:sz w:val="15"/>
                <w:lang w:val="ru-RU"/>
              </w:rPr>
              <w:t>в</w:t>
            </w:r>
            <w:r w:rsidRPr="006F08F8">
              <w:rPr>
                <w:b/>
                <w:spacing w:val="-2"/>
                <w:sz w:val="15"/>
                <w:lang w:val="ru-RU"/>
              </w:rPr>
              <w:t xml:space="preserve"> </w:t>
            </w:r>
            <w:r w:rsidRPr="006F08F8">
              <w:rPr>
                <w:b/>
                <w:sz w:val="15"/>
                <w:lang w:val="ru-RU"/>
              </w:rPr>
              <w:t>том числе</w:t>
            </w:r>
            <w:r w:rsidRPr="006F08F8">
              <w:rPr>
                <w:b/>
                <w:spacing w:val="-1"/>
                <w:sz w:val="15"/>
                <w:lang w:val="ru-RU"/>
              </w:rPr>
              <w:t xml:space="preserve"> </w:t>
            </w:r>
            <w:r w:rsidRPr="006F08F8">
              <w:rPr>
                <w:b/>
                <w:sz w:val="15"/>
                <w:lang w:val="ru-RU"/>
              </w:rPr>
              <w:t>по</w:t>
            </w:r>
            <w:r w:rsidRPr="006F08F8">
              <w:rPr>
                <w:b/>
                <w:spacing w:val="-2"/>
                <w:sz w:val="15"/>
                <w:lang w:val="ru-RU"/>
              </w:rPr>
              <w:t xml:space="preserve"> котельным</w:t>
            </w:r>
          </w:p>
        </w:tc>
        <w:tc>
          <w:tcPr>
            <w:tcW w:w="514" w:type="dxa"/>
            <w:vMerge w:val="restart"/>
            <w:textDirection w:val="btLr"/>
          </w:tcPr>
          <w:p w:rsidR="002B3197" w:rsidRPr="006F08F8" w:rsidRDefault="002B3197" w:rsidP="00DC7DCE">
            <w:pPr>
              <w:pStyle w:val="TableParagraph"/>
              <w:spacing w:before="47"/>
              <w:rPr>
                <w:sz w:val="11"/>
                <w:lang w:val="ru-RU"/>
              </w:rPr>
            </w:pPr>
          </w:p>
          <w:p w:rsidR="002B3197" w:rsidRDefault="002B3197" w:rsidP="00DC7DCE">
            <w:pPr>
              <w:pStyle w:val="TableParagraph"/>
              <w:ind w:left="200"/>
              <w:rPr>
                <w:sz w:val="11"/>
              </w:rPr>
            </w:pPr>
            <w:r>
              <w:rPr>
                <w:spacing w:val="-2"/>
                <w:w w:val="105"/>
                <w:sz w:val="11"/>
              </w:rPr>
              <w:t>Октябрьская</w:t>
            </w:r>
            <w:r>
              <w:rPr>
                <w:spacing w:val="9"/>
                <w:w w:val="105"/>
                <w:sz w:val="11"/>
              </w:rPr>
              <w:t xml:space="preserve"> </w:t>
            </w:r>
            <w:r>
              <w:rPr>
                <w:spacing w:val="-5"/>
                <w:w w:val="105"/>
                <w:sz w:val="11"/>
              </w:rPr>
              <w:t>41</w:t>
            </w:r>
          </w:p>
        </w:tc>
        <w:tc>
          <w:tcPr>
            <w:tcW w:w="507" w:type="dxa"/>
            <w:vMerge w:val="restart"/>
            <w:textDirection w:val="btLr"/>
          </w:tcPr>
          <w:p w:rsidR="002B3197" w:rsidRDefault="002B3197" w:rsidP="00DC7DCE">
            <w:pPr>
              <w:pStyle w:val="TableParagraph"/>
              <w:spacing w:before="44"/>
              <w:rPr>
                <w:sz w:val="11"/>
              </w:rPr>
            </w:pPr>
          </w:p>
          <w:p w:rsidR="002B3197" w:rsidRDefault="002B3197" w:rsidP="00DC7DCE">
            <w:pPr>
              <w:pStyle w:val="TableParagraph"/>
              <w:ind w:left="200"/>
              <w:rPr>
                <w:sz w:val="11"/>
              </w:rPr>
            </w:pPr>
            <w:r>
              <w:rPr>
                <w:spacing w:val="-2"/>
                <w:w w:val="105"/>
                <w:sz w:val="11"/>
              </w:rPr>
              <w:t>Васильковая</w:t>
            </w:r>
            <w:r>
              <w:rPr>
                <w:spacing w:val="10"/>
                <w:w w:val="105"/>
                <w:sz w:val="11"/>
              </w:rPr>
              <w:t xml:space="preserve"> </w:t>
            </w:r>
            <w:r>
              <w:rPr>
                <w:spacing w:val="-7"/>
                <w:w w:val="105"/>
                <w:sz w:val="11"/>
              </w:rPr>
              <w:t>17</w:t>
            </w:r>
          </w:p>
        </w:tc>
        <w:tc>
          <w:tcPr>
            <w:tcW w:w="507" w:type="dxa"/>
            <w:vMerge w:val="restart"/>
            <w:textDirection w:val="btLr"/>
          </w:tcPr>
          <w:p w:rsidR="002B3197" w:rsidRDefault="002B3197" w:rsidP="00DC7DCE">
            <w:pPr>
              <w:pStyle w:val="TableParagraph"/>
              <w:spacing w:before="44"/>
              <w:rPr>
                <w:sz w:val="11"/>
              </w:rPr>
            </w:pPr>
          </w:p>
          <w:p w:rsidR="002B3197" w:rsidRDefault="002B3197" w:rsidP="00DC7DCE">
            <w:pPr>
              <w:pStyle w:val="TableParagraph"/>
              <w:ind w:left="346"/>
              <w:rPr>
                <w:sz w:val="11"/>
              </w:rPr>
            </w:pPr>
            <w:r>
              <w:rPr>
                <w:spacing w:val="-2"/>
                <w:w w:val="105"/>
                <w:sz w:val="11"/>
              </w:rPr>
              <w:t>Интернат</w:t>
            </w:r>
          </w:p>
        </w:tc>
        <w:tc>
          <w:tcPr>
            <w:tcW w:w="576" w:type="dxa"/>
            <w:vMerge w:val="restart"/>
            <w:textDirection w:val="btLr"/>
          </w:tcPr>
          <w:p w:rsidR="002B3197" w:rsidRDefault="002B3197" w:rsidP="00DC7DCE">
            <w:pPr>
              <w:pStyle w:val="TableParagraph"/>
              <w:spacing w:before="77"/>
              <w:rPr>
                <w:sz w:val="11"/>
              </w:rPr>
            </w:pPr>
          </w:p>
          <w:p w:rsidR="002B3197" w:rsidRDefault="002B3197" w:rsidP="00DC7DCE">
            <w:pPr>
              <w:pStyle w:val="TableParagraph"/>
              <w:ind w:left="6"/>
              <w:jc w:val="center"/>
              <w:rPr>
                <w:sz w:val="11"/>
              </w:rPr>
            </w:pPr>
            <w:r>
              <w:rPr>
                <w:sz w:val="11"/>
              </w:rPr>
              <w:t>ПЛ-</w:t>
            </w:r>
            <w:r>
              <w:rPr>
                <w:spacing w:val="-5"/>
                <w:sz w:val="11"/>
              </w:rPr>
              <w:t>16</w:t>
            </w:r>
          </w:p>
        </w:tc>
      </w:tr>
      <w:tr w:rsidR="002B3197" w:rsidTr="00DC7DCE">
        <w:trPr>
          <w:gridAfter w:val="1"/>
          <w:wAfter w:w="20" w:type="dxa"/>
          <w:trHeight w:val="973"/>
        </w:trPr>
        <w:tc>
          <w:tcPr>
            <w:tcW w:w="1769" w:type="dxa"/>
          </w:tcPr>
          <w:p w:rsidR="002B3197" w:rsidRDefault="002B3197" w:rsidP="00DC7DCE">
            <w:pPr>
              <w:pStyle w:val="TableParagraph"/>
              <w:rPr>
                <w:sz w:val="10"/>
              </w:rPr>
            </w:pPr>
          </w:p>
        </w:tc>
        <w:tc>
          <w:tcPr>
            <w:tcW w:w="661" w:type="dxa"/>
            <w:vMerge/>
            <w:tcBorders>
              <w:top w:val="nil"/>
            </w:tcBorders>
          </w:tcPr>
          <w:p w:rsidR="002B3197" w:rsidRDefault="002B3197" w:rsidP="00DC7DCE">
            <w:pPr>
              <w:rPr>
                <w:sz w:val="2"/>
                <w:szCs w:val="2"/>
              </w:rPr>
            </w:pPr>
          </w:p>
        </w:tc>
        <w:tc>
          <w:tcPr>
            <w:tcW w:w="720" w:type="dxa"/>
            <w:vMerge/>
            <w:tcBorders>
              <w:top w:val="nil"/>
            </w:tcBorders>
            <w:textDirection w:val="btLr"/>
          </w:tcPr>
          <w:p w:rsidR="002B3197" w:rsidRDefault="002B3197" w:rsidP="00DC7DCE">
            <w:pPr>
              <w:rPr>
                <w:sz w:val="2"/>
                <w:szCs w:val="2"/>
              </w:rPr>
            </w:pPr>
          </w:p>
        </w:tc>
        <w:tc>
          <w:tcPr>
            <w:tcW w:w="669" w:type="dxa"/>
            <w:textDirection w:val="btLr"/>
          </w:tcPr>
          <w:p w:rsidR="002B3197" w:rsidRDefault="002B3197" w:rsidP="00DC7DCE">
            <w:pPr>
              <w:pStyle w:val="TableParagraph"/>
              <w:rPr>
                <w:sz w:val="11"/>
              </w:rPr>
            </w:pPr>
          </w:p>
          <w:p w:rsidR="002B3197" w:rsidRDefault="002B3197" w:rsidP="00DC7DCE">
            <w:pPr>
              <w:pStyle w:val="TableParagraph"/>
              <w:spacing w:before="8"/>
              <w:rPr>
                <w:sz w:val="11"/>
              </w:rPr>
            </w:pPr>
          </w:p>
          <w:p w:rsidR="002B3197" w:rsidRDefault="002B3197" w:rsidP="00DC7DCE">
            <w:pPr>
              <w:pStyle w:val="TableParagraph"/>
              <w:ind w:left="233"/>
              <w:rPr>
                <w:sz w:val="11"/>
              </w:rPr>
            </w:pPr>
            <w:r>
              <w:rPr>
                <w:spacing w:val="-2"/>
                <w:w w:val="105"/>
                <w:sz w:val="11"/>
              </w:rPr>
              <w:t>Ленина.15</w:t>
            </w:r>
          </w:p>
        </w:tc>
        <w:tc>
          <w:tcPr>
            <w:tcW w:w="535" w:type="dxa"/>
            <w:textDirection w:val="btLr"/>
          </w:tcPr>
          <w:p w:rsidR="002B3197" w:rsidRDefault="002B3197" w:rsidP="00DC7DCE">
            <w:pPr>
              <w:pStyle w:val="TableParagraph"/>
              <w:spacing w:before="70"/>
              <w:rPr>
                <w:sz w:val="11"/>
              </w:rPr>
            </w:pPr>
          </w:p>
          <w:p w:rsidR="002B3197" w:rsidRDefault="002B3197" w:rsidP="00DC7DCE">
            <w:pPr>
              <w:pStyle w:val="TableParagraph"/>
              <w:ind w:left="53"/>
              <w:rPr>
                <w:sz w:val="11"/>
              </w:rPr>
            </w:pPr>
            <w:r>
              <w:rPr>
                <w:spacing w:val="-2"/>
                <w:w w:val="105"/>
                <w:sz w:val="11"/>
              </w:rPr>
              <w:t>Мелиораторов</w:t>
            </w:r>
            <w:r>
              <w:rPr>
                <w:spacing w:val="10"/>
                <w:w w:val="105"/>
                <w:sz w:val="11"/>
              </w:rPr>
              <w:t xml:space="preserve"> </w:t>
            </w:r>
            <w:r>
              <w:rPr>
                <w:spacing w:val="-5"/>
                <w:w w:val="105"/>
                <w:sz w:val="11"/>
              </w:rPr>
              <w:t>52</w:t>
            </w:r>
          </w:p>
        </w:tc>
        <w:tc>
          <w:tcPr>
            <w:tcW w:w="526" w:type="dxa"/>
            <w:textDirection w:val="btLr"/>
          </w:tcPr>
          <w:p w:rsidR="002B3197" w:rsidRDefault="002B3197" w:rsidP="00DC7DCE">
            <w:pPr>
              <w:pStyle w:val="TableParagraph"/>
              <w:spacing w:before="65"/>
              <w:rPr>
                <w:sz w:val="11"/>
              </w:rPr>
            </w:pPr>
          </w:p>
          <w:p w:rsidR="002B3197" w:rsidRDefault="002B3197" w:rsidP="00DC7DCE">
            <w:pPr>
              <w:pStyle w:val="TableParagraph"/>
              <w:spacing w:before="1"/>
              <w:ind w:left="116"/>
              <w:rPr>
                <w:sz w:val="11"/>
              </w:rPr>
            </w:pPr>
            <w:r>
              <w:rPr>
                <w:spacing w:val="-2"/>
                <w:w w:val="105"/>
                <w:sz w:val="11"/>
              </w:rPr>
              <w:t>Российская,</w:t>
            </w:r>
            <w:r>
              <w:rPr>
                <w:spacing w:val="11"/>
                <w:w w:val="105"/>
                <w:sz w:val="11"/>
              </w:rPr>
              <w:t xml:space="preserve"> </w:t>
            </w:r>
            <w:r>
              <w:rPr>
                <w:spacing w:val="-7"/>
                <w:w w:val="105"/>
                <w:sz w:val="11"/>
              </w:rPr>
              <w:t>73</w:t>
            </w:r>
          </w:p>
        </w:tc>
        <w:tc>
          <w:tcPr>
            <w:tcW w:w="516" w:type="dxa"/>
            <w:textDirection w:val="btLr"/>
          </w:tcPr>
          <w:p w:rsidR="002B3197" w:rsidRDefault="002B3197" w:rsidP="00DC7DCE">
            <w:pPr>
              <w:pStyle w:val="TableParagraph"/>
              <w:spacing w:before="61"/>
              <w:rPr>
                <w:sz w:val="11"/>
              </w:rPr>
            </w:pPr>
          </w:p>
          <w:p w:rsidR="002B3197" w:rsidRDefault="002B3197" w:rsidP="00DC7DCE">
            <w:pPr>
              <w:pStyle w:val="TableParagraph"/>
              <w:ind w:left="200"/>
              <w:rPr>
                <w:sz w:val="11"/>
              </w:rPr>
            </w:pPr>
            <w:r>
              <w:rPr>
                <w:spacing w:val="-2"/>
                <w:w w:val="105"/>
                <w:sz w:val="11"/>
              </w:rPr>
              <w:t>Олохова</w:t>
            </w:r>
            <w:r>
              <w:rPr>
                <w:spacing w:val="4"/>
                <w:w w:val="105"/>
                <w:sz w:val="11"/>
              </w:rPr>
              <w:t xml:space="preserve"> </w:t>
            </w:r>
            <w:r>
              <w:rPr>
                <w:spacing w:val="-5"/>
                <w:w w:val="105"/>
                <w:sz w:val="11"/>
              </w:rPr>
              <w:t>85</w:t>
            </w:r>
          </w:p>
        </w:tc>
        <w:tc>
          <w:tcPr>
            <w:tcW w:w="526" w:type="dxa"/>
            <w:textDirection w:val="btLr"/>
          </w:tcPr>
          <w:p w:rsidR="002B3197" w:rsidRDefault="002B3197" w:rsidP="00DC7DCE">
            <w:pPr>
              <w:pStyle w:val="TableParagraph"/>
              <w:spacing w:before="65"/>
              <w:rPr>
                <w:sz w:val="11"/>
              </w:rPr>
            </w:pPr>
          </w:p>
          <w:p w:rsidR="002B3197" w:rsidRDefault="002B3197" w:rsidP="00DC7DCE">
            <w:pPr>
              <w:pStyle w:val="TableParagraph"/>
              <w:spacing w:before="1"/>
              <w:ind w:left="156"/>
              <w:rPr>
                <w:sz w:val="11"/>
              </w:rPr>
            </w:pPr>
            <w:r>
              <w:rPr>
                <w:spacing w:val="-2"/>
                <w:w w:val="105"/>
                <w:sz w:val="11"/>
              </w:rPr>
              <w:t>Белоносова.2</w:t>
            </w:r>
          </w:p>
        </w:tc>
        <w:tc>
          <w:tcPr>
            <w:tcW w:w="596" w:type="dxa"/>
            <w:textDirection w:val="btLr"/>
          </w:tcPr>
          <w:p w:rsidR="002B3197" w:rsidRDefault="002B3197" w:rsidP="00DC7DCE">
            <w:pPr>
              <w:pStyle w:val="TableParagraph"/>
              <w:spacing w:before="99"/>
              <w:rPr>
                <w:sz w:val="11"/>
              </w:rPr>
            </w:pPr>
          </w:p>
          <w:p w:rsidR="002B3197" w:rsidRDefault="002B3197" w:rsidP="00DC7DCE">
            <w:pPr>
              <w:pStyle w:val="TableParagraph"/>
              <w:ind w:left="120"/>
              <w:rPr>
                <w:sz w:val="11"/>
              </w:rPr>
            </w:pPr>
            <w:r>
              <w:rPr>
                <w:spacing w:val="-2"/>
                <w:w w:val="105"/>
                <w:sz w:val="11"/>
              </w:rPr>
              <w:t>Строителей.20</w:t>
            </w:r>
          </w:p>
        </w:tc>
        <w:tc>
          <w:tcPr>
            <w:tcW w:w="546" w:type="dxa"/>
            <w:textDirection w:val="btLr"/>
          </w:tcPr>
          <w:p w:rsidR="002B3197" w:rsidRDefault="002B3197" w:rsidP="00DC7DCE">
            <w:pPr>
              <w:pStyle w:val="TableParagraph"/>
              <w:spacing w:before="74"/>
              <w:rPr>
                <w:sz w:val="11"/>
              </w:rPr>
            </w:pPr>
          </w:p>
          <w:p w:rsidR="002B3197" w:rsidRDefault="002B3197" w:rsidP="00DC7DCE">
            <w:pPr>
              <w:pStyle w:val="TableParagraph"/>
              <w:ind w:left="240"/>
              <w:rPr>
                <w:sz w:val="11"/>
              </w:rPr>
            </w:pPr>
            <w:r>
              <w:rPr>
                <w:spacing w:val="-2"/>
                <w:w w:val="105"/>
                <w:sz w:val="11"/>
              </w:rPr>
              <w:t>Каменное</w:t>
            </w:r>
          </w:p>
        </w:tc>
        <w:tc>
          <w:tcPr>
            <w:tcW w:w="527" w:type="dxa"/>
            <w:textDirection w:val="btLr"/>
          </w:tcPr>
          <w:p w:rsidR="002B3197" w:rsidRDefault="002B3197" w:rsidP="00DC7DCE">
            <w:pPr>
              <w:pStyle w:val="TableParagraph"/>
              <w:spacing w:before="63"/>
              <w:rPr>
                <w:sz w:val="11"/>
              </w:rPr>
            </w:pPr>
          </w:p>
          <w:p w:rsidR="002B3197" w:rsidRDefault="002B3197" w:rsidP="00DC7DCE">
            <w:pPr>
              <w:pStyle w:val="TableParagraph"/>
              <w:ind w:right="9"/>
              <w:jc w:val="center"/>
              <w:rPr>
                <w:sz w:val="11"/>
              </w:rPr>
            </w:pPr>
            <w:r>
              <w:rPr>
                <w:spacing w:val="-2"/>
                <w:w w:val="105"/>
                <w:sz w:val="11"/>
              </w:rPr>
              <w:t>б.Рига</w:t>
            </w:r>
          </w:p>
        </w:tc>
        <w:tc>
          <w:tcPr>
            <w:tcW w:w="528" w:type="dxa"/>
            <w:textDirection w:val="btLr"/>
          </w:tcPr>
          <w:p w:rsidR="002B3197" w:rsidRDefault="002B3197" w:rsidP="00DC7DCE">
            <w:pPr>
              <w:pStyle w:val="TableParagraph"/>
              <w:spacing w:before="62"/>
              <w:rPr>
                <w:sz w:val="11"/>
              </w:rPr>
            </w:pPr>
          </w:p>
          <w:p w:rsidR="002B3197" w:rsidRDefault="002B3197" w:rsidP="00DC7DCE">
            <w:pPr>
              <w:pStyle w:val="TableParagraph"/>
              <w:ind w:left="125"/>
              <w:rPr>
                <w:sz w:val="11"/>
              </w:rPr>
            </w:pPr>
            <w:r>
              <w:rPr>
                <w:spacing w:val="-2"/>
                <w:w w:val="105"/>
                <w:sz w:val="11"/>
              </w:rPr>
              <w:t>Советская,</w:t>
            </w:r>
            <w:r>
              <w:rPr>
                <w:spacing w:val="8"/>
                <w:w w:val="105"/>
                <w:sz w:val="11"/>
              </w:rPr>
              <w:t xml:space="preserve"> </w:t>
            </w:r>
            <w:r>
              <w:rPr>
                <w:spacing w:val="-5"/>
                <w:w w:val="105"/>
                <w:sz w:val="11"/>
              </w:rPr>
              <w:t>125</w:t>
            </w:r>
          </w:p>
        </w:tc>
        <w:tc>
          <w:tcPr>
            <w:tcW w:w="556" w:type="dxa"/>
            <w:textDirection w:val="btLr"/>
          </w:tcPr>
          <w:p w:rsidR="002B3197" w:rsidRDefault="002B3197" w:rsidP="00DC7DCE">
            <w:pPr>
              <w:pStyle w:val="TableParagraph"/>
              <w:spacing w:before="74"/>
              <w:rPr>
                <w:sz w:val="11"/>
              </w:rPr>
            </w:pPr>
          </w:p>
          <w:p w:rsidR="002B3197" w:rsidRDefault="002B3197" w:rsidP="00DC7DCE">
            <w:pPr>
              <w:pStyle w:val="TableParagraph"/>
              <w:ind w:left="123"/>
              <w:rPr>
                <w:sz w:val="11"/>
              </w:rPr>
            </w:pPr>
            <w:r>
              <w:rPr>
                <w:spacing w:val="-2"/>
                <w:w w:val="105"/>
                <w:sz w:val="11"/>
              </w:rPr>
              <w:t>Белоносова,</w:t>
            </w:r>
            <w:r>
              <w:rPr>
                <w:spacing w:val="9"/>
                <w:w w:val="105"/>
                <w:sz w:val="11"/>
              </w:rPr>
              <w:t xml:space="preserve"> </w:t>
            </w:r>
            <w:r>
              <w:rPr>
                <w:spacing w:val="-5"/>
                <w:w w:val="105"/>
                <w:sz w:val="11"/>
              </w:rPr>
              <w:t>30</w:t>
            </w:r>
          </w:p>
        </w:tc>
        <w:tc>
          <w:tcPr>
            <w:tcW w:w="546" w:type="dxa"/>
            <w:textDirection w:val="btLr"/>
          </w:tcPr>
          <w:p w:rsidR="002B3197" w:rsidRDefault="002B3197" w:rsidP="00DC7DCE">
            <w:pPr>
              <w:pStyle w:val="TableParagraph"/>
              <w:spacing w:before="68"/>
              <w:rPr>
                <w:sz w:val="11"/>
              </w:rPr>
            </w:pPr>
          </w:p>
          <w:p w:rsidR="002B3197" w:rsidRDefault="002B3197" w:rsidP="00DC7DCE">
            <w:pPr>
              <w:pStyle w:val="TableParagraph"/>
              <w:ind w:left="123"/>
              <w:rPr>
                <w:sz w:val="11"/>
              </w:rPr>
            </w:pPr>
            <w:r>
              <w:rPr>
                <w:spacing w:val="-2"/>
                <w:w w:val="105"/>
                <w:sz w:val="11"/>
              </w:rPr>
              <w:t>Белоносова,</w:t>
            </w:r>
            <w:r>
              <w:rPr>
                <w:spacing w:val="9"/>
                <w:w w:val="105"/>
                <w:sz w:val="11"/>
              </w:rPr>
              <w:t xml:space="preserve"> </w:t>
            </w:r>
            <w:r>
              <w:rPr>
                <w:spacing w:val="-5"/>
                <w:w w:val="105"/>
                <w:sz w:val="11"/>
              </w:rPr>
              <w:t>51</w:t>
            </w:r>
          </w:p>
        </w:tc>
        <w:tc>
          <w:tcPr>
            <w:tcW w:w="498" w:type="dxa"/>
            <w:textDirection w:val="btLr"/>
          </w:tcPr>
          <w:p w:rsidR="002B3197" w:rsidRDefault="002B3197" w:rsidP="00DC7DCE">
            <w:pPr>
              <w:pStyle w:val="TableParagraph"/>
              <w:spacing w:before="43"/>
              <w:rPr>
                <w:sz w:val="11"/>
              </w:rPr>
            </w:pPr>
          </w:p>
          <w:p w:rsidR="002B3197" w:rsidRPr="00296B6E" w:rsidRDefault="002B3197" w:rsidP="00DC7DCE">
            <w:pPr>
              <w:pStyle w:val="TableParagraph"/>
              <w:ind w:left="164"/>
              <w:rPr>
                <w:sz w:val="11"/>
                <w:lang w:val="ru-RU"/>
              </w:rPr>
            </w:pPr>
            <w:r>
              <w:rPr>
                <w:spacing w:val="-2"/>
                <w:w w:val="105"/>
                <w:sz w:val="11"/>
                <w:lang w:val="ru-RU"/>
              </w:rPr>
              <w:t>Стахановская, 1Б</w:t>
            </w:r>
          </w:p>
        </w:tc>
        <w:tc>
          <w:tcPr>
            <w:tcW w:w="520" w:type="dxa"/>
            <w:textDirection w:val="btLr"/>
          </w:tcPr>
          <w:p w:rsidR="002B3197" w:rsidRDefault="002B3197" w:rsidP="00DC7DCE">
            <w:pPr>
              <w:pStyle w:val="TableParagraph"/>
              <w:spacing w:before="51"/>
              <w:rPr>
                <w:sz w:val="11"/>
              </w:rPr>
            </w:pPr>
          </w:p>
          <w:p w:rsidR="002B3197" w:rsidRDefault="002B3197" w:rsidP="00DC7DCE">
            <w:pPr>
              <w:pStyle w:val="TableParagraph"/>
              <w:ind w:left="44"/>
              <w:rPr>
                <w:sz w:val="11"/>
              </w:rPr>
            </w:pPr>
            <w:r>
              <w:rPr>
                <w:sz w:val="11"/>
              </w:rPr>
              <w:t>Магистральная</w:t>
            </w:r>
            <w:r>
              <w:rPr>
                <w:spacing w:val="25"/>
                <w:sz w:val="11"/>
              </w:rPr>
              <w:t xml:space="preserve"> </w:t>
            </w:r>
            <w:r>
              <w:rPr>
                <w:spacing w:val="-5"/>
                <w:sz w:val="11"/>
              </w:rPr>
              <w:t>1в</w:t>
            </w:r>
          </w:p>
        </w:tc>
        <w:tc>
          <w:tcPr>
            <w:tcW w:w="514" w:type="dxa"/>
            <w:vMerge/>
            <w:tcBorders>
              <w:top w:val="nil"/>
            </w:tcBorders>
            <w:textDirection w:val="btLr"/>
          </w:tcPr>
          <w:p w:rsidR="002B3197" w:rsidRDefault="002B3197" w:rsidP="00DC7DCE">
            <w:pPr>
              <w:rPr>
                <w:sz w:val="2"/>
                <w:szCs w:val="2"/>
              </w:rPr>
            </w:pPr>
          </w:p>
        </w:tc>
        <w:tc>
          <w:tcPr>
            <w:tcW w:w="507" w:type="dxa"/>
            <w:vMerge/>
            <w:tcBorders>
              <w:top w:val="nil"/>
            </w:tcBorders>
            <w:textDirection w:val="btLr"/>
          </w:tcPr>
          <w:p w:rsidR="002B3197" w:rsidRDefault="002B3197" w:rsidP="00DC7DCE">
            <w:pPr>
              <w:rPr>
                <w:sz w:val="2"/>
                <w:szCs w:val="2"/>
              </w:rPr>
            </w:pPr>
          </w:p>
        </w:tc>
        <w:tc>
          <w:tcPr>
            <w:tcW w:w="507" w:type="dxa"/>
            <w:vMerge/>
            <w:tcBorders>
              <w:top w:val="nil"/>
            </w:tcBorders>
            <w:textDirection w:val="btLr"/>
          </w:tcPr>
          <w:p w:rsidR="002B3197" w:rsidRDefault="002B3197" w:rsidP="00DC7DCE">
            <w:pPr>
              <w:rPr>
                <w:sz w:val="2"/>
                <w:szCs w:val="2"/>
              </w:rPr>
            </w:pPr>
          </w:p>
        </w:tc>
        <w:tc>
          <w:tcPr>
            <w:tcW w:w="576" w:type="dxa"/>
            <w:vMerge/>
            <w:tcBorders>
              <w:top w:val="nil"/>
            </w:tcBorders>
            <w:textDirection w:val="btLr"/>
          </w:tcPr>
          <w:p w:rsidR="002B3197" w:rsidRDefault="002B3197" w:rsidP="00DC7DCE">
            <w:pPr>
              <w:rPr>
                <w:sz w:val="2"/>
                <w:szCs w:val="2"/>
              </w:rPr>
            </w:pPr>
          </w:p>
        </w:tc>
      </w:tr>
      <w:tr w:rsidR="002B3197" w:rsidTr="00DC7DCE">
        <w:trPr>
          <w:gridAfter w:val="1"/>
          <w:wAfter w:w="20" w:type="dxa"/>
          <w:trHeight w:val="688"/>
        </w:trPr>
        <w:tc>
          <w:tcPr>
            <w:tcW w:w="1769" w:type="dxa"/>
          </w:tcPr>
          <w:p w:rsidR="002B3197" w:rsidRPr="006F08F8" w:rsidRDefault="002B3197" w:rsidP="00DC7DCE">
            <w:pPr>
              <w:pStyle w:val="TableParagraph"/>
              <w:spacing w:before="18" w:line="160" w:lineRule="atLeast"/>
              <w:ind w:left="23" w:right="133"/>
              <w:rPr>
                <w:b/>
                <w:sz w:val="12"/>
                <w:lang w:val="ru-RU"/>
              </w:rPr>
            </w:pPr>
            <w:r w:rsidRPr="006F08F8">
              <w:rPr>
                <w:b/>
                <w:w w:val="105"/>
                <w:sz w:val="12"/>
                <w:lang w:val="ru-RU"/>
              </w:rPr>
              <w:t>Расходы,</w:t>
            </w:r>
            <w:r w:rsidRPr="006F08F8">
              <w:rPr>
                <w:b/>
                <w:spacing w:val="-8"/>
                <w:w w:val="105"/>
                <w:sz w:val="12"/>
                <w:lang w:val="ru-RU"/>
              </w:rPr>
              <w:t xml:space="preserve"> </w:t>
            </w:r>
            <w:r w:rsidRPr="006F08F8">
              <w:rPr>
                <w:b/>
                <w:w w:val="105"/>
                <w:sz w:val="12"/>
                <w:lang w:val="ru-RU"/>
              </w:rPr>
              <w:t>связанные</w:t>
            </w:r>
            <w:r w:rsidRPr="006F08F8">
              <w:rPr>
                <w:b/>
                <w:spacing w:val="-8"/>
                <w:w w:val="105"/>
                <w:sz w:val="12"/>
                <w:lang w:val="ru-RU"/>
              </w:rPr>
              <w:t xml:space="preserve"> </w:t>
            </w:r>
            <w:r w:rsidRPr="006F08F8">
              <w:rPr>
                <w:b/>
                <w:w w:val="105"/>
                <w:sz w:val="12"/>
                <w:lang w:val="ru-RU"/>
              </w:rPr>
              <w:t>с</w:t>
            </w:r>
            <w:r w:rsidRPr="006F08F8">
              <w:rPr>
                <w:b/>
                <w:spacing w:val="40"/>
                <w:w w:val="105"/>
                <w:sz w:val="12"/>
                <w:lang w:val="ru-RU"/>
              </w:rPr>
              <w:t xml:space="preserve"> </w:t>
            </w:r>
            <w:r w:rsidRPr="006F08F8">
              <w:rPr>
                <w:b/>
                <w:w w:val="105"/>
                <w:sz w:val="12"/>
                <w:lang w:val="ru-RU"/>
              </w:rPr>
              <w:t>производством</w:t>
            </w:r>
            <w:r w:rsidRPr="006F08F8">
              <w:rPr>
                <w:b/>
                <w:spacing w:val="-8"/>
                <w:w w:val="105"/>
                <w:sz w:val="12"/>
                <w:lang w:val="ru-RU"/>
              </w:rPr>
              <w:t xml:space="preserve"> </w:t>
            </w:r>
            <w:r w:rsidRPr="006F08F8">
              <w:rPr>
                <w:b/>
                <w:w w:val="105"/>
                <w:sz w:val="12"/>
                <w:lang w:val="ru-RU"/>
              </w:rPr>
              <w:t>и</w:t>
            </w:r>
            <w:r w:rsidRPr="006F08F8">
              <w:rPr>
                <w:b/>
                <w:spacing w:val="40"/>
                <w:w w:val="105"/>
                <w:sz w:val="12"/>
                <w:lang w:val="ru-RU"/>
              </w:rPr>
              <w:t xml:space="preserve"> </w:t>
            </w:r>
            <w:r w:rsidRPr="006F08F8">
              <w:rPr>
                <w:b/>
                <w:spacing w:val="-2"/>
                <w:w w:val="105"/>
                <w:sz w:val="12"/>
                <w:lang w:val="ru-RU"/>
              </w:rPr>
              <w:t>реализацией</w:t>
            </w:r>
            <w:r w:rsidRPr="006F08F8">
              <w:rPr>
                <w:b/>
                <w:spacing w:val="40"/>
                <w:w w:val="105"/>
                <w:sz w:val="12"/>
                <w:lang w:val="ru-RU"/>
              </w:rPr>
              <w:t xml:space="preserve"> </w:t>
            </w:r>
            <w:r w:rsidRPr="006F08F8">
              <w:rPr>
                <w:b/>
                <w:spacing w:val="-2"/>
                <w:w w:val="105"/>
                <w:sz w:val="12"/>
                <w:lang w:val="ru-RU"/>
              </w:rPr>
              <w:t>продукции,всего</w:t>
            </w:r>
          </w:p>
        </w:tc>
        <w:tc>
          <w:tcPr>
            <w:tcW w:w="661" w:type="dxa"/>
          </w:tcPr>
          <w:p w:rsidR="002B3197" w:rsidRPr="006F08F8" w:rsidRDefault="002B3197" w:rsidP="00DC7DCE">
            <w:pPr>
              <w:pStyle w:val="TableParagraph"/>
              <w:rPr>
                <w:sz w:val="11"/>
                <w:lang w:val="ru-RU"/>
              </w:rPr>
            </w:pPr>
          </w:p>
          <w:p w:rsidR="002B3197" w:rsidRPr="006F08F8" w:rsidRDefault="002B3197" w:rsidP="00DC7DCE">
            <w:pPr>
              <w:pStyle w:val="TableParagraph"/>
              <w:rPr>
                <w:sz w:val="11"/>
                <w:lang w:val="ru-RU"/>
              </w:rPr>
            </w:pPr>
          </w:p>
          <w:p w:rsidR="002B3197" w:rsidRPr="006F08F8" w:rsidRDefault="002B3197" w:rsidP="00DC7DCE">
            <w:pPr>
              <w:pStyle w:val="TableParagraph"/>
              <w:rPr>
                <w:sz w:val="11"/>
                <w:lang w:val="ru-RU"/>
              </w:rPr>
            </w:pPr>
          </w:p>
          <w:p w:rsidR="002B3197" w:rsidRPr="006F08F8" w:rsidRDefault="002B3197" w:rsidP="00DC7DCE">
            <w:pPr>
              <w:pStyle w:val="TableParagraph"/>
              <w:spacing w:before="45"/>
              <w:rPr>
                <w:sz w:val="11"/>
                <w:lang w:val="ru-RU"/>
              </w:rPr>
            </w:pPr>
          </w:p>
          <w:p w:rsidR="002B3197" w:rsidRDefault="002B3197" w:rsidP="00DC7DCE">
            <w:pPr>
              <w:pStyle w:val="TableParagraph"/>
              <w:spacing w:line="117" w:lineRule="exact"/>
              <w:ind w:left="117"/>
              <w:rPr>
                <w:sz w:val="11"/>
              </w:rPr>
            </w:pPr>
            <w:r>
              <w:rPr>
                <w:spacing w:val="-2"/>
                <w:w w:val="105"/>
                <w:sz w:val="11"/>
              </w:rPr>
              <w:t>103817,1</w:t>
            </w:r>
          </w:p>
        </w:tc>
        <w:tc>
          <w:tcPr>
            <w:tcW w:w="720"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45"/>
              <w:rPr>
                <w:sz w:val="11"/>
              </w:rPr>
            </w:pPr>
          </w:p>
          <w:p w:rsidR="002B3197" w:rsidRDefault="002B3197" w:rsidP="00DC7DCE">
            <w:pPr>
              <w:pStyle w:val="TableParagraph"/>
              <w:spacing w:line="117" w:lineRule="exact"/>
              <w:ind w:left="22"/>
              <w:jc w:val="center"/>
              <w:rPr>
                <w:sz w:val="11"/>
              </w:rPr>
            </w:pPr>
            <w:r>
              <w:rPr>
                <w:spacing w:val="-2"/>
                <w:w w:val="105"/>
                <w:sz w:val="11"/>
              </w:rPr>
              <w:t>92317,8</w:t>
            </w:r>
          </w:p>
        </w:tc>
        <w:tc>
          <w:tcPr>
            <w:tcW w:w="669"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45"/>
              <w:rPr>
                <w:sz w:val="11"/>
              </w:rPr>
            </w:pPr>
          </w:p>
          <w:p w:rsidR="002B3197" w:rsidRDefault="002B3197" w:rsidP="00DC7DCE">
            <w:pPr>
              <w:pStyle w:val="TableParagraph"/>
              <w:spacing w:line="117" w:lineRule="exact"/>
              <w:ind w:left="25"/>
              <w:jc w:val="center"/>
              <w:rPr>
                <w:sz w:val="11"/>
              </w:rPr>
            </w:pPr>
            <w:r>
              <w:rPr>
                <w:spacing w:val="-2"/>
                <w:w w:val="105"/>
                <w:sz w:val="11"/>
              </w:rPr>
              <w:t>69889,3</w:t>
            </w:r>
          </w:p>
        </w:tc>
        <w:tc>
          <w:tcPr>
            <w:tcW w:w="535"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45"/>
              <w:rPr>
                <w:sz w:val="11"/>
              </w:rPr>
            </w:pPr>
          </w:p>
          <w:p w:rsidR="002B3197" w:rsidRDefault="002B3197" w:rsidP="00DC7DCE">
            <w:pPr>
              <w:pStyle w:val="TableParagraph"/>
              <w:spacing w:line="117" w:lineRule="exact"/>
              <w:ind w:left="26"/>
              <w:jc w:val="center"/>
              <w:rPr>
                <w:sz w:val="11"/>
              </w:rPr>
            </w:pPr>
            <w:r>
              <w:rPr>
                <w:spacing w:val="-2"/>
                <w:w w:val="105"/>
                <w:sz w:val="11"/>
              </w:rPr>
              <w:t>2030,7</w:t>
            </w:r>
          </w:p>
        </w:tc>
        <w:tc>
          <w:tcPr>
            <w:tcW w:w="526"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45"/>
              <w:rPr>
                <w:sz w:val="11"/>
              </w:rPr>
            </w:pPr>
          </w:p>
          <w:p w:rsidR="002B3197" w:rsidRDefault="002B3197" w:rsidP="00DC7DCE">
            <w:pPr>
              <w:pStyle w:val="TableParagraph"/>
              <w:spacing w:line="117" w:lineRule="exact"/>
              <w:ind w:left="26"/>
              <w:jc w:val="center"/>
              <w:rPr>
                <w:sz w:val="11"/>
              </w:rPr>
            </w:pPr>
            <w:r>
              <w:rPr>
                <w:spacing w:val="-2"/>
                <w:w w:val="105"/>
                <w:sz w:val="11"/>
              </w:rPr>
              <w:t>782,5</w:t>
            </w:r>
          </w:p>
        </w:tc>
        <w:tc>
          <w:tcPr>
            <w:tcW w:w="516"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45"/>
              <w:rPr>
                <w:sz w:val="11"/>
              </w:rPr>
            </w:pPr>
          </w:p>
          <w:p w:rsidR="002B3197" w:rsidRDefault="002B3197" w:rsidP="00DC7DCE">
            <w:pPr>
              <w:pStyle w:val="TableParagraph"/>
              <w:spacing w:line="117" w:lineRule="exact"/>
              <w:ind w:left="26"/>
              <w:jc w:val="center"/>
              <w:rPr>
                <w:sz w:val="11"/>
              </w:rPr>
            </w:pPr>
            <w:r>
              <w:rPr>
                <w:spacing w:val="-2"/>
                <w:w w:val="105"/>
                <w:sz w:val="11"/>
              </w:rPr>
              <w:t>821,6</w:t>
            </w:r>
          </w:p>
        </w:tc>
        <w:tc>
          <w:tcPr>
            <w:tcW w:w="526"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45"/>
              <w:rPr>
                <w:sz w:val="11"/>
              </w:rPr>
            </w:pPr>
          </w:p>
          <w:p w:rsidR="002B3197" w:rsidRDefault="002B3197" w:rsidP="00DC7DCE">
            <w:pPr>
              <w:pStyle w:val="TableParagraph"/>
              <w:spacing w:line="117" w:lineRule="exact"/>
              <w:ind w:left="26"/>
              <w:jc w:val="center"/>
              <w:rPr>
                <w:sz w:val="11"/>
              </w:rPr>
            </w:pPr>
            <w:r>
              <w:rPr>
                <w:spacing w:val="-2"/>
                <w:w w:val="105"/>
                <w:sz w:val="11"/>
              </w:rPr>
              <w:t>201,2</w:t>
            </w:r>
          </w:p>
        </w:tc>
        <w:tc>
          <w:tcPr>
            <w:tcW w:w="596"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45"/>
              <w:rPr>
                <w:sz w:val="11"/>
              </w:rPr>
            </w:pPr>
          </w:p>
          <w:p w:rsidR="002B3197" w:rsidRDefault="002B3197" w:rsidP="00DC7DCE">
            <w:pPr>
              <w:pStyle w:val="TableParagraph"/>
              <w:spacing w:line="117" w:lineRule="exact"/>
              <w:ind w:left="27"/>
              <w:jc w:val="center"/>
              <w:rPr>
                <w:sz w:val="11"/>
              </w:rPr>
            </w:pPr>
            <w:r>
              <w:rPr>
                <w:spacing w:val="-2"/>
                <w:w w:val="105"/>
                <w:sz w:val="11"/>
              </w:rPr>
              <w:t>5809,9</w:t>
            </w:r>
          </w:p>
        </w:tc>
        <w:tc>
          <w:tcPr>
            <w:tcW w:w="546"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45"/>
              <w:rPr>
                <w:sz w:val="11"/>
              </w:rPr>
            </w:pPr>
          </w:p>
          <w:p w:rsidR="002B3197" w:rsidRDefault="002B3197" w:rsidP="00DC7DCE">
            <w:pPr>
              <w:pStyle w:val="TableParagraph"/>
              <w:spacing w:line="117" w:lineRule="exact"/>
              <w:ind w:left="23"/>
              <w:jc w:val="center"/>
              <w:rPr>
                <w:sz w:val="11"/>
              </w:rPr>
            </w:pPr>
            <w:r>
              <w:rPr>
                <w:spacing w:val="-2"/>
                <w:w w:val="105"/>
                <w:sz w:val="11"/>
              </w:rPr>
              <w:t>1755,2</w:t>
            </w:r>
          </w:p>
        </w:tc>
        <w:tc>
          <w:tcPr>
            <w:tcW w:w="527"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45"/>
              <w:rPr>
                <w:sz w:val="11"/>
              </w:rPr>
            </w:pPr>
          </w:p>
          <w:p w:rsidR="002B3197" w:rsidRDefault="002B3197" w:rsidP="00DC7DCE">
            <w:pPr>
              <w:pStyle w:val="TableParagraph"/>
              <w:spacing w:line="117" w:lineRule="exact"/>
              <w:ind w:left="107"/>
              <w:rPr>
                <w:sz w:val="11"/>
              </w:rPr>
            </w:pPr>
            <w:r>
              <w:rPr>
                <w:spacing w:val="-2"/>
                <w:w w:val="105"/>
                <w:sz w:val="11"/>
              </w:rPr>
              <w:t>2058,0</w:t>
            </w:r>
          </w:p>
        </w:tc>
        <w:tc>
          <w:tcPr>
            <w:tcW w:w="528"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45"/>
              <w:rPr>
                <w:sz w:val="11"/>
              </w:rPr>
            </w:pPr>
          </w:p>
          <w:p w:rsidR="002B3197" w:rsidRDefault="002B3197" w:rsidP="00DC7DCE">
            <w:pPr>
              <w:pStyle w:val="TableParagraph"/>
              <w:spacing w:line="117" w:lineRule="exact"/>
              <w:ind w:left="135"/>
              <w:rPr>
                <w:sz w:val="11"/>
              </w:rPr>
            </w:pPr>
            <w:r>
              <w:rPr>
                <w:spacing w:val="-2"/>
                <w:w w:val="105"/>
                <w:sz w:val="11"/>
              </w:rPr>
              <w:t>630,8</w:t>
            </w:r>
          </w:p>
        </w:tc>
        <w:tc>
          <w:tcPr>
            <w:tcW w:w="556"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45"/>
              <w:rPr>
                <w:sz w:val="11"/>
              </w:rPr>
            </w:pPr>
          </w:p>
          <w:p w:rsidR="002B3197" w:rsidRDefault="002B3197" w:rsidP="00DC7DCE">
            <w:pPr>
              <w:pStyle w:val="TableParagraph"/>
              <w:spacing w:line="117" w:lineRule="exact"/>
              <w:ind w:left="119"/>
              <w:rPr>
                <w:sz w:val="11"/>
              </w:rPr>
            </w:pPr>
            <w:r>
              <w:rPr>
                <w:spacing w:val="-2"/>
                <w:w w:val="105"/>
                <w:sz w:val="11"/>
              </w:rPr>
              <w:t>1391,5</w:t>
            </w:r>
          </w:p>
        </w:tc>
        <w:tc>
          <w:tcPr>
            <w:tcW w:w="546"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45"/>
              <w:rPr>
                <w:sz w:val="11"/>
              </w:rPr>
            </w:pPr>
          </w:p>
          <w:p w:rsidR="002B3197" w:rsidRDefault="002B3197" w:rsidP="00DC7DCE">
            <w:pPr>
              <w:pStyle w:val="TableParagraph"/>
              <w:spacing w:line="117" w:lineRule="exact"/>
              <w:ind w:left="112"/>
              <w:rPr>
                <w:sz w:val="11"/>
              </w:rPr>
            </w:pPr>
            <w:r>
              <w:rPr>
                <w:spacing w:val="-2"/>
                <w:w w:val="105"/>
                <w:sz w:val="11"/>
              </w:rPr>
              <w:t>2569,2</w:t>
            </w:r>
          </w:p>
        </w:tc>
        <w:tc>
          <w:tcPr>
            <w:tcW w:w="498"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45"/>
              <w:rPr>
                <w:sz w:val="11"/>
              </w:rPr>
            </w:pPr>
          </w:p>
          <w:p w:rsidR="002B3197" w:rsidRDefault="002B3197" w:rsidP="00DC7DCE">
            <w:pPr>
              <w:pStyle w:val="TableParagraph"/>
              <w:spacing w:line="117" w:lineRule="exact"/>
              <w:ind w:right="76"/>
              <w:jc w:val="right"/>
              <w:rPr>
                <w:sz w:val="11"/>
              </w:rPr>
            </w:pPr>
            <w:r>
              <w:rPr>
                <w:spacing w:val="-2"/>
                <w:w w:val="105"/>
                <w:sz w:val="11"/>
              </w:rPr>
              <w:t>1292,8</w:t>
            </w:r>
          </w:p>
        </w:tc>
        <w:tc>
          <w:tcPr>
            <w:tcW w:w="520"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45"/>
              <w:rPr>
                <w:sz w:val="11"/>
              </w:rPr>
            </w:pPr>
          </w:p>
          <w:p w:rsidR="002B3197" w:rsidRDefault="002B3197" w:rsidP="00DC7DCE">
            <w:pPr>
              <w:pStyle w:val="TableParagraph"/>
              <w:spacing w:line="117" w:lineRule="exact"/>
              <w:ind w:left="95"/>
              <w:rPr>
                <w:sz w:val="11"/>
              </w:rPr>
            </w:pPr>
            <w:r>
              <w:rPr>
                <w:spacing w:val="-2"/>
                <w:w w:val="105"/>
                <w:sz w:val="11"/>
              </w:rPr>
              <w:t>1444,4</w:t>
            </w:r>
          </w:p>
        </w:tc>
        <w:tc>
          <w:tcPr>
            <w:tcW w:w="514"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45"/>
              <w:rPr>
                <w:sz w:val="11"/>
              </w:rPr>
            </w:pPr>
          </w:p>
          <w:p w:rsidR="002B3197" w:rsidRDefault="002B3197" w:rsidP="00DC7DCE">
            <w:pPr>
              <w:pStyle w:val="TableParagraph"/>
              <w:spacing w:line="117" w:lineRule="exact"/>
              <w:ind w:left="120"/>
              <w:rPr>
                <w:sz w:val="11"/>
              </w:rPr>
            </w:pPr>
            <w:r>
              <w:rPr>
                <w:spacing w:val="-2"/>
                <w:w w:val="105"/>
                <w:sz w:val="11"/>
              </w:rPr>
              <w:t>767,0</w:t>
            </w:r>
          </w:p>
        </w:tc>
        <w:tc>
          <w:tcPr>
            <w:tcW w:w="507"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45"/>
              <w:rPr>
                <w:sz w:val="11"/>
              </w:rPr>
            </w:pPr>
          </w:p>
          <w:p w:rsidR="002B3197" w:rsidRDefault="002B3197" w:rsidP="00DC7DCE">
            <w:pPr>
              <w:pStyle w:val="TableParagraph"/>
              <w:spacing w:line="117" w:lineRule="exact"/>
              <w:ind w:left="89"/>
              <w:rPr>
                <w:sz w:val="11"/>
              </w:rPr>
            </w:pPr>
            <w:r>
              <w:rPr>
                <w:spacing w:val="-2"/>
                <w:w w:val="105"/>
                <w:sz w:val="11"/>
              </w:rPr>
              <w:t>1187,1</w:t>
            </w:r>
          </w:p>
        </w:tc>
        <w:tc>
          <w:tcPr>
            <w:tcW w:w="507"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45"/>
              <w:rPr>
                <w:sz w:val="11"/>
              </w:rPr>
            </w:pPr>
          </w:p>
          <w:p w:rsidR="002B3197" w:rsidRDefault="002B3197" w:rsidP="00DC7DCE">
            <w:pPr>
              <w:pStyle w:val="TableParagraph"/>
              <w:spacing w:line="117" w:lineRule="exact"/>
              <w:ind w:left="88"/>
              <w:rPr>
                <w:sz w:val="11"/>
              </w:rPr>
            </w:pPr>
            <w:r>
              <w:rPr>
                <w:spacing w:val="-2"/>
                <w:w w:val="105"/>
                <w:sz w:val="11"/>
              </w:rPr>
              <w:t>2675,7</w:t>
            </w:r>
          </w:p>
        </w:tc>
        <w:tc>
          <w:tcPr>
            <w:tcW w:w="576"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45"/>
              <w:rPr>
                <w:sz w:val="11"/>
              </w:rPr>
            </w:pPr>
          </w:p>
          <w:p w:rsidR="002B3197" w:rsidRDefault="002B3197" w:rsidP="00DC7DCE">
            <w:pPr>
              <w:pStyle w:val="TableParagraph"/>
              <w:spacing w:line="117" w:lineRule="exact"/>
              <w:ind w:left="124"/>
              <w:rPr>
                <w:sz w:val="11"/>
              </w:rPr>
            </w:pPr>
            <w:r>
              <w:rPr>
                <w:spacing w:val="-2"/>
                <w:w w:val="105"/>
                <w:sz w:val="11"/>
              </w:rPr>
              <w:t>5735,1</w:t>
            </w:r>
          </w:p>
        </w:tc>
      </w:tr>
      <w:tr w:rsidR="002B3197" w:rsidTr="00DC7DCE">
        <w:trPr>
          <w:gridAfter w:val="1"/>
          <w:wAfter w:w="20" w:type="dxa"/>
          <w:trHeight w:val="157"/>
        </w:trPr>
        <w:tc>
          <w:tcPr>
            <w:tcW w:w="1769" w:type="dxa"/>
          </w:tcPr>
          <w:p w:rsidR="002B3197" w:rsidRDefault="002B3197" w:rsidP="00DC7DCE">
            <w:pPr>
              <w:pStyle w:val="TableParagraph"/>
              <w:spacing w:before="13" w:line="124" w:lineRule="exact"/>
              <w:ind w:left="54"/>
              <w:rPr>
                <w:sz w:val="12"/>
              </w:rPr>
            </w:pPr>
            <w:r>
              <w:rPr>
                <w:w w:val="105"/>
                <w:sz w:val="12"/>
              </w:rPr>
              <w:t>в том</w:t>
            </w:r>
            <w:r>
              <w:rPr>
                <w:spacing w:val="2"/>
                <w:w w:val="105"/>
                <w:sz w:val="12"/>
              </w:rPr>
              <w:t xml:space="preserve"> </w:t>
            </w:r>
            <w:r>
              <w:rPr>
                <w:spacing w:val="-2"/>
                <w:w w:val="105"/>
                <w:sz w:val="12"/>
              </w:rPr>
              <w:t>числе</w:t>
            </w:r>
          </w:p>
        </w:tc>
        <w:tc>
          <w:tcPr>
            <w:tcW w:w="661" w:type="dxa"/>
          </w:tcPr>
          <w:p w:rsidR="002B3197" w:rsidRDefault="002B3197" w:rsidP="00DC7DCE">
            <w:pPr>
              <w:pStyle w:val="TableParagraph"/>
              <w:rPr>
                <w:sz w:val="10"/>
              </w:rPr>
            </w:pPr>
          </w:p>
        </w:tc>
        <w:tc>
          <w:tcPr>
            <w:tcW w:w="720" w:type="dxa"/>
          </w:tcPr>
          <w:p w:rsidR="002B3197" w:rsidRDefault="002B3197" w:rsidP="00DC7DCE">
            <w:pPr>
              <w:pStyle w:val="TableParagraph"/>
              <w:rPr>
                <w:sz w:val="10"/>
              </w:rPr>
            </w:pPr>
          </w:p>
        </w:tc>
        <w:tc>
          <w:tcPr>
            <w:tcW w:w="669" w:type="dxa"/>
          </w:tcPr>
          <w:p w:rsidR="002B3197" w:rsidRDefault="002B3197" w:rsidP="00DC7DCE">
            <w:pPr>
              <w:pStyle w:val="TableParagraph"/>
              <w:rPr>
                <w:sz w:val="10"/>
              </w:rPr>
            </w:pPr>
          </w:p>
        </w:tc>
        <w:tc>
          <w:tcPr>
            <w:tcW w:w="535" w:type="dxa"/>
          </w:tcPr>
          <w:p w:rsidR="002B3197" w:rsidRDefault="002B3197" w:rsidP="00DC7DCE">
            <w:pPr>
              <w:pStyle w:val="TableParagraph"/>
              <w:rPr>
                <w:sz w:val="10"/>
              </w:rPr>
            </w:pPr>
          </w:p>
        </w:tc>
        <w:tc>
          <w:tcPr>
            <w:tcW w:w="526" w:type="dxa"/>
          </w:tcPr>
          <w:p w:rsidR="002B3197" w:rsidRDefault="002B3197" w:rsidP="00DC7DCE">
            <w:pPr>
              <w:pStyle w:val="TableParagraph"/>
              <w:rPr>
                <w:sz w:val="10"/>
              </w:rPr>
            </w:pPr>
          </w:p>
        </w:tc>
        <w:tc>
          <w:tcPr>
            <w:tcW w:w="516" w:type="dxa"/>
          </w:tcPr>
          <w:p w:rsidR="002B3197" w:rsidRDefault="002B3197" w:rsidP="00DC7DCE">
            <w:pPr>
              <w:pStyle w:val="TableParagraph"/>
              <w:rPr>
                <w:sz w:val="10"/>
              </w:rPr>
            </w:pPr>
          </w:p>
        </w:tc>
        <w:tc>
          <w:tcPr>
            <w:tcW w:w="526" w:type="dxa"/>
          </w:tcPr>
          <w:p w:rsidR="002B3197" w:rsidRDefault="002B3197" w:rsidP="00DC7DCE">
            <w:pPr>
              <w:pStyle w:val="TableParagraph"/>
              <w:rPr>
                <w:sz w:val="10"/>
              </w:rPr>
            </w:pPr>
          </w:p>
        </w:tc>
        <w:tc>
          <w:tcPr>
            <w:tcW w:w="596" w:type="dxa"/>
          </w:tcPr>
          <w:p w:rsidR="002B3197" w:rsidRDefault="002B3197" w:rsidP="00DC7DCE">
            <w:pPr>
              <w:pStyle w:val="TableParagraph"/>
              <w:rPr>
                <w:sz w:val="10"/>
              </w:rPr>
            </w:pPr>
          </w:p>
        </w:tc>
        <w:tc>
          <w:tcPr>
            <w:tcW w:w="546" w:type="dxa"/>
          </w:tcPr>
          <w:p w:rsidR="002B3197" w:rsidRDefault="002B3197" w:rsidP="00DC7DCE">
            <w:pPr>
              <w:pStyle w:val="TableParagraph"/>
              <w:rPr>
                <w:sz w:val="10"/>
              </w:rPr>
            </w:pPr>
          </w:p>
        </w:tc>
        <w:tc>
          <w:tcPr>
            <w:tcW w:w="527" w:type="dxa"/>
          </w:tcPr>
          <w:p w:rsidR="002B3197" w:rsidRDefault="002B3197" w:rsidP="00DC7DCE">
            <w:pPr>
              <w:pStyle w:val="TableParagraph"/>
              <w:rPr>
                <w:sz w:val="10"/>
              </w:rPr>
            </w:pPr>
          </w:p>
        </w:tc>
        <w:tc>
          <w:tcPr>
            <w:tcW w:w="528" w:type="dxa"/>
          </w:tcPr>
          <w:p w:rsidR="002B3197" w:rsidRDefault="002B3197" w:rsidP="00DC7DCE">
            <w:pPr>
              <w:pStyle w:val="TableParagraph"/>
              <w:rPr>
                <w:sz w:val="10"/>
              </w:rPr>
            </w:pPr>
          </w:p>
        </w:tc>
        <w:tc>
          <w:tcPr>
            <w:tcW w:w="556" w:type="dxa"/>
          </w:tcPr>
          <w:p w:rsidR="002B3197" w:rsidRDefault="002B3197" w:rsidP="00DC7DCE">
            <w:pPr>
              <w:pStyle w:val="TableParagraph"/>
              <w:rPr>
                <w:sz w:val="10"/>
              </w:rPr>
            </w:pPr>
          </w:p>
        </w:tc>
        <w:tc>
          <w:tcPr>
            <w:tcW w:w="546" w:type="dxa"/>
          </w:tcPr>
          <w:p w:rsidR="002B3197" w:rsidRDefault="002B3197" w:rsidP="00DC7DCE">
            <w:pPr>
              <w:pStyle w:val="TableParagraph"/>
              <w:rPr>
                <w:sz w:val="10"/>
              </w:rPr>
            </w:pPr>
          </w:p>
        </w:tc>
        <w:tc>
          <w:tcPr>
            <w:tcW w:w="498" w:type="dxa"/>
          </w:tcPr>
          <w:p w:rsidR="002B3197" w:rsidRDefault="002B3197" w:rsidP="00DC7DCE">
            <w:pPr>
              <w:pStyle w:val="TableParagraph"/>
              <w:rPr>
                <w:sz w:val="10"/>
              </w:rPr>
            </w:pPr>
          </w:p>
        </w:tc>
        <w:tc>
          <w:tcPr>
            <w:tcW w:w="520" w:type="dxa"/>
          </w:tcPr>
          <w:p w:rsidR="002B3197" w:rsidRDefault="002B3197" w:rsidP="00DC7DCE">
            <w:pPr>
              <w:pStyle w:val="TableParagraph"/>
              <w:rPr>
                <w:sz w:val="10"/>
              </w:rPr>
            </w:pPr>
          </w:p>
        </w:tc>
        <w:tc>
          <w:tcPr>
            <w:tcW w:w="514" w:type="dxa"/>
          </w:tcPr>
          <w:p w:rsidR="002B3197" w:rsidRDefault="002B3197" w:rsidP="00DC7DCE">
            <w:pPr>
              <w:pStyle w:val="TableParagraph"/>
              <w:rPr>
                <w:sz w:val="10"/>
              </w:rPr>
            </w:pPr>
          </w:p>
        </w:tc>
        <w:tc>
          <w:tcPr>
            <w:tcW w:w="507" w:type="dxa"/>
          </w:tcPr>
          <w:p w:rsidR="002B3197" w:rsidRDefault="002B3197" w:rsidP="00DC7DCE">
            <w:pPr>
              <w:pStyle w:val="TableParagraph"/>
              <w:rPr>
                <w:sz w:val="10"/>
              </w:rPr>
            </w:pPr>
          </w:p>
        </w:tc>
        <w:tc>
          <w:tcPr>
            <w:tcW w:w="507" w:type="dxa"/>
          </w:tcPr>
          <w:p w:rsidR="002B3197" w:rsidRDefault="002B3197" w:rsidP="00DC7DCE">
            <w:pPr>
              <w:pStyle w:val="TableParagraph"/>
              <w:rPr>
                <w:sz w:val="10"/>
              </w:rPr>
            </w:pPr>
          </w:p>
        </w:tc>
        <w:tc>
          <w:tcPr>
            <w:tcW w:w="576" w:type="dxa"/>
          </w:tcPr>
          <w:p w:rsidR="002B3197" w:rsidRDefault="002B3197" w:rsidP="00DC7DCE">
            <w:pPr>
              <w:pStyle w:val="TableParagraph"/>
              <w:rPr>
                <w:sz w:val="10"/>
              </w:rPr>
            </w:pPr>
          </w:p>
        </w:tc>
      </w:tr>
      <w:tr w:rsidR="002B3197" w:rsidTr="00DC7DCE">
        <w:trPr>
          <w:gridAfter w:val="1"/>
          <w:wAfter w:w="20" w:type="dxa"/>
          <w:trHeight w:val="313"/>
        </w:trPr>
        <w:tc>
          <w:tcPr>
            <w:tcW w:w="1769" w:type="dxa"/>
          </w:tcPr>
          <w:p w:rsidR="002B3197" w:rsidRPr="006F08F8" w:rsidRDefault="002B3197" w:rsidP="00DC7DCE">
            <w:pPr>
              <w:pStyle w:val="TableParagraph"/>
              <w:spacing w:before="13"/>
              <w:ind w:left="23"/>
              <w:rPr>
                <w:b/>
                <w:sz w:val="12"/>
                <w:lang w:val="ru-RU"/>
              </w:rPr>
            </w:pPr>
            <w:r w:rsidRPr="006F08F8">
              <w:rPr>
                <w:b/>
                <w:w w:val="105"/>
                <w:sz w:val="12"/>
                <w:lang w:val="ru-RU"/>
              </w:rPr>
              <w:t>Расходы на</w:t>
            </w:r>
            <w:r w:rsidRPr="006F08F8">
              <w:rPr>
                <w:b/>
                <w:spacing w:val="3"/>
                <w:w w:val="105"/>
                <w:sz w:val="12"/>
                <w:lang w:val="ru-RU"/>
              </w:rPr>
              <w:t xml:space="preserve"> </w:t>
            </w:r>
            <w:r w:rsidRPr="006F08F8">
              <w:rPr>
                <w:b/>
                <w:w w:val="105"/>
                <w:sz w:val="12"/>
                <w:lang w:val="ru-RU"/>
              </w:rPr>
              <w:t>сырье</w:t>
            </w:r>
            <w:r w:rsidRPr="006F08F8">
              <w:rPr>
                <w:b/>
                <w:spacing w:val="3"/>
                <w:w w:val="105"/>
                <w:sz w:val="12"/>
                <w:lang w:val="ru-RU"/>
              </w:rPr>
              <w:t xml:space="preserve"> </w:t>
            </w:r>
            <w:r w:rsidRPr="006F08F8">
              <w:rPr>
                <w:b/>
                <w:spacing w:val="-10"/>
                <w:w w:val="105"/>
                <w:sz w:val="12"/>
                <w:lang w:val="ru-RU"/>
              </w:rPr>
              <w:t>и</w:t>
            </w:r>
          </w:p>
          <w:p w:rsidR="002B3197" w:rsidRPr="006F08F8" w:rsidRDefault="002B3197" w:rsidP="00DC7DCE">
            <w:pPr>
              <w:pStyle w:val="TableParagraph"/>
              <w:spacing w:before="23" w:line="119" w:lineRule="exact"/>
              <w:ind w:left="23"/>
              <w:rPr>
                <w:b/>
                <w:sz w:val="12"/>
                <w:lang w:val="ru-RU"/>
              </w:rPr>
            </w:pPr>
            <w:r w:rsidRPr="006F08F8">
              <w:rPr>
                <w:b/>
                <w:spacing w:val="-2"/>
                <w:w w:val="105"/>
                <w:sz w:val="12"/>
                <w:lang w:val="ru-RU"/>
              </w:rPr>
              <w:t>материалы</w:t>
            </w:r>
          </w:p>
        </w:tc>
        <w:tc>
          <w:tcPr>
            <w:tcW w:w="661" w:type="dxa"/>
          </w:tcPr>
          <w:p w:rsidR="002B3197" w:rsidRPr="006F08F8" w:rsidRDefault="002B3197" w:rsidP="00DC7DCE">
            <w:pPr>
              <w:pStyle w:val="TableParagraph"/>
              <w:spacing w:before="50"/>
              <w:rPr>
                <w:sz w:val="11"/>
                <w:lang w:val="ru-RU"/>
              </w:rPr>
            </w:pPr>
          </w:p>
          <w:p w:rsidR="002B3197" w:rsidRDefault="002B3197" w:rsidP="00DC7DCE">
            <w:pPr>
              <w:pStyle w:val="TableParagraph"/>
              <w:spacing w:line="117" w:lineRule="exact"/>
              <w:ind w:left="175"/>
              <w:rPr>
                <w:b/>
                <w:sz w:val="11"/>
              </w:rPr>
            </w:pPr>
            <w:r>
              <w:rPr>
                <w:b/>
                <w:spacing w:val="-2"/>
                <w:w w:val="105"/>
                <w:sz w:val="11"/>
              </w:rPr>
              <w:t>6422,7</w:t>
            </w:r>
          </w:p>
        </w:tc>
        <w:tc>
          <w:tcPr>
            <w:tcW w:w="720" w:type="dxa"/>
          </w:tcPr>
          <w:p w:rsidR="002B3197" w:rsidRDefault="002B3197" w:rsidP="00DC7DCE">
            <w:pPr>
              <w:pStyle w:val="TableParagraph"/>
              <w:spacing w:before="50"/>
              <w:rPr>
                <w:sz w:val="11"/>
              </w:rPr>
            </w:pPr>
          </w:p>
          <w:p w:rsidR="002B3197" w:rsidRDefault="002B3197" w:rsidP="00DC7DCE">
            <w:pPr>
              <w:pStyle w:val="TableParagraph"/>
              <w:spacing w:line="117" w:lineRule="exact"/>
              <w:ind w:left="22"/>
              <w:jc w:val="center"/>
              <w:rPr>
                <w:b/>
                <w:sz w:val="11"/>
              </w:rPr>
            </w:pPr>
            <w:r>
              <w:rPr>
                <w:b/>
                <w:spacing w:val="-2"/>
                <w:w w:val="105"/>
                <w:sz w:val="11"/>
              </w:rPr>
              <w:t>5629,1</w:t>
            </w:r>
          </w:p>
        </w:tc>
        <w:tc>
          <w:tcPr>
            <w:tcW w:w="669" w:type="dxa"/>
          </w:tcPr>
          <w:p w:rsidR="002B3197" w:rsidRDefault="002B3197" w:rsidP="00DC7DCE">
            <w:pPr>
              <w:pStyle w:val="TableParagraph"/>
              <w:spacing w:before="50"/>
              <w:rPr>
                <w:sz w:val="11"/>
              </w:rPr>
            </w:pPr>
          </w:p>
          <w:p w:rsidR="002B3197" w:rsidRDefault="002B3197" w:rsidP="00DC7DCE">
            <w:pPr>
              <w:pStyle w:val="TableParagraph"/>
              <w:spacing w:line="117" w:lineRule="exact"/>
              <w:ind w:left="25"/>
              <w:jc w:val="center"/>
              <w:rPr>
                <w:b/>
                <w:sz w:val="11"/>
              </w:rPr>
            </w:pPr>
            <w:r>
              <w:rPr>
                <w:b/>
                <w:spacing w:val="-2"/>
                <w:w w:val="105"/>
                <w:sz w:val="11"/>
              </w:rPr>
              <w:t>4307,0</w:t>
            </w:r>
          </w:p>
        </w:tc>
        <w:tc>
          <w:tcPr>
            <w:tcW w:w="535" w:type="dxa"/>
          </w:tcPr>
          <w:p w:rsidR="002B3197" w:rsidRDefault="002B3197" w:rsidP="00DC7DCE">
            <w:pPr>
              <w:pStyle w:val="TableParagraph"/>
              <w:spacing w:before="50"/>
              <w:rPr>
                <w:sz w:val="11"/>
              </w:rPr>
            </w:pPr>
          </w:p>
          <w:p w:rsidR="002B3197" w:rsidRDefault="002B3197" w:rsidP="00DC7DCE">
            <w:pPr>
              <w:pStyle w:val="TableParagraph"/>
              <w:spacing w:line="117" w:lineRule="exact"/>
              <w:ind w:left="26"/>
              <w:jc w:val="center"/>
              <w:rPr>
                <w:b/>
                <w:sz w:val="11"/>
              </w:rPr>
            </w:pPr>
            <w:r>
              <w:rPr>
                <w:b/>
                <w:spacing w:val="-2"/>
                <w:w w:val="105"/>
                <w:sz w:val="11"/>
              </w:rPr>
              <w:t>135,8</w:t>
            </w:r>
          </w:p>
        </w:tc>
        <w:tc>
          <w:tcPr>
            <w:tcW w:w="526" w:type="dxa"/>
          </w:tcPr>
          <w:p w:rsidR="002B3197" w:rsidRDefault="002B3197" w:rsidP="00DC7DCE">
            <w:pPr>
              <w:pStyle w:val="TableParagraph"/>
              <w:spacing w:before="50"/>
              <w:rPr>
                <w:sz w:val="11"/>
              </w:rPr>
            </w:pPr>
          </w:p>
          <w:p w:rsidR="002B3197" w:rsidRDefault="002B3197" w:rsidP="00DC7DCE">
            <w:pPr>
              <w:pStyle w:val="TableParagraph"/>
              <w:spacing w:line="117" w:lineRule="exact"/>
              <w:ind w:left="26"/>
              <w:jc w:val="center"/>
              <w:rPr>
                <w:b/>
                <w:sz w:val="11"/>
              </w:rPr>
            </w:pPr>
            <w:r>
              <w:rPr>
                <w:b/>
                <w:spacing w:val="-4"/>
                <w:w w:val="105"/>
                <w:sz w:val="11"/>
              </w:rPr>
              <w:t>53,0</w:t>
            </w:r>
          </w:p>
        </w:tc>
        <w:tc>
          <w:tcPr>
            <w:tcW w:w="516" w:type="dxa"/>
          </w:tcPr>
          <w:p w:rsidR="002B3197" w:rsidRDefault="002B3197" w:rsidP="00DC7DCE">
            <w:pPr>
              <w:pStyle w:val="TableParagraph"/>
              <w:spacing w:before="50"/>
              <w:rPr>
                <w:sz w:val="11"/>
              </w:rPr>
            </w:pPr>
          </w:p>
          <w:p w:rsidR="002B3197" w:rsidRDefault="002B3197" w:rsidP="00DC7DCE">
            <w:pPr>
              <w:pStyle w:val="TableParagraph"/>
              <w:spacing w:line="117" w:lineRule="exact"/>
              <w:ind w:left="26"/>
              <w:jc w:val="center"/>
              <w:rPr>
                <w:b/>
                <w:sz w:val="11"/>
              </w:rPr>
            </w:pPr>
            <w:r>
              <w:rPr>
                <w:b/>
                <w:spacing w:val="-4"/>
                <w:w w:val="105"/>
                <w:sz w:val="11"/>
              </w:rPr>
              <w:t>63,0</w:t>
            </w:r>
          </w:p>
        </w:tc>
        <w:tc>
          <w:tcPr>
            <w:tcW w:w="526" w:type="dxa"/>
          </w:tcPr>
          <w:p w:rsidR="002B3197" w:rsidRDefault="002B3197" w:rsidP="00DC7DCE">
            <w:pPr>
              <w:pStyle w:val="TableParagraph"/>
              <w:spacing w:before="50"/>
              <w:rPr>
                <w:sz w:val="11"/>
              </w:rPr>
            </w:pPr>
          </w:p>
          <w:p w:rsidR="002B3197" w:rsidRDefault="002B3197" w:rsidP="00DC7DCE">
            <w:pPr>
              <w:pStyle w:val="TableParagraph"/>
              <w:spacing w:line="117" w:lineRule="exact"/>
              <w:ind w:left="26"/>
              <w:jc w:val="center"/>
              <w:rPr>
                <w:b/>
                <w:sz w:val="11"/>
              </w:rPr>
            </w:pPr>
            <w:r>
              <w:rPr>
                <w:b/>
                <w:spacing w:val="-4"/>
                <w:w w:val="105"/>
                <w:sz w:val="11"/>
              </w:rPr>
              <w:t>14,9</w:t>
            </w:r>
          </w:p>
        </w:tc>
        <w:tc>
          <w:tcPr>
            <w:tcW w:w="596" w:type="dxa"/>
          </w:tcPr>
          <w:p w:rsidR="002B3197" w:rsidRDefault="002B3197" w:rsidP="00DC7DCE">
            <w:pPr>
              <w:pStyle w:val="TableParagraph"/>
              <w:spacing w:before="50"/>
              <w:rPr>
                <w:sz w:val="11"/>
              </w:rPr>
            </w:pPr>
          </w:p>
          <w:p w:rsidR="002B3197" w:rsidRDefault="002B3197" w:rsidP="00DC7DCE">
            <w:pPr>
              <w:pStyle w:val="TableParagraph"/>
              <w:spacing w:line="117" w:lineRule="exact"/>
              <w:ind w:left="27"/>
              <w:jc w:val="center"/>
              <w:rPr>
                <w:b/>
                <w:sz w:val="11"/>
              </w:rPr>
            </w:pPr>
            <w:r>
              <w:rPr>
                <w:b/>
                <w:spacing w:val="-2"/>
                <w:w w:val="105"/>
                <w:sz w:val="11"/>
              </w:rPr>
              <w:t>420,7</w:t>
            </w:r>
          </w:p>
        </w:tc>
        <w:tc>
          <w:tcPr>
            <w:tcW w:w="546" w:type="dxa"/>
          </w:tcPr>
          <w:p w:rsidR="002B3197" w:rsidRDefault="002B3197" w:rsidP="00DC7DCE">
            <w:pPr>
              <w:pStyle w:val="TableParagraph"/>
              <w:spacing w:before="50"/>
              <w:rPr>
                <w:sz w:val="11"/>
              </w:rPr>
            </w:pPr>
          </w:p>
          <w:p w:rsidR="002B3197" w:rsidRDefault="002B3197" w:rsidP="00DC7DCE">
            <w:pPr>
              <w:pStyle w:val="TableParagraph"/>
              <w:spacing w:line="117" w:lineRule="exact"/>
              <w:ind w:left="23"/>
              <w:jc w:val="center"/>
              <w:rPr>
                <w:b/>
                <w:sz w:val="11"/>
              </w:rPr>
            </w:pPr>
            <w:r>
              <w:rPr>
                <w:b/>
                <w:spacing w:val="-2"/>
                <w:w w:val="105"/>
                <w:sz w:val="11"/>
              </w:rPr>
              <w:t>111,2</w:t>
            </w:r>
          </w:p>
        </w:tc>
        <w:tc>
          <w:tcPr>
            <w:tcW w:w="527" w:type="dxa"/>
          </w:tcPr>
          <w:p w:rsidR="002B3197" w:rsidRDefault="002B3197" w:rsidP="00DC7DCE">
            <w:pPr>
              <w:pStyle w:val="TableParagraph"/>
              <w:spacing w:before="50"/>
              <w:rPr>
                <w:sz w:val="11"/>
              </w:rPr>
            </w:pPr>
          </w:p>
          <w:p w:rsidR="002B3197" w:rsidRDefault="002B3197" w:rsidP="00DC7DCE">
            <w:pPr>
              <w:pStyle w:val="TableParagraph"/>
              <w:spacing w:line="117" w:lineRule="exact"/>
              <w:ind w:left="136"/>
              <w:rPr>
                <w:b/>
                <w:sz w:val="11"/>
              </w:rPr>
            </w:pPr>
            <w:r>
              <w:rPr>
                <w:b/>
                <w:spacing w:val="-2"/>
                <w:w w:val="105"/>
                <w:sz w:val="11"/>
              </w:rPr>
              <w:t>114,3</w:t>
            </w:r>
          </w:p>
        </w:tc>
        <w:tc>
          <w:tcPr>
            <w:tcW w:w="528" w:type="dxa"/>
          </w:tcPr>
          <w:p w:rsidR="002B3197" w:rsidRDefault="002B3197" w:rsidP="00DC7DCE">
            <w:pPr>
              <w:pStyle w:val="TableParagraph"/>
              <w:spacing w:before="50"/>
              <w:rPr>
                <w:sz w:val="11"/>
              </w:rPr>
            </w:pPr>
          </w:p>
          <w:p w:rsidR="002B3197" w:rsidRDefault="002B3197" w:rsidP="00DC7DCE">
            <w:pPr>
              <w:pStyle w:val="TableParagraph"/>
              <w:spacing w:line="117" w:lineRule="exact"/>
              <w:ind w:left="164"/>
              <w:rPr>
                <w:b/>
                <w:sz w:val="11"/>
              </w:rPr>
            </w:pPr>
            <w:r>
              <w:rPr>
                <w:b/>
                <w:spacing w:val="-4"/>
                <w:w w:val="105"/>
                <w:sz w:val="11"/>
              </w:rPr>
              <w:t>34,2</w:t>
            </w:r>
          </w:p>
        </w:tc>
        <w:tc>
          <w:tcPr>
            <w:tcW w:w="556" w:type="dxa"/>
          </w:tcPr>
          <w:p w:rsidR="002B3197" w:rsidRDefault="002B3197" w:rsidP="00DC7DCE">
            <w:pPr>
              <w:pStyle w:val="TableParagraph"/>
              <w:spacing w:before="50"/>
              <w:rPr>
                <w:sz w:val="11"/>
              </w:rPr>
            </w:pPr>
          </w:p>
          <w:p w:rsidR="002B3197" w:rsidRDefault="002B3197" w:rsidP="00DC7DCE">
            <w:pPr>
              <w:pStyle w:val="TableParagraph"/>
              <w:spacing w:line="117" w:lineRule="exact"/>
              <w:ind w:left="176"/>
              <w:rPr>
                <w:b/>
                <w:sz w:val="11"/>
              </w:rPr>
            </w:pPr>
            <w:r>
              <w:rPr>
                <w:b/>
                <w:spacing w:val="-4"/>
                <w:w w:val="105"/>
                <w:sz w:val="11"/>
              </w:rPr>
              <w:t>31,8</w:t>
            </w:r>
          </w:p>
        </w:tc>
        <w:tc>
          <w:tcPr>
            <w:tcW w:w="546" w:type="dxa"/>
          </w:tcPr>
          <w:p w:rsidR="002B3197" w:rsidRDefault="002B3197" w:rsidP="00DC7DCE">
            <w:pPr>
              <w:pStyle w:val="TableParagraph"/>
              <w:spacing w:before="50"/>
              <w:rPr>
                <w:sz w:val="11"/>
              </w:rPr>
            </w:pPr>
          </w:p>
          <w:p w:rsidR="002B3197" w:rsidRDefault="002B3197" w:rsidP="00DC7DCE">
            <w:pPr>
              <w:pStyle w:val="TableParagraph"/>
              <w:spacing w:line="117" w:lineRule="exact"/>
              <w:ind w:left="141"/>
              <w:rPr>
                <w:b/>
                <w:sz w:val="11"/>
              </w:rPr>
            </w:pPr>
            <w:r>
              <w:rPr>
                <w:b/>
                <w:spacing w:val="-2"/>
                <w:w w:val="105"/>
                <w:sz w:val="11"/>
              </w:rPr>
              <w:t>149,9</w:t>
            </w:r>
          </w:p>
        </w:tc>
        <w:tc>
          <w:tcPr>
            <w:tcW w:w="498" w:type="dxa"/>
          </w:tcPr>
          <w:p w:rsidR="002B3197" w:rsidRDefault="002B3197" w:rsidP="00DC7DCE">
            <w:pPr>
              <w:pStyle w:val="TableParagraph"/>
              <w:spacing w:before="50"/>
              <w:rPr>
                <w:sz w:val="11"/>
              </w:rPr>
            </w:pPr>
          </w:p>
          <w:p w:rsidR="002B3197" w:rsidRDefault="002B3197" w:rsidP="00DC7DCE">
            <w:pPr>
              <w:pStyle w:val="TableParagraph"/>
              <w:spacing w:line="117" w:lineRule="exact"/>
              <w:ind w:left="145"/>
              <w:rPr>
                <w:b/>
                <w:sz w:val="11"/>
              </w:rPr>
            </w:pPr>
            <w:r>
              <w:rPr>
                <w:b/>
                <w:spacing w:val="-4"/>
                <w:w w:val="105"/>
                <w:sz w:val="11"/>
              </w:rPr>
              <w:t>73,1</w:t>
            </w:r>
          </w:p>
        </w:tc>
        <w:tc>
          <w:tcPr>
            <w:tcW w:w="520" w:type="dxa"/>
          </w:tcPr>
          <w:p w:rsidR="002B3197" w:rsidRDefault="002B3197" w:rsidP="00DC7DCE">
            <w:pPr>
              <w:pStyle w:val="TableParagraph"/>
              <w:spacing w:before="50"/>
              <w:rPr>
                <w:sz w:val="11"/>
              </w:rPr>
            </w:pPr>
          </w:p>
          <w:p w:rsidR="002B3197" w:rsidRDefault="002B3197" w:rsidP="00DC7DCE">
            <w:pPr>
              <w:pStyle w:val="TableParagraph"/>
              <w:spacing w:line="117" w:lineRule="exact"/>
              <w:ind w:left="153"/>
              <w:rPr>
                <w:b/>
                <w:sz w:val="11"/>
              </w:rPr>
            </w:pPr>
            <w:r>
              <w:rPr>
                <w:b/>
                <w:spacing w:val="-4"/>
                <w:w w:val="105"/>
                <w:sz w:val="11"/>
              </w:rPr>
              <w:t>61,6</w:t>
            </w:r>
          </w:p>
        </w:tc>
        <w:tc>
          <w:tcPr>
            <w:tcW w:w="514" w:type="dxa"/>
          </w:tcPr>
          <w:p w:rsidR="002B3197" w:rsidRDefault="002B3197" w:rsidP="00DC7DCE">
            <w:pPr>
              <w:pStyle w:val="TableParagraph"/>
              <w:spacing w:before="50"/>
              <w:rPr>
                <w:sz w:val="11"/>
              </w:rPr>
            </w:pPr>
          </w:p>
          <w:p w:rsidR="002B3197" w:rsidRDefault="002B3197" w:rsidP="00DC7DCE">
            <w:pPr>
              <w:pStyle w:val="TableParagraph"/>
              <w:spacing w:line="117" w:lineRule="exact"/>
              <w:ind w:left="149"/>
              <w:rPr>
                <w:b/>
                <w:sz w:val="11"/>
              </w:rPr>
            </w:pPr>
            <w:r>
              <w:rPr>
                <w:b/>
                <w:spacing w:val="-4"/>
                <w:w w:val="105"/>
                <w:sz w:val="11"/>
              </w:rPr>
              <w:t>58,6</w:t>
            </w:r>
          </w:p>
        </w:tc>
        <w:tc>
          <w:tcPr>
            <w:tcW w:w="507" w:type="dxa"/>
          </w:tcPr>
          <w:p w:rsidR="002B3197" w:rsidRDefault="002B3197" w:rsidP="00DC7DCE">
            <w:pPr>
              <w:pStyle w:val="TableParagraph"/>
              <w:spacing w:before="50"/>
              <w:rPr>
                <w:sz w:val="11"/>
              </w:rPr>
            </w:pPr>
          </w:p>
          <w:p w:rsidR="002B3197" w:rsidRDefault="002B3197" w:rsidP="00DC7DCE">
            <w:pPr>
              <w:pStyle w:val="TableParagraph"/>
              <w:spacing w:line="117" w:lineRule="exact"/>
              <w:ind w:left="146"/>
              <w:rPr>
                <w:b/>
                <w:sz w:val="11"/>
              </w:rPr>
            </w:pPr>
            <w:r>
              <w:rPr>
                <w:b/>
                <w:spacing w:val="-4"/>
                <w:w w:val="105"/>
                <w:sz w:val="11"/>
              </w:rPr>
              <w:t>94,7</w:t>
            </w:r>
          </w:p>
        </w:tc>
        <w:tc>
          <w:tcPr>
            <w:tcW w:w="507" w:type="dxa"/>
          </w:tcPr>
          <w:p w:rsidR="002B3197" w:rsidRDefault="002B3197" w:rsidP="00DC7DCE">
            <w:pPr>
              <w:pStyle w:val="TableParagraph"/>
              <w:spacing w:before="50"/>
              <w:rPr>
                <w:sz w:val="11"/>
              </w:rPr>
            </w:pPr>
          </w:p>
          <w:p w:rsidR="002B3197" w:rsidRDefault="002B3197" w:rsidP="00DC7DCE">
            <w:pPr>
              <w:pStyle w:val="TableParagraph"/>
              <w:spacing w:line="117" w:lineRule="exact"/>
              <w:ind w:left="117"/>
              <w:rPr>
                <w:b/>
                <w:sz w:val="11"/>
              </w:rPr>
            </w:pPr>
            <w:r>
              <w:rPr>
                <w:b/>
                <w:spacing w:val="-2"/>
                <w:w w:val="105"/>
                <w:sz w:val="11"/>
              </w:rPr>
              <w:t>175,1</w:t>
            </w:r>
          </w:p>
        </w:tc>
        <w:tc>
          <w:tcPr>
            <w:tcW w:w="576" w:type="dxa"/>
          </w:tcPr>
          <w:p w:rsidR="002B3197" w:rsidRDefault="002B3197" w:rsidP="00DC7DCE">
            <w:pPr>
              <w:pStyle w:val="TableParagraph"/>
              <w:spacing w:before="50"/>
              <w:rPr>
                <w:sz w:val="11"/>
              </w:rPr>
            </w:pPr>
          </w:p>
          <w:p w:rsidR="002B3197" w:rsidRDefault="002B3197" w:rsidP="00DC7DCE">
            <w:pPr>
              <w:pStyle w:val="TableParagraph"/>
              <w:spacing w:line="117" w:lineRule="exact"/>
              <w:ind w:left="153"/>
              <w:rPr>
                <w:b/>
                <w:sz w:val="11"/>
              </w:rPr>
            </w:pPr>
            <w:r>
              <w:rPr>
                <w:b/>
                <w:spacing w:val="-2"/>
                <w:w w:val="105"/>
                <w:sz w:val="11"/>
              </w:rPr>
              <w:t>414,3</w:t>
            </w:r>
          </w:p>
        </w:tc>
      </w:tr>
      <w:tr w:rsidR="002B3197" w:rsidTr="00DC7DCE">
        <w:trPr>
          <w:gridAfter w:val="1"/>
          <w:wAfter w:w="20" w:type="dxa"/>
          <w:trHeight w:val="157"/>
        </w:trPr>
        <w:tc>
          <w:tcPr>
            <w:tcW w:w="1769" w:type="dxa"/>
          </w:tcPr>
          <w:p w:rsidR="002B3197" w:rsidRDefault="002B3197" w:rsidP="00DC7DCE">
            <w:pPr>
              <w:pStyle w:val="TableParagraph"/>
              <w:spacing w:before="13" w:line="124" w:lineRule="exact"/>
              <w:ind w:left="23"/>
              <w:rPr>
                <w:sz w:val="12"/>
              </w:rPr>
            </w:pPr>
            <w:r>
              <w:rPr>
                <w:spacing w:val="-2"/>
                <w:w w:val="105"/>
                <w:sz w:val="12"/>
              </w:rPr>
              <w:t>Материалы</w:t>
            </w:r>
          </w:p>
        </w:tc>
        <w:tc>
          <w:tcPr>
            <w:tcW w:w="661" w:type="dxa"/>
          </w:tcPr>
          <w:p w:rsidR="002B3197" w:rsidRDefault="002B3197" w:rsidP="00DC7DCE">
            <w:pPr>
              <w:pStyle w:val="TableParagraph"/>
              <w:spacing w:before="20" w:line="117" w:lineRule="exact"/>
              <w:ind w:left="175"/>
              <w:rPr>
                <w:sz w:val="11"/>
              </w:rPr>
            </w:pPr>
            <w:r>
              <w:rPr>
                <w:spacing w:val="-2"/>
                <w:w w:val="105"/>
                <w:sz w:val="11"/>
              </w:rPr>
              <w:t>3077,2</w:t>
            </w:r>
          </w:p>
        </w:tc>
        <w:tc>
          <w:tcPr>
            <w:tcW w:w="720" w:type="dxa"/>
          </w:tcPr>
          <w:p w:rsidR="002B3197" w:rsidRDefault="002B3197" w:rsidP="00DC7DCE">
            <w:pPr>
              <w:pStyle w:val="TableParagraph"/>
              <w:spacing w:before="20" w:line="117" w:lineRule="exact"/>
              <w:ind w:left="22"/>
              <w:jc w:val="center"/>
              <w:rPr>
                <w:sz w:val="11"/>
              </w:rPr>
            </w:pPr>
            <w:r>
              <w:rPr>
                <w:spacing w:val="-2"/>
                <w:w w:val="105"/>
                <w:sz w:val="11"/>
              </w:rPr>
              <w:t>2697,0</w:t>
            </w:r>
          </w:p>
        </w:tc>
        <w:tc>
          <w:tcPr>
            <w:tcW w:w="669" w:type="dxa"/>
          </w:tcPr>
          <w:p w:rsidR="002B3197" w:rsidRDefault="002B3197" w:rsidP="00DC7DCE">
            <w:pPr>
              <w:pStyle w:val="TableParagraph"/>
              <w:spacing w:before="20" w:line="117" w:lineRule="exact"/>
              <w:ind w:left="25"/>
              <w:jc w:val="center"/>
              <w:rPr>
                <w:sz w:val="11"/>
              </w:rPr>
            </w:pPr>
            <w:r>
              <w:rPr>
                <w:spacing w:val="-2"/>
                <w:w w:val="105"/>
                <w:sz w:val="11"/>
              </w:rPr>
              <w:t>2063,6</w:t>
            </w:r>
          </w:p>
        </w:tc>
        <w:tc>
          <w:tcPr>
            <w:tcW w:w="535" w:type="dxa"/>
          </w:tcPr>
          <w:p w:rsidR="002B3197" w:rsidRDefault="002B3197" w:rsidP="00DC7DCE">
            <w:pPr>
              <w:pStyle w:val="TableParagraph"/>
              <w:spacing w:before="20" w:line="117" w:lineRule="exact"/>
              <w:ind w:left="26"/>
              <w:jc w:val="center"/>
              <w:rPr>
                <w:sz w:val="11"/>
              </w:rPr>
            </w:pPr>
            <w:r>
              <w:rPr>
                <w:spacing w:val="-4"/>
                <w:w w:val="105"/>
                <w:sz w:val="11"/>
              </w:rPr>
              <w:t>65,1</w:t>
            </w:r>
          </w:p>
        </w:tc>
        <w:tc>
          <w:tcPr>
            <w:tcW w:w="526" w:type="dxa"/>
          </w:tcPr>
          <w:p w:rsidR="002B3197" w:rsidRDefault="002B3197" w:rsidP="00DC7DCE">
            <w:pPr>
              <w:pStyle w:val="TableParagraph"/>
              <w:spacing w:before="20" w:line="117" w:lineRule="exact"/>
              <w:ind w:left="26"/>
              <w:jc w:val="center"/>
              <w:rPr>
                <w:sz w:val="11"/>
              </w:rPr>
            </w:pPr>
            <w:r>
              <w:rPr>
                <w:spacing w:val="-4"/>
                <w:w w:val="105"/>
                <w:sz w:val="11"/>
              </w:rPr>
              <w:t>25,4</w:t>
            </w:r>
          </w:p>
        </w:tc>
        <w:tc>
          <w:tcPr>
            <w:tcW w:w="516" w:type="dxa"/>
          </w:tcPr>
          <w:p w:rsidR="002B3197" w:rsidRDefault="002B3197" w:rsidP="00DC7DCE">
            <w:pPr>
              <w:pStyle w:val="TableParagraph"/>
              <w:spacing w:before="20" w:line="117" w:lineRule="exact"/>
              <w:ind w:left="26"/>
              <w:jc w:val="center"/>
              <w:rPr>
                <w:sz w:val="11"/>
              </w:rPr>
            </w:pPr>
            <w:r>
              <w:rPr>
                <w:spacing w:val="-4"/>
                <w:w w:val="105"/>
                <w:sz w:val="11"/>
              </w:rPr>
              <w:t>30,2</w:t>
            </w:r>
          </w:p>
        </w:tc>
        <w:tc>
          <w:tcPr>
            <w:tcW w:w="526" w:type="dxa"/>
          </w:tcPr>
          <w:p w:rsidR="002B3197" w:rsidRDefault="002B3197" w:rsidP="00DC7DCE">
            <w:pPr>
              <w:pStyle w:val="TableParagraph"/>
              <w:spacing w:before="20" w:line="117" w:lineRule="exact"/>
              <w:ind w:left="26"/>
              <w:jc w:val="center"/>
              <w:rPr>
                <w:sz w:val="11"/>
              </w:rPr>
            </w:pPr>
            <w:r>
              <w:rPr>
                <w:spacing w:val="-5"/>
                <w:w w:val="105"/>
                <w:sz w:val="11"/>
              </w:rPr>
              <w:t>7,1</w:t>
            </w:r>
          </w:p>
        </w:tc>
        <w:tc>
          <w:tcPr>
            <w:tcW w:w="596" w:type="dxa"/>
          </w:tcPr>
          <w:p w:rsidR="002B3197" w:rsidRDefault="002B3197" w:rsidP="00DC7DCE">
            <w:pPr>
              <w:pStyle w:val="TableParagraph"/>
              <w:spacing w:before="20" w:line="117" w:lineRule="exact"/>
              <w:ind w:left="27"/>
              <w:jc w:val="center"/>
              <w:rPr>
                <w:sz w:val="11"/>
              </w:rPr>
            </w:pPr>
            <w:r>
              <w:rPr>
                <w:spacing w:val="-2"/>
                <w:w w:val="105"/>
                <w:sz w:val="11"/>
              </w:rPr>
              <w:t>201,6</w:t>
            </w:r>
          </w:p>
        </w:tc>
        <w:tc>
          <w:tcPr>
            <w:tcW w:w="546" w:type="dxa"/>
          </w:tcPr>
          <w:p w:rsidR="002B3197" w:rsidRDefault="002B3197" w:rsidP="00DC7DCE">
            <w:pPr>
              <w:pStyle w:val="TableParagraph"/>
              <w:spacing w:before="20" w:line="117" w:lineRule="exact"/>
              <w:ind w:left="23"/>
              <w:jc w:val="center"/>
              <w:rPr>
                <w:sz w:val="11"/>
              </w:rPr>
            </w:pPr>
            <w:r>
              <w:rPr>
                <w:spacing w:val="-4"/>
                <w:w w:val="105"/>
                <w:sz w:val="11"/>
              </w:rPr>
              <w:t>53,3</w:t>
            </w:r>
          </w:p>
        </w:tc>
        <w:tc>
          <w:tcPr>
            <w:tcW w:w="527" w:type="dxa"/>
          </w:tcPr>
          <w:p w:rsidR="002B3197" w:rsidRDefault="002B3197" w:rsidP="00DC7DCE">
            <w:pPr>
              <w:pStyle w:val="TableParagraph"/>
              <w:spacing w:before="20" w:line="117" w:lineRule="exact"/>
              <w:ind w:left="165"/>
              <w:rPr>
                <w:sz w:val="11"/>
              </w:rPr>
            </w:pPr>
            <w:r>
              <w:rPr>
                <w:spacing w:val="-4"/>
                <w:w w:val="105"/>
                <w:sz w:val="11"/>
              </w:rPr>
              <w:t>54,8</w:t>
            </w:r>
          </w:p>
        </w:tc>
        <w:tc>
          <w:tcPr>
            <w:tcW w:w="528" w:type="dxa"/>
          </w:tcPr>
          <w:p w:rsidR="002B3197" w:rsidRDefault="002B3197" w:rsidP="00DC7DCE">
            <w:pPr>
              <w:pStyle w:val="TableParagraph"/>
              <w:spacing w:before="20" w:line="117" w:lineRule="exact"/>
              <w:ind w:left="164"/>
              <w:rPr>
                <w:sz w:val="11"/>
              </w:rPr>
            </w:pPr>
            <w:r>
              <w:rPr>
                <w:spacing w:val="-4"/>
                <w:w w:val="105"/>
                <w:sz w:val="11"/>
              </w:rPr>
              <w:t>16,4</w:t>
            </w:r>
          </w:p>
        </w:tc>
        <w:tc>
          <w:tcPr>
            <w:tcW w:w="556" w:type="dxa"/>
          </w:tcPr>
          <w:p w:rsidR="002B3197" w:rsidRDefault="002B3197" w:rsidP="00DC7DCE">
            <w:pPr>
              <w:pStyle w:val="TableParagraph"/>
              <w:spacing w:before="20" w:line="117" w:lineRule="exact"/>
              <w:ind w:left="176"/>
              <w:rPr>
                <w:sz w:val="11"/>
              </w:rPr>
            </w:pPr>
            <w:r>
              <w:rPr>
                <w:spacing w:val="-4"/>
                <w:w w:val="105"/>
                <w:sz w:val="11"/>
              </w:rPr>
              <w:t>15,2</w:t>
            </w:r>
          </w:p>
        </w:tc>
        <w:tc>
          <w:tcPr>
            <w:tcW w:w="546" w:type="dxa"/>
          </w:tcPr>
          <w:p w:rsidR="002B3197" w:rsidRDefault="002B3197" w:rsidP="00DC7DCE">
            <w:pPr>
              <w:pStyle w:val="TableParagraph"/>
              <w:spacing w:before="20" w:line="117" w:lineRule="exact"/>
              <w:ind w:left="170"/>
              <w:rPr>
                <w:sz w:val="11"/>
              </w:rPr>
            </w:pPr>
            <w:r>
              <w:rPr>
                <w:spacing w:val="-4"/>
                <w:w w:val="105"/>
                <w:sz w:val="11"/>
              </w:rPr>
              <w:t>71,8</w:t>
            </w:r>
          </w:p>
        </w:tc>
        <w:tc>
          <w:tcPr>
            <w:tcW w:w="498" w:type="dxa"/>
          </w:tcPr>
          <w:p w:rsidR="002B3197" w:rsidRDefault="002B3197" w:rsidP="00DC7DCE">
            <w:pPr>
              <w:pStyle w:val="TableParagraph"/>
              <w:spacing w:before="20" w:line="117" w:lineRule="exact"/>
              <w:ind w:left="145"/>
              <w:rPr>
                <w:sz w:val="11"/>
              </w:rPr>
            </w:pPr>
            <w:r>
              <w:rPr>
                <w:spacing w:val="-4"/>
                <w:w w:val="105"/>
                <w:sz w:val="11"/>
              </w:rPr>
              <w:t>35,0</w:t>
            </w:r>
          </w:p>
        </w:tc>
        <w:tc>
          <w:tcPr>
            <w:tcW w:w="520" w:type="dxa"/>
          </w:tcPr>
          <w:p w:rsidR="002B3197" w:rsidRDefault="002B3197" w:rsidP="00DC7DCE">
            <w:pPr>
              <w:pStyle w:val="TableParagraph"/>
              <w:spacing w:before="20" w:line="117" w:lineRule="exact"/>
              <w:ind w:left="153"/>
              <w:rPr>
                <w:sz w:val="11"/>
              </w:rPr>
            </w:pPr>
            <w:r>
              <w:rPr>
                <w:spacing w:val="-4"/>
                <w:w w:val="105"/>
                <w:sz w:val="11"/>
              </w:rPr>
              <w:t>29,5</w:t>
            </w:r>
          </w:p>
        </w:tc>
        <w:tc>
          <w:tcPr>
            <w:tcW w:w="514" w:type="dxa"/>
          </w:tcPr>
          <w:p w:rsidR="002B3197" w:rsidRDefault="002B3197" w:rsidP="00DC7DCE">
            <w:pPr>
              <w:pStyle w:val="TableParagraph"/>
              <w:spacing w:before="20" w:line="117" w:lineRule="exact"/>
              <w:ind w:left="149"/>
              <w:rPr>
                <w:sz w:val="11"/>
              </w:rPr>
            </w:pPr>
            <w:r>
              <w:rPr>
                <w:spacing w:val="-4"/>
                <w:w w:val="105"/>
                <w:sz w:val="11"/>
              </w:rPr>
              <w:t>28,1</w:t>
            </w:r>
          </w:p>
        </w:tc>
        <w:tc>
          <w:tcPr>
            <w:tcW w:w="507" w:type="dxa"/>
          </w:tcPr>
          <w:p w:rsidR="002B3197" w:rsidRDefault="002B3197" w:rsidP="00DC7DCE">
            <w:pPr>
              <w:pStyle w:val="TableParagraph"/>
              <w:spacing w:before="20" w:line="117" w:lineRule="exact"/>
              <w:ind w:left="146"/>
              <w:rPr>
                <w:sz w:val="11"/>
              </w:rPr>
            </w:pPr>
            <w:r>
              <w:rPr>
                <w:spacing w:val="-4"/>
                <w:w w:val="105"/>
                <w:sz w:val="11"/>
              </w:rPr>
              <w:t>45,4</w:t>
            </w:r>
          </w:p>
        </w:tc>
        <w:tc>
          <w:tcPr>
            <w:tcW w:w="507" w:type="dxa"/>
          </w:tcPr>
          <w:p w:rsidR="002B3197" w:rsidRDefault="002B3197" w:rsidP="00DC7DCE">
            <w:pPr>
              <w:pStyle w:val="TableParagraph"/>
              <w:spacing w:before="20" w:line="117" w:lineRule="exact"/>
              <w:ind w:left="146"/>
              <w:rPr>
                <w:sz w:val="11"/>
              </w:rPr>
            </w:pPr>
            <w:r>
              <w:rPr>
                <w:spacing w:val="-4"/>
                <w:w w:val="105"/>
                <w:sz w:val="11"/>
              </w:rPr>
              <w:t>83,9</w:t>
            </w:r>
          </w:p>
        </w:tc>
        <w:tc>
          <w:tcPr>
            <w:tcW w:w="576" w:type="dxa"/>
          </w:tcPr>
          <w:p w:rsidR="002B3197" w:rsidRDefault="002B3197" w:rsidP="00DC7DCE">
            <w:pPr>
              <w:pStyle w:val="TableParagraph"/>
              <w:spacing w:before="20" w:line="117" w:lineRule="exact"/>
              <w:ind w:left="153"/>
              <w:rPr>
                <w:sz w:val="11"/>
              </w:rPr>
            </w:pPr>
            <w:r>
              <w:rPr>
                <w:spacing w:val="-2"/>
                <w:w w:val="105"/>
                <w:sz w:val="11"/>
              </w:rPr>
              <w:t>198,5</w:t>
            </w:r>
          </w:p>
        </w:tc>
      </w:tr>
      <w:tr w:rsidR="002B3197" w:rsidTr="00DC7DCE">
        <w:trPr>
          <w:gridAfter w:val="1"/>
          <w:wAfter w:w="20" w:type="dxa"/>
          <w:trHeight w:val="157"/>
        </w:trPr>
        <w:tc>
          <w:tcPr>
            <w:tcW w:w="1769" w:type="dxa"/>
          </w:tcPr>
          <w:p w:rsidR="002B3197" w:rsidRDefault="002B3197" w:rsidP="00DC7DCE">
            <w:pPr>
              <w:pStyle w:val="TableParagraph"/>
              <w:spacing w:before="13" w:line="124" w:lineRule="exact"/>
              <w:ind w:left="23"/>
              <w:rPr>
                <w:sz w:val="12"/>
              </w:rPr>
            </w:pPr>
            <w:r>
              <w:rPr>
                <w:spacing w:val="-5"/>
                <w:w w:val="105"/>
                <w:sz w:val="12"/>
              </w:rPr>
              <w:t>ГСМ</w:t>
            </w:r>
          </w:p>
        </w:tc>
        <w:tc>
          <w:tcPr>
            <w:tcW w:w="661" w:type="dxa"/>
          </w:tcPr>
          <w:p w:rsidR="002B3197" w:rsidRDefault="002B3197" w:rsidP="00DC7DCE">
            <w:pPr>
              <w:pStyle w:val="TableParagraph"/>
              <w:spacing w:before="20" w:line="117" w:lineRule="exact"/>
              <w:ind w:left="175"/>
              <w:rPr>
                <w:sz w:val="11"/>
              </w:rPr>
            </w:pPr>
            <w:r>
              <w:rPr>
                <w:spacing w:val="-2"/>
                <w:w w:val="105"/>
                <w:sz w:val="11"/>
              </w:rPr>
              <w:t>1672,4</w:t>
            </w:r>
          </w:p>
        </w:tc>
        <w:tc>
          <w:tcPr>
            <w:tcW w:w="720" w:type="dxa"/>
          </w:tcPr>
          <w:p w:rsidR="002B3197" w:rsidRDefault="002B3197" w:rsidP="00DC7DCE">
            <w:pPr>
              <w:pStyle w:val="TableParagraph"/>
              <w:spacing w:before="20" w:line="117" w:lineRule="exact"/>
              <w:ind w:left="22"/>
              <w:jc w:val="center"/>
              <w:rPr>
                <w:sz w:val="11"/>
              </w:rPr>
            </w:pPr>
            <w:r>
              <w:rPr>
                <w:spacing w:val="-2"/>
                <w:w w:val="105"/>
                <w:sz w:val="11"/>
              </w:rPr>
              <w:t>1465,7</w:t>
            </w:r>
          </w:p>
        </w:tc>
        <w:tc>
          <w:tcPr>
            <w:tcW w:w="669" w:type="dxa"/>
          </w:tcPr>
          <w:p w:rsidR="002B3197" w:rsidRDefault="002B3197" w:rsidP="00DC7DCE">
            <w:pPr>
              <w:pStyle w:val="TableParagraph"/>
              <w:spacing w:before="20" w:line="117" w:lineRule="exact"/>
              <w:ind w:left="25"/>
              <w:jc w:val="center"/>
              <w:rPr>
                <w:sz w:val="11"/>
              </w:rPr>
            </w:pPr>
            <w:r>
              <w:rPr>
                <w:spacing w:val="-2"/>
                <w:w w:val="105"/>
                <w:sz w:val="11"/>
              </w:rPr>
              <w:t>1121,5</w:t>
            </w:r>
          </w:p>
        </w:tc>
        <w:tc>
          <w:tcPr>
            <w:tcW w:w="535" w:type="dxa"/>
          </w:tcPr>
          <w:p w:rsidR="002B3197" w:rsidRDefault="002B3197" w:rsidP="00DC7DCE">
            <w:pPr>
              <w:pStyle w:val="TableParagraph"/>
              <w:spacing w:before="20" w:line="117" w:lineRule="exact"/>
              <w:ind w:left="26"/>
              <w:jc w:val="center"/>
              <w:rPr>
                <w:sz w:val="11"/>
              </w:rPr>
            </w:pPr>
            <w:r>
              <w:rPr>
                <w:spacing w:val="-4"/>
                <w:w w:val="105"/>
                <w:sz w:val="11"/>
              </w:rPr>
              <w:t>35,4</w:t>
            </w:r>
          </w:p>
        </w:tc>
        <w:tc>
          <w:tcPr>
            <w:tcW w:w="526" w:type="dxa"/>
          </w:tcPr>
          <w:p w:rsidR="002B3197" w:rsidRDefault="002B3197" w:rsidP="00DC7DCE">
            <w:pPr>
              <w:pStyle w:val="TableParagraph"/>
              <w:spacing w:before="20" w:line="117" w:lineRule="exact"/>
              <w:ind w:left="26"/>
              <w:jc w:val="center"/>
              <w:rPr>
                <w:sz w:val="11"/>
              </w:rPr>
            </w:pPr>
            <w:r>
              <w:rPr>
                <w:spacing w:val="-4"/>
                <w:w w:val="105"/>
                <w:sz w:val="11"/>
              </w:rPr>
              <w:t>13,8</w:t>
            </w:r>
          </w:p>
        </w:tc>
        <w:tc>
          <w:tcPr>
            <w:tcW w:w="516" w:type="dxa"/>
          </w:tcPr>
          <w:p w:rsidR="002B3197" w:rsidRDefault="002B3197" w:rsidP="00DC7DCE">
            <w:pPr>
              <w:pStyle w:val="TableParagraph"/>
              <w:spacing w:before="20" w:line="117" w:lineRule="exact"/>
              <w:ind w:left="26"/>
              <w:jc w:val="center"/>
              <w:rPr>
                <w:sz w:val="11"/>
              </w:rPr>
            </w:pPr>
            <w:r>
              <w:rPr>
                <w:spacing w:val="-4"/>
                <w:w w:val="105"/>
                <w:sz w:val="11"/>
              </w:rPr>
              <w:t>16,4</w:t>
            </w:r>
          </w:p>
        </w:tc>
        <w:tc>
          <w:tcPr>
            <w:tcW w:w="526" w:type="dxa"/>
          </w:tcPr>
          <w:p w:rsidR="002B3197" w:rsidRDefault="002B3197" w:rsidP="00DC7DCE">
            <w:pPr>
              <w:pStyle w:val="TableParagraph"/>
              <w:spacing w:before="20" w:line="117" w:lineRule="exact"/>
              <w:ind w:left="26"/>
              <w:jc w:val="center"/>
              <w:rPr>
                <w:sz w:val="11"/>
              </w:rPr>
            </w:pPr>
            <w:r>
              <w:rPr>
                <w:spacing w:val="-5"/>
                <w:w w:val="105"/>
                <w:sz w:val="11"/>
              </w:rPr>
              <w:t>3,9</w:t>
            </w:r>
          </w:p>
        </w:tc>
        <w:tc>
          <w:tcPr>
            <w:tcW w:w="596" w:type="dxa"/>
          </w:tcPr>
          <w:p w:rsidR="002B3197" w:rsidRDefault="002B3197" w:rsidP="00DC7DCE">
            <w:pPr>
              <w:pStyle w:val="TableParagraph"/>
              <w:spacing w:before="20" w:line="117" w:lineRule="exact"/>
              <w:ind w:left="27"/>
              <w:jc w:val="center"/>
              <w:rPr>
                <w:sz w:val="11"/>
              </w:rPr>
            </w:pPr>
            <w:r>
              <w:rPr>
                <w:spacing w:val="-2"/>
                <w:w w:val="105"/>
                <w:sz w:val="11"/>
              </w:rPr>
              <w:t>109,5</w:t>
            </w:r>
          </w:p>
        </w:tc>
        <w:tc>
          <w:tcPr>
            <w:tcW w:w="546" w:type="dxa"/>
          </w:tcPr>
          <w:p w:rsidR="002B3197" w:rsidRDefault="002B3197" w:rsidP="00DC7DCE">
            <w:pPr>
              <w:pStyle w:val="TableParagraph"/>
              <w:spacing w:before="20" w:line="117" w:lineRule="exact"/>
              <w:ind w:left="23"/>
              <w:jc w:val="center"/>
              <w:rPr>
                <w:sz w:val="11"/>
              </w:rPr>
            </w:pPr>
            <w:r>
              <w:rPr>
                <w:spacing w:val="-4"/>
                <w:w w:val="105"/>
                <w:sz w:val="11"/>
              </w:rPr>
              <w:t>28,9</w:t>
            </w:r>
          </w:p>
        </w:tc>
        <w:tc>
          <w:tcPr>
            <w:tcW w:w="527" w:type="dxa"/>
          </w:tcPr>
          <w:p w:rsidR="002B3197" w:rsidRDefault="002B3197" w:rsidP="00DC7DCE">
            <w:pPr>
              <w:pStyle w:val="TableParagraph"/>
              <w:spacing w:before="20" w:line="117" w:lineRule="exact"/>
              <w:ind w:left="165"/>
              <w:rPr>
                <w:sz w:val="11"/>
              </w:rPr>
            </w:pPr>
            <w:r>
              <w:rPr>
                <w:spacing w:val="-4"/>
                <w:w w:val="105"/>
                <w:sz w:val="11"/>
              </w:rPr>
              <w:t>29,8</w:t>
            </w:r>
          </w:p>
        </w:tc>
        <w:tc>
          <w:tcPr>
            <w:tcW w:w="528" w:type="dxa"/>
          </w:tcPr>
          <w:p w:rsidR="002B3197" w:rsidRDefault="002B3197" w:rsidP="00DC7DCE">
            <w:pPr>
              <w:pStyle w:val="TableParagraph"/>
              <w:spacing w:before="20" w:line="117" w:lineRule="exact"/>
              <w:ind w:left="16"/>
              <w:jc w:val="center"/>
              <w:rPr>
                <w:sz w:val="11"/>
              </w:rPr>
            </w:pPr>
            <w:r>
              <w:rPr>
                <w:spacing w:val="-5"/>
                <w:w w:val="105"/>
                <w:sz w:val="11"/>
              </w:rPr>
              <w:t>8,9</w:t>
            </w:r>
          </w:p>
        </w:tc>
        <w:tc>
          <w:tcPr>
            <w:tcW w:w="556" w:type="dxa"/>
          </w:tcPr>
          <w:p w:rsidR="002B3197" w:rsidRDefault="002B3197" w:rsidP="00DC7DCE">
            <w:pPr>
              <w:pStyle w:val="TableParagraph"/>
              <w:spacing w:before="20" w:line="117" w:lineRule="exact"/>
              <w:ind w:left="205"/>
              <w:rPr>
                <w:sz w:val="11"/>
              </w:rPr>
            </w:pPr>
            <w:r>
              <w:rPr>
                <w:spacing w:val="-5"/>
                <w:w w:val="105"/>
                <w:sz w:val="11"/>
              </w:rPr>
              <w:t>8,3</w:t>
            </w:r>
          </w:p>
        </w:tc>
        <w:tc>
          <w:tcPr>
            <w:tcW w:w="546" w:type="dxa"/>
          </w:tcPr>
          <w:p w:rsidR="002B3197" w:rsidRDefault="002B3197" w:rsidP="00DC7DCE">
            <w:pPr>
              <w:pStyle w:val="TableParagraph"/>
              <w:spacing w:before="20" w:line="117" w:lineRule="exact"/>
              <w:ind w:left="170"/>
              <w:rPr>
                <w:sz w:val="11"/>
              </w:rPr>
            </w:pPr>
            <w:r>
              <w:rPr>
                <w:spacing w:val="-4"/>
                <w:w w:val="105"/>
                <w:sz w:val="11"/>
              </w:rPr>
              <w:t>39,0</w:t>
            </w:r>
          </w:p>
        </w:tc>
        <w:tc>
          <w:tcPr>
            <w:tcW w:w="498" w:type="dxa"/>
          </w:tcPr>
          <w:p w:rsidR="002B3197" w:rsidRDefault="002B3197" w:rsidP="00DC7DCE">
            <w:pPr>
              <w:pStyle w:val="TableParagraph"/>
              <w:spacing w:before="20" w:line="117" w:lineRule="exact"/>
              <w:ind w:left="145"/>
              <w:rPr>
                <w:sz w:val="11"/>
              </w:rPr>
            </w:pPr>
            <w:r>
              <w:rPr>
                <w:spacing w:val="-4"/>
                <w:w w:val="105"/>
                <w:sz w:val="11"/>
              </w:rPr>
              <w:t>19,0</w:t>
            </w:r>
          </w:p>
        </w:tc>
        <w:tc>
          <w:tcPr>
            <w:tcW w:w="520" w:type="dxa"/>
          </w:tcPr>
          <w:p w:rsidR="002B3197" w:rsidRDefault="002B3197" w:rsidP="00DC7DCE">
            <w:pPr>
              <w:pStyle w:val="TableParagraph"/>
              <w:spacing w:before="20" w:line="117" w:lineRule="exact"/>
              <w:ind w:left="153"/>
              <w:rPr>
                <w:sz w:val="11"/>
              </w:rPr>
            </w:pPr>
            <w:r>
              <w:rPr>
                <w:spacing w:val="-4"/>
                <w:w w:val="105"/>
                <w:sz w:val="11"/>
              </w:rPr>
              <w:t>16,0</w:t>
            </w:r>
          </w:p>
        </w:tc>
        <w:tc>
          <w:tcPr>
            <w:tcW w:w="514" w:type="dxa"/>
          </w:tcPr>
          <w:p w:rsidR="002B3197" w:rsidRDefault="002B3197" w:rsidP="00DC7DCE">
            <w:pPr>
              <w:pStyle w:val="TableParagraph"/>
              <w:spacing w:before="20" w:line="117" w:lineRule="exact"/>
              <w:ind w:left="149"/>
              <w:rPr>
                <w:sz w:val="11"/>
              </w:rPr>
            </w:pPr>
            <w:r>
              <w:rPr>
                <w:spacing w:val="-4"/>
                <w:w w:val="105"/>
                <w:sz w:val="11"/>
              </w:rPr>
              <w:t>15,3</w:t>
            </w:r>
          </w:p>
        </w:tc>
        <w:tc>
          <w:tcPr>
            <w:tcW w:w="507" w:type="dxa"/>
          </w:tcPr>
          <w:p w:rsidR="002B3197" w:rsidRDefault="002B3197" w:rsidP="00DC7DCE">
            <w:pPr>
              <w:pStyle w:val="TableParagraph"/>
              <w:spacing w:before="20" w:line="117" w:lineRule="exact"/>
              <w:ind w:left="146"/>
              <w:rPr>
                <w:sz w:val="11"/>
              </w:rPr>
            </w:pPr>
            <w:r>
              <w:rPr>
                <w:spacing w:val="-4"/>
                <w:w w:val="105"/>
                <w:sz w:val="11"/>
              </w:rPr>
              <w:t>24,7</w:t>
            </w:r>
          </w:p>
        </w:tc>
        <w:tc>
          <w:tcPr>
            <w:tcW w:w="507" w:type="dxa"/>
          </w:tcPr>
          <w:p w:rsidR="002B3197" w:rsidRDefault="002B3197" w:rsidP="00DC7DCE">
            <w:pPr>
              <w:pStyle w:val="TableParagraph"/>
              <w:spacing w:before="20" w:line="117" w:lineRule="exact"/>
              <w:ind w:left="146"/>
              <w:rPr>
                <w:sz w:val="11"/>
              </w:rPr>
            </w:pPr>
            <w:r>
              <w:rPr>
                <w:spacing w:val="-4"/>
                <w:w w:val="105"/>
                <w:sz w:val="11"/>
              </w:rPr>
              <w:t>45,6</w:t>
            </w:r>
          </w:p>
        </w:tc>
        <w:tc>
          <w:tcPr>
            <w:tcW w:w="576" w:type="dxa"/>
          </w:tcPr>
          <w:p w:rsidR="002B3197" w:rsidRDefault="002B3197" w:rsidP="00DC7DCE">
            <w:pPr>
              <w:pStyle w:val="TableParagraph"/>
              <w:spacing w:before="20" w:line="117" w:lineRule="exact"/>
              <w:ind w:left="153"/>
              <w:rPr>
                <w:sz w:val="11"/>
              </w:rPr>
            </w:pPr>
            <w:r>
              <w:rPr>
                <w:spacing w:val="-2"/>
                <w:w w:val="105"/>
                <w:sz w:val="11"/>
              </w:rPr>
              <w:t>107,9</w:t>
            </w:r>
          </w:p>
        </w:tc>
      </w:tr>
      <w:tr w:rsidR="002B3197" w:rsidTr="00DC7DCE">
        <w:trPr>
          <w:gridAfter w:val="1"/>
          <w:wAfter w:w="20" w:type="dxa"/>
          <w:trHeight w:val="157"/>
        </w:trPr>
        <w:tc>
          <w:tcPr>
            <w:tcW w:w="1769" w:type="dxa"/>
          </w:tcPr>
          <w:p w:rsidR="002B3197" w:rsidRDefault="002B3197" w:rsidP="00DC7DCE">
            <w:pPr>
              <w:pStyle w:val="TableParagraph"/>
              <w:spacing w:before="13" w:line="124" w:lineRule="exact"/>
              <w:ind w:left="23"/>
              <w:rPr>
                <w:sz w:val="12"/>
              </w:rPr>
            </w:pPr>
            <w:r>
              <w:rPr>
                <w:w w:val="105"/>
                <w:sz w:val="12"/>
              </w:rPr>
              <w:t>Запчасти</w:t>
            </w:r>
            <w:r>
              <w:rPr>
                <w:spacing w:val="1"/>
                <w:w w:val="105"/>
                <w:sz w:val="12"/>
              </w:rPr>
              <w:t xml:space="preserve"> </w:t>
            </w:r>
            <w:r>
              <w:rPr>
                <w:w w:val="105"/>
                <w:sz w:val="12"/>
              </w:rPr>
              <w:t>на</w:t>
            </w:r>
            <w:r>
              <w:rPr>
                <w:spacing w:val="3"/>
                <w:w w:val="105"/>
                <w:sz w:val="12"/>
              </w:rPr>
              <w:t xml:space="preserve"> </w:t>
            </w:r>
            <w:r>
              <w:rPr>
                <w:spacing w:val="-2"/>
                <w:w w:val="105"/>
                <w:sz w:val="12"/>
              </w:rPr>
              <w:t>машины</w:t>
            </w:r>
          </w:p>
        </w:tc>
        <w:tc>
          <w:tcPr>
            <w:tcW w:w="661" w:type="dxa"/>
          </w:tcPr>
          <w:p w:rsidR="002B3197" w:rsidRDefault="002B3197" w:rsidP="00DC7DCE">
            <w:pPr>
              <w:pStyle w:val="TableParagraph"/>
              <w:spacing w:before="20" w:line="117" w:lineRule="exact"/>
              <w:ind w:left="204"/>
              <w:rPr>
                <w:sz w:val="11"/>
              </w:rPr>
            </w:pPr>
            <w:r>
              <w:rPr>
                <w:spacing w:val="-2"/>
                <w:w w:val="105"/>
                <w:sz w:val="11"/>
              </w:rPr>
              <w:t>503,0</w:t>
            </w:r>
          </w:p>
        </w:tc>
        <w:tc>
          <w:tcPr>
            <w:tcW w:w="720" w:type="dxa"/>
          </w:tcPr>
          <w:p w:rsidR="002B3197" w:rsidRDefault="002B3197" w:rsidP="00DC7DCE">
            <w:pPr>
              <w:pStyle w:val="TableParagraph"/>
              <w:spacing w:before="20" w:line="117" w:lineRule="exact"/>
              <w:ind w:left="22"/>
              <w:jc w:val="center"/>
              <w:rPr>
                <w:sz w:val="11"/>
              </w:rPr>
            </w:pPr>
            <w:r>
              <w:rPr>
                <w:spacing w:val="-2"/>
                <w:w w:val="105"/>
                <w:sz w:val="11"/>
              </w:rPr>
              <w:t>440,9</w:t>
            </w:r>
          </w:p>
        </w:tc>
        <w:tc>
          <w:tcPr>
            <w:tcW w:w="669" w:type="dxa"/>
          </w:tcPr>
          <w:p w:rsidR="002B3197" w:rsidRDefault="002B3197" w:rsidP="00DC7DCE">
            <w:pPr>
              <w:pStyle w:val="TableParagraph"/>
              <w:spacing w:before="20" w:line="117" w:lineRule="exact"/>
              <w:ind w:left="25"/>
              <w:jc w:val="center"/>
              <w:rPr>
                <w:sz w:val="11"/>
              </w:rPr>
            </w:pPr>
            <w:r>
              <w:rPr>
                <w:spacing w:val="-2"/>
                <w:w w:val="105"/>
                <w:sz w:val="11"/>
              </w:rPr>
              <w:t>337,3</w:t>
            </w:r>
          </w:p>
        </w:tc>
        <w:tc>
          <w:tcPr>
            <w:tcW w:w="535" w:type="dxa"/>
          </w:tcPr>
          <w:p w:rsidR="002B3197" w:rsidRDefault="002B3197" w:rsidP="00DC7DCE">
            <w:pPr>
              <w:pStyle w:val="TableParagraph"/>
              <w:spacing w:before="20" w:line="117" w:lineRule="exact"/>
              <w:ind w:left="26"/>
              <w:jc w:val="center"/>
              <w:rPr>
                <w:sz w:val="11"/>
              </w:rPr>
            </w:pPr>
            <w:r>
              <w:rPr>
                <w:spacing w:val="-4"/>
                <w:w w:val="105"/>
                <w:sz w:val="11"/>
              </w:rPr>
              <w:t>10,6</w:t>
            </w:r>
          </w:p>
        </w:tc>
        <w:tc>
          <w:tcPr>
            <w:tcW w:w="526" w:type="dxa"/>
          </w:tcPr>
          <w:p w:rsidR="002B3197" w:rsidRDefault="002B3197" w:rsidP="00DC7DCE">
            <w:pPr>
              <w:pStyle w:val="TableParagraph"/>
              <w:spacing w:before="20" w:line="117" w:lineRule="exact"/>
              <w:ind w:left="26"/>
              <w:jc w:val="center"/>
              <w:rPr>
                <w:sz w:val="11"/>
              </w:rPr>
            </w:pPr>
            <w:r>
              <w:rPr>
                <w:spacing w:val="-5"/>
                <w:w w:val="105"/>
                <w:sz w:val="11"/>
              </w:rPr>
              <w:t>4,2</w:t>
            </w:r>
          </w:p>
        </w:tc>
        <w:tc>
          <w:tcPr>
            <w:tcW w:w="516" w:type="dxa"/>
          </w:tcPr>
          <w:p w:rsidR="002B3197" w:rsidRDefault="002B3197" w:rsidP="00DC7DCE">
            <w:pPr>
              <w:pStyle w:val="TableParagraph"/>
              <w:spacing w:before="20" w:line="117" w:lineRule="exact"/>
              <w:ind w:left="26"/>
              <w:jc w:val="center"/>
              <w:rPr>
                <w:sz w:val="11"/>
              </w:rPr>
            </w:pPr>
            <w:r>
              <w:rPr>
                <w:spacing w:val="-5"/>
                <w:w w:val="105"/>
                <w:sz w:val="11"/>
              </w:rPr>
              <w:t>4,9</w:t>
            </w:r>
          </w:p>
        </w:tc>
        <w:tc>
          <w:tcPr>
            <w:tcW w:w="526" w:type="dxa"/>
          </w:tcPr>
          <w:p w:rsidR="002B3197" w:rsidRDefault="002B3197" w:rsidP="00DC7DCE">
            <w:pPr>
              <w:pStyle w:val="TableParagraph"/>
              <w:spacing w:before="20" w:line="117" w:lineRule="exact"/>
              <w:ind w:left="26"/>
              <w:jc w:val="center"/>
              <w:rPr>
                <w:sz w:val="11"/>
              </w:rPr>
            </w:pPr>
            <w:r>
              <w:rPr>
                <w:spacing w:val="-5"/>
                <w:w w:val="105"/>
                <w:sz w:val="11"/>
              </w:rPr>
              <w:t>1,2</w:t>
            </w:r>
          </w:p>
        </w:tc>
        <w:tc>
          <w:tcPr>
            <w:tcW w:w="596" w:type="dxa"/>
          </w:tcPr>
          <w:p w:rsidR="002B3197" w:rsidRDefault="002B3197" w:rsidP="00DC7DCE">
            <w:pPr>
              <w:pStyle w:val="TableParagraph"/>
              <w:spacing w:before="20" w:line="117" w:lineRule="exact"/>
              <w:ind w:left="27"/>
              <w:jc w:val="center"/>
              <w:rPr>
                <w:sz w:val="11"/>
              </w:rPr>
            </w:pPr>
            <w:r>
              <w:rPr>
                <w:spacing w:val="-4"/>
                <w:w w:val="105"/>
                <w:sz w:val="11"/>
              </w:rPr>
              <w:t>32,9</w:t>
            </w:r>
          </w:p>
        </w:tc>
        <w:tc>
          <w:tcPr>
            <w:tcW w:w="546" w:type="dxa"/>
          </w:tcPr>
          <w:p w:rsidR="002B3197" w:rsidRDefault="002B3197" w:rsidP="00DC7DCE">
            <w:pPr>
              <w:pStyle w:val="TableParagraph"/>
              <w:spacing w:before="20" w:line="117" w:lineRule="exact"/>
              <w:ind w:left="23"/>
              <w:jc w:val="center"/>
              <w:rPr>
                <w:sz w:val="11"/>
              </w:rPr>
            </w:pPr>
            <w:r>
              <w:rPr>
                <w:spacing w:val="-5"/>
                <w:w w:val="105"/>
                <w:sz w:val="11"/>
              </w:rPr>
              <w:t>8,7</w:t>
            </w:r>
          </w:p>
        </w:tc>
        <w:tc>
          <w:tcPr>
            <w:tcW w:w="527" w:type="dxa"/>
          </w:tcPr>
          <w:p w:rsidR="002B3197" w:rsidRDefault="002B3197" w:rsidP="00DC7DCE">
            <w:pPr>
              <w:pStyle w:val="TableParagraph"/>
              <w:spacing w:before="20" w:line="117" w:lineRule="exact"/>
              <w:ind w:left="194"/>
              <w:rPr>
                <w:sz w:val="11"/>
              </w:rPr>
            </w:pPr>
            <w:r>
              <w:rPr>
                <w:spacing w:val="-5"/>
                <w:w w:val="105"/>
                <w:sz w:val="11"/>
              </w:rPr>
              <w:t>9,0</w:t>
            </w:r>
          </w:p>
        </w:tc>
        <w:tc>
          <w:tcPr>
            <w:tcW w:w="528" w:type="dxa"/>
          </w:tcPr>
          <w:p w:rsidR="002B3197" w:rsidRDefault="002B3197" w:rsidP="00DC7DCE">
            <w:pPr>
              <w:pStyle w:val="TableParagraph"/>
              <w:spacing w:before="20" w:line="117" w:lineRule="exact"/>
              <w:ind w:left="16"/>
              <w:jc w:val="center"/>
              <w:rPr>
                <w:sz w:val="11"/>
              </w:rPr>
            </w:pPr>
            <w:r>
              <w:rPr>
                <w:spacing w:val="-5"/>
                <w:w w:val="105"/>
                <w:sz w:val="11"/>
              </w:rPr>
              <w:t>2,7</w:t>
            </w:r>
          </w:p>
        </w:tc>
        <w:tc>
          <w:tcPr>
            <w:tcW w:w="556" w:type="dxa"/>
          </w:tcPr>
          <w:p w:rsidR="002B3197" w:rsidRDefault="002B3197" w:rsidP="00DC7DCE">
            <w:pPr>
              <w:pStyle w:val="TableParagraph"/>
              <w:spacing w:before="20" w:line="117" w:lineRule="exact"/>
              <w:ind w:left="205"/>
              <w:rPr>
                <w:sz w:val="11"/>
              </w:rPr>
            </w:pPr>
            <w:r>
              <w:rPr>
                <w:spacing w:val="-5"/>
                <w:w w:val="105"/>
                <w:sz w:val="11"/>
              </w:rPr>
              <w:t>2,5</w:t>
            </w:r>
          </w:p>
        </w:tc>
        <w:tc>
          <w:tcPr>
            <w:tcW w:w="546" w:type="dxa"/>
          </w:tcPr>
          <w:p w:rsidR="002B3197" w:rsidRDefault="002B3197" w:rsidP="00DC7DCE">
            <w:pPr>
              <w:pStyle w:val="TableParagraph"/>
              <w:spacing w:before="20" w:line="117" w:lineRule="exact"/>
              <w:ind w:left="170"/>
              <w:rPr>
                <w:sz w:val="11"/>
              </w:rPr>
            </w:pPr>
            <w:r>
              <w:rPr>
                <w:spacing w:val="-4"/>
                <w:w w:val="105"/>
                <w:sz w:val="11"/>
              </w:rPr>
              <w:t>11,7</w:t>
            </w:r>
          </w:p>
        </w:tc>
        <w:tc>
          <w:tcPr>
            <w:tcW w:w="498" w:type="dxa"/>
          </w:tcPr>
          <w:p w:rsidR="002B3197" w:rsidRDefault="002B3197" w:rsidP="00DC7DCE">
            <w:pPr>
              <w:pStyle w:val="TableParagraph"/>
              <w:spacing w:before="20" w:line="117" w:lineRule="exact"/>
              <w:ind w:left="8"/>
              <w:jc w:val="center"/>
              <w:rPr>
                <w:sz w:val="11"/>
              </w:rPr>
            </w:pPr>
            <w:r>
              <w:rPr>
                <w:spacing w:val="-5"/>
                <w:w w:val="105"/>
                <w:sz w:val="11"/>
              </w:rPr>
              <w:t>5,7</w:t>
            </w:r>
          </w:p>
        </w:tc>
        <w:tc>
          <w:tcPr>
            <w:tcW w:w="520" w:type="dxa"/>
          </w:tcPr>
          <w:p w:rsidR="002B3197" w:rsidRDefault="002B3197" w:rsidP="00DC7DCE">
            <w:pPr>
              <w:pStyle w:val="TableParagraph"/>
              <w:spacing w:before="20" w:line="117" w:lineRule="exact"/>
              <w:ind w:left="182"/>
              <w:rPr>
                <w:sz w:val="11"/>
              </w:rPr>
            </w:pPr>
            <w:r>
              <w:rPr>
                <w:spacing w:val="-5"/>
                <w:w w:val="105"/>
                <w:sz w:val="11"/>
              </w:rPr>
              <w:t>4,8</w:t>
            </w:r>
          </w:p>
        </w:tc>
        <w:tc>
          <w:tcPr>
            <w:tcW w:w="514" w:type="dxa"/>
          </w:tcPr>
          <w:p w:rsidR="002B3197" w:rsidRDefault="002B3197" w:rsidP="00DC7DCE">
            <w:pPr>
              <w:pStyle w:val="TableParagraph"/>
              <w:spacing w:before="20" w:line="117" w:lineRule="exact"/>
              <w:ind w:left="1"/>
              <w:jc w:val="center"/>
              <w:rPr>
                <w:sz w:val="11"/>
              </w:rPr>
            </w:pPr>
            <w:r>
              <w:rPr>
                <w:spacing w:val="-5"/>
                <w:w w:val="105"/>
                <w:sz w:val="11"/>
              </w:rPr>
              <w:t>4,6</w:t>
            </w:r>
          </w:p>
        </w:tc>
        <w:tc>
          <w:tcPr>
            <w:tcW w:w="507" w:type="dxa"/>
          </w:tcPr>
          <w:p w:rsidR="002B3197" w:rsidRDefault="002B3197" w:rsidP="00DC7DCE">
            <w:pPr>
              <w:pStyle w:val="TableParagraph"/>
              <w:spacing w:before="20" w:line="117" w:lineRule="exact"/>
              <w:ind w:left="2"/>
              <w:jc w:val="center"/>
              <w:rPr>
                <w:sz w:val="11"/>
              </w:rPr>
            </w:pPr>
            <w:r>
              <w:rPr>
                <w:spacing w:val="-5"/>
                <w:w w:val="105"/>
                <w:sz w:val="11"/>
              </w:rPr>
              <w:t>7,4</w:t>
            </w:r>
          </w:p>
        </w:tc>
        <w:tc>
          <w:tcPr>
            <w:tcW w:w="507" w:type="dxa"/>
          </w:tcPr>
          <w:p w:rsidR="002B3197" w:rsidRDefault="002B3197" w:rsidP="00DC7DCE">
            <w:pPr>
              <w:pStyle w:val="TableParagraph"/>
              <w:spacing w:before="20" w:line="117" w:lineRule="exact"/>
              <w:ind w:left="146"/>
              <w:rPr>
                <w:sz w:val="11"/>
              </w:rPr>
            </w:pPr>
            <w:r>
              <w:rPr>
                <w:spacing w:val="-4"/>
                <w:w w:val="105"/>
                <w:sz w:val="11"/>
              </w:rPr>
              <w:t>13,7</w:t>
            </w:r>
          </w:p>
        </w:tc>
        <w:tc>
          <w:tcPr>
            <w:tcW w:w="576" w:type="dxa"/>
          </w:tcPr>
          <w:p w:rsidR="002B3197" w:rsidRDefault="002B3197" w:rsidP="00DC7DCE">
            <w:pPr>
              <w:pStyle w:val="TableParagraph"/>
              <w:spacing w:before="20" w:line="117" w:lineRule="exact"/>
              <w:ind w:left="181"/>
              <w:rPr>
                <w:sz w:val="11"/>
              </w:rPr>
            </w:pPr>
            <w:r>
              <w:rPr>
                <w:spacing w:val="-4"/>
                <w:w w:val="105"/>
                <w:sz w:val="11"/>
              </w:rPr>
              <w:t>32,4</w:t>
            </w:r>
          </w:p>
        </w:tc>
      </w:tr>
      <w:tr w:rsidR="002B3197" w:rsidTr="00DC7DCE">
        <w:trPr>
          <w:gridAfter w:val="1"/>
          <w:wAfter w:w="20" w:type="dxa"/>
          <w:trHeight w:val="157"/>
        </w:trPr>
        <w:tc>
          <w:tcPr>
            <w:tcW w:w="1769" w:type="dxa"/>
          </w:tcPr>
          <w:p w:rsidR="002B3197" w:rsidRDefault="002B3197" w:rsidP="00DC7DCE">
            <w:pPr>
              <w:pStyle w:val="TableParagraph"/>
              <w:spacing w:before="13" w:line="124" w:lineRule="exact"/>
              <w:ind w:left="23"/>
              <w:rPr>
                <w:sz w:val="12"/>
              </w:rPr>
            </w:pPr>
            <w:r>
              <w:rPr>
                <w:spacing w:val="-2"/>
                <w:w w:val="105"/>
                <w:sz w:val="12"/>
              </w:rPr>
              <w:t>Инвентарь</w:t>
            </w:r>
          </w:p>
        </w:tc>
        <w:tc>
          <w:tcPr>
            <w:tcW w:w="661" w:type="dxa"/>
          </w:tcPr>
          <w:p w:rsidR="002B3197" w:rsidRDefault="002B3197" w:rsidP="00DC7DCE">
            <w:pPr>
              <w:pStyle w:val="TableParagraph"/>
              <w:spacing w:before="20" w:line="117" w:lineRule="exact"/>
              <w:ind w:left="204"/>
              <w:rPr>
                <w:sz w:val="11"/>
              </w:rPr>
            </w:pPr>
            <w:r>
              <w:rPr>
                <w:spacing w:val="-2"/>
                <w:w w:val="105"/>
                <w:sz w:val="11"/>
              </w:rPr>
              <w:t>647,1</w:t>
            </w:r>
          </w:p>
        </w:tc>
        <w:tc>
          <w:tcPr>
            <w:tcW w:w="720" w:type="dxa"/>
          </w:tcPr>
          <w:p w:rsidR="002B3197" w:rsidRDefault="002B3197" w:rsidP="00DC7DCE">
            <w:pPr>
              <w:pStyle w:val="TableParagraph"/>
              <w:spacing w:before="20" w:line="117" w:lineRule="exact"/>
              <w:ind w:left="22"/>
              <w:jc w:val="center"/>
              <w:rPr>
                <w:sz w:val="11"/>
              </w:rPr>
            </w:pPr>
            <w:r>
              <w:rPr>
                <w:spacing w:val="-2"/>
                <w:w w:val="105"/>
                <w:sz w:val="11"/>
              </w:rPr>
              <w:t>567,2</w:t>
            </w:r>
          </w:p>
        </w:tc>
        <w:tc>
          <w:tcPr>
            <w:tcW w:w="669" w:type="dxa"/>
          </w:tcPr>
          <w:p w:rsidR="002B3197" w:rsidRDefault="002B3197" w:rsidP="00DC7DCE">
            <w:pPr>
              <w:pStyle w:val="TableParagraph"/>
              <w:spacing w:before="20" w:line="117" w:lineRule="exact"/>
              <w:ind w:left="25"/>
              <w:jc w:val="center"/>
              <w:rPr>
                <w:sz w:val="11"/>
              </w:rPr>
            </w:pPr>
            <w:r>
              <w:rPr>
                <w:spacing w:val="-2"/>
                <w:w w:val="105"/>
                <w:sz w:val="11"/>
              </w:rPr>
              <w:t>434,0</w:t>
            </w:r>
          </w:p>
        </w:tc>
        <w:tc>
          <w:tcPr>
            <w:tcW w:w="535" w:type="dxa"/>
          </w:tcPr>
          <w:p w:rsidR="002B3197" w:rsidRDefault="002B3197" w:rsidP="00DC7DCE">
            <w:pPr>
              <w:pStyle w:val="TableParagraph"/>
              <w:spacing w:before="20" w:line="117" w:lineRule="exact"/>
              <w:ind w:left="26"/>
              <w:jc w:val="center"/>
              <w:rPr>
                <w:sz w:val="11"/>
              </w:rPr>
            </w:pPr>
            <w:r>
              <w:rPr>
                <w:spacing w:val="-4"/>
                <w:w w:val="105"/>
                <w:sz w:val="11"/>
              </w:rPr>
              <w:t>13,7</w:t>
            </w:r>
          </w:p>
        </w:tc>
        <w:tc>
          <w:tcPr>
            <w:tcW w:w="526" w:type="dxa"/>
          </w:tcPr>
          <w:p w:rsidR="002B3197" w:rsidRDefault="002B3197" w:rsidP="00DC7DCE">
            <w:pPr>
              <w:pStyle w:val="TableParagraph"/>
              <w:spacing w:before="20" w:line="117" w:lineRule="exact"/>
              <w:ind w:left="26"/>
              <w:jc w:val="center"/>
              <w:rPr>
                <w:sz w:val="11"/>
              </w:rPr>
            </w:pPr>
            <w:r>
              <w:rPr>
                <w:spacing w:val="-5"/>
                <w:w w:val="105"/>
                <w:sz w:val="11"/>
              </w:rPr>
              <w:t>5,3</w:t>
            </w:r>
          </w:p>
        </w:tc>
        <w:tc>
          <w:tcPr>
            <w:tcW w:w="516" w:type="dxa"/>
          </w:tcPr>
          <w:p w:rsidR="002B3197" w:rsidRDefault="002B3197" w:rsidP="00DC7DCE">
            <w:pPr>
              <w:pStyle w:val="TableParagraph"/>
              <w:spacing w:before="20" w:line="117" w:lineRule="exact"/>
              <w:ind w:left="26"/>
              <w:jc w:val="center"/>
              <w:rPr>
                <w:sz w:val="11"/>
              </w:rPr>
            </w:pPr>
            <w:r>
              <w:rPr>
                <w:spacing w:val="-5"/>
                <w:w w:val="105"/>
                <w:sz w:val="11"/>
              </w:rPr>
              <w:t>6,3</w:t>
            </w:r>
          </w:p>
        </w:tc>
        <w:tc>
          <w:tcPr>
            <w:tcW w:w="526" w:type="dxa"/>
          </w:tcPr>
          <w:p w:rsidR="002B3197" w:rsidRDefault="002B3197" w:rsidP="00DC7DCE">
            <w:pPr>
              <w:pStyle w:val="TableParagraph"/>
              <w:spacing w:before="20" w:line="117" w:lineRule="exact"/>
              <w:ind w:left="26"/>
              <w:jc w:val="center"/>
              <w:rPr>
                <w:sz w:val="11"/>
              </w:rPr>
            </w:pPr>
            <w:r>
              <w:rPr>
                <w:spacing w:val="-5"/>
                <w:w w:val="105"/>
                <w:sz w:val="11"/>
              </w:rPr>
              <w:t>1,5</w:t>
            </w:r>
          </w:p>
        </w:tc>
        <w:tc>
          <w:tcPr>
            <w:tcW w:w="596" w:type="dxa"/>
          </w:tcPr>
          <w:p w:rsidR="002B3197" w:rsidRDefault="002B3197" w:rsidP="00DC7DCE">
            <w:pPr>
              <w:pStyle w:val="TableParagraph"/>
              <w:spacing w:before="20" w:line="117" w:lineRule="exact"/>
              <w:ind w:left="27"/>
              <w:jc w:val="center"/>
              <w:rPr>
                <w:sz w:val="11"/>
              </w:rPr>
            </w:pPr>
            <w:r>
              <w:rPr>
                <w:spacing w:val="-4"/>
                <w:w w:val="105"/>
                <w:sz w:val="11"/>
              </w:rPr>
              <w:t>42,4</w:t>
            </w:r>
          </w:p>
        </w:tc>
        <w:tc>
          <w:tcPr>
            <w:tcW w:w="546" w:type="dxa"/>
          </w:tcPr>
          <w:p w:rsidR="002B3197" w:rsidRDefault="002B3197" w:rsidP="00DC7DCE">
            <w:pPr>
              <w:pStyle w:val="TableParagraph"/>
              <w:spacing w:before="20" w:line="117" w:lineRule="exact"/>
              <w:ind w:left="23"/>
              <w:jc w:val="center"/>
              <w:rPr>
                <w:sz w:val="11"/>
              </w:rPr>
            </w:pPr>
            <w:r>
              <w:rPr>
                <w:spacing w:val="-4"/>
                <w:w w:val="105"/>
                <w:sz w:val="11"/>
              </w:rPr>
              <w:t>11,2</w:t>
            </w:r>
          </w:p>
        </w:tc>
        <w:tc>
          <w:tcPr>
            <w:tcW w:w="527" w:type="dxa"/>
          </w:tcPr>
          <w:p w:rsidR="002B3197" w:rsidRDefault="002B3197" w:rsidP="00DC7DCE">
            <w:pPr>
              <w:pStyle w:val="TableParagraph"/>
              <w:spacing w:before="20" w:line="117" w:lineRule="exact"/>
              <w:ind w:left="165"/>
              <w:rPr>
                <w:sz w:val="11"/>
              </w:rPr>
            </w:pPr>
            <w:r>
              <w:rPr>
                <w:spacing w:val="-4"/>
                <w:w w:val="105"/>
                <w:sz w:val="11"/>
              </w:rPr>
              <w:t>11,5</w:t>
            </w:r>
          </w:p>
        </w:tc>
        <w:tc>
          <w:tcPr>
            <w:tcW w:w="528" w:type="dxa"/>
          </w:tcPr>
          <w:p w:rsidR="002B3197" w:rsidRDefault="002B3197" w:rsidP="00DC7DCE">
            <w:pPr>
              <w:pStyle w:val="TableParagraph"/>
              <w:spacing w:before="20" w:line="117" w:lineRule="exact"/>
              <w:ind w:left="16"/>
              <w:jc w:val="center"/>
              <w:rPr>
                <w:sz w:val="11"/>
              </w:rPr>
            </w:pPr>
            <w:r>
              <w:rPr>
                <w:spacing w:val="-5"/>
                <w:w w:val="105"/>
                <w:sz w:val="11"/>
              </w:rPr>
              <w:t>3,5</w:t>
            </w:r>
          </w:p>
        </w:tc>
        <w:tc>
          <w:tcPr>
            <w:tcW w:w="556" w:type="dxa"/>
          </w:tcPr>
          <w:p w:rsidR="002B3197" w:rsidRDefault="002B3197" w:rsidP="00DC7DCE">
            <w:pPr>
              <w:pStyle w:val="TableParagraph"/>
              <w:spacing w:before="20" w:line="117" w:lineRule="exact"/>
              <w:ind w:left="205"/>
              <w:rPr>
                <w:sz w:val="11"/>
              </w:rPr>
            </w:pPr>
            <w:r>
              <w:rPr>
                <w:spacing w:val="-5"/>
                <w:w w:val="105"/>
                <w:sz w:val="11"/>
              </w:rPr>
              <w:t>3,2</w:t>
            </w:r>
          </w:p>
        </w:tc>
        <w:tc>
          <w:tcPr>
            <w:tcW w:w="546" w:type="dxa"/>
          </w:tcPr>
          <w:p w:rsidR="002B3197" w:rsidRDefault="002B3197" w:rsidP="00DC7DCE">
            <w:pPr>
              <w:pStyle w:val="TableParagraph"/>
              <w:spacing w:before="20" w:line="117" w:lineRule="exact"/>
              <w:ind w:left="170"/>
              <w:rPr>
                <w:sz w:val="11"/>
              </w:rPr>
            </w:pPr>
            <w:r>
              <w:rPr>
                <w:spacing w:val="-4"/>
                <w:w w:val="105"/>
                <w:sz w:val="11"/>
              </w:rPr>
              <w:t>15,1</w:t>
            </w:r>
          </w:p>
        </w:tc>
        <w:tc>
          <w:tcPr>
            <w:tcW w:w="498" w:type="dxa"/>
          </w:tcPr>
          <w:p w:rsidR="002B3197" w:rsidRDefault="002B3197" w:rsidP="00DC7DCE">
            <w:pPr>
              <w:pStyle w:val="TableParagraph"/>
              <w:spacing w:before="20" w:line="117" w:lineRule="exact"/>
              <w:ind w:left="8"/>
              <w:jc w:val="center"/>
              <w:rPr>
                <w:sz w:val="11"/>
              </w:rPr>
            </w:pPr>
            <w:r>
              <w:rPr>
                <w:spacing w:val="-5"/>
                <w:w w:val="105"/>
                <w:sz w:val="11"/>
              </w:rPr>
              <w:t>7,4</w:t>
            </w:r>
          </w:p>
        </w:tc>
        <w:tc>
          <w:tcPr>
            <w:tcW w:w="520" w:type="dxa"/>
          </w:tcPr>
          <w:p w:rsidR="002B3197" w:rsidRDefault="002B3197" w:rsidP="00DC7DCE">
            <w:pPr>
              <w:pStyle w:val="TableParagraph"/>
              <w:spacing w:before="20" w:line="117" w:lineRule="exact"/>
              <w:ind w:left="182"/>
              <w:rPr>
                <w:sz w:val="11"/>
              </w:rPr>
            </w:pPr>
            <w:r>
              <w:rPr>
                <w:spacing w:val="-5"/>
                <w:w w:val="105"/>
                <w:sz w:val="11"/>
              </w:rPr>
              <w:t>6,2</w:t>
            </w:r>
          </w:p>
        </w:tc>
        <w:tc>
          <w:tcPr>
            <w:tcW w:w="514" w:type="dxa"/>
          </w:tcPr>
          <w:p w:rsidR="002B3197" w:rsidRDefault="002B3197" w:rsidP="00DC7DCE">
            <w:pPr>
              <w:pStyle w:val="TableParagraph"/>
              <w:spacing w:before="20" w:line="117" w:lineRule="exact"/>
              <w:ind w:left="1"/>
              <w:jc w:val="center"/>
              <w:rPr>
                <w:sz w:val="11"/>
              </w:rPr>
            </w:pPr>
            <w:r>
              <w:rPr>
                <w:spacing w:val="-5"/>
                <w:w w:val="105"/>
                <w:sz w:val="11"/>
              </w:rPr>
              <w:t>5,9</w:t>
            </w:r>
          </w:p>
        </w:tc>
        <w:tc>
          <w:tcPr>
            <w:tcW w:w="507" w:type="dxa"/>
          </w:tcPr>
          <w:p w:rsidR="002B3197" w:rsidRDefault="002B3197" w:rsidP="00DC7DCE">
            <w:pPr>
              <w:pStyle w:val="TableParagraph"/>
              <w:spacing w:before="20" w:line="117" w:lineRule="exact"/>
              <w:ind w:left="2"/>
              <w:jc w:val="center"/>
              <w:rPr>
                <w:sz w:val="11"/>
              </w:rPr>
            </w:pPr>
            <w:r>
              <w:rPr>
                <w:spacing w:val="-5"/>
                <w:w w:val="105"/>
                <w:sz w:val="11"/>
              </w:rPr>
              <w:t>9,5</w:t>
            </w:r>
          </w:p>
        </w:tc>
        <w:tc>
          <w:tcPr>
            <w:tcW w:w="507" w:type="dxa"/>
          </w:tcPr>
          <w:p w:rsidR="002B3197" w:rsidRDefault="002B3197" w:rsidP="00DC7DCE">
            <w:pPr>
              <w:pStyle w:val="TableParagraph"/>
              <w:spacing w:before="20" w:line="117" w:lineRule="exact"/>
              <w:ind w:left="146"/>
              <w:rPr>
                <w:sz w:val="11"/>
              </w:rPr>
            </w:pPr>
            <w:r>
              <w:rPr>
                <w:spacing w:val="-4"/>
                <w:w w:val="105"/>
                <w:sz w:val="11"/>
              </w:rPr>
              <w:t>17,6</w:t>
            </w:r>
          </w:p>
        </w:tc>
        <w:tc>
          <w:tcPr>
            <w:tcW w:w="576" w:type="dxa"/>
          </w:tcPr>
          <w:p w:rsidR="002B3197" w:rsidRDefault="002B3197" w:rsidP="00DC7DCE">
            <w:pPr>
              <w:pStyle w:val="TableParagraph"/>
              <w:spacing w:before="20" w:line="117" w:lineRule="exact"/>
              <w:ind w:left="181"/>
              <w:rPr>
                <w:sz w:val="11"/>
              </w:rPr>
            </w:pPr>
            <w:r>
              <w:rPr>
                <w:spacing w:val="-4"/>
                <w:w w:val="105"/>
                <w:sz w:val="11"/>
              </w:rPr>
              <w:t>41,7</w:t>
            </w:r>
          </w:p>
        </w:tc>
      </w:tr>
      <w:tr w:rsidR="002B3197" w:rsidTr="00DC7DCE">
        <w:trPr>
          <w:gridAfter w:val="1"/>
          <w:wAfter w:w="20" w:type="dxa"/>
          <w:trHeight w:val="157"/>
        </w:trPr>
        <w:tc>
          <w:tcPr>
            <w:tcW w:w="1769" w:type="dxa"/>
          </w:tcPr>
          <w:p w:rsidR="002B3197" w:rsidRDefault="002B3197" w:rsidP="00DC7DCE">
            <w:pPr>
              <w:pStyle w:val="TableParagraph"/>
              <w:spacing w:before="13" w:line="124" w:lineRule="exact"/>
              <w:ind w:left="23"/>
              <w:rPr>
                <w:sz w:val="12"/>
              </w:rPr>
            </w:pPr>
            <w:r>
              <w:rPr>
                <w:spacing w:val="-2"/>
                <w:w w:val="105"/>
                <w:sz w:val="12"/>
              </w:rPr>
              <w:t>Канц.товары</w:t>
            </w:r>
          </w:p>
        </w:tc>
        <w:tc>
          <w:tcPr>
            <w:tcW w:w="661" w:type="dxa"/>
          </w:tcPr>
          <w:p w:rsidR="002B3197" w:rsidRDefault="002B3197" w:rsidP="00DC7DCE">
            <w:pPr>
              <w:pStyle w:val="TableParagraph"/>
              <w:spacing w:before="20" w:line="117" w:lineRule="exact"/>
              <w:ind w:left="204"/>
              <w:rPr>
                <w:sz w:val="11"/>
              </w:rPr>
            </w:pPr>
            <w:r>
              <w:rPr>
                <w:spacing w:val="-2"/>
                <w:w w:val="105"/>
                <w:sz w:val="11"/>
              </w:rPr>
              <w:t>112,5</w:t>
            </w:r>
          </w:p>
        </w:tc>
        <w:tc>
          <w:tcPr>
            <w:tcW w:w="720" w:type="dxa"/>
          </w:tcPr>
          <w:p w:rsidR="002B3197" w:rsidRDefault="002B3197" w:rsidP="00DC7DCE">
            <w:pPr>
              <w:pStyle w:val="TableParagraph"/>
              <w:spacing w:before="20" w:line="117" w:lineRule="exact"/>
              <w:ind w:left="22"/>
              <w:jc w:val="center"/>
              <w:rPr>
                <w:sz w:val="11"/>
              </w:rPr>
            </w:pPr>
            <w:r>
              <w:rPr>
                <w:spacing w:val="-4"/>
                <w:w w:val="105"/>
                <w:sz w:val="11"/>
              </w:rPr>
              <w:t>98,6</w:t>
            </w:r>
          </w:p>
        </w:tc>
        <w:tc>
          <w:tcPr>
            <w:tcW w:w="669" w:type="dxa"/>
          </w:tcPr>
          <w:p w:rsidR="002B3197" w:rsidRDefault="002B3197" w:rsidP="00DC7DCE">
            <w:pPr>
              <w:pStyle w:val="TableParagraph"/>
              <w:spacing w:before="20" w:line="117" w:lineRule="exact"/>
              <w:ind w:left="25"/>
              <w:jc w:val="center"/>
              <w:rPr>
                <w:sz w:val="11"/>
              </w:rPr>
            </w:pPr>
            <w:r>
              <w:rPr>
                <w:spacing w:val="-4"/>
                <w:w w:val="105"/>
                <w:sz w:val="11"/>
              </w:rPr>
              <w:t>75,4</w:t>
            </w:r>
          </w:p>
        </w:tc>
        <w:tc>
          <w:tcPr>
            <w:tcW w:w="535" w:type="dxa"/>
          </w:tcPr>
          <w:p w:rsidR="002B3197" w:rsidRDefault="002B3197" w:rsidP="00DC7DCE">
            <w:pPr>
              <w:pStyle w:val="TableParagraph"/>
              <w:spacing w:before="20" w:line="117" w:lineRule="exact"/>
              <w:ind w:left="26"/>
              <w:jc w:val="center"/>
              <w:rPr>
                <w:sz w:val="11"/>
              </w:rPr>
            </w:pPr>
            <w:r>
              <w:rPr>
                <w:spacing w:val="-5"/>
                <w:w w:val="105"/>
                <w:sz w:val="11"/>
              </w:rPr>
              <w:t>2,4</w:t>
            </w:r>
          </w:p>
        </w:tc>
        <w:tc>
          <w:tcPr>
            <w:tcW w:w="526" w:type="dxa"/>
          </w:tcPr>
          <w:p w:rsidR="002B3197" w:rsidRDefault="002B3197" w:rsidP="00DC7DCE">
            <w:pPr>
              <w:pStyle w:val="TableParagraph"/>
              <w:spacing w:before="20" w:line="117" w:lineRule="exact"/>
              <w:ind w:left="26"/>
              <w:jc w:val="center"/>
              <w:rPr>
                <w:sz w:val="11"/>
              </w:rPr>
            </w:pPr>
            <w:r>
              <w:rPr>
                <w:spacing w:val="-5"/>
                <w:w w:val="105"/>
                <w:sz w:val="11"/>
              </w:rPr>
              <w:t>0,9</w:t>
            </w:r>
          </w:p>
        </w:tc>
        <w:tc>
          <w:tcPr>
            <w:tcW w:w="516" w:type="dxa"/>
          </w:tcPr>
          <w:p w:rsidR="002B3197" w:rsidRDefault="002B3197" w:rsidP="00DC7DCE">
            <w:pPr>
              <w:pStyle w:val="TableParagraph"/>
              <w:spacing w:before="20" w:line="117" w:lineRule="exact"/>
              <w:ind w:left="26"/>
              <w:jc w:val="center"/>
              <w:rPr>
                <w:sz w:val="11"/>
              </w:rPr>
            </w:pPr>
            <w:r>
              <w:rPr>
                <w:spacing w:val="-5"/>
                <w:w w:val="105"/>
                <w:sz w:val="11"/>
              </w:rPr>
              <w:t>1,1</w:t>
            </w:r>
          </w:p>
        </w:tc>
        <w:tc>
          <w:tcPr>
            <w:tcW w:w="526" w:type="dxa"/>
          </w:tcPr>
          <w:p w:rsidR="002B3197" w:rsidRDefault="002B3197" w:rsidP="00DC7DCE">
            <w:pPr>
              <w:pStyle w:val="TableParagraph"/>
              <w:spacing w:before="20" w:line="117" w:lineRule="exact"/>
              <w:ind w:left="26"/>
              <w:jc w:val="center"/>
              <w:rPr>
                <w:sz w:val="11"/>
              </w:rPr>
            </w:pPr>
            <w:r>
              <w:rPr>
                <w:spacing w:val="-5"/>
                <w:w w:val="105"/>
                <w:sz w:val="11"/>
              </w:rPr>
              <w:t>0,3</w:t>
            </w:r>
          </w:p>
        </w:tc>
        <w:tc>
          <w:tcPr>
            <w:tcW w:w="596" w:type="dxa"/>
          </w:tcPr>
          <w:p w:rsidR="002B3197" w:rsidRDefault="002B3197" w:rsidP="00DC7DCE">
            <w:pPr>
              <w:pStyle w:val="TableParagraph"/>
              <w:spacing w:before="20" w:line="117" w:lineRule="exact"/>
              <w:ind w:left="27"/>
              <w:jc w:val="center"/>
              <w:rPr>
                <w:sz w:val="11"/>
              </w:rPr>
            </w:pPr>
            <w:r>
              <w:rPr>
                <w:spacing w:val="-5"/>
                <w:w w:val="105"/>
                <w:sz w:val="11"/>
              </w:rPr>
              <w:t>7,4</w:t>
            </w:r>
          </w:p>
        </w:tc>
        <w:tc>
          <w:tcPr>
            <w:tcW w:w="546" w:type="dxa"/>
          </w:tcPr>
          <w:p w:rsidR="002B3197" w:rsidRDefault="002B3197" w:rsidP="00DC7DCE">
            <w:pPr>
              <w:pStyle w:val="TableParagraph"/>
              <w:spacing w:before="20" w:line="117" w:lineRule="exact"/>
              <w:ind w:left="23"/>
              <w:jc w:val="center"/>
              <w:rPr>
                <w:sz w:val="11"/>
              </w:rPr>
            </w:pPr>
            <w:r>
              <w:rPr>
                <w:spacing w:val="-5"/>
                <w:w w:val="105"/>
                <w:sz w:val="11"/>
              </w:rPr>
              <w:t>1,9</w:t>
            </w:r>
          </w:p>
        </w:tc>
        <w:tc>
          <w:tcPr>
            <w:tcW w:w="527" w:type="dxa"/>
          </w:tcPr>
          <w:p w:rsidR="002B3197" w:rsidRDefault="002B3197" w:rsidP="00DC7DCE">
            <w:pPr>
              <w:pStyle w:val="TableParagraph"/>
              <w:spacing w:before="20" w:line="117" w:lineRule="exact"/>
              <w:ind w:left="194"/>
              <w:rPr>
                <w:sz w:val="11"/>
              </w:rPr>
            </w:pPr>
            <w:r>
              <w:rPr>
                <w:spacing w:val="-5"/>
                <w:w w:val="105"/>
                <w:sz w:val="11"/>
              </w:rPr>
              <w:t>2,0</w:t>
            </w:r>
          </w:p>
        </w:tc>
        <w:tc>
          <w:tcPr>
            <w:tcW w:w="528" w:type="dxa"/>
          </w:tcPr>
          <w:p w:rsidR="002B3197" w:rsidRDefault="002B3197" w:rsidP="00DC7DCE">
            <w:pPr>
              <w:pStyle w:val="TableParagraph"/>
              <w:spacing w:before="20" w:line="117" w:lineRule="exact"/>
              <w:ind w:left="16"/>
              <w:jc w:val="center"/>
              <w:rPr>
                <w:sz w:val="11"/>
              </w:rPr>
            </w:pPr>
            <w:r>
              <w:rPr>
                <w:spacing w:val="-5"/>
                <w:w w:val="105"/>
                <w:sz w:val="11"/>
              </w:rPr>
              <w:t>0,6</w:t>
            </w:r>
          </w:p>
        </w:tc>
        <w:tc>
          <w:tcPr>
            <w:tcW w:w="556" w:type="dxa"/>
          </w:tcPr>
          <w:p w:rsidR="002B3197" w:rsidRDefault="002B3197" w:rsidP="00DC7DCE">
            <w:pPr>
              <w:pStyle w:val="TableParagraph"/>
              <w:spacing w:before="20" w:line="117" w:lineRule="exact"/>
              <w:ind w:left="205"/>
              <w:rPr>
                <w:sz w:val="11"/>
              </w:rPr>
            </w:pPr>
            <w:r>
              <w:rPr>
                <w:spacing w:val="-5"/>
                <w:w w:val="105"/>
                <w:sz w:val="11"/>
              </w:rPr>
              <w:t>0,6</w:t>
            </w:r>
          </w:p>
        </w:tc>
        <w:tc>
          <w:tcPr>
            <w:tcW w:w="546" w:type="dxa"/>
          </w:tcPr>
          <w:p w:rsidR="002B3197" w:rsidRDefault="002B3197" w:rsidP="00DC7DCE">
            <w:pPr>
              <w:pStyle w:val="TableParagraph"/>
              <w:spacing w:before="20" w:line="117" w:lineRule="exact"/>
              <w:ind w:left="199"/>
              <w:rPr>
                <w:sz w:val="11"/>
              </w:rPr>
            </w:pPr>
            <w:r>
              <w:rPr>
                <w:spacing w:val="-5"/>
                <w:w w:val="105"/>
                <w:sz w:val="11"/>
              </w:rPr>
              <w:t>2,6</w:t>
            </w:r>
          </w:p>
        </w:tc>
        <w:tc>
          <w:tcPr>
            <w:tcW w:w="498" w:type="dxa"/>
          </w:tcPr>
          <w:p w:rsidR="002B3197" w:rsidRDefault="002B3197" w:rsidP="00DC7DCE">
            <w:pPr>
              <w:pStyle w:val="TableParagraph"/>
              <w:spacing w:before="20" w:line="117" w:lineRule="exact"/>
              <w:ind w:left="8"/>
              <w:jc w:val="center"/>
              <w:rPr>
                <w:sz w:val="11"/>
              </w:rPr>
            </w:pPr>
            <w:r>
              <w:rPr>
                <w:spacing w:val="-5"/>
                <w:w w:val="105"/>
                <w:sz w:val="11"/>
              </w:rPr>
              <w:t>1,3</w:t>
            </w:r>
          </w:p>
        </w:tc>
        <w:tc>
          <w:tcPr>
            <w:tcW w:w="520" w:type="dxa"/>
          </w:tcPr>
          <w:p w:rsidR="002B3197" w:rsidRDefault="002B3197" w:rsidP="00DC7DCE">
            <w:pPr>
              <w:pStyle w:val="TableParagraph"/>
              <w:spacing w:before="20" w:line="117" w:lineRule="exact"/>
              <w:ind w:left="182"/>
              <w:rPr>
                <w:sz w:val="11"/>
              </w:rPr>
            </w:pPr>
            <w:r>
              <w:rPr>
                <w:spacing w:val="-5"/>
                <w:w w:val="105"/>
                <w:sz w:val="11"/>
              </w:rPr>
              <w:t>1,1</w:t>
            </w:r>
          </w:p>
        </w:tc>
        <w:tc>
          <w:tcPr>
            <w:tcW w:w="514" w:type="dxa"/>
          </w:tcPr>
          <w:p w:rsidR="002B3197" w:rsidRDefault="002B3197" w:rsidP="00DC7DCE">
            <w:pPr>
              <w:pStyle w:val="TableParagraph"/>
              <w:spacing w:before="20" w:line="117" w:lineRule="exact"/>
              <w:ind w:left="1"/>
              <w:jc w:val="center"/>
              <w:rPr>
                <w:sz w:val="11"/>
              </w:rPr>
            </w:pPr>
            <w:r>
              <w:rPr>
                <w:spacing w:val="-5"/>
                <w:w w:val="105"/>
                <w:sz w:val="11"/>
              </w:rPr>
              <w:t>1,0</w:t>
            </w:r>
          </w:p>
        </w:tc>
        <w:tc>
          <w:tcPr>
            <w:tcW w:w="507" w:type="dxa"/>
          </w:tcPr>
          <w:p w:rsidR="002B3197" w:rsidRDefault="002B3197" w:rsidP="00DC7DCE">
            <w:pPr>
              <w:pStyle w:val="TableParagraph"/>
              <w:spacing w:before="20" w:line="117" w:lineRule="exact"/>
              <w:ind w:left="2"/>
              <w:jc w:val="center"/>
              <w:rPr>
                <w:sz w:val="11"/>
              </w:rPr>
            </w:pPr>
            <w:r>
              <w:rPr>
                <w:spacing w:val="-5"/>
                <w:w w:val="105"/>
                <w:sz w:val="11"/>
              </w:rPr>
              <w:t>1,7</w:t>
            </w:r>
          </w:p>
        </w:tc>
        <w:tc>
          <w:tcPr>
            <w:tcW w:w="507" w:type="dxa"/>
          </w:tcPr>
          <w:p w:rsidR="002B3197" w:rsidRDefault="002B3197" w:rsidP="00DC7DCE">
            <w:pPr>
              <w:pStyle w:val="TableParagraph"/>
              <w:spacing w:before="20" w:line="117" w:lineRule="exact"/>
              <w:ind w:left="175"/>
              <w:rPr>
                <w:sz w:val="11"/>
              </w:rPr>
            </w:pPr>
            <w:r>
              <w:rPr>
                <w:spacing w:val="-5"/>
                <w:w w:val="105"/>
                <w:sz w:val="11"/>
              </w:rPr>
              <w:t>3,1</w:t>
            </w:r>
          </w:p>
        </w:tc>
        <w:tc>
          <w:tcPr>
            <w:tcW w:w="576" w:type="dxa"/>
          </w:tcPr>
          <w:p w:rsidR="002B3197" w:rsidRDefault="002B3197" w:rsidP="00DC7DCE">
            <w:pPr>
              <w:pStyle w:val="TableParagraph"/>
              <w:spacing w:before="20" w:line="117" w:lineRule="exact"/>
              <w:ind w:left="210"/>
              <w:rPr>
                <w:sz w:val="11"/>
              </w:rPr>
            </w:pPr>
            <w:r>
              <w:rPr>
                <w:spacing w:val="-5"/>
                <w:w w:val="105"/>
                <w:sz w:val="11"/>
              </w:rPr>
              <w:t>7,3</w:t>
            </w:r>
          </w:p>
        </w:tc>
      </w:tr>
      <w:tr w:rsidR="002B3197" w:rsidTr="00DC7DCE">
        <w:trPr>
          <w:gridAfter w:val="1"/>
          <w:wAfter w:w="20" w:type="dxa"/>
          <w:trHeight w:val="158"/>
        </w:trPr>
        <w:tc>
          <w:tcPr>
            <w:tcW w:w="1769" w:type="dxa"/>
          </w:tcPr>
          <w:p w:rsidR="002B3197" w:rsidRDefault="002B3197" w:rsidP="00DC7DCE">
            <w:pPr>
              <w:pStyle w:val="TableParagraph"/>
              <w:spacing w:before="14" w:line="124" w:lineRule="exact"/>
              <w:ind w:left="23"/>
              <w:rPr>
                <w:sz w:val="12"/>
              </w:rPr>
            </w:pPr>
            <w:r>
              <w:rPr>
                <w:w w:val="105"/>
                <w:sz w:val="12"/>
              </w:rPr>
              <w:t>Охрана</w:t>
            </w:r>
            <w:r>
              <w:rPr>
                <w:spacing w:val="5"/>
                <w:w w:val="105"/>
                <w:sz w:val="12"/>
              </w:rPr>
              <w:t xml:space="preserve"> </w:t>
            </w:r>
            <w:r>
              <w:rPr>
                <w:spacing w:val="-2"/>
                <w:w w:val="105"/>
                <w:sz w:val="12"/>
              </w:rPr>
              <w:t>труда</w:t>
            </w:r>
          </w:p>
        </w:tc>
        <w:tc>
          <w:tcPr>
            <w:tcW w:w="661" w:type="dxa"/>
          </w:tcPr>
          <w:p w:rsidR="002B3197" w:rsidRDefault="002B3197" w:rsidP="00DC7DCE">
            <w:pPr>
              <w:pStyle w:val="TableParagraph"/>
              <w:spacing w:before="21" w:line="117" w:lineRule="exact"/>
              <w:ind w:left="204"/>
              <w:rPr>
                <w:sz w:val="11"/>
              </w:rPr>
            </w:pPr>
            <w:r>
              <w:rPr>
                <w:spacing w:val="-2"/>
                <w:w w:val="105"/>
                <w:sz w:val="11"/>
              </w:rPr>
              <w:t>111,6</w:t>
            </w:r>
          </w:p>
        </w:tc>
        <w:tc>
          <w:tcPr>
            <w:tcW w:w="720" w:type="dxa"/>
          </w:tcPr>
          <w:p w:rsidR="002B3197" w:rsidRDefault="002B3197" w:rsidP="00DC7DCE">
            <w:pPr>
              <w:pStyle w:val="TableParagraph"/>
              <w:spacing w:before="21" w:line="117" w:lineRule="exact"/>
              <w:ind w:left="22"/>
              <w:jc w:val="center"/>
              <w:rPr>
                <w:sz w:val="11"/>
              </w:rPr>
            </w:pPr>
            <w:r>
              <w:rPr>
                <w:spacing w:val="-4"/>
                <w:w w:val="105"/>
                <w:sz w:val="11"/>
              </w:rPr>
              <w:t>97,8</w:t>
            </w:r>
          </w:p>
        </w:tc>
        <w:tc>
          <w:tcPr>
            <w:tcW w:w="669" w:type="dxa"/>
          </w:tcPr>
          <w:p w:rsidR="002B3197" w:rsidRDefault="002B3197" w:rsidP="00DC7DCE">
            <w:pPr>
              <w:pStyle w:val="TableParagraph"/>
              <w:spacing w:before="21" w:line="117" w:lineRule="exact"/>
              <w:ind w:left="25"/>
              <w:jc w:val="center"/>
              <w:rPr>
                <w:sz w:val="11"/>
              </w:rPr>
            </w:pPr>
            <w:r>
              <w:rPr>
                <w:spacing w:val="-4"/>
                <w:w w:val="105"/>
                <w:sz w:val="11"/>
              </w:rPr>
              <w:t>74,8</w:t>
            </w:r>
          </w:p>
        </w:tc>
        <w:tc>
          <w:tcPr>
            <w:tcW w:w="535" w:type="dxa"/>
          </w:tcPr>
          <w:p w:rsidR="002B3197" w:rsidRDefault="002B3197" w:rsidP="00DC7DCE">
            <w:pPr>
              <w:pStyle w:val="TableParagraph"/>
              <w:spacing w:before="21" w:line="117" w:lineRule="exact"/>
              <w:ind w:left="26"/>
              <w:jc w:val="center"/>
              <w:rPr>
                <w:sz w:val="11"/>
              </w:rPr>
            </w:pPr>
            <w:r>
              <w:rPr>
                <w:spacing w:val="-5"/>
                <w:w w:val="105"/>
                <w:sz w:val="11"/>
              </w:rPr>
              <w:t>2,4</w:t>
            </w:r>
          </w:p>
        </w:tc>
        <w:tc>
          <w:tcPr>
            <w:tcW w:w="526" w:type="dxa"/>
          </w:tcPr>
          <w:p w:rsidR="002B3197" w:rsidRDefault="002B3197" w:rsidP="00DC7DCE">
            <w:pPr>
              <w:pStyle w:val="TableParagraph"/>
              <w:spacing w:before="21" w:line="117" w:lineRule="exact"/>
              <w:ind w:left="26"/>
              <w:jc w:val="center"/>
              <w:rPr>
                <w:sz w:val="11"/>
              </w:rPr>
            </w:pPr>
            <w:r>
              <w:rPr>
                <w:spacing w:val="-5"/>
                <w:w w:val="105"/>
                <w:sz w:val="11"/>
              </w:rPr>
              <w:t>0,9</w:t>
            </w:r>
          </w:p>
        </w:tc>
        <w:tc>
          <w:tcPr>
            <w:tcW w:w="516" w:type="dxa"/>
          </w:tcPr>
          <w:p w:rsidR="002B3197" w:rsidRDefault="002B3197" w:rsidP="00DC7DCE">
            <w:pPr>
              <w:pStyle w:val="TableParagraph"/>
              <w:spacing w:before="21" w:line="117" w:lineRule="exact"/>
              <w:ind w:left="26"/>
              <w:jc w:val="center"/>
              <w:rPr>
                <w:sz w:val="11"/>
              </w:rPr>
            </w:pPr>
            <w:r>
              <w:rPr>
                <w:spacing w:val="-5"/>
                <w:w w:val="105"/>
                <w:sz w:val="11"/>
              </w:rPr>
              <w:t>1,1</w:t>
            </w:r>
          </w:p>
        </w:tc>
        <w:tc>
          <w:tcPr>
            <w:tcW w:w="526" w:type="dxa"/>
          </w:tcPr>
          <w:p w:rsidR="002B3197" w:rsidRDefault="002B3197" w:rsidP="00DC7DCE">
            <w:pPr>
              <w:pStyle w:val="TableParagraph"/>
              <w:spacing w:before="21" w:line="117" w:lineRule="exact"/>
              <w:ind w:left="26"/>
              <w:jc w:val="center"/>
              <w:rPr>
                <w:sz w:val="11"/>
              </w:rPr>
            </w:pPr>
            <w:r>
              <w:rPr>
                <w:spacing w:val="-5"/>
                <w:w w:val="105"/>
                <w:sz w:val="11"/>
              </w:rPr>
              <w:t>0,3</w:t>
            </w:r>
          </w:p>
        </w:tc>
        <w:tc>
          <w:tcPr>
            <w:tcW w:w="596" w:type="dxa"/>
          </w:tcPr>
          <w:p w:rsidR="002B3197" w:rsidRDefault="002B3197" w:rsidP="00DC7DCE">
            <w:pPr>
              <w:pStyle w:val="TableParagraph"/>
              <w:spacing w:before="21" w:line="117" w:lineRule="exact"/>
              <w:ind w:left="27"/>
              <w:jc w:val="center"/>
              <w:rPr>
                <w:sz w:val="11"/>
              </w:rPr>
            </w:pPr>
            <w:r>
              <w:rPr>
                <w:spacing w:val="-5"/>
                <w:w w:val="105"/>
                <w:sz w:val="11"/>
              </w:rPr>
              <w:t>7,3</w:t>
            </w:r>
          </w:p>
        </w:tc>
        <w:tc>
          <w:tcPr>
            <w:tcW w:w="546" w:type="dxa"/>
          </w:tcPr>
          <w:p w:rsidR="002B3197" w:rsidRDefault="002B3197" w:rsidP="00DC7DCE">
            <w:pPr>
              <w:pStyle w:val="TableParagraph"/>
              <w:spacing w:before="21" w:line="117" w:lineRule="exact"/>
              <w:ind w:left="23"/>
              <w:jc w:val="center"/>
              <w:rPr>
                <w:sz w:val="11"/>
              </w:rPr>
            </w:pPr>
            <w:r>
              <w:rPr>
                <w:spacing w:val="-5"/>
                <w:w w:val="105"/>
                <w:sz w:val="11"/>
              </w:rPr>
              <w:t>1,9</w:t>
            </w:r>
          </w:p>
        </w:tc>
        <w:tc>
          <w:tcPr>
            <w:tcW w:w="527" w:type="dxa"/>
          </w:tcPr>
          <w:p w:rsidR="002B3197" w:rsidRDefault="002B3197" w:rsidP="00DC7DCE">
            <w:pPr>
              <w:pStyle w:val="TableParagraph"/>
              <w:spacing w:before="21" w:line="117" w:lineRule="exact"/>
              <w:ind w:left="194"/>
              <w:rPr>
                <w:sz w:val="11"/>
              </w:rPr>
            </w:pPr>
            <w:r>
              <w:rPr>
                <w:spacing w:val="-5"/>
                <w:w w:val="105"/>
                <w:sz w:val="11"/>
              </w:rPr>
              <w:t>2,0</w:t>
            </w:r>
          </w:p>
        </w:tc>
        <w:tc>
          <w:tcPr>
            <w:tcW w:w="528" w:type="dxa"/>
          </w:tcPr>
          <w:p w:rsidR="002B3197" w:rsidRDefault="002B3197" w:rsidP="00DC7DCE">
            <w:pPr>
              <w:pStyle w:val="TableParagraph"/>
              <w:spacing w:before="21" w:line="117" w:lineRule="exact"/>
              <w:ind w:left="16"/>
              <w:jc w:val="center"/>
              <w:rPr>
                <w:sz w:val="11"/>
              </w:rPr>
            </w:pPr>
            <w:r>
              <w:rPr>
                <w:spacing w:val="-5"/>
                <w:w w:val="105"/>
                <w:sz w:val="11"/>
              </w:rPr>
              <w:t>0,6</w:t>
            </w:r>
          </w:p>
        </w:tc>
        <w:tc>
          <w:tcPr>
            <w:tcW w:w="556" w:type="dxa"/>
          </w:tcPr>
          <w:p w:rsidR="002B3197" w:rsidRDefault="002B3197" w:rsidP="00DC7DCE">
            <w:pPr>
              <w:pStyle w:val="TableParagraph"/>
              <w:spacing w:before="21" w:line="117" w:lineRule="exact"/>
              <w:ind w:left="205"/>
              <w:rPr>
                <w:sz w:val="11"/>
              </w:rPr>
            </w:pPr>
            <w:r>
              <w:rPr>
                <w:spacing w:val="-5"/>
                <w:w w:val="105"/>
                <w:sz w:val="11"/>
              </w:rPr>
              <w:t>0,6</w:t>
            </w:r>
          </w:p>
        </w:tc>
        <w:tc>
          <w:tcPr>
            <w:tcW w:w="546" w:type="dxa"/>
          </w:tcPr>
          <w:p w:rsidR="002B3197" w:rsidRDefault="002B3197" w:rsidP="00DC7DCE">
            <w:pPr>
              <w:pStyle w:val="TableParagraph"/>
              <w:spacing w:before="21" w:line="117" w:lineRule="exact"/>
              <w:ind w:left="199"/>
              <w:rPr>
                <w:sz w:val="11"/>
              </w:rPr>
            </w:pPr>
            <w:r>
              <w:rPr>
                <w:spacing w:val="-5"/>
                <w:w w:val="105"/>
                <w:sz w:val="11"/>
              </w:rPr>
              <w:t>2,6</w:t>
            </w:r>
          </w:p>
        </w:tc>
        <w:tc>
          <w:tcPr>
            <w:tcW w:w="498" w:type="dxa"/>
          </w:tcPr>
          <w:p w:rsidR="002B3197" w:rsidRDefault="002B3197" w:rsidP="00DC7DCE">
            <w:pPr>
              <w:pStyle w:val="TableParagraph"/>
              <w:spacing w:before="21" w:line="117" w:lineRule="exact"/>
              <w:ind w:left="8"/>
              <w:jc w:val="center"/>
              <w:rPr>
                <w:sz w:val="11"/>
              </w:rPr>
            </w:pPr>
            <w:r>
              <w:rPr>
                <w:spacing w:val="-5"/>
                <w:w w:val="105"/>
                <w:sz w:val="11"/>
              </w:rPr>
              <w:t>1,3</w:t>
            </w:r>
          </w:p>
        </w:tc>
        <w:tc>
          <w:tcPr>
            <w:tcW w:w="520" w:type="dxa"/>
          </w:tcPr>
          <w:p w:rsidR="002B3197" w:rsidRDefault="002B3197" w:rsidP="00DC7DCE">
            <w:pPr>
              <w:pStyle w:val="TableParagraph"/>
              <w:spacing w:before="21" w:line="117" w:lineRule="exact"/>
              <w:ind w:left="182"/>
              <w:rPr>
                <w:sz w:val="11"/>
              </w:rPr>
            </w:pPr>
            <w:r>
              <w:rPr>
                <w:spacing w:val="-5"/>
                <w:w w:val="105"/>
                <w:sz w:val="11"/>
              </w:rPr>
              <w:t>1,1</w:t>
            </w:r>
          </w:p>
        </w:tc>
        <w:tc>
          <w:tcPr>
            <w:tcW w:w="514" w:type="dxa"/>
          </w:tcPr>
          <w:p w:rsidR="002B3197" w:rsidRDefault="002B3197" w:rsidP="00DC7DCE">
            <w:pPr>
              <w:pStyle w:val="TableParagraph"/>
              <w:spacing w:before="21" w:line="117" w:lineRule="exact"/>
              <w:ind w:left="1"/>
              <w:jc w:val="center"/>
              <w:rPr>
                <w:sz w:val="11"/>
              </w:rPr>
            </w:pPr>
            <w:r>
              <w:rPr>
                <w:spacing w:val="-5"/>
                <w:w w:val="105"/>
                <w:sz w:val="11"/>
              </w:rPr>
              <w:t>1,0</w:t>
            </w:r>
          </w:p>
        </w:tc>
        <w:tc>
          <w:tcPr>
            <w:tcW w:w="507" w:type="dxa"/>
          </w:tcPr>
          <w:p w:rsidR="002B3197" w:rsidRDefault="002B3197" w:rsidP="00DC7DCE">
            <w:pPr>
              <w:pStyle w:val="TableParagraph"/>
              <w:spacing w:before="21" w:line="117" w:lineRule="exact"/>
              <w:ind w:left="2"/>
              <w:jc w:val="center"/>
              <w:rPr>
                <w:sz w:val="11"/>
              </w:rPr>
            </w:pPr>
            <w:r>
              <w:rPr>
                <w:spacing w:val="-5"/>
                <w:w w:val="105"/>
                <w:sz w:val="11"/>
              </w:rPr>
              <w:t>1,6</w:t>
            </w:r>
          </w:p>
        </w:tc>
        <w:tc>
          <w:tcPr>
            <w:tcW w:w="507" w:type="dxa"/>
          </w:tcPr>
          <w:p w:rsidR="002B3197" w:rsidRDefault="002B3197" w:rsidP="00DC7DCE">
            <w:pPr>
              <w:pStyle w:val="TableParagraph"/>
              <w:spacing w:before="21" w:line="117" w:lineRule="exact"/>
              <w:ind w:left="175"/>
              <w:rPr>
                <w:sz w:val="11"/>
              </w:rPr>
            </w:pPr>
            <w:r>
              <w:rPr>
                <w:spacing w:val="-5"/>
                <w:w w:val="105"/>
                <w:sz w:val="11"/>
              </w:rPr>
              <w:t>3,0</w:t>
            </w:r>
          </w:p>
        </w:tc>
        <w:tc>
          <w:tcPr>
            <w:tcW w:w="576" w:type="dxa"/>
          </w:tcPr>
          <w:p w:rsidR="002B3197" w:rsidRDefault="002B3197" w:rsidP="00DC7DCE">
            <w:pPr>
              <w:pStyle w:val="TableParagraph"/>
              <w:spacing w:before="21" w:line="117" w:lineRule="exact"/>
              <w:ind w:left="210"/>
              <w:rPr>
                <w:sz w:val="11"/>
              </w:rPr>
            </w:pPr>
            <w:r>
              <w:rPr>
                <w:spacing w:val="-5"/>
                <w:w w:val="105"/>
                <w:sz w:val="11"/>
              </w:rPr>
              <w:t>7,2</w:t>
            </w:r>
          </w:p>
        </w:tc>
      </w:tr>
      <w:tr w:rsidR="002B3197" w:rsidTr="00DC7DCE">
        <w:trPr>
          <w:gridAfter w:val="1"/>
          <w:wAfter w:w="20" w:type="dxa"/>
          <w:trHeight w:val="157"/>
        </w:trPr>
        <w:tc>
          <w:tcPr>
            <w:tcW w:w="1769" w:type="dxa"/>
          </w:tcPr>
          <w:p w:rsidR="002B3197" w:rsidRDefault="002B3197" w:rsidP="00DC7DCE">
            <w:pPr>
              <w:pStyle w:val="TableParagraph"/>
              <w:spacing w:before="13" w:line="124" w:lineRule="exact"/>
              <w:ind w:left="23"/>
              <w:rPr>
                <w:sz w:val="12"/>
              </w:rPr>
            </w:pPr>
            <w:r>
              <w:rPr>
                <w:spacing w:val="-5"/>
                <w:w w:val="105"/>
                <w:sz w:val="12"/>
              </w:rPr>
              <w:t>ХВО</w:t>
            </w:r>
          </w:p>
        </w:tc>
        <w:tc>
          <w:tcPr>
            <w:tcW w:w="661" w:type="dxa"/>
          </w:tcPr>
          <w:p w:rsidR="002B3197" w:rsidRDefault="002B3197" w:rsidP="00DC7DCE">
            <w:pPr>
              <w:pStyle w:val="TableParagraph"/>
              <w:spacing w:before="20" w:line="117" w:lineRule="exact"/>
              <w:ind w:left="204"/>
              <w:rPr>
                <w:sz w:val="11"/>
              </w:rPr>
            </w:pPr>
            <w:r>
              <w:rPr>
                <w:spacing w:val="-2"/>
                <w:w w:val="105"/>
                <w:sz w:val="11"/>
              </w:rPr>
              <w:t>298,9</w:t>
            </w:r>
          </w:p>
        </w:tc>
        <w:tc>
          <w:tcPr>
            <w:tcW w:w="720" w:type="dxa"/>
          </w:tcPr>
          <w:p w:rsidR="002B3197" w:rsidRDefault="002B3197" w:rsidP="00DC7DCE">
            <w:pPr>
              <w:pStyle w:val="TableParagraph"/>
              <w:spacing w:before="20" w:line="117" w:lineRule="exact"/>
              <w:ind w:left="22"/>
              <w:jc w:val="center"/>
              <w:rPr>
                <w:sz w:val="11"/>
              </w:rPr>
            </w:pPr>
            <w:r>
              <w:rPr>
                <w:spacing w:val="-2"/>
                <w:w w:val="105"/>
                <w:sz w:val="11"/>
              </w:rPr>
              <w:t>262,0</w:t>
            </w:r>
          </w:p>
        </w:tc>
        <w:tc>
          <w:tcPr>
            <w:tcW w:w="669" w:type="dxa"/>
          </w:tcPr>
          <w:p w:rsidR="002B3197" w:rsidRDefault="002B3197" w:rsidP="00DC7DCE">
            <w:pPr>
              <w:pStyle w:val="TableParagraph"/>
              <w:spacing w:before="20" w:line="117" w:lineRule="exact"/>
              <w:ind w:left="25"/>
              <w:jc w:val="center"/>
              <w:rPr>
                <w:sz w:val="11"/>
              </w:rPr>
            </w:pPr>
            <w:r>
              <w:rPr>
                <w:spacing w:val="-2"/>
                <w:w w:val="105"/>
                <w:sz w:val="11"/>
              </w:rPr>
              <w:t>200,4</w:t>
            </w:r>
          </w:p>
        </w:tc>
        <w:tc>
          <w:tcPr>
            <w:tcW w:w="535" w:type="dxa"/>
          </w:tcPr>
          <w:p w:rsidR="002B3197" w:rsidRDefault="002B3197" w:rsidP="00DC7DCE">
            <w:pPr>
              <w:pStyle w:val="TableParagraph"/>
              <w:spacing w:before="20" w:line="117" w:lineRule="exact"/>
              <w:ind w:left="26"/>
              <w:jc w:val="center"/>
              <w:rPr>
                <w:sz w:val="11"/>
              </w:rPr>
            </w:pPr>
            <w:r>
              <w:rPr>
                <w:spacing w:val="-5"/>
                <w:w w:val="105"/>
                <w:sz w:val="11"/>
              </w:rPr>
              <w:t>6,3</w:t>
            </w:r>
          </w:p>
        </w:tc>
        <w:tc>
          <w:tcPr>
            <w:tcW w:w="526" w:type="dxa"/>
          </w:tcPr>
          <w:p w:rsidR="002B3197" w:rsidRDefault="002B3197" w:rsidP="00DC7DCE">
            <w:pPr>
              <w:pStyle w:val="TableParagraph"/>
              <w:spacing w:before="20" w:line="117" w:lineRule="exact"/>
              <w:ind w:left="26"/>
              <w:jc w:val="center"/>
              <w:rPr>
                <w:sz w:val="11"/>
              </w:rPr>
            </w:pPr>
            <w:r>
              <w:rPr>
                <w:spacing w:val="-5"/>
                <w:w w:val="105"/>
                <w:sz w:val="11"/>
              </w:rPr>
              <w:t>2,5</w:t>
            </w:r>
          </w:p>
        </w:tc>
        <w:tc>
          <w:tcPr>
            <w:tcW w:w="516" w:type="dxa"/>
          </w:tcPr>
          <w:p w:rsidR="002B3197" w:rsidRDefault="002B3197" w:rsidP="00DC7DCE">
            <w:pPr>
              <w:pStyle w:val="TableParagraph"/>
              <w:spacing w:before="20" w:line="117" w:lineRule="exact"/>
              <w:ind w:left="26"/>
              <w:jc w:val="center"/>
              <w:rPr>
                <w:sz w:val="11"/>
              </w:rPr>
            </w:pPr>
            <w:r>
              <w:rPr>
                <w:spacing w:val="-5"/>
                <w:w w:val="105"/>
                <w:sz w:val="11"/>
              </w:rPr>
              <w:t>2,9</w:t>
            </w:r>
          </w:p>
        </w:tc>
        <w:tc>
          <w:tcPr>
            <w:tcW w:w="526" w:type="dxa"/>
          </w:tcPr>
          <w:p w:rsidR="002B3197" w:rsidRDefault="002B3197" w:rsidP="00DC7DCE">
            <w:pPr>
              <w:pStyle w:val="TableParagraph"/>
              <w:spacing w:before="20" w:line="117" w:lineRule="exact"/>
              <w:ind w:left="26"/>
              <w:jc w:val="center"/>
              <w:rPr>
                <w:sz w:val="11"/>
              </w:rPr>
            </w:pPr>
            <w:r>
              <w:rPr>
                <w:spacing w:val="-5"/>
                <w:w w:val="105"/>
                <w:sz w:val="11"/>
              </w:rPr>
              <w:t>0,7</w:t>
            </w:r>
          </w:p>
        </w:tc>
        <w:tc>
          <w:tcPr>
            <w:tcW w:w="596" w:type="dxa"/>
          </w:tcPr>
          <w:p w:rsidR="002B3197" w:rsidRDefault="002B3197" w:rsidP="00DC7DCE">
            <w:pPr>
              <w:pStyle w:val="TableParagraph"/>
              <w:spacing w:before="20" w:line="117" w:lineRule="exact"/>
              <w:ind w:left="27"/>
              <w:jc w:val="center"/>
              <w:rPr>
                <w:sz w:val="11"/>
              </w:rPr>
            </w:pPr>
            <w:r>
              <w:rPr>
                <w:spacing w:val="-4"/>
                <w:w w:val="105"/>
                <w:sz w:val="11"/>
              </w:rPr>
              <w:t>19,6</w:t>
            </w:r>
          </w:p>
        </w:tc>
        <w:tc>
          <w:tcPr>
            <w:tcW w:w="546" w:type="dxa"/>
          </w:tcPr>
          <w:p w:rsidR="002B3197" w:rsidRDefault="002B3197" w:rsidP="00DC7DCE">
            <w:pPr>
              <w:pStyle w:val="TableParagraph"/>
              <w:spacing w:before="20" w:line="117" w:lineRule="exact"/>
              <w:ind w:left="23"/>
              <w:jc w:val="center"/>
              <w:rPr>
                <w:sz w:val="11"/>
              </w:rPr>
            </w:pPr>
            <w:r>
              <w:rPr>
                <w:spacing w:val="-5"/>
                <w:w w:val="105"/>
                <w:sz w:val="11"/>
              </w:rPr>
              <w:t>5,2</w:t>
            </w:r>
          </w:p>
        </w:tc>
        <w:tc>
          <w:tcPr>
            <w:tcW w:w="527" w:type="dxa"/>
          </w:tcPr>
          <w:p w:rsidR="002B3197" w:rsidRDefault="002B3197" w:rsidP="00DC7DCE">
            <w:pPr>
              <w:pStyle w:val="TableParagraph"/>
              <w:spacing w:before="20" w:line="117" w:lineRule="exact"/>
              <w:ind w:left="194"/>
              <w:rPr>
                <w:sz w:val="11"/>
              </w:rPr>
            </w:pPr>
            <w:r>
              <w:rPr>
                <w:spacing w:val="-5"/>
                <w:w w:val="105"/>
                <w:sz w:val="11"/>
              </w:rPr>
              <w:t>5,3</w:t>
            </w:r>
          </w:p>
        </w:tc>
        <w:tc>
          <w:tcPr>
            <w:tcW w:w="528" w:type="dxa"/>
          </w:tcPr>
          <w:p w:rsidR="002B3197" w:rsidRDefault="002B3197" w:rsidP="00DC7DCE">
            <w:pPr>
              <w:pStyle w:val="TableParagraph"/>
              <w:spacing w:before="20" w:line="117" w:lineRule="exact"/>
              <w:ind w:left="16"/>
              <w:jc w:val="center"/>
              <w:rPr>
                <w:sz w:val="11"/>
              </w:rPr>
            </w:pPr>
            <w:r>
              <w:rPr>
                <w:spacing w:val="-5"/>
                <w:w w:val="105"/>
                <w:sz w:val="11"/>
              </w:rPr>
              <w:t>1,6</w:t>
            </w:r>
          </w:p>
        </w:tc>
        <w:tc>
          <w:tcPr>
            <w:tcW w:w="556" w:type="dxa"/>
          </w:tcPr>
          <w:p w:rsidR="002B3197" w:rsidRDefault="002B3197" w:rsidP="00DC7DCE">
            <w:pPr>
              <w:pStyle w:val="TableParagraph"/>
              <w:spacing w:before="20" w:line="117" w:lineRule="exact"/>
              <w:ind w:left="205"/>
              <w:rPr>
                <w:sz w:val="11"/>
              </w:rPr>
            </w:pPr>
            <w:r>
              <w:rPr>
                <w:spacing w:val="-5"/>
                <w:w w:val="105"/>
                <w:sz w:val="11"/>
              </w:rPr>
              <w:t>1,5</w:t>
            </w:r>
          </w:p>
        </w:tc>
        <w:tc>
          <w:tcPr>
            <w:tcW w:w="546" w:type="dxa"/>
          </w:tcPr>
          <w:p w:rsidR="002B3197" w:rsidRDefault="002B3197" w:rsidP="00DC7DCE">
            <w:pPr>
              <w:pStyle w:val="TableParagraph"/>
              <w:spacing w:before="20" w:line="117" w:lineRule="exact"/>
              <w:ind w:left="199"/>
              <w:rPr>
                <w:sz w:val="11"/>
              </w:rPr>
            </w:pPr>
            <w:r>
              <w:rPr>
                <w:spacing w:val="-5"/>
                <w:w w:val="105"/>
                <w:sz w:val="11"/>
              </w:rPr>
              <w:t>7,0</w:t>
            </w:r>
          </w:p>
        </w:tc>
        <w:tc>
          <w:tcPr>
            <w:tcW w:w="498" w:type="dxa"/>
          </w:tcPr>
          <w:p w:rsidR="002B3197" w:rsidRDefault="002B3197" w:rsidP="00DC7DCE">
            <w:pPr>
              <w:pStyle w:val="TableParagraph"/>
              <w:spacing w:before="20" w:line="117" w:lineRule="exact"/>
              <w:ind w:left="8"/>
              <w:jc w:val="center"/>
              <w:rPr>
                <w:sz w:val="11"/>
              </w:rPr>
            </w:pPr>
            <w:r>
              <w:rPr>
                <w:spacing w:val="-5"/>
                <w:w w:val="105"/>
                <w:sz w:val="11"/>
              </w:rPr>
              <w:t>3,4</w:t>
            </w:r>
          </w:p>
        </w:tc>
        <w:tc>
          <w:tcPr>
            <w:tcW w:w="520" w:type="dxa"/>
          </w:tcPr>
          <w:p w:rsidR="002B3197" w:rsidRDefault="002B3197" w:rsidP="00DC7DCE">
            <w:pPr>
              <w:pStyle w:val="TableParagraph"/>
              <w:spacing w:before="20" w:line="117" w:lineRule="exact"/>
              <w:ind w:left="182"/>
              <w:rPr>
                <w:sz w:val="11"/>
              </w:rPr>
            </w:pPr>
            <w:r>
              <w:rPr>
                <w:spacing w:val="-5"/>
                <w:w w:val="105"/>
                <w:sz w:val="11"/>
              </w:rPr>
              <w:t>2,9</w:t>
            </w:r>
          </w:p>
        </w:tc>
        <w:tc>
          <w:tcPr>
            <w:tcW w:w="514" w:type="dxa"/>
          </w:tcPr>
          <w:p w:rsidR="002B3197" w:rsidRDefault="002B3197" w:rsidP="00DC7DCE">
            <w:pPr>
              <w:pStyle w:val="TableParagraph"/>
              <w:spacing w:before="20" w:line="117" w:lineRule="exact"/>
              <w:ind w:left="1"/>
              <w:jc w:val="center"/>
              <w:rPr>
                <w:sz w:val="11"/>
              </w:rPr>
            </w:pPr>
            <w:r>
              <w:rPr>
                <w:spacing w:val="-5"/>
                <w:w w:val="105"/>
                <w:sz w:val="11"/>
              </w:rPr>
              <w:t>2,7</w:t>
            </w:r>
          </w:p>
        </w:tc>
        <w:tc>
          <w:tcPr>
            <w:tcW w:w="507" w:type="dxa"/>
          </w:tcPr>
          <w:p w:rsidR="002B3197" w:rsidRDefault="002B3197" w:rsidP="00DC7DCE">
            <w:pPr>
              <w:pStyle w:val="TableParagraph"/>
              <w:spacing w:before="20" w:line="117" w:lineRule="exact"/>
              <w:ind w:left="2"/>
              <w:jc w:val="center"/>
              <w:rPr>
                <w:sz w:val="11"/>
              </w:rPr>
            </w:pPr>
            <w:r>
              <w:rPr>
                <w:spacing w:val="-5"/>
                <w:w w:val="105"/>
                <w:sz w:val="11"/>
              </w:rPr>
              <w:t>4,4</w:t>
            </w:r>
          </w:p>
        </w:tc>
        <w:tc>
          <w:tcPr>
            <w:tcW w:w="507" w:type="dxa"/>
          </w:tcPr>
          <w:p w:rsidR="002B3197" w:rsidRDefault="002B3197" w:rsidP="00DC7DCE">
            <w:pPr>
              <w:pStyle w:val="TableParagraph"/>
              <w:spacing w:before="20" w:line="117" w:lineRule="exact"/>
              <w:ind w:left="175"/>
              <w:rPr>
                <w:sz w:val="11"/>
              </w:rPr>
            </w:pPr>
            <w:r>
              <w:rPr>
                <w:spacing w:val="-5"/>
                <w:w w:val="105"/>
                <w:sz w:val="11"/>
              </w:rPr>
              <w:t>8,2</w:t>
            </w:r>
          </w:p>
        </w:tc>
        <w:tc>
          <w:tcPr>
            <w:tcW w:w="576" w:type="dxa"/>
          </w:tcPr>
          <w:p w:rsidR="002B3197" w:rsidRDefault="002B3197" w:rsidP="00DC7DCE">
            <w:pPr>
              <w:pStyle w:val="TableParagraph"/>
              <w:spacing w:before="20" w:line="117" w:lineRule="exact"/>
              <w:ind w:left="181"/>
              <w:rPr>
                <w:sz w:val="11"/>
              </w:rPr>
            </w:pPr>
            <w:r>
              <w:rPr>
                <w:spacing w:val="-4"/>
                <w:w w:val="105"/>
                <w:sz w:val="11"/>
              </w:rPr>
              <w:t>19,3</w:t>
            </w:r>
          </w:p>
        </w:tc>
      </w:tr>
      <w:tr w:rsidR="002B3197" w:rsidTr="00DC7DCE">
        <w:trPr>
          <w:gridAfter w:val="1"/>
          <w:wAfter w:w="20" w:type="dxa"/>
          <w:trHeight w:val="330"/>
        </w:trPr>
        <w:tc>
          <w:tcPr>
            <w:tcW w:w="1769" w:type="dxa"/>
          </w:tcPr>
          <w:p w:rsidR="002B3197" w:rsidRDefault="002B3197" w:rsidP="00DC7DCE">
            <w:pPr>
              <w:pStyle w:val="TableParagraph"/>
              <w:spacing w:line="160" w:lineRule="atLeast"/>
              <w:ind w:left="23"/>
              <w:rPr>
                <w:b/>
                <w:sz w:val="12"/>
              </w:rPr>
            </w:pPr>
            <w:r>
              <w:rPr>
                <w:b/>
                <w:w w:val="105"/>
                <w:sz w:val="12"/>
              </w:rPr>
              <w:t>Топливо</w:t>
            </w:r>
            <w:r>
              <w:rPr>
                <w:b/>
                <w:spacing w:val="-8"/>
                <w:w w:val="105"/>
                <w:sz w:val="12"/>
              </w:rPr>
              <w:t xml:space="preserve"> </w:t>
            </w:r>
            <w:r>
              <w:rPr>
                <w:b/>
                <w:w w:val="105"/>
                <w:sz w:val="12"/>
              </w:rPr>
              <w:t>на</w:t>
            </w:r>
            <w:r>
              <w:rPr>
                <w:b/>
                <w:spacing w:val="-6"/>
                <w:w w:val="105"/>
                <w:sz w:val="12"/>
              </w:rPr>
              <w:t xml:space="preserve"> </w:t>
            </w:r>
            <w:r>
              <w:rPr>
                <w:b/>
                <w:w w:val="105"/>
                <w:sz w:val="12"/>
              </w:rPr>
              <w:t>технологические</w:t>
            </w:r>
            <w:r>
              <w:rPr>
                <w:b/>
                <w:spacing w:val="40"/>
                <w:w w:val="105"/>
                <w:sz w:val="12"/>
              </w:rPr>
              <w:t xml:space="preserve"> </w:t>
            </w:r>
            <w:r>
              <w:rPr>
                <w:b/>
                <w:spacing w:val="-4"/>
                <w:w w:val="105"/>
                <w:sz w:val="12"/>
              </w:rPr>
              <w:t>цели</w:t>
            </w:r>
          </w:p>
        </w:tc>
        <w:tc>
          <w:tcPr>
            <w:tcW w:w="661"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146"/>
              <w:rPr>
                <w:b/>
                <w:sz w:val="11"/>
              </w:rPr>
            </w:pPr>
            <w:r>
              <w:rPr>
                <w:b/>
                <w:spacing w:val="-2"/>
                <w:w w:val="105"/>
                <w:sz w:val="11"/>
              </w:rPr>
              <w:t>37199,5</w:t>
            </w:r>
          </w:p>
        </w:tc>
        <w:tc>
          <w:tcPr>
            <w:tcW w:w="720"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22"/>
              <w:jc w:val="center"/>
              <w:rPr>
                <w:b/>
                <w:sz w:val="11"/>
              </w:rPr>
            </w:pPr>
            <w:r>
              <w:rPr>
                <w:b/>
                <w:spacing w:val="-2"/>
                <w:w w:val="105"/>
                <w:sz w:val="11"/>
              </w:rPr>
              <w:t>33344,3</w:t>
            </w:r>
          </w:p>
        </w:tc>
        <w:tc>
          <w:tcPr>
            <w:tcW w:w="669"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25"/>
              <w:jc w:val="center"/>
              <w:rPr>
                <w:b/>
                <w:sz w:val="11"/>
              </w:rPr>
            </w:pPr>
            <w:r>
              <w:rPr>
                <w:b/>
                <w:spacing w:val="-2"/>
                <w:w w:val="105"/>
                <w:sz w:val="11"/>
              </w:rPr>
              <w:t>24124,7</w:t>
            </w:r>
          </w:p>
        </w:tc>
        <w:tc>
          <w:tcPr>
            <w:tcW w:w="535"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26"/>
              <w:jc w:val="center"/>
              <w:rPr>
                <w:b/>
                <w:sz w:val="11"/>
              </w:rPr>
            </w:pPr>
            <w:r>
              <w:rPr>
                <w:b/>
                <w:spacing w:val="-2"/>
                <w:w w:val="105"/>
                <w:sz w:val="11"/>
              </w:rPr>
              <w:t>660,8</w:t>
            </w:r>
          </w:p>
        </w:tc>
        <w:tc>
          <w:tcPr>
            <w:tcW w:w="526"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26"/>
              <w:jc w:val="center"/>
              <w:rPr>
                <w:b/>
                <w:sz w:val="11"/>
              </w:rPr>
            </w:pPr>
            <w:r>
              <w:rPr>
                <w:b/>
                <w:spacing w:val="-2"/>
                <w:w w:val="105"/>
                <w:sz w:val="11"/>
              </w:rPr>
              <w:t>314,1</w:t>
            </w:r>
          </w:p>
        </w:tc>
        <w:tc>
          <w:tcPr>
            <w:tcW w:w="516"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26"/>
              <w:jc w:val="center"/>
              <w:rPr>
                <w:b/>
                <w:sz w:val="11"/>
              </w:rPr>
            </w:pPr>
            <w:r>
              <w:rPr>
                <w:b/>
                <w:spacing w:val="-2"/>
                <w:w w:val="105"/>
                <w:sz w:val="11"/>
              </w:rPr>
              <w:t>286,8</w:t>
            </w:r>
          </w:p>
        </w:tc>
        <w:tc>
          <w:tcPr>
            <w:tcW w:w="526"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26"/>
              <w:jc w:val="center"/>
              <w:rPr>
                <w:b/>
                <w:sz w:val="11"/>
              </w:rPr>
            </w:pPr>
            <w:r>
              <w:rPr>
                <w:b/>
                <w:spacing w:val="-4"/>
                <w:w w:val="105"/>
                <w:sz w:val="11"/>
              </w:rPr>
              <w:t>64,2</w:t>
            </w:r>
          </w:p>
        </w:tc>
        <w:tc>
          <w:tcPr>
            <w:tcW w:w="596"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27"/>
              <w:jc w:val="center"/>
              <w:rPr>
                <w:b/>
                <w:sz w:val="11"/>
              </w:rPr>
            </w:pPr>
            <w:r>
              <w:rPr>
                <w:b/>
                <w:spacing w:val="-2"/>
                <w:w w:val="105"/>
                <w:sz w:val="11"/>
              </w:rPr>
              <w:t>1847,2</w:t>
            </w:r>
          </w:p>
        </w:tc>
        <w:tc>
          <w:tcPr>
            <w:tcW w:w="546"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23"/>
              <w:jc w:val="center"/>
              <w:rPr>
                <w:b/>
                <w:sz w:val="11"/>
              </w:rPr>
            </w:pPr>
            <w:r>
              <w:rPr>
                <w:b/>
                <w:spacing w:val="-2"/>
                <w:w w:val="105"/>
                <w:sz w:val="11"/>
              </w:rPr>
              <w:t>713,3</w:t>
            </w:r>
          </w:p>
        </w:tc>
        <w:tc>
          <w:tcPr>
            <w:tcW w:w="527"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136"/>
              <w:rPr>
                <w:b/>
                <w:sz w:val="11"/>
              </w:rPr>
            </w:pPr>
            <w:r>
              <w:rPr>
                <w:b/>
                <w:spacing w:val="-2"/>
                <w:w w:val="105"/>
                <w:sz w:val="11"/>
              </w:rPr>
              <w:t>823,3</w:t>
            </w:r>
          </w:p>
        </w:tc>
        <w:tc>
          <w:tcPr>
            <w:tcW w:w="528"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135"/>
              <w:rPr>
                <w:b/>
                <w:sz w:val="11"/>
              </w:rPr>
            </w:pPr>
            <w:r>
              <w:rPr>
                <w:b/>
                <w:spacing w:val="-2"/>
                <w:w w:val="105"/>
                <w:sz w:val="11"/>
              </w:rPr>
              <w:t>275,5</w:t>
            </w:r>
          </w:p>
        </w:tc>
        <w:tc>
          <w:tcPr>
            <w:tcW w:w="556"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147"/>
              <w:rPr>
                <w:b/>
                <w:sz w:val="11"/>
              </w:rPr>
            </w:pPr>
            <w:r>
              <w:rPr>
                <w:b/>
                <w:spacing w:val="-2"/>
                <w:w w:val="105"/>
                <w:sz w:val="11"/>
              </w:rPr>
              <w:t>834,9</w:t>
            </w:r>
          </w:p>
        </w:tc>
        <w:tc>
          <w:tcPr>
            <w:tcW w:w="546"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112"/>
              <w:rPr>
                <w:b/>
                <w:sz w:val="11"/>
              </w:rPr>
            </w:pPr>
            <w:r>
              <w:rPr>
                <w:b/>
                <w:spacing w:val="-2"/>
                <w:w w:val="105"/>
                <w:sz w:val="11"/>
              </w:rPr>
              <w:t>1057,4</w:t>
            </w:r>
          </w:p>
        </w:tc>
        <w:tc>
          <w:tcPr>
            <w:tcW w:w="498"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116"/>
              <w:rPr>
                <w:b/>
                <w:sz w:val="11"/>
              </w:rPr>
            </w:pPr>
            <w:r>
              <w:rPr>
                <w:b/>
                <w:spacing w:val="-2"/>
                <w:w w:val="105"/>
                <w:sz w:val="11"/>
              </w:rPr>
              <w:t>578,3</w:t>
            </w:r>
          </w:p>
        </w:tc>
        <w:tc>
          <w:tcPr>
            <w:tcW w:w="520"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124"/>
              <w:rPr>
                <w:b/>
                <w:sz w:val="11"/>
              </w:rPr>
            </w:pPr>
            <w:r>
              <w:rPr>
                <w:b/>
                <w:spacing w:val="-2"/>
                <w:w w:val="105"/>
                <w:sz w:val="11"/>
              </w:rPr>
              <w:t>690,3</w:t>
            </w:r>
          </w:p>
        </w:tc>
        <w:tc>
          <w:tcPr>
            <w:tcW w:w="514"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120"/>
              <w:rPr>
                <w:b/>
                <w:sz w:val="11"/>
              </w:rPr>
            </w:pPr>
            <w:r>
              <w:rPr>
                <w:b/>
                <w:spacing w:val="-2"/>
                <w:w w:val="105"/>
                <w:sz w:val="11"/>
              </w:rPr>
              <w:t>236,8</w:t>
            </w:r>
          </w:p>
        </w:tc>
        <w:tc>
          <w:tcPr>
            <w:tcW w:w="507"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117"/>
              <w:rPr>
                <w:b/>
                <w:sz w:val="11"/>
              </w:rPr>
            </w:pPr>
            <w:r>
              <w:rPr>
                <w:b/>
                <w:spacing w:val="-2"/>
                <w:w w:val="105"/>
                <w:sz w:val="11"/>
              </w:rPr>
              <w:t>359,5</w:t>
            </w:r>
          </w:p>
        </w:tc>
        <w:tc>
          <w:tcPr>
            <w:tcW w:w="507"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117"/>
              <w:rPr>
                <w:b/>
                <w:sz w:val="11"/>
              </w:rPr>
            </w:pPr>
            <w:r>
              <w:rPr>
                <w:b/>
                <w:spacing w:val="-2"/>
                <w:w w:val="105"/>
                <w:sz w:val="11"/>
              </w:rPr>
              <w:t>790,8</w:t>
            </w:r>
          </w:p>
        </w:tc>
        <w:tc>
          <w:tcPr>
            <w:tcW w:w="576"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124"/>
              <w:rPr>
                <w:b/>
                <w:sz w:val="11"/>
              </w:rPr>
            </w:pPr>
            <w:r>
              <w:rPr>
                <w:b/>
                <w:spacing w:val="-2"/>
                <w:w w:val="105"/>
                <w:sz w:val="11"/>
              </w:rPr>
              <w:t>1912,0</w:t>
            </w:r>
          </w:p>
        </w:tc>
      </w:tr>
      <w:tr w:rsidR="002B3197" w:rsidTr="00DC7DCE">
        <w:trPr>
          <w:gridAfter w:val="1"/>
          <w:wAfter w:w="20" w:type="dxa"/>
          <w:trHeight w:val="157"/>
        </w:trPr>
        <w:tc>
          <w:tcPr>
            <w:tcW w:w="1769" w:type="dxa"/>
          </w:tcPr>
          <w:p w:rsidR="002B3197" w:rsidRDefault="002B3197" w:rsidP="00DC7DCE">
            <w:pPr>
              <w:pStyle w:val="TableParagraph"/>
              <w:spacing w:before="13" w:line="124" w:lineRule="exact"/>
              <w:ind w:left="23"/>
              <w:rPr>
                <w:sz w:val="12"/>
              </w:rPr>
            </w:pPr>
            <w:r>
              <w:rPr>
                <w:w w:val="105"/>
                <w:sz w:val="12"/>
              </w:rPr>
              <w:t>Газ</w:t>
            </w:r>
            <w:r>
              <w:rPr>
                <w:spacing w:val="2"/>
                <w:w w:val="105"/>
                <w:sz w:val="12"/>
              </w:rPr>
              <w:t xml:space="preserve"> </w:t>
            </w:r>
            <w:r>
              <w:rPr>
                <w:spacing w:val="-2"/>
                <w:w w:val="105"/>
                <w:sz w:val="12"/>
              </w:rPr>
              <w:t>тыс.руб.</w:t>
            </w:r>
          </w:p>
        </w:tc>
        <w:tc>
          <w:tcPr>
            <w:tcW w:w="661" w:type="dxa"/>
          </w:tcPr>
          <w:p w:rsidR="002B3197" w:rsidRDefault="002B3197" w:rsidP="00DC7DCE">
            <w:pPr>
              <w:pStyle w:val="TableParagraph"/>
              <w:spacing w:before="20" w:line="117" w:lineRule="exact"/>
              <w:ind w:right="12"/>
              <w:jc w:val="right"/>
              <w:rPr>
                <w:sz w:val="11"/>
              </w:rPr>
            </w:pPr>
            <w:r>
              <w:rPr>
                <w:spacing w:val="-2"/>
                <w:w w:val="105"/>
                <w:sz w:val="11"/>
              </w:rPr>
              <w:t>33492,8</w:t>
            </w:r>
          </w:p>
        </w:tc>
        <w:tc>
          <w:tcPr>
            <w:tcW w:w="720" w:type="dxa"/>
          </w:tcPr>
          <w:p w:rsidR="002B3197" w:rsidRDefault="002B3197" w:rsidP="00DC7DCE">
            <w:pPr>
              <w:pStyle w:val="TableParagraph"/>
              <w:spacing w:before="20" w:line="117" w:lineRule="exact"/>
              <w:ind w:left="22"/>
              <w:jc w:val="center"/>
              <w:rPr>
                <w:sz w:val="11"/>
              </w:rPr>
            </w:pPr>
            <w:r>
              <w:rPr>
                <w:spacing w:val="-2"/>
                <w:w w:val="105"/>
                <w:sz w:val="11"/>
              </w:rPr>
              <w:t>30430,6</w:t>
            </w:r>
          </w:p>
        </w:tc>
        <w:tc>
          <w:tcPr>
            <w:tcW w:w="669" w:type="dxa"/>
          </w:tcPr>
          <w:p w:rsidR="002B3197" w:rsidRDefault="002B3197" w:rsidP="00DC7DCE">
            <w:pPr>
              <w:pStyle w:val="TableParagraph"/>
              <w:spacing w:before="20" w:line="117" w:lineRule="exact"/>
              <w:ind w:left="25"/>
              <w:jc w:val="center"/>
              <w:rPr>
                <w:sz w:val="11"/>
              </w:rPr>
            </w:pPr>
            <w:r>
              <w:rPr>
                <w:spacing w:val="-2"/>
                <w:w w:val="105"/>
                <w:sz w:val="11"/>
              </w:rPr>
              <w:t>24124,7</w:t>
            </w:r>
          </w:p>
        </w:tc>
        <w:tc>
          <w:tcPr>
            <w:tcW w:w="535" w:type="dxa"/>
          </w:tcPr>
          <w:p w:rsidR="002B3197" w:rsidRDefault="002B3197" w:rsidP="00DC7DCE">
            <w:pPr>
              <w:pStyle w:val="TableParagraph"/>
              <w:spacing w:before="20" w:line="117" w:lineRule="exact"/>
              <w:ind w:left="26"/>
              <w:jc w:val="center"/>
              <w:rPr>
                <w:sz w:val="11"/>
              </w:rPr>
            </w:pPr>
            <w:r>
              <w:rPr>
                <w:spacing w:val="-2"/>
                <w:w w:val="105"/>
                <w:sz w:val="11"/>
              </w:rPr>
              <w:t>660,8</w:t>
            </w:r>
          </w:p>
        </w:tc>
        <w:tc>
          <w:tcPr>
            <w:tcW w:w="526" w:type="dxa"/>
          </w:tcPr>
          <w:p w:rsidR="002B3197" w:rsidRDefault="002B3197" w:rsidP="00DC7DCE">
            <w:pPr>
              <w:pStyle w:val="TableParagraph"/>
              <w:spacing w:before="20" w:line="117" w:lineRule="exact"/>
              <w:ind w:left="26"/>
              <w:jc w:val="center"/>
              <w:rPr>
                <w:sz w:val="11"/>
              </w:rPr>
            </w:pPr>
            <w:r>
              <w:rPr>
                <w:spacing w:val="-2"/>
                <w:w w:val="105"/>
                <w:sz w:val="11"/>
              </w:rPr>
              <w:t>314,1</w:t>
            </w:r>
          </w:p>
        </w:tc>
        <w:tc>
          <w:tcPr>
            <w:tcW w:w="516" w:type="dxa"/>
          </w:tcPr>
          <w:p w:rsidR="002B3197" w:rsidRDefault="002B3197" w:rsidP="00DC7DCE">
            <w:pPr>
              <w:pStyle w:val="TableParagraph"/>
              <w:spacing w:before="20" w:line="117" w:lineRule="exact"/>
              <w:ind w:left="26"/>
              <w:jc w:val="center"/>
              <w:rPr>
                <w:sz w:val="11"/>
              </w:rPr>
            </w:pPr>
            <w:r>
              <w:rPr>
                <w:spacing w:val="-2"/>
                <w:w w:val="105"/>
                <w:sz w:val="11"/>
              </w:rPr>
              <w:t>286,8</w:t>
            </w:r>
          </w:p>
        </w:tc>
        <w:tc>
          <w:tcPr>
            <w:tcW w:w="526" w:type="dxa"/>
          </w:tcPr>
          <w:p w:rsidR="002B3197" w:rsidRDefault="002B3197" w:rsidP="00DC7DCE">
            <w:pPr>
              <w:pStyle w:val="TableParagraph"/>
              <w:spacing w:before="20" w:line="117" w:lineRule="exact"/>
              <w:ind w:left="26"/>
              <w:jc w:val="center"/>
              <w:rPr>
                <w:sz w:val="11"/>
              </w:rPr>
            </w:pPr>
            <w:r>
              <w:rPr>
                <w:spacing w:val="-4"/>
                <w:w w:val="105"/>
                <w:sz w:val="11"/>
              </w:rPr>
              <w:t>64,2</w:t>
            </w:r>
          </w:p>
        </w:tc>
        <w:tc>
          <w:tcPr>
            <w:tcW w:w="596" w:type="dxa"/>
          </w:tcPr>
          <w:p w:rsidR="002B3197" w:rsidRDefault="002B3197" w:rsidP="00DC7DCE">
            <w:pPr>
              <w:pStyle w:val="TableParagraph"/>
              <w:spacing w:before="20" w:line="117" w:lineRule="exact"/>
              <w:ind w:left="27"/>
              <w:jc w:val="center"/>
              <w:rPr>
                <w:sz w:val="11"/>
              </w:rPr>
            </w:pPr>
            <w:r>
              <w:rPr>
                <w:spacing w:val="-2"/>
                <w:w w:val="105"/>
                <w:sz w:val="11"/>
              </w:rPr>
              <w:t>1847,2</w:t>
            </w:r>
          </w:p>
        </w:tc>
        <w:tc>
          <w:tcPr>
            <w:tcW w:w="546" w:type="dxa"/>
          </w:tcPr>
          <w:p w:rsidR="002B3197" w:rsidRDefault="002B3197" w:rsidP="00DC7DCE">
            <w:pPr>
              <w:pStyle w:val="TableParagraph"/>
              <w:spacing w:before="20" w:line="117" w:lineRule="exact"/>
              <w:ind w:left="23"/>
              <w:jc w:val="center"/>
              <w:rPr>
                <w:sz w:val="11"/>
              </w:rPr>
            </w:pPr>
            <w:r>
              <w:rPr>
                <w:spacing w:val="-2"/>
                <w:w w:val="105"/>
                <w:sz w:val="11"/>
              </w:rPr>
              <w:t>713,3</w:t>
            </w:r>
          </w:p>
        </w:tc>
        <w:tc>
          <w:tcPr>
            <w:tcW w:w="527" w:type="dxa"/>
          </w:tcPr>
          <w:p w:rsidR="002B3197" w:rsidRDefault="002B3197" w:rsidP="00DC7DCE">
            <w:pPr>
              <w:pStyle w:val="TableParagraph"/>
              <w:spacing w:before="20" w:line="117" w:lineRule="exact"/>
              <w:ind w:left="136"/>
              <w:rPr>
                <w:sz w:val="11"/>
              </w:rPr>
            </w:pPr>
            <w:r>
              <w:rPr>
                <w:spacing w:val="-2"/>
                <w:w w:val="105"/>
                <w:sz w:val="11"/>
              </w:rPr>
              <w:t>823,3</w:t>
            </w:r>
          </w:p>
        </w:tc>
        <w:tc>
          <w:tcPr>
            <w:tcW w:w="528" w:type="dxa"/>
          </w:tcPr>
          <w:p w:rsidR="002B3197" w:rsidRDefault="002B3197" w:rsidP="00DC7DCE">
            <w:pPr>
              <w:pStyle w:val="TableParagraph"/>
              <w:spacing w:before="20" w:line="117" w:lineRule="exact"/>
              <w:ind w:left="135"/>
              <w:rPr>
                <w:sz w:val="11"/>
              </w:rPr>
            </w:pPr>
            <w:r>
              <w:rPr>
                <w:spacing w:val="-2"/>
                <w:w w:val="105"/>
                <w:sz w:val="11"/>
              </w:rPr>
              <w:t>275,5</w:t>
            </w:r>
          </w:p>
        </w:tc>
        <w:tc>
          <w:tcPr>
            <w:tcW w:w="556" w:type="dxa"/>
          </w:tcPr>
          <w:p w:rsidR="002B3197" w:rsidRDefault="002B3197" w:rsidP="00DC7DCE">
            <w:pPr>
              <w:pStyle w:val="TableParagraph"/>
              <w:spacing w:before="20" w:line="117" w:lineRule="exact"/>
              <w:ind w:left="147"/>
              <w:rPr>
                <w:sz w:val="11"/>
              </w:rPr>
            </w:pPr>
            <w:r>
              <w:rPr>
                <w:spacing w:val="-2"/>
                <w:w w:val="105"/>
                <w:sz w:val="11"/>
              </w:rPr>
              <w:t>247,2</w:t>
            </w:r>
          </w:p>
        </w:tc>
        <w:tc>
          <w:tcPr>
            <w:tcW w:w="546" w:type="dxa"/>
          </w:tcPr>
          <w:p w:rsidR="002B3197" w:rsidRDefault="002B3197" w:rsidP="00DC7DCE">
            <w:pPr>
              <w:pStyle w:val="TableParagraph"/>
              <w:spacing w:before="20" w:line="117" w:lineRule="exact"/>
              <w:ind w:left="141"/>
              <w:rPr>
                <w:sz w:val="11"/>
              </w:rPr>
            </w:pPr>
            <w:r>
              <w:rPr>
                <w:spacing w:val="-2"/>
                <w:w w:val="105"/>
                <w:sz w:val="11"/>
              </w:rPr>
              <w:t>387,8</w:t>
            </w:r>
          </w:p>
        </w:tc>
        <w:tc>
          <w:tcPr>
            <w:tcW w:w="498" w:type="dxa"/>
          </w:tcPr>
          <w:p w:rsidR="002B3197" w:rsidRDefault="002B3197" w:rsidP="00DC7DCE">
            <w:pPr>
              <w:pStyle w:val="TableParagraph"/>
              <w:spacing w:before="20" w:line="117" w:lineRule="exact"/>
              <w:ind w:left="116"/>
              <w:rPr>
                <w:sz w:val="11"/>
              </w:rPr>
            </w:pPr>
            <w:r>
              <w:rPr>
                <w:spacing w:val="-2"/>
                <w:w w:val="105"/>
                <w:sz w:val="11"/>
              </w:rPr>
              <w:t>232,4</w:t>
            </w:r>
          </w:p>
        </w:tc>
        <w:tc>
          <w:tcPr>
            <w:tcW w:w="520" w:type="dxa"/>
          </w:tcPr>
          <w:p w:rsidR="002B3197" w:rsidRDefault="002B3197" w:rsidP="00DC7DCE">
            <w:pPr>
              <w:pStyle w:val="TableParagraph"/>
              <w:spacing w:before="20" w:line="117" w:lineRule="exact"/>
              <w:ind w:left="124"/>
              <w:rPr>
                <w:sz w:val="11"/>
              </w:rPr>
            </w:pPr>
            <w:r>
              <w:rPr>
                <w:spacing w:val="-2"/>
                <w:w w:val="105"/>
                <w:sz w:val="11"/>
              </w:rPr>
              <w:t>216,6</w:t>
            </w:r>
          </w:p>
        </w:tc>
        <w:tc>
          <w:tcPr>
            <w:tcW w:w="514" w:type="dxa"/>
          </w:tcPr>
          <w:p w:rsidR="002B3197" w:rsidRDefault="002B3197" w:rsidP="00DC7DCE">
            <w:pPr>
              <w:pStyle w:val="TableParagraph"/>
              <w:spacing w:before="20" w:line="117" w:lineRule="exact"/>
              <w:ind w:left="120"/>
              <w:rPr>
                <w:sz w:val="11"/>
              </w:rPr>
            </w:pPr>
            <w:r>
              <w:rPr>
                <w:spacing w:val="-2"/>
                <w:w w:val="105"/>
                <w:sz w:val="11"/>
              </w:rPr>
              <w:t>236,8</w:t>
            </w:r>
          </w:p>
        </w:tc>
        <w:tc>
          <w:tcPr>
            <w:tcW w:w="507" w:type="dxa"/>
          </w:tcPr>
          <w:p w:rsidR="002B3197" w:rsidRDefault="002B3197" w:rsidP="00DC7DCE">
            <w:pPr>
              <w:pStyle w:val="TableParagraph"/>
              <w:spacing w:before="20" w:line="117" w:lineRule="exact"/>
              <w:ind w:left="117"/>
              <w:rPr>
                <w:sz w:val="11"/>
              </w:rPr>
            </w:pPr>
            <w:r>
              <w:rPr>
                <w:spacing w:val="-2"/>
                <w:w w:val="105"/>
                <w:sz w:val="11"/>
              </w:rPr>
              <w:t>359,5</w:t>
            </w:r>
          </w:p>
        </w:tc>
        <w:tc>
          <w:tcPr>
            <w:tcW w:w="507" w:type="dxa"/>
          </w:tcPr>
          <w:p w:rsidR="002B3197" w:rsidRDefault="002B3197" w:rsidP="00DC7DCE">
            <w:pPr>
              <w:pStyle w:val="TableParagraph"/>
              <w:spacing w:before="20" w:line="117" w:lineRule="exact"/>
              <w:ind w:left="117"/>
              <w:rPr>
                <w:sz w:val="11"/>
              </w:rPr>
            </w:pPr>
            <w:r>
              <w:rPr>
                <w:spacing w:val="-2"/>
                <w:w w:val="105"/>
                <w:sz w:val="11"/>
              </w:rPr>
              <w:t>790,8</w:t>
            </w:r>
          </w:p>
        </w:tc>
        <w:tc>
          <w:tcPr>
            <w:tcW w:w="576" w:type="dxa"/>
          </w:tcPr>
          <w:p w:rsidR="002B3197" w:rsidRDefault="002B3197" w:rsidP="00DC7DCE">
            <w:pPr>
              <w:pStyle w:val="TableParagraph"/>
              <w:spacing w:before="20" w:line="117" w:lineRule="exact"/>
              <w:ind w:left="124"/>
              <w:rPr>
                <w:sz w:val="11"/>
              </w:rPr>
            </w:pPr>
            <w:r>
              <w:rPr>
                <w:spacing w:val="-2"/>
                <w:w w:val="105"/>
                <w:sz w:val="11"/>
              </w:rPr>
              <w:t>1912,0</w:t>
            </w:r>
          </w:p>
        </w:tc>
      </w:tr>
      <w:tr w:rsidR="002B3197" w:rsidTr="00DC7DCE">
        <w:trPr>
          <w:gridAfter w:val="1"/>
          <w:wAfter w:w="20" w:type="dxa"/>
          <w:trHeight w:val="157"/>
        </w:trPr>
        <w:tc>
          <w:tcPr>
            <w:tcW w:w="1769" w:type="dxa"/>
          </w:tcPr>
          <w:p w:rsidR="002B3197" w:rsidRDefault="002B3197" w:rsidP="00DC7DCE">
            <w:pPr>
              <w:pStyle w:val="TableParagraph"/>
              <w:spacing w:before="13" w:line="124" w:lineRule="exact"/>
              <w:ind w:left="23"/>
              <w:rPr>
                <w:sz w:val="12"/>
              </w:rPr>
            </w:pPr>
            <w:r>
              <w:rPr>
                <w:w w:val="105"/>
                <w:sz w:val="12"/>
              </w:rPr>
              <w:t>Уголь</w:t>
            </w:r>
            <w:r>
              <w:rPr>
                <w:spacing w:val="1"/>
                <w:w w:val="105"/>
                <w:sz w:val="12"/>
              </w:rPr>
              <w:t xml:space="preserve"> </w:t>
            </w:r>
            <w:r>
              <w:rPr>
                <w:spacing w:val="-2"/>
                <w:w w:val="105"/>
                <w:sz w:val="12"/>
              </w:rPr>
              <w:t>тыс.руб.</w:t>
            </w:r>
          </w:p>
        </w:tc>
        <w:tc>
          <w:tcPr>
            <w:tcW w:w="661" w:type="dxa"/>
          </w:tcPr>
          <w:p w:rsidR="002B3197" w:rsidRDefault="002B3197" w:rsidP="00DC7DCE">
            <w:pPr>
              <w:pStyle w:val="TableParagraph"/>
              <w:spacing w:before="20" w:line="117" w:lineRule="exact"/>
              <w:ind w:right="12"/>
              <w:jc w:val="right"/>
              <w:rPr>
                <w:sz w:val="11"/>
              </w:rPr>
            </w:pPr>
            <w:r>
              <w:rPr>
                <w:spacing w:val="-2"/>
                <w:w w:val="105"/>
                <w:sz w:val="11"/>
              </w:rPr>
              <w:t>3706,6</w:t>
            </w:r>
          </w:p>
        </w:tc>
        <w:tc>
          <w:tcPr>
            <w:tcW w:w="720" w:type="dxa"/>
          </w:tcPr>
          <w:p w:rsidR="002B3197" w:rsidRDefault="002B3197" w:rsidP="00DC7DCE">
            <w:pPr>
              <w:pStyle w:val="TableParagraph"/>
              <w:spacing w:before="20" w:line="117" w:lineRule="exact"/>
              <w:ind w:left="22"/>
              <w:jc w:val="center"/>
              <w:rPr>
                <w:sz w:val="11"/>
              </w:rPr>
            </w:pPr>
            <w:r>
              <w:rPr>
                <w:spacing w:val="-2"/>
                <w:w w:val="105"/>
                <w:sz w:val="11"/>
              </w:rPr>
              <w:t>2913,7</w:t>
            </w:r>
          </w:p>
        </w:tc>
        <w:tc>
          <w:tcPr>
            <w:tcW w:w="669" w:type="dxa"/>
          </w:tcPr>
          <w:p w:rsidR="002B3197" w:rsidRDefault="002B3197" w:rsidP="00DC7DCE">
            <w:pPr>
              <w:pStyle w:val="TableParagraph"/>
              <w:rPr>
                <w:sz w:val="10"/>
              </w:rPr>
            </w:pPr>
          </w:p>
        </w:tc>
        <w:tc>
          <w:tcPr>
            <w:tcW w:w="535" w:type="dxa"/>
          </w:tcPr>
          <w:p w:rsidR="002B3197" w:rsidRDefault="002B3197" w:rsidP="00DC7DCE">
            <w:pPr>
              <w:pStyle w:val="TableParagraph"/>
              <w:rPr>
                <w:sz w:val="10"/>
              </w:rPr>
            </w:pPr>
          </w:p>
        </w:tc>
        <w:tc>
          <w:tcPr>
            <w:tcW w:w="526" w:type="dxa"/>
          </w:tcPr>
          <w:p w:rsidR="002B3197" w:rsidRDefault="002B3197" w:rsidP="00DC7DCE">
            <w:pPr>
              <w:pStyle w:val="TableParagraph"/>
              <w:rPr>
                <w:sz w:val="10"/>
              </w:rPr>
            </w:pPr>
          </w:p>
        </w:tc>
        <w:tc>
          <w:tcPr>
            <w:tcW w:w="516" w:type="dxa"/>
          </w:tcPr>
          <w:p w:rsidR="002B3197" w:rsidRDefault="002B3197" w:rsidP="00DC7DCE">
            <w:pPr>
              <w:pStyle w:val="TableParagraph"/>
              <w:rPr>
                <w:sz w:val="10"/>
              </w:rPr>
            </w:pPr>
          </w:p>
        </w:tc>
        <w:tc>
          <w:tcPr>
            <w:tcW w:w="526" w:type="dxa"/>
          </w:tcPr>
          <w:p w:rsidR="002B3197" w:rsidRDefault="002B3197" w:rsidP="00DC7DCE">
            <w:pPr>
              <w:pStyle w:val="TableParagraph"/>
              <w:rPr>
                <w:sz w:val="10"/>
              </w:rPr>
            </w:pPr>
          </w:p>
        </w:tc>
        <w:tc>
          <w:tcPr>
            <w:tcW w:w="596" w:type="dxa"/>
          </w:tcPr>
          <w:p w:rsidR="002B3197" w:rsidRDefault="002B3197" w:rsidP="00DC7DCE">
            <w:pPr>
              <w:pStyle w:val="TableParagraph"/>
              <w:rPr>
                <w:sz w:val="10"/>
              </w:rPr>
            </w:pPr>
          </w:p>
        </w:tc>
        <w:tc>
          <w:tcPr>
            <w:tcW w:w="546" w:type="dxa"/>
          </w:tcPr>
          <w:p w:rsidR="002B3197" w:rsidRDefault="002B3197" w:rsidP="00DC7DCE">
            <w:pPr>
              <w:pStyle w:val="TableParagraph"/>
              <w:rPr>
                <w:sz w:val="10"/>
              </w:rPr>
            </w:pPr>
          </w:p>
        </w:tc>
        <w:tc>
          <w:tcPr>
            <w:tcW w:w="527" w:type="dxa"/>
          </w:tcPr>
          <w:p w:rsidR="002B3197" w:rsidRDefault="002B3197" w:rsidP="00DC7DCE">
            <w:pPr>
              <w:pStyle w:val="TableParagraph"/>
              <w:rPr>
                <w:sz w:val="10"/>
              </w:rPr>
            </w:pPr>
          </w:p>
        </w:tc>
        <w:tc>
          <w:tcPr>
            <w:tcW w:w="528" w:type="dxa"/>
          </w:tcPr>
          <w:p w:rsidR="002B3197" w:rsidRDefault="002B3197" w:rsidP="00DC7DCE">
            <w:pPr>
              <w:pStyle w:val="TableParagraph"/>
              <w:rPr>
                <w:sz w:val="10"/>
              </w:rPr>
            </w:pPr>
          </w:p>
        </w:tc>
        <w:tc>
          <w:tcPr>
            <w:tcW w:w="556" w:type="dxa"/>
          </w:tcPr>
          <w:p w:rsidR="002B3197" w:rsidRDefault="002B3197" w:rsidP="00DC7DCE">
            <w:pPr>
              <w:pStyle w:val="TableParagraph"/>
              <w:spacing w:before="20" w:line="117" w:lineRule="exact"/>
              <w:ind w:left="147"/>
              <w:rPr>
                <w:sz w:val="11"/>
              </w:rPr>
            </w:pPr>
            <w:r>
              <w:rPr>
                <w:spacing w:val="-2"/>
                <w:w w:val="105"/>
                <w:sz w:val="11"/>
              </w:rPr>
              <w:t>587,7</w:t>
            </w:r>
          </w:p>
        </w:tc>
        <w:tc>
          <w:tcPr>
            <w:tcW w:w="546" w:type="dxa"/>
          </w:tcPr>
          <w:p w:rsidR="002B3197" w:rsidRDefault="002B3197" w:rsidP="00DC7DCE">
            <w:pPr>
              <w:pStyle w:val="TableParagraph"/>
              <w:spacing w:before="20" w:line="117" w:lineRule="exact"/>
              <w:ind w:left="112"/>
              <w:rPr>
                <w:sz w:val="11"/>
              </w:rPr>
            </w:pPr>
            <w:r>
              <w:rPr>
                <w:spacing w:val="-2"/>
                <w:w w:val="105"/>
                <w:sz w:val="11"/>
              </w:rPr>
              <w:t>1057,4</w:t>
            </w:r>
          </w:p>
        </w:tc>
        <w:tc>
          <w:tcPr>
            <w:tcW w:w="498" w:type="dxa"/>
          </w:tcPr>
          <w:p w:rsidR="002B3197" w:rsidRDefault="002B3197" w:rsidP="00DC7DCE">
            <w:pPr>
              <w:pStyle w:val="TableParagraph"/>
              <w:spacing w:before="20" w:line="117" w:lineRule="exact"/>
              <w:ind w:left="116"/>
              <w:rPr>
                <w:sz w:val="11"/>
              </w:rPr>
            </w:pPr>
            <w:r>
              <w:rPr>
                <w:spacing w:val="-2"/>
                <w:w w:val="105"/>
                <w:sz w:val="11"/>
              </w:rPr>
              <w:t>578,3</w:t>
            </w:r>
          </w:p>
        </w:tc>
        <w:tc>
          <w:tcPr>
            <w:tcW w:w="520" w:type="dxa"/>
          </w:tcPr>
          <w:p w:rsidR="002B3197" w:rsidRDefault="002B3197" w:rsidP="00DC7DCE">
            <w:pPr>
              <w:pStyle w:val="TableParagraph"/>
              <w:spacing w:before="20" w:line="117" w:lineRule="exact"/>
              <w:ind w:left="124"/>
              <w:rPr>
                <w:sz w:val="11"/>
              </w:rPr>
            </w:pPr>
            <w:r>
              <w:rPr>
                <w:spacing w:val="-2"/>
                <w:w w:val="105"/>
                <w:sz w:val="11"/>
              </w:rPr>
              <w:t>690,3</w:t>
            </w:r>
          </w:p>
        </w:tc>
        <w:tc>
          <w:tcPr>
            <w:tcW w:w="514" w:type="dxa"/>
          </w:tcPr>
          <w:p w:rsidR="002B3197" w:rsidRDefault="002B3197" w:rsidP="00DC7DCE">
            <w:pPr>
              <w:pStyle w:val="TableParagraph"/>
              <w:rPr>
                <w:sz w:val="10"/>
              </w:rPr>
            </w:pPr>
          </w:p>
        </w:tc>
        <w:tc>
          <w:tcPr>
            <w:tcW w:w="507" w:type="dxa"/>
          </w:tcPr>
          <w:p w:rsidR="002B3197" w:rsidRDefault="002B3197" w:rsidP="00DC7DCE">
            <w:pPr>
              <w:pStyle w:val="TableParagraph"/>
              <w:rPr>
                <w:sz w:val="10"/>
              </w:rPr>
            </w:pPr>
          </w:p>
        </w:tc>
        <w:tc>
          <w:tcPr>
            <w:tcW w:w="507" w:type="dxa"/>
          </w:tcPr>
          <w:p w:rsidR="002B3197" w:rsidRDefault="002B3197" w:rsidP="00DC7DCE">
            <w:pPr>
              <w:pStyle w:val="TableParagraph"/>
              <w:rPr>
                <w:sz w:val="10"/>
              </w:rPr>
            </w:pPr>
          </w:p>
        </w:tc>
        <w:tc>
          <w:tcPr>
            <w:tcW w:w="576" w:type="dxa"/>
          </w:tcPr>
          <w:p w:rsidR="002B3197" w:rsidRDefault="002B3197" w:rsidP="00DC7DCE">
            <w:pPr>
              <w:pStyle w:val="TableParagraph"/>
              <w:rPr>
                <w:sz w:val="10"/>
              </w:rPr>
            </w:pPr>
          </w:p>
        </w:tc>
      </w:tr>
      <w:tr w:rsidR="002B3197" w:rsidTr="00DC7DCE">
        <w:trPr>
          <w:gridAfter w:val="1"/>
          <w:wAfter w:w="20" w:type="dxa"/>
          <w:trHeight w:val="157"/>
        </w:trPr>
        <w:tc>
          <w:tcPr>
            <w:tcW w:w="1769" w:type="dxa"/>
          </w:tcPr>
          <w:p w:rsidR="002B3197" w:rsidRDefault="002B3197" w:rsidP="00DC7DCE">
            <w:pPr>
              <w:pStyle w:val="TableParagraph"/>
              <w:spacing w:before="16" w:line="122" w:lineRule="exact"/>
              <w:ind w:left="23"/>
              <w:rPr>
                <w:b/>
                <w:sz w:val="12"/>
              </w:rPr>
            </w:pPr>
            <w:r>
              <w:rPr>
                <w:b/>
                <w:w w:val="105"/>
                <w:sz w:val="12"/>
              </w:rPr>
              <w:t>Расходы</w:t>
            </w:r>
            <w:r>
              <w:rPr>
                <w:b/>
                <w:spacing w:val="1"/>
                <w:w w:val="105"/>
                <w:sz w:val="12"/>
              </w:rPr>
              <w:t xml:space="preserve"> </w:t>
            </w:r>
            <w:r>
              <w:rPr>
                <w:b/>
                <w:w w:val="105"/>
                <w:sz w:val="12"/>
              </w:rPr>
              <w:t>на</w:t>
            </w:r>
            <w:r>
              <w:rPr>
                <w:b/>
                <w:spacing w:val="3"/>
                <w:w w:val="105"/>
                <w:sz w:val="12"/>
              </w:rPr>
              <w:t xml:space="preserve"> </w:t>
            </w:r>
            <w:r>
              <w:rPr>
                <w:b/>
                <w:spacing w:val="-2"/>
                <w:w w:val="105"/>
                <w:sz w:val="12"/>
              </w:rPr>
              <w:t>энергию</w:t>
            </w:r>
          </w:p>
        </w:tc>
        <w:tc>
          <w:tcPr>
            <w:tcW w:w="661" w:type="dxa"/>
          </w:tcPr>
          <w:p w:rsidR="002B3197" w:rsidRDefault="002B3197" w:rsidP="00DC7DCE">
            <w:pPr>
              <w:pStyle w:val="TableParagraph"/>
              <w:spacing w:before="20" w:line="117" w:lineRule="exact"/>
              <w:ind w:left="146"/>
              <w:rPr>
                <w:b/>
                <w:sz w:val="11"/>
              </w:rPr>
            </w:pPr>
            <w:r>
              <w:rPr>
                <w:b/>
                <w:spacing w:val="-2"/>
                <w:w w:val="105"/>
                <w:sz w:val="11"/>
              </w:rPr>
              <w:t>13672,3</w:t>
            </w:r>
          </w:p>
        </w:tc>
        <w:tc>
          <w:tcPr>
            <w:tcW w:w="720" w:type="dxa"/>
          </w:tcPr>
          <w:p w:rsidR="002B3197" w:rsidRDefault="002B3197" w:rsidP="00DC7DCE">
            <w:pPr>
              <w:pStyle w:val="TableParagraph"/>
              <w:spacing w:before="20" w:line="117" w:lineRule="exact"/>
              <w:ind w:left="22"/>
              <w:jc w:val="center"/>
              <w:rPr>
                <w:sz w:val="11"/>
              </w:rPr>
            </w:pPr>
            <w:r>
              <w:rPr>
                <w:spacing w:val="-2"/>
                <w:w w:val="105"/>
                <w:sz w:val="11"/>
              </w:rPr>
              <w:t>12574,0</w:t>
            </w:r>
          </w:p>
        </w:tc>
        <w:tc>
          <w:tcPr>
            <w:tcW w:w="669" w:type="dxa"/>
          </w:tcPr>
          <w:p w:rsidR="002B3197" w:rsidRDefault="002B3197" w:rsidP="00DC7DCE">
            <w:pPr>
              <w:pStyle w:val="TableParagraph"/>
              <w:spacing w:before="20" w:line="117" w:lineRule="exact"/>
              <w:ind w:left="25"/>
              <w:jc w:val="center"/>
              <w:rPr>
                <w:sz w:val="11"/>
              </w:rPr>
            </w:pPr>
            <w:r>
              <w:rPr>
                <w:spacing w:val="-2"/>
                <w:w w:val="105"/>
                <w:sz w:val="11"/>
              </w:rPr>
              <w:t>10262,4</w:t>
            </w:r>
          </w:p>
        </w:tc>
        <w:tc>
          <w:tcPr>
            <w:tcW w:w="535" w:type="dxa"/>
          </w:tcPr>
          <w:p w:rsidR="002B3197" w:rsidRDefault="002B3197" w:rsidP="00DC7DCE">
            <w:pPr>
              <w:pStyle w:val="TableParagraph"/>
              <w:spacing w:before="20" w:line="117" w:lineRule="exact"/>
              <w:ind w:left="26"/>
              <w:jc w:val="center"/>
              <w:rPr>
                <w:sz w:val="11"/>
              </w:rPr>
            </w:pPr>
            <w:r>
              <w:rPr>
                <w:spacing w:val="-2"/>
                <w:w w:val="105"/>
                <w:sz w:val="11"/>
              </w:rPr>
              <w:t>250,2</w:t>
            </w:r>
          </w:p>
        </w:tc>
        <w:tc>
          <w:tcPr>
            <w:tcW w:w="526" w:type="dxa"/>
          </w:tcPr>
          <w:p w:rsidR="002B3197" w:rsidRDefault="002B3197" w:rsidP="00DC7DCE">
            <w:pPr>
              <w:pStyle w:val="TableParagraph"/>
              <w:spacing w:before="20" w:line="117" w:lineRule="exact"/>
              <w:ind w:left="26"/>
              <w:jc w:val="center"/>
              <w:rPr>
                <w:sz w:val="11"/>
              </w:rPr>
            </w:pPr>
            <w:r>
              <w:rPr>
                <w:spacing w:val="-4"/>
                <w:w w:val="105"/>
                <w:sz w:val="11"/>
              </w:rPr>
              <w:t>60,0</w:t>
            </w:r>
          </w:p>
        </w:tc>
        <w:tc>
          <w:tcPr>
            <w:tcW w:w="516" w:type="dxa"/>
          </w:tcPr>
          <w:p w:rsidR="002B3197" w:rsidRDefault="002B3197" w:rsidP="00DC7DCE">
            <w:pPr>
              <w:pStyle w:val="TableParagraph"/>
              <w:spacing w:before="20" w:line="117" w:lineRule="exact"/>
              <w:ind w:left="26"/>
              <w:jc w:val="center"/>
              <w:rPr>
                <w:sz w:val="11"/>
              </w:rPr>
            </w:pPr>
            <w:r>
              <w:rPr>
                <w:spacing w:val="-4"/>
                <w:w w:val="105"/>
                <w:sz w:val="11"/>
              </w:rPr>
              <w:t>15,7</w:t>
            </w:r>
          </w:p>
        </w:tc>
        <w:tc>
          <w:tcPr>
            <w:tcW w:w="526" w:type="dxa"/>
          </w:tcPr>
          <w:p w:rsidR="002B3197" w:rsidRDefault="002B3197" w:rsidP="00DC7DCE">
            <w:pPr>
              <w:pStyle w:val="TableParagraph"/>
              <w:spacing w:before="20" w:line="117" w:lineRule="exact"/>
              <w:ind w:left="26"/>
              <w:jc w:val="center"/>
              <w:rPr>
                <w:sz w:val="11"/>
              </w:rPr>
            </w:pPr>
            <w:r>
              <w:rPr>
                <w:spacing w:val="-4"/>
                <w:w w:val="105"/>
                <w:sz w:val="11"/>
              </w:rPr>
              <w:t>14,6</w:t>
            </w:r>
          </w:p>
        </w:tc>
        <w:tc>
          <w:tcPr>
            <w:tcW w:w="596" w:type="dxa"/>
          </w:tcPr>
          <w:p w:rsidR="002B3197" w:rsidRDefault="002B3197" w:rsidP="00DC7DCE">
            <w:pPr>
              <w:pStyle w:val="TableParagraph"/>
              <w:spacing w:before="20" w:line="117" w:lineRule="exact"/>
              <w:ind w:left="27"/>
              <w:jc w:val="center"/>
              <w:rPr>
                <w:sz w:val="11"/>
              </w:rPr>
            </w:pPr>
            <w:r>
              <w:rPr>
                <w:spacing w:val="-2"/>
                <w:w w:val="105"/>
                <w:sz w:val="11"/>
              </w:rPr>
              <w:t>495,2</w:t>
            </w:r>
          </w:p>
        </w:tc>
        <w:tc>
          <w:tcPr>
            <w:tcW w:w="546" w:type="dxa"/>
          </w:tcPr>
          <w:p w:rsidR="002B3197" w:rsidRDefault="002B3197" w:rsidP="00DC7DCE">
            <w:pPr>
              <w:pStyle w:val="TableParagraph"/>
              <w:spacing w:before="20" w:line="117" w:lineRule="exact"/>
              <w:ind w:left="23"/>
              <w:jc w:val="center"/>
              <w:rPr>
                <w:sz w:val="11"/>
              </w:rPr>
            </w:pPr>
            <w:r>
              <w:rPr>
                <w:spacing w:val="-2"/>
                <w:w w:val="105"/>
                <w:sz w:val="11"/>
              </w:rPr>
              <w:t>128,4</w:t>
            </w:r>
          </w:p>
        </w:tc>
        <w:tc>
          <w:tcPr>
            <w:tcW w:w="527" w:type="dxa"/>
          </w:tcPr>
          <w:p w:rsidR="002B3197" w:rsidRDefault="002B3197" w:rsidP="00DC7DCE">
            <w:pPr>
              <w:pStyle w:val="TableParagraph"/>
              <w:spacing w:before="20" w:line="117" w:lineRule="exact"/>
              <w:ind w:left="136"/>
              <w:rPr>
                <w:sz w:val="11"/>
              </w:rPr>
            </w:pPr>
            <w:r>
              <w:rPr>
                <w:spacing w:val="-2"/>
                <w:w w:val="105"/>
                <w:sz w:val="11"/>
              </w:rPr>
              <w:t>295,1</w:t>
            </w:r>
          </w:p>
        </w:tc>
        <w:tc>
          <w:tcPr>
            <w:tcW w:w="528" w:type="dxa"/>
          </w:tcPr>
          <w:p w:rsidR="002B3197" w:rsidRDefault="002B3197" w:rsidP="00DC7DCE">
            <w:pPr>
              <w:pStyle w:val="TableParagraph"/>
              <w:spacing w:before="20" w:line="117" w:lineRule="exact"/>
              <w:ind w:left="164"/>
              <w:rPr>
                <w:sz w:val="11"/>
              </w:rPr>
            </w:pPr>
            <w:r>
              <w:rPr>
                <w:spacing w:val="-4"/>
                <w:w w:val="105"/>
                <w:sz w:val="11"/>
              </w:rPr>
              <w:t>73,0</w:t>
            </w:r>
          </w:p>
        </w:tc>
        <w:tc>
          <w:tcPr>
            <w:tcW w:w="556" w:type="dxa"/>
          </w:tcPr>
          <w:p w:rsidR="002B3197" w:rsidRDefault="002B3197" w:rsidP="00DC7DCE">
            <w:pPr>
              <w:pStyle w:val="TableParagraph"/>
              <w:spacing w:before="20" w:line="117" w:lineRule="exact"/>
              <w:ind w:left="147"/>
              <w:rPr>
                <w:sz w:val="11"/>
              </w:rPr>
            </w:pPr>
            <w:r>
              <w:rPr>
                <w:spacing w:val="-2"/>
                <w:w w:val="105"/>
                <w:sz w:val="11"/>
              </w:rPr>
              <w:t>295,5</w:t>
            </w:r>
          </w:p>
        </w:tc>
        <w:tc>
          <w:tcPr>
            <w:tcW w:w="546" w:type="dxa"/>
          </w:tcPr>
          <w:p w:rsidR="002B3197" w:rsidRDefault="002B3197" w:rsidP="00DC7DCE">
            <w:pPr>
              <w:pStyle w:val="TableParagraph"/>
              <w:spacing w:before="20" w:line="117" w:lineRule="exact"/>
              <w:ind w:left="141"/>
              <w:rPr>
                <w:sz w:val="11"/>
              </w:rPr>
            </w:pPr>
            <w:r>
              <w:rPr>
                <w:spacing w:val="-2"/>
                <w:w w:val="105"/>
                <w:sz w:val="11"/>
              </w:rPr>
              <w:t>276,2</w:t>
            </w:r>
          </w:p>
        </w:tc>
        <w:tc>
          <w:tcPr>
            <w:tcW w:w="498" w:type="dxa"/>
          </w:tcPr>
          <w:p w:rsidR="002B3197" w:rsidRDefault="002B3197" w:rsidP="00DC7DCE">
            <w:pPr>
              <w:pStyle w:val="TableParagraph"/>
              <w:spacing w:before="20" w:line="117" w:lineRule="exact"/>
              <w:ind w:left="116"/>
              <w:rPr>
                <w:sz w:val="11"/>
              </w:rPr>
            </w:pPr>
            <w:r>
              <w:rPr>
                <w:spacing w:val="-2"/>
                <w:w w:val="105"/>
                <w:sz w:val="11"/>
              </w:rPr>
              <w:t>112,2</w:t>
            </w:r>
          </w:p>
        </w:tc>
        <w:tc>
          <w:tcPr>
            <w:tcW w:w="520" w:type="dxa"/>
          </w:tcPr>
          <w:p w:rsidR="002B3197" w:rsidRDefault="002B3197" w:rsidP="00DC7DCE">
            <w:pPr>
              <w:pStyle w:val="TableParagraph"/>
              <w:spacing w:before="20" w:line="117" w:lineRule="exact"/>
              <w:ind w:left="124"/>
              <w:rPr>
                <w:sz w:val="11"/>
              </w:rPr>
            </w:pPr>
            <w:r>
              <w:rPr>
                <w:spacing w:val="-2"/>
                <w:w w:val="105"/>
                <w:sz w:val="11"/>
              </w:rPr>
              <w:t>246,4</w:t>
            </w:r>
          </w:p>
        </w:tc>
        <w:tc>
          <w:tcPr>
            <w:tcW w:w="514" w:type="dxa"/>
          </w:tcPr>
          <w:p w:rsidR="002B3197" w:rsidRDefault="002B3197" w:rsidP="00DC7DCE">
            <w:pPr>
              <w:pStyle w:val="TableParagraph"/>
              <w:spacing w:before="20" w:line="117" w:lineRule="exact"/>
              <w:ind w:left="149"/>
              <w:rPr>
                <w:sz w:val="11"/>
              </w:rPr>
            </w:pPr>
            <w:r>
              <w:rPr>
                <w:spacing w:val="-4"/>
                <w:w w:val="105"/>
                <w:sz w:val="11"/>
              </w:rPr>
              <w:t>49,0</w:t>
            </w:r>
          </w:p>
        </w:tc>
        <w:tc>
          <w:tcPr>
            <w:tcW w:w="507" w:type="dxa"/>
          </w:tcPr>
          <w:p w:rsidR="002B3197" w:rsidRDefault="002B3197" w:rsidP="00DC7DCE">
            <w:pPr>
              <w:pStyle w:val="TableParagraph"/>
              <w:spacing w:before="20" w:line="117" w:lineRule="exact"/>
              <w:ind w:left="146"/>
              <w:rPr>
                <w:sz w:val="11"/>
              </w:rPr>
            </w:pPr>
            <w:r>
              <w:rPr>
                <w:spacing w:val="-4"/>
                <w:w w:val="105"/>
                <w:sz w:val="11"/>
              </w:rPr>
              <w:t>41,1</w:t>
            </w:r>
          </w:p>
        </w:tc>
        <w:tc>
          <w:tcPr>
            <w:tcW w:w="507" w:type="dxa"/>
          </w:tcPr>
          <w:p w:rsidR="002B3197" w:rsidRDefault="002B3197" w:rsidP="00DC7DCE">
            <w:pPr>
              <w:pStyle w:val="TableParagraph"/>
              <w:spacing w:before="20" w:line="117" w:lineRule="exact"/>
              <w:ind w:left="117"/>
              <w:rPr>
                <w:sz w:val="11"/>
              </w:rPr>
            </w:pPr>
            <w:r>
              <w:rPr>
                <w:spacing w:val="-2"/>
                <w:w w:val="105"/>
                <w:sz w:val="11"/>
              </w:rPr>
              <w:t>441,2</w:t>
            </w:r>
          </w:p>
        </w:tc>
        <w:tc>
          <w:tcPr>
            <w:tcW w:w="576" w:type="dxa"/>
          </w:tcPr>
          <w:p w:rsidR="002B3197" w:rsidRDefault="002B3197" w:rsidP="00DC7DCE">
            <w:pPr>
              <w:pStyle w:val="TableParagraph"/>
              <w:spacing w:before="20" w:line="117" w:lineRule="exact"/>
              <w:ind w:left="153"/>
              <w:rPr>
                <w:sz w:val="11"/>
              </w:rPr>
            </w:pPr>
            <w:r>
              <w:rPr>
                <w:spacing w:val="-2"/>
                <w:w w:val="105"/>
                <w:sz w:val="11"/>
              </w:rPr>
              <w:t>408,1</w:t>
            </w:r>
          </w:p>
        </w:tc>
      </w:tr>
      <w:tr w:rsidR="002B3197" w:rsidTr="00DC7DCE">
        <w:trPr>
          <w:gridAfter w:val="1"/>
          <w:wAfter w:w="20" w:type="dxa"/>
          <w:trHeight w:val="296"/>
        </w:trPr>
        <w:tc>
          <w:tcPr>
            <w:tcW w:w="1769" w:type="dxa"/>
          </w:tcPr>
          <w:p w:rsidR="002B3197" w:rsidRDefault="002B3197" w:rsidP="00DC7DCE">
            <w:pPr>
              <w:pStyle w:val="TableParagraph"/>
              <w:spacing w:before="85"/>
              <w:ind w:left="23"/>
              <w:rPr>
                <w:b/>
                <w:sz w:val="12"/>
              </w:rPr>
            </w:pPr>
            <w:r>
              <w:rPr>
                <w:b/>
                <w:w w:val="105"/>
                <w:sz w:val="12"/>
              </w:rPr>
              <w:t>Расходы на</w:t>
            </w:r>
            <w:r>
              <w:rPr>
                <w:b/>
                <w:spacing w:val="3"/>
                <w:w w:val="105"/>
                <w:sz w:val="12"/>
              </w:rPr>
              <w:t xml:space="preserve"> </w:t>
            </w:r>
            <w:r>
              <w:rPr>
                <w:b/>
                <w:w w:val="105"/>
                <w:sz w:val="12"/>
              </w:rPr>
              <w:t>холодную</w:t>
            </w:r>
            <w:r>
              <w:rPr>
                <w:b/>
                <w:spacing w:val="3"/>
                <w:w w:val="105"/>
                <w:sz w:val="12"/>
              </w:rPr>
              <w:t xml:space="preserve"> </w:t>
            </w:r>
            <w:r>
              <w:rPr>
                <w:b/>
                <w:spacing w:val="-4"/>
                <w:w w:val="105"/>
                <w:sz w:val="12"/>
              </w:rPr>
              <w:t>воду</w:t>
            </w:r>
          </w:p>
        </w:tc>
        <w:tc>
          <w:tcPr>
            <w:tcW w:w="661" w:type="dxa"/>
          </w:tcPr>
          <w:p w:rsidR="002B3197" w:rsidRDefault="002B3197" w:rsidP="00DC7DCE">
            <w:pPr>
              <w:pStyle w:val="TableParagraph"/>
              <w:spacing w:before="33"/>
              <w:rPr>
                <w:sz w:val="11"/>
              </w:rPr>
            </w:pPr>
          </w:p>
          <w:p w:rsidR="002B3197" w:rsidRDefault="002B3197" w:rsidP="00DC7DCE">
            <w:pPr>
              <w:pStyle w:val="TableParagraph"/>
              <w:spacing w:line="117" w:lineRule="exact"/>
              <w:ind w:left="204"/>
              <w:rPr>
                <w:b/>
                <w:sz w:val="11"/>
              </w:rPr>
            </w:pPr>
            <w:r>
              <w:rPr>
                <w:b/>
                <w:spacing w:val="-2"/>
                <w:w w:val="105"/>
                <w:sz w:val="11"/>
              </w:rPr>
              <w:t>158,9</w:t>
            </w:r>
          </w:p>
        </w:tc>
        <w:tc>
          <w:tcPr>
            <w:tcW w:w="720" w:type="dxa"/>
          </w:tcPr>
          <w:p w:rsidR="002B3197" w:rsidRDefault="002B3197" w:rsidP="00DC7DCE">
            <w:pPr>
              <w:pStyle w:val="TableParagraph"/>
              <w:spacing w:before="33"/>
              <w:rPr>
                <w:sz w:val="11"/>
              </w:rPr>
            </w:pPr>
          </w:p>
          <w:p w:rsidR="002B3197" w:rsidRDefault="002B3197" w:rsidP="00DC7DCE">
            <w:pPr>
              <w:pStyle w:val="TableParagraph"/>
              <w:spacing w:line="117" w:lineRule="exact"/>
              <w:ind w:left="22"/>
              <w:jc w:val="center"/>
              <w:rPr>
                <w:sz w:val="11"/>
              </w:rPr>
            </w:pPr>
            <w:r>
              <w:rPr>
                <w:spacing w:val="-2"/>
                <w:w w:val="105"/>
                <w:sz w:val="11"/>
              </w:rPr>
              <w:t>141,9</w:t>
            </w:r>
          </w:p>
        </w:tc>
        <w:tc>
          <w:tcPr>
            <w:tcW w:w="669" w:type="dxa"/>
          </w:tcPr>
          <w:p w:rsidR="002B3197" w:rsidRDefault="002B3197" w:rsidP="00DC7DCE">
            <w:pPr>
              <w:pStyle w:val="TableParagraph"/>
              <w:spacing w:before="33"/>
              <w:rPr>
                <w:sz w:val="11"/>
              </w:rPr>
            </w:pPr>
          </w:p>
          <w:p w:rsidR="002B3197" w:rsidRDefault="002B3197" w:rsidP="00DC7DCE">
            <w:pPr>
              <w:pStyle w:val="TableParagraph"/>
              <w:spacing w:line="117" w:lineRule="exact"/>
              <w:ind w:left="25"/>
              <w:jc w:val="center"/>
              <w:rPr>
                <w:sz w:val="11"/>
              </w:rPr>
            </w:pPr>
            <w:r>
              <w:rPr>
                <w:spacing w:val="-2"/>
                <w:w w:val="105"/>
                <w:sz w:val="11"/>
              </w:rPr>
              <w:t>108,6</w:t>
            </w:r>
          </w:p>
        </w:tc>
        <w:tc>
          <w:tcPr>
            <w:tcW w:w="535" w:type="dxa"/>
          </w:tcPr>
          <w:p w:rsidR="002B3197" w:rsidRDefault="002B3197" w:rsidP="00DC7DCE">
            <w:pPr>
              <w:pStyle w:val="TableParagraph"/>
              <w:spacing w:before="33"/>
              <w:rPr>
                <w:sz w:val="11"/>
              </w:rPr>
            </w:pPr>
          </w:p>
          <w:p w:rsidR="002B3197" w:rsidRDefault="002B3197" w:rsidP="00DC7DCE">
            <w:pPr>
              <w:pStyle w:val="TableParagraph"/>
              <w:spacing w:line="117" w:lineRule="exact"/>
              <w:ind w:left="26"/>
              <w:jc w:val="center"/>
              <w:rPr>
                <w:sz w:val="11"/>
              </w:rPr>
            </w:pPr>
            <w:r>
              <w:rPr>
                <w:spacing w:val="-5"/>
                <w:w w:val="105"/>
                <w:sz w:val="11"/>
              </w:rPr>
              <w:t>3,4</w:t>
            </w:r>
          </w:p>
        </w:tc>
        <w:tc>
          <w:tcPr>
            <w:tcW w:w="526" w:type="dxa"/>
          </w:tcPr>
          <w:p w:rsidR="002B3197" w:rsidRDefault="002B3197" w:rsidP="00DC7DCE">
            <w:pPr>
              <w:pStyle w:val="TableParagraph"/>
              <w:spacing w:before="33"/>
              <w:rPr>
                <w:sz w:val="11"/>
              </w:rPr>
            </w:pPr>
          </w:p>
          <w:p w:rsidR="002B3197" w:rsidRDefault="002B3197" w:rsidP="00DC7DCE">
            <w:pPr>
              <w:pStyle w:val="TableParagraph"/>
              <w:spacing w:line="117" w:lineRule="exact"/>
              <w:ind w:left="26"/>
              <w:jc w:val="center"/>
              <w:rPr>
                <w:sz w:val="11"/>
              </w:rPr>
            </w:pPr>
            <w:r>
              <w:rPr>
                <w:spacing w:val="-5"/>
                <w:w w:val="105"/>
                <w:sz w:val="11"/>
              </w:rPr>
              <w:t>1,3</w:t>
            </w:r>
          </w:p>
        </w:tc>
        <w:tc>
          <w:tcPr>
            <w:tcW w:w="516" w:type="dxa"/>
          </w:tcPr>
          <w:p w:rsidR="002B3197" w:rsidRDefault="002B3197" w:rsidP="00DC7DCE">
            <w:pPr>
              <w:pStyle w:val="TableParagraph"/>
              <w:spacing w:before="33"/>
              <w:rPr>
                <w:sz w:val="11"/>
              </w:rPr>
            </w:pPr>
          </w:p>
          <w:p w:rsidR="002B3197" w:rsidRDefault="002B3197" w:rsidP="00DC7DCE">
            <w:pPr>
              <w:pStyle w:val="TableParagraph"/>
              <w:spacing w:line="117" w:lineRule="exact"/>
              <w:ind w:left="26"/>
              <w:jc w:val="center"/>
              <w:rPr>
                <w:sz w:val="11"/>
              </w:rPr>
            </w:pPr>
            <w:r>
              <w:rPr>
                <w:spacing w:val="-5"/>
                <w:w w:val="105"/>
                <w:sz w:val="11"/>
              </w:rPr>
              <w:t>1,6</w:t>
            </w:r>
          </w:p>
        </w:tc>
        <w:tc>
          <w:tcPr>
            <w:tcW w:w="526" w:type="dxa"/>
          </w:tcPr>
          <w:p w:rsidR="002B3197" w:rsidRDefault="002B3197" w:rsidP="00DC7DCE">
            <w:pPr>
              <w:pStyle w:val="TableParagraph"/>
              <w:rPr>
                <w:sz w:val="10"/>
              </w:rPr>
            </w:pPr>
          </w:p>
        </w:tc>
        <w:tc>
          <w:tcPr>
            <w:tcW w:w="596" w:type="dxa"/>
          </w:tcPr>
          <w:p w:rsidR="002B3197" w:rsidRDefault="002B3197" w:rsidP="00DC7DCE">
            <w:pPr>
              <w:pStyle w:val="TableParagraph"/>
              <w:spacing w:before="33"/>
              <w:rPr>
                <w:sz w:val="11"/>
              </w:rPr>
            </w:pPr>
          </w:p>
          <w:p w:rsidR="002B3197" w:rsidRDefault="002B3197" w:rsidP="00DC7DCE">
            <w:pPr>
              <w:pStyle w:val="TableParagraph"/>
              <w:spacing w:line="117" w:lineRule="exact"/>
              <w:ind w:left="27"/>
              <w:jc w:val="center"/>
              <w:rPr>
                <w:sz w:val="11"/>
              </w:rPr>
            </w:pPr>
            <w:r>
              <w:rPr>
                <w:spacing w:val="-4"/>
                <w:w w:val="105"/>
                <w:sz w:val="11"/>
              </w:rPr>
              <w:t>10,6</w:t>
            </w:r>
          </w:p>
        </w:tc>
        <w:tc>
          <w:tcPr>
            <w:tcW w:w="546" w:type="dxa"/>
          </w:tcPr>
          <w:p w:rsidR="002B3197" w:rsidRDefault="002B3197" w:rsidP="00DC7DCE">
            <w:pPr>
              <w:pStyle w:val="TableParagraph"/>
              <w:rPr>
                <w:sz w:val="10"/>
              </w:rPr>
            </w:pPr>
          </w:p>
        </w:tc>
        <w:tc>
          <w:tcPr>
            <w:tcW w:w="527" w:type="dxa"/>
          </w:tcPr>
          <w:p w:rsidR="002B3197" w:rsidRDefault="002B3197" w:rsidP="00DC7DCE">
            <w:pPr>
              <w:pStyle w:val="TableParagraph"/>
              <w:rPr>
                <w:sz w:val="10"/>
              </w:rPr>
            </w:pPr>
          </w:p>
        </w:tc>
        <w:tc>
          <w:tcPr>
            <w:tcW w:w="528" w:type="dxa"/>
          </w:tcPr>
          <w:p w:rsidR="002B3197" w:rsidRDefault="002B3197" w:rsidP="00DC7DCE">
            <w:pPr>
              <w:pStyle w:val="TableParagraph"/>
              <w:spacing w:before="33"/>
              <w:rPr>
                <w:sz w:val="11"/>
              </w:rPr>
            </w:pPr>
          </w:p>
          <w:p w:rsidR="002B3197" w:rsidRDefault="002B3197" w:rsidP="00DC7DCE">
            <w:pPr>
              <w:pStyle w:val="TableParagraph"/>
              <w:spacing w:line="117" w:lineRule="exact"/>
              <w:ind w:left="16"/>
              <w:jc w:val="center"/>
              <w:rPr>
                <w:sz w:val="11"/>
              </w:rPr>
            </w:pPr>
            <w:r>
              <w:rPr>
                <w:spacing w:val="-5"/>
                <w:w w:val="105"/>
                <w:sz w:val="11"/>
              </w:rPr>
              <w:t>0,9</w:t>
            </w:r>
          </w:p>
        </w:tc>
        <w:tc>
          <w:tcPr>
            <w:tcW w:w="556" w:type="dxa"/>
          </w:tcPr>
          <w:p w:rsidR="002B3197" w:rsidRDefault="002B3197" w:rsidP="00DC7DCE">
            <w:pPr>
              <w:pStyle w:val="TableParagraph"/>
              <w:rPr>
                <w:sz w:val="10"/>
              </w:rPr>
            </w:pPr>
          </w:p>
        </w:tc>
        <w:tc>
          <w:tcPr>
            <w:tcW w:w="546" w:type="dxa"/>
          </w:tcPr>
          <w:p w:rsidR="002B3197" w:rsidRDefault="002B3197" w:rsidP="00DC7DCE">
            <w:pPr>
              <w:pStyle w:val="TableParagraph"/>
              <w:spacing w:before="33"/>
              <w:rPr>
                <w:sz w:val="11"/>
              </w:rPr>
            </w:pPr>
          </w:p>
          <w:p w:rsidR="002B3197" w:rsidRDefault="002B3197" w:rsidP="00DC7DCE">
            <w:pPr>
              <w:pStyle w:val="TableParagraph"/>
              <w:spacing w:line="117" w:lineRule="exact"/>
              <w:ind w:left="199"/>
              <w:rPr>
                <w:sz w:val="11"/>
              </w:rPr>
            </w:pPr>
            <w:r>
              <w:rPr>
                <w:spacing w:val="-5"/>
                <w:w w:val="105"/>
                <w:sz w:val="11"/>
              </w:rPr>
              <w:t>3,8</w:t>
            </w:r>
          </w:p>
        </w:tc>
        <w:tc>
          <w:tcPr>
            <w:tcW w:w="498" w:type="dxa"/>
          </w:tcPr>
          <w:p w:rsidR="002B3197" w:rsidRDefault="002B3197" w:rsidP="00DC7DCE">
            <w:pPr>
              <w:pStyle w:val="TableParagraph"/>
              <w:spacing w:before="33"/>
              <w:rPr>
                <w:sz w:val="11"/>
              </w:rPr>
            </w:pPr>
          </w:p>
          <w:p w:rsidR="002B3197" w:rsidRDefault="002B3197" w:rsidP="00DC7DCE">
            <w:pPr>
              <w:pStyle w:val="TableParagraph"/>
              <w:spacing w:line="117" w:lineRule="exact"/>
              <w:ind w:left="8"/>
              <w:jc w:val="center"/>
              <w:rPr>
                <w:sz w:val="11"/>
              </w:rPr>
            </w:pPr>
            <w:r>
              <w:rPr>
                <w:spacing w:val="-5"/>
                <w:w w:val="105"/>
                <w:sz w:val="11"/>
              </w:rPr>
              <w:t>1,8</w:t>
            </w:r>
          </w:p>
        </w:tc>
        <w:tc>
          <w:tcPr>
            <w:tcW w:w="520" w:type="dxa"/>
          </w:tcPr>
          <w:p w:rsidR="002B3197" w:rsidRDefault="002B3197" w:rsidP="00DC7DCE">
            <w:pPr>
              <w:pStyle w:val="TableParagraph"/>
              <w:spacing w:before="33"/>
              <w:rPr>
                <w:sz w:val="11"/>
              </w:rPr>
            </w:pPr>
          </w:p>
          <w:p w:rsidR="002B3197" w:rsidRDefault="002B3197" w:rsidP="00DC7DCE">
            <w:pPr>
              <w:pStyle w:val="TableParagraph"/>
              <w:spacing w:line="117" w:lineRule="exact"/>
              <w:ind w:left="182"/>
              <w:rPr>
                <w:sz w:val="11"/>
              </w:rPr>
            </w:pPr>
            <w:r>
              <w:rPr>
                <w:spacing w:val="-5"/>
                <w:w w:val="105"/>
                <w:sz w:val="11"/>
              </w:rPr>
              <w:t>1,6</w:t>
            </w:r>
          </w:p>
        </w:tc>
        <w:tc>
          <w:tcPr>
            <w:tcW w:w="514" w:type="dxa"/>
          </w:tcPr>
          <w:p w:rsidR="002B3197" w:rsidRDefault="002B3197" w:rsidP="00DC7DCE">
            <w:pPr>
              <w:pStyle w:val="TableParagraph"/>
              <w:rPr>
                <w:sz w:val="10"/>
              </w:rPr>
            </w:pPr>
          </w:p>
        </w:tc>
        <w:tc>
          <w:tcPr>
            <w:tcW w:w="507" w:type="dxa"/>
          </w:tcPr>
          <w:p w:rsidR="002B3197" w:rsidRDefault="002B3197" w:rsidP="00DC7DCE">
            <w:pPr>
              <w:pStyle w:val="TableParagraph"/>
              <w:spacing w:before="33"/>
              <w:rPr>
                <w:sz w:val="11"/>
              </w:rPr>
            </w:pPr>
          </w:p>
          <w:p w:rsidR="002B3197" w:rsidRDefault="002B3197" w:rsidP="00DC7DCE">
            <w:pPr>
              <w:pStyle w:val="TableParagraph"/>
              <w:spacing w:line="117" w:lineRule="exact"/>
              <w:ind w:left="2"/>
              <w:jc w:val="center"/>
              <w:rPr>
                <w:sz w:val="11"/>
              </w:rPr>
            </w:pPr>
            <w:r>
              <w:rPr>
                <w:spacing w:val="-5"/>
                <w:w w:val="105"/>
                <w:sz w:val="11"/>
              </w:rPr>
              <w:t>2,3</w:t>
            </w:r>
          </w:p>
        </w:tc>
        <w:tc>
          <w:tcPr>
            <w:tcW w:w="507" w:type="dxa"/>
          </w:tcPr>
          <w:p w:rsidR="002B3197" w:rsidRDefault="002B3197" w:rsidP="00DC7DCE">
            <w:pPr>
              <w:pStyle w:val="TableParagraph"/>
              <w:spacing w:before="33"/>
              <w:rPr>
                <w:sz w:val="11"/>
              </w:rPr>
            </w:pPr>
          </w:p>
          <w:p w:rsidR="002B3197" w:rsidRDefault="002B3197" w:rsidP="00DC7DCE">
            <w:pPr>
              <w:pStyle w:val="TableParagraph"/>
              <w:spacing w:line="117" w:lineRule="exact"/>
              <w:ind w:left="175"/>
              <w:rPr>
                <w:sz w:val="11"/>
              </w:rPr>
            </w:pPr>
            <w:r>
              <w:rPr>
                <w:spacing w:val="-5"/>
                <w:w w:val="105"/>
                <w:sz w:val="11"/>
              </w:rPr>
              <w:t>4,3</w:t>
            </w:r>
          </w:p>
        </w:tc>
        <w:tc>
          <w:tcPr>
            <w:tcW w:w="576" w:type="dxa"/>
          </w:tcPr>
          <w:p w:rsidR="002B3197" w:rsidRDefault="002B3197" w:rsidP="00DC7DCE">
            <w:pPr>
              <w:pStyle w:val="TableParagraph"/>
              <w:spacing w:before="33"/>
              <w:rPr>
                <w:sz w:val="11"/>
              </w:rPr>
            </w:pPr>
          </w:p>
          <w:p w:rsidR="002B3197" w:rsidRDefault="002B3197" w:rsidP="00DC7DCE">
            <w:pPr>
              <w:pStyle w:val="TableParagraph"/>
              <w:spacing w:line="117" w:lineRule="exact"/>
              <w:ind w:left="181"/>
              <w:rPr>
                <w:sz w:val="11"/>
              </w:rPr>
            </w:pPr>
            <w:r>
              <w:rPr>
                <w:spacing w:val="-4"/>
                <w:w w:val="105"/>
                <w:sz w:val="11"/>
              </w:rPr>
              <w:t>10,2</w:t>
            </w:r>
          </w:p>
        </w:tc>
      </w:tr>
      <w:tr w:rsidR="002B3197" w:rsidTr="00DC7DCE">
        <w:trPr>
          <w:gridAfter w:val="1"/>
          <w:wAfter w:w="20" w:type="dxa"/>
          <w:trHeight w:val="330"/>
        </w:trPr>
        <w:tc>
          <w:tcPr>
            <w:tcW w:w="1769" w:type="dxa"/>
          </w:tcPr>
          <w:p w:rsidR="002B3197" w:rsidRDefault="002B3197" w:rsidP="00DC7DCE">
            <w:pPr>
              <w:pStyle w:val="TableParagraph"/>
              <w:spacing w:line="160" w:lineRule="atLeast"/>
              <w:ind w:left="23" w:right="133"/>
              <w:rPr>
                <w:b/>
                <w:sz w:val="12"/>
              </w:rPr>
            </w:pPr>
            <w:r>
              <w:rPr>
                <w:b/>
                <w:w w:val="105"/>
                <w:sz w:val="12"/>
              </w:rPr>
              <w:t>Амортизация</w:t>
            </w:r>
            <w:r>
              <w:rPr>
                <w:b/>
                <w:spacing w:val="-8"/>
                <w:w w:val="105"/>
                <w:sz w:val="12"/>
              </w:rPr>
              <w:t xml:space="preserve"> </w:t>
            </w:r>
            <w:r>
              <w:rPr>
                <w:b/>
                <w:w w:val="105"/>
                <w:sz w:val="12"/>
              </w:rPr>
              <w:t>основных</w:t>
            </w:r>
            <w:r>
              <w:rPr>
                <w:b/>
                <w:spacing w:val="40"/>
                <w:w w:val="105"/>
                <w:sz w:val="12"/>
              </w:rPr>
              <w:t xml:space="preserve"> </w:t>
            </w:r>
            <w:r>
              <w:rPr>
                <w:b/>
                <w:spacing w:val="-2"/>
                <w:w w:val="105"/>
                <w:sz w:val="12"/>
              </w:rPr>
              <w:t>средств</w:t>
            </w:r>
          </w:p>
        </w:tc>
        <w:tc>
          <w:tcPr>
            <w:tcW w:w="661"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175"/>
              <w:rPr>
                <w:b/>
                <w:sz w:val="11"/>
              </w:rPr>
            </w:pPr>
            <w:r>
              <w:rPr>
                <w:b/>
                <w:spacing w:val="-2"/>
                <w:w w:val="105"/>
                <w:sz w:val="11"/>
              </w:rPr>
              <w:t>2165,6</w:t>
            </w:r>
          </w:p>
        </w:tc>
        <w:tc>
          <w:tcPr>
            <w:tcW w:w="720"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22"/>
              <w:jc w:val="center"/>
              <w:rPr>
                <w:sz w:val="11"/>
              </w:rPr>
            </w:pPr>
            <w:r>
              <w:rPr>
                <w:spacing w:val="-2"/>
                <w:w w:val="105"/>
                <w:sz w:val="11"/>
              </w:rPr>
              <w:t>1897,9</w:t>
            </w:r>
          </w:p>
        </w:tc>
        <w:tc>
          <w:tcPr>
            <w:tcW w:w="669"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25"/>
              <w:jc w:val="center"/>
              <w:rPr>
                <w:sz w:val="11"/>
              </w:rPr>
            </w:pPr>
            <w:r>
              <w:rPr>
                <w:spacing w:val="-2"/>
                <w:w w:val="105"/>
                <w:sz w:val="11"/>
              </w:rPr>
              <w:t>1452,2</w:t>
            </w:r>
          </w:p>
        </w:tc>
        <w:tc>
          <w:tcPr>
            <w:tcW w:w="535"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26"/>
              <w:jc w:val="center"/>
              <w:rPr>
                <w:sz w:val="11"/>
              </w:rPr>
            </w:pPr>
            <w:r>
              <w:rPr>
                <w:spacing w:val="-4"/>
                <w:w w:val="105"/>
                <w:sz w:val="11"/>
              </w:rPr>
              <w:t>45,8</w:t>
            </w:r>
          </w:p>
        </w:tc>
        <w:tc>
          <w:tcPr>
            <w:tcW w:w="526"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26"/>
              <w:jc w:val="center"/>
              <w:rPr>
                <w:sz w:val="11"/>
              </w:rPr>
            </w:pPr>
            <w:r>
              <w:rPr>
                <w:spacing w:val="-4"/>
                <w:w w:val="105"/>
                <w:sz w:val="11"/>
              </w:rPr>
              <w:t>17,9</w:t>
            </w:r>
          </w:p>
        </w:tc>
        <w:tc>
          <w:tcPr>
            <w:tcW w:w="516"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26"/>
              <w:jc w:val="center"/>
              <w:rPr>
                <w:sz w:val="11"/>
              </w:rPr>
            </w:pPr>
            <w:r>
              <w:rPr>
                <w:spacing w:val="-4"/>
                <w:w w:val="105"/>
                <w:sz w:val="11"/>
              </w:rPr>
              <w:t>21,2</w:t>
            </w:r>
          </w:p>
        </w:tc>
        <w:tc>
          <w:tcPr>
            <w:tcW w:w="526"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26"/>
              <w:jc w:val="center"/>
              <w:rPr>
                <w:sz w:val="11"/>
              </w:rPr>
            </w:pPr>
            <w:r>
              <w:rPr>
                <w:spacing w:val="-5"/>
                <w:w w:val="105"/>
                <w:sz w:val="11"/>
              </w:rPr>
              <w:t>5,0</w:t>
            </w:r>
          </w:p>
        </w:tc>
        <w:tc>
          <w:tcPr>
            <w:tcW w:w="596"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27"/>
              <w:jc w:val="center"/>
              <w:rPr>
                <w:sz w:val="11"/>
              </w:rPr>
            </w:pPr>
            <w:r>
              <w:rPr>
                <w:spacing w:val="-2"/>
                <w:w w:val="105"/>
                <w:sz w:val="11"/>
              </w:rPr>
              <w:t>141,8</w:t>
            </w:r>
          </w:p>
        </w:tc>
        <w:tc>
          <w:tcPr>
            <w:tcW w:w="546"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23"/>
              <w:jc w:val="center"/>
              <w:rPr>
                <w:sz w:val="11"/>
              </w:rPr>
            </w:pPr>
            <w:r>
              <w:rPr>
                <w:spacing w:val="-4"/>
                <w:w w:val="105"/>
                <w:sz w:val="11"/>
              </w:rPr>
              <w:t>37,5</w:t>
            </w:r>
          </w:p>
        </w:tc>
        <w:tc>
          <w:tcPr>
            <w:tcW w:w="527"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165"/>
              <w:rPr>
                <w:sz w:val="11"/>
              </w:rPr>
            </w:pPr>
            <w:r>
              <w:rPr>
                <w:spacing w:val="-4"/>
                <w:w w:val="105"/>
                <w:sz w:val="11"/>
              </w:rPr>
              <w:t>38,6</w:t>
            </w:r>
          </w:p>
        </w:tc>
        <w:tc>
          <w:tcPr>
            <w:tcW w:w="528"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164"/>
              <w:rPr>
                <w:sz w:val="11"/>
              </w:rPr>
            </w:pPr>
            <w:r>
              <w:rPr>
                <w:spacing w:val="-4"/>
                <w:w w:val="105"/>
                <w:sz w:val="11"/>
              </w:rPr>
              <w:t>11,5</w:t>
            </w:r>
          </w:p>
        </w:tc>
        <w:tc>
          <w:tcPr>
            <w:tcW w:w="556"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176"/>
              <w:rPr>
                <w:sz w:val="11"/>
              </w:rPr>
            </w:pPr>
            <w:r>
              <w:rPr>
                <w:spacing w:val="-4"/>
                <w:w w:val="105"/>
                <w:sz w:val="11"/>
              </w:rPr>
              <w:t>10,7</w:t>
            </w:r>
          </w:p>
        </w:tc>
        <w:tc>
          <w:tcPr>
            <w:tcW w:w="546"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170"/>
              <w:rPr>
                <w:sz w:val="11"/>
              </w:rPr>
            </w:pPr>
            <w:r>
              <w:rPr>
                <w:spacing w:val="-4"/>
                <w:w w:val="105"/>
                <w:sz w:val="11"/>
              </w:rPr>
              <w:t>50,5</w:t>
            </w:r>
          </w:p>
        </w:tc>
        <w:tc>
          <w:tcPr>
            <w:tcW w:w="498"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145"/>
              <w:rPr>
                <w:sz w:val="11"/>
              </w:rPr>
            </w:pPr>
            <w:r>
              <w:rPr>
                <w:spacing w:val="-4"/>
                <w:w w:val="105"/>
                <w:sz w:val="11"/>
              </w:rPr>
              <w:t>24,6</w:t>
            </w:r>
          </w:p>
        </w:tc>
        <w:tc>
          <w:tcPr>
            <w:tcW w:w="520"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153"/>
              <w:rPr>
                <w:sz w:val="11"/>
              </w:rPr>
            </w:pPr>
            <w:r>
              <w:rPr>
                <w:spacing w:val="-4"/>
                <w:w w:val="105"/>
                <w:sz w:val="11"/>
              </w:rPr>
              <w:t>20,8</w:t>
            </w:r>
          </w:p>
        </w:tc>
        <w:tc>
          <w:tcPr>
            <w:tcW w:w="514"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149"/>
              <w:rPr>
                <w:sz w:val="11"/>
              </w:rPr>
            </w:pPr>
            <w:r>
              <w:rPr>
                <w:spacing w:val="-4"/>
                <w:w w:val="105"/>
                <w:sz w:val="11"/>
              </w:rPr>
              <w:t>19,8</w:t>
            </w:r>
          </w:p>
        </w:tc>
        <w:tc>
          <w:tcPr>
            <w:tcW w:w="507"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146"/>
              <w:rPr>
                <w:sz w:val="11"/>
              </w:rPr>
            </w:pPr>
            <w:r>
              <w:rPr>
                <w:spacing w:val="-4"/>
                <w:w w:val="105"/>
                <w:sz w:val="11"/>
              </w:rPr>
              <w:t>31,9</w:t>
            </w:r>
          </w:p>
        </w:tc>
        <w:tc>
          <w:tcPr>
            <w:tcW w:w="507"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146"/>
              <w:rPr>
                <w:sz w:val="11"/>
              </w:rPr>
            </w:pPr>
            <w:r>
              <w:rPr>
                <w:spacing w:val="-4"/>
                <w:w w:val="105"/>
                <w:sz w:val="11"/>
              </w:rPr>
              <w:t>59,0</w:t>
            </w:r>
          </w:p>
        </w:tc>
        <w:tc>
          <w:tcPr>
            <w:tcW w:w="576"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153"/>
              <w:rPr>
                <w:sz w:val="11"/>
              </w:rPr>
            </w:pPr>
            <w:r>
              <w:rPr>
                <w:spacing w:val="-2"/>
                <w:w w:val="105"/>
                <w:sz w:val="11"/>
              </w:rPr>
              <w:t>139,7</w:t>
            </w:r>
          </w:p>
        </w:tc>
      </w:tr>
      <w:tr w:rsidR="002B3197" w:rsidTr="00DC7DCE">
        <w:trPr>
          <w:gridAfter w:val="1"/>
          <w:wAfter w:w="20" w:type="dxa"/>
          <w:trHeight w:val="174"/>
        </w:trPr>
        <w:tc>
          <w:tcPr>
            <w:tcW w:w="1769" w:type="dxa"/>
          </w:tcPr>
          <w:p w:rsidR="002B3197" w:rsidRDefault="002B3197" w:rsidP="00DC7DCE">
            <w:pPr>
              <w:pStyle w:val="TableParagraph"/>
              <w:spacing w:before="25" w:line="129" w:lineRule="exact"/>
              <w:ind w:left="23"/>
              <w:rPr>
                <w:b/>
                <w:sz w:val="12"/>
              </w:rPr>
            </w:pPr>
            <w:r>
              <w:rPr>
                <w:b/>
                <w:w w:val="105"/>
                <w:sz w:val="12"/>
              </w:rPr>
              <w:t>Оплата</w:t>
            </w:r>
            <w:r>
              <w:rPr>
                <w:b/>
                <w:spacing w:val="7"/>
                <w:w w:val="105"/>
                <w:sz w:val="12"/>
              </w:rPr>
              <w:t xml:space="preserve"> </w:t>
            </w:r>
            <w:r>
              <w:rPr>
                <w:b/>
                <w:spacing w:val="-2"/>
                <w:w w:val="105"/>
                <w:sz w:val="12"/>
              </w:rPr>
              <w:t>труда</w:t>
            </w:r>
          </w:p>
        </w:tc>
        <w:tc>
          <w:tcPr>
            <w:tcW w:w="661" w:type="dxa"/>
          </w:tcPr>
          <w:p w:rsidR="002B3197" w:rsidRDefault="002B3197" w:rsidP="00DC7DCE">
            <w:pPr>
              <w:pStyle w:val="TableParagraph"/>
              <w:spacing w:before="37" w:line="117" w:lineRule="exact"/>
              <w:ind w:left="146"/>
              <w:rPr>
                <w:b/>
                <w:sz w:val="11"/>
              </w:rPr>
            </w:pPr>
            <w:r>
              <w:rPr>
                <w:b/>
                <w:spacing w:val="-2"/>
                <w:w w:val="105"/>
                <w:sz w:val="11"/>
              </w:rPr>
              <w:t>28622,4</w:t>
            </w:r>
          </w:p>
        </w:tc>
        <w:tc>
          <w:tcPr>
            <w:tcW w:w="720" w:type="dxa"/>
          </w:tcPr>
          <w:p w:rsidR="002B3197" w:rsidRDefault="002B3197" w:rsidP="00DC7DCE">
            <w:pPr>
              <w:pStyle w:val="TableParagraph"/>
              <w:spacing w:before="37" w:line="117" w:lineRule="exact"/>
              <w:ind w:left="22"/>
              <w:jc w:val="center"/>
              <w:rPr>
                <w:sz w:val="11"/>
              </w:rPr>
            </w:pPr>
            <w:r>
              <w:rPr>
                <w:spacing w:val="-2"/>
                <w:w w:val="105"/>
                <w:sz w:val="11"/>
              </w:rPr>
              <w:t>25085,4</w:t>
            </w:r>
          </w:p>
        </w:tc>
        <w:tc>
          <w:tcPr>
            <w:tcW w:w="669" w:type="dxa"/>
          </w:tcPr>
          <w:p w:rsidR="002B3197" w:rsidRDefault="002B3197" w:rsidP="00DC7DCE">
            <w:pPr>
              <w:pStyle w:val="TableParagraph"/>
              <w:spacing w:before="37" w:line="117" w:lineRule="exact"/>
              <w:ind w:left="25"/>
              <w:jc w:val="center"/>
              <w:rPr>
                <w:sz w:val="11"/>
              </w:rPr>
            </w:pPr>
            <w:r>
              <w:rPr>
                <w:spacing w:val="-2"/>
                <w:w w:val="105"/>
                <w:sz w:val="11"/>
              </w:rPr>
              <w:t>19193,9</w:t>
            </w:r>
          </w:p>
        </w:tc>
        <w:tc>
          <w:tcPr>
            <w:tcW w:w="535" w:type="dxa"/>
          </w:tcPr>
          <w:p w:rsidR="002B3197" w:rsidRDefault="002B3197" w:rsidP="00DC7DCE">
            <w:pPr>
              <w:pStyle w:val="TableParagraph"/>
              <w:spacing w:before="37" w:line="117" w:lineRule="exact"/>
              <w:ind w:left="26"/>
              <w:jc w:val="center"/>
              <w:rPr>
                <w:sz w:val="11"/>
              </w:rPr>
            </w:pPr>
            <w:r>
              <w:rPr>
                <w:spacing w:val="-2"/>
                <w:w w:val="105"/>
                <w:sz w:val="11"/>
              </w:rPr>
              <w:t>605,3</w:t>
            </w:r>
          </w:p>
        </w:tc>
        <w:tc>
          <w:tcPr>
            <w:tcW w:w="526" w:type="dxa"/>
          </w:tcPr>
          <w:p w:rsidR="002B3197" w:rsidRDefault="002B3197" w:rsidP="00DC7DCE">
            <w:pPr>
              <w:pStyle w:val="TableParagraph"/>
              <w:spacing w:before="37" w:line="117" w:lineRule="exact"/>
              <w:ind w:left="26"/>
              <w:jc w:val="center"/>
              <w:rPr>
                <w:sz w:val="11"/>
              </w:rPr>
            </w:pPr>
            <w:r>
              <w:rPr>
                <w:spacing w:val="-2"/>
                <w:w w:val="105"/>
                <w:sz w:val="11"/>
              </w:rPr>
              <w:t>236,2</w:t>
            </w:r>
          </w:p>
        </w:tc>
        <w:tc>
          <w:tcPr>
            <w:tcW w:w="516" w:type="dxa"/>
          </w:tcPr>
          <w:p w:rsidR="002B3197" w:rsidRDefault="002B3197" w:rsidP="00DC7DCE">
            <w:pPr>
              <w:pStyle w:val="TableParagraph"/>
              <w:spacing w:before="37" w:line="117" w:lineRule="exact"/>
              <w:ind w:left="26"/>
              <w:jc w:val="center"/>
              <w:rPr>
                <w:sz w:val="11"/>
              </w:rPr>
            </w:pPr>
            <w:r>
              <w:rPr>
                <w:spacing w:val="-2"/>
                <w:w w:val="105"/>
                <w:sz w:val="11"/>
              </w:rPr>
              <w:t>280,6</w:t>
            </w:r>
          </w:p>
        </w:tc>
        <w:tc>
          <w:tcPr>
            <w:tcW w:w="526" w:type="dxa"/>
          </w:tcPr>
          <w:p w:rsidR="002B3197" w:rsidRDefault="002B3197" w:rsidP="00DC7DCE">
            <w:pPr>
              <w:pStyle w:val="TableParagraph"/>
              <w:spacing w:before="37" w:line="117" w:lineRule="exact"/>
              <w:ind w:left="26"/>
              <w:jc w:val="center"/>
              <w:rPr>
                <w:sz w:val="11"/>
              </w:rPr>
            </w:pPr>
            <w:r>
              <w:rPr>
                <w:spacing w:val="-4"/>
                <w:w w:val="105"/>
                <w:sz w:val="11"/>
              </w:rPr>
              <w:t>66,4</w:t>
            </w:r>
          </w:p>
        </w:tc>
        <w:tc>
          <w:tcPr>
            <w:tcW w:w="596" w:type="dxa"/>
          </w:tcPr>
          <w:p w:rsidR="002B3197" w:rsidRDefault="002B3197" w:rsidP="00DC7DCE">
            <w:pPr>
              <w:pStyle w:val="TableParagraph"/>
              <w:spacing w:before="37" w:line="117" w:lineRule="exact"/>
              <w:ind w:left="27"/>
              <w:jc w:val="center"/>
              <w:rPr>
                <w:sz w:val="11"/>
              </w:rPr>
            </w:pPr>
            <w:r>
              <w:rPr>
                <w:spacing w:val="-2"/>
                <w:w w:val="105"/>
                <w:sz w:val="11"/>
              </w:rPr>
              <w:t>1874,7</w:t>
            </w:r>
          </w:p>
        </w:tc>
        <w:tc>
          <w:tcPr>
            <w:tcW w:w="546" w:type="dxa"/>
          </w:tcPr>
          <w:p w:rsidR="002B3197" w:rsidRDefault="002B3197" w:rsidP="00DC7DCE">
            <w:pPr>
              <w:pStyle w:val="TableParagraph"/>
              <w:spacing w:before="37" w:line="117" w:lineRule="exact"/>
              <w:ind w:left="23"/>
              <w:jc w:val="center"/>
              <w:rPr>
                <w:sz w:val="11"/>
              </w:rPr>
            </w:pPr>
            <w:r>
              <w:rPr>
                <w:spacing w:val="-2"/>
                <w:w w:val="105"/>
                <w:sz w:val="11"/>
              </w:rPr>
              <w:t>495,3</w:t>
            </w:r>
          </w:p>
        </w:tc>
        <w:tc>
          <w:tcPr>
            <w:tcW w:w="527" w:type="dxa"/>
          </w:tcPr>
          <w:p w:rsidR="002B3197" w:rsidRDefault="002B3197" w:rsidP="00DC7DCE">
            <w:pPr>
              <w:pStyle w:val="TableParagraph"/>
              <w:spacing w:before="37" w:line="117" w:lineRule="exact"/>
              <w:ind w:left="136"/>
              <w:rPr>
                <w:sz w:val="11"/>
              </w:rPr>
            </w:pPr>
            <w:r>
              <w:rPr>
                <w:spacing w:val="-2"/>
                <w:w w:val="105"/>
                <w:sz w:val="11"/>
              </w:rPr>
              <w:t>509,5</w:t>
            </w:r>
          </w:p>
        </w:tc>
        <w:tc>
          <w:tcPr>
            <w:tcW w:w="528" w:type="dxa"/>
          </w:tcPr>
          <w:p w:rsidR="002B3197" w:rsidRDefault="002B3197" w:rsidP="00DC7DCE">
            <w:pPr>
              <w:pStyle w:val="TableParagraph"/>
              <w:spacing w:before="37" w:line="117" w:lineRule="exact"/>
              <w:ind w:left="135"/>
              <w:rPr>
                <w:sz w:val="11"/>
              </w:rPr>
            </w:pPr>
            <w:r>
              <w:rPr>
                <w:spacing w:val="-2"/>
                <w:w w:val="105"/>
                <w:sz w:val="11"/>
              </w:rPr>
              <w:t>152,6</w:t>
            </w:r>
          </w:p>
        </w:tc>
        <w:tc>
          <w:tcPr>
            <w:tcW w:w="556" w:type="dxa"/>
          </w:tcPr>
          <w:p w:rsidR="002B3197" w:rsidRDefault="002B3197" w:rsidP="00DC7DCE">
            <w:pPr>
              <w:pStyle w:val="TableParagraph"/>
              <w:spacing w:before="37" w:line="117" w:lineRule="exact"/>
              <w:ind w:left="147"/>
              <w:rPr>
                <w:sz w:val="11"/>
              </w:rPr>
            </w:pPr>
            <w:r>
              <w:rPr>
                <w:spacing w:val="-2"/>
                <w:w w:val="105"/>
                <w:sz w:val="11"/>
              </w:rPr>
              <w:t>141,6</w:t>
            </w:r>
          </w:p>
        </w:tc>
        <w:tc>
          <w:tcPr>
            <w:tcW w:w="546" w:type="dxa"/>
          </w:tcPr>
          <w:p w:rsidR="002B3197" w:rsidRDefault="002B3197" w:rsidP="00DC7DCE">
            <w:pPr>
              <w:pStyle w:val="TableParagraph"/>
              <w:spacing w:before="37" w:line="117" w:lineRule="exact"/>
              <w:ind w:left="141"/>
              <w:rPr>
                <w:sz w:val="11"/>
              </w:rPr>
            </w:pPr>
            <w:r>
              <w:rPr>
                <w:spacing w:val="-2"/>
                <w:w w:val="105"/>
                <w:sz w:val="11"/>
              </w:rPr>
              <w:t>668,0</w:t>
            </w:r>
          </w:p>
        </w:tc>
        <w:tc>
          <w:tcPr>
            <w:tcW w:w="498" w:type="dxa"/>
          </w:tcPr>
          <w:p w:rsidR="002B3197" w:rsidRDefault="002B3197" w:rsidP="00DC7DCE">
            <w:pPr>
              <w:pStyle w:val="TableParagraph"/>
              <w:spacing w:before="37" w:line="117" w:lineRule="exact"/>
              <w:ind w:left="116"/>
              <w:rPr>
                <w:sz w:val="11"/>
              </w:rPr>
            </w:pPr>
            <w:r>
              <w:rPr>
                <w:spacing w:val="-2"/>
                <w:w w:val="105"/>
                <w:sz w:val="11"/>
              </w:rPr>
              <w:t>325,6</w:t>
            </w:r>
          </w:p>
        </w:tc>
        <w:tc>
          <w:tcPr>
            <w:tcW w:w="520" w:type="dxa"/>
          </w:tcPr>
          <w:p w:rsidR="002B3197" w:rsidRDefault="002B3197" w:rsidP="00DC7DCE">
            <w:pPr>
              <w:pStyle w:val="TableParagraph"/>
              <w:spacing w:before="37" w:line="117" w:lineRule="exact"/>
              <w:ind w:left="124"/>
              <w:rPr>
                <w:sz w:val="11"/>
              </w:rPr>
            </w:pPr>
            <w:r>
              <w:rPr>
                <w:spacing w:val="-2"/>
                <w:w w:val="105"/>
                <w:sz w:val="11"/>
              </w:rPr>
              <w:t>274,5</w:t>
            </w:r>
          </w:p>
        </w:tc>
        <w:tc>
          <w:tcPr>
            <w:tcW w:w="514" w:type="dxa"/>
          </w:tcPr>
          <w:p w:rsidR="002B3197" w:rsidRDefault="002B3197" w:rsidP="00DC7DCE">
            <w:pPr>
              <w:pStyle w:val="TableParagraph"/>
              <w:spacing w:before="37" w:line="117" w:lineRule="exact"/>
              <w:ind w:left="120"/>
              <w:rPr>
                <w:sz w:val="11"/>
              </w:rPr>
            </w:pPr>
            <w:r>
              <w:rPr>
                <w:spacing w:val="-2"/>
                <w:w w:val="105"/>
                <w:sz w:val="11"/>
              </w:rPr>
              <w:t>261,1</w:t>
            </w:r>
          </w:p>
        </w:tc>
        <w:tc>
          <w:tcPr>
            <w:tcW w:w="507" w:type="dxa"/>
          </w:tcPr>
          <w:p w:rsidR="002B3197" w:rsidRDefault="002B3197" w:rsidP="00DC7DCE">
            <w:pPr>
              <w:pStyle w:val="TableParagraph"/>
              <w:spacing w:before="37" w:line="117" w:lineRule="exact"/>
              <w:ind w:left="117"/>
              <w:rPr>
                <w:sz w:val="11"/>
              </w:rPr>
            </w:pPr>
            <w:r>
              <w:rPr>
                <w:spacing w:val="-2"/>
                <w:w w:val="105"/>
                <w:sz w:val="11"/>
              </w:rPr>
              <w:t>422,1</w:t>
            </w:r>
          </w:p>
        </w:tc>
        <w:tc>
          <w:tcPr>
            <w:tcW w:w="507" w:type="dxa"/>
          </w:tcPr>
          <w:p w:rsidR="002B3197" w:rsidRDefault="002B3197" w:rsidP="00DC7DCE">
            <w:pPr>
              <w:pStyle w:val="TableParagraph"/>
              <w:spacing w:before="37" w:line="117" w:lineRule="exact"/>
              <w:ind w:left="117"/>
              <w:rPr>
                <w:sz w:val="11"/>
              </w:rPr>
            </w:pPr>
            <w:r>
              <w:rPr>
                <w:spacing w:val="-2"/>
                <w:w w:val="105"/>
                <w:sz w:val="11"/>
              </w:rPr>
              <w:t>780,5</w:t>
            </w:r>
          </w:p>
        </w:tc>
        <w:tc>
          <w:tcPr>
            <w:tcW w:w="576" w:type="dxa"/>
          </w:tcPr>
          <w:p w:rsidR="002B3197" w:rsidRDefault="002B3197" w:rsidP="00DC7DCE">
            <w:pPr>
              <w:pStyle w:val="TableParagraph"/>
              <w:spacing w:before="37" w:line="117" w:lineRule="exact"/>
              <w:ind w:left="124"/>
              <w:rPr>
                <w:sz w:val="11"/>
              </w:rPr>
            </w:pPr>
            <w:r>
              <w:rPr>
                <w:spacing w:val="-2"/>
                <w:w w:val="105"/>
                <w:sz w:val="11"/>
              </w:rPr>
              <w:t>1846,1</w:t>
            </w:r>
          </w:p>
        </w:tc>
      </w:tr>
      <w:tr w:rsidR="002B3197" w:rsidTr="00DC7DCE">
        <w:trPr>
          <w:gridAfter w:val="1"/>
          <w:wAfter w:w="20" w:type="dxa"/>
          <w:trHeight w:val="330"/>
        </w:trPr>
        <w:tc>
          <w:tcPr>
            <w:tcW w:w="1769" w:type="dxa"/>
          </w:tcPr>
          <w:p w:rsidR="002B3197" w:rsidRDefault="002B3197" w:rsidP="00DC7DCE">
            <w:pPr>
              <w:pStyle w:val="TableParagraph"/>
              <w:spacing w:before="103"/>
              <w:ind w:left="23"/>
              <w:rPr>
                <w:b/>
                <w:sz w:val="12"/>
              </w:rPr>
            </w:pPr>
            <w:r>
              <w:rPr>
                <w:b/>
                <w:w w:val="105"/>
                <w:sz w:val="12"/>
              </w:rPr>
              <w:t>Отчисления</w:t>
            </w:r>
            <w:r>
              <w:rPr>
                <w:b/>
                <w:spacing w:val="6"/>
                <w:w w:val="105"/>
                <w:sz w:val="12"/>
              </w:rPr>
              <w:t xml:space="preserve"> </w:t>
            </w:r>
            <w:r>
              <w:rPr>
                <w:b/>
                <w:w w:val="105"/>
                <w:sz w:val="12"/>
              </w:rPr>
              <w:t>на</w:t>
            </w:r>
            <w:r>
              <w:rPr>
                <w:b/>
                <w:spacing w:val="7"/>
                <w:w w:val="105"/>
                <w:sz w:val="12"/>
              </w:rPr>
              <w:t xml:space="preserve"> </w:t>
            </w:r>
            <w:r>
              <w:rPr>
                <w:b/>
                <w:spacing w:val="-2"/>
                <w:w w:val="105"/>
                <w:sz w:val="12"/>
              </w:rPr>
              <w:t>соц.нужды</w:t>
            </w:r>
          </w:p>
        </w:tc>
        <w:tc>
          <w:tcPr>
            <w:tcW w:w="661" w:type="dxa"/>
          </w:tcPr>
          <w:p w:rsidR="002B3197" w:rsidRDefault="002B3197" w:rsidP="00DC7DCE">
            <w:pPr>
              <w:pStyle w:val="TableParagraph"/>
              <w:spacing w:before="67"/>
              <w:rPr>
                <w:sz w:val="11"/>
              </w:rPr>
            </w:pPr>
          </w:p>
          <w:p w:rsidR="002B3197" w:rsidRDefault="002B3197" w:rsidP="00DC7DCE">
            <w:pPr>
              <w:pStyle w:val="TableParagraph"/>
              <w:spacing w:line="117" w:lineRule="exact"/>
              <w:ind w:left="175"/>
              <w:rPr>
                <w:b/>
                <w:sz w:val="11"/>
              </w:rPr>
            </w:pPr>
            <w:r>
              <w:rPr>
                <w:b/>
                <w:spacing w:val="-2"/>
                <w:w w:val="105"/>
                <w:sz w:val="11"/>
              </w:rPr>
              <w:t>7074,1</w:t>
            </w:r>
          </w:p>
        </w:tc>
        <w:tc>
          <w:tcPr>
            <w:tcW w:w="720" w:type="dxa"/>
          </w:tcPr>
          <w:p w:rsidR="002B3197" w:rsidRDefault="002B3197" w:rsidP="00DC7DCE">
            <w:pPr>
              <w:pStyle w:val="TableParagraph"/>
              <w:spacing w:before="67"/>
              <w:rPr>
                <w:sz w:val="11"/>
              </w:rPr>
            </w:pPr>
          </w:p>
          <w:p w:rsidR="002B3197" w:rsidRDefault="002B3197" w:rsidP="00DC7DCE">
            <w:pPr>
              <w:pStyle w:val="TableParagraph"/>
              <w:spacing w:line="117" w:lineRule="exact"/>
              <w:ind w:left="22"/>
              <w:jc w:val="center"/>
              <w:rPr>
                <w:sz w:val="11"/>
              </w:rPr>
            </w:pPr>
            <w:r>
              <w:rPr>
                <w:spacing w:val="-2"/>
                <w:w w:val="105"/>
                <w:sz w:val="11"/>
              </w:rPr>
              <w:t>6199,9</w:t>
            </w:r>
          </w:p>
        </w:tc>
        <w:tc>
          <w:tcPr>
            <w:tcW w:w="669" w:type="dxa"/>
          </w:tcPr>
          <w:p w:rsidR="002B3197" w:rsidRDefault="002B3197" w:rsidP="00DC7DCE">
            <w:pPr>
              <w:pStyle w:val="TableParagraph"/>
              <w:spacing w:before="67"/>
              <w:rPr>
                <w:sz w:val="11"/>
              </w:rPr>
            </w:pPr>
          </w:p>
          <w:p w:rsidR="002B3197" w:rsidRDefault="002B3197" w:rsidP="00DC7DCE">
            <w:pPr>
              <w:pStyle w:val="TableParagraph"/>
              <w:spacing w:line="117" w:lineRule="exact"/>
              <w:ind w:left="25"/>
              <w:jc w:val="center"/>
              <w:rPr>
                <w:sz w:val="11"/>
              </w:rPr>
            </w:pPr>
            <w:r>
              <w:rPr>
                <w:spacing w:val="-2"/>
                <w:w w:val="105"/>
                <w:sz w:val="11"/>
              </w:rPr>
              <w:t>4743,8</w:t>
            </w:r>
          </w:p>
        </w:tc>
        <w:tc>
          <w:tcPr>
            <w:tcW w:w="535" w:type="dxa"/>
          </w:tcPr>
          <w:p w:rsidR="002B3197" w:rsidRDefault="002B3197" w:rsidP="00DC7DCE">
            <w:pPr>
              <w:pStyle w:val="TableParagraph"/>
              <w:spacing w:before="67"/>
              <w:rPr>
                <w:sz w:val="11"/>
              </w:rPr>
            </w:pPr>
          </w:p>
          <w:p w:rsidR="002B3197" w:rsidRDefault="002B3197" w:rsidP="00DC7DCE">
            <w:pPr>
              <w:pStyle w:val="TableParagraph"/>
              <w:spacing w:line="117" w:lineRule="exact"/>
              <w:ind w:left="26"/>
              <w:jc w:val="center"/>
              <w:rPr>
                <w:sz w:val="11"/>
              </w:rPr>
            </w:pPr>
            <w:r>
              <w:rPr>
                <w:spacing w:val="-2"/>
                <w:w w:val="105"/>
                <w:sz w:val="11"/>
              </w:rPr>
              <w:t>149,6</w:t>
            </w:r>
          </w:p>
        </w:tc>
        <w:tc>
          <w:tcPr>
            <w:tcW w:w="526" w:type="dxa"/>
          </w:tcPr>
          <w:p w:rsidR="002B3197" w:rsidRDefault="002B3197" w:rsidP="00DC7DCE">
            <w:pPr>
              <w:pStyle w:val="TableParagraph"/>
              <w:spacing w:before="67"/>
              <w:rPr>
                <w:sz w:val="11"/>
              </w:rPr>
            </w:pPr>
          </w:p>
          <w:p w:rsidR="002B3197" w:rsidRDefault="002B3197" w:rsidP="00DC7DCE">
            <w:pPr>
              <w:pStyle w:val="TableParagraph"/>
              <w:spacing w:line="117" w:lineRule="exact"/>
              <w:ind w:left="26"/>
              <w:jc w:val="center"/>
              <w:rPr>
                <w:sz w:val="11"/>
              </w:rPr>
            </w:pPr>
            <w:r>
              <w:rPr>
                <w:spacing w:val="-4"/>
                <w:w w:val="105"/>
                <w:sz w:val="11"/>
              </w:rPr>
              <w:t>58,4</w:t>
            </w:r>
          </w:p>
        </w:tc>
        <w:tc>
          <w:tcPr>
            <w:tcW w:w="516" w:type="dxa"/>
          </w:tcPr>
          <w:p w:rsidR="002B3197" w:rsidRDefault="002B3197" w:rsidP="00DC7DCE">
            <w:pPr>
              <w:pStyle w:val="TableParagraph"/>
              <w:spacing w:before="67"/>
              <w:rPr>
                <w:sz w:val="11"/>
              </w:rPr>
            </w:pPr>
          </w:p>
          <w:p w:rsidR="002B3197" w:rsidRDefault="002B3197" w:rsidP="00DC7DCE">
            <w:pPr>
              <w:pStyle w:val="TableParagraph"/>
              <w:spacing w:line="117" w:lineRule="exact"/>
              <w:ind w:left="26"/>
              <w:jc w:val="center"/>
              <w:rPr>
                <w:sz w:val="11"/>
              </w:rPr>
            </w:pPr>
            <w:r>
              <w:rPr>
                <w:spacing w:val="-4"/>
                <w:w w:val="105"/>
                <w:sz w:val="11"/>
              </w:rPr>
              <w:t>69,4</w:t>
            </w:r>
          </w:p>
        </w:tc>
        <w:tc>
          <w:tcPr>
            <w:tcW w:w="526" w:type="dxa"/>
          </w:tcPr>
          <w:p w:rsidR="002B3197" w:rsidRDefault="002B3197" w:rsidP="00DC7DCE">
            <w:pPr>
              <w:pStyle w:val="TableParagraph"/>
              <w:spacing w:before="67"/>
              <w:rPr>
                <w:sz w:val="11"/>
              </w:rPr>
            </w:pPr>
          </w:p>
          <w:p w:rsidR="002B3197" w:rsidRDefault="002B3197" w:rsidP="00DC7DCE">
            <w:pPr>
              <w:pStyle w:val="TableParagraph"/>
              <w:spacing w:line="117" w:lineRule="exact"/>
              <w:ind w:left="26"/>
              <w:jc w:val="center"/>
              <w:rPr>
                <w:sz w:val="11"/>
              </w:rPr>
            </w:pPr>
            <w:r>
              <w:rPr>
                <w:spacing w:val="-4"/>
                <w:w w:val="105"/>
                <w:sz w:val="11"/>
              </w:rPr>
              <w:t>16,4</w:t>
            </w:r>
          </w:p>
        </w:tc>
        <w:tc>
          <w:tcPr>
            <w:tcW w:w="596" w:type="dxa"/>
          </w:tcPr>
          <w:p w:rsidR="002B3197" w:rsidRDefault="002B3197" w:rsidP="00DC7DCE">
            <w:pPr>
              <w:pStyle w:val="TableParagraph"/>
              <w:spacing w:before="67"/>
              <w:rPr>
                <w:sz w:val="11"/>
              </w:rPr>
            </w:pPr>
          </w:p>
          <w:p w:rsidR="002B3197" w:rsidRDefault="002B3197" w:rsidP="00DC7DCE">
            <w:pPr>
              <w:pStyle w:val="TableParagraph"/>
              <w:spacing w:line="117" w:lineRule="exact"/>
              <w:ind w:left="27"/>
              <w:jc w:val="center"/>
              <w:rPr>
                <w:sz w:val="11"/>
              </w:rPr>
            </w:pPr>
            <w:r>
              <w:rPr>
                <w:spacing w:val="-2"/>
                <w:w w:val="105"/>
                <w:sz w:val="11"/>
              </w:rPr>
              <w:t>463,3</w:t>
            </w:r>
          </w:p>
        </w:tc>
        <w:tc>
          <w:tcPr>
            <w:tcW w:w="546" w:type="dxa"/>
          </w:tcPr>
          <w:p w:rsidR="002B3197" w:rsidRDefault="002B3197" w:rsidP="00DC7DCE">
            <w:pPr>
              <w:pStyle w:val="TableParagraph"/>
              <w:spacing w:before="67"/>
              <w:rPr>
                <w:sz w:val="11"/>
              </w:rPr>
            </w:pPr>
          </w:p>
          <w:p w:rsidR="002B3197" w:rsidRDefault="002B3197" w:rsidP="00DC7DCE">
            <w:pPr>
              <w:pStyle w:val="TableParagraph"/>
              <w:spacing w:line="117" w:lineRule="exact"/>
              <w:ind w:left="23"/>
              <w:jc w:val="center"/>
              <w:rPr>
                <w:sz w:val="11"/>
              </w:rPr>
            </w:pPr>
            <w:r>
              <w:rPr>
                <w:spacing w:val="-2"/>
                <w:w w:val="105"/>
                <w:sz w:val="11"/>
              </w:rPr>
              <w:t>122,4</w:t>
            </w:r>
          </w:p>
        </w:tc>
        <w:tc>
          <w:tcPr>
            <w:tcW w:w="527" w:type="dxa"/>
          </w:tcPr>
          <w:p w:rsidR="002B3197" w:rsidRDefault="002B3197" w:rsidP="00DC7DCE">
            <w:pPr>
              <w:pStyle w:val="TableParagraph"/>
              <w:spacing w:before="67"/>
              <w:rPr>
                <w:sz w:val="11"/>
              </w:rPr>
            </w:pPr>
          </w:p>
          <w:p w:rsidR="002B3197" w:rsidRDefault="002B3197" w:rsidP="00DC7DCE">
            <w:pPr>
              <w:pStyle w:val="TableParagraph"/>
              <w:spacing w:line="117" w:lineRule="exact"/>
              <w:ind w:left="136"/>
              <w:rPr>
                <w:sz w:val="11"/>
              </w:rPr>
            </w:pPr>
            <w:r>
              <w:rPr>
                <w:spacing w:val="-2"/>
                <w:w w:val="105"/>
                <w:sz w:val="11"/>
              </w:rPr>
              <w:t>125,9</w:t>
            </w:r>
          </w:p>
        </w:tc>
        <w:tc>
          <w:tcPr>
            <w:tcW w:w="528" w:type="dxa"/>
          </w:tcPr>
          <w:p w:rsidR="002B3197" w:rsidRDefault="002B3197" w:rsidP="00DC7DCE">
            <w:pPr>
              <w:pStyle w:val="TableParagraph"/>
              <w:spacing w:before="67"/>
              <w:rPr>
                <w:sz w:val="11"/>
              </w:rPr>
            </w:pPr>
          </w:p>
          <w:p w:rsidR="002B3197" w:rsidRDefault="002B3197" w:rsidP="00DC7DCE">
            <w:pPr>
              <w:pStyle w:val="TableParagraph"/>
              <w:spacing w:line="117" w:lineRule="exact"/>
              <w:ind w:left="164"/>
              <w:rPr>
                <w:sz w:val="11"/>
              </w:rPr>
            </w:pPr>
            <w:r>
              <w:rPr>
                <w:spacing w:val="-4"/>
                <w:w w:val="105"/>
                <w:sz w:val="11"/>
              </w:rPr>
              <w:t>37,7</w:t>
            </w:r>
          </w:p>
        </w:tc>
        <w:tc>
          <w:tcPr>
            <w:tcW w:w="556" w:type="dxa"/>
          </w:tcPr>
          <w:p w:rsidR="002B3197" w:rsidRDefault="002B3197" w:rsidP="00DC7DCE">
            <w:pPr>
              <w:pStyle w:val="TableParagraph"/>
              <w:spacing w:before="67"/>
              <w:rPr>
                <w:sz w:val="11"/>
              </w:rPr>
            </w:pPr>
          </w:p>
          <w:p w:rsidR="002B3197" w:rsidRDefault="002B3197" w:rsidP="00DC7DCE">
            <w:pPr>
              <w:pStyle w:val="TableParagraph"/>
              <w:spacing w:line="117" w:lineRule="exact"/>
              <w:ind w:left="176"/>
              <w:rPr>
                <w:sz w:val="11"/>
              </w:rPr>
            </w:pPr>
            <w:r>
              <w:rPr>
                <w:spacing w:val="-4"/>
                <w:w w:val="105"/>
                <w:sz w:val="11"/>
              </w:rPr>
              <w:t>35,0</w:t>
            </w:r>
          </w:p>
        </w:tc>
        <w:tc>
          <w:tcPr>
            <w:tcW w:w="546" w:type="dxa"/>
          </w:tcPr>
          <w:p w:rsidR="002B3197" w:rsidRDefault="002B3197" w:rsidP="00DC7DCE">
            <w:pPr>
              <w:pStyle w:val="TableParagraph"/>
              <w:spacing w:before="67"/>
              <w:rPr>
                <w:sz w:val="11"/>
              </w:rPr>
            </w:pPr>
          </w:p>
          <w:p w:rsidR="002B3197" w:rsidRDefault="002B3197" w:rsidP="00DC7DCE">
            <w:pPr>
              <w:pStyle w:val="TableParagraph"/>
              <w:spacing w:line="117" w:lineRule="exact"/>
              <w:ind w:left="141"/>
              <w:rPr>
                <w:sz w:val="11"/>
              </w:rPr>
            </w:pPr>
            <w:r>
              <w:rPr>
                <w:spacing w:val="-2"/>
                <w:w w:val="105"/>
                <w:sz w:val="11"/>
              </w:rPr>
              <w:t>165,1</w:t>
            </w:r>
          </w:p>
        </w:tc>
        <w:tc>
          <w:tcPr>
            <w:tcW w:w="498" w:type="dxa"/>
          </w:tcPr>
          <w:p w:rsidR="002B3197" w:rsidRDefault="002B3197" w:rsidP="00DC7DCE">
            <w:pPr>
              <w:pStyle w:val="TableParagraph"/>
              <w:spacing w:before="67"/>
              <w:rPr>
                <w:sz w:val="11"/>
              </w:rPr>
            </w:pPr>
          </w:p>
          <w:p w:rsidR="002B3197" w:rsidRDefault="002B3197" w:rsidP="00DC7DCE">
            <w:pPr>
              <w:pStyle w:val="TableParagraph"/>
              <w:spacing w:line="117" w:lineRule="exact"/>
              <w:ind w:left="145"/>
              <w:rPr>
                <w:sz w:val="11"/>
              </w:rPr>
            </w:pPr>
            <w:r>
              <w:rPr>
                <w:spacing w:val="-4"/>
                <w:w w:val="105"/>
                <w:sz w:val="11"/>
              </w:rPr>
              <w:t>80,5</w:t>
            </w:r>
          </w:p>
        </w:tc>
        <w:tc>
          <w:tcPr>
            <w:tcW w:w="520" w:type="dxa"/>
          </w:tcPr>
          <w:p w:rsidR="002B3197" w:rsidRDefault="002B3197" w:rsidP="00DC7DCE">
            <w:pPr>
              <w:pStyle w:val="TableParagraph"/>
              <w:spacing w:before="67"/>
              <w:rPr>
                <w:sz w:val="11"/>
              </w:rPr>
            </w:pPr>
          </w:p>
          <w:p w:rsidR="002B3197" w:rsidRDefault="002B3197" w:rsidP="00DC7DCE">
            <w:pPr>
              <w:pStyle w:val="TableParagraph"/>
              <w:spacing w:line="117" w:lineRule="exact"/>
              <w:ind w:left="153"/>
              <w:rPr>
                <w:sz w:val="11"/>
              </w:rPr>
            </w:pPr>
            <w:r>
              <w:rPr>
                <w:spacing w:val="-4"/>
                <w:w w:val="105"/>
                <w:sz w:val="11"/>
              </w:rPr>
              <w:t>67,8</w:t>
            </w:r>
          </w:p>
        </w:tc>
        <w:tc>
          <w:tcPr>
            <w:tcW w:w="514" w:type="dxa"/>
          </w:tcPr>
          <w:p w:rsidR="002B3197" w:rsidRDefault="002B3197" w:rsidP="00DC7DCE">
            <w:pPr>
              <w:pStyle w:val="TableParagraph"/>
              <w:spacing w:before="67"/>
              <w:rPr>
                <w:sz w:val="11"/>
              </w:rPr>
            </w:pPr>
          </w:p>
          <w:p w:rsidR="002B3197" w:rsidRDefault="002B3197" w:rsidP="00DC7DCE">
            <w:pPr>
              <w:pStyle w:val="TableParagraph"/>
              <w:spacing w:line="117" w:lineRule="exact"/>
              <w:ind w:left="149"/>
              <w:rPr>
                <w:sz w:val="11"/>
              </w:rPr>
            </w:pPr>
            <w:r>
              <w:rPr>
                <w:spacing w:val="-4"/>
                <w:w w:val="105"/>
                <w:sz w:val="11"/>
              </w:rPr>
              <w:t>64,5</w:t>
            </w:r>
          </w:p>
        </w:tc>
        <w:tc>
          <w:tcPr>
            <w:tcW w:w="507" w:type="dxa"/>
          </w:tcPr>
          <w:p w:rsidR="002B3197" w:rsidRDefault="002B3197" w:rsidP="00DC7DCE">
            <w:pPr>
              <w:pStyle w:val="TableParagraph"/>
              <w:spacing w:before="67"/>
              <w:rPr>
                <w:sz w:val="11"/>
              </w:rPr>
            </w:pPr>
          </w:p>
          <w:p w:rsidR="002B3197" w:rsidRDefault="002B3197" w:rsidP="00DC7DCE">
            <w:pPr>
              <w:pStyle w:val="TableParagraph"/>
              <w:spacing w:line="117" w:lineRule="exact"/>
              <w:ind w:left="117"/>
              <w:rPr>
                <w:sz w:val="11"/>
              </w:rPr>
            </w:pPr>
            <w:r>
              <w:rPr>
                <w:spacing w:val="-2"/>
                <w:w w:val="105"/>
                <w:sz w:val="11"/>
              </w:rPr>
              <w:t>104,3</w:t>
            </w:r>
          </w:p>
        </w:tc>
        <w:tc>
          <w:tcPr>
            <w:tcW w:w="507" w:type="dxa"/>
          </w:tcPr>
          <w:p w:rsidR="002B3197" w:rsidRDefault="002B3197" w:rsidP="00DC7DCE">
            <w:pPr>
              <w:pStyle w:val="TableParagraph"/>
              <w:spacing w:before="67"/>
              <w:rPr>
                <w:sz w:val="11"/>
              </w:rPr>
            </w:pPr>
          </w:p>
          <w:p w:rsidR="002B3197" w:rsidRDefault="002B3197" w:rsidP="00DC7DCE">
            <w:pPr>
              <w:pStyle w:val="TableParagraph"/>
              <w:spacing w:line="117" w:lineRule="exact"/>
              <w:ind w:left="117"/>
              <w:rPr>
                <w:sz w:val="11"/>
              </w:rPr>
            </w:pPr>
            <w:r>
              <w:rPr>
                <w:spacing w:val="-2"/>
                <w:w w:val="105"/>
                <w:sz w:val="11"/>
              </w:rPr>
              <w:t>192,9</w:t>
            </w:r>
          </w:p>
        </w:tc>
        <w:tc>
          <w:tcPr>
            <w:tcW w:w="576" w:type="dxa"/>
          </w:tcPr>
          <w:p w:rsidR="002B3197" w:rsidRDefault="002B3197" w:rsidP="00DC7DCE">
            <w:pPr>
              <w:pStyle w:val="TableParagraph"/>
              <w:spacing w:before="67"/>
              <w:rPr>
                <w:sz w:val="11"/>
              </w:rPr>
            </w:pPr>
          </w:p>
          <w:p w:rsidR="002B3197" w:rsidRDefault="002B3197" w:rsidP="00DC7DCE">
            <w:pPr>
              <w:pStyle w:val="TableParagraph"/>
              <w:spacing w:line="117" w:lineRule="exact"/>
              <w:ind w:left="153"/>
              <w:rPr>
                <w:sz w:val="11"/>
              </w:rPr>
            </w:pPr>
            <w:r>
              <w:rPr>
                <w:spacing w:val="-2"/>
                <w:w w:val="105"/>
                <w:sz w:val="11"/>
              </w:rPr>
              <w:t>456,3</w:t>
            </w:r>
          </w:p>
        </w:tc>
      </w:tr>
      <w:tr w:rsidR="002B3197" w:rsidTr="00DC7DCE">
        <w:trPr>
          <w:gridAfter w:val="1"/>
          <w:wAfter w:w="20" w:type="dxa"/>
          <w:trHeight w:val="765"/>
        </w:trPr>
        <w:tc>
          <w:tcPr>
            <w:tcW w:w="1769" w:type="dxa"/>
          </w:tcPr>
          <w:p w:rsidR="002B3197" w:rsidRPr="006F08F8" w:rsidRDefault="002B3197" w:rsidP="00DC7DCE">
            <w:pPr>
              <w:pStyle w:val="TableParagraph"/>
              <w:spacing w:before="78" w:line="280" w:lineRule="auto"/>
              <w:ind w:left="23" w:right="133"/>
              <w:rPr>
                <w:b/>
                <w:sz w:val="12"/>
                <w:lang w:val="ru-RU"/>
              </w:rPr>
            </w:pPr>
            <w:r w:rsidRPr="006F08F8">
              <w:rPr>
                <w:b/>
                <w:w w:val="105"/>
                <w:sz w:val="12"/>
                <w:lang w:val="ru-RU"/>
              </w:rPr>
              <w:t>Расходы</w:t>
            </w:r>
            <w:r w:rsidRPr="006F08F8">
              <w:rPr>
                <w:b/>
                <w:spacing w:val="-6"/>
                <w:w w:val="105"/>
                <w:sz w:val="12"/>
                <w:lang w:val="ru-RU"/>
              </w:rPr>
              <w:t xml:space="preserve"> </w:t>
            </w:r>
            <w:r w:rsidRPr="006F08F8">
              <w:rPr>
                <w:b/>
                <w:w w:val="105"/>
                <w:sz w:val="12"/>
                <w:lang w:val="ru-RU"/>
              </w:rPr>
              <w:t>на</w:t>
            </w:r>
            <w:r w:rsidRPr="006F08F8">
              <w:rPr>
                <w:b/>
                <w:spacing w:val="-5"/>
                <w:w w:val="105"/>
                <w:sz w:val="12"/>
                <w:lang w:val="ru-RU"/>
              </w:rPr>
              <w:t xml:space="preserve"> </w:t>
            </w:r>
            <w:r w:rsidRPr="006F08F8">
              <w:rPr>
                <w:b/>
                <w:w w:val="105"/>
                <w:sz w:val="12"/>
                <w:lang w:val="ru-RU"/>
              </w:rPr>
              <w:t>оплату</w:t>
            </w:r>
            <w:r w:rsidRPr="006F08F8">
              <w:rPr>
                <w:b/>
                <w:spacing w:val="-5"/>
                <w:w w:val="105"/>
                <w:sz w:val="12"/>
                <w:lang w:val="ru-RU"/>
              </w:rPr>
              <w:t xml:space="preserve"> </w:t>
            </w:r>
            <w:r w:rsidRPr="006F08F8">
              <w:rPr>
                <w:b/>
                <w:w w:val="105"/>
                <w:sz w:val="12"/>
                <w:lang w:val="ru-RU"/>
              </w:rPr>
              <w:t>услуг</w:t>
            </w:r>
            <w:r w:rsidRPr="006F08F8">
              <w:rPr>
                <w:b/>
                <w:spacing w:val="40"/>
                <w:w w:val="105"/>
                <w:sz w:val="12"/>
                <w:lang w:val="ru-RU"/>
              </w:rPr>
              <w:t xml:space="preserve"> </w:t>
            </w:r>
            <w:r w:rsidRPr="006F08F8">
              <w:rPr>
                <w:b/>
                <w:spacing w:val="-2"/>
                <w:w w:val="105"/>
                <w:sz w:val="12"/>
                <w:lang w:val="ru-RU"/>
              </w:rPr>
              <w:t>оказываемых</w:t>
            </w:r>
            <w:r w:rsidRPr="006F08F8">
              <w:rPr>
                <w:b/>
                <w:spacing w:val="40"/>
                <w:w w:val="105"/>
                <w:sz w:val="12"/>
                <w:lang w:val="ru-RU"/>
              </w:rPr>
              <w:t xml:space="preserve"> </w:t>
            </w:r>
            <w:r w:rsidRPr="006F08F8">
              <w:rPr>
                <w:b/>
                <w:spacing w:val="-2"/>
                <w:w w:val="105"/>
                <w:sz w:val="12"/>
                <w:lang w:val="ru-RU"/>
              </w:rPr>
              <w:t>организациями</w:t>
            </w:r>
            <w:r w:rsidRPr="006F08F8">
              <w:rPr>
                <w:b/>
                <w:spacing w:val="40"/>
                <w:w w:val="105"/>
                <w:sz w:val="12"/>
                <w:lang w:val="ru-RU"/>
              </w:rPr>
              <w:t xml:space="preserve"> </w:t>
            </w:r>
            <w:r w:rsidRPr="006F08F8">
              <w:rPr>
                <w:b/>
                <w:spacing w:val="-2"/>
                <w:w w:val="105"/>
                <w:sz w:val="12"/>
                <w:lang w:val="ru-RU"/>
              </w:rPr>
              <w:t>осущ.регул.деятельн.</w:t>
            </w:r>
          </w:p>
        </w:tc>
        <w:tc>
          <w:tcPr>
            <w:tcW w:w="661" w:type="dxa"/>
          </w:tcPr>
          <w:p w:rsidR="002B3197" w:rsidRPr="006F08F8" w:rsidRDefault="002B3197" w:rsidP="00DC7DCE">
            <w:pPr>
              <w:pStyle w:val="TableParagraph"/>
              <w:rPr>
                <w:sz w:val="11"/>
                <w:lang w:val="ru-RU"/>
              </w:rPr>
            </w:pPr>
          </w:p>
          <w:p w:rsidR="002B3197" w:rsidRPr="006F08F8" w:rsidRDefault="002B3197" w:rsidP="00DC7DCE">
            <w:pPr>
              <w:pStyle w:val="TableParagraph"/>
              <w:rPr>
                <w:sz w:val="11"/>
                <w:lang w:val="ru-RU"/>
              </w:rPr>
            </w:pPr>
          </w:p>
          <w:p w:rsidR="002B3197" w:rsidRPr="006F08F8" w:rsidRDefault="002B3197" w:rsidP="00DC7DCE">
            <w:pPr>
              <w:pStyle w:val="TableParagraph"/>
              <w:rPr>
                <w:sz w:val="11"/>
                <w:lang w:val="ru-RU"/>
              </w:rPr>
            </w:pPr>
          </w:p>
          <w:p w:rsidR="002B3197" w:rsidRPr="006F08F8" w:rsidRDefault="002B3197" w:rsidP="00DC7DCE">
            <w:pPr>
              <w:pStyle w:val="TableParagraph"/>
              <w:spacing w:before="121"/>
              <w:rPr>
                <w:sz w:val="11"/>
                <w:lang w:val="ru-RU"/>
              </w:rPr>
            </w:pPr>
          </w:p>
          <w:p w:rsidR="002B3197" w:rsidRDefault="002B3197" w:rsidP="00DC7DCE">
            <w:pPr>
              <w:pStyle w:val="TableParagraph"/>
              <w:spacing w:before="1" w:line="117" w:lineRule="exact"/>
              <w:ind w:left="232"/>
              <w:rPr>
                <w:b/>
                <w:sz w:val="11"/>
              </w:rPr>
            </w:pPr>
            <w:r>
              <w:rPr>
                <w:b/>
                <w:spacing w:val="-4"/>
                <w:w w:val="105"/>
                <w:sz w:val="11"/>
              </w:rPr>
              <w:t>16,8</w:t>
            </w:r>
          </w:p>
        </w:tc>
        <w:tc>
          <w:tcPr>
            <w:tcW w:w="720"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121"/>
              <w:rPr>
                <w:sz w:val="11"/>
              </w:rPr>
            </w:pPr>
          </w:p>
          <w:p w:rsidR="002B3197" w:rsidRDefault="002B3197" w:rsidP="00DC7DCE">
            <w:pPr>
              <w:pStyle w:val="TableParagraph"/>
              <w:spacing w:before="1" w:line="117" w:lineRule="exact"/>
              <w:ind w:left="22"/>
              <w:jc w:val="center"/>
              <w:rPr>
                <w:sz w:val="11"/>
              </w:rPr>
            </w:pPr>
            <w:r>
              <w:rPr>
                <w:spacing w:val="-4"/>
                <w:w w:val="105"/>
                <w:sz w:val="11"/>
              </w:rPr>
              <w:t>15,0</w:t>
            </w:r>
          </w:p>
        </w:tc>
        <w:tc>
          <w:tcPr>
            <w:tcW w:w="669"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121"/>
              <w:rPr>
                <w:sz w:val="11"/>
              </w:rPr>
            </w:pPr>
          </w:p>
          <w:p w:rsidR="002B3197" w:rsidRDefault="002B3197" w:rsidP="00DC7DCE">
            <w:pPr>
              <w:pStyle w:val="TableParagraph"/>
              <w:spacing w:before="1" w:line="117" w:lineRule="exact"/>
              <w:ind w:left="25"/>
              <w:jc w:val="center"/>
              <w:rPr>
                <w:sz w:val="11"/>
              </w:rPr>
            </w:pPr>
            <w:r>
              <w:rPr>
                <w:spacing w:val="-4"/>
                <w:w w:val="105"/>
                <w:sz w:val="11"/>
              </w:rPr>
              <w:t>11,5</w:t>
            </w:r>
          </w:p>
        </w:tc>
        <w:tc>
          <w:tcPr>
            <w:tcW w:w="535"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121"/>
              <w:rPr>
                <w:sz w:val="11"/>
              </w:rPr>
            </w:pPr>
          </w:p>
          <w:p w:rsidR="002B3197" w:rsidRDefault="002B3197" w:rsidP="00DC7DCE">
            <w:pPr>
              <w:pStyle w:val="TableParagraph"/>
              <w:spacing w:before="1" w:line="117" w:lineRule="exact"/>
              <w:ind w:left="26"/>
              <w:jc w:val="center"/>
              <w:rPr>
                <w:sz w:val="11"/>
              </w:rPr>
            </w:pPr>
            <w:r>
              <w:rPr>
                <w:spacing w:val="-5"/>
                <w:w w:val="105"/>
                <w:sz w:val="11"/>
              </w:rPr>
              <w:t>0,4</w:t>
            </w:r>
          </w:p>
        </w:tc>
        <w:tc>
          <w:tcPr>
            <w:tcW w:w="526"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121"/>
              <w:rPr>
                <w:sz w:val="11"/>
              </w:rPr>
            </w:pPr>
          </w:p>
          <w:p w:rsidR="002B3197" w:rsidRDefault="002B3197" w:rsidP="00DC7DCE">
            <w:pPr>
              <w:pStyle w:val="TableParagraph"/>
              <w:spacing w:before="1" w:line="117" w:lineRule="exact"/>
              <w:ind w:left="26"/>
              <w:jc w:val="center"/>
              <w:rPr>
                <w:sz w:val="11"/>
              </w:rPr>
            </w:pPr>
            <w:r>
              <w:rPr>
                <w:spacing w:val="-5"/>
                <w:w w:val="105"/>
                <w:sz w:val="11"/>
              </w:rPr>
              <w:t>0,1</w:t>
            </w:r>
          </w:p>
        </w:tc>
        <w:tc>
          <w:tcPr>
            <w:tcW w:w="516"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121"/>
              <w:rPr>
                <w:sz w:val="11"/>
              </w:rPr>
            </w:pPr>
          </w:p>
          <w:p w:rsidR="002B3197" w:rsidRDefault="002B3197" w:rsidP="00DC7DCE">
            <w:pPr>
              <w:pStyle w:val="TableParagraph"/>
              <w:spacing w:before="1" w:line="117" w:lineRule="exact"/>
              <w:ind w:left="26"/>
              <w:jc w:val="center"/>
              <w:rPr>
                <w:sz w:val="11"/>
              </w:rPr>
            </w:pPr>
            <w:r>
              <w:rPr>
                <w:spacing w:val="-5"/>
                <w:w w:val="105"/>
                <w:sz w:val="11"/>
              </w:rPr>
              <w:t>0,2</w:t>
            </w:r>
          </w:p>
        </w:tc>
        <w:tc>
          <w:tcPr>
            <w:tcW w:w="526"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121"/>
              <w:rPr>
                <w:sz w:val="11"/>
              </w:rPr>
            </w:pPr>
          </w:p>
          <w:p w:rsidR="002B3197" w:rsidRDefault="002B3197" w:rsidP="00DC7DCE">
            <w:pPr>
              <w:pStyle w:val="TableParagraph"/>
              <w:spacing w:before="1" w:line="117" w:lineRule="exact"/>
              <w:ind w:left="26"/>
              <w:jc w:val="center"/>
              <w:rPr>
                <w:sz w:val="11"/>
              </w:rPr>
            </w:pPr>
            <w:r>
              <w:rPr>
                <w:spacing w:val="-5"/>
                <w:w w:val="105"/>
                <w:sz w:val="11"/>
              </w:rPr>
              <w:t>0,0</w:t>
            </w:r>
          </w:p>
        </w:tc>
        <w:tc>
          <w:tcPr>
            <w:tcW w:w="596"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121"/>
              <w:rPr>
                <w:sz w:val="11"/>
              </w:rPr>
            </w:pPr>
          </w:p>
          <w:p w:rsidR="002B3197" w:rsidRDefault="002B3197" w:rsidP="00DC7DCE">
            <w:pPr>
              <w:pStyle w:val="TableParagraph"/>
              <w:spacing w:before="1" w:line="117" w:lineRule="exact"/>
              <w:ind w:left="27"/>
              <w:jc w:val="center"/>
              <w:rPr>
                <w:sz w:val="11"/>
              </w:rPr>
            </w:pPr>
            <w:r>
              <w:rPr>
                <w:spacing w:val="-5"/>
                <w:w w:val="105"/>
                <w:sz w:val="11"/>
              </w:rPr>
              <w:t>1,1</w:t>
            </w:r>
          </w:p>
        </w:tc>
        <w:tc>
          <w:tcPr>
            <w:tcW w:w="546"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121"/>
              <w:rPr>
                <w:sz w:val="11"/>
              </w:rPr>
            </w:pPr>
          </w:p>
          <w:p w:rsidR="002B3197" w:rsidRDefault="002B3197" w:rsidP="00DC7DCE">
            <w:pPr>
              <w:pStyle w:val="TableParagraph"/>
              <w:spacing w:before="1" w:line="117" w:lineRule="exact"/>
              <w:ind w:left="23"/>
              <w:jc w:val="center"/>
              <w:rPr>
                <w:sz w:val="11"/>
              </w:rPr>
            </w:pPr>
            <w:r>
              <w:rPr>
                <w:spacing w:val="-5"/>
                <w:w w:val="105"/>
                <w:sz w:val="11"/>
              </w:rPr>
              <w:t>0,3</w:t>
            </w:r>
          </w:p>
        </w:tc>
        <w:tc>
          <w:tcPr>
            <w:tcW w:w="527"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121"/>
              <w:rPr>
                <w:sz w:val="11"/>
              </w:rPr>
            </w:pPr>
          </w:p>
          <w:p w:rsidR="002B3197" w:rsidRDefault="002B3197" w:rsidP="00DC7DCE">
            <w:pPr>
              <w:pStyle w:val="TableParagraph"/>
              <w:spacing w:before="1" w:line="117" w:lineRule="exact"/>
              <w:ind w:left="194"/>
              <w:rPr>
                <w:sz w:val="11"/>
              </w:rPr>
            </w:pPr>
            <w:r>
              <w:rPr>
                <w:spacing w:val="-5"/>
                <w:w w:val="105"/>
                <w:sz w:val="11"/>
              </w:rPr>
              <w:t>0,3</w:t>
            </w:r>
          </w:p>
        </w:tc>
        <w:tc>
          <w:tcPr>
            <w:tcW w:w="528"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121"/>
              <w:rPr>
                <w:sz w:val="11"/>
              </w:rPr>
            </w:pPr>
          </w:p>
          <w:p w:rsidR="002B3197" w:rsidRDefault="002B3197" w:rsidP="00DC7DCE">
            <w:pPr>
              <w:pStyle w:val="TableParagraph"/>
              <w:spacing w:before="1" w:line="117" w:lineRule="exact"/>
              <w:ind w:left="16"/>
              <w:jc w:val="center"/>
              <w:rPr>
                <w:sz w:val="11"/>
              </w:rPr>
            </w:pPr>
            <w:r>
              <w:rPr>
                <w:spacing w:val="-5"/>
                <w:w w:val="105"/>
                <w:sz w:val="11"/>
              </w:rPr>
              <w:t>0,1</w:t>
            </w:r>
          </w:p>
        </w:tc>
        <w:tc>
          <w:tcPr>
            <w:tcW w:w="556"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121"/>
              <w:rPr>
                <w:sz w:val="11"/>
              </w:rPr>
            </w:pPr>
          </w:p>
          <w:p w:rsidR="002B3197" w:rsidRDefault="002B3197" w:rsidP="00DC7DCE">
            <w:pPr>
              <w:pStyle w:val="TableParagraph"/>
              <w:spacing w:before="1" w:line="117" w:lineRule="exact"/>
              <w:ind w:left="205"/>
              <w:rPr>
                <w:sz w:val="11"/>
              </w:rPr>
            </w:pPr>
            <w:r>
              <w:rPr>
                <w:spacing w:val="-5"/>
                <w:w w:val="105"/>
                <w:sz w:val="11"/>
              </w:rPr>
              <w:t>0,1</w:t>
            </w:r>
          </w:p>
        </w:tc>
        <w:tc>
          <w:tcPr>
            <w:tcW w:w="546"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121"/>
              <w:rPr>
                <w:sz w:val="11"/>
              </w:rPr>
            </w:pPr>
          </w:p>
          <w:p w:rsidR="002B3197" w:rsidRDefault="002B3197" w:rsidP="00DC7DCE">
            <w:pPr>
              <w:pStyle w:val="TableParagraph"/>
              <w:spacing w:before="1" w:line="117" w:lineRule="exact"/>
              <w:ind w:left="199"/>
              <w:rPr>
                <w:sz w:val="11"/>
              </w:rPr>
            </w:pPr>
            <w:r>
              <w:rPr>
                <w:spacing w:val="-5"/>
                <w:w w:val="105"/>
                <w:sz w:val="11"/>
              </w:rPr>
              <w:t>0,4</w:t>
            </w:r>
          </w:p>
        </w:tc>
        <w:tc>
          <w:tcPr>
            <w:tcW w:w="498"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121"/>
              <w:rPr>
                <w:sz w:val="11"/>
              </w:rPr>
            </w:pPr>
          </w:p>
          <w:p w:rsidR="002B3197" w:rsidRDefault="002B3197" w:rsidP="00DC7DCE">
            <w:pPr>
              <w:pStyle w:val="TableParagraph"/>
              <w:spacing w:before="1" w:line="117" w:lineRule="exact"/>
              <w:ind w:left="8"/>
              <w:jc w:val="center"/>
              <w:rPr>
                <w:sz w:val="11"/>
              </w:rPr>
            </w:pPr>
            <w:r>
              <w:rPr>
                <w:spacing w:val="-5"/>
                <w:w w:val="105"/>
                <w:sz w:val="11"/>
              </w:rPr>
              <w:t>0,2</w:t>
            </w:r>
          </w:p>
        </w:tc>
        <w:tc>
          <w:tcPr>
            <w:tcW w:w="520"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121"/>
              <w:rPr>
                <w:sz w:val="11"/>
              </w:rPr>
            </w:pPr>
          </w:p>
          <w:p w:rsidR="002B3197" w:rsidRDefault="002B3197" w:rsidP="00DC7DCE">
            <w:pPr>
              <w:pStyle w:val="TableParagraph"/>
              <w:spacing w:before="1" w:line="117" w:lineRule="exact"/>
              <w:ind w:left="182"/>
              <w:rPr>
                <w:sz w:val="11"/>
              </w:rPr>
            </w:pPr>
            <w:r>
              <w:rPr>
                <w:spacing w:val="-5"/>
                <w:w w:val="105"/>
                <w:sz w:val="11"/>
              </w:rPr>
              <w:t>0,2</w:t>
            </w:r>
          </w:p>
        </w:tc>
        <w:tc>
          <w:tcPr>
            <w:tcW w:w="514"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121"/>
              <w:rPr>
                <w:sz w:val="11"/>
              </w:rPr>
            </w:pPr>
          </w:p>
          <w:p w:rsidR="002B3197" w:rsidRDefault="002B3197" w:rsidP="00DC7DCE">
            <w:pPr>
              <w:pStyle w:val="TableParagraph"/>
              <w:spacing w:before="1" w:line="117" w:lineRule="exact"/>
              <w:ind w:left="1"/>
              <w:jc w:val="center"/>
              <w:rPr>
                <w:sz w:val="11"/>
              </w:rPr>
            </w:pPr>
            <w:r>
              <w:rPr>
                <w:spacing w:val="-5"/>
                <w:w w:val="105"/>
                <w:sz w:val="11"/>
              </w:rPr>
              <w:t>0,0</w:t>
            </w:r>
          </w:p>
        </w:tc>
        <w:tc>
          <w:tcPr>
            <w:tcW w:w="507"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121"/>
              <w:rPr>
                <w:sz w:val="11"/>
              </w:rPr>
            </w:pPr>
          </w:p>
          <w:p w:rsidR="002B3197" w:rsidRDefault="002B3197" w:rsidP="00DC7DCE">
            <w:pPr>
              <w:pStyle w:val="TableParagraph"/>
              <w:spacing w:before="1" w:line="117" w:lineRule="exact"/>
              <w:ind w:left="2"/>
              <w:jc w:val="center"/>
              <w:rPr>
                <w:sz w:val="11"/>
              </w:rPr>
            </w:pPr>
            <w:r>
              <w:rPr>
                <w:spacing w:val="-5"/>
                <w:w w:val="105"/>
                <w:sz w:val="11"/>
              </w:rPr>
              <w:t>0,0</w:t>
            </w:r>
          </w:p>
        </w:tc>
        <w:tc>
          <w:tcPr>
            <w:tcW w:w="507"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121"/>
              <w:rPr>
                <w:sz w:val="11"/>
              </w:rPr>
            </w:pPr>
          </w:p>
          <w:p w:rsidR="002B3197" w:rsidRDefault="002B3197" w:rsidP="00DC7DCE">
            <w:pPr>
              <w:pStyle w:val="TableParagraph"/>
              <w:spacing w:before="1" w:line="117" w:lineRule="exact"/>
              <w:ind w:left="175"/>
              <w:rPr>
                <w:sz w:val="11"/>
              </w:rPr>
            </w:pPr>
            <w:r>
              <w:rPr>
                <w:spacing w:val="-5"/>
                <w:w w:val="105"/>
                <w:sz w:val="11"/>
              </w:rPr>
              <w:t>0,5</w:t>
            </w:r>
          </w:p>
        </w:tc>
        <w:tc>
          <w:tcPr>
            <w:tcW w:w="576" w:type="dxa"/>
          </w:tcPr>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rPr>
                <w:sz w:val="11"/>
              </w:rPr>
            </w:pPr>
          </w:p>
          <w:p w:rsidR="002B3197" w:rsidRDefault="002B3197" w:rsidP="00DC7DCE">
            <w:pPr>
              <w:pStyle w:val="TableParagraph"/>
              <w:spacing w:before="121"/>
              <w:rPr>
                <w:sz w:val="11"/>
              </w:rPr>
            </w:pPr>
          </w:p>
          <w:p w:rsidR="002B3197" w:rsidRDefault="002B3197" w:rsidP="00DC7DCE">
            <w:pPr>
              <w:pStyle w:val="TableParagraph"/>
              <w:spacing w:before="1" w:line="117" w:lineRule="exact"/>
              <w:ind w:left="210"/>
              <w:rPr>
                <w:sz w:val="11"/>
              </w:rPr>
            </w:pPr>
            <w:r>
              <w:rPr>
                <w:spacing w:val="-5"/>
                <w:w w:val="105"/>
                <w:sz w:val="11"/>
              </w:rPr>
              <w:t>1,1</w:t>
            </w:r>
          </w:p>
        </w:tc>
      </w:tr>
      <w:tr w:rsidR="002B3197" w:rsidTr="00DC7DCE">
        <w:trPr>
          <w:gridAfter w:val="1"/>
          <w:wAfter w:w="20" w:type="dxa"/>
          <w:trHeight w:val="513"/>
        </w:trPr>
        <w:tc>
          <w:tcPr>
            <w:tcW w:w="1769" w:type="dxa"/>
          </w:tcPr>
          <w:p w:rsidR="002B3197" w:rsidRPr="006F08F8" w:rsidRDefault="002B3197" w:rsidP="00DC7DCE">
            <w:pPr>
              <w:pStyle w:val="TableParagraph"/>
              <w:spacing w:before="11" w:line="160" w:lineRule="atLeast"/>
              <w:ind w:left="23" w:right="133"/>
              <w:rPr>
                <w:b/>
                <w:sz w:val="12"/>
                <w:lang w:val="ru-RU"/>
              </w:rPr>
            </w:pPr>
            <w:r w:rsidRPr="006F08F8">
              <w:rPr>
                <w:b/>
                <w:w w:val="105"/>
                <w:sz w:val="12"/>
                <w:lang w:val="ru-RU"/>
              </w:rPr>
              <w:t>Расходы</w:t>
            </w:r>
            <w:r w:rsidRPr="006F08F8">
              <w:rPr>
                <w:b/>
                <w:spacing w:val="-8"/>
                <w:w w:val="105"/>
                <w:sz w:val="12"/>
                <w:lang w:val="ru-RU"/>
              </w:rPr>
              <w:t xml:space="preserve"> </w:t>
            </w:r>
            <w:r w:rsidRPr="006F08F8">
              <w:rPr>
                <w:b/>
                <w:w w:val="105"/>
                <w:sz w:val="12"/>
                <w:lang w:val="ru-RU"/>
              </w:rPr>
              <w:t>на</w:t>
            </w:r>
            <w:r w:rsidRPr="006F08F8">
              <w:rPr>
                <w:b/>
                <w:spacing w:val="-8"/>
                <w:w w:val="105"/>
                <w:sz w:val="12"/>
                <w:lang w:val="ru-RU"/>
              </w:rPr>
              <w:t xml:space="preserve"> </w:t>
            </w:r>
            <w:r w:rsidRPr="006F08F8">
              <w:rPr>
                <w:b/>
                <w:w w:val="105"/>
                <w:sz w:val="12"/>
                <w:lang w:val="ru-RU"/>
              </w:rPr>
              <w:t>выполнение</w:t>
            </w:r>
            <w:r w:rsidRPr="006F08F8">
              <w:rPr>
                <w:b/>
                <w:spacing w:val="40"/>
                <w:w w:val="105"/>
                <w:sz w:val="12"/>
                <w:lang w:val="ru-RU"/>
              </w:rPr>
              <w:t xml:space="preserve"> </w:t>
            </w:r>
            <w:r w:rsidRPr="006F08F8">
              <w:rPr>
                <w:b/>
                <w:w w:val="105"/>
                <w:sz w:val="12"/>
                <w:lang w:val="ru-RU"/>
              </w:rPr>
              <w:t>работ и услуг производ.</w:t>
            </w:r>
            <w:r w:rsidRPr="006F08F8">
              <w:rPr>
                <w:b/>
                <w:spacing w:val="40"/>
                <w:w w:val="105"/>
                <w:sz w:val="12"/>
                <w:lang w:val="ru-RU"/>
              </w:rPr>
              <w:t xml:space="preserve"> </w:t>
            </w:r>
            <w:r w:rsidRPr="006F08F8">
              <w:rPr>
                <w:b/>
                <w:spacing w:val="-2"/>
                <w:w w:val="105"/>
                <w:sz w:val="12"/>
                <w:lang w:val="ru-RU"/>
              </w:rPr>
              <w:t>характ</w:t>
            </w:r>
          </w:p>
        </w:tc>
        <w:tc>
          <w:tcPr>
            <w:tcW w:w="661" w:type="dxa"/>
          </w:tcPr>
          <w:p w:rsidR="002B3197" w:rsidRPr="006F08F8" w:rsidRDefault="002B3197" w:rsidP="00DC7DCE">
            <w:pPr>
              <w:pStyle w:val="TableParagraph"/>
              <w:rPr>
                <w:sz w:val="11"/>
                <w:lang w:val="ru-RU"/>
              </w:rPr>
            </w:pPr>
          </w:p>
          <w:p w:rsidR="002B3197" w:rsidRPr="006F08F8" w:rsidRDefault="002B3197" w:rsidP="00DC7DCE">
            <w:pPr>
              <w:pStyle w:val="TableParagraph"/>
              <w:spacing w:before="122"/>
              <w:rPr>
                <w:sz w:val="11"/>
                <w:lang w:val="ru-RU"/>
              </w:rPr>
            </w:pPr>
          </w:p>
          <w:p w:rsidR="002B3197" w:rsidRDefault="002B3197" w:rsidP="00DC7DCE">
            <w:pPr>
              <w:pStyle w:val="TableParagraph"/>
              <w:spacing w:before="1" w:line="117" w:lineRule="exact"/>
              <w:ind w:left="175"/>
              <w:rPr>
                <w:b/>
                <w:sz w:val="11"/>
              </w:rPr>
            </w:pPr>
            <w:r>
              <w:rPr>
                <w:b/>
                <w:spacing w:val="-2"/>
                <w:w w:val="105"/>
                <w:sz w:val="11"/>
              </w:rPr>
              <w:t>2942,0</w:t>
            </w:r>
          </w:p>
        </w:tc>
        <w:tc>
          <w:tcPr>
            <w:tcW w:w="720" w:type="dxa"/>
          </w:tcPr>
          <w:p w:rsidR="002B3197" w:rsidRDefault="002B3197" w:rsidP="00DC7DCE">
            <w:pPr>
              <w:pStyle w:val="TableParagraph"/>
              <w:rPr>
                <w:sz w:val="11"/>
              </w:rPr>
            </w:pPr>
          </w:p>
          <w:p w:rsidR="002B3197" w:rsidRDefault="002B3197" w:rsidP="00DC7DCE">
            <w:pPr>
              <w:pStyle w:val="TableParagraph"/>
              <w:spacing w:before="122"/>
              <w:rPr>
                <w:sz w:val="11"/>
              </w:rPr>
            </w:pPr>
          </w:p>
          <w:p w:rsidR="002B3197" w:rsidRDefault="002B3197" w:rsidP="00DC7DCE">
            <w:pPr>
              <w:pStyle w:val="TableParagraph"/>
              <w:spacing w:before="1" w:line="117" w:lineRule="exact"/>
              <w:ind w:left="22"/>
              <w:jc w:val="center"/>
              <w:rPr>
                <w:b/>
                <w:sz w:val="11"/>
              </w:rPr>
            </w:pPr>
            <w:r>
              <w:rPr>
                <w:b/>
                <w:spacing w:val="-2"/>
                <w:w w:val="105"/>
                <w:sz w:val="11"/>
              </w:rPr>
              <w:t>2572,3</w:t>
            </w:r>
          </w:p>
        </w:tc>
        <w:tc>
          <w:tcPr>
            <w:tcW w:w="669" w:type="dxa"/>
          </w:tcPr>
          <w:p w:rsidR="002B3197" w:rsidRDefault="002B3197" w:rsidP="00DC7DCE">
            <w:pPr>
              <w:pStyle w:val="TableParagraph"/>
              <w:rPr>
                <w:sz w:val="11"/>
              </w:rPr>
            </w:pPr>
          </w:p>
          <w:p w:rsidR="002B3197" w:rsidRDefault="002B3197" w:rsidP="00DC7DCE">
            <w:pPr>
              <w:pStyle w:val="TableParagraph"/>
              <w:spacing w:before="122"/>
              <w:rPr>
                <w:sz w:val="11"/>
              </w:rPr>
            </w:pPr>
          </w:p>
          <w:p w:rsidR="002B3197" w:rsidRDefault="002B3197" w:rsidP="00DC7DCE">
            <w:pPr>
              <w:pStyle w:val="TableParagraph"/>
              <w:spacing w:before="1" w:line="117" w:lineRule="exact"/>
              <w:ind w:left="25"/>
              <w:jc w:val="center"/>
              <w:rPr>
                <w:b/>
                <w:sz w:val="11"/>
              </w:rPr>
            </w:pPr>
            <w:r>
              <w:rPr>
                <w:b/>
                <w:spacing w:val="-2"/>
                <w:w w:val="105"/>
                <w:sz w:val="11"/>
              </w:rPr>
              <w:t>1968,2</w:t>
            </w:r>
          </w:p>
        </w:tc>
        <w:tc>
          <w:tcPr>
            <w:tcW w:w="535" w:type="dxa"/>
          </w:tcPr>
          <w:p w:rsidR="002B3197" w:rsidRDefault="002B3197" w:rsidP="00DC7DCE">
            <w:pPr>
              <w:pStyle w:val="TableParagraph"/>
              <w:rPr>
                <w:sz w:val="11"/>
              </w:rPr>
            </w:pPr>
          </w:p>
          <w:p w:rsidR="002B3197" w:rsidRDefault="002B3197" w:rsidP="00DC7DCE">
            <w:pPr>
              <w:pStyle w:val="TableParagraph"/>
              <w:spacing w:before="122"/>
              <w:rPr>
                <w:sz w:val="11"/>
              </w:rPr>
            </w:pPr>
          </w:p>
          <w:p w:rsidR="002B3197" w:rsidRDefault="002B3197" w:rsidP="00DC7DCE">
            <w:pPr>
              <w:pStyle w:val="TableParagraph"/>
              <w:spacing w:before="1" w:line="117" w:lineRule="exact"/>
              <w:ind w:left="26"/>
              <w:jc w:val="center"/>
              <w:rPr>
                <w:b/>
                <w:sz w:val="11"/>
              </w:rPr>
            </w:pPr>
            <w:r>
              <w:rPr>
                <w:b/>
                <w:spacing w:val="-4"/>
                <w:w w:val="105"/>
                <w:sz w:val="11"/>
              </w:rPr>
              <w:t>62,1</w:t>
            </w:r>
          </w:p>
        </w:tc>
        <w:tc>
          <w:tcPr>
            <w:tcW w:w="526" w:type="dxa"/>
          </w:tcPr>
          <w:p w:rsidR="002B3197" w:rsidRDefault="002B3197" w:rsidP="00DC7DCE">
            <w:pPr>
              <w:pStyle w:val="TableParagraph"/>
              <w:rPr>
                <w:sz w:val="11"/>
              </w:rPr>
            </w:pPr>
          </w:p>
          <w:p w:rsidR="002B3197" w:rsidRDefault="002B3197" w:rsidP="00DC7DCE">
            <w:pPr>
              <w:pStyle w:val="TableParagraph"/>
              <w:spacing w:before="122"/>
              <w:rPr>
                <w:sz w:val="11"/>
              </w:rPr>
            </w:pPr>
          </w:p>
          <w:p w:rsidR="002B3197" w:rsidRDefault="002B3197" w:rsidP="00DC7DCE">
            <w:pPr>
              <w:pStyle w:val="TableParagraph"/>
              <w:spacing w:before="1" w:line="117" w:lineRule="exact"/>
              <w:ind w:left="26"/>
              <w:jc w:val="center"/>
              <w:rPr>
                <w:b/>
                <w:sz w:val="11"/>
              </w:rPr>
            </w:pPr>
            <w:r>
              <w:rPr>
                <w:b/>
                <w:spacing w:val="-4"/>
                <w:w w:val="105"/>
                <w:sz w:val="11"/>
              </w:rPr>
              <w:t>24,2</w:t>
            </w:r>
          </w:p>
        </w:tc>
        <w:tc>
          <w:tcPr>
            <w:tcW w:w="516" w:type="dxa"/>
          </w:tcPr>
          <w:p w:rsidR="002B3197" w:rsidRDefault="002B3197" w:rsidP="00DC7DCE">
            <w:pPr>
              <w:pStyle w:val="TableParagraph"/>
              <w:rPr>
                <w:sz w:val="11"/>
              </w:rPr>
            </w:pPr>
          </w:p>
          <w:p w:rsidR="002B3197" w:rsidRDefault="002B3197" w:rsidP="00DC7DCE">
            <w:pPr>
              <w:pStyle w:val="TableParagraph"/>
              <w:spacing w:before="122"/>
              <w:rPr>
                <w:sz w:val="11"/>
              </w:rPr>
            </w:pPr>
          </w:p>
          <w:p w:rsidR="002B3197" w:rsidRDefault="002B3197" w:rsidP="00DC7DCE">
            <w:pPr>
              <w:pStyle w:val="TableParagraph"/>
              <w:spacing w:before="1" w:line="117" w:lineRule="exact"/>
              <w:ind w:left="26"/>
              <w:jc w:val="center"/>
              <w:rPr>
                <w:b/>
                <w:sz w:val="11"/>
              </w:rPr>
            </w:pPr>
            <w:r>
              <w:rPr>
                <w:b/>
                <w:spacing w:val="-4"/>
                <w:w w:val="105"/>
                <w:sz w:val="11"/>
              </w:rPr>
              <w:t>28,8</w:t>
            </w:r>
          </w:p>
        </w:tc>
        <w:tc>
          <w:tcPr>
            <w:tcW w:w="526" w:type="dxa"/>
          </w:tcPr>
          <w:p w:rsidR="002B3197" w:rsidRDefault="002B3197" w:rsidP="00DC7DCE">
            <w:pPr>
              <w:pStyle w:val="TableParagraph"/>
              <w:rPr>
                <w:sz w:val="11"/>
              </w:rPr>
            </w:pPr>
          </w:p>
          <w:p w:rsidR="002B3197" w:rsidRDefault="002B3197" w:rsidP="00DC7DCE">
            <w:pPr>
              <w:pStyle w:val="TableParagraph"/>
              <w:spacing w:before="122"/>
              <w:rPr>
                <w:sz w:val="11"/>
              </w:rPr>
            </w:pPr>
          </w:p>
          <w:p w:rsidR="002B3197" w:rsidRDefault="002B3197" w:rsidP="00DC7DCE">
            <w:pPr>
              <w:pStyle w:val="TableParagraph"/>
              <w:spacing w:before="1" w:line="117" w:lineRule="exact"/>
              <w:ind w:left="26"/>
              <w:jc w:val="center"/>
              <w:rPr>
                <w:b/>
                <w:sz w:val="11"/>
              </w:rPr>
            </w:pPr>
            <w:r>
              <w:rPr>
                <w:b/>
                <w:spacing w:val="-5"/>
                <w:w w:val="105"/>
                <w:sz w:val="11"/>
              </w:rPr>
              <w:t>6,8</w:t>
            </w:r>
          </w:p>
        </w:tc>
        <w:tc>
          <w:tcPr>
            <w:tcW w:w="596" w:type="dxa"/>
          </w:tcPr>
          <w:p w:rsidR="002B3197" w:rsidRDefault="002B3197" w:rsidP="00DC7DCE">
            <w:pPr>
              <w:pStyle w:val="TableParagraph"/>
              <w:rPr>
                <w:sz w:val="11"/>
              </w:rPr>
            </w:pPr>
          </w:p>
          <w:p w:rsidR="002B3197" w:rsidRDefault="002B3197" w:rsidP="00DC7DCE">
            <w:pPr>
              <w:pStyle w:val="TableParagraph"/>
              <w:spacing w:before="122"/>
              <w:rPr>
                <w:sz w:val="11"/>
              </w:rPr>
            </w:pPr>
          </w:p>
          <w:p w:rsidR="002B3197" w:rsidRDefault="002B3197" w:rsidP="00DC7DCE">
            <w:pPr>
              <w:pStyle w:val="TableParagraph"/>
              <w:spacing w:before="1" w:line="117" w:lineRule="exact"/>
              <w:ind w:left="27"/>
              <w:jc w:val="center"/>
              <w:rPr>
                <w:b/>
                <w:sz w:val="11"/>
              </w:rPr>
            </w:pPr>
            <w:r>
              <w:rPr>
                <w:b/>
                <w:spacing w:val="-2"/>
                <w:w w:val="105"/>
                <w:sz w:val="11"/>
              </w:rPr>
              <w:t>192,2</w:t>
            </w:r>
          </w:p>
        </w:tc>
        <w:tc>
          <w:tcPr>
            <w:tcW w:w="546" w:type="dxa"/>
          </w:tcPr>
          <w:p w:rsidR="002B3197" w:rsidRDefault="002B3197" w:rsidP="00DC7DCE">
            <w:pPr>
              <w:pStyle w:val="TableParagraph"/>
              <w:rPr>
                <w:sz w:val="11"/>
              </w:rPr>
            </w:pPr>
          </w:p>
          <w:p w:rsidR="002B3197" w:rsidRDefault="002B3197" w:rsidP="00DC7DCE">
            <w:pPr>
              <w:pStyle w:val="TableParagraph"/>
              <w:spacing w:before="122"/>
              <w:rPr>
                <w:sz w:val="11"/>
              </w:rPr>
            </w:pPr>
          </w:p>
          <w:p w:rsidR="002B3197" w:rsidRDefault="002B3197" w:rsidP="00DC7DCE">
            <w:pPr>
              <w:pStyle w:val="TableParagraph"/>
              <w:spacing w:before="1" w:line="117" w:lineRule="exact"/>
              <w:ind w:left="23"/>
              <w:jc w:val="center"/>
              <w:rPr>
                <w:b/>
                <w:sz w:val="11"/>
              </w:rPr>
            </w:pPr>
            <w:r>
              <w:rPr>
                <w:b/>
                <w:spacing w:val="-4"/>
                <w:w w:val="105"/>
                <w:sz w:val="11"/>
              </w:rPr>
              <w:t>50,8</w:t>
            </w:r>
          </w:p>
        </w:tc>
        <w:tc>
          <w:tcPr>
            <w:tcW w:w="527" w:type="dxa"/>
          </w:tcPr>
          <w:p w:rsidR="002B3197" w:rsidRDefault="002B3197" w:rsidP="00DC7DCE">
            <w:pPr>
              <w:pStyle w:val="TableParagraph"/>
              <w:rPr>
                <w:sz w:val="11"/>
              </w:rPr>
            </w:pPr>
          </w:p>
          <w:p w:rsidR="002B3197" w:rsidRDefault="002B3197" w:rsidP="00DC7DCE">
            <w:pPr>
              <w:pStyle w:val="TableParagraph"/>
              <w:spacing w:before="122"/>
              <w:rPr>
                <w:sz w:val="11"/>
              </w:rPr>
            </w:pPr>
          </w:p>
          <w:p w:rsidR="002B3197" w:rsidRDefault="002B3197" w:rsidP="00DC7DCE">
            <w:pPr>
              <w:pStyle w:val="TableParagraph"/>
              <w:spacing w:before="1" w:line="117" w:lineRule="exact"/>
              <w:ind w:left="165"/>
              <w:rPr>
                <w:b/>
                <w:sz w:val="11"/>
              </w:rPr>
            </w:pPr>
            <w:r>
              <w:rPr>
                <w:b/>
                <w:spacing w:val="-4"/>
                <w:w w:val="105"/>
                <w:sz w:val="11"/>
              </w:rPr>
              <w:t>52,2</w:t>
            </w:r>
          </w:p>
        </w:tc>
        <w:tc>
          <w:tcPr>
            <w:tcW w:w="528" w:type="dxa"/>
          </w:tcPr>
          <w:p w:rsidR="002B3197" w:rsidRDefault="002B3197" w:rsidP="00DC7DCE">
            <w:pPr>
              <w:pStyle w:val="TableParagraph"/>
              <w:rPr>
                <w:sz w:val="11"/>
              </w:rPr>
            </w:pPr>
          </w:p>
          <w:p w:rsidR="002B3197" w:rsidRDefault="002B3197" w:rsidP="00DC7DCE">
            <w:pPr>
              <w:pStyle w:val="TableParagraph"/>
              <w:spacing w:before="122"/>
              <w:rPr>
                <w:sz w:val="11"/>
              </w:rPr>
            </w:pPr>
          </w:p>
          <w:p w:rsidR="002B3197" w:rsidRDefault="002B3197" w:rsidP="00DC7DCE">
            <w:pPr>
              <w:pStyle w:val="TableParagraph"/>
              <w:spacing w:before="1" w:line="117" w:lineRule="exact"/>
              <w:ind w:left="164"/>
              <w:rPr>
                <w:b/>
                <w:sz w:val="11"/>
              </w:rPr>
            </w:pPr>
            <w:r>
              <w:rPr>
                <w:b/>
                <w:spacing w:val="-4"/>
                <w:w w:val="105"/>
                <w:sz w:val="11"/>
              </w:rPr>
              <w:t>15,6</w:t>
            </w:r>
          </w:p>
        </w:tc>
        <w:tc>
          <w:tcPr>
            <w:tcW w:w="556" w:type="dxa"/>
          </w:tcPr>
          <w:p w:rsidR="002B3197" w:rsidRDefault="002B3197" w:rsidP="00DC7DCE">
            <w:pPr>
              <w:pStyle w:val="TableParagraph"/>
              <w:rPr>
                <w:sz w:val="11"/>
              </w:rPr>
            </w:pPr>
          </w:p>
          <w:p w:rsidR="002B3197" w:rsidRDefault="002B3197" w:rsidP="00DC7DCE">
            <w:pPr>
              <w:pStyle w:val="TableParagraph"/>
              <w:spacing w:before="122"/>
              <w:rPr>
                <w:sz w:val="11"/>
              </w:rPr>
            </w:pPr>
          </w:p>
          <w:p w:rsidR="002B3197" w:rsidRDefault="002B3197" w:rsidP="00DC7DCE">
            <w:pPr>
              <w:pStyle w:val="TableParagraph"/>
              <w:spacing w:before="1" w:line="117" w:lineRule="exact"/>
              <w:ind w:left="176"/>
              <w:rPr>
                <w:b/>
                <w:sz w:val="11"/>
              </w:rPr>
            </w:pPr>
            <w:r>
              <w:rPr>
                <w:b/>
                <w:spacing w:val="-4"/>
                <w:w w:val="105"/>
                <w:sz w:val="11"/>
              </w:rPr>
              <w:t>14,5</w:t>
            </w:r>
          </w:p>
        </w:tc>
        <w:tc>
          <w:tcPr>
            <w:tcW w:w="546" w:type="dxa"/>
          </w:tcPr>
          <w:p w:rsidR="002B3197" w:rsidRDefault="002B3197" w:rsidP="00DC7DCE">
            <w:pPr>
              <w:pStyle w:val="TableParagraph"/>
              <w:rPr>
                <w:sz w:val="11"/>
              </w:rPr>
            </w:pPr>
          </w:p>
          <w:p w:rsidR="002B3197" w:rsidRDefault="002B3197" w:rsidP="00DC7DCE">
            <w:pPr>
              <w:pStyle w:val="TableParagraph"/>
              <w:spacing w:before="122"/>
              <w:rPr>
                <w:sz w:val="11"/>
              </w:rPr>
            </w:pPr>
          </w:p>
          <w:p w:rsidR="002B3197" w:rsidRDefault="002B3197" w:rsidP="00DC7DCE">
            <w:pPr>
              <w:pStyle w:val="TableParagraph"/>
              <w:spacing w:before="1" w:line="117" w:lineRule="exact"/>
              <w:ind w:left="170"/>
              <w:rPr>
                <w:b/>
                <w:sz w:val="11"/>
              </w:rPr>
            </w:pPr>
            <w:r>
              <w:rPr>
                <w:b/>
                <w:spacing w:val="-4"/>
                <w:w w:val="105"/>
                <w:sz w:val="11"/>
              </w:rPr>
              <w:t>68,5</w:t>
            </w:r>
          </w:p>
        </w:tc>
        <w:tc>
          <w:tcPr>
            <w:tcW w:w="498" w:type="dxa"/>
          </w:tcPr>
          <w:p w:rsidR="002B3197" w:rsidRDefault="002B3197" w:rsidP="00DC7DCE">
            <w:pPr>
              <w:pStyle w:val="TableParagraph"/>
              <w:rPr>
                <w:sz w:val="11"/>
              </w:rPr>
            </w:pPr>
          </w:p>
          <w:p w:rsidR="002B3197" w:rsidRDefault="002B3197" w:rsidP="00DC7DCE">
            <w:pPr>
              <w:pStyle w:val="TableParagraph"/>
              <w:spacing w:before="122"/>
              <w:rPr>
                <w:sz w:val="11"/>
              </w:rPr>
            </w:pPr>
          </w:p>
          <w:p w:rsidR="002B3197" w:rsidRDefault="002B3197" w:rsidP="00DC7DCE">
            <w:pPr>
              <w:pStyle w:val="TableParagraph"/>
              <w:spacing w:before="1" w:line="117" w:lineRule="exact"/>
              <w:ind w:left="145"/>
              <w:rPr>
                <w:b/>
                <w:sz w:val="11"/>
              </w:rPr>
            </w:pPr>
            <w:r>
              <w:rPr>
                <w:b/>
                <w:spacing w:val="-4"/>
                <w:w w:val="105"/>
                <w:sz w:val="11"/>
              </w:rPr>
              <w:t>33,4</w:t>
            </w:r>
          </w:p>
        </w:tc>
        <w:tc>
          <w:tcPr>
            <w:tcW w:w="520" w:type="dxa"/>
          </w:tcPr>
          <w:p w:rsidR="002B3197" w:rsidRDefault="002B3197" w:rsidP="00DC7DCE">
            <w:pPr>
              <w:pStyle w:val="TableParagraph"/>
              <w:rPr>
                <w:sz w:val="11"/>
              </w:rPr>
            </w:pPr>
          </w:p>
          <w:p w:rsidR="002B3197" w:rsidRDefault="002B3197" w:rsidP="00DC7DCE">
            <w:pPr>
              <w:pStyle w:val="TableParagraph"/>
              <w:spacing w:before="122"/>
              <w:rPr>
                <w:sz w:val="11"/>
              </w:rPr>
            </w:pPr>
          </w:p>
          <w:p w:rsidR="002B3197" w:rsidRDefault="002B3197" w:rsidP="00DC7DCE">
            <w:pPr>
              <w:pStyle w:val="TableParagraph"/>
              <w:spacing w:before="1" w:line="117" w:lineRule="exact"/>
              <w:ind w:left="153"/>
              <w:rPr>
                <w:b/>
                <w:sz w:val="11"/>
              </w:rPr>
            </w:pPr>
            <w:r>
              <w:rPr>
                <w:b/>
                <w:spacing w:val="-4"/>
                <w:w w:val="105"/>
                <w:sz w:val="11"/>
              </w:rPr>
              <w:t>28,1</w:t>
            </w:r>
          </w:p>
        </w:tc>
        <w:tc>
          <w:tcPr>
            <w:tcW w:w="514" w:type="dxa"/>
          </w:tcPr>
          <w:p w:rsidR="002B3197" w:rsidRDefault="002B3197" w:rsidP="00DC7DCE">
            <w:pPr>
              <w:pStyle w:val="TableParagraph"/>
              <w:rPr>
                <w:sz w:val="11"/>
              </w:rPr>
            </w:pPr>
          </w:p>
          <w:p w:rsidR="002B3197" w:rsidRDefault="002B3197" w:rsidP="00DC7DCE">
            <w:pPr>
              <w:pStyle w:val="TableParagraph"/>
              <w:spacing w:before="122"/>
              <w:rPr>
                <w:sz w:val="11"/>
              </w:rPr>
            </w:pPr>
          </w:p>
          <w:p w:rsidR="002B3197" w:rsidRDefault="002B3197" w:rsidP="00DC7DCE">
            <w:pPr>
              <w:pStyle w:val="TableParagraph"/>
              <w:spacing w:before="1" w:line="117" w:lineRule="exact"/>
              <w:ind w:left="149"/>
              <w:rPr>
                <w:b/>
                <w:sz w:val="11"/>
              </w:rPr>
            </w:pPr>
            <w:r>
              <w:rPr>
                <w:b/>
                <w:spacing w:val="-4"/>
                <w:w w:val="105"/>
                <w:sz w:val="11"/>
              </w:rPr>
              <w:t>26,8</w:t>
            </w:r>
          </w:p>
        </w:tc>
        <w:tc>
          <w:tcPr>
            <w:tcW w:w="507" w:type="dxa"/>
          </w:tcPr>
          <w:p w:rsidR="002B3197" w:rsidRDefault="002B3197" w:rsidP="00DC7DCE">
            <w:pPr>
              <w:pStyle w:val="TableParagraph"/>
              <w:rPr>
                <w:sz w:val="11"/>
              </w:rPr>
            </w:pPr>
          </w:p>
          <w:p w:rsidR="002B3197" w:rsidRDefault="002B3197" w:rsidP="00DC7DCE">
            <w:pPr>
              <w:pStyle w:val="TableParagraph"/>
              <w:spacing w:before="122"/>
              <w:rPr>
                <w:sz w:val="11"/>
              </w:rPr>
            </w:pPr>
          </w:p>
          <w:p w:rsidR="002B3197" w:rsidRDefault="002B3197" w:rsidP="00DC7DCE">
            <w:pPr>
              <w:pStyle w:val="TableParagraph"/>
              <w:spacing w:before="1" w:line="117" w:lineRule="exact"/>
              <w:ind w:left="146"/>
              <w:rPr>
                <w:b/>
                <w:sz w:val="11"/>
              </w:rPr>
            </w:pPr>
            <w:r>
              <w:rPr>
                <w:b/>
                <w:spacing w:val="-4"/>
                <w:w w:val="105"/>
                <w:sz w:val="11"/>
              </w:rPr>
              <w:t>49,5</w:t>
            </w:r>
          </w:p>
        </w:tc>
        <w:tc>
          <w:tcPr>
            <w:tcW w:w="507" w:type="dxa"/>
          </w:tcPr>
          <w:p w:rsidR="002B3197" w:rsidRDefault="002B3197" w:rsidP="00DC7DCE">
            <w:pPr>
              <w:pStyle w:val="TableParagraph"/>
              <w:rPr>
                <w:sz w:val="11"/>
              </w:rPr>
            </w:pPr>
          </w:p>
          <w:p w:rsidR="002B3197" w:rsidRDefault="002B3197" w:rsidP="00DC7DCE">
            <w:pPr>
              <w:pStyle w:val="TableParagraph"/>
              <w:spacing w:before="122"/>
              <w:rPr>
                <w:sz w:val="11"/>
              </w:rPr>
            </w:pPr>
          </w:p>
          <w:p w:rsidR="002B3197" w:rsidRDefault="002B3197" w:rsidP="00DC7DCE">
            <w:pPr>
              <w:pStyle w:val="TableParagraph"/>
              <w:spacing w:before="1" w:line="117" w:lineRule="exact"/>
              <w:ind w:left="146"/>
              <w:rPr>
                <w:b/>
                <w:sz w:val="11"/>
              </w:rPr>
            </w:pPr>
            <w:r>
              <w:rPr>
                <w:b/>
                <w:spacing w:val="-4"/>
                <w:w w:val="105"/>
                <w:sz w:val="11"/>
              </w:rPr>
              <w:t>80,2</w:t>
            </w:r>
          </w:p>
        </w:tc>
        <w:tc>
          <w:tcPr>
            <w:tcW w:w="576" w:type="dxa"/>
          </w:tcPr>
          <w:p w:rsidR="002B3197" w:rsidRDefault="002B3197" w:rsidP="00DC7DCE">
            <w:pPr>
              <w:pStyle w:val="TableParagraph"/>
              <w:rPr>
                <w:sz w:val="11"/>
              </w:rPr>
            </w:pPr>
          </w:p>
          <w:p w:rsidR="002B3197" w:rsidRDefault="002B3197" w:rsidP="00DC7DCE">
            <w:pPr>
              <w:pStyle w:val="TableParagraph"/>
              <w:spacing w:before="122"/>
              <w:rPr>
                <w:sz w:val="11"/>
              </w:rPr>
            </w:pPr>
          </w:p>
          <w:p w:rsidR="002B3197" w:rsidRDefault="002B3197" w:rsidP="00DC7DCE">
            <w:pPr>
              <w:pStyle w:val="TableParagraph"/>
              <w:spacing w:before="1" w:line="117" w:lineRule="exact"/>
              <w:ind w:left="153"/>
              <w:rPr>
                <w:b/>
                <w:sz w:val="11"/>
              </w:rPr>
            </w:pPr>
            <w:r>
              <w:rPr>
                <w:b/>
                <w:spacing w:val="-2"/>
                <w:w w:val="105"/>
                <w:sz w:val="11"/>
              </w:rPr>
              <w:t>189,8</w:t>
            </w:r>
          </w:p>
        </w:tc>
      </w:tr>
      <w:tr w:rsidR="002B3197" w:rsidTr="00DC7DCE">
        <w:trPr>
          <w:gridAfter w:val="1"/>
          <w:wAfter w:w="20" w:type="dxa"/>
          <w:trHeight w:val="174"/>
        </w:trPr>
        <w:tc>
          <w:tcPr>
            <w:tcW w:w="1769" w:type="dxa"/>
          </w:tcPr>
          <w:p w:rsidR="002B3197" w:rsidRDefault="002B3197" w:rsidP="00DC7DCE">
            <w:pPr>
              <w:pStyle w:val="TableParagraph"/>
              <w:spacing w:before="23" w:line="131" w:lineRule="exact"/>
              <w:ind w:left="23"/>
              <w:rPr>
                <w:sz w:val="12"/>
              </w:rPr>
            </w:pPr>
            <w:r>
              <w:rPr>
                <w:w w:val="105"/>
                <w:sz w:val="12"/>
              </w:rPr>
              <w:t>в том</w:t>
            </w:r>
            <w:r>
              <w:rPr>
                <w:spacing w:val="2"/>
                <w:w w:val="105"/>
                <w:sz w:val="12"/>
              </w:rPr>
              <w:t xml:space="preserve"> </w:t>
            </w:r>
            <w:r>
              <w:rPr>
                <w:spacing w:val="-2"/>
                <w:w w:val="105"/>
                <w:sz w:val="12"/>
              </w:rPr>
              <w:t>числе</w:t>
            </w:r>
          </w:p>
        </w:tc>
        <w:tc>
          <w:tcPr>
            <w:tcW w:w="661" w:type="dxa"/>
          </w:tcPr>
          <w:p w:rsidR="002B3197" w:rsidRDefault="002B3197" w:rsidP="00DC7DCE">
            <w:pPr>
              <w:pStyle w:val="TableParagraph"/>
              <w:rPr>
                <w:sz w:val="10"/>
              </w:rPr>
            </w:pPr>
          </w:p>
        </w:tc>
        <w:tc>
          <w:tcPr>
            <w:tcW w:w="720" w:type="dxa"/>
          </w:tcPr>
          <w:p w:rsidR="002B3197" w:rsidRDefault="002B3197" w:rsidP="00DC7DCE">
            <w:pPr>
              <w:pStyle w:val="TableParagraph"/>
              <w:rPr>
                <w:sz w:val="10"/>
              </w:rPr>
            </w:pPr>
          </w:p>
        </w:tc>
        <w:tc>
          <w:tcPr>
            <w:tcW w:w="669" w:type="dxa"/>
          </w:tcPr>
          <w:p w:rsidR="002B3197" w:rsidRDefault="002B3197" w:rsidP="00DC7DCE">
            <w:pPr>
              <w:pStyle w:val="TableParagraph"/>
              <w:rPr>
                <w:sz w:val="10"/>
              </w:rPr>
            </w:pPr>
          </w:p>
        </w:tc>
        <w:tc>
          <w:tcPr>
            <w:tcW w:w="535" w:type="dxa"/>
          </w:tcPr>
          <w:p w:rsidR="002B3197" w:rsidRDefault="002B3197" w:rsidP="00DC7DCE">
            <w:pPr>
              <w:pStyle w:val="TableParagraph"/>
              <w:rPr>
                <w:sz w:val="10"/>
              </w:rPr>
            </w:pPr>
          </w:p>
        </w:tc>
        <w:tc>
          <w:tcPr>
            <w:tcW w:w="526" w:type="dxa"/>
          </w:tcPr>
          <w:p w:rsidR="002B3197" w:rsidRDefault="002B3197" w:rsidP="00DC7DCE">
            <w:pPr>
              <w:pStyle w:val="TableParagraph"/>
              <w:rPr>
                <w:sz w:val="10"/>
              </w:rPr>
            </w:pPr>
          </w:p>
        </w:tc>
        <w:tc>
          <w:tcPr>
            <w:tcW w:w="516" w:type="dxa"/>
          </w:tcPr>
          <w:p w:rsidR="002B3197" w:rsidRDefault="002B3197" w:rsidP="00DC7DCE">
            <w:pPr>
              <w:pStyle w:val="TableParagraph"/>
              <w:rPr>
                <w:sz w:val="10"/>
              </w:rPr>
            </w:pPr>
          </w:p>
        </w:tc>
        <w:tc>
          <w:tcPr>
            <w:tcW w:w="526" w:type="dxa"/>
          </w:tcPr>
          <w:p w:rsidR="002B3197" w:rsidRDefault="002B3197" w:rsidP="00DC7DCE">
            <w:pPr>
              <w:pStyle w:val="TableParagraph"/>
              <w:rPr>
                <w:sz w:val="10"/>
              </w:rPr>
            </w:pPr>
          </w:p>
        </w:tc>
        <w:tc>
          <w:tcPr>
            <w:tcW w:w="596" w:type="dxa"/>
          </w:tcPr>
          <w:p w:rsidR="002B3197" w:rsidRDefault="002B3197" w:rsidP="00DC7DCE">
            <w:pPr>
              <w:pStyle w:val="TableParagraph"/>
              <w:rPr>
                <w:sz w:val="10"/>
              </w:rPr>
            </w:pPr>
          </w:p>
        </w:tc>
        <w:tc>
          <w:tcPr>
            <w:tcW w:w="546" w:type="dxa"/>
          </w:tcPr>
          <w:p w:rsidR="002B3197" w:rsidRDefault="002B3197" w:rsidP="00DC7DCE">
            <w:pPr>
              <w:pStyle w:val="TableParagraph"/>
              <w:rPr>
                <w:sz w:val="10"/>
              </w:rPr>
            </w:pPr>
          </w:p>
        </w:tc>
        <w:tc>
          <w:tcPr>
            <w:tcW w:w="527" w:type="dxa"/>
          </w:tcPr>
          <w:p w:rsidR="002B3197" w:rsidRDefault="002B3197" w:rsidP="00DC7DCE">
            <w:pPr>
              <w:pStyle w:val="TableParagraph"/>
              <w:rPr>
                <w:sz w:val="10"/>
              </w:rPr>
            </w:pPr>
          </w:p>
        </w:tc>
        <w:tc>
          <w:tcPr>
            <w:tcW w:w="528" w:type="dxa"/>
          </w:tcPr>
          <w:p w:rsidR="002B3197" w:rsidRDefault="002B3197" w:rsidP="00DC7DCE">
            <w:pPr>
              <w:pStyle w:val="TableParagraph"/>
              <w:rPr>
                <w:sz w:val="10"/>
              </w:rPr>
            </w:pPr>
          </w:p>
        </w:tc>
        <w:tc>
          <w:tcPr>
            <w:tcW w:w="556" w:type="dxa"/>
          </w:tcPr>
          <w:p w:rsidR="002B3197" w:rsidRDefault="002B3197" w:rsidP="00DC7DCE">
            <w:pPr>
              <w:pStyle w:val="TableParagraph"/>
              <w:rPr>
                <w:sz w:val="10"/>
              </w:rPr>
            </w:pPr>
          </w:p>
        </w:tc>
        <w:tc>
          <w:tcPr>
            <w:tcW w:w="546" w:type="dxa"/>
          </w:tcPr>
          <w:p w:rsidR="002B3197" w:rsidRDefault="002B3197" w:rsidP="00DC7DCE">
            <w:pPr>
              <w:pStyle w:val="TableParagraph"/>
              <w:rPr>
                <w:sz w:val="10"/>
              </w:rPr>
            </w:pPr>
          </w:p>
        </w:tc>
        <w:tc>
          <w:tcPr>
            <w:tcW w:w="498" w:type="dxa"/>
          </w:tcPr>
          <w:p w:rsidR="002B3197" w:rsidRDefault="002B3197" w:rsidP="00DC7DCE">
            <w:pPr>
              <w:pStyle w:val="TableParagraph"/>
              <w:rPr>
                <w:sz w:val="10"/>
              </w:rPr>
            </w:pPr>
          </w:p>
        </w:tc>
        <w:tc>
          <w:tcPr>
            <w:tcW w:w="520" w:type="dxa"/>
          </w:tcPr>
          <w:p w:rsidR="002B3197" w:rsidRDefault="002B3197" w:rsidP="00DC7DCE">
            <w:pPr>
              <w:pStyle w:val="TableParagraph"/>
              <w:rPr>
                <w:sz w:val="10"/>
              </w:rPr>
            </w:pPr>
          </w:p>
        </w:tc>
        <w:tc>
          <w:tcPr>
            <w:tcW w:w="514" w:type="dxa"/>
          </w:tcPr>
          <w:p w:rsidR="002B3197" w:rsidRDefault="002B3197" w:rsidP="00DC7DCE">
            <w:pPr>
              <w:pStyle w:val="TableParagraph"/>
              <w:rPr>
                <w:sz w:val="10"/>
              </w:rPr>
            </w:pPr>
          </w:p>
        </w:tc>
        <w:tc>
          <w:tcPr>
            <w:tcW w:w="507" w:type="dxa"/>
          </w:tcPr>
          <w:p w:rsidR="002B3197" w:rsidRDefault="002B3197" w:rsidP="00DC7DCE">
            <w:pPr>
              <w:pStyle w:val="TableParagraph"/>
              <w:rPr>
                <w:sz w:val="10"/>
              </w:rPr>
            </w:pPr>
          </w:p>
        </w:tc>
        <w:tc>
          <w:tcPr>
            <w:tcW w:w="507" w:type="dxa"/>
          </w:tcPr>
          <w:p w:rsidR="002B3197" w:rsidRDefault="002B3197" w:rsidP="00DC7DCE">
            <w:pPr>
              <w:pStyle w:val="TableParagraph"/>
              <w:rPr>
                <w:sz w:val="10"/>
              </w:rPr>
            </w:pPr>
          </w:p>
        </w:tc>
        <w:tc>
          <w:tcPr>
            <w:tcW w:w="576" w:type="dxa"/>
          </w:tcPr>
          <w:p w:rsidR="002B3197" w:rsidRDefault="002B3197" w:rsidP="00DC7DCE">
            <w:pPr>
              <w:pStyle w:val="TableParagraph"/>
              <w:rPr>
                <w:sz w:val="10"/>
              </w:rPr>
            </w:pPr>
          </w:p>
        </w:tc>
      </w:tr>
      <w:tr w:rsidR="002B3197" w:rsidTr="00DC7DCE">
        <w:trPr>
          <w:gridAfter w:val="1"/>
          <w:wAfter w:w="20" w:type="dxa"/>
          <w:trHeight w:val="184"/>
        </w:trPr>
        <w:tc>
          <w:tcPr>
            <w:tcW w:w="1769" w:type="dxa"/>
          </w:tcPr>
          <w:p w:rsidR="002B3197" w:rsidRDefault="002B3197" w:rsidP="00DC7DCE">
            <w:pPr>
              <w:pStyle w:val="TableParagraph"/>
              <w:spacing w:before="28" w:line="136" w:lineRule="exact"/>
              <w:ind w:left="23"/>
              <w:rPr>
                <w:sz w:val="12"/>
              </w:rPr>
            </w:pPr>
            <w:r>
              <w:rPr>
                <w:w w:val="105"/>
                <w:sz w:val="12"/>
              </w:rPr>
              <w:t>Поверка</w:t>
            </w:r>
            <w:r>
              <w:rPr>
                <w:spacing w:val="6"/>
                <w:w w:val="105"/>
                <w:sz w:val="12"/>
              </w:rPr>
              <w:t xml:space="preserve"> </w:t>
            </w:r>
            <w:r>
              <w:rPr>
                <w:spacing w:val="-2"/>
                <w:w w:val="105"/>
                <w:sz w:val="12"/>
              </w:rPr>
              <w:t>приборов</w:t>
            </w:r>
          </w:p>
        </w:tc>
        <w:tc>
          <w:tcPr>
            <w:tcW w:w="661" w:type="dxa"/>
          </w:tcPr>
          <w:p w:rsidR="002B3197" w:rsidRDefault="002B3197" w:rsidP="00DC7DCE">
            <w:pPr>
              <w:pStyle w:val="TableParagraph"/>
              <w:spacing w:before="28" w:line="136" w:lineRule="exact"/>
              <w:ind w:right="12"/>
              <w:jc w:val="right"/>
              <w:rPr>
                <w:sz w:val="12"/>
              </w:rPr>
            </w:pPr>
            <w:r>
              <w:rPr>
                <w:spacing w:val="-2"/>
                <w:w w:val="105"/>
                <w:sz w:val="12"/>
              </w:rPr>
              <w:t>307,6</w:t>
            </w:r>
          </w:p>
        </w:tc>
        <w:tc>
          <w:tcPr>
            <w:tcW w:w="720" w:type="dxa"/>
          </w:tcPr>
          <w:p w:rsidR="002B3197" w:rsidRDefault="002B3197" w:rsidP="00DC7DCE">
            <w:pPr>
              <w:pStyle w:val="TableParagraph"/>
              <w:spacing w:before="47" w:line="117" w:lineRule="exact"/>
              <w:ind w:left="22"/>
              <w:jc w:val="center"/>
              <w:rPr>
                <w:sz w:val="11"/>
              </w:rPr>
            </w:pPr>
            <w:r>
              <w:rPr>
                <w:spacing w:val="-2"/>
                <w:w w:val="105"/>
                <w:sz w:val="11"/>
              </w:rPr>
              <w:t>269,0</w:t>
            </w:r>
          </w:p>
        </w:tc>
        <w:tc>
          <w:tcPr>
            <w:tcW w:w="669" w:type="dxa"/>
          </w:tcPr>
          <w:p w:rsidR="002B3197" w:rsidRDefault="002B3197" w:rsidP="00DC7DCE">
            <w:pPr>
              <w:pStyle w:val="TableParagraph"/>
              <w:spacing w:before="47" w:line="117" w:lineRule="exact"/>
              <w:ind w:left="25"/>
              <w:jc w:val="center"/>
              <w:rPr>
                <w:sz w:val="11"/>
              </w:rPr>
            </w:pPr>
            <w:r>
              <w:rPr>
                <w:spacing w:val="-2"/>
                <w:w w:val="105"/>
                <w:sz w:val="11"/>
              </w:rPr>
              <w:t>205,8</w:t>
            </w:r>
          </w:p>
        </w:tc>
        <w:tc>
          <w:tcPr>
            <w:tcW w:w="535" w:type="dxa"/>
          </w:tcPr>
          <w:p w:rsidR="002B3197" w:rsidRDefault="002B3197" w:rsidP="00DC7DCE">
            <w:pPr>
              <w:pStyle w:val="TableParagraph"/>
              <w:spacing w:before="47" w:line="117" w:lineRule="exact"/>
              <w:ind w:left="26"/>
              <w:jc w:val="center"/>
              <w:rPr>
                <w:sz w:val="11"/>
              </w:rPr>
            </w:pPr>
            <w:r>
              <w:rPr>
                <w:spacing w:val="-5"/>
                <w:w w:val="105"/>
                <w:sz w:val="11"/>
              </w:rPr>
              <w:t>6,5</w:t>
            </w:r>
          </w:p>
        </w:tc>
        <w:tc>
          <w:tcPr>
            <w:tcW w:w="526" w:type="dxa"/>
          </w:tcPr>
          <w:p w:rsidR="002B3197" w:rsidRDefault="002B3197" w:rsidP="00DC7DCE">
            <w:pPr>
              <w:pStyle w:val="TableParagraph"/>
              <w:spacing w:before="47" w:line="117" w:lineRule="exact"/>
              <w:ind w:left="26"/>
              <w:jc w:val="center"/>
              <w:rPr>
                <w:sz w:val="11"/>
              </w:rPr>
            </w:pPr>
            <w:r>
              <w:rPr>
                <w:spacing w:val="-5"/>
                <w:w w:val="105"/>
                <w:sz w:val="11"/>
              </w:rPr>
              <w:t>2,5</w:t>
            </w:r>
          </w:p>
        </w:tc>
        <w:tc>
          <w:tcPr>
            <w:tcW w:w="516" w:type="dxa"/>
          </w:tcPr>
          <w:p w:rsidR="002B3197" w:rsidRDefault="002B3197" w:rsidP="00DC7DCE">
            <w:pPr>
              <w:pStyle w:val="TableParagraph"/>
              <w:spacing w:before="47" w:line="117" w:lineRule="exact"/>
              <w:ind w:left="26"/>
              <w:jc w:val="center"/>
              <w:rPr>
                <w:sz w:val="11"/>
              </w:rPr>
            </w:pPr>
            <w:r>
              <w:rPr>
                <w:spacing w:val="-5"/>
                <w:w w:val="105"/>
                <w:sz w:val="11"/>
              </w:rPr>
              <w:t>3,0</w:t>
            </w:r>
          </w:p>
        </w:tc>
        <w:tc>
          <w:tcPr>
            <w:tcW w:w="526" w:type="dxa"/>
          </w:tcPr>
          <w:p w:rsidR="002B3197" w:rsidRDefault="002B3197" w:rsidP="00DC7DCE">
            <w:pPr>
              <w:pStyle w:val="TableParagraph"/>
              <w:spacing w:before="47" w:line="117" w:lineRule="exact"/>
              <w:ind w:left="26"/>
              <w:jc w:val="center"/>
              <w:rPr>
                <w:sz w:val="11"/>
              </w:rPr>
            </w:pPr>
            <w:r>
              <w:rPr>
                <w:spacing w:val="-5"/>
                <w:w w:val="105"/>
                <w:sz w:val="11"/>
              </w:rPr>
              <w:t>0,7</w:t>
            </w:r>
          </w:p>
        </w:tc>
        <w:tc>
          <w:tcPr>
            <w:tcW w:w="596" w:type="dxa"/>
          </w:tcPr>
          <w:p w:rsidR="002B3197" w:rsidRDefault="002B3197" w:rsidP="00DC7DCE">
            <w:pPr>
              <w:pStyle w:val="TableParagraph"/>
              <w:spacing w:before="47" w:line="117" w:lineRule="exact"/>
              <w:ind w:left="27"/>
              <w:jc w:val="center"/>
              <w:rPr>
                <w:sz w:val="11"/>
              </w:rPr>
            </w:pPr>
            <w:r>
              <w:rPr>
                <w:spacing w:val="-4"/>
                <w:w w:val="105"/>
                <w:sz w:val="11"/>
              </w:rPr>
              <w:t>20,1</w:t>
            </w:r>
          </w:p>
        </w:tc>
        <w:tc>
          <w:tcPr>
            <w:tcW w:w="546" w:type="dxa"/>
          </w:tcPr>
          <w:p w:rsidR="002B3197" w:rsidRDefault="002B3197" w:rsidP="00DC7DCE">
            <w:pPr>
              <w:pStyle w:val="TableParagraph"/>
              <w:spacing w:before="47" w:line="117" w:lineRule="exact"/>
              <w:ind w:left="23"/>
              <w:jc w:val="center"/>
              <w:rPr>
                <w:sz w:val="11"/>
              </w:rPr>
            </w:pPr>
            <w:r>
              <w:rPr>
                <w:spacing w:val="-5"/>
                <w:w w:val="105"/>
                <w:sz w:val="11"/>
              </w:rPr>
              <w:t>5,3</w:t>
            </w:r>
          </w:p>
        </w:tc>
        <w:tc>
          <w:tcPr>
            <w:tcW w:w="527" w:type="dxa"/>
          </w:tcPr>
          <w:p w:rsidR="002B3197" w:rsidRDefault="002B3197" w:rsidP="00DC7DCE">
            <w:pPr>
              <w:pStyle w:val="TableParagraph"/>
              <w:spacing w:before="47" w:line="117" w:lineRule="exact"/>
              <w:ind w:left="194"/>
              <w:rPr>
                <w:sz w:val="11"/>
              </w:rPr>
            </w:pPr>
            <w:r>
              <w:rPr>
                <w:spacing w:val="-5"/>
                <w:w w:val="105"/>
                <w:sz w:val="11"/>
              </w:rPr>
              <w:t>5,5</w:t>
            </w:r>
          </w:p>
        </w:tc>
        <w:tc>
          <w:tcPr>
            <w:tcW w:w="528" w:type="dxa"/>
          </w:tcPr>
          <w:p w:rsidR="002B3197" w:rsidRDefault="002B3197" w:rsidP="00DC7DCE">
            <w:pPr>
              <w:pStyle w:val="TableParagraph"/>
              <w:spacing w:before="47" w:line="117" w:lineRule="exact"/>
              <w:ind w:left="16"/>
              <w:jc w:val="center"/>
              <w:rPr>
                <w:sz w:val="11"/>
              </w:rPr>
            </w:pPr>
            <w:r>
              <w:rPr>
                <w:spacing w:val="-5"/>
                <w:w w:val="105"/>
                <w:sz w:val="11"/>
              </w:rPr>
              <w:t>1,6</w:t>
            </w:r>
          </w:p>
        </w:tc>
        <w:tc>
          <w:tcPr>
            <w:tcW w:w="556" w:type="dxa"/>
          </w:tcPr>
          <w:p w:rsidR="002B3197" w:rsidRDefault="002B3197" w:rsidP="00DC7DCE">
            <w:pPr>
              <w:pStyle w:val="TableParagraph"/>
              <w:spacing w:before="47" w:line="117" w:lineRule="exact"/>
              <w:ind w:left="205"/>
              <w:rPr>
                <w:sz w:val="11"/>
              </w:rPr>
            </w:pPr>
            <w:r>
              <w:rPr>
                <w:spacing w:val="-5"/>
                <w:w w:val="105"/>
                <w:sz w:val="11"/>
              </w:rPr>
              <w:t>1,5</w:t>
            </w:r>
          </w:p>
        </w:tc>
        <w:tc>
          <w:tcPr>
            <w:tcW w:w="546" w:type="dxa"/>
          </w:tcPr>
          <w:p w:rsidR="002B3197" w:rsidRDefault="002B3197" w:rsidP="00DC7DCE">
            <w:pPr>
              <w:pStyle w:val="TableParagraph"/>
              <w:spacing w:before="47" w:line="117" w:lineRule="exact"/>
              <w:ind w:left="199"/>
              <w:rPr>
                <w:sz w:val="11"/>
              </w:rPr>
            </w:pPr>
            <w:r>
              <w:rPr>
                <w:spacing w:val="-5"/>
                <w:w w:val="105"/>
                <w:sz w:val="11"/>
              </w:rPr>
              <w:t>7,2</w:t>
            </w:r>
          </w:p>
        </w:tc>
        <w:tc>
          <w:tcPr>
            <w:tcW w:w="498" w:type="dxa"/>
          </w:tcPr>
          <w:p w:rsidR="002B3197" w:rsidRDefault="002B3197" w:rsidP="00DC7DCE">
            <w:pPr>
              <w:pStyle w:val="TableParagraph"/>
              <w:spacing w:before="47" w:line="117" w:lineRule="exact"/>
              <w:ind w:left="8"/>
              <w:jc w:val="center"/>
              <w:rPr>
                <w:sz w:val="11"/>
              </w:rPr>
            </w:pPr>
            <w:r>
              <w:rPr>
                <w:spacing w:val="-5"/>
                <w:w w:val="105"/>
                <w:sz w:val="11"/>
              </w:rPr>
              <w:t>3,5</w:t>
            </w:r>
          </w:p>
        </w:tc>
        <w:tc>
          <w:tcPr>
            <w:tcW w:w="520" w:type="dxa"/>
          </w:tcPr>
          <w:p w:rsidR="002B3197" w:rsidRDefault="002B3197" w:rsidP="00DC7DCE">
            <w:pPr>
              <w:pStyle w:val="TableParagraph"/>
              <w:spacing w:before="47" w:line="117" w:lineRule="exact"/>
              <w:ind w:left="182"/>
              <w:rPr>
                <w:sz w:val="11"/>
              </w:rPr>
            </w:pPr>
            <w:r>
              <w:rPr>
                <w:spacing w:val="-5"/>
                <w:w w:val="105"/>
                <w:sz w:val="11"/>
              </w:rPr>
              <w:t>2,9</w:t>
            </w:r>
          </w:p>
        </w:tc>
        <w:tc>
          <w:tcPr>
            <w:tcW w:w="514" w:type="dxa"/>
          </w:tcPr>
          <w:p w:rsidR="002B3197" w:rsidRDefault="002B3197" w:rsidP="00DC7DCE">
            <w:pPr>
              <w:pStyle w:val="TableParagraph"/>
              <w:spacing w:before="47" w:line="117" w:lineRule="exact"/>
              <w:ind w:left="1"/>
              <w:jc w:val="center"/>
              <w:rPr>
                <w:sz w:val="11"/>
              </w:rPr>
            </w:pPr>
            <w:r>
              <w:rPr>
                <w:spacing w:val="-5"/>
                <w:w w:val="105"/>
                <w:sz w:val="11"/>
              </w:rPr>
              <w:t>2,8</w:t>
            </w:r>
          </w:p>
        </w:tc>
        <w:tc>
          <w:tcPr>
            <w:tcW w:w="507" w:type="dxa"/>
          </w:tcPr>
          <w:p w:rsidR="002B3197" w:rsidRDefault="002B3197" w:rsidP="00DC7DCE">
            <w:pPr>
              <w:pStyle w:val="TableParagraph"/>
              <w:spacing w:before="47" w:line="117" w:lineRule="exact"/>
              <w:ind w:left="2"/>
              <w:jc w:val="center"/>
              <w:rPr>
                <w:sz w:val="11"/>
              </w:rPr>
            </w:pPr>
            <w:r>
              <w:rPr>
                <w:spacing w:val="-5"/>
                <w:w w:val="105"/>
                <w:sz w:val="11"/>
              </w:rPr>
              <w:t>5,2</w:t>
            </w:r>
          </w:p>
        </w:tc>
        <w:tc>
          <w:tcPr>
            <w:tcW w:w="507" w:type="dxa"/>
          </w:tcPr>
          <w:p w:rsidR="002B3197" w:rsidRDefault="002B3197" w:rsidP="00DC7DCE">
            <w:pPr>
              <w:pStyle w:val="TableParagraph"/>
              <w:spacing w:before="47" w:line="117" w:lineRule="exact"/>
              <w:ind w:left="175"/>
              <w:rPr>
                <w:sz w:val="11"/>
              </w:rPr>
            </w:pPr>
            <w:r>
              <w:rPr>
                <w:spacing w:val="-5"/>
                <w:w w:val="105"/>
                <w:sz w:val="11"/>
              </w:rPr>
              <w:t>8,4</w:t>
            </w:r>
          </w:p>
        </w:tc>
        <w:tc>
          <w:tcPr>
            <w:tcW w:w="576" w:type="dxa"/>
          </w:tcPr>
          <w:p w:rsidR="002B3197" w:rsidRDefault="002B3197" w:rsidP="00DC7DCE">
            <w:pPr>
              <w:pStyle w:val="TableParagraph"/>
              <w:spacing w:before="47" w:line="117" w:lineRule="exact"/>
              <w:ind w:left="181"/>
              <w:rPr>
                <w:sz w:val="11"/>
              </w:rPr>
            </w:pPr>
            <w:r>
              <w:rPr>
                <w:spacing w:val="-4"/>
                <w:w w:val="105"/>
                <w:sz w:val="11"/>
              </w:rPr>
              <w:t>19,8</w:t>
            </w:r>
          </w:p>
        </w:tc>
      </w:tr>
      <w:tr w:rsidR="002B3197" w:rsidTr="00DC7DCE">
        <w:trPr>
          <w:gridAfter w:val="1"/>
          <w:wAfter w:w="20" w:type="dxa"/>
          <w:trHeight w:val="148"/>
        </w:trPr>
        <w:tc>
          <w:tcPr>
            <w:tcW w:w="1769" w:type="dxa"/>
          </w:tcPr>
          <w:p w:rsidR="002B3197" w:rsidRDefault="002B3197" w:rsidP="00DC7DCE">
            <w:pPr>
              <w:pStyle w:val="TableParagraph"/>
              <w:spacing w:before="9" w:line="119" w:lineRule="exact"/>
              <w:ind w:left="23"/>
              <w:rPr>
                <w:sz w:val="12"/>
              </w:rPr>
            </w:pPr>
            <w:r>
              <w:rPr>
                <w:w w:val="105"/>
                <w:sz w:val="12"/>
              </w:rPr>
              <w:t>Ремонт</w:t>
            </w:r>
            <w:r>
              <w:rPr>
                <w:spacing w:val="5"/>
                <w:w w:val="105"/>
                <w:sz w:val="12"/>
              </w:rPr>
              <w:t xml:space="preserve"> </w:t>
            </w:r>
            <w:r>
              <w:rPr>
                <w:spacing w:val="-2"/>
                <w:w w:val="105"/>
                <w:sz w:val="12"/>
              </w:rPr>
              <w:t>транспорта</w:t>
            </w:r>
          </w:p>
        </w:tc>
        <w:tc>
          <w:tcPr>
            <w:tcW w:w="661" w:type="dxa"/>
          </w:tcPr>
          <w:p w:rsidR="002B3197" w:rsidRDefault="002B3197" w:rsidP="00DC7DCE">
            <w:pPr>
              <w:pStyle w:val="TableParagraph"/>
              <w:spacing w:before="9" w:line="119" w:lineRule="exact"/>
              <w:ind w:right="12"/>
              <w:jc w:val="right"/>
              <w:rPr>
                <w:sz w:val="12"/>
              </w:rPr>
            </w:pPr>
            <w:r>
              <w:rPr>
                <w:spacing w:val="-2"/>
                <w:w w:val="105"/>
                <w:sz w:val="12"/>
              </w:rPr>
              <w:t>107,0</w:t>
            </w:r>
          </w:p>
        </w:tc>
        <w:tc>
          <w:tcPr>
            <w:tcW w:w="720" w:type="dxa"/>
          </w:tcPr>
          <w:p w:rsidR="002B3197" w:rsidRDefault="002B3197" w:rsidP="00DC7DCE">
            <w:pPr>
              <w:pStyle w:val="TableParagraph"/>
              <w:spacing w:before="11" w:line="117" w:lineRule="exact"/>
              <w:ind w:left="22"/>
              <w:jc w:val="center"/>
              <w:rPr>
                <w:sz w:val="11"/>
              </w:rPr>
            </w:pPr>
            <w:r>
              <w:rPr>
                <w:spacing w:val="-4"/>
                <w:w w:val="105"/>
                <w:sz w:val="11"/>
              </w:rPr>
              <w:t>93,6</w:t>
            </w:r>
          </w:p>
        </w:tc>
        <w:tc>
          <w:tcPr>
            <w:tcW w:w="669" w:type="dxa"/>
          </w:tcPr>
          <w:p w:rsidR="002B3197" w:rsidRDefault="002B3197" w:rsidP="00DC7DCE">
            <w:pPr>
              <w:pStyle w:val="TableParagraph"/>
              <w:spacing w:before="11" w:line="117" w:lineRule="exact"/>
              <w:ind w:left="25"/>
              <w:jc w:val="center"/>
              <w:rPr>
                <w:sz w:val="11"/>
              </w:rPr>
            </w:pPr>
            <w:r>
              <w:rPr>
                <w:spacing w:val="-4"/>
                <w:w w:val="105"/>
                <w:sz w:val="11"/>
              </w:rPr>
              <w:t>71,6</w:t>
            </w:r>
          </w:p>
        </w:tc>
        <w:tc>
          <w:tcPr>
            <w:tcW w:w="535" w:type="dxa"/>
          </w:tcPr>
          <w:p w:rsidR="002B3197" w:rsidRDefault="002B3197" w:rsidP="00DC7DCE">
            <w:pPr>
              <w:pStyle w:val="TableParagraph"/>
              <w:spacing w:before="11" w:line="117" w:lineRule="exact"/>
              <w:ind w:left="26"/>
              <w:jc w:val="center"/>
              <w:rPr>
                <w:sz w:val="11"/>
              </w:rPr>
            </w:pPr>
            <w:r>
              <w:rPr>
                <w:spacing w:val="-5"/>
                <w:w w:val="105"/>
                <w:sz w:val="11"/>
              </w:rPr>
              <w:t>2,3</w:t>
            </w:r>
          </w:p>
        </w:tc>
        <w:tc>
          <w:tcPr>
            <w:tcW w:w="526" w:type="dxa"/>
          </w:tcPr>
          <w:p w:rsidR="002B3197" w:rsidRDefault="002B3197" w:rsidP="00DC7DCE">
            <w:pPr>
              <w:pStyle w:val="TableParagraph"/>
              <w:spacing w:before="11" w:line="117" w:lineRule="exact"/>
              <w:ind w:left="26"/>
              <w:jc w:val="center"/>
              <w:rPr>
                <w:sz w:val="11"/>
              </w:rPr>
            </w:pPr>
            <w:r>
              <w:rPr>
                <w:spacing w:val="-5"/>
                <w:w w:val="105"/>
                <w:sz w:val="11"/>
              </w:rPr>
              <w:t>0,9</w:t>
            </w:r>
          </w:p>
        </w:tc>
        <w:tc>
          <w:tcPr>
            <w:tcW w:w="516" w:type="dxa"/>
          </w:tcPr>
          <w:p w:rsidR="002B3197" w:rsidRDefault="002B3197" w:rsidP="00DC7DCE">
            <w:pPr>
              <w:pStyle w:val="TableParagraph"/>
              <w:spacing w:before="11" w:line="117" w:lineRule="exact"/>
              <w:ind w:left="26"/>
              <w:jc w:val="center"/>
              <w:rPr>
                <w:sz w:val="11"/>
              </w:rPr>
            </w:pPr>
            <w:r>
              <w:rPr>
                <w:spacing w:val="-5"/>
                <w:w w:val="105"/>
                <w:sz w:val="11"/>
              </w:rPr>
              <w:t>1,0</w:t>
            </w:r>
          </w:p>
        </w:tc>
        <w:tc>
          <w:tcPr>
            <w:tcW w:w="526" w:type="dxa"/>
          </w:tcPr>
          <w:p w:rsidR="002B3197" w:rsidRDefault="002B3197" w:rsidP="00DC7DCE">
            <w:pPr>
              <w:pStyle w:val="TableParagraph"/>
              <w:spacing w:before="11" w:line="117" w:lineRule="exact"/>
              <w:ind w:left="26"/>
              <w:jc w:val="center"/>
              <w:rPr>
                <w:sz w:val="11"/>
              </w:rPr>
            </w:pPr>
            <w:r>
              <w:rPr>
                <w:spacing w:val="-5"/>
                <w:w w:val="105"/>
                <w:sz w:val="11"/>
              </w:rPr>
              <w:t>0,2</w:t>
            </w:r>
          </w:p>
        </w:tc>
        <w:tc>
          <w:tcPr>
            <w:tcW w:w="596" w:type="dxa"/>
          </w:tcPr>
          <w:p w:rsidR="002B3197" w:rsidRDefault="002B3197" w:rsidP="00DC7DCE">
            <w:pPr>
              <w:pStyle w:val="TableParagraph"/>
              <w:spacing w:before="11" w:line="117" w:lineRule="exact"/>
              <w:ind w:left="27"/>
              <w:jc w:val="center"/>
              <w:rPr>
                <w:sz w:val="11"/>
              </w:rPr>
            </w:pPr>
            <w:r>
              <w:rPr>
                <w:spacing w:val="-5"/>
                <w:w w:val="105"/>
                <w:sz w:val="11"/>
              </w:rPr>
              <w:t>7,0</w:t>
            </w:r>
          </w:p>
        </w:tc>
        <w:tc>
          <w:tcPr>
            <w:tcW w:w="546" w:type="dxa"/>
          </w:tcPr>
          <w:p w:rsidR="002B3197" w:rsidRDefault="002B3197" w:rsidP="00DC7DCE">
            <w:pPr>
              <w:pStyle w:val="TableParagraph"/>
              <w:spacing w:before="11" w:line="117" w:lineRule="exact"/>
              <w:ind w:left="23"/>
              <w:jc w:val="center"/>
              <w:rPr>
                <w:sz w:val="11"/>
              </w:rPr>
            </w:pPr>
            <w:r>
              <w:rPr>
                <w:spacing w:val="-5"/>
                <w:w w:val="105"/>
                <w:sz w:val="11"/>
              </w:rPr>
              <w:t>1,8</w:t>
            </w:r>
          </w:p>
        </w:tc>
        <w:tc>
          <w:tcPr>
            <w:tcW w:w="527" w:type="dxa"/>
          </w:tcPr>
          <w:p w:rsidR="002B3197" w:rsidRDefault="002B3197" w:rsidP="00DC7DCE">
            <w:pPr>
              <w:pStyle w:val="TableParagraph"/>
              <w:spacing w:before="11" w:line="117" w:lineRule="exact"/>
              <w:ind w:left="194"/>
              <w:rPr>
                <w:sz w:val="11"/>
              </w:rPr>
            </w:pPr>
            <w:r>
              <w:rPr>
                <w:spacing w:val="-5"/>
                <w:w w:val="105"/>
                <w:sz w:val="11"/>
              </w:rPr>
              <w:t>1,9</w:t>
            </w:r>
          </w:p>
        </w:tc>
        <w:tc>
          <w:tcPr>
            <w:tcW w:w="528" w:type="dxa"/>
          </w:tcPr>
          <w:p w:rsidR="002B3197" w:rsidRDefault="002B3197" w:rsidP="00DC7DCE">
            <w:pPr>
              <w:pStyle w:val="TableParagraph"/>
              <w:spacing w:before="11" w:line="117" w:lineRule="exact"/>
              <w:ind w:left="16"/>
              <w:jc w:val="center"/>
              <w:rPr>
                <w:sz w:val="11"/>
              </w:rPr>
            </w:pPr>
            <w:r>
              <w:rPr>
                <w:spacing w:val="-5"/>
                <w:w w:val="105"/>
                <w:sz w:val="11"/>
              </w:rPr>
              <w:t>0,6</w:t>
            </w:r>
          </w:p>
        </w:tc>
        <w:tc>
          <w:tcPr>
            <w:tcW w:w="556" w:type="dxa"/>
          </w:tcPr>
          <w:p w:rsidR="002B3197" w:rsidRDefault="002B3197" w:rsidP="00DC7DCE">
            <w:pPr>
              <w:pStyle w:val="TableParagraph"/>
              <w:spacing w:before="11" w:line="117" w:lineRule="exact"/>
              <w:ind w:left="205"/>
              <w:rPr>
                <w:sz w:val="11"/>
              </w:rPr>
            </w:pPr>
            <w:r>
              <w:rPr>
                <w:spacing w:val="-5"/>
                <w:w w:val="105"/>
                <w:sz w:val="11"/>
              </w:rPr>
              <w:t>0,5</w:t>
            </w:r>
          </w:p>
        </w:tc>
        <w:tc>
          <w:tcPr>
            <w:tcW w:w="546" w:type="dxa"/>
          </w:tcPr>
          <w:p w:rsidR="002B3197" w:rsidRDefault="002B3197" w:rsidP="00DC7DCE">
            <w:pPr>
              <w:pStyle w:val="TableParagraph"/>
              <w:spacing w:before="11" w:line="117" w:lineRule="exact"/>
              <w:ind w:left="199"/>
              <w:rPr>
                <w:sz w:val="11"/>
              </w:rPr>
            </w:pPr>
            <w:r>
              <w:rPr>
                <w:spacing w:val="-5"/>
                <w:w w:val="105"/>
                <w:sz w:val="11"/>
              </w:rPr>
              <w:t>2,5</w:t>
            </w:r>
          </w:p>
        </w:tc>
        <w:tc>
          <w:tcPr>
            <w:tcW w:w="498" w:type="dxa"/>
          </w:tcPr>
          <w:p w:rsidR="002B3197" w:rsidRDefault="002B3197" w:rsidP="00DC7DCE">
            <w:pPr>
              <w:pStyle w:val="TableParagraph"/>
              <w:spacing w:before="11" w:line="117" w:lineRule="exact"/>
              <w:ind w:left="8"/>
              <w:jc w:val="center"/>
              <w:rPr>
                <w:sz w:val="11"/>
              </w:rPr>
            </w:pPr>
            <w:r>
              <w:rPr>
                <w:spacing w:val="-5"/>
                <w:w w:val="105"/>
                <w:sz w:val="11"/>
              </w:rPr>
              <w:t>1,2</w:t>
            </w:r>
          </w:p>
        </w:tc>
        <w:tc>
          <w:tcPr>
            <w:tcW w:w="520" w:type="dxa"/>
          </w:tcPr>
          <w:p w:rsidR="002B3197" w:rsidRDefault="002B3197" w:rsidP="00DC7DCE">
            <w:pPr>
              <w:pStyle w:val="TableParagraph"/>
              <w:spacing w:before="11" w:line="117" w:lineRule="exact"/>
              <w:ind w:left="182"/>
              <w:rPr>
                <w:sz w:val="11"/>
              </w:rPr>
            </w:pPr>
            <w:r>
              <w:rPr>
                <w:spacing w:val="-5"/>
                <w:w w:val="105"/>
                <w:sz w:val="11"/>
              </w:rPr>
              <w:t>1,0</w:t>
            </w:r>
          </w:p>
        </w:tc>
        <w:tc>
          <w:tcPr>
            <w:tcW w:w="514" w:type="dxa"/>
          </w:tcPr>
          <w:p w:rsidR="002B3197" w:rsidRDefault="002B3197" w:rsidP="00DC7DCE">
            <w:pPr>
              <w:pStyle w:val="TableParagraph"/>
              <w:spacing w:before="11" w:line="117" w:lineRule="exact"/>
              <w:ind w:left="1"/>
              <w:jc w:val="center"/>
              <w:rPr>
                <w:sz w:val="11"/>
              </w:rPr>
            </w:pPr>
            <w:r>
              <w:rPr>
                <w:spacing w:val="-5"/>
                <w:w w:val="105"/>
                <w:sz w:val="11"/>
              </w:rPr>
              <w:t>1,0</w:t>
            </w:r>
          </w:p>
        </w:tc>
        <w:tc>
          <w:tcPr>
            <w:tcW w:w="507" w:type="dxa"/>
          </w:tcPr>
          <w:p w:rsidR="002B3197" w:rsidRDefault="002B3197" w:rsidP="00DC7DCE">
            <w:pPr>
              <w:pStyle w:val="TableParagraph"/>
              <w:spacing w:before="11" w:line="117" w:lineRule="exact"/>
              <w:ind w:left="2"/>
              <w:jc w:val="center"/>
              <w:rPr>
                <w:sz w:val="11"/>
              </w:rPr>
            </w:pPr>
            <w:r>
              <w:rPr>
                <w:spacing w:val="-5"/>
                <w:w w:val="105"/>
                <w:sz w:val="11"/>
              </w:rPr>
              <w:t>1,8</w:t>
            </w:r>
          </w:p>
        </w:tc>
        <w:tc>
          <w:tcPr>
            <w:tcW w:w="507" w:type="dxa"/>
          </w:tcPr>
          <w:p w:rsidR="002B3197" w:rsidRDefault="002B3197" w:rsidP="00DC7DCE">
            <w:pPr>
              <w:pStyle w:val="TableParagraph"/>
              <w:spacing w:before="11" w:line="117" w:lineRule="exact"/>
              <w:ind w:left="175"/>
              <w:rPr>
                <w:sz w:val="11"/>
              </w:rPr>
            </w:pPr>
            <w:r>
              <w:rPr>
                <w:spacing w:val="-5"/>
                <w:w w:val="105"/>
                <w:sz w:val="11"/>
              </w:rPr>
              <w:t>2,9</w:t>
            </w:r>
          </w:p>
        </w:tc>
        <w:tc>
          <w:tcPr>
            <w:tcW w:w="576" w:type="dxa"/>
          </w:tcPr>
          <w:p w:rsidR="002B3197" w:rsidRDefault="002B3197" w:rsidP="00DC7DCE">
            <w:pPr>
              <w:pStyle w:val="TableParagraph"/>
              <w:spacing w:before="11" w:line="117" w:lineRule="exact"/>
              <w:ind w:left="210"/>
              <w:rPr>
                <w:sz w:val="11"/>
              </w:rPr>
            </w:pPr>
            <w:r>
              <w:rPr>
                <w:spacing w:val="-5"/>
                <w:w w:val="105"/>
                <w:sz w:val="11"/>
              </w:rPr>
              <w:t>6,9</w:t>
            </w:r>
          </w:p>
        </w:tc>
      </w:tr>
      <w:tr w:rsidR="002B3197" w:rsidTr="00DC7DCE">
        <w:trPr>
          <w:gridAfter w:val="1"/>
          <w:wAfter w:w="20" w:type="dxa"/>
          <w:trHeight w:val="148"/>
        </w:trPr>
        <w:tc>
          <w:tcPr>
            <w:tcW w:w="1769" w:type="dxa"/>
          </w:tcPr>
          <w:p w:rsidR="002B3197" w:rsidRDefault="002B3197" w:rsidP="00DC7DCE">
            <w:pPr>
              <w:pStyle w:val="TableParagraph"/>
              <w:spacing w:before="9" w:line="119" w:lineRule="exact"/>
              <w:ind w:left="23"/>
              <w:rPr>
                <w:sz w:val="12"/>
              </w:rPr>
            </w:pPr>
            <w:r>
              <w:rPr>
                <w:w w:val="105"/>
                <w:sz w:val="12"/>
              </w:rPr>
              <w:t>Автоматика</w:t>
            </w:r>
            <w:r>
              <w:rPr>
                <w:spacing w:val="2"/>
                <w:w w:val="105"/>
                <w:sz w:val="12"/>
              </w:rPr>
              <w:t xml:space="preserve"> </w:t>
            </w:r>
            <w:r>
              <w:rPr>
                <w:spacing w:val="-2"/>
                <w:w w:val="105"/>
                <w:sz w:val="12"/>
              </w:rPr>
              <w:t>котельных</w:t>
            </w:r>
          </w:p>
        </w:tc>
        <w:tc>
          <w:tcPr>
            <w:tcW w:w="661" w:type="dxa"/>
          </w:tcPr>
          <w:p w:rsidR="002B3197" w:rsidRDefault="002B3197" w:rsidP="00DC7DCE">
            <w:pPr>
              <w:pStyle w:val="TableParagraph"/>
              <w:spacing w:before="9" w:line="119" w:lineRule="exact"/>
              <w:ind w:right="12"/>
              <w:jc w:val="right"/>
              <w:rPr>
                <w:sz w:val="12"/>
              </w:rPr>
            </w:pPr>
            <w:r>
              <w:rPr>
                <w:spacing w:val="-2"/>
                <w:w w:val="105"/>
                <w:sz w:val="12"/>
              </w:rPr>
              <w:t>444,5</w:t>
            </w:r>
          </w:p>
        </w:tc>
        <w:tc>
          <w:tcPr>
            <w:tcW w:w="720" w:type="dxa"/>
          </w:tcPr>
          <w:p w:rsidR="002B3197" w:rsidRDefault="002B3197" w:rsidP="00DC7DCE">
            <w:pPr>
              <w:pStyle w:val="TableParagraph"/>
              <w:spacing w:before="11" w:line="117" w:lineRule="exact"/>
              <w:ind w:left="22"/>
              <w:jc w:val="center"/>
              <w:rPr>
                <w:sz w:val="11"/>
              </w:rPr>
            </w:pPr>
            <w:r>
              <w:rPr>
                <w:spacing w:val="-2"/>
                <w:w w:val="105"/>
                <w:sz w:val="11"/>
              </w:rPr>
              <w:t>388,6</w:t>
            </w:r>
          </w:p>
        </w:tc>
        <w:tc>
          <w:tcPr>
            <w:tcW w:w="669" w:type="dxa"/>
          </w:tcPr>
          <w:p w:rsidR="002B3197" w:rsidRDefault="002B3197" w:rsidP="00DC7DCE">
            <w:pPr>
              <w:pStyle w:val="TableParagraph"/>
              <w:spacing w:before="11" w:line="117" w:lineRule="exact"/>
              <w:ind w:left="25"/>
              <w:jc w:val="center"/>
              <w:rPr>
                <w:sz w:val="11"/>
              </w:rPr>
            </w:pPr>
            <w:r>
              <w:rPr>
                <w:spacing w:val="-2"/>
                <w:w w:val="105"/>
                <w:sz w:val="11"/>
              </w:rPr>
              <w:t>297,4</w:t>
            </w:r>
          </w:p>
        </w:tc>
        <w:tc>
          <w:tcPr>
            <w:tcW w:w="535" w:type="dxa"/>
          </w:tcPr>
          <w:p w:rsidR="002B3197" w:rsidRDefault="002B3197" w:rsidP="00DC7DCE">
            <w:pPr>
              <w:pStyle w:val="TableParagraph"/>
              <w:spacing w:before="11" w:line="117" w:lineRule="exact"/>
              <w:ind w:left="26"/>
              <w:jc w:val="center"/>
              <w:rPr>
                <w:sz w:val="11"/>
              </w:rPr>
            </w:pPr>
            <w:r>
              <w:rPr>
                <w:spacing w:val="-5"/>
                <w:w w:val="105"/>
                <w:sz w:val="11"/>
              </w:rPr>
              <w:t>9,4</w:t>
            </w:r>
          </w:p>
        </w:tc>
        <w:tc>
          <w:tcPr>
            <w:tcW w:w="526" w:type="dxa"/>
          </w:tcPr>
          <w:p w:rsidR="002B3197" w:rsidRDefault="002B3197" w:rsidP="00DC7DCE">
            <w:pPr>
              <w:pStyle w:val="TableParagraph"/>
              <w:spacing w:before="11" w:line="117" w:lineRule="exact"/>
              <w:ind w:left="26"/>
              <w:jc w:val="center"/>
              <w:rPr>
                <w:sz w:val="11"/>
              </w:rPr>
            </w:pPr>
            <w:r>
              <w:rPr>
                <w:spacing w:val="-5"/>
                <w:w w:val="105"/>
                <w:sz w:val="11"/>
              </w:rPr>
              <w:t>3,7</w:t>
            </w:r>
          </w:p>
        </w:tc>
        <w:tc>
          <w:tcPr>
            <w:tcW w:w="516" w:type="dxa"/>
          </w:tcPr>
          <w:p w:rsidR="002B3197" w:rsidRDefault="002B3197" w:rsidP="00DC7DCE">
            <w:pPr>
              <w:pStyle w:val="TableParagraph"/>
              <w:spacing w:before="11" w:line="117" w:lineRule="exact"/>
              <w:ind w:left="26"/>
              <w:jc w:val="center"/>
              <w:rPr>
                <w:sz w:val="11"/>
              </w:rPr>
            </w:pPr>
            <w:r>
              <w:rPr>
                <w:spacing w:val="-5"/>
                <w:w w:val="105"/>
                <w:sz w:val="11"/>
              </w:rPr>
              <w:t>4,3</w:t>
            </w:r>
          </w:p>
        </w:tc>
        <w:tc>
          <w:tcPr>
            <w:tcW w:w="526" w:type="dxa"/>
          </w:tcPr>
          <w:p w:rsidR="002B3197" w:rsidRDefault="002B3197" w:rsidP="00DC7DCE">
            <w:pPr>
              <w:pStyle w:val="TableParagraph"/>
              <w:spacing w:before="11" w:line="117" w:lineRule="exact"/>
              <w:ind w:left="26"/>
              <w:jc w:val="center"/>
              <w:rPr>
                <w:sz w:val="11"/>
              </w:rPr>
            </w:pPr>
            <w:r>
              <w:rPr>
                <w:spacing w:val="-5"/>
                <w:w w:val="105"/>
                <w:sz w:val="11"/>
              </w:rPr>
              <w:t>1,0</w:t>
            </w:r>
          </w:p>
        </w:tc>
        <w:tc>
          <w:tcPr>
            <w:tcW w:w="596" w:type="dxa"/>
          </w:tcPr>
          <w:p w:rsidR="002B3197" w:rsidRDefault="002B3197" w:rsidP="00DC7DCE">
            <w:pPr>
              <w:pStyle w:val="TableParagraph"/>
              <w:spacing w:before="11" w:line="117" w:lineRule="exact"/>
              <w:ind w:left="27"/>
              <w:jc w:val="center"/>
              <w:rPr>
                <w:sz w:val="11"/>
              </w:rPr>
            </w:pPr>
            <w:r>
              <w:rPr>
                <w:spacing w:val="-4"/>
                <w:w w:val="105"/>
                <w:sz w:val="11"/>
              </w:rPr>
              <w:t>29,0</w:t>
            </w:r>
          </w:p>
        </w:tc>
        <w:tc>
          <w:tcPr>
            <w:tcW w:w="546" w:type="dxa"/>
          </w:tcPr>
          <w:p w:rsidR="002B3197" w:rsidRDefault="002B3197" w:rsidP="00DC7DCE">
            <w:pPr>
              <w:pStyle w:val="TableParagraph"/>
              <w:spacing w:before="11" w:line="117" w:lineRule="exact"/>
              <w:ind w:left="23"/>
              <w:jc w:val="center"/>
              <w:rPr>
                <w:sz w:val="11"/>
              </w:rPr>
            </w:pPr>
            <w:r>
              <w:rPr>
                <w:spacing w:val="-5"/>
                <w:w w:val="105"/>
                <w:sz w:val="11"/>
              </w:rPr>
              <w:t>7,7</w:t>
            </w:r>
          </w:p>
        </w:tc>
        <w:tc>
          <w:tcPr>
            <w:tcW w:w="527" w:type="dxa"/>
          </w:tcPr>
          <w:p w:rsidR="002B3197" w:rsidRDefault="002B3197" w:rsidP="00DC7DCE">
            <w:pPr>
              <w:pStyle w:val="TableParagraph"/>
              <w:spacing w:before="11" w:line="117" w:lineRule="exact"/>
              <w:ind w:left="194"/>
              <w:rPr>
                <w:sz w:val="11"/>
              </w:rPr>
            </w:pPr>
            <w:r>
              <w:rPr>
                <w:spacing w:val="-5"/>
                <w:w w:val="105"/>
                <w:sz w:val="11"/>
              </w:rPr>
              <w:t>7,9</w:t>
            </w:r>
          </w:p>
        </w:tc>
        <w:tc>
          <w:tcPr>
            <w:tcW w:w="528" w:type="dxa"/>
          </w:tcPr>
          <w:p w:rsidR="002B3197" w:rsidRDefault="002B3197" w:rsidP="00DC7DCE">
            <w:pPr>
              <w:pStyle w:val="TableParagraph"/>
              <w:spacing w:before="11" w:line="117" w:lineRule="exact"/>
              <w:ind w:left="16"/>
              <w:jc w:val="center"/>
              <w:rPr>
                <w:sz w:val="11"/>
              </w:rPr>
            </w:pPr>
            <w:r>
              <w:rPr>
                <w:spacing w:val="-5"/>
                <w:w w:val="105"/>
                <w:sz w:val="11"/>
              </w:rPr>
              <w:t>2,4</w:t>
            </w:r>
          </w:p>
        </w:tc>
        <w:tc>
          <w:tcPr>
            <w:tcW w:w="556" w:type="dxa"/>
          </w:tcPr>
          <w:p w:rsidR="002B3197" w:rsidRDefault="002B3197" w:rsidP="00DC7DCE">
            <w:pPr>
              <w:pStyle w:val="TableParagraph"/>
              <w:spacing w:before="11" w:line="117" w:lineRule="exact"/>
              <w:ind w:left="205"/>
              <w:rPr>
                <w:sz w:val="11"/>
              </w:rPr>
            </w:pPr>
            <w:r>
              <w:rPr>
                <w:spacing w:val="-5"/>
                <w:w w:val="105"/>
                <w:sz w:val="11"/>
              </w:rPr>
              <w:t>2,2</w:t>
            </w:r>
          </w:p>
        </w:tc>
        <w:tc>
          <w:tcPr>
            <w:tcW w:w="546" w:type="dxa"/>
          </w:tcPr>
          <w:p w:rsidR="002B3197" w:rsidRDefault="002B3197" w:rsidP="00DC7DCE">
            <w:pPr>
              <w:pStyle w:val="TableParagraph"/>
              <w:spacing w:before="11" w:line="117" w:lineRule="exact"/>
              <w:ind w:left="170"/>
              <w:rPr>
                <w:sz w:val="11"/>
              </w:rPr>
            </w:pPr>
            <w:r>
              <w:rPr>
                <w:spacing w:val="-4"/>
                <w:w w:val="105"/>
                <w:sz w:val="11"/>
              </w:rPr>
              <w:t>10,3</w:t>
            </w:r>
          </w:p>
        </w:tc>
        <w:tc>
          <w:tcPr>
            <w:tcW w:w="498" w:type="dxa"/>
          </w:tcPr>
          <w:p w:rsidR="002B3197" w:rsidRDefault="002B3197" w:rsidP="00DC7DCE">
            <w:pPr>
              <w:pStyle w:val="TableParagraph"/>
              <w:spacing w:before="11" w:line="117" w:lineRule="exact"/>
              <w:ind w:left="8"/>
              <w:jc w:val="center"/>
              <w:rPr>
                <w:sz w:val="11"/>
              </w:rPr>
            </w:pPr>
            <w:r>
              <w:rPr>
                <w:spacing w:val="-5"/>
                <w:w w:val="105"/>
                <w:sz w:val="11"/>
              </w:rPr>
              <w:t>5,0</w:t>
            </w:r>
          </w:p>
        </w:tc>
        <w:tc>
          <w:tcPr>
            <w:tcW w:w="520" w:type="dxa"/>
          </w:tcPr>
          <w:p w:rsidR="002B3197" w:rsidRDefault="002B3197" w:rsidP="00DC7DCE">
            <w:pPr>
              <w:pStyle w:val="TableParagraph"/>
              <w:spacing w:before="11" w:line="117" w:lineRule="exact"/>
              <w:ind w:left="182"/>
              <w:rPr>
                <w:sz w:val="11"/>
              </w:rPr>
            </w:pPr>
            <w:r>
              <w:rPr>
                <w:spacing w:val="-5"/>
                <w:w w:val="105"/>
                <w:sz w:val="11"/>
              </w:rPr>
              <w:t>4,3</w:t>
            </w:r>
          </w:p>
        </w:tc>
        <w:tc>
          <w:tcPr>
            <w:tcW w:w="514" w:type="dxa"/>
          </w:tcPr>
          <w:p w:rsidR="002B3197" w:rsidRDefault="002B3197" w:rsidP="00DC7DCE">
            <w:pPr>
              <w:pStyle w:val="TableParagraph"/>
              <w:spacing w:before="11" w:line="117" w:lineRule="exact"/>
              <w:ind w:left="1"/>
              <w:jc w:val="center"/>
              <w:rPr>
                <w:sz w:val="11"/>
              </w:rPr>
            </w:pPr>
            <w:r>
              <w:rPr>
                <w:spacing w:val="-5"/>
                <w:w w:val="105"/>
                <w:sz w:val="11"/>
              </w:rPr>
              <w:t>4,0</w:t>
            </w:r>
          </w:p>
        </w:tc>
        <w:tc>
          <w:tcPr>
            <w:tcW w:w="507" w:type="dxa"/>
          </w:tcPr>
          <w:p w:rsidR="002B3197" w:rsidRDefault="002B3197" w:rsidP="00DC7DCE">
            <w:pPr>
              <w:pStyle w:val="TableParagraph"/>
              <w:spacing w:before="11" w:line="117" w:lineRule="exact"/>
              <w:ind w:left="2"/>
              <w:jc w:val="center"/>
              <w:rPr>
                <w:sz w:val="11"/>
              </w:rPr>
            </w:pPr>
            <w:r>
              <w:rPr>
                <w:spacing w:val="-5"/>
                <w:w w:val="105"/>
                <w:sz w:val="11"/>
              </w:rPr>
              <w:t>7,5</w:t>
            </w:r>
          </w:p>
        </w:tc>
        <w:tc>
          <w:tcPr>
            <w:tcW w:w="507" w:type="dxa"/>
          </w:tcPr>
          <w:p w:rsidR="002B3197" w:rsidRDefault="002B3197" w:rsidP="00DC7DCE">
            <w:pPr>
              <w:pStyle w:val="TableParagraph"/>
              <w:spacing w:before="11" w:line="117" w:lineRule="exact"/>
              <w:ind w:left="146"/>
              <w:rPr>
                <w:sz w:val="11"/>
              </w:rPr>
            </w:pPr>
            <w:r>
              <w:rPr>
                <w:spacing w:val="-4"/>
                <w:w w:val="105"/>
                <w:sz w:val="11"/>
              </w:rPr>
              <w:t>12,1</w:t>
            </w:r>
          </w:p>
        </w:tc>
        <w:tc>
          <w:tcPr>
            <w:tcW w:w="576" w:type="dxa"/>
          </w:tcPr>
          <w:p w:rsidR="002B3197" w:rsidRDefault="002B3197" w:rsidP="00DC7DCE">
            <w:pPr>
              <w:pStyle w:val="TableParagraph"/>
              <w:spacing w:before="11" w:line="117" w:lineRule="exact"/>
              <w:ind w:left="181"/>
              <w:rPr>
                <w:sz w:val="11"/>
              </w:rPr>
            </w:pPr>
            <w:r>
              <w:rPr>
                <w:spacing w:val="-4"/>
                <w:w w:val="105"/>
                <w:sz w:val="11"/>
              </w:rPr>
              <w:t>28,7</w:t>
            </w:r>
          </w:p>
        </w:tc>
      </w:tr>
      <w:tr w:rsidR="002B3197" w:rsidTr="00DC7DCE">
        <w:trPr>
          <w:gridAfter w:val="1"/>
          <w:wAfter w:w="20" w:type="dxa"/>
          <w:trHeight w:val="184"/>
        </w:trPr>
        <w:tc>
          <w:tcPr>
            <w:tcW w:w="1769" w:type="dxa"/>
          </w:tcPr>
          <w:p w:rsidR="002B3197" w:rsidRDefault="002B3197" w:rsidP="00DC7DCE">
            <w:pPr>
              <w:pStyle w:val="TableParagraph"/>
              <w:spacing w:before="28" w:line="136" w:lineRule="exact"/>
              <w:ind w:left="23"/>
              <w:rPr>
                <w:sz w:val="12"/>
              </w:rPr>
            </w:pPr>
            <w:r>
              <w:rPr>
                <w:w w:val="105"/>
                <w:sz w:val="12"/>
              </w:rPr>
              <w:t>Транспортные</w:t>
            </w:r>
            <w:r>
              <w:rPr>
                <w:spacing w:val="9"/>
                <w:w w:val="105"/>
                <w:sz w:val="12"/>
              </w:rPr>
              <w:t xml:space="preserve"> </w:t>
            </w:r>
            <w:r>
              <w:rPr>
                <w:spacing w:val="-2"/>
                <w:w w:val="105"/>
                <w:sz w:val="12"/>
              </w:rPr>
              <w:t>услуги</w:t>
            </w:r>
          </w:p>
        </w:tc>
        <w:tc>
          <w:tcPr>
            <w:tcW w:w="661" w:type="dxa"/>
          </w:tcPr>
          <w:p w:rsidR="002B3197" w:rsidRDefault="002B3197" w:rsidP="00DC7DCE">
            <w:pPr>
              <w:pStyle w:val="TableParagraph"/>
              <w:spacing w:before="28" w:line="136" w:lineRule="exact"/>
              <w:ind w:right="12"/>
              <w:jc w:val="right"/>
              <w:rPr>
                <w:sz w:val="12"/>
              </w:rPr>
            </w:pPr>
            <w:r>
              <w:rPr>
                <w:spacing w:val="-2"/>
                <w:w w:val="105"/>
                <w:sz w:val="12"/>
              </w:rPr>
              <w:t>1432,8</w:t>
            </w:r>
          </w:p>
        </w:tc>
        <w:tc>
          <w:tcPr>
            <w:tcW w:w="720" w:type="dxa"/>
          </w:tcPr>
          <w:p w:rsidR="002B3197" w:rsidRDefault="002B3197" w:rsidP="00DC7DCE">
            <w:pPr>
              <w:pStyle w:val="TableParagraph"/>
              <w:spacing w:before="47" w:line="117" w:lineRule="exact"/>
              <w:ind w:left="22"/>
              <w:jc w:val="center"/>
              <w:rPr>
                <w:sz w:val="11"/>
              </w:rPr>
            </w:pPr>
            <w:r>
              <w:rPr>
                <w:spacing w:val="-2"/>
                <w:w w:val="105"/>
                <w:sz w:val="11"/>
              </w:rPr>
              <w:t>1252,8</w:t>
            </w:r>
          </w:p>
        </w:tc>
        <w:tc>
          <w:tcPr>
            <w:tcW w:w="669" w:type="dxa"/>
          </w:tcPr>
          <w:p w:rsidR="002B3197" w:rsidRDefault="002B3197" w:rsidP="00DC7DCE">
            <w:pPr>
              <w:pStyle w:val="TableParagraph"/>
              <w:spacing w:before="47" w:line="117" w:lineRule="exact"/>
              <w:ind w:left="25"/>
              <w:jc w:val="center"/>
              <w:rPr>
                <w:sz w:val="11"/>
              </w:rPr>
            </w:pPr>
            <w:r>
              <w:rPr>
                <w:spacing w:val="-2"/>
                <w:w w:val="105"/>
                <w:sz w:val="11"/>
              </w:rPr>
              <w:t>958,6</w:t>
            </w:r>
          </w:p>
        </w:tc>
        <w:tc>
          <w:tcPr>
            <w:tcW w:w="535" w:type="dxa"/>
          </w:tcPr>
          <w:p w:rsidR="002B3197" w:rsidRDefault="002B3197" w:rsidP="00DC7DCE">
            <w:pPr>
              <w:pStyle w:val="TableParagraph"/>
              <w:spacing w:before="47" w:line="117" w:lineRule="exact"/>
              <w:ind w:left="26"/>
              <w:jc w:val="center"/>
              <w:rPr>
                <w:sz w:val="11"/>
              </w:rPr>
            </w:pPr>
            <w:r>
              <w:rPr>
                <w:spacing w:val="-4"/>
                <w:w w:val="105"/>
                <w:sz w:val="11"/>
              </w:rPr>
              <w:t>30,2</w:t>
            </w:r>
          </w:p>
        </w:tc>
        <w:tc>
          <w:tcPr>
            <w:tcW w:w="526" w:type="dxa"/>
          </w:tcPr>
          <w:p w:rsidR="002B3197" w:rsidRDefault="002B3197" w:rsidP="00DC7DCE">
            <w:pPr>
              <w:pStyle w:val="TableParagraph"/>
              <w:spacing w:before="47" w:line="117" w:lineRule="exact"/>
              <w:ind w:left="26"/>
              <w:jc w:val="center"/>
              <w:rPr>
                <w:sz w:val="11"/>
              </w:rPr>
            </w:pPr>
            <w:r>
              <w:rPr>
                <w:spacing w:val="-4"/>
                <w:w w:val="105"/>
                <w:sz w:val="11"/>
              </w:rPr>
              <w:t>11,8</w:t>
            </w:r>
          </w:p>
        </w:tc>
        <w:tc>
          <w:tcPr>
            <w:tcW w:w="516" w:type="dxa"/>
          </w:tcPr>
          <w:p w:rsidR="002B3197" w:rsidRDefault="002B3197" w:rsidP="00DC7DCE">
            <w:pPr>
              <w:pStyle w:val="TableParagraph"/>
              <w:spacing w:before="47" w:line="117" w:lineRule="exact"/>
              <w:ind w:left="26"/>
              <w:jc w:val="center"/>
              <w:rPr>
                <w:sz w:val="11"/>
              </w:rPr>
            </w:pPr>
            <w:r>
              <w:rPr>
                <w:spacing w:val="-4"/>
                <w:w w:val="105"/>
                <w:sz w:val="11"/>
              </w:rPr>
              <w:t>14,0</w:t>
            </w:r>
          </w:p>
        </w:tc>
        <w:tc>
          <w:tcPr>
            <w:tcW w:w="526" w:type="dxa"/>
          </w:tcPr>
          <w:p w:rsidR="002B3197" w:rsidRDefault="002B3197" w:rsidP="00DC7DCE">
            <w:pPr>
              <w:pStyle w:val="TableParagraph"/>
              <w:spacing w:before="47" w:line="117" w:lineRule="exact"/>
              <w:ind w:left="26"/>
              <w:jc w:val="center"/>
              <w:rPr>
                <w:sz w:val="11"/>
              </w:rPr>
            </w:pPr>
            <w:r>
              <w:rPr>
                <w:spacing w:val="-5"/>
                <w:w w:val="105"/>
                <w:sz w:val="11"/>
              </w:rPr>
              <w:t>3,3</w:t>
            </w:r>
          </w:p>
        </w:tc>
        <w:tc>
          <w:tcPr>
            <w:tcW w:w="596" w:type="dxa"/>
          </w:tcPr>
          <w:p w:rsidR="002B3197" w:rsidRDefault="002B3197" w:rsidP="00DC7DCE">
            <w:pPr>
              <w:pStyle w:val="TableParagraph"/>
              <w:spacing w:before="47" w:line="117" w:lineRule="exact"/>
              <w:ind w:left="27"/>
              <w:jc w:val="center"/>
              <w:rPr>
                <w:sz w:val="11"/>
              </w:rPr>
            </w:pPr>
            <w:r>
              <w:rPr>
                <w:spacing w:val="-4"/>
                <w:w w:val="105"/>
                <w:sz w:val="11"/>
              </w:rPr>
              <w:t>93,6</w:t>
            </w:r>
          </w:p>
        </w:tc>
        <w:tc>
          <w:tcPr>
            <w:tcW w:w="546" w:type="dxa"/>
          </w:tcPr>
          <w:p w:rsidR="002B3197" w:rsidRDefault="002B3197" w:rsidP="00DC7DCE">
            <w:pPr>
              <w:pStyle w:val="TableParagraph"/>
              <w:spacing w:before="47" w:line="117" w:lineRule="exact"/>
              <w:ind w:left="23"/>
              <w:jc w:val="center"/>
              <w:rPr>
                <w:sz w:val="11"/>
              </w:rPr>
            </w:pPr>
            <w:r>
              <w:rPr>
                <w:spacing w:val="-4"/>
                <w:w w:val="105"/>
                <w:sz w:val="11"/>
              </w:rPr>
              <w:t>24,7</w:t>
            </w:r>
          </w:p>
        </w:tc>
        <w:tc>
          <w:tcPr>
            <w:tcW w:w="527" w:type="dxa"/>
          </w:tcPr>
          <w:p w:rsidR="002B3197" w:rsidRDefault="002B3197" w:rsidP="00DC7DCE">
            <w:pPr>
              <w:pStyle w:val="TableParagraph"/>
              <w:spacing w:before="47" w:line="117" w:lineRule="exact"/>
              <w:ind w:left="165"/>
              <w:rPr>
                <w:sz w:val="11"/>
              </w:rPr>
            </w:pPr>
            <w:r>
              <w:rPr>
                <w:spacing w:val="-4"/>
                <w:w w:val="105"/>
                <w:sz w:val="11"/>
              </w:rPr>
              <w:t>25,4</w:t>
            </w:r>
          </w:p>
        </w:tc>
        <w:tc>
          <w:tcPr>
            <w:tcW w:w="528" w:type="dxa"/>
          </w:tcPr>
          <w:p w:rsidR="002B3197" w:rsidRDefault="002B3197" w:rsidP="00DC7DCE">
            <w:pPr>
              <w:pStyle w:val="TableParagraph"/>
              <w:spacing w:before="47" w:line="117" w:lineRule="exact"/>
              <w:ind w:left="16"/>
              <w:jc w:val="center"/>
              <w:rPr>
                <w:sz w:val="11"/>
              </w:rPr>
            </w:pPr>
            <w:r>
              <w:rPr>
                <w:spacing w:val="-5"/>
                <w:w w:val="105"/>
                <w:sz w:val="11"/>
              </w:rPr>
              <w:t>7,6</w:t>
            </w:r>
          </w:p>
        </w:tc>
        <w:tc>
          <w:tcPr>
            <w:tcW w:w="556" w:type="dxa"/>
          </w:tcPr>
          <w:p w:rsidR="002B3197" w:rsidRDefault="002B3197" w:rsidP="00DC7DCE">
            <w:pPr>
              <w:pStyle w:val="TableParagraph"/>
              <w:spacing w:before="47" w:line="117" w:lineRule="exact"/>
              <w:ind w:left="205"/>
              <w:rPr>
                <w:sz w:val="11"/>
              </w:rPr>
            </w:pPr>
            <w:r>
              <w:rPr>
                <w:spacing w:val="-5"/>
                <w:w w:val="105"/>
                <w:sz w:val="11"/>
              </w:rPr>
              <w:t>7,1</w:t>
            </w:r>
          </w:p>
        </w:tc>
        <w:tc>
          <w:tcPr>
            <w:tcW w:w="546" w:type="dxa"/>
          </w:tcPr>
          <w:p w:rsidR="002B3197" w:rsidRDefault="002B3197" w:rsidP="00DC7DCE">
            <w:pPr>
              <w:pStyle w:val="TableParagraph"/>
              <w:spacing w:before="47" w:line="117" w:lineRule="exact"/>
              <w:ind w:left="170"/>
              <w:rPr>
                <w:sz w:val="11"/>
              </w:rPr>
            </w:pPr>
            <w:r>
              <w:rPr>
                <w:spacing w:val="-4"/>
                <w:w w:val="105"/>
                <w:sz w:val="11"/>
              </w:rPr>
              <w:t>33,4</w:t>
            </w:r>
          </w:p>
        </w:tc>
        <w:tc>
          <w:tcPr>
            <w:tcW w:w="498" w:type="dxa"/>
          </w:tcPr>
          <w:p w:rsidR="002B3197" w:rsidRDefault="002B3197" w:rsidP="00DC7DCE">
            <w:pPr>
              <w:pStyle w:val="TableParagraph"/>
              <w:spacing w:before="47" w:line="117" w:lineRule="exact"/>
              <w:ind w:left="145"/>
              <w:rPr>
                <w:sz w:val="11"/>
              </w:rPr>
            </w:pPr>
            <w:r>
              <w:rPr>
                <w:spacing w:val="-4"/>
                <w:w w:val="105"/>
                <w:sz w:val="11"/>
              </w:rPr>
              <w:t>16,3</w:t>
            </w:r>
          </w:p>
        </w:tc>
        <w:tc>
          <w:tcPr>
            <w:tcW w:w="520" w:type="dxa"/>
          </w:tcPr>
          <w:p w:rsidR="002B3197" w:rsidRDefault="002B3197" w:rsidP="00DC7DCE">
            <w:pPr>
              <w:pStyle w:val="TableParagraph"/>
              <w:spacing w:before="47" w:line="117" w:lineRule="exact"/>
              <w:ind w:left="153"/>
              <w:rPr>
                <w:sz w:val="11"/>
              </w:rPr>
            </w:pPr>
            <w:r>
              <w:rPr>
                <w:spacing w:val="-4"/>
                <w:w w:val="105"/>
                <w:sz w:val="11"/>
              </w:rPr>
              <w:t>13,7</w:t>
            </w:r>
          </w:p>
        </w:tc>
        <w:tc>
          <w:tcPr>
            <w:tcW w:w="514" w:type="dxa"/>
          </w:tcPr>
          <w:p w:rsidR="002B3197" w:rsidRDefault="002B3197" w:rsidP="00DC7DCE">
            <w:pPr>
              <w:pStyle w:val="TableParagraph"/>
              <w:spacing w:before="47" w:line="117" w:lineRule="exact"/>
              <w:ind w:left="149"/>
              <w:rPr>
                <w:sz w:val="11"/>
              </w:rPr>
            </w:pPr>
            <w:r>
              <w:rPr>
                <w:spacing w:val="-4"/>
                <w:w w:val="105"/>
                <w:sz w:val="11"/>
              </w:rPr>
              <w:t>13,0</w:t>
            </w:r>
          </w:p>
        </w:tc>
        <w:tc>
          <w:tcPr>
            <w:tcW w:w="507" w:type="dxa"/>
          </w:tcPr>
          <w:p w:rsidR="002B3197" w:rsidRDefault="002B3197" w:rsidP="00DC7DCE">
            <w:pPr>
              <w:pStyle w:val="TableParagraph"/>
              <w:spacing w:before="47" w:line="117" w:lineRule="exact"/>
              <w:ind w:left="146"/>
              <w:rPr>
                <w:sz w:val="11"/>
              </w:rPr>
            </w:pPr>
            <w:r>
              <w:rPr>
                <w:spacing w:val="-4"/>
                <w:w w:val="105"/>
                <w:sz w:val="11"/>
              </w:rPr>
              <w:t>24,1</w:t>
            </w:r>
          </w:p>
        </w:tc>
        <w:tc>
          <w:tcPr>
            <w:tcW w:w="507" w:type="dxa"/>
          </w:tcPr>
          <w:p w:rsidR="002B3197" w:rsidRDefault="002B3197" w:rsidP="00DC7DCE">
            <w:pPr>
              <w:pStyle w:val="TableParagraph"/>
              <w:spacing w:before="47" w:line="117" w:lineRule="exact"/>
              <w:ind w:left="146"/>
              <w:rPr>
                <w:sz w:val="11"/>
              </w:rPr>
            </w:pPr>
            <w:r>
              <w:rPr>
                <w:spacing w:val="-4"/>
                <w:w w:val="105"/>
                <w:sz w:val="11"/>
              </w:rPr>
              <w:t>39,1</w:t>
            </w:r>
          </w:p>
        </w:tc>
        <w:tc>
          <w:tcPr>
            <w:tcW w:w="576" w:type="dxa"/>
          </w:tcPr>
          <w:p w:rsidR="002B3197" w:rsidRDefault="002B3197" w:rsidP="00DC7DCE">
            <w:pPr>
              <w:pStyle w:val="TableParagraph"/>
              <w:spacing w:before="47" w:line="117" w:lineRule="exact"/>
              <w:ind w:left="181"/>
              <w:rPr>
                <w:sz w:val="11"/>
              </w:rPr>
            </w:pPr>
            <w:r>
              <w:rPr>
                <w:spacing w:val="-4"/>
                <w:w w:val="105"/>
                <w:sz w:val="11"/>
              </w:rPr>
              <w:t>92,4</w:t>
            </w:r>
          </w:p>
        </w:tc>
      </w:tr>
      <w:tr w:rsidR="002B3197" w:rsidTr="00DC7DCE">
        <w:trPr>
          <w:gridAfter w:val="1"/>
          <w:wAfter w:w="20" w:type="dxa"/>
          <w:trHeight w:val="330"/>
        </w:trPr>
        <w:tc>
          <w:tcPr>
            <w:tcW w:w="1769" w:type="dxa"/>
          </w:tcPr>
          <w:p w:rsidR="002B3197" w:rsidRDefault="002B3197" w:rsidP="00DC7DCE">
            <w:pPr>
              <w:pStyle w:val="TableParagraph"/>
              <w:spacing w:line="160" w:lineRule="exact"/>
              <w:ind w:left="23" w:right="133"/>
              <w:rPr>
                <w:sz w:val="12"/>
              </w:rPr>
            </w:pPr>
            <w:r>
              <w:rPr>
                <w:spacing w:val="-2"/>
                <w:w w:val="105"/>
                <w:sz w:val="12"/>
              </w:rPr>
              <w:t>Аварийно-диспечерское</w:t>
            </w:r>
            <w:r>
              <w:rPr>
                <w:spacing w:val="40"/>
                <w:w w:val="105"/>
                <w:sz w:val="12"/>
              </w:rPr>
              <w:t xml:space="preserve"> </w:t>
            </w:r>
            <w:r>
              <w:rPr>
                <w:spacing w:val="-2"/>
                <w:w w:val="105"/>
                <w:sz w:val="12"/>
              </w:rPr>
              <w:t>обслуж</w:t>
            </w:r>
          </w:p>
        </w:tc>
        <w:tc>
          <w:tcPr>
            <w:tcW w:w="661" w:type="dxa"/>
          </w:tcPr>
          <w:p w:rsidR="002B3197" w:rsidRDefault="002B3197" w:rsidP="00DC7DCE">
            <w:pPr>
              <w:pStyle w:val="TableParagraph"/>
              <w:spacing w:before="100"/>
              <w:ind w:right="12"/>
              <w:jc w:val="right"/>
              <w:rPr>
                <w:sz w:val="12"/>
              </w:rPr>
            </w:pPr>
            <w:r>
              <w:rPr>
                <w:spacing w:val="-2"/>
                <w:w w:val="105"/>
                <w:sz w:val="12"/>
              </w:rPr>
              <w:t>119,3</w:t>
            </w:r>
          </w:p>
        </w:tc>
        <w:tc>
          <w:tcPr>
            <w:tcW w:w="720"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22"/>
              <w:jc w:val="center"/>
              <w:rPr>
                <w:sz w:val="11"/>
              </w:rPr>
            </w:pPr>
            <w:r>
              <w:rPr>
                <w:spacing w:val="-2"/>
                <w:w w:val="105"/>
                <w:sz w:val="11"/>
              </w:rPr>
              <w:t>104,3</w:t>
            </w:r>
          </w:p>
        </w:tc>
        <w:tc>
          <w:tcPr>
            <w:tcW w:w="669"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25"/>
              <w:jc w:val="center"/>
              <w:rPr>
                <w:sz w:val="11"/>
              </w:rPr>
            </w:pPr>
            <w:r>
              <w:rPr>
                <w:spacing w:val="-4"/>
                <w:w w:val="105"/>
                <w:sz w:val="11"/>
              </w:rPr>
              <w:t>79,8</w:t>
            </w:r>
          </w:p>
        </w:tc>
        <w:tc>
          <w:tcPr>
            <w:tcW w:w="535"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26"/>
              <w:jc w:val="center"/>
              <w:rPr>
                <w:sz w:val="11"/>
              </w:rPr>
            </w:pPr>
            <w:r>
              <w:rPr>
                <w:spacing w:val="-5"/>
                <w:w w:val="105"/>
                <w:sz w:val="11"/>
              </w:rPr>
              <w:t>2,5</w:t>
            </w:r>
          </w:p>
        </w:tc>
        <w:tc>
          <w:tcPr>
            <w:tcW w:w="526"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26"/>
              <w:jc w:val="center"/>
              <w:rPr>
                <w:sz w:val="11"/>
              </w:rPr>
            </w:pPr>
            <w:r>
              <w:rPr>
                <w:spacing w:val="-5"/>
                <w:w w:val="105"/>
                <w:sz w:val="11"/>
              </w:rPr>
              <w:t>1,0</w:t>
            </w:r>
          </w:p>
        </w:tc>
        <w:tc>
          <w:tcPr>
            <w:tcW w:w="516"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26"/>
              <w:jc w:val="center"/>
              <w:rPr>
                <w:sz w:val="11"/>
              </w:rPr>
            </w:pPr>
            <w:r>
              <w:rPr>
                <w:spacing w:val="-5"/>
                <w:w w:val="105"/>
                <w:sz w:val="11"/>
              </w:rPr>
              <w:t>1,2</w:t>
            </w:r>
          </w:p>
        </w:tc>
        <w:tc>
          <w:tcPr>
            <w:tcW w:w="526"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26"/>
              <w:jc w:val="center"/>
              <w:rPr>
                <w:sz w:val="11"/>
              </w:rPr>
            </w:pPr>
            <w:r>
              <w:rPr>
                <w:spacing w:val="-5"/>
                <w:w w:val="105"/>
                <w:sz w:val="11"/>
              </w:rPr>
              <w:t>0,3</w:t>
            </w:r>
          </w:p>
        </w:tc>
        <w:tc>
          <w:tcPr>
            <w:tcW w:w="596"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27"/>
              <w:jc w:val="center"/>
              <w:rPr>
                <w:sz w:val="11"/>
              </w:rPr>
            </w:pPr>
            <w:r>
              <w:rPr>
                <w:spacing w:val="-5"/>
                <w:w w:val="105"/>
                <w:sz w:val="11"/>
              </w:rPr>
              <w:t>7,8</w:t>
            </w:r>
          </w:p>
        </w:tc>
        <w:tc>
          <w:tcPr>
            <w:tcW w:w="546"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23"/>
              <w:jc w:val="center"/>
              <w:rPr>
                <w:sz w:val="11"/>
              </w:rPr>
            </w:pPr>
            <w:r>
              <w:rPr>
                <w:spacing w:val="-5"/>
                <w:w w:val="105"/>
                <w:sz w:val="11"/>
              </w:rPr>
              <w:t>2,1</w:t>
            </w:r>
          </w:p>
        </w:tc>
        <w:tc>
          <w:tcPr>
            <w:tcW w:w="527"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194"/>
              <w:rPr>
                <w:sz w:val="11"/>
              </w:rPr>
            </w:pPr>
            <w:r>
              <w:rPr>
                <w:spacing w:val="-5"/>
                <w:w w:val="105"/>
                <w:sz w:val="11"/>
              </w:rPr>
              <w:t>2,1</w:t>
            </w:r>
          </w:p>
        </w:tc>
        <w:tc>
          <w:tcPr>
            <w:tcW w:w="528"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16"/>
              <w:jc w:val="center"/>
              <w:rPr>
                <w:sz w:val="11"/>
              </w:rPr>
            </w:pPr>
            <w:r>
              <w:rPr>
                <w:spacing w:val="-5"/>
                <w:w w:val="105"/>
                <w:sz w:val="11"/>
              </w:rPr>
              <w:t>0,6</w:t>
            </w:r>
          </w:p>
        </w:tc>
        <w:tc>
          <w:tcPr>
            <w:tcW w:w="556"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205"/>
              <w:rPr>
                <w:sz w:val="11"/>
              </w:rPr>
            </w:pPr>
            <w:r>
              <w:rPr>
                <w:spacing w:val="-5"/>
                <w:w w:val="105"/>
                <w:sz w:val="11"/>
              </w:rPr>
              <w:t>0,6</w:t>
            </w:r>
          </w:p>
        </w:tc>
        <w:tc>
          <w:tcPr>
            <w:tcW w:w="546"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199"/>
              <w:rPr>
                <w:sz w:val="11"/>
              </w:rPr>
            </w:pPr>
            <w:r>
              <w:rPr>
                <w:spacing w:val="-5"/>
                <w:w w:val="105"/>
                <w:sz w:val="11"/>
              </w:rPr>
              <w:t>2,8</w:t>
            </w:r>
          </w:p>
        </w:tc>
        <w:tc>
          <w:tcPr>
            <w:tcW w:w="498"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8"/>
              <w:jc w:val="center"/>
              <w:rPr>
                <w:sz w:val="11"/>
              </w:rPr>
            </w:pPr>
            <w:r>
              <w:rPr>
                <w:spacing w:val="-5"/>
                <w:w w:val="105"/>
                <w:sz w:val="11"/>
              </w:rPr>
              <w:t>1,4</w:t>
            </w:r>
          </w:p>
        </w:tc>
        <w:tc>
          <w:tcPr>
            <w:tcW w:w="520"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182"/>
              <w:rPr>
                <w:sz w:val="11"/>
              </w:rPr>
            </w:pPr>
            <w:r>
              <w:rPr>
                <w:spacing w:val="-5"/>
                <w:w w:val="105"/>
                <w:sz w:val="11"/>
              </w:rPr>
              <w:t>1,1</w:t>
            </w:r>
          </w:p>
        </w:tc>
        <w:tc>
          <w:tcPr>
            <w:tcW w:w="514"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1"/>
              <w:jc w:val="center"/>
              <w:rPr>
                <w:sz w:val="11"/>
              </w:rPr>
            </w:pPr>
            <w:r>
              <w:rPr>
                <w:spacing w:val="-5"/>
                <w:w w:val="105"/>
                <w:sz w:val="11"/>
              </w:rPr>
              <w:t>1,1</w:t>
            </w:r>
          </w:p>
        </w:tc>
        <w:tc>
          <w:tcPr>
            <w:tcW w:w="507"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2"/>
              <w:jc w:val="center"/>
              <w:rPr>
                <w:sz w:val="11"/>
              </w:rPr>
            </w:pPr>
            <w:r>
              <w:rPr>
                <w:spacing w:val="-5"/>
                <w:w w:val="105"/>
                <w:sz w:val="11"/>
              </w:rPr>
              <w:t>2,0</w:t>
            </w:r>
          </w:p>
        </w:tc>
        <w:tc>
          <w:tcPr>
            <w:tcW w:w="507"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175"/>
              <w:rPr>
                <w:sz w:val="11"/>
              </w:rPr>
            </w:pPr>
            <w:r>
              <w:rPr>
                <w:spacing w:val="-5"/>
                <w:w w:val="105"/>
                <w:sz w:val="11"/>
              </w:rPr>
              <w:t>3,3</w:t>
            </w:r>
          </w:p>
        </w:tc>
        <w:tc>
          <w:tcPr>
            <w:tcW w:w="576" w:type="dxa"/>
          </w:tcPr>
          <w:p w:rsidR="002B3197" w:rsidRDefault="002B3197" w:rsidP="00DC7DCE">
            <w:pPr>
              <w:pStyle w:val="TableParagraph"/>
              <w:spacing w:before="66"/>
              <w:rPr>
                <w:sz w:val="11"/>
              </w:rPr>
            </w:pPr>
          </w:p>
          <w:p w:rsidR="002B3197" w:rsidRDefault="002B3197" w:rsidP="00DC7DCE">
            <w:pPr>
              <w:pStyle w:val="TableParagraph"/>
              <w:spacing w:before="1" w:line="117" w:lineRule="exact"/>
              <w:ind w:left="210"/>
              <w:rPr>
                <w:sz w:val="11"/>
              </w:rPr>
            </w:pPr>
            <w:r>
              <w:rPr>
                <w:spacing w:val="-5"/>
                <w:w w:val="105"/>
                <w:sz w:val="11"/>
              </w:rPr>
              <w:t>7,7</w:t>
            </w:r>
          </w:p>
        </w:tc>
      </w:tr>
      <w:tr w:rsidR="002B3197" w:rsidTr="00DC7DCE">
        <w:trPr>
          <w:gridAfter w:val="1"/>
          <w:wAfter w:w="20" w:type="dxa"/>
          <w:trHeight w:val="174"/>
        </w:trPr>
        <w:tc>
          <w:tcPr>
            <w:tcW w:w="1769" w:type="dxa"/>
          </w:tcPr>
          <w:p w:rsidR="002B3197" w:rsidRDefault="002B3197" w:rsidP="00DC7DCE">
            <w:pPr>
              <w:pStyle w:val="TableParagraph"/>
              <w:spacing w:before="23" w:line="131" w:lineRule="exact"/>
              <w:ind w:left="23"/>
              <w:rPr>
                <w:sz w:val="12"/>
              </w:rPr>
            </w:pPr>
            <w:r>
              <w:rPr>
                <w:w w:val="105"/>
                <w:sz w:val="12"/>
              </w:rPr>
              <w:t xml:space="preserve">Наладка </w:t>
            </w:r>
            <w:r>
              <w:rPr>
                <w:spacing w:val="-2"/>
                <w:w w:val="105"/>
                <w:sz w:val="12"/>
              </w:rPr>
              <w:t>оборудования</w:t>
            </w:r>
          </w:p>
        </w:tc>
        <w:tc>
          <w:tcPr>
            <w:tcW w:w="661" w:type="dxa"/>
          </w:tcPr>
          <w:p w:rsidR="002B3197" w:rsidRDefault="002B3197" w:rsidP="00DC7DCE">
            <w:pPr>
              <w:pStyle w:val="TableParagraph"/>
              <w:spacing w:before="23" w:line="131" w:lineRule="exact"/>
              <w:ind w:right="12"/>
              <w:jc w:val="right"/>
              <w:rPr>
                <w:sz w:val="12"/>
              </w:rPr>
            </w:pPr>
            <w:r>
              <w:rPr>
                <w:spacing w:val="-2"/>
                <w:w w:val="105"/>
                <w:sz w:val="12"/>
              </w:rPr>
              <w:t>124,6</w:t>
            </w:r>
          </w:p>
        </w:tc>
        <w:tc>
          <w:tcPr>
            <w:tcW w:w="720" w:type="dxa"/>
          </w:tcPr>
          <w:p w:rsidR="002B3197" w:rsidRDefault="002B3197" w:rsidP="00DC7DCE">
            <w:pPr>
              <w:pStyle w:val="TableParagraph"/>
              <w:spacing w:before="37" w:line="117" w:lineRule="exact"/>
              <w:ind w:left="22"/>
              <w:jc w:val="center"/>
              <w:rPr>
                <w:sz w:val="11"/>
              </w:rPr>
            </w:pPr>
            <w:r>
              <w:rPr>
                <w:spacing w:val="-2"/>
                <w:w w:val="105"/>
                <w:sz w:val="11"/>
              </w:rPr>
              <w:t>108,9</w:t>
            </w:r>
          </w:p>
        </w:tc>
        <w:tc>
          <w:tcPr>
            <w:tcW w:w="669" w:type="dxa"/>
          </w:tcPr>
          <w:p w:rsidR="002B3197" w:rsidRDefault="002B3197" w:rsidP="00DC7DCE">
            <w:pPr>
              <w:pStyle w:val="TableParagraph"/>
              <w:spacing w:before="37" w:line="117" w:lineRule="exact"/>
              <w:ind w:left="25"/>
              <w:jc w:val="center"/>
              <w:rPr>
                <w:sz w:val="11"/>
              </w:rPr>
            </w:pPr>
            <w:r>
              <w:rPr>
                <w:spacing w:val="-4"/>
                <w:w w:val="105"/>
                <w:sz w:val="11"/>
              </w:rPr>
              <w:t>83,3</w:t>
            </w:r>
          </w:p>
        </w:tc>
        <w:tc>
          <w:tcPr>
            <w:tcW w:w="535" w:type="dxa"/>
          </w:tcPr>
          <w:p w:rsidR="002B3197" w:rsidRDefault="002B3197" w:rsidP="00DC7DCE">
            <w:pPr>
              <w:pStyle w:val="TableParagraph"/>
              <w:spacing w:before="37" w:line="117" w:lineRule="exact"/>
              <w:ind w:left="26"/>
              <w:jc w:val="center"/>
              <w:rPr>
                <w:sz w:val="11"/>
              </w:rPr>
            </w:pPr>
            <w:r>
              <w:rPr>
                <w:spacing w:val="-5"/>
                <w:w w:val="105"/>
                <w:sz w:val="11"/>
              </w:rPr>
              <w:t>2,6</w:t>
            </w:r>
          </w:p>
        </w:tc>
        <w:tc>
          <w:tcPr>
            <w:tcW w:w="526" w:type="dxa"/>
          </w:tcPr>
          <w:p w:rsidR="002B3197" w:rsidRDefault="002B3197" w:rsidP="00DC7DCE">
            <w:pPr>
              <w:pStyle w:val="TableParagraph"/>
              <w:spacing w:before="37" w:line="117" w:lineRule="exact"/>
              <w:ind w:left="26"/>
              <w:jc w:val="center"/>
              <w:rPr>
                <w:sz w:val="11"/>
              </w:rPr>
            </w:pPr>
            <w:r>
              <w:rPr>
                <w:spacing w:val="-5"/>
                <w:w w:val="105"/>
                <w:sz w:val="11"/>
              </w:rPr>
              <w:t>1,0</w:t>
            </w:r>
          </w:p>
        </w:tc>
        <w:tc>
          <w:tcPr>
            <w:tcW w:w="516" w:type="dxa"/>
          </w:tcPr>
          <w:p w:rsidR="002B3197" w:rsidRDefault="002B3197" w:rsidP="00DC7DCE">
            <w:pPr>
              <w:pStyle w:val="TableParagraph"/>
              <w:spacing w:before="37" w:line="117" w:lineRule="exact"/>
              <w:ind w:left="26"/>
              <w:jc w:val="center"/>
              <w:rPr>
                <w:sz w:val="11"/>
              </w:rPr>
            </w:pPr>
            <w:r>
              <w:rPr>
                <w:spacing w:val="-5"/>
                <w:w w:val="105"/>
                <w:sz w:val="11"/>
              </w:rPr>
              <w:t>1,2</w:t>
            </w:r>
          </w:p>
        </w:tc>
        <w:tc>
          <w:tcPr>
            <w:tcW w:w="526" w:type="dxa"/>
          </w:tcPr>
          <w:p w:rsidR="002B3197" w:rsidRDefault="002B3197" w:rsidP="00DC7DCE">
            <w:pPr>
              <w:pStyle w:val="TableParagraph"/>
              <w:spacing w:before="37" w:line="117" w:lineRule="exact"/>
              <w:ind w:left="26"/>
              <w:jc w:val="center"/>
              <w:rPr>
                <w:sz w:val="11"/>
              </w:rPr>
            </w:pPr>
            <w:r>
              <w:rPr>
                <w:spacing w:val="-5"/>
                <w:w w:val="105"/>
                <w:sz w:val="11"/>
              </w:rPr>
              <w:t>0,3</w:t>
            </w:r>
          </w:p>
        </w:tc>
        <w:tc>
          <w:tcPr>
            <w:tcW w:w="596" w:type="dxa"/>
          </w:tcPr>
          <w:p w:rsidR="002B3197" w:rsidRDefault="002B3197" w:rsidP="00DC7DCE">
            <w:pPr>
              <w:pStyle w:val="TableParagraph"/>
              <w:spacing w:before="37" w:line="117" w:lineRule="exact"/>
              <w:ind w:left="27"/>
              <w:jc w:val="center"/>
              <w:rPr>
                <w:sz w:val="11"/>
              </w:rPr>
            </w:pPr>
            <w:r>
              <w:rPr>
                <w:spacing w:val="-5"/>
                <w:w w:val="105"/>
                <w:sz w:val="11"/>
              </w:rPr>
              <w:t>8,1</w:t>
            </w:r>
          </w:p>
        </w:tc>
        <w:tc>
          <w:tcPr>
            <w:tcW w:w="546" w:type="dxa"/>
          </w:tcPr>
          <w:p w:rsidR="002B3197" w:rsidRDefault="002B3197" w:rsidP="00DC7DCE">
            <w:pPr>
              <w:pStyle w:val="TableParagraph"/>
              <w:spacing w:before="37" w:line="117" w:lineRule="exact"/>
              <w:ind w:left="23"/>
              <w:jc w:val="center"/>
              <w:rPr>
                <w:sz w:val="11"/>
              </w:rPr>
            </w:pPr>
            <w:r>
              <w:rPr>
                <w:spacing w:val="-5"/>
                <w:w w:val="105"/>
                <w:sz w:val="11"/>
              </w:rPr>
              <w:t>2,2</w:t>
            </w:r>
          </w:p>
        </w:tc>
        <w:tc>
          <w:tcPr>
            <w:tcW w:w="527" w:type="dxa"/>
          </w:tcPr>
          <w:p w:rsidR="002B3197" w:rsidRDefault="002B3197" w:rsidP="00DC7DCE">
            <w:pPr>
              <w:pStyle w:val="TableParagraph"/>
              <w:spacing w:before="37" w:line="117" w:lineRule="exact"/>
              <w:ind w:left="194"/>
              <w:rPr>
                <w:sz w:val="11"/>
              </w:rPr>
            </w:pPr>
            <w:r>
              <w:rPr>
                <w:spacing w:val="-5"/>
                <w:w w:val="105"/>
                <w:sz w:val="11"/>
              </w:rPr>
              <w:t>2,2</w:t>
            </w:r>
          </w:p>
        </w:tc>
        <w:tc>
          <w:tcPr>
            <w:tcW w:w="528" w:type="dxa"/>
          </w:tcPr>
          <w:p w:rsidR="002B3197" w:rsidRDefault="002B3197" w:rsidP="00DC7DCE">
            <w:pPr>
              <w:pStyle w:val="TableParagraph"/>
              <w:spacing w:before="37" w:line="117" w:lineRule="exact"/>
              <w:ind w:left="16"/>
              <w:jc w:val="center"/>
              <w:rPr>
                <w:sz w:val="11"/>
              </w:rPr>
            </w:pPr>
            <w:r>
              <w:rPr>
                <w:spacing w:val="-5"/>
                <w:w w:val="105"/>
                <w:sz w:val="11"/>
              </w:rPr>
              <w:t>0,7</w:t>
            </w:r>
          </w:p>
        </w:tc>
        <w:tc>
          <w:tcPr>
            <w:tcW w:w="556" w:type="dxa"/>
          </w:tcPr>
          <w:p w:rsidR="002B3197" w:rsidRDefault="002B3197" w:rsidP="00DC7DCE">
            <w:pPr>
              <w:pStyle w:val="TableParagraph"/>
              <w:spacing w:before="37" w:line="117" w:lineRule="exact"/>
              <w:ind w:left="205"/>
              <w:rPr>
                <w:sz w:val="11"/>
              </w:rPr>
            </w:pPr>
            <w:r>
              <w:rPr>
                <w:spacing w:val="-5"/>
                <w:w w:val="105"/>
                <w:sz w:val="11"/>
              </w:rPr>
              <w:t>0,6</w:t>
            </w:r>
          </w:p>
        </w:tc>
        <w:tc>
          <w:tcPr>
            <w:tcW w:w="546" w:type="dxa"/>
          </w:tcPr>
          <w:p w:rsidR="002B3197" w:rsidRDefault="002B3197" w:rsidP="00DC7DCE">
            <w:pPr>
              <w:pStyle w:val="TableParagraph"/>
              <w:spacing w:before="37" w:line="117" w:lineRule="exact"/>
              <w:ind w:left="199"/>
              <w:rPr>
                <w:sz w:val="11"/>
              </w:rPr>
            </w:pPr>
            <w:r>
              <w:rPr>
                <w:spacing w:val="-5"/>
                <w:w w:val="105"/>
                <w:sz w:val="11"/>
              </w:rPr>
              <w:t>2,9</w:t>
            </w:r>
          </w:p>
        </w:tc>
        <w:tc>
          <w:tcPr>
            <w:tcW w:w="498" w:type="dxa"/>
          </w:tcPr>
          <w:p w:rsidR="002B3197" w:rsidRDefault="002B3197" w:rsidP="00DC7DCE">
            <w:pPr>
              <w:pStyle w:val="TableParagraph"/>
              <w:spacing w:before="37" w:line="117" w:lineRule="exact"/>
              <w:ind w:left="8"/>
              <w:jc w:val="center"/>
              <w:rPr>
                <w:sz w:val="11"/>
              </w:rPr>
            </w:pPr>
            <w:r>
              <w:rPr>
                <w:spacing w:val="-5"/>
                <w:w w:val="105"/>
                <w:sz w:val="11"/>
              </w:rPr>
              <w:t>1,4</w:t>
            </w:r>
          </w:p>
        </w:tc>
        <w:tc>
          <w:tcPr>
            <w:tcW w:w="520" w:type="dxa"/>
          </w:tcPr>
          <w:p w:rsidR="002B3197" w:rsidRDefault="002B3197" w:rsidP="00DC7DCE">
            <w:pPr>
              <w:pStyle w:val="TableParagraph"/>
              <w:spacing w:before="37" w:line="117" w:lineRule="exact"/>
              <w:ind w:left="182"/>
              <w:rPr>
                <w:sz w:val="11"/>
              </w:rPr>
            </w:pPr>
            <w:r>
              <w:rPr>
                <w:spacing w:val="-5"/>
                <w:w w:val="105"/>
                <w:sz w:val="11"/>
              </w:rPr>
              <w:t>1,2</w:t>
            </w:r>
          </w:p>
        </w:tc>
        <w:tc>
          <w:tcPr>
            <w:tcW w:w="514" w:type="dxa"/>
          </w:tcPr>
          <w:p w:rsidR="002B3197" w:rsidRDefault="002B3197" w:rsidP="00DC7DCE">
            <w:pPr>
              <w:pStyle w:val="TableParagraph"/>
              <w:spacing w:before="37" w:line="117" w:lineRule="exact"/>
              <w:ind w:left="1"/>
              <w:jc w:val="center"/>
              <w:rPr>
                <w:sz w:val="11"/>
              </w:rPr>
            </w:pPr>
            <w:r>
              <w:rPr>
                <w:spacing w:val="-5"/>
                <w:w w:val="105"/>
                <w:sz w:val="11"/>
              </w:rPr>
              <w:t>1,1</w:t>
            </w:r>
          </w:p>
        </w:tc>
        <w:tc>
          <w:tcPr>
            <w:tcW w:w="507" w:type="dxa"/>
          </w:tcPr>
          <w:p w:rsidR="002B3197" w:rsidRDefault="002B3197" w:rsidP="00DC7DCE">
            <w:pPr>
              <w:pStyle w:val="TableParagraph"/>
              <w:spacing w:before="37" w:line="117" w:lineRule="exact"/>
              <w:ind w:left="2"/>
              <w:jc w:val="center"/>
              <w:rPr>
                <w:sz w:val="11"/>
              </w:rPr>
            </w:pPr>
            <w:r>
              <w:rPr>
                <w:spacing w:val="-5"/>
                <w:w w:val="105"/>
                <w:sz w:val="11"/>
              </w:rPr>
              <w:t>2,1</w:t>
            </w:r>
          </w:p>
        </w:tc>
        <w:tc>
          <w:tcPr>
            <w:tcW w:w="507" w:type="dxa"/>
          </w:tcPr>
          <w:p w:rsidR="002B3197" w:rsidRDefault="002B3197" w:rsidP="00DC7DCE">
            <w:pPr>
              <w:pStyle w:val="TableParagraph"/>
              <w:spacing w:before="37" w:line="117" w:lineRule="exact"/>
              <w:ind w:left="175"/>
              <w:rPr>
                <w:sz w:val="11"/>
              </w:rPr>
            </w:pPr>
            <w:r>
              <w:rPr>
                <w:spacing w:val="-5"/>
                <w:w w:val="105"/>
                <w:sz w:val="11"/>
              </w:rPr>
              <w:t>3,4</w:t>
            </w:r>
          </w:p>
        </w:tc>
        <w:tc>
          <w:tcPr>
            <w:tcW w:w="576" w:type="dxa"/>
          </w:tcPr>
          <w:p w:rsidR="002B3197" w:rsidRDefault="002B3197" w:rsidP="00DC7DCE">
            <w:pPr>
              <w:pStyle w:val="TableParagraph"/>
              <w:spacing w:before="37" w:line="117" w:lineRule="exact"/>
              <w:ind w:left="210"/>
              <w:rPr>
                <w:sz w:val="11"/>
              </w:rPr>
            </w:pPr>
            <w:r>
              <w:rPr>
                <w:spacing w:val="-5"/>
                <w:w w:val="105"/>
                <w:sz w:val="11"/>
              </w:rPr>
              <w:t>8,0</w:t>
            </w:r>
          </w:p>
        </w:tc>
      </w:tr>
      <w:tr w:rsidR="002B3197" w:rsidTr="00DC7DCE">
        <w:trPr>
          <w:gridAfter w:val="1"/>
          <w:wAfter w:w="20" w:type="dxa"/>
          <w:trHeight w:val="174"/>
        </w:trPr>
        <w:tc>
          <w:tcPr>
            <w:tcW w:w="1769" w:type="dxa"/>
          </w:tcPr>
          <w:p w:rsidR="002B3197" w:rsidRDefault="002B3197" w:rsidP="00DC7DCE">
            <w:pPr>
              <w:pStyle w:val="TableParagraph"/>
              <w:spacing w:before="23" w:line="131" w:lineRule="exact"/>
              <w:ind w:left="23"/>
              <w:rPr>
                <w:sz w:val="12"/>
              </w:rPr>
            </w:pPr>
            <w:r>
              <w:rPr>
                <w:w w:val="105"/>
                <w:sz w:val="12"/>
              </w:rPr>
              <w:t>Анализ</w:t>
            </w:r>
            <w:r>
              <w:rPr>
                <w:spacing w:val="-4"/>
                <w:w w:val="105"/>
                <w:sz w:val="12"/>
              </w:rPr>
              <w:t xml:space="preserve"> воды</w:t>
            </w:r>
          </w:p>
        </w:tc>
        <w:tc>
          <w:tcPr>
            <w:tcW w:w="661" w:type="dxa"/>
          </w:tcPr>
          <w:p w:rsidR="002B3197" w:rsidRDefault="002B3197" w:rsidP="00DC7DCE">
            <w:pPr>
              <w:pStyle w:val="TableParagraph"/>
              <w:spacing w:before="23" w:line="131" w:lineRule="exact"/>
              <w:ind w:right="11"/>
              <w:jc w:val="right"/>
              <w:rPr>
                <w:sz w:val="12"/>
              </w:rPr>
            </w:pPr>
            <w:r>
              <w:rPr>
                <w:spacing w:val="-4"/>
                <w:w w:val="105"/>
                <w:sz w:val="12"/>
              </w:rPr>
              <w:t>20,5</w:t>
            </w:r>
          </w:p>
        </w:tc>
        <w:tc>
          <w:tcPr>
            <w:tcW w:w="720" w:type="dxa"/>
          </w:tcPr>
          <w:p w:rsidR="002B3197" w:rsidRDefault="002B3197" w:rsidP="00DC7DCE">
            <w:pPr>
              <w:pStyle w:val="TableParagraph"/>
              <w:spacing w:before="37" w:line="117" w:lineRule="exact"/>
              <w:ind w:left="22"/>
              <w:jc w:val="center"/>
              <w:rPr>
                <w:sz w:val="11"/>
              </w:rPr>
            </w:pPr>
            <w:r>
              <w:rPr>
                <w:spacing w:val="-4"/>
                <w:w w:val="105"/>
                <w:sz w:val="11"/>
              </w:rPr>
              <w:t>17,9</w:t>
            </w:r>
          </w:p>
        </w:tc>
        <w:tc>
          <w:tcPr>
            <w:tcW w:w="669" w:type="dxa"/>
          </w:tcPr>
          <w:p w:rsidR="002B3197" w:rsidRDefault="002B3197" w:rsidP="00DC7DCE">
            <w:pPr>
              <w:pStyle w:val="TableParagraph"/>
              <w:spacing w:before="37" w:line="117" w:lineRule="exact"/>
              <w:ind w:left="25"/>
              <w:jc w:val="center"/>
              <w:rPr>
                <w:sz w:val="11"/>
              </w:rPr>
            </w:pPr>
            <w:r>
              <w:rPr>
                <w:spacing w:val="-4"/>
                <w:w w:val="105"/>
                <w:sz w:val="11"/>
              </w:rPr>
              <w:t>13,7</w:t>
            </w:r>
          </w:p>
        </w:tc>
        <w:tc>
          <w:tcPr>
            <w:tcW w:w="535" w:type="dxa"/>
          </w:tcPr>
          <w:p w:rsidR="002B3197" w:rsidRDefault="002B3197" w:rsidP="00DC7DCE">
            <w:pPr>
              <w:pStyle w:val="TableParagraph"/>
              <w:spacing w:before="37" w:line="117" w:lineRule="exact"/>
              <w:ind w:left="26"/>
              <w:jc w:val="center"/>
              <w:rPr>
                <w:sz w:val="11"/>
              </w:rPr>
            </w:pPr>
            <w:r>
              <w:rPr>
                <w:spacing w:val="-5"/>
                <w:w w:val="105"/>
                <w:sz w:val="11"/>
              </w:rPr>
              <w:t>0,4</w:t>
            </w:r>
          </w:p>
        </w:tc>
        <w:tc>
          <w:tcPr>
            <w:tcW w:w="526" w:type="dxa"/>
          </w:tcPr>
          <w:p w:rsidR="002B3197" w:rsidRDefault="002B3197" w:rsidP="00DC7DCE">
            <w:pPr>
              <w:pStyle w:val="TableParagraph"/>
              <w:spacing w:before="37" w:line="117" w:lineRule="exact"/>
              <w:ind w:left="26"/>
              <w:jc w:val="center"/>
              <w:rPr>
                <w:sz w:val="11"/>
              </w:rPr>
            </w:pPr>
            <w:r>
              <w:rPr>
                <w:spacing w:val="-5"/>
                <w:w w:val="105"/>
                <w:sz w:val="11"/>
              </w:rPr>
              <w:t>0,2</w:t>
            </w:r>
          </w:p>
        </w:tc>
        <w:tc>
          <w:tcPr>
            <w:tcW w:w="516" w:type="dxa"/>
          </w:tcPr>
          <w:p w:rsidR="002B3197" w:rsidRDefault="002B3197" w:rsidP="00DC7DCE">
            <w:pPr>
              <w:pStyle w:val="TableParagraph"/>
              <w:spacing w:before="37" w:line="117" w:lineRule="exact"/>
              <w:ind w:left="26"/>
              <w:jc w:val="center"/>
              <w:rPr>
                <w:sz w:val="11"/>
              </w:rPr>
            </w:pPr>
            <w:r>
              <w:rPr>
                <w:spacing w:val="-5"/>
                <w:w w:val="105"/>
                <w:sz w:val="11"/>
              </w:rPr>
              <w:t>0,2</w:t>
            </w:r>
          </w:p>
        </w:tc>
        <w:tc>
          <w:tcPr>
            <w:tcW w:w="526" w:type="dxa"/>
          </w:tcPr>
          <w:p w:rsidR="002B3197" w:rsidRDefault="002B3197" w:rsidP="00DC7DCE">
            <w:pPr>
              <w:pStyle w:val="TableParagraph"/>
              <w:spacing w:before="37" w:line="117" w:lineRule="exact"/>
              <w:ind w:left="26"/>
              <w:jc w:val="center"/>
              <w:rPr>
                <w:sz w:val="11"/>
              </w:rPr>
            </w:pPr>
            <w:r>
              <w:rPr>
                <w:spacing w:val="-5"/>
                <w:w w:val="105"/>
                <w:sz w:val="11"/>
              </w:rPr>
              <w:t>0,0</w:t>
            </w:r>
          </w:p>
        </w:tc>
        <w:tc>
          <w:tcPr>
            <w:tcW w:w="596" w:type="dxa"/>
          </w:tcPr>
          <w:p w:rsidR="002B3197" w:rsidRDefault="002B3197" w:rsidP="00DC7DCE">
            <w:pPr>
              <w:pStyle w:val="TableParagraph"/>
              <w:spacing w:before="37" w:line="117" w:lineRule="exact"/>
              <w:ind w:left="27"/>
              <w:jc w:val="center"/>
              <w:rPr>
                <w:sz w:val="11"/>
              </w:rPr>
            </w:pPr>
            <w:r>
              <w:rPr>
                <w:spacing w:val="-5"/>
                <w:w w:val="105"/>
                <w:sz w:val="11"/>
              </w:rPr>
              <w:t>1,3</w:t>
            </w:r>
          </w:p>
        </w:tc>
        <w:tc>
          <w:tcPr>
            <w:tcW w:w="546" w:type="dxa"/>
          </w:tcPr>
          <w:p w:rsidR="002B3197" w:rsidRDefault="002B3197" w:rsidP="00DC7DCE">
            <w:pPr>
              <w:pStyle w:val="TableParagraph"/>
              <w:spacing w:before="37" w:line="117" w:lineRule="exact"/>
              <w:ind w:left="23"/>
              <w:jc w:val="center"/>
              <w:rPr>
                <w:sz w:val="11"/>
              </w:rPr>
            </w:pPr>
            <w:r>
              <w:rPr>
                <w:spacing w:val="-5"/>
                <w:w w:val="105"/>
                <w:sz w:val="11"/>
              </w:rPr>
              <w:t>0,4</w:t>
            </w:r>
          </w:p>
        </w:tc>
        <w:tc>
          <w:tcPr>
            <w:tcW w:w="527" w:type="dxa"/>
          </w:tcPr>
          <w:p w:rsidR="002B3197" w:rsidRDefault="002B3197" w:rsidP="00DC7DCE">
            <w:pPr>
              <w:pStyle w:val="TableParagraph"/>
              <w:spacing w:before="37" w:line="117" w:lineRule="exact"/>
              <w:ind w:left="194"/>
              <w:rPr>
                <w:sz w:val="11"/>
              </w:rPr>
            </w:pPr>
            <w:r>
              <w:rPr>
                <w:spacing w:val="-5"/>
                <w:w w:val="105"/>
                <w:sz w:val="11"/>
              </w:rPr>
              <w:t>0,4</w:t>
            </w:r>
          </w:p>
        </w:tc>
        <w:tc>
          <w:tcPr>
            <w:tcW w:w="528" w:type="dxa"/>
          </w:tcPr>
          <w:p w:rsidR="002B3197" w:rsidRDefault="002B3197" w:rsidP="00DC7DCE">
            <w:pPr>
              <w:pStyle w:val="TableParagraph"/>
              <w:spacing w:before="37" w:line="117" w:lineRule="exact"/>
              <w:ind w:left="16"/>
              <w:jc w:val="center"/>
              <w:rPr>
                <w:sz w:val="11"/>
              </w:rPr>
            </w:pPr>
            <w:r>
              <w:rPr>
                <w:spacing w:val="-5"/>
                <w:w w:val="105"/>
                <w:sz w:val="11"/>
              </w:rPr>
              <w:t>0,1</w:t>
            </w:r>
          </w:p>
        </w:tc>
        <w:tc>
          <w:tcPr>
            <w:tcW w:w="556" w:type="dxa"/>
          </w:tcPr>
          <w:p w:rsidR="002B3197" w:rsidRDefault="002B3197" w:rsidP="00DC7DCE">
            <w:pPr>
              <w:pStyle w:val="TableParagraph"/>
              <w:spacing w:before="37" w:line="117" w:lineRule="exact"/>
              <w:ind w:left="205"/>
              <w:rPr>
                <w:sz w:val="11"/>
              </w:rPr>
            </w:pPr>
            <w:r>
              <w:rPr>
                <w:spacing w:val="-5"/>
                <w:w w:val="105"/>
                <w:sz w:val="11"/>
              </w:rPr>
              <w:t>0,1</w:t>
            </w:r>
          </w:p>
        </w:tc>
        <w:tc>
          <w:tcPr>
            <w:tcW w:w="546" w:type="dxa"/>
          </w:tcPr>
          <w:p w:rsidR="002B3197" w:rsidRDefault="002B3197" w:rsidP="00DC7DCE">
            <w:pPr>
              <w:pStyle w:val="TableParagraph"/>
              <w:spacing w:before="37" w:line="117" w:lineRule="exact"/>
              <w:ind w:left="199"/>
              <w:rPr>
                <w:sz w:val="11"/>
              </w:rPr>
            </w:pPr>
            <w:r>
              <w:rPr>
                <w:spacing w:val="-5"/>
                <w:w w:val="105"/>
                <w:sz w:val="11"/>
              </w:rPr>
              <w:t>0,5</w:t>
            </w:r>
          </w:p>
        </w:tc>
        <w:tc>
          <w:tcPr>
            <w:tcW w:w="498" w:type="dxa"/>
          </w:tcPr>
          <w:p w:rsidR="002B3197" w:rsidRDefault="002B3197" w:rsidP="00DC7DCE">
            <w:pPr>
              <w:pStyle w:val="TableParagraph"/>
              <w:spacing w:before="37" w:line="117" w:lineRule="exact"/>
              <w:ind w:left="8"/>
              <w:jc w:val="center"/>
              <w:rPr>
                <w:sz w:val="11"/>
              </w:rPr>
            </w:pPr>
            <w:r>
              <w:rPr>
                <w:spacing w:val="-5"/>
                <w:w w:val="105"/>
                <w:sz w:val="11"/>
              </w:rPr>
              <w:t>0,2</w:t>
            </w:r>
          </w:p>
        </w:tc>
        <w:tc>
          <w:tcPr>
            <w:tcW w:w="520" w:type="dxa"/>
          </w:tcPr>
          <w:p w:rsidR="002B3197" w:rsidRDefault="002B3197" w:rsidP="00DC7DCE">
            <w:pPr>
              <w:pStyle w:val="TableParagraph"/>
              <w:spacing w:before="37" w:line="117" w:lineRule="exact"/>
              <w:ind w:left="182"/>
              <w:rPr>
                <w:sz w:val="11"/>
              </w:rPr>
            </w:pPr>
            <w:r>
              <w:rPr>
                <w:spacing w:val="-5"/>
                <w:w w:val="105"/>
                <w:sz w:val="11"/>
              </w:rPr>
              <w:t>0,2</w:t>
            </w:r>
          </w:p>
        </w:tc>
        <w:tc>
          <w:tcPr>
            <w:tcW w:w="514" w:type="dxa"/>
          </w:tcPr>
          <w:p w:rsidR="002B3197" w:rsidRDefault="002B3197" w:rsidP="00DC7DCE">
            <w:pPr>
              <w:pStyle w:val="TableParagraph"/>
              <w:spacing w:before="37" w:line="117" w:lineRule="exact"/>
              <w:ind w:left="1"/>
              <w:jc w:val="center"/>
              <w:rPr>
                <w:sz w:val="11"/>
              </w:rPr>
            </w:pPr>
            <w:r>
              <w:rPr>
                <w:spacing w:val="-5"/>
                <w:w w:val="105"/>
                <w:sz w:val="11"/>
              </w:rPr>
              <w:t>0,2</w:t>
            </w:r>
          </w:p>
        </w:tc>
        <w:tc>
          <w:tcPr>
            <w:tcW w:w="507" w:type="dxa"/>
          </w:tcPr>
          <w:p w:rsidR="002B3197" w:rsidRDefault="002B3197" w:rsidP="00DC7DCE">
            <w:pPr>
              <w:pStyle w:val="TableParagraph"/>
              <w:spacing w:before="37" w:line="117" w:lineRule="exact"/>
              <w:ind w:left="2"/>
              <w:jc w:val="center"/>
              <w:rPr>
                <w:sz w:val="11"/>
              </w:rPr>
            </w:pPr>
            <w:r>
              <w:rPr>
                <w:spacing w:val="-5"/>
                <w:w w:val="105"/>
                <w:sz w:val="11"/>
              </w:rPr>
              <w:t>0,3</w:t>
            </w:r>
          </w:p>
        </w:tc>
        <w:tc>
          <w:tcPr>
            <w:tcW w:w="507" w:type="dxa"/>
          </w:tcPr>
          <w:p w:rsidR="002B3197" w:rsidRDefault="002B3197" w:rsidP="00DC7DCE">
            <w:pPr>
              <w:pStyle w:val="TableParagraph"/>
              <w:spacing w:before="37" w:line="117" w:lineRule="exact"/>
              <w:ind w:left="175"/>
              <w:rPr>
                <w:sz w:val="11"/>
              </w:rPr>
            </w:pPr>
            <w:r>
              <w:rPr>
                <w:spacing w:val="-5"/>
                <w:w w:val="105"/>
                <w:sz w:val="11"/>
              </w:rPr>
              <w:t>0,6</w:t>
            </w:r>
          </w:p>
        </w:tc>
        <w:tc>
          <w:tcPr>
            <w:tcW w:w="576" w:type="dxa"/>
          </w:tcPr>
          <w:p w:rsidR="002B3197" w:rsidRDefault="002B3197" w:rsidP="00DC7DCE">
            <w:pPr>
              <w:pStyle w:val="TableParagraph"/>
              <w:spacing w:before="37" w:line="117" w:lineRule="exact"/>
              <w:ind w:left="210"/>
              <w:rPr>
                <w:sz w:val="11"/>
              </w:rPr>
            </w:pPr>
            <w:r>
              <w:rPr>
                <w:spacing w:val="-5"/>
                <w:w w:val="105"/>
                <w:sz w:val="11"/>
              </w:rPr>
              <w:t>1,3</w:t>
            </w:r>
          </w:p>
        </w:tc>
      </w:tr>
      <w:tr w:rsidR="005A133B" w:rsidTr="002B3197">
        <w:trPr>
          <w:trHeight w:val="330"/>
        </w:trPr>
        <w:tc>
          <w:tcPr>
            <w:tcW w:w="1769" w:type="dxa"/>
          </w:tcPr>
          <w:p w:rsidR="006F08F8" w:rsidRDefault="0035630B" w:rsidP="00DC7DCE">
            <w:pPr>
              <w:pStyle w:val="TableParagraph"/>
              <w:spacing w:before="100"/>
              <w:ind w:left="23"/>
              <w:rPr>
                <w:sz w:val="12"/>
              </w:rPr>
            </w:pPr>
            <w:r>
              <w:rPr>
                <w:w w:val="105"/>
                <w:sz w:val="12"/>
              </w:rPr>
              <w:lastRenderedPageBreak/>
              <w:t>Ремонт</w:t>
            </w:r>
            <w:r>
              <w:rPr>
                <w:spacing w:val="36"/>
                <w:w w:val="105"/>
                <w:sz w:val="12"/>
              </w:rPr>
              <w:t xml:space="preserve"> </w:t>
            </w:r>
            <w:r>
              <w:rPr>
                <w:spacing w:val="-2"/>
                <w:w w:val="105"/>
                <w:sz w:val="12"/>
              </w:rPr>
              <w:t>электрооборудования</w:t>
            </w:r>
          </w:p>
        </w:tc>
        <w:tc>
          <w:tcPr>
            <w:tcW w:w="661" w:type="dxa"/>
          </w:tcPr>
          <w:p w:rsidR="006F08F8" w:rsidRDefault="0035630B" w:rsidP="00DC7DCE">
            <w:pPr>
              <w:pStyle w:val="TableParagraph"/>
              <w:spacing w:before="100"/>
              <w:ind w:right="12"/>
              <w:jc w:val="right"/>
              <w:rPr>
                <w:sz w:val="12"/>
              </w:rPr>
            </w:pPr>
            <w:r>
              <w:rPr>
                <w:spacing w:val="-2"/>
                <w:w w:val="105"/>
                <w:sz w:val="12"/>
              </w:rPr>
              <w:t>200,0</w:t>
            </w:r>
          </w:p>
        </w:tc>
        <w:tc>
          <w:tcPr>
            <w:tcW w:w="720" w:type="dxa"/>
          </w:tcPr>
          <w:p w:rsidR="006F08F8" w:rsidRDefault="006F08F8" w:rsidP="00DC7DCE">
            <w:pPr>
              <w:pStyle w:val="TableParagraph"/>
              <w:spacing w:before="66"/>
              <w:rPr>
                <w:sz w:val="11"/>
              </w:rPr>
            </w:pPr>
          </w:p>
          <w:p w:rsidR="006F08F8" w:rsidRDefault="0035630B" w:rsidP="00DC7DCE">
            <w:pPr>
              <w:pStyle w:val="TableParagraph"/>
              <w:spacing w:before="1" w:line="117" w:lineRule="exact"/>
              <w:ind w:left="22"/>
              <w:jc w:val="center"/>
              <w:rPr>
                <w:sz w:val="11"/>
              </w:rPr>
            </w:pPr>
            <w:r>
              <w:rPr>
                <w:spacing w:val="-2"/>
                <w:w w:val="105"/>
                <w:sz w:val="11"/>
              </w:rPr>
              <w:t>174,9</w:t>
            </w:r>
          </w:p>
        </w:tc>
        <w:tc>
          <w:tcPr>
            <w:tcW w:w="669" w:type="dxa"/>
          </w:tcPr>
          <w:p w:rsidR="006F08F8" w:rsidRDefault="006F08F8" w:rsidP="00DC7DCE">
            <w:pPr>
              <w:pStyle w:val="TableParagraph"/>
              <w:spacing w:before="66"/>
              <w:rPr>
                <w:sz w:val="11"/>
              </w:rPr>
            </w:pPr>
          </w:p>
          <w:p w:rsidR="006F08F8" w:rsidRDefault="0035630B" w:rsidP="00DC7DCE">
            <w:pPr>
              <w:pStyle w:val="TableParagraph"/>
              <w:spacing w:before="1" w:line="117" w:lineRule="exact"/>
              <w:ind w:left="25"/>
              <w:jc w:val="center"/>
              <w:rPr>
                <w:sz w:val="11"/>
              </w:rPr>
            </w:pPr>
            <w:r>
              <w:rPr>
                <w:spacing w:val="-2"/>
                <w:w w:val="105"/>
                <w:sz w:val="11"/>
              </w:rPr>
              <w:t>133,8</w:t>
            </w:r>
          </w:p>
        </w:tc>
        <w:tc>
          <w:tcPr>
            <w:tcW w:w="535" w:type="dxa"/>
          </w:tcPr>
          <w:p w:rsidR="006F08F8" w:rsidRDefault="006F08F8" w:rsidP="00DC7DCE">
            <w:pPr>
              <w:pStyle w:val="TableParagraph"/>
              <w:spacing w:before="66"/>
              <w:rPr>
                <w:sz w:val="11"/>
              </w:rPr>
            </w:pPr>
          </w:p>
          <w:p w:rsidR="006F08F8" w:rsidRDefault="0035630B" w:rsidP="00DC7DCE">
            <w:pPr>
              <w:pStyle w:val="TableParagraph"/>
              <w:spacing w:before="1" w:line="117" w:lineRule="exact"/>
              <w:ind w:left="26"/>
              <w:jc w:val="center"/>
              <w:rPr>
                <w:sz w:val="11"/>
              </w:rPr>
            </w:pPr>
            <w:r>
              <w:rPr>
                <w:spacing w:val="-5"/>
                <w:w w:val="105"/>
                <w:sz w:val="11"/>
              </w:rPr>
              <w:t>4,2</w:t>
            </w:r>
          </w:p>
        </w:tc>
        <w:tc>
          <w:tcPr>
            <w:tcW w:w="526" w:type="dxa"/>
          </w:tcPr>
          <w:p w:rsidR="006F08F8" w:rsidRDefault="006F08F8" w:rsidP="00DC7DCE">
            <w:pPr>
              <w:pStyle w:val="TableParagraph"/>
              <w:spacing w:before="66"/>
              <w:rPr>
                <w:sz w:val="11"/>
              </w:rPr>
            </w:pPr>
          </w:p>
          <w:p w:rsidR="006F08F8" w:rsidRDefault="0035630B" w:rsidP="00DC7DCE">
            <w:pPr>
              <w:pStyle w:val="TableParagraph"/>
              <w:spacing w:before="1" w:line="117" w:lineRule="exact"/>
              <w:ind w:left="26"/>
              <w:jc w:val="center"/>
              <w:rPr>
                <w:sz w:val="11"/>
              </w:rPr>
            </w:pPr>
            <w:r>
              <w:rPr>
                <w:spacing w:val="-5"/>
                <w:w w:val="105"/>
                <w:sz w:val="11"/>
              </w:rPr>
              <w:t>1,6</w:t>
            </w:r>
          </w:p>
        </w:tc>
        <w:tc>
          <w:tcPr>
            <w:tcW w:w="516" w:type="dxa"/>
          </w:tcPr>
          <w:p w:rsidR="006F08F8" w:rsidRDefault="006F08F8" w:rsidP="00DC7DCE">
            <w:pPr>
              <w:pStyle w:val="TableParagraph"/>
              <w:spacing w:before="66"/>
              <w:rPr>
                <w:sz w:val="11"/>
              </w:rPr>
            </w:pPr>
          </w:p>
          <w:p w:rsidR="006F08F8" w:rsidRDefault="0035630B" w:rsidP="00DC7DCE">
            <w:pPr>
              <w:pStyle w:val="TableParagraph"/>
              <w:spacing w:before="1" w:line="117" w:lineRule="exact"/>
              <w:ind w:left="26"/>
              <w:jc w:val="center"/>
              <w:rPr>
                <w:sz w:val="11"/>
              </w:rPr>
            </w:pPr>
            <w:r>
              <w:rPr>
                <w:spacing w:val="-5"/>
                <w:w w:val="105"/>
                <w:sz w:val="11"/>
              </w:rPr>
              <w:t>2,0</w:t>
            </w:r>
          </w:p>
        </w:tc>
        <w:tc>
          <w:tcPr>
            <w:tcW w:w="526" w:type="dxa"/>
          </w:tcPr>
          <w:p w:rsidR="006F08F8" w:rsidRDefault="006F08F8" w:rsidP="00DC7DCE">
            <w:pPr>
              <w:pStyle w:val="TableParagraph"/>
              <w:spacing w:before="66"/>
              <w:rPr>
                <w:sz w:val="11"/>
              </w:rPr>
            </w:pPr>
          </w:p>
          <w:p w:rsidR="006F08F8" w:rsidRDefault="0035630B" w:rsidP="00DC7DCE">
            <w:pPr>
              <w:pStyle w:val="TableParagraph"/>
              <w:spacing w:before="1" w:line="117" w:lineRule="exact"/>
              <w:ind w:left="26"/>
              <w:jc w:val="center"/>
              <w:rPr>
                <w:sz w:val="11"/>
              </w:rPr>
            </w:pPr>
            <w:r>
              <w:rPr>
                <w:spacing w:val="-5"/>
                <w:w w:val="105"/>
                <w:sz w:val="11"/>
              </w:rPr>
              <w:t>0,5</w:t>
            </w:r>
          </w:p>
        </w:tc>
        <w:tc>
          <w:tcPr>
            <w:tcW w:w="596" w:type="dxa"/>
          </w:tcPr>
          <w:p w:rsidR="006F08F8" w:rsidRDefault="006F08F8" w:rsidP="00DC7DCE">
            <w:pPr>
              <w:pStyle w:val="TableParagraph"/>
              <w:spacing w:before="66"/>
              <w:rPr>
                <w:sz w:val="11"/>
              </w:rPr>
            </w:pPr>
          </w:p>
          <w:p w:rsidR="006F08F8" w:rsidRDefault="0035630B" w:rsidP="00DC7DCE">
            <w:pPr>
              <w:pStyle w:val="TableParagraph"/>
              <w:spacing w:before="1" w:line="117" w:lineRule="exact"/>
              <w:ind w:left="27"/>
              <w:jc w:val="center"/>
              <w:rPr>
                <w:sz w:val="11"/>
              </w:rPr>
            </w:pPr>
            <w:r>
              <w:rPr>
                <w:spacing w:val="-4"/>
                <w:w w:val="105"/>
                <w:sz w:val="11"/>
              </w:rPr>
              <w:t>13,1</w:t>
            </w:r>
          </w:p>
        </w:tc>
        <w:tc>
          <w:tcPr>
            <w:tcW w:w="546" w:type="dxa"/>
          </w:tcPr>
          <w:p w:rsidR="006F08F8" w:rsidRDefault="006F08F8" w:rsidP="00DC7DCE">
            <w:pPr>
              <w:pStyle w:val="TableParagraph"/>
              <w:spacing w:before="66"/>
              <w:rPr>
                <w:sz w:val="11"/>
              </w:rPr>
            </w:pPr>
          </w:p>
          <w:p w:rsidR="006F08F8" w:rsidRDefault="0035630B" w:rsidP="00DC7DCE">
            <w:pPr>
              <w:pStyle w:val="TableParagraph"/>
              <w:spacing w:before="1" w:line="117" w:lineRule="exact"/>
              <w:ind w:left="23"/>
              <w:jc w:val="center"/>
              <w:rPr>
                <w:sz w:val="11"/>
              </w:rPr>
            </w:pPr>
            <w:r>
              <w:rPr>
                <w:spacing w:val="-5"/>
                <w:w w:val="105"/>
                <w:sz w:val="11"/>
              </w:rPr>
              <w:t>3,5</w:t>
            </w:r>
          </w:p>
        </w:tc>
        <w:tc>
          <w:tcPr>
            <w:tcW w:w="527" w:type="dxa"/>
          </w:tcPr>
          <w:p w:rsidR="006F08F8" w:rsidRDefault="006F08F8" w:rsidP="00DC7DCE">
            <w:pPr>
              <w:pStyle w:val="TableParagraph"/>
              <w:spacing w:before="66"/>
              <w:rPr>
                <w:sz w:val="11"/>
              </w:rPr>
            </w:pPr>
          </w:p>
          <w:p w:rsidR="006F08F8" w:rsidRDefault="0035630B" w:rsidP="00DC7DCE">
            <w:pPr>
              <w:pStyle w:val="TableParagraph"/>
              <w:spacing w:before="1" w:line="117" w:lineRule="exact"/>
              <w:ind w:left="194"/>
              <w:rPr>
                <w:sz w:val="11"/>
              </w:rPr>
            </w:pPr>
            <w:r>
              <w:rPr>
                <w:spacing w:val="-5"/>
                <w:w w:val="105"/>
                <w:sz w:val="11"/>
              </w:rPr>
              <w:t>3,6</w:t>
            </w:r>
          </w:p>
        </w:tc>
        <w:tc>
          <w:tcPr>
            <w:tcW w:w="528" w:type="dxa"/>
          </w:tcPr>
          <w:p w:rsidR="006F08F8" w:rsidRDefault="006F08F8" w:rsidP="00DC7DCE">
            <w:pPr>
              <w:pStyle w:val="TableParagraph"/>
              <w:spacing w:before="66"/>
              <w:rPr>
                <w:sz w:val="11"/>
              </w:rPr>
            </w:pPr>
          </w:p>
          <w:p w:rsidR="006F08F8" w:rsidRDefault="0035630B" w:rsidP="00DC7DCE">
            <w:pPr>
              <w:pStyle w:val="TableParagraph"/>
              <w:spacing w:before="1" w:line="117" w:lineRule="exact"/>
              <w:ind w:left="16"/>
              <w:jc w:val="center"/>
              <w:rPr>
                <w:sz w:val="11"/>
              </w:rPr>
            </w:pPr>
            <w:r>
              <w:rPr>
                <w:spacing w:val="-5"/>
                <w:w w:val="105"/>
                <w:sz w:val="11"/>
              </w:rPr>
              <w:t>1,1</w:t>
            </w:r>
          </w:p>
        </w:tc>
        <w:tc>
          <w:tcPr>
            <w:tcW w:w="556" w:type="dxa"/>
          </w:tcPr>
          <w:p w:rsidR="006F08F8" w:rsidRDefault="006F08F8" w:rsidP="00DC7DCE">
            <w:pPr>
              <w:pStyle w:val="TableParagraph"/>
              <w:spacing w:before="66"/>
              <w:rPr>
                <w:sz w:val="11"/>
              </w:rPr>
            </w:pPr>
          </w:p>
          <w:p w:rsidR="006F08F8" w:rsidRDefault="0035630B" w:rsidP="00DC7DCE">
            <w:pPr>
              <w:pStyle w:val="TableParagraph"/>
              <w:spacing w:before="1" w:line="117" w:lineRule="exact"/>
              <w:ind w:left="205"/>
              <w:rPr>
                <w:sz w:val="11"/>
              </w:rPr>
            </w:pPr>
            <w:r>
              <w:rPr>
                <w:spacing w:val="-5"/>
                <w:w w:val="105"/>
                <w:sz w:val="11"/>
              </w:rPr>
              <w:t>1,0</w:t>
            </w:r>
          </w:p>
        </w:tc>
        <w:tc>
          <w:tcPr>
            <w:tcW w:w="546" w:type="dxa"/>
          </w:tcPr>
          <w:p w:rsidR="006F08F8" w:rsidRDefault="006F08F8" w:rsidP="00DC7DCE">
            <w:pPr>
              <w:pStyle w:val="TableParagraph"/>
              <w:spacing w:before="66"/>
              <w:rPr>
                <w:sz w:val="11"/>
              </w:rPr>
            </w:pPr>
          </w:p>
          <w:p w:rsidR="006F08F8" w:rsidRDefault="0035630B" w:rsidP="00DC7DCE">
            <w:pPr>
              <w:pStyle w:val="TableParagraph"/>
              <w:spacing w:before="1" w:line="117" w:lineRule="exact"/>
              <w:ind w:left="199"/>
              <w:rPr>
                <w:sz w:val="11"/>
              </w:rPr>
            </w:pPr>
            <w:r>
              <w:rPr>
                <w:spacing w:val="-5"/>
                <w:w w:val="105"/>
                <w:sz w:val="11"/>
              </w:rPr>
              <w:t>4,7</w:t>
            </w:r>
          </w:p>
        </w:tc>
        <w:tc>
          <w:tcPr>
            <w:tcW w:w="498" w:type="dxa"/>
          </w:tcPr>
          <w:p w:rsidR="006F08F8" w:rsidRDefault="006F08F8" w:rsidP="00DC7DCE">
            <w:pPr>
              <w:pStyle w:val="TableParagraph"/>
              <w:spacing w:before="66"/>
              <w:rPr>
                <w:sz w:val="11"/>
              </w:rPr>
            </w:pPr>
          </w:p>
          <w:p w:rsidR="006F08F8" w:rsidRDefault="0035630B" w:rsidP="00DC7DCE">
            <w:pPr>
              <w:pStyle w:val="TableParagraph"/>
              <w:spacing w:before="1" w:line="117" w:lineRule="exact"/>
              <w:ind w:left="8"/>
              <w:jc w:val="center"/>
              <w:rPr>
                <w:sz w:val="11"/>
              </w:rPr>
            </w:pPr>
            <w:r>
              <w:rPr>
                <w:spacing w:val="-5"/>
                <w:w w:val="105"/>
                <w:sz w:val="11"/>
              </w:rPr>
              <w:t>2,3</w:t>
            </w:r>
          </w:p>
        </w:tc>
        <w:tc>
          <w:tcPr>
            <w:tcW w:w="520" w:type="dxa"/>
          </w:tcPr>
          <w:p w:rsidR="006F08F8" w:rsidRDefault="006F08F8" w:rsidP="00DC7DCE">
            <w:pPr>
              <w:pStyle w:val="TableParagraph"/>
              <w:spacing w:before="66"/>
              <w:rPr>
                <w:sz w:val="11"/>
              </w:rPr>
            </w:pPr>
          </w:p>
          <w:p w:rsidR="006F08F8" w:rsidRDefault="0035630B" w:rsidP="00DC7DCE">
            <w:pPr>
              <w:pStyle w:val="TableParagraph"/>
              <w:spacing w:before="1" w:line="117" w:lineRule="exact"/>
              <w:ind w:left="182"/>
              <w:rPr>
                <w:sz w:val="11"/>
              </w:rPr>
            </w:pPr>
            <w:r>
              <w:rPr>
                <w:spacing w:val="-5"/>
                <w:w w:val="105"/>
                <w:sz w:val="11"/>
              </w:rPr>
              <w:t>1,9</w:t>
            </w:r>
          </w:p>
        </w:tc>
        <w:tc>
          <w:tcPr>
            <w:tcW w:w="514" w:type="dxa"/>
          </w:tcPr>
          <w:p w:rsidR="006F08F8" w:rsidRDefault="006F08F8" w:rsidP="00DC7DCE">
            <w:pPr>
              <w:pStyle w:val="TableParagraph"/>
              <w:spacing w:before="66"/>
              <w:rPr>
                <w:sz w:val="11"/>
              </w:rPr>
            </w:pPr>
          </w:p>
          <w:p w:rsidR="006F08F8" w:rsidRDefault="0035630B" w:rsidP="00DC7DCE">
            <w:pPr>
              <w:pStyle w:val="TableParagraph"/>
              <w:spacing w:before="1" w:line="117" w:lineRule="exact"/>
              <w:ind w:left="1"/>
              <w:jc w:val="center"/>
              <w:rPr>
                <w:sz w:val="11"/>
              </w:rPr>
            </w:pPr>
            <w:r>
              <w:rPr>
                <w:spacing w:val="-5"/>
                <w:w w:val="105"/>
                <w:sz w:val="11"/>
              </w:rPr>
              <w:t>1,8</w:t>
            </w:r>
          </w:p>
        </w:tc>
        <w:tc>
          <w:tcPr>
            <w:tcW w:w="507" w:type="dxa"/>
          </w:tcPr>
          <w:p w:rsidR="006F08F8" w:rsidRDefault="006F08F8" w:rsidP="00DC7DCE">
            <w:pPr>
              <w:pStyle w:val="TableParagraph"/>
              <w:spacing w:before="66"/>
              <w:rPr>
                <w:sz w:val="11"/>
              </w:rPr>
            </w:pPr>
          </w:p>
          <w:p w:rsidR="006F08F8" w:rsidRDefault="0035630B" w:rsidP="00DC7DCE">
            <w:pPr>
              <w:pStyle w:val="TableParagraph"/>
              <w:spacing w:before="1" w:line="117" w:lineRule="exact"/>
              <w:ind w:left="2"/>
              <w:jc w:val="center"/>
              <w:rPr>
                <w:sz w:val="11"/>
              </w:rPr>
            </w:pPr>
            <w:r>
              <w:rPr>
                <w:spacing w:val="-5"/>
                <w:w w:val="105"/>
                <w:sz w:val="11"/>
              </w:rPr>
              <w:t>3,4</w:t>
            </w:r>
          </w:p>
        </w:tc>
        <w:tc>
          <w:tcPr>
            <w:tcW w:w="507" w:type="dxa"/>
          </w:tcPr>
          <w:p w:rsidR="006F08F8" w:rsidRDefault="006F08F8" w:rsidP="00DC7DCE">
            <w:pPr>
              <w:pStyle w:val="TableParagraph"/>
              <w:spacing w:before="66"/>
              <w:rPr>
                <w:sz w:val="11"/>
              </w:rPr>
            </w:pPr>
          </w:p>
          <w:p w:rsidR="006F08F8" w:rsidRDefault="0035630B" w:rsidP="00DC7DCE">
            <w:pPr>
              <w:pStyle w:val="TableParagraph"/>
              <w:spacing w:before="1" w:line="117" w:lineRule="exact"/>
              <w:ind w:left="175"/>
              <w:rPr>
                <w:sz w:val="11"/>
              </w:rPr>
            </w:pPr>
            <w:r>
              <w:rPr>
                <w:spacing w:val="-5"/>
                <w:w w:val="105"/>
                <w:sz w:val="11"/>
              </w:rPr>
              <w:t>5,5</w:t>
            </w:r>
          </w:p>
        </w:tc>
        <w:tc>
          <w:tcPr>
            <w:tcW w:w="576" w:type="dxa"/>
          </w:tcPr>
          <w:p w:rsidR="006F08F8" w:rsidRDefault="006F08F8" w:rsidP="00DC7DCE">
            <w:pPr>
              <w:pStyle w:val="TableParagraph"/>
              <w:spacing w:before="66"/>
              <w:rPr>
                <w:sz w:val="11"/>
              </w:rPr>
            </w:pPr>
          </w:p>
          <w:p w:rsidR="006F08F8" w:rsidRDefault="0035630B" w:rsidP="00DC7DCE">
            <w:pPr>
              <w:pStyle w:val="TableParagraph"/>
              <w:spacing w:before="1" w:line="117" w:lineRule="exact"/>
              <w:ind w:left="181"/>
              <w:rPr>
                <w:sz w:val="11"/>
              </w:rPr>
            </w:pPr>
            <w:r>
              <w:rPr>
                <w:spacing w:val="-4"/>
                <w:w w:val="105"/>
                <w:sz w:val="11"/>
              </w:rPr>
              <w:t>12,9</w:t>
            </w:r>
          </w:p>
        </w:tc>
        <w:tc>
          <w:tcPr>
            <w:tcW w:w="20" w:type="dxa"/>
          </w:tcPr>
          <w:p w:rsidR="006F08F8" w:rsidRDefault="006F08F8" w:rsidP="00DC7DCE">
            <w:pPr>
              <w:pStyle w:val="TableParagraph"/>
              <w:spacing w:before="66"/>
              <w:rPr>
                <w:sz w:val="11"/>
              </w:rPr>
            </w:pPr>
          </w:p>
          <w:p w:rsidR="006F08F8" w:rsidRDefault="0035630B" w:rsidP="00DC7DCE">
            <w:pPr>
              <w:pStyle w:val="TableParagraph"/>
              <w:spacing w:before="1" w:line="117" w:lineRule="exact"/>
              <w:ind w:left="26" w:right="25"/>
              <w:jc w:val="center"/>
              <w:rPr>
                <w:sz w:val="11"/>
              </w:rPr>
            </w:pPr>
            <w:r>
              <w:rPr>
                <w:spacing w:val="-5"/>
                <w:w w:val="105"/>
                <w:sz w:val="11"/>
              </w:rPr>
              <w:t>3,4</w:t>
            </w:r>
          </w:p>
        </w:tc>
      </w:tr>
      <w:tr w:rsidR="005A133B" w:rsidTr="002B3197">
        <w:trPr>
          <w:trHeight w:val="505"/>
        </w:trPr>
        <w:tc>
          <w:tcPr>
            <w:tcW w:w="1769" w:type="dxa"/>
          </w:tcPr>
          <w:p w:rsidR="006F08F8" w:rsidRDefault="0035630B" w:rsidP="00DC7DCE">
            <w:pPr>
              <w:pStyle w:val="TableParagraph"/>
              <w:spacing w:before="107" w:line="278" w:lineRule="auto"/>
              <w:ind w:left="23"/>
              <w:rPr>
                <w:sz w:val="12"/>
              </w:rPr>
            </w:pPr>
            <w:r>
              <w:rPr>
                <w:spacing w:val="-2"/>
                <w:w w:val="105"/>
                <w:sz w:val="12"/>
              </w:rPr>
              <w:t>Обслуживание</w:t>
            </w:r>
            <w:r>
              <w:rPr>
                <w:spacing w:val="40"/>
                <w:w w:val="105"/>
                <w:sz w:val="12"/>
              </w:rPr>
              <w:t xml:space="preserve"> </w:t>
            </w:r>
            <w:r>
              <w:rPr>
                <w:w w:val="105"/>
                <w:sz w:val="12"/>
              </w:rPr>
              <w:t>пожарн.сигнализации</w:t>
            </w:r>
            <w:r>
              <w:rPr>
                <w:spacing w:val="-8"/>
                <w:w w:val="105"/>
                <w:sz w:val="12"/>
              </w:rPr>
              <w:t xml:space="preserve"> </w:t>
            </w:r>
            <w:r>
              <w:rPr>
                <w:w w:val="105"/>
                <w:sz w:val="12"/>
              </w:rPr>
              <w:t>(ВДПО)</w:t>
            </w:r>
          </w:p>
        </w:tc>
        <w:tc>
          <w:tcPr>
            <w:tcW w:w="661" w:type="dxa"/>
          </w:tcPr>
          <w:p w:rsidR="006F08F8" w:rsidRDefault="006F08F8" w:rsidP="00DC7DCE">
            <w:pPr>
              <w:pStyle w:val="TableParagraph"/>
              <w:spacing w:before="50"/>
              <w:rPr>
                <w:sz w:val="12"/>
              </w:rPr>
            </w:pPr>
          </w:p>
          <w:p w:rsidR="006F08F8" w:rsidRDefault="0035630B" w:rsidP="00DC7DCE">
            <w:pPr>
              <w:pStyle w:val="TableParagraph"/>
              <w:spacing w:before="1"/>
              <w:ind w:right="11"/>
              <w:jc w:val="right"/>
              <w:rPr>
                <w:sz w:val="12"/>
              </w:rPr>
            </w:pPr>
            <w:r>
              <w:rPr>
                <w:spacing w:val="-4"/>
                <w:w w:val="105"/>
                <w:sz w:val="12"/>
              </w:rPr>
              <w:t>19,3</w:t>
            </w:r>
          </w:p>
        </w:tc>
        <w:tc>
          <w:tcPr>
            <w:tcW w:w="720" w:type="dxa"/>
          </w:tcPr>
          <w:p w:rsidR="006F08F8" w:rsidRDefault="006F08F8" w:rsidP="00DC7DCE">
            <w:pPr>
              <w:pStyle w:val="TableParagraph"/>
              <w:rPr>
                <w:sz w:val="11"/>
              </w:rPr>
            </w:pPr>
          </w:p>
          <w:p w:rsidR="006F08F8" w:rsidRDefault="006F08F8" w:rsidP="00DC7DCE">
            <w:pPr>
              <w:pStyle w:val="TableParagraph"/>
              <w:spacing w:before="115"/>
              <w:rPr>
                <w:sz w:val="11"/>
              </w:rPr>
            </w:pPr>
          </w:p>
          <w:p w:rsidR="006F08F8" w:rsidRDefault="0035630B" w:rsidP="00DC7DCE">
            <w:pPr>
              <w:pStyle w:val="TableParagraph"/>
              <w:spacing w:line="117" w:lineRule="exact"/>
              <w:ind w:left="22"/>
              <w:jc w:val="center"/>
              <w:rPr>
                <w:sz w:val="11"/>
              </w:rPr>
            </w:pPr>
            <w:r>
              <w:rPr>
                <w:spacing w:val="-4"/>
                <w:w w:val="105"/>
                <w:sz w:val="11"/>
              </w:rPr>
              <w:t>16,8</w:t>
            </w:r>
          </w:p>
        </w:tc>
        <w:tc>
          <w:tcPr>
            <w:tcW w:w="669" w:type="dxa"/>
          </w:tcPr>
          <w:p w:rsidR="006F08F8" w:rsidRDefault="006F08F8" w:rsidP="00DC7DCE">
            <w:pPr>
              <w:pStyle w:val="TableParagraph"/>
              <w:rPr>
                <w:sz w:val="11"/>
              </w:rPr>
            </w:pPr>
          </w:p>
          <w:p w:rsidR="006F08F8" w:rsidRDefault="006F08F8" w:rsidP="00DC7DCE">
            <w:pPr>
              <w:pStyle w:val="TableParagraph"/>
              <w:spacing w:before="115"/>
              <w:rPr>
                <w:sz w:val="11"/>
              </w:rPr>
            </w:pPr>
          </w:p>
          <w:p w:rsidR="006F08F8" w:rsidRDefault="0035630B" w:rsidP="00DC7DCE">
            <w:pPr>
              <w:pStyle w:val="TableParagraph"/>
              <w:spacing w:line="117" w:lineRule="exact"/>
              <w:ind w:left="25"/>
              <w:jc w:val="center"/>
              <w:rPr>
                <w:sz w:val="11"/>
              </w:rPr>
            </w:pPr>
            <w:r>
              <w:rPr>
                <w:spacing w:val="-4"/>
                <w:w w:val="105"/>
                <w:sz w:val="11"/>
              </w:rPr>
              <w:t>12,9</w:t>
            </w:r>
          </w:p>
        </w:tc>
        <w:tc>
          <w:tcPr>
            <w:tcW w:w="535" w:type="dxa"/>
          </w:tcPr>
          <w:p w:rsidR="006F08F8" w:rsidRDefault="006F08F8" w:rsidP="00DC7DCE">
            <w:pPr>
              <w:pStyle w:val="TableParagraph"/>
              <w:rPr>
                <w:sz w:val="11"/>
              </w:rPr>
            </w:pPr>
          </w:p>
          <w:p w:rsidR="006F08F8" w:rsidRDefault="006F08F8" w:rsidP="00DC7DCE">
            <w:pPr>
              <w:pStyle w:val="TableParagraph"/>
              <w:spacing w:before="115"/>
              <w:rPr>
                <w:sz w:val="11"/>
              </w:rPr>
            </w:pPr>
          </w:p>
          <w:p w:rsidR="006F08F8" w:rsidRDefault="0035630B" w:rsidP="00DC7DCE">
            <w:pPr>
              <w:pStyle w:val="TableParagraph"/>
              <w:spacing w:line="117" w:lineRule="exact"/>
              <w:ind w:left="26"/>
              <w:jc w:val="center"/>
              <w:rPr>
                <w:sz w:val="11"/>
              </w:rPr>
            </w:pPr>
            <w:r>
              <w:rPr>
                <w:spacing w:val="-5"/>
                <w:w w:val="105"/>
                <w:sz w:val="11"/>
              </w:rPr>
              <w:t>0,4</w:t>
            </w:r>
          </w:p>
        </w:tc>
        <w:tc>
          <w:tcPr>
            <w:tcW w:w="526" w:type="dxa"/>
          </w:tcPr>
          <w:p w:rsidR="006F08F8" w:rsidRDefault="006F08F8" w:rsidP="00DC7DCE">
            <w:pPr>
              <w:pStyle w:val="TableParagraph"/>
              <w:rPr>
                <w:sz w:val="11"/>
              </w:rPr>
            </w:pPr>
          </w:p>
          <w:p w:rsidR="006F08F8" w:rsidRDefault="006F08F8" w:rsidP="00DC7DCE">
            <w:pPr>
              <w:pStyle w:val="TableParagraph"/>
              <w:spacing w:before="115"/>
              <w:rPr>
                <w:sz w:val="11"/>
              </w:rPr>
            </w:pPr>
          </w:p>
          <w:p w:rsidR="006F08F8" w:rsidRDefault="0035630B" w:rsidP="00DC7DCE">
            <w:pPr>
              <w:pStyle w:val="TableParagraph"/>
              <w:spacing w:line="117" w:lineRule="exact"/>
              <w:ind w:left="26"/>
              <w:jc w:val="center"/>
              <w:rPr>
                <w:sz w:val="11"/>
              </w:rPr>
            </w:pPr>
            <w:r>
              <w:rPr>
                <w:spacing w:val="-5"/>
                <w:w w:val="105"/>
                <w:sz w:val="11"/>
              </w:rPr>
              <w:t>0,2</w:t>
            </w:r>
          </w:p>
        </w:tc>
        <w:tc>
          <w:tcPr>
            <w:tcW w:w="516" w:type="dxa"/>
          </w:tcPr>
          <w:p w:rsidR="006F08F8" w:rsidRDefault="006F08F8" w:rsidP="00DC7DCE">
            <w:pPr>
              <w:pStyle w:val="TableParagraph"/>
              <w:rPr>
                <w:sz w:val="11"/>
              </w:rPr>
            </w:pPr>
          </w:p>
          <w:p w:rsidR="006F08F8" w:rsidRDefault="006F08F8" w:rsidP="00DC7DCE">
            <w:pPr>
              <w:pStyle w:val="TableParagraph"/>
              <w:spacing w:before="115"/>
              <w:rPr>
                <w:sz w:val="11"/>
              </w:rPr>
            </w:pPr>
          </w:p>
          <w:p w:rsidR="006F08F8" w:rsidRDefault="0035630B" w:rsidP="00DC7DCE">
            <w:pPr>
              <w:pStyle w:val="TableParagraph"/>
              <w:spacing w:line="117" w:lineRule="exact"/>
              <w:ind w:left="26"/>
              <w:jc w:val="center"/>
              <w:rPr>
                <w:sz w:val="11"/>
              </w:rPr>
            </w:pPr>
            <w:r>
              <w:rPr>
                <w:spacing w:val="-5"/>
                <w:w w:val="105"/>
                <w:sz w:val="11"/>
              </w:rPr>
              <w:t>0,2</w:t>
            </w:r>
          </w:p>
        </w:tc>
        <w:tc>
          <w:tcPr>
            <w:tcW w:w="526" w:type="dxa"/>
          </w:tcPr>
          <w:p w:rsidR="006F08F8" w:rsidRDefault="006F08F8" w:rsidP="00DC7DCE">
            <w:pPr>
              <w:pStyle w:val="TableParagraph"/>
              <w:rPr>
                <w:sz w:val="11"/>
              </w:rPr>
            </w:pPr>
          </w:p>
          <w:p w:rsidR="006F08F8" w:rsidRDefault="006F08F8" w:rsidP="00DC7DCE">
            <w:pPr>
              <w:pStyle w:val="TableParagraph"/>
              <w:spacing w:before="115"/>
              <w:rPr>
                <w:sz w:val="11"/>
              </w:rPr>
            </w:pPr>
          </w:p>
          <w:p w:rsidR="006F08F8" w:rsidRDefault="0035630B" w:rsidP="00DC7DCE">
            <w:pPr>
              <w:pStyle w:val="TableParagraph"/>
              <w:spacing w:line="117" w:lineRule="exact"/>
              <w:ind w:left="26"/>
              <w:jc w:val="center"/>
              <w:rPr>
                <w:sz w:val="11"/>
              </w:rPr>
            </w:pPr>
            <w:r>
              <w:rPr>
                <w:spacing w:val="-5"/>
                <w:w w:val="105"/>
                <w:sz w:val="11"/>
              </w:rPr>
              <w:t>0,0</w:t>
            </w:r>
          </w:p>
        </w:tc>
        <w:tc>
          <w:tcPr>
            <w:tcW w:w="596" w:type="dxa"/>
          </w:tcPr>
          <w:p w:rsidR="006F08F8" w:rsidRDefault="006F08F8" w:rsidP="00DC7DCE">
            <w:pPr>
              <w:pStyle w:val="TableParagraph"/>
              <w:rPr>
                <w:sz w:val="11"/>
              </w:rPr>
            </w:pPr>
          </w:p>
          <w:p w:rsidR="006F08F8" w:rsidRDefault="006F08F8" w:rsidP="00DC7DCE">
            <w:pPr>
              <w:pStyle w:val="TableParagraph"/>
              <w:spacing w:before="115"/>
              <w:rPr>
                <w:sz w:val="11"/>
              </w:rPr>
            </w:pPr>
          </w:p>
          <w:p w:rsidR="006F08F8" w:rsidRDefault="0035630B" w:rsidP="00DC7DCE">
            <w:pPr>
              <w:pStyle w:val="TableParagraph"/>
              <w:spacing w:line="117" w:lineRule="exact"/>
              <w:ind w:left="27"/>
              <w:jc w:val="center"/>
              <w:rPr>
                <w:sz w:val="11"/>
              </w:rPr>
            </w:pPr>
            <w:r>
              <w:rPr>
                <w:spacing w:val="-5"/>
                <w:w w:val="105"/>
                <w:sz w:val="11"/>
              </w:rPr>
              <w:t>1,3</w:t>
            </w:r>
          </w:p>
        </w:tc>
        <w:tc>
          <w:tcPr>
            <w:tcW w:w="546" w:type="dxa"/>
          </w:tcPr>
          <w:p w:rsidR="006F08F8" w:rsidRDefault="006F08F8" w:rsidP="00DC7DCE">
            <w:pPr>
              <w:pStyle w:val="TableParagraph"/>
              <w:rPr>
                <w:sz w:val="11"/>
              </w:rPr>
            </w:pPr>
          </w:p>
          <w:p w:rsidR="006F08F8" w:rsidRDefault="006F08F8" w:rsidP="00DC7DCE">
            <w:pPr>
              <w:pStyle w:val="TableParagraph"/>
              <w:spacing w:before="115"/>
              <w:rPr>
                <w:sz w:val="11"/>
              </w:rPr>
            </w:pPr>
          </w:p>
          <w:p w:rsidR="006F08F8" w:rsidRDefault="0035630B" w:rsidP="00DC7DCE">
            <w:pPr>
              <w:pStyle w:val="TableParagraph"/>
              <w:spacing w:line="117" w:lineRule="exact"/>
              <w:ind w:left="23"/>
              <w:jc w:val="center"/>
              <w:rPr>
                <w:sz w:val="11"/>
              </w:rPr>
            </w:pPr>
            <w:r>
              <w:rPr>
                <w:spacing w:val="-5"/>
                <w:w w:val="105"/>
                <w:sz w:val="11"/>
              </w:rPr>
              <w:t>0,3</w:t>
            </w:r>
          </w:p>
        </w:tc>
        <w:tc>
          <w:tcPr>
            <w:tcW w:w="527" w:type="dxa"/>
          </w:tcPr>
          <w:p w:rsidR="006F08F8" w:rsidRDefault="006F08F8" w:rsidP="00DC7DCE">
            <w:pPr>
              <w:pStyle w:val="TableParagraph"/>
              <w:rPr>
                <w:sz w:val="11"/>
              </w:rPr>
            </w:pPr>
          </w:p>
          <w:p w:rsidR="006F08F8" w:rsidRDefault="006F08F8" w:rsidP="00DC7DCE">
            <w:pPr>
              <w:pStyle w:val="TableParagraph"/>
              <w:spacing w:before="115"/>
              <w:rPr>
                <w:sz w:val="11"/>
              </w:rPr>
            </w:pPr>
          </w:p>
          <w:p w:rsidR="006F08F8" w:rsidRDefault="0035630B" w:rsidP="00DC7DCE">
            <w:pPr>
              <w:pStyle w:val="TableParagraph"/>
              <w:spacing w:line="117" w:lineRule="exact"/>
              <w:ind w:left="194"/>
              <w:rPr>
                <w:sz w:val="11"/>
              </w:rPr>
            </w:pPr>
            <w:r>
              <w:rPr>
                <w:spacing w:val="-5"/>
                <w:w w:val="105"/>
                <w:sz w:val="11"/>
              </w:rPr>
              <w:t>0,3</w:t>
            </w:r>
          </w:p>
        </w:tc>
        <w:tc>
          <w:tcPr>
            <w:tcW w:w="528" w:type="dxa"/>
          </w:tcPr>
          <w:p w:rsidR="006F08F8" w:rsidRDefault="006F08F8" w:rsidP="00DC7DCE">
            <w:pPr>
              <w:pStyle w:val="TableParagraph"/>
              <w:rPr>
                <w:sz w:val="11"/>
              </w:rPr>
            </w:pPr>
          </w:p>
          <w:p w:rsidR="006F08F8" w:rsidRDefault="006F08F8" w:rsidP="00DC7DCE">
            <w:pPr>
              <w:pStyle w:val="TableParagraph"/>
              <w:spacing w:before="115"/>
              <w:rPr>
                <w:sz w:val="11"/>
              </w:rPr>
            </w:pPr>
          </w:p>
          <w:p w:rsidR="006F08F8" w:rsidRDefault="0035630B" w:rsidP="00DC7DCE">
            <w:pPr>
              <w:pStyle w:val="TableParagraph"/>
              <w:spacing w:line="117" w:lineRule="exact"/>
              <w:ind w:left="16"/>
              <w:jc w:val="center"/>
              <w:rPr>
                <w:sz w:val="11"/>
              </w:rPr>
            </w:pPr>
            <w:r>
              <w:rPr>
                <w:spacing w:val="-5"/>
                <w:w w:val="105"/>
                <w:sz w:val="11"/>
              </w:rPr>
              <w:t>0,1</w:t>
            </w:r>
          </w:p>
        </w:tc>
        <w:tc>
          <w:tcPr>
            <w:tcW w:w="556" w:type="dxa"/>
          </w:tcPr>
          <w:p w:rsidR="006F08F8" w:rsidRDefault="006F08F8" w:rsidP="00DC7DCE">
            <w:pPr>
              <w:pStyle w:val="TableParagraph"/>
              <w:rPr>
                <w:sz w:val="11"/>
              </w:rPr>
            </w:pPr>
          </w:p>
          <w:p w:rsidR="006F08F8" w:rsidRDefault="006F08F8" w:rsidP="00DC7DCE">
            <w:pPr>
              <w:pStyle w:val="TableParagraph"/>
              <w:spacing w:before="115"/>
              <w:rPr>
                <w:sz w:val="11"/>
              </w:rPr>
            </w:pPr>
          </w:p>
          <w:p w:rsidR="006F08F8" w:rsidRDefault="0035630B" w:rsidP="00DC7DCE">
            <w:pPr>
              <w:pStyle w:val="TableParagraph"/>
              <w:spacing w:line="117" w:lineRule="exact"/>
              <w:ind w:left="205"/>
              <w:rPr>
                <w:sz w:val="11"/>
              </w:rPr>
            </w:pPr>
            <w:r>
              <w:rPr>
                <w:spacing w:val="-5"/>
                <w:w w:val="105"/>
                <w:sz w:val="11"/>
              </w:rPr>
              <w:t>0,1</w:t>
            </w:r>
          </w:p>
        </w:tc>
        <w:tc>
          <w:tcPr>
            <w:tcW w:w="546" w:type="dxa"/>
          </w:tcPr>
          <w:p w:rsidR="006F08F8" w:rsidRDefault="006F08F8" w:rsidP="00DC7DCE">
            <w:pPr>
              <w:pStyle w:val="TableParagraph"/>
              <w:rPr>
                <w:sz w:val="11"/>
              </w:rPr>
            </w:pPr>
          </w:p>
          <w:p w:rsidR="006F08F8" w:rsidRDefault="006F08F8" w:rsidP="00DC7DCE">
            <w:pPr>
              <w:pStyle w:val="TableParagraph"/>
              <w:spacing w:before="115"/>
              <w:rPr>
                <w:sz w:val="11"/>
              </w:rPr>
            </w:pPr>
          </w:p>
          <w:p w:rsidR="006F08F8" w:rsidRDefault="0035630B" w:rsidP="00DC7DCE">
            <w:pPr>
              <w:pStyle w:val="TableParagraph"/>
              <w:spacing w:line="117" w:lineRule="exact"/>
              <w:ind w:left="199"/>
              <w:rPr>
                <w:sz w:val="11"/>
              </w:rPr>
            </w:pPr>
            <w:r>
              <w:rPr>
                <w:spacing w:val="-5"/>
                <w:w w:val="105"/>
                <w:sz w:val="11"/>
              </w:rPr>
              <w:t>0,4</w:t>
            </w:r>
          </w:p>
        </w:tc>
        <w:tc>
          <w:tcPr>
            <w:tcW w:w="498" w:type="dxa"/>
          </w:tcPr>
          <w:p w:rsidR="006F08F8" w:rsidRDefault="006F08F8" w:rsidP="00DC7DCE">
            <w:pPr>
              <w:pStyle w:val="TableParagraph"/>
              <w:rPr>
                <w:sz w:val="11"/>
              </w:rPr>
            </w:pPr>
          </w:p>
          <w:p w:rsidR="006F08F8" w:rsidRDefault="006F08F8" w:rsidP="00DC7DCE">
            <w:pPr>
              <w:pStyle w:val="TableParagraph"/>
              <w:spacing w:before="115"/>
              <w:rPr>
                <w:sz w:val="11"/>
              </w:rPr>
            </w:pPr>
          </w:p>
          <w:p w:rsidR="006F08F8" w:rsidRDefault="0035630B" w:rsidP="00DC7DCE">
            <w:pPr>
              <w:pStyle w:val="TableParagraph"/>
              <w:spacing w:line="117" w:lineRule="exact"/>
              <w:ind w:left="8"/>
              <w:jc w:val="center"/>
              <w:rPr>
                <w:sz w:val="11"/>
              </w:rPr>
            </w:pPr>
            <w:r>
              <w:rPr>
                <w:spacing w:val="-5"/>
                <w:w w:val="105"/>
                <w:sz w:val="11"/>
              </w:rPr>
              <w:t>0,2</w:t>
            </w:r>
          </w:p>
        </w:tc>
        <w:tc>
          <w:tcPr>
            <w:tcW w:w="520" w:type="dxa"/>
          </w:tcPr>
          <w:p w:rsidR="006F08F8" w:rsidRDefault="006F08F8" w:rsidP="00DC7DCE">
            <w:pPr>
              <w:pStyle w:val="TableParagraph"/>
              <w:rPr>
                <w:sz w:val="11"/>
              </w:rPr>
            </w:pPr>
          </w:p>
          <w:p w:rsidR="006F08F8" w:rsidRDefault="006F08F8" w:rsidP="00DC7DCE">
            <w:pPr>
              <w:pStyle w:val="TableParagraph"/>
              <w:spacing w:before="115"/>
              <w:rPr>
                <w:sz w:val="11"/>
              </w:rPr>
            </w:pPr>
          </w:p>
          <w:p w:rsidR="006F08F8" w:rsidRDefault="0035630B" w:rsidP="00DC7DCE">
            <w:pPr>
              <w:pStyle w:val="TableParagraph"/>
              <w:spacing w:line="117" w:lineRule="exact"/>
              <w:ind w:left="182"/>
              <w:rPr>
                <w:sz w:val="11"/>
              </w:rPr>
            </w:pPr>
            <w:r>
              <w:rPr>
                <w:spacing w:val="-5"/>
                <w:w w:val="105"/>
                <w:sz w:val="11"/>
              </w:rPr>
              <w:t>0,2</w:t>
            </w:r>
          </w:p>
        </w:tc>
        <w:tc>
          <w:tcPr>
            <w:tcW w:w="514" w:type="dxa"/>
          </w:tcPr>
          <w:p w:rsidR="006F08F8" w:rsidRDefault="006F08F8" w:rsidP="00DC7DCE">
            <w:pPr>
              <w:pStyle w:val="TableParagraph"/>
              <w:rPr>
                <w:sz w:val="11"/>
              </w:rPr>
            </w:pPr>
          </w:p>
          <w:p w:rsidR="006F08F8" w:rsidRDefault="006F08F8" w:rsidP="00DC7DCE">
            <w:pPr>
              <w:pStyle w:val="TableParagraph"/>
              <w:spacing w:before="115"/>
              <w:rPr>
                <w:sz w:val="11"/>
              </w:rPr>
            </w:pPr>
          </w:p>
          <w:p w:rsidR="006F08F8" w:rsidRDefault="0035630B" w:rsidP="00DC7DCE">
            <w:pPr>
              <w:pStyle w:val="TableParagraph"/>
              <w:spacing w:line="117" w:lineRule="exact"/>
              <w:ind w:left="1"/>
              <w:jc w:val="center"/>
              <w:rPr>
                <w:sz w:val="11"/>
              </w:rPr>
            </w:pPr>
            <w:r>
              <w:rPr>
                <w:spacing w:val="-5"/>
                <w:w w:val="105"/>
                <w:sz w:val="11"/>
              </w:rPr>
              <w:t>0,2</w:t>
            </w:r>
          </w:p>
        </w:tc>
        <w:tc>
          <w:tcPr>
            <w:tcW w:w="507" w:type="dxa"/>
          </w:tcPr>
          <w:p w:rsidR="006F08F8" w:rsidRDefault="006F08F8" w:rsidP="00DC7DCE">
            <w:pPr>
              <w:pStyle w:val="TableParagraph"/>
              <w:rPr>
                <w:sz w:val="11"/>
              </w:rPr>
            </w:pPr>
          </w:p>
          <w:p w:rsidR="006F08F8" w:rsidRDefault="006F08F8" w:rsidP="00DC7DCE">
            <w:pPr>
              <w:pStyle w:val="TableParagraph"/>
              <w:spacing w:before="115"/>
              <w:rPr>
                <w:sz w:val="11"/>
              </w:rPr>
            </w:pPr>
          </w:p>
          <w:p w:rsidR="006F08F8" w:rsidRDefault="0035630B" w:rsidP="00DC7DCE">
            <w:pPr>
              <w:pStyle w:val="TableParagraph"/>
              <w:spacing w:line="117" w:lineRule="exact"/>
              <w:ind w:left="2"/>
              <w:jc w:val="center"/>
              <w:rPr>
                <w:sz w:val="11"/>
              </w:rPr>
            </w:pPr>
            <w:r>
              <w:rPr>
                <w:spacing w:val="-5"/>
                <w:w w:val="105"/>
                <w:sz w:val="11"/>
              </w:rPr>
              <w:t>0,3</w:t>
            </w:r>
          </w:p>
        </w:tc>
        <w:tc>
          <w:tcPr>
            <w:tcW w:w="507" w:type="dxa"/>
          </w:tcPr>
          <w:p w:rsidR="006F08F8" w:rsidRDefault="006F08F8" w:rsidP="00DC7DCE">
            <w:pPr>
              <w:pStyle w:val="TableParagraph"/>
              <w:rPr>
                <w:sz w:val="11"/>
              </w:rPr>
            </w:pPr>
          </w:p>
          <w:p w:rsidR="006F08F8" w:rsidRDefault="006F08F8" w:rsidP="00DC7DCE">
            <w:pPr>
              <w:pStyle w:val="TableParagraph"/>
              <w:spacing w:before="115"/>
              <w:rPr>
                <w:sz w:val="11"/>
              </w:rPr>
            </w:pPr>
          </w:p>
          <w:p w:rsidR="006F08F8" w:rsidRDefault="0035630B" w:rsidP="00DC7DCE">
            <w:pPr>
              <w:pStyle w:val="TableParagraph"/>
              <w:spacing w:line="117" w:lineRule="exact"/>
              <w:ind w:left="175"/>
              <w:rPr>
                <w:sz w:val="11"/>
              </w:rPr>
            </w:pPr>
            <w:r>
              <w:rPr>
                <w:spacing w:val="-5"/>
                <w:w w:val="105"/>
                <w:sz w:val="11"/>
              </w:rPr>
              <w:t>0,5</w:t>
            </w:r>
          </w:p>
        </w:tc>
        <w:tc>
          <w:tcPr>
            <w:tcW w:w="576" w:type="dxa"/>
          </w:tcPr>
          <w:p w:rsidR="006F08F8" w:rsidRDefault="006F08F8" w:rsidP="00DC7DCE">
            <w:pPr>
              <w:pStyle w:val="TableParagraph"/>
              <w:rPr>
                <w:sz w:val="11"/>
              </w:rPr>
            </w:pPr>
          </w:p>
          <w:p w:rsidR="006F08F8" w:rsidRDefault="006F08F8" w:rsidP="00DC7DCE">
            <w:pPr>
              <w:pStyle w:val="TableParagraph"/>
              <w:spacing w:before="115"/>
              <w:rPr>
                <w:sz w:val="11"/>
              </w:rPr>
            </w:pPr>
          </w:p>
          <w:p w:rsidR="006F08F8" w:rsidRDefault="0035630B" w:rsidP="00DC7DCE">
            <w:pPr>
              <w:pStyle w:val="TableParagraph"/>
              <w:spacing w:line="117" w:lineRule="exact"/>
              <w:ind w:left="210"/>
              <w:rPr>
                <w:sz w:val="11"/>
              </w:rPr>
            </w:pPr>
            <w:r>
              <w:rPr>
                <w:spacing w:val="-5"/>
                <w:w w:val="105"/>
                <w:sz w:val="11"/>
              </w:rPr>
              <w:t>1,2</w:t>
            </w:r>
          </w:p>
        </w:tc>
        <w:tc>
          <w:tcPr>
            <w:tcW w:w="20" w:type="dxa"/>
          </w:tcPr>
          <w:p w:rsidR="006F08F8" w:rsidRDefault="006F08F8" w:rsidP="00DC7DCE">
            <w:pPr>
              <w:pStyle w:val="TableParagraph"/>
              <w:rPr>
                <w:sz w:val="11"/>
              </w:rPr>
            </w:pPr>
          </w:p>
          <w:p w:rsidR="006F08F8" w:rsidRDefault="006F08F8" w:rsidP="00DC7DCE">
            <w:pPr>
              <w:pStyle w:val="TableParagraph"/>
              <w:spacing w:before="115"/>
              <w:rPr>
                <w:sz w:val="11"/>
              </w:rPr>
            </w:pPr>
          </w:p>
          <w:p w:rsidR="006F08F8" w:rsidRDefault="0035630B" w:rsidP="00DC7DCE">
            <w:pPr>
              <w:pStyle w:val="TableParagraph"/>
              <w:spacing w:line="117" w:lineRule="exact"/>
              <w:ind w:left="26" w:right="25"/>
              <w:jc w:val="center"/>
              <w:rPr>
                <w:sz w:val="11"/>
              </w:rPr>
            </w:pPr>
            <w:r>
              <w:rPr>
                <w:spacing w:val="-5"/>
                <w:w w:val="105"/>
                <w:sz w:val="11"/>
              </w:rPr>
              <w:t>0,3</w:t>
            </w:r>
          </w:p>
        </w:tc>
      </w:tr>
      <w:tr w:rsidR="005A133B" w:rsidTr="002B3197">
        <w:trPr>
          <w:trHeight w:val="174"/>
        </w:trPr>
        <w:tc>
          <w:tcPr>
            <w:tcW w:w="1769" w:type="dxa"/>
          </w:tcPr>
          <w:p w:rsidR="006F08F8" w:rsidRDefault="0035630B" w:rsidP="00DC7DCE">
            <w:pPr>
              <w:pStyle w:val="TableParagraph"/>
              <w:spacing w:before="23" w:line="131" w:lineRule="exact"/>
              <w:ind w:left="23"/>
              <w:rPr>
                <w:sz w:val="12"/>
              </w:rPr>
            </w:pPr>
            <w:r>
              <w:rPr>
                <w:w w:val="105"/>
                <w:sz w:val="12"/>
              </w:rPr>
              <w:t>Служба</w:t>
            </w:r>
            <w:r>
              <w:rPr>
                <w:spacing w:val="-3"/>
                <w:w w:val="105"/>
                <w:sz w:val="12"/>
              </w:rPr>
              <w:t xml:space="preserve"> </w:t>
            </w:r>
            <w:r>
              <w:rPr>
                <w:spacing w:val="-2"/>
                <w:w w:val="105"/>
                <w:sz w:val="12"/>
              </w:rPr>
              <w:t>спасения</w:t>
            </w:r>
          </w:p>
        </w:tc>
        <w:tc>
          <w:tcPr>
            <w:tcW w:w="661" w:type="dxa"/>
          </w:tcPr>
          <w:p w:rsidR="006F08F8" w:rsidRDefault="0035630B" w:rsidP="00DC7DCE">
            <w:pPr>
              <w:pStyle w:val="TableParagraph"/>
              <w:spacing w:before="23" w:line="131" w:lineRule="exact"/>
              <w:ind w:right="12"/>
              <w:jc w:val="right"/>
              <w:rPr>
                <w:sz w:val="12"/>
              </w:rPr>
            </w:pPr>
            <w:r>
              <w:rPr>
                <w:spacing w:val="-2"/>
                <w:w w:val="105"/>
                <w:sz w:val="12"/>
              </w:rPr>
              <w:t>166,3</w:t>
            </w:r>
          </w:p>
        </w:tc>
        <w:tc>
          <w:tcPr>
            <w:tcW w:w="720" w:type="dxa"/>
          </w:tcPr>
          <w:p w:rsidR="006F08F8" w:rsidRDefault="0035630B" w:rsidP="00DC7DCE">
            <w:pPr>
              <w:pStyle w:val="TableParagraph"/>
              <w:spacing w:before="37" w:line="117" w:lineRule="exact"/>
              <w:ind w:left="22"/>
              <w:jc w:val="center"/>
              <w:rPr>
                <w:sz w:val="11"/>
              </w:rPr>
            </w:pPr>
            <w:r>
              <w:rPr>
                <w:spacing w:val="-2"/>
                <w:w w:val="105"/>
                <w:sz w:val="11"/>
              </w:rPr>
              <w:t>145,4</w:t>
            </w:r>
          </w:p>
        </w:tc>
        <w:tc>
          <w:tcPr>
            <w:tcW w:w="669" w:type="dxa"/>
          </w:tcPr>
          <w:p w:rsidR="006F08F8" w:rsidRDefault="0035630B" w:rsidP="00DC7DCE">
            <w:pPr>
              <w:pStyle w:val="TableParagraph"/>
              <w:spacing w:before="37" w:line="117" w:lineRule="exact"/>
              <w:ind w:left="25"/>
              <w:jc w:val="center"/>
              <w:rPr>
                <w:sz w:val="11"/>
              </w:rPr>
            </w:pPr>
            <w:r>
              <w:rPr>
                <w:spacing w:val="-2"/>
                <w:w w:val="105"/>
                <w:sz w:val="11"/>
              </w:rPr>
              <w:t>111,3</w:t>
            </w:r>
          </w:p>
        </w:tc>
        <w:tc>
          <w:tcPr>
            <w:tcW w:w="535" w:type="dxa"/>
          </w:tcPr>
          <w:p w:rsidR="006F08F8" w:rsidRDefault="0035630B" w:rsidP="00DC7DCE">
            <w:pPr>
              <w:pStyle w:val="TableParagraph"/>
              <w:spacing w:before="37" w:line="117" w:lineRule="exact"/>
              <w:ind w:left="26"/>
              <w:jc w:val="center"/>
              <w:rPr>
                <w:sz w:val="11"/>
              </w:rPr>
            </w:pPr>
            <w:r>
              <w:rPr>
                <w:spacing w:val="-5"/>
                <w:w w:val="105"/>
                <w:sz w:val="11"/>
              </w:rPr>
              <w:t>3,5</w:t>
            </w:r>
          </w:p>
        </w:tc>
        <w:tc>
          <w:tcPr>
            <w:tcW w:w="526" w:type="dxa"/>
          </w:tcPr>
          <w:p w:rsidR="006F08F8" w:rsidRDefault="0035630B" w:rsidP="00DC7DCE">
            <w:pPr>
              <w:pStyle w:val="TableParagraph"/>
              <w:spacing w:before="37" w:line="117" w:lineRule="exact"/>
              <w:ind w:left="26"/>
              <w:jc w:val="center"/>
              <w:rPr>
                <w:sz w:val="11"/>
              </w:rPr>
            </w:pPr>
            <w:r>
              <w:rPr>
                <w:spacing w:val="-5"/>
                <w:w w:val="105"/>
                <w:sz w:val="11"/>
              </w:rPr>
              <w:t>1,4</w:t>
            </w:r>
          </w:p>
        </w:tc>
        <w:tc>
          <w:tcPr>
            <w:tcW w:w="516" w:type="dxa"/>
          </w:tcPr>
          <w:p w:rsidR="006F08F8" w:rsidRDefault="0035630B" w:rsidP="00DC7DCE">
            <w:pPr>
              <w:pStyle w:val="TableParagraph"/>
              <w:spacing w:before="37" w:line="117" w:lineRule="exact"/>
              <w:ind w:left="26"/>
              <w:jc w:val="center"/>
              <w:rPr>
                <w:sz w:val="11"/>
              </w:rPr>
            </w:pPr>
            <w:r>
              <w:rPr>
                <w:spacing w:val="-5"/>
                <w:w w:val="105"/>
                <w:sz w:val="11"/>
              </w:rPr>
              <w:t>1,6</w:t>
            </w:r>
          </w:p>
        </w:tc>
        <w:tc>
          <w:tcPr>
            <w:tcW w:w="526" w:type="dxa"/>
          </w:tcPr>
          <w:p w:rsidR="006F08F8" w:rsidRDefault="0035630B" w:rsidP="00DC7DCE">
            <w:pPr>
              <w:pStyle w:val="TableParagraph"/>
              <w:spacing w:before="37" w:line="117" w:lineRule="exact"/>
              <w:ind w:left="26"/>
              <w:jc w:val="center"/>
              <w:rPr>
                <w:sz w:val="11"/>
              </w:rPr>
            </w:pPr>
            <w:r>
              <w:rPr>
                <w:spacing w:val="-5"/>
                <w:w w:val="105"/>
                <w:sz w:val="11"/>
              </w:rPr>
              <w:t>0,4</w:t>
            </w:r>
          </w:p>
        </w:tc>
        <w:tc>
          <w:tcPr>
            <w:tcW w:w="596" w:type="dxa"/>
          </w:tcPr>
          <w:p w:rsidR="006F08F8" w:rsidRDefault="0035630B" w:rsidP="00DC7DCE">
            <w:pPr>
              <w:pStyle w:val="TableParagraph"/>
              <w:spacing w:before="37" w:line="117" w:lineRule="exact"/>
              <w:ind w:left="27"/>
              <w:jc w:val="center"/>
              <w:rPr>
                <w:sz w:val="11"/>
              </w:rPr>
            </w:pPr>
            <w:r>
              <w:rPr>
                <w:spacing w:val="-4"/>
                <w:w w:val="105"/>
                <w:sz w:val="11"/>
              </w:rPr>
              <w:t>10,9</w:t>
            </w:r>
          </w:p>
        </w:tc>
        <w:tc>
          <w:tcPr>
            <w:tcW w:w="546" w:type="dxa"/>
          </w:tcPr>
          <w:p w:rsidR="006F08F8" w:rsidRDefault="0035630B" w:rsidP="00DC7DCE">
            <w:pPr>
              <w:pStyle w:val="TableParagraph"/>
              <w:spacing w:before="37" w:line="117" w:lineRule="exact"/>
              <w:ind w:left="23"/>
              <w:jc w:val="center"/>
              <w:rPr>
                <w:sz w:val="11"/>
              </w:rPr>
            </w:pPr>
            <w:r>
              <w:rPr>
                <w:spacing w:val="-5"/>
                <w:w w:val="105"/>
                <w:sz w:val="11"/>
              </w:rPr>
              <w:t>2,9</w:t>
            </w:r>
          </w:p>
        </w:tc>
        <w:tc>
          <w:tcPr>
            <w:tcW w:w="527" w:type="dxa"/>
          </w:tcPr>
          <w:p w:rsidR="006F08F8" w:rsidRDefault="0035630B" w:rsidP="00DC7DCE">
            <w:pPr>
              <w:pStyle w:val="TableParagraph"/>
              <w:spacing w:before="37" w:line="117" w:lineRule="exact"/>
              <w:ind w:left="194"/>
              <w:rPr>
                <w:sz w:val="11"/>
              </w:rPr>
            </w:pPr>
            <w:r>
              <w:rPr>
                <w:spacing w:val="-5"/>
                <w:w w:val="105"/>
                <w:sz w:val="11"/>
              </w:rPr>
              <w:t>3,0</w:t>
            </w:r>
          </w:p>
        </w:tc>
        <w:tc>
          <w:tcPr>
            <w:tcW w:w="528" w:type="dxa"/>
          </w:tcPr>
          <w:p w:rsidR="006F08F8" w:rsidRDefault="0035630B" w:rsidP="00DC7DCE">
            <w:pPr>
              <w:pStyle w:val="TableParagraph"/>
              <w:spacing w:before="37" w:line="117" w:lineRule="exact"/>
              <w:ind w:left="16"/>
              <w:jc w:val="center"/>
              <w:rPr>
                <w:sz w:val="11"/>
              </w:rPr>
            </w:pPr>
            <w:r>
              <w:rPr>
                <w:spacing w:val="-5"/>
                <w:w w:val="105"/>
                <w:sz w:val="11"/>
              </w:rPr>
              <w:t>0,9</w:t>
            </w:r>
          </w:p>
        </w:tc>
        <w:tc>
          <w:tcPr>
            <w:tcW w:w="556" w:type="dxa"/>
          </w:tcPr>
          <w:p w:rsidR="006F08F8" w:rsidRDefault="0035630B" w:rsidP="00DC7DCE">
            <w:pPr>
              <w:pStyle w:val="TableParagraph"/>
              <w:spacing w:before="37" w:line="117" w:lineRule="exact"/>
              <w:ind w:left="205"/>
              <w:rPr>
                <w:sz w:val="11"/>
              </w:rPr>
            </w:pPr>
            <w:r>
              <w:rPr>
                <w:spacing w:val="-5"/>
                <w:w w:val="105"/>
                <w:sz w:val="11"/>
              </w:rPr>
              <w:t>0,8</w:t>
            </w:r>
          </w:p>
        </w:tc>
        <w:tc>
          <w:tcPr>
            <w:tcW w:w="546" w:type="dxa"/>
          </w:tcPr>
          <w:p w:rsidR="006F08F8" w:rsidRDefault="0035630B" w:rsidP="00DC7DCE">
            <w:pPr>
              <w:pStyle w:val="TableParagraph"/>
              <w:spacing w:before="37" w:line="117" w:lineRule="exact"/>
              <w:ind w:left="199"/>
              <w:rPr>
                <w:sz w:val="11"/>
              </w:rPr>
            </w:pPr>
            <w:r>
              <w:rPr>
                <w:spacing w:val="-5"/>
                <w:w w:val="105"/>
                <w:sz w:val="11"/>
              </w:rPr>
              <w:t>3,9</w:t>
            </w:r>
          </w:p>
        </w:tc>
        <w:tc>
          <w:tcPr>
            <w:tcW w:w="498" w:type="dxa"/>
          </w:tcPr>
          <w:p w:rsidR="006F08F8" w:rsidRDefault="0035630B" w:rsidP="00DC7DCE">
            <w:pPr>
              <w:pStyle w:val="TableParagraph"/>
              <w:spacing w:before="37" w:line="117" w:lineRule="exact"/>
              <w:ind w:left="8"/>
              <w:jc w:val="center"/>
              <w:rPr>
                <w:sz w:val="11"/>
              </w:rPr>
            </w:pPr>
            <w:r>
              <w:rPr>
                <w:spacing w:val="-5"/>
                <w:w w:val="105"/>
                <w:sz w:val="11"/>
              </w:rPr>
              <w:t>1,9</w:t>
            </w:r>
          </w:p>
        </w:tc>
        <w:tc>
          <w:tcPr>
            <w:tcW w:w="520" w:type="dxa"/>
          </w:tcPr>
          <w:p w:rsidR="006F08F8" w:rsidRDefault="0035630B" w:rsidP="00DC7DCE">
            <w:pPr>
              <w:pStyle w:val="TableParagraph"/>
              <w:spacing w:before="37" w:line="117" w:lineRule="exact"/>
              <w:ind w:left="182"/>
              <w:rPr>
                <w:sz w:val="11"/>
              </w:rPr>
            </w:pPr>
            <w:r>
              <w:rPr>
                <w:spacing w:val="-5"/>
                <w:w w:val="105"/>
                <w:sz w:val="11"/>
              </w:rPr>
              <w:t>1,6</w:t>
            </w:r>
          </w:p>
        </w:tc>
        <w:tc>
          <w:tcPr>
            <w:tcW w:w="514" w:type="dxa"/>
          </w:tcPr>
          <w:p w:rsidR="006F08F8" w:rsidRDefault="0035630B" w:rsidP="00DC7DCE">
            <w:pPr>
              <w:pStyle w:val="TableParagraph"/>
              <w:spacing w:before="37" w:line="117" w:lineRule="exact"/>
              <w:ind w:left="1"/>
              <w:jc w:val="center"/>
              <w:rPr>
                <w:sz w:val="11"/>
              </w:rPr>
            </w:pPr>
            <w:r>
              <w:rPr>
                <w:spacing w:val="-5"/>
                <w:w w:val="105"/>
                <w:sz w:val="11"/>
              </w:rPr>
              <w:t>1,5</w:t>
            </w:r>
          </w:p>
        </w:tc>
        <w:tc>
          <w:tcPr>
            <w:tcW w:w="507" w:type="dxa"/>
          </w:tcPr>
          <w:p w:rsidR="006F08F8" w:rsidRDefault="0035630B" w:rsidP="00DC7DCE">
            <w:pPr>
              <w:pStyle w:val="TableParagraph"/>
              <w:spacing w:before="37" w:line="117" w:lineRule="exact"/>
              <w:ind w:left="2"/>
              <w:jc w:val="center"/>
              <w:rPr>
                <w:sz w:val="11"/>
              </w:rPr>
            </w:pPr>
            <w:r>
              <w:rPr>
                <w:spacing w:val="-5"/>
                <w:w w:val="105"/>
                <w:sz w:val="11"/>
              </w:rPr>
              <w:t>2,8</w:t>
            </w:r>
          </w:p>
        </w:tc>
        <w:tc>
          <w:tcPr>
            <w:tcW w:w="507" w:type="dxa"/>
          </w:tcPr>
          <w:p w:rsidR="006F08F8" w:rsidRDefault="0035630B" w:rsidP="00DC7DCE">
            <w:pPr>
              <w:pStyle w:val="TableParagraph"/>
              <w:spacing w:before="37" w:line="117" w:lineRule="exact"/>
              <w:ind w:left="175"/>
              <w:rPr>
                <w:sz w:val="11"/>
              </w:rPr>
            </w:pPr>
            <w:r>
              <w:rPr>
                <w:spacing w:val="-5"/>
                <w:w w:val="105"/>
                <w:sz w:val="11"/>
              </w:rPr>
              <w:t>4,5</w:t>
            </w:r>
          </w:p>
        </w:tc>
        <w:tc>
          <w:tcPr>
            <w:tcW w:w="576" w:type="dxa"/>
          </w:tcPr>
          <w:p w:rsidR="006F08F8" w:rsidRDefault="0035630B" w:rsidP="00DC7DCE">
            <w:pPr>
              <w:pStyle w:val="TableParagraph"/>
              <w:spacing w:before="37" w:line="117" w:lineRule="exact"/>
              <w:ind w:left="181"/>
              <w:rPr>
                <w:sz w:val="11"/>
              </w:rPr>
            </w:pPr>
            <w:r>
              <w:rPr>
                <w:spacing w:val="-4"/>
                <w:w w:val="105"/>
                <w:sz w:val="11"/>
              </w:rPr>
              <w:t>10,7</w:t>
            </w:r>
          </w:p>
        </w:tc>
        <w:tc>
          <w:tcPr>
            <w:tcW w:w="20" w:type="dxa"/>
          </w:tcPr>
          <w:p w:rsidR="006F08F8" w:rsidRDefault="0035630B" w:rsidP="00DC7DCE">
            <w:pPr>
              <w:pStyle w:val="TableParagraph"/>
              <w:spacing w:before="37" w:line="117" w:lineRule="exact"/>
              <w:ind w:left="26" w:right="25"/>
              <w:jc w:val="center"/>
              <w:rPr>
                <w:sz w:val="11"/>
              </w:rPr>
            </w:pPr>
            <w:r>
              <w:rPr>
                <w:spacing w:val="-5"/>
                <w:w w:val="105"/>
                <w:sz w:val="11"/>
              </w:rPr>
              <w:t>2,8</w:t>
            </w:r>
          </w:p>
        </w:tc>
      </w:tr>
      <w:tr w:rsidR="005A133B" w:rsidTr="002B3197">
        <w:trPr>
          <w:trHeight w:val="1070"/>
        </w:trPr>
        <w:tc>
          <w:tcPr>
            <w:tcW w:w="1769" w:type="dxa"/>
          </w:tcPr>
          <w:p w:rsidR="006F08F8" w:rsidRPr="006F08F8" w:rsidRDefault="0035630B" w:rsidP="00DC7DCE">
            <w:pPr>
              <w:pStyle w:val="TableParagraph"/>
              <w:spacing w:line="280" w:lineRule="auto"/>
              <w:ind w:left="23" w:right="15"/>
              <w:rPr>
                <w:b/>
                <w:sz w:val="12"/>
                <w:lang w:val="ru-RU"/>
              </w:rPr>
            </w:pPr>
            <w:r w:rsidRPr="006F08F8">
              <w:rPr>
                <w:b/>
                <w:w w:val="105"/>
                <w:sz w:val="12"/>
                <w:lang w:val="ru-RU"/>
              </w:rPr>
              <w:t>Расходы на оплату иных</w:t>
            </w:r>
            <w:r w:rsidRPr="006F08F8">
              <w:rPr>
                <w:b/>
                <w:spacing w:val="40"/>
                <w:w w:val="105"/>
                <w:sz w:val="12"/>
                <w:lang w:val="ru-RU"/>
              </w:rPr>
              <w:t xml:space="preserve"> </w:t>
            </w:r>
            <w:r w:rsidRPr="006F08F8">
              <w:rPr>
                <w:b/>
                <w:w w:val="105"/>
                <w:sz w:val="12"/>
                <w:lang w:val="ru-RU"/>
              </w:rPr>
              <w:t>работ</w:t>
            </w:r>
            <w:r w:rsidRPr="006F08F8">
              <w:rPr>
                <w:b/>
                <w:spacing w:val="-5"/>
                <w:w w:val="105"/>
                <w:sz w:val="12"/>
                <w:lang w:val="ru-RU"/>
              </w:rPr>
              <w:t xml:space="preserve"> </w:t>
            </w:r>
            <w:r w:rsidRPr="006F08F8">
              <w:rPr>
                <w:b/>
                <w:w w:val="105"/>
                <w:sz w:val="12"/>
                <w:lang w:val="ru-RU"/>
              </w:rPr>
              <w:t>и</w:t>
            </w:r>
            <w:r w:rsidRPr="006F08F8">
              <w:rPr>
                <w:b/>
                <w:spacing w:val="-6"/>
                <w:w w:val="105"/>
                <w:sz w:val="12"/>
                <w:lang w:val="ru-RU"/>
              </w:rPr>
              <w:t xml:space="preserve"> </w:t>
            </w:r>
            <w:r w:rsidRPr="006F08F8">
              <w:rPr>
                <w:b/>
                <w:w w:val="105"/>
                <w:sz w:val="12"/>
                <w:lang w:val="ru-RU"/>
              </w:rPr>
              <w:t>услуг,</w:t>
            </w:r>
            <w:r w:rsidRPr="006F08F8">
              <w:rPr>
                <w:b/>
                <w:spacing w:val="-7"/>
                <w:w w:val="105"/>
                <w:sz w:val="12"/>
                <w:lang w:val="ru-RU"/>
              </w:rPr>
              <w:t xml:space="preserve"> </w:t>
            </w:r>
            <w:r w:rsidRPr="006F08F8">
              <w:rPr>
                <w:b/>
                <w:w w:val="105"/>
                <w:sz w:val="12"/>
                <w:lang w:val="ru-RU"/>
              </w:rPr>
              <w:t>выполняемых</w:t>
            </w:r>
            <w:r w:rsidRPr="006F08F8">
              <w:rPr>
                <w:b/>
                <w:spacing w:val="40"/>
                <w:w w:val="105"/>
                <w:sz w:val="12"/>
                <w:lang w:val="ru-RU"/>
              </w:rPr>
              <w:t xml:space="preserve"> </w:t>
            </w:r>
            <w:r w:rsidRPr="006F08F8">
              <w:rPr>
                <w:b/>
                <w:w w:val="105"/>
                <w:sz w:val="12"/>
                <w:lang w:val="ru-RU"/>
              </w:rPr>
              <w:t>по договорам с</w:t>
            </w:r>
            <w:r w:rsidRPr="006F08F8">
              <w:rPr>
                <w:b/>
                <w:spacing w:val="40"/>
                <w:w w:val="105"/>
                <w:sz w:val="12"/>
                <w:lang w:val="ru-RU"/>
              </w:rPr>
              <w:t xml:space="preserve"> </w:t>
            </w:r>
            <w:r w:rsidRPr="006F08F8">
              <w:rPr>
                <w:b/>
                <w:w w:val="105"/>
                <w:sz w:val="12"/>
                <w:lang w:val="ru-RU"/>
              </w:rPr>
              <w:t>организациями,</w:t>
            </w:r>
            <w:r w:rsidRPr="006F08F8">
              <w:rPr>
                <w:b/>
                <w:spacing w:val="-8"/>
                <w:w w:val="105"/>
                <w:sz w:val="12"/>
                <w:lang w:val="ru-RU"/>
              </w:rPr>
              <w:t xml:space="preserve"> </w:t>
            </w:r>
            <w:r w:rsidRPr="006F08F8">
              <w:rPr>
                <w:b/>
                <w:w w:val="105"/>
                <w:sz w:val="12"/>
                <w:lang w:val="ru-RU"/>
              </w:rPr>
              <w:t>включая</w:t>
            </w:r>
            <w:r w:rsidRPr="006F08F8">
              <w:rPr>
                <w:b/>
                <w:spacing w:val="40"/>
                <w:w w:val="105"/>
                <w:sz w:val="12"/>
                <w:lang w:val="ru-RU"/>
              </w:rPr>
              <w:t xml:space="preserve"> </w:t>
            </w:r>
            <w:r w:rsidRPr="006F08F8">
              <w:rPr>
                <w:b/>
                <w:w w:val="105"/>
                <w:sz w:val="12"/>
                <w:lang w:val="ru-RU"/>
              </w:rPr>
              <w:t>расходы на оплату услуг</w:t>
            </w:r>
            <w:r w:rsidRPr="006F08F8">
              <w:rPr>
                <w:b/>
                <w:spacing w:val="40"/>
                <w:w w:val="105"/>
                <w:sz w:val="12"/>
                <w:lang w:val="ru-RU"/>
              </w:rPr>
              <w:t xml:space="preserve"> </w:t>
            </w:r>
            <w:r w:rsidRPr="006F08F8">
              <w:rPr>
                <w:b/>
                <w:w w:val="105"/>
                <w:sz w:val="12"/>
                <w:lang w:val="ru-RU"/>
              </w:rPr>
              <w:t>связи,</w:t>
            </w:r>
            <w:r w:rsidRPr="006F08F8">
              <w:rPr>
                <w:b/>
                <w:spacing w:val="-8"/>
                <w:w w:val="105"/>
                <w:sz w:val="12"/>
                <w:lang w:val="ru-RU"/>
              </w:rPr>
              <w:t xml:space="preserve"> </w:t>
            </w:r>
            <w:r w:rsidRPr="006F08F8">
              <w:rPr>
                <w:b/>
                <w:w w:val="105"/>
                <w:sz w:val="12"/>
                <w:lang w:val="ru-RU"/>
              </w:rPr>
              <w:t>вневедомственной</w:t>
            </w:r>
          </w:p>
          <w:p w:rsidR="006F08F8" w:rsidRDefault="0035630B" w:rsidP="00DC7DCE">
            <w:pPr>
              <w:pStyle w:val="TableParagraph"/>
              <w:spacing w:line="89" w:lineRule="exact"/>
              <w:ind w:left="23"/>
              <w:rPr>
                <w:b/>
                <w:sz w:val="12"/>
              </w:rPr>
            </w:pPr>
            <w:r>
              <w:rPr>
                <w:b/>
                <w:w w:val="105"/>
                <w:sz w:val="12"/>
              </w:rPr>
              <w:t>охраны,</w:t>
            </w:r>
            <w:r>
              <w:rPr>
                <w:b/>
                <w:spacing w:val="-3"/>
                <w:w w:val="105"/>
                <w:sz w:val="12"/>
              </w:rPr>
              <w:t xml:space="preserve"> </w:t>
            </w:r>
            <w:r>
              <w:rPr>
                <w:b/>
                <w:spacing w:val="-2"/>
                <w:w w:val="105"/>
                <w:sz w:val="12"/>
              </w:rPr>
              <w:t>коммунальных</w:t>
            </w:r>
          </w:p>
        </w:tc>
        <w:tc>
          <w:tcPr>
            <w:tcW w:w="661" w:type="dxa"/>
          </w:tcPr>
          <w:p w:rsidR="006F08F8" w:rsidRDefault="006F08F8" w:rsidP="00DC7DCE">
            <w:pPr>
              <w:pStyle w:val="TableParagraph"/>
              <w:rPr>
                <w:sz w:val="12"/>
              </w:rPr>
            </w:pPr>
          </w:p>
          <w:p w:rsidR="006F08F8" w:rsidRDefault="006F08F8" w:rsidP="00DC7DCE">
            <w:pPr>
              <w:pStyle w:val="TableParagraph"/>
              <w:rPr>
                <w:sz w:val="12"/>
              </w:rPr>
            </w:pPr>
          </w:p>
          <w:p w:rsidR="006F08F8" w:rsidRDefault="006F08F8" w:rsidP="00DC7DCE">
            <w:pPr>
              <w:pStyle w:val="TableParagraph"/>
              <w:spacing w:before="58"/>
              <w:rPr>
                <w:sz w:val="12"/>
              </w:rPr>
            </w:pPr>
          </w:p>
          <w:p w:rsidR="006F08F8" w:rsidRDefault="0035630B" w:rsidP="00DC7DCE">
            <w:pPr>
              <w:pStyle w:val="TableParagraph"/>
              <w:ind w:right="12"/>
              <w:jc w:val="right"/>
              <w:rPr>
                <w:b/>
                <w:sz w:val="12"/>
              </w:rPr>
            </w:pPr>
            <w:r>
              <w:rPr>
                <w:b/>
                <w:spacing w:val="-2"/>
                <w:w w:val="105"/>
                <w:sz w:val="12"/>
              </w:rPr>
              <w:t>932,9</w:t>
            </w:r>
          </w:p>
        </w:tc>
        <w:tc>
          <w:tcPr>
            <w:tcW w:w="720" w:type="dxa"/>
          </w:tcPr>
          <w:p w:rsidR="006F08F8" w:rsidRDefault="006F08F8" w:rsidP="00DC7DCE">
            <w:pPr>
              <w:pStyle w:val="TableParagraph"/>
              <w:rPr>
                <w:sz w:val="11"/>
              </w:rPr>
            </w:pPr>
          </w:p>
          <w:p w:rsidR="006F08F8" w:rsidRDefault="006F08F8" w:rsidP="00DC7DCE">
            <w:pPr>
              <w:pStyle w:val="TableParagraph"/>
              <w:rPr>
                <w:sz w:val="11"/>
              </w:rPr>
            </w:pPr>
          </w:p>
          <w:p w:rsidR="006F08F8" w:rsidRDefault="006F08F8" w:rsidP="00DC7DCE">
            <w:pPr>
              <w:pStyle w:val="TableParagraph"/>
              <w:spacing w:before="92"/>
              <w:rPr>
                <w:sz w:val="11"/>
              </w:rPr>
            </w:pPr>
          </w:p>
          <w:p w:rsidR="006F08F8" w:rsidRDefault="0035630B" w:rsidP="00DC7DCE">
            <w:pPr>
              <w:pStyle w:val="TableParagraph"/>
              <w:spacing w:before="1"/>
              <w:ind w:left="22"/>
              <w:jc w:val="center"/>
              <w:rPr>
                <w:b/>
                <w:sz w:val="11"/>
              </w:rPr>
            </w:pPr>
            <w:r>
              <w:rPr>
                <w:b/>
                <w:spacing w:val="-2"/>
                <w:w w:val="105"/>
                <w:sz w:val="11"/>
              </w:rPr>
              <w:t>817,6</w:t>
            </w:r>
          </w:p>
        </w:tc>
        <w:tc>
          <w:tcPr>
            <w:tcW w:w="669" w:type="dxa"/>
          </w:tcPr>
          <w:p w:rsidR="006F08F8" w:rsidRDefault="006F08F8" w:rsidP="00DC7DCE">
            <w:pPr>
              <w:pStyle w:val="TableParagraph"/>
              <w:rPr>
                <w:sz w:val="12"/>
              </w:rPr>
            </w:pPr>
          </w:p>
          <w:p w:rsidR="006F08F8" w:rsidRDefault="006F08F8" w:rsidP="00DC7DCE">
            <w:pPr>
              <w:pStyle w:val="TableParagraph"/>
              <w:rPr>
                <w:sz w:val="12"/>
              </w:rPr>
            </w:pPr>
          </w:p>
          <w:p w:rsidR="006F08F8" w:rsidRDefault="006F08F8" w:rsidP="00DC7DCE">
            <w:pPr>
              <w:pStyle w:val="TableParagraph"/>
              <w:spacing w:before="58"/>
              <w:rPr>
                <w:sz w:val="12"/>
              </w:rPr>
            </w:pPr>
          </w:p>
          <w:p w:rsidR="006F08F8" w:rsidRDefault="0035630B" w:rsidP="00DC7DCE">
            <w:pPr>
              <w:pStyle w:val="TableParagraph"/>
              <w:ind w:left="25" w:right="18"/>
              <w:jc w:val="center"/>
              <w:rPr>
                <w:b/>
                <w:sz w:val="12"/>
              </w:rPr>
            </w:pPr>
            <w:r>
              <w:rPr>
                <w:b/>
                <w:spacing w:val="-2"/>
                <w:w w:val="105"/>
                <w:sz w:val="12"/>
              </w:rPr>
              <w:t>625,6</w:t>
            </w:r>
          </w:p>
        </w:tc>
        <w:tc>
          <w:tcPr>
            <w:tcW w:w="535" w:type="dxa"/>
          </w:tcPr>
          <w:p w:rsidR="006F08F8" w:rsidRDefault="006F08F8" w:rsidP="00DC7DCE">
            <w:pPr>
              <w:pStyle w:val="TableParagraph"/>
              <w:rPr>
                <w:sz w:val="12"/>
              </w:rPr>
            </w:pPr>
          </w:p>
          <w:p w:rsidR="006F08F8" w:rsidRDefault="006F08F8" w:rsidP="00DC7DCE">
            <w:pPr>
              <w:pStyle w:val="TableParagraph"/>
              <w:rPr>
                <w:sz w:val="12"/>
              </w:rPr>
            </w:pPr>
          </w:p>
          <w:p w:rsidR="006F08F8" w:rsidRDefault="006F08F8" w:rsidP="00DC7DCE">
            <w:pPr>
              <w:pStyle w:val="TableParagraph"/>
              <w:spacing w:before="58"/>
              <w:rPr>
                <w:sz w:val="12"/>
              </w:rPr>
            </w:pPr>
          </w:p>
          <w:p w:rsidR="006F08F8" w:rsidRDefault="0035630B" w:rsidP="00DC7DCE">
            <w:pPr>
              <w:pStyle w:val="TableParagraph"/>
              <w:ind w:left="26" w:right="16"/>
              <w:jc w:val="center"/>
              <w:rPr>
                <w:b/>
                <w:sz w:val="12"/>
              </w:rPr>
            </w:pPr>
            <w:r>
              <w:rPr>
                <w:b/>
                <w:spacing w:val="-4"/>
                <w:w w:val="105"/>
                <w:sz w:val="12"/>
              </w:rPr>
              <w:t>19,7</w:t>
            </w:r>
          </w:p>
        </w:tc>
        <w:tc>
          <w:tcPr>
            <w:tcW w:w="526" w:type="dxa"/>
          </w:tcPr>
          <w:p w:rsidR="006F08F8" w:rsidRDefault="006F08F8" w:rsidP="00DC7DCE">
            <w:pPr>
              <w:pStyle w:val="TableParagraph"/>
              <w:rPr>
                <w:sz w:val="12"/>
              </w:rPr>
            </w:pPr>
          </w:p>
          <w:p w:rsidR="006F08F8" w:rsidRDefault="006F08F8" w:rsidP="00DC7DCE">
            <w:pPr>
              <w:pStyle w:val="TableParagraph"/>
              <w:rPr>
                <w:sz w:val="12"/>
              </w:rPr>
            </w:pPr>
          </w:p>
          <w:p w:rsidR="006F08F8" w:rsidRDefault="006F08F8" w:rsidP="00DC7DCE">
            <w:pPr>
              <w:pStyle w:val="TableParagraph"/>
              <w:spacing w:before="58"/>
              <w:rPr>
                <w:sz w:val="12"/>
              </w:rPr>
            </w:pPr>
          </w:p>
          <w:p w:rsidR="006F08F8" w:rsidRDefault="0035630B" w:rsidP="00DC7DCE">
            <w:pPr>
              <w:pStyle w:val="TableParagraph"/>
              <w:ind w:left="26" w:right="14"/>
              <w:jc w:val="center"/>
              <w:rPr>
                <w:b/>
                <w:sz w:val="12"/>
              </w:rPr>
            </w:pPr>
            <w:r>
              <w:rPr>
                <w:b/>
                <w:spacing w:val="-5"/>
                <w:w w:val="105"/>
                <w:sz w:val="12"/>
              </w:rPr>
              <w:t>7,7</w:t>
            </w:r>
          </w:p>
        </w:tc>
        <w:tc>
          <w:tcPr>
            <w:tcW w:w="516" w:type="dxa"/>
          </w:tcPr>
          <w:p w:rsidR="006F08F8" w:rsidRDefault="006F08F8" w:rsidP="00DC7DCE">
            <w:pPr>
              <w:pStyle w:val="TableParagraph"/>
              <w:rPr>
                <w:sz w:val="12"/>
              </w:rPr>
            </w:pPr>
          </w:p>
          <w:p w:rsidR="006F08F8" w:rsidRDefault="006F08F8" w:rsidP="00DC7DCE">
            <w:pPr>
              <w:pStyle w:val="TableParagraph"/>
              <w:rPr>
                <w:sz w:val="12"/>
              </w:rPr>
            </w:pPr>
          </w:p>
          <w:p w:rsidR="006F08F8" w:rsidRDefault="006F08F8" w:rsidP="00DC7DCE">
            <w:pPr>
              <w:pStyle w:val="TableParagraph"/>
              <w:spacing w:before="58"/>
              <w:rPr>
                <w:sz w:val="12"/>
              </w:rPr>
            </w:pPr>
          </w:p>
          <w:p w:rsidR="006F08F8" w:rsidRDefault="0035630B" w:rsidP="00DC7DCE">
            <w:pPr>
              <w:pStyle w:val="TableParagraph"/>
              <w:ind w:left="26" w:right="13"/>
              <w:jc w:val="center"/>
              <w:rPr>
                <w:b/>
                <w:sz w:val="12"/>
              </w:rPr>
            </w:pPr>
            <w:r>
              <w:rPr>
                <w:b/>
                <w:spacing w:val="-5"/>
                <w:w w:val="105"/>
                <w:sz w:val="12"/>
              </w:rPr>
              <w:t>9,1</w:t>
            </w:r>
          </w:p>
        </w:tc>
        <w:tc>
          <w:tcPr>
            <w:tcW w:w="526" w:type="dxa"/>
          </w:tcPr>
          <w:p w:rsidR="006F08F8" w:rsidRDefault="006F08F8" w:rsidP="00DC7DCE">
            <w:pPr>
              <w:pStyle w:val="TableParagraph"/>
              <w:rPr>
                <w:sz w:val="12"/>
              </w:rPr>
            </w:pPr>
          </w:p>
          <w:p w:rsidR="006F08F8" w:rsidRDefault="006F08F8" w:rsidP="00DC7DCE">
            <w:pPr>
              <w:pStyle w:val="TableParagraph"/>
              <w:rPr>
                <w:sz w:val="12"/>
              </w:rPr>
            </w:pPr>
          </w:p>
          <w:p w:rsidR="006F08F8" w:rsidRDefault="006F08F8" w:rsidP="00DC7DCE">
            <w:pPr>
              <w:pStyle w:val="TableParagraph"/>
              <w:spacing w:before="58"/>
              <w:rPr>
                <w:sz w:val="12"/>
              </w:rPr>
            </w:pPr>
          </w:p>
          <w:p w:rsidR="006F08F8" w:rsidRDefault="0035630B" w:rsidP="00DC7DCE">
            <w:pPr>
              <w:pStyle w:val="TableParagraph"/>
              <w:ind w:left="26" w:right="14"/>
              <w:jc w:val="center"/>
              <w:rPr>
                <w:b/>
                <w:sz w:val="12"/>
              </w:rPr>
            </w:pPr>
            <w:r>
              <w:rPr>
                <w:b/>
                <w:spacing w:val="-5"/>
                <w:w w:val="105"/>
                <w:sz w:val="12"/>
              </w:rPr>
              <w:t>2,2</w:t>
            </w:r>
          </w:p>
        </w:tc>
        <w:tc>
          <w:tcPr>
            <w:tcW w:w="596" w:type="dxa"/>
          </w:tcPr>
          <w:p w:rsidR="006F08F8" w:rsidRDefault="006F08F8" w:rsidP="00DC7DCE">
            <w:pPr>
              <w:pStyle w:val="TableParagraph"/>
              <w:rPr>
                <w:sz w:val="12"/>
              </w:rPr>
            </w:pPr>
          </w:p>
          <w:p w:rsidR="006F08F8" w:rsidRDefault="006F08F8" w:rsidP="00DC7DCE">
            <w:pPr>
              <w:pStyle w:val="TableParagraph"/>
              <w:rPr>
                <w:sz w:val="12"/>
              </w:rPr>
            </w:pPr>
          </w:p>
          <w:p w:rsidR="006F08F8" w:rsidRDefault="006F08F8" w:rsidP="00DC7DCE">
            <w:pPr>
              <w:pStyle w:val="TableParagraph"/>
              <w:spacing w:before="58"/>
              <w:rPr>
                <w:sz w:val="12"/>
              </w:rPr>
            </w:pPr>
          </w:p>
          <w:p w:rsidR="006F08F8" w:rsidRDefault="0035630B" w:rsidP="00DC7DCE">
            <w:pPr>
              <w:pStyle w:val="TableParagraph"/>
              <w:ind w:left="27" w:right="16"/>
              <w:jc w:val="center"/>
              <w:rPr>
                <w:b/>
                <w:sz w:val="12"/>
              </w:rPr>
            </w:pPr>
            <w:r>
              <w:rPr>
                <w:b/>
                <w:spacing w:val="-4"/>
                <w:w w:val="105"/>
                <w:sz w:val="12"/>
              </w:rPr>
              <w:t>61,1</w:t>
            </w:r>
          </w:p>
        </w:tc>
        <w:tc>
          <w:tcPr>
            <w:tcW w:w="546" w:type="dxa"/>
          </w:tcPr>
          <w:p w:rsidR="006F08F8" w:rsidRDefault="006F08F8" w:rsidP="00DC7DCE">
            <w:pPr>
              <w:pStyle w:val="TableParagraph"/>
              <w:rPr>
                <w:sz w:val="12"/>
              </w:rPr>
            </w:pPr>
          </w:p>
          <w:p w:rsidR="006F08F8" w:rsidRDefault="006F08F8" w:rsidP="00DC7DCE">
            <w:pPr>
              <w:pStyle w:val="TableParagraph"/>
              <w:rPr>
                <w:sz w:val="12"/>
              </w:rPr>
            </w:pPr>
          </w:p>
          <w:p w:rsidR="006F08F8" w:rsidRDefault="006F08F8" w:rsidP="00DC7DCE">
            <w:pPr>
              <w:pStyle w:val="TableParagraph"/>
              <w:spacing w:before="58"/>
              <w:rPr>
                <w:sz w:val="12"/>
              </w:rPr>
            </w:pPr>
          </w:p>
          <w:p w:rsidR="006F08F8" w:rsidRDefault="0035630B" w:rsidP="00DC7DCE">
            <w:pPr>
              <w:pStyle w:val="TableParagraph"/>
              <w:ind w:left="23" w:right="16"/>
              <w:jc w:val="center"/>
              <w:rPr>
                <w:b/>
                <w:sz w:val="12"/>
              </w:rPr>
            </w:pPr>
            <w:r>
              <w:rPr>
                <w:b/>
                <w:spacing w:val="-4"/>
                <w:w w:val="105"/>
                <w:sz w:val="12"/>
              </w:rPr>
              <w:t>16,1</w:t>
            </w:r>
          </w:p>
        </w:tc>
        <w:tc>
          <w:tcPr>
            <w:tcW w:w="527" w:type="dxa"/>
          </w:tcPr>
          <w:p w:rsidR="006F08F8" w:rsidRDefault="006F08F8" w:rsidP="00DC7DCE">
            <w:pPr>
              <w:pStyle w:val="TableParagraph"/>
              <w:rPr>
                <w:sz w:val="12"/>
              </w:rPr>
            </w:pPr>
          </w:p>
          <w:p w:rsidR="006F08F8" w:rsidRDefault="006F08F8" w:rsidP="00DC7DCE">
            <w:pPr>
              <w:pStyle w:val="TableParagraph"/>
              <w:rPr>
                <w:sz w:val="12"/>
              </w:rPr>
            </w:pPr>
          </w:p>
          <w:p w:rsidR="006F08F8" w:rsidRDefault="006F08F8" w:rsidP="00DC7DCE">
            <w:pPr>
              <w:pStyle w:val="TableParagraph"/>
              <w:spacing w:before="58"/>
              <w:rPr>
                <w:sz w:val="12"/>
              </w:rPr>
            </w:pPr>
          </w:p>
          <w:p w:rsidR="006F08F8" w:rsidRDefault="0035630B" w:rsidP="00DC7DCE">
            <w:pPr>
              <w:pStyle w:val="TableParagraph"/>
              <w:ind w:left="273"/>
              <w:rPr>
                <w:b/>
                <w:sz w:val="12"/>
              </w:rPr>
            </w:pPr>
            <w:r>
              <w:rPr>
                <w:b/>
                <w:spacing w:val="-4"/>
                <w:w w:val="105"/>
                <w:sz w:val="12"/>
              </w:rPr>
              <w:t>16,6</w:t>
            </w:r>
          </w:p>
        </w:tc>
        <w:tc>
          <w:tcPr>
            <w:tcW w:w="528" w:type="dxa"/>
          </w:tcPr>
          <w:p w:rsidR="006F08F8" w:rsidRDefault="006F08F8" w:rsidP="00DC7DCE">
            <w:pPr>
              <w:pStyle w:val="TableParagraph"/>
              <w:rPr>
                <w:sz w:val="12"/>
              </w:rPr>
            </w:pPr>
          </w:p>
          <w:p w:rsidR="006F08F8" w:rsidRDefault="006F08F8" w:rsidP="00DC7DCE">
            <w:pPr>
              <w:pStyle w:val="TableParagraph"/>
              <w:rPr>
                <w:sz w:val="12"/>
              </w:rPr>
            </w:pPr>
          </w:p>
          <w:p w:rsidR="006F08F8" w:rsidRDefault="006F08F8" w:rsidP="00DC7DCE">
            <w:pPr>
              <w:pStyle w:val="TableParagraph"/>
              <w:spacing w:before="58"/>
              <w:rPr>
                <w:sz w:val="12"/>
              </w:rPr>
            </w:pPr>
          </w:p>
          <w:p w:rsidR="006F08F8" w:rsidRDefault="0035630B" w:rsidP="00DC7DCE">
            <w:pPr>
              <w:pStyle w:val="TableParagraph"/>
              <w:ind w:left="336"/>
              <w:rPr>
                <w:b/>
                <w:sz w:val="12"/>
              </w:rPr>
            </w:pPr>
            <w:r>
              <w:rPr>
                <w:b/>
                <w:spacing w:val="-5"/>
                <w:w w:val="105"/>
                <w:sz w:val="12"/>
              </w:rPr>
              <w:t>5,0</w:t>
            </w:r>
          </w:p>
        </w:tc>
        <w:tc>
          <w:tcPr>
            <w:tcW w:w="556" w:type="dxa"/>
          </w:tcPr>
          <w:p w:rsidR="006F08F8" w:rsidRDefault="006F08F8" w:rsidP="00DC7DCE">
            <w:pPr>
              <w:pStyle w:val="TableParagraph"/>
              <w:rPr>
                <w:sz w:val="12"/>
              </w:rPr>
            </w:pPr>
          </w:p>
          <w:p w:rsidR="006F08F8" w:rsidRDefault="006F08F8" w:rsidP="00DC7DCE">
            <w:pPr>
              <w:pStyle w:val="TableParagraph"/>
              <w:rPr>
                <w:sz w:val="12"/>
              </w:rPr>
            </w:pPr>
          </w:p>
          <w:p w:rsidR="006F08F8" w:rsidRDefault="006F08F8" w:rsidP="00DC7DCE">
            <w:pPr>
              <w:pStyle w:val="TableParagraph"/>
              <w:spacing w:before="58"/>
              <w:rPr>
                <w:sz w:val="12"/>
              </w:rPr>
            </w:pPr>
          </w:p>
          <w:p w:rsidR="006F08F8" w:rsidRDefault="0035630B" w:rsidP="00DC7DCE">
            <w:pPr>
              <w:pStyle w:val="TableParagraph"/>
              <w:ind w:right="15"/>
              <w:jc w:val="right"/>
              <w:rPr>
                <w:b/>
                <w:sz w:val="12"/>
              </w:rPr>
            </w:pPr>
            <w:r>
              <w:rPr>
                <w:b/>
                <w:spacing w:val="-5"/>
                <w:w w:val="105"/>
                <w:sz w:val="12"/>
              </w:rPr>
              <w:t>4,6</w:t>
            </w:r>
          </w:p>
        </w:tc>
        <w:tc>
          <w:tcPr>
            <w:tcW w:w="546" w:type="dxa"/>
          </w:tcPr>
          <w:p w:rsidR="006F08F8" w:rsidRDefault="006F08F8" w:rsidP="00DC7DCE">
            <w:pPr>
              <w:pStyle w:val="TableParagraph"/>
              <w:rPr>
                <w:sz w:val="12"/>
              </w:rPr>
            </w:pPr>
          </w:p>
          <w:p w:rsidR="006F08F8" w:rsidRDefault="006F08F8" w:rsidP="00DC7DCE">
            <w:pPr>
              <w:pStyle w:val="TableParagraph"/>
              <w:rPr>
                <w:sz w:val="12"/>
              </w:rPr>
            </w:pPr>
          </w:p>
          <w:p w:rsidR="006F08F8" w:rsidRDefault="006F08F8" w:rsidP="00DC7DCE">
            <w:pPr>
              <w:pStyle w:val="TableParagraph"/>
              <w:spacing w:before="58"/>
              <w:rPr>
                <w:sz w:val="12"/>
              </w:rPr>
            </w:pPr>
          </w:p>
          <w:p w:rsidR="006F08F8" w:rsidRDefault="0035630B" w:rsidP="00DC7DCE">
            <w:pPr>
              <w:pStyle w:val="TableParagraph"/>
              <w:ind w:left="287"/>
              <w:rPr>
                <w:b/>
                <w:sz w:val="12"/>
              </w:rPr>
            </w:pPr>
            <w:r>
              <w:rPr>
                <w:b/>
                <w:spacing w:val="-4"/>
                <w:w w:val="105"/>
                <w:sz w:val="12"/>
              </w:rPr>
              <w:t>21,8</w:t>
            </w:r>
          </w:p>
        </w:tc>
        <w:tc>
          <w:tcPr>
            <w:tcW w:w="498" w:type="dxa"/>
          </w:tcPr>
          <w:p w:rsidR="006F08F8" w:rsidRDefault="006F08F8" w:rsidP="00DC7DCE">
            <w:pPr>
              <w:pStyle w:val="TableParagraph"/>
              <w:rPr>
                <w:sz w:val="12"/>
              </w:rPr>
            </w:pPr>
          </w:p>
          <w:p w:rsidR="006F08F8" w:rsidRDefault="006F08F8" w:rsidP="00DC7DCE">
            <w:pPr>
              <w:pStyle w:val="TableParagraph"/>
              <w:rPr>
                <w:sz w:val="12"/>
              </w:rPr>
            </w:pPr>
          </w:p>
          <w:p w:rsidR="006F08F8" w:rsidRDefault="006F08F8" w:rsidP="00DC7DCE">
            <w:pPr>
              <w:pStyle w:val="TableParagraph"/>
              <w:spacing w:before="58"/>
              <w:rPr>
                <w:sz w:val="12"/>
              </w:rPr>
            </w:pPr>
          </w:p>
          <w:p w:rsidR="006F08F8" w:rsidRDefault="0035630B" w:rsidP="00DC7DCE">
            <w:pPr>
              <w:pStyle w:val="TableParagraph"/>
              <w:ind w:right="18"/>
              <w:jc w:val="right"/>
              <w:rPr>
                <w:b/>
                <w:sz w:val="12"/>
              </w:rPr>
            </w:pPr>
            <w:r>
              <w:rPr>
                <w:b/>
                <w:spacing w:val="-4"/>
                <w:w w:val="105"/>
                <w:sz w:val="12"/>
              </w:rPr>
              <w:t>10,6</w:t>
            </w:r>
          </w:p>
        </w:tc>
        <w:tc>
          <w:tcPr>
            <w:tcW w:w="520" w:type="dxa"/>
          </w:tcPr>
          <w:p w:rsidR="006F08F8" w:rsidRDefault="006F08F8" w:rsidP="00DC7DCE">
            <w:pPr>
              <w:pStyle w:val="TableParagraph"/>
              <w:rPr>
                <w:sz w:val="12"/>
              </w:rPr>
            </w:pPr>
          </w:p>
          <w:p w:rsidR="006F08F8" w:rsidRDefault="006F08F8" w:rsidP="00DC7DCE">
            <w:pPr>
              <w:pStyle w:val="TableParagraph"/>
              <w:rPr>
                <w:sz w:val="12"/>
              </w:rPr>
            </w:pPr>
          </w:p>
          <w:p w:rsidR="006F08F8" w:rsidRDefault="006F08F8" w:rsidP="00DC7DCE">
            <w:pPr>
              <w:pStyle w:val="TableParagraph"/>
              <w:spacing w:before="58"/>
              <w:rPr>
                <w:sz w:val="12"/>
              </w:rPr>
            </w:pPr>
          </w:p>
          <w:p w:rsidR="006F08F8" w:rsidRDefault="0035630B" w:rsidP="00DC7DCE">
            <w:pPr>
              <w:pStyle w:val="TableParagraph"/>
              <w:ind w:left="321"/>
              <w:rPr>
                <w:b/>
                <w:sz w:val="12"/>
              </w:rPr>
            </w:pPr>
            <w:r>
              <w:rPr>
                <w:b/>
                <w:spacing w:val="-5"/>
                <w:w w:val="105"/>
                <w:sz w:val="12"/>
              </w:rPr>
              <w:t>8,9</w:t>
            </w:r>
          </w:p>
        </w:tc>
        <w:tc>
          <w:tcPr>
            <w:tcW w:w="514" w:type="dxa"/>
          </w:tcPr>
          <w:p w:rsidR="006F08F8" w:rsidRDefault="006F08F8" w:rsidP="00DC7DCE">
            <w:pPr>
              <w:pStyle w:val="TableParagraph"/>
              <w:rPr>
                <w:sz w:val="12"/>
              </w:rPr>
            </w:pPr>
          </w:p>
          <w:p w:rsidR="006F08F8" w:rsidRDefault="006F08F8" w:rsidP="00DC7DCE">
            <w:pPr>
              <w:pStyle w:val="TableParagraph"/>
              <w:rPr>
                <w:sz w:val="12"/>
              </w:rPr>
            </w:pPr>
          </w:p>
          <w:p w:rsidR="006F08F8" w:rsidRDefault="006F08F8" w:rsidP="00DC7DCE">
            <w:pPr>
              <w:pStyle w:val="TableParagraph"/>
              <w:spacing w:before="58"/>
              <w:rPr>
                <w:sz w:val="12"/>
              </w:rPr>
            </w:pPr>
          </w:p>
          <w:p w:rsidR="006F08F8" w:rsidRDefault="0035630B" w:rsidP="00DC7DCE">
            <w:pPr>
              <w:pStyle w:val="TableParagraph"/>
              <w:ind w:left="317"/>
              <w:rPr>
                <w:b/>
                <w:sz w:val="12"/>
              </w:rPr>
            </w:pPr>
            <w:r>
              <w:rPr>
                <w:b/>
                <w:spacing w:val="-5"/>
                <w:w w:val="105"/>
                <w:sz w:val="12"/>
              </w:rPr>
              <w:t>8,5</w:t>
            </w:r>
          </w:p>
        </w:tc>
        <w:tc>
          <w:tcPr>
            <w:tcW w:w="507" w:type="dxa"/>
          </w:tcPr>
          <w:p w:rsidR="006F08F8" w:rsidRDefault="006F08F8" w:rsidP="00DC7DCE">
            <w:pPr>
              <w:pStyle w:val="TableParagraph"/>
              <w:rPr>
                <w:sz w:val="12"/>
              </w:rPr>
            </w:pPr>
          </w:p>
          <w:p w:rsidR="006F08F8" w:rsidRDefault="006F08F8" w:rsidP="00DC7DCE">
            <w:pPr>
              <w:pStyle w:val="TableParagraph"/>
              <w:rPr>
                <w:sz w:val="12"/>
              </w:rPr>
            </w:pPr>
          </w:p>
          <w:p w:rsidR="006F08F8" w:rsidRDefault="006F08F8" w:rsidP="00DC7DCE">
            <w:pPr>
              <w:pStyle w:val="TableParagraph"/>
              <w:spacing w:before="58"/>
              <w:rPr>
                <w:sz w:val="12"/>
              </w:rPr>
            </w:pPr>
          </w:p>
          <w:p w:rsidR="006F08F8" w:rsidRDefault="0035630B" w:rsidP="00DC7DCE">
            <w:pPr>
              <w:pStyle w:val="TableParagraph"/>
              <w:ind w:left="245"/>
              <w:rPr>
                <w:b/>
                <w:sz w:val="12"/>
              </w:rPr>
            </w:pPr>
            <w:r>
              <w:rPr>
                <w:b/>
                <w:spacing w:val="-4"/>
                <w:w w:val="105"/>
                <w:sz w:val="12"/>
              </w:rPr>
              <w:t>13,8</w:t>
            </w:r>
          </w:p>
        </w:tc>
        <w:tc>
          <w:tcPr>
            <w:tcW w:w="507" w:type="dxa"/>
          </w:tcPr>
          <w:p w:rsidR="006F08F8" w:rsidRDefault="006F08F8" w:rsidP="00DC7DCE">
            <w:pPr>
              <w:pStyle w:val="TableParagraph"/>
              <w:rPr>
                <w:sz w:val="12"/>
              </w:rPr>
            </w:pPr>
          </w:p>
          <w:p w:rsidR="006F08F8" w:rsidRDefault="006F08F8" w:rsidP="00DC7DCE">
            <w:pPr>
              <w:pStyle w:val="TableParagraph"/>
              <w:rPr>
                <w:sz w:val="12"/>
              </w:rPr>
            </w:pPr>
          </w:p>
          <w:p w:rsidR="006F08F8" w:rsidRDefault="006F08F8" w:rsidP="00DC7DCE">
            <w:pPr>
              <w:pStyle w:val="TableParagraph"/>
              <w:spacing w:before="58"/>
              <w:rPr>
                <w:sz w:val="12"/>
              </w:rPr>
            </w:pPr>
          </w:p>
          <w:p w:rsidR="006F08F8" w:rsidRDefault="0035630B" w:rsidP="00DC7DCE">
            <w:pPr>
              <w:pStyle w:val="TableParagraph"/>
              <w:ind w:left="244"/>
              <w:rPr>
                <w:b/>
                <w:sz w:val="12"/>
              </w:rPr>
            </w:pPr>
            <w:r>
              <w:rPr>
                <w:b/>
                <w:spacing w:val="-4"/>
                <w:w w:val="105"/>
                <w:sz w:val="12"/>
              </w:rPr>
              <w:t>25,4</w:t>
            </w:r>
          </w:p>
        </w:tc>
        <w:tc>
          <w:tcPr>
            <w:tcW w:w="576" w:type="dxa"/>
          </w:tcPr>
          <w:p w:rsidR="006F08F8" w:rsidRDefault="006F08F8" w:rsidP="00DC7DCE">
            <w:pPr>
              <w:pStyle w:val="TableParagraph"/>
              <w:rPr>
                <w:sz w:val="12"/>
              </w:rPr>
            </w:pPr>
          </w:p>
          <w:p w:rsidR="006F08F8" w:rsidRDefault="006F08F8" w:rsidP="00DC7DCE">
            <w:pPr>
              <w:pStyle w:val="TableParagraph"/>
              <w:rPr>
                <w:sz w:val="12"/>
              </w:rPr>
            </w:pPr>
          </w:p>
          <w:p w:rsidR="006F08F8" w:rsidRDefault="006F08F8" w:rsidP="00DC7DCE">
            <w:pPr>
              <w:pStyle w:val="TableParagraph"/>
              <w:spacing w:before="58"/>
              <w:rPr>
                <w:sz w:val="12"/>
              </w:rPr>
            </w:pPr>
          </w:p>
          <w:p w:rsidR="006F08F8" w:rsidRDefault="0035630B" w:rsidP="00DC7DCE">
            <w:pPr>
              <w:pStyle w:val="TableParagraph"/>
              <w:ind w:left="313"/>
              <w:rPr>
                <w:b/>
                <w:sz w:val="12"/>
              </w:rPr>
            </w:pPr>
            <w:r>
              <w:rPr>
                <w:b/>
                <w:spacing w:val="-4"/>
                <w:w w:val="105"/>
                <w:sz w:val="12"/>
              </w:rPr>
              <w:t>60,2</w:t>
            </w:r>
          </w:p>
        </w:tc>
        <w:tc>
          <w:tcPr>
            <w:tcW w:w="20" w:type="dxa"/>
          </w:tcPr>
          <w:p w:rsidR="006F08F8" w:rsidRDefault="006F08F8" w:rsidP="00DC7DCE">
            <w:pPr>
              <w:pStyle w:val="TableParagraph"/>
              <w:rPr>
                <w:sz w:val="12"/>
              </w:rPr>
            </w:pPr>
          </w:p>
          <w:p w:rsidR="006F08F8" w:rsidRDefault="006F08F8" w:rsidP="00DC7DCE">
            <w:pPr>
              <w:pStyle w:val="TableParagraph"/>
              <w:rPr>
                <w:sz w:val="12"/>
              </w:rPr>
            </w:pPr>
          </w:p>
          <w:p w:rsidR="006F08F8" w:rsidRDefault="006F08F8" w:rsidP="00DC7DCE">
            <w:pPr>
              <w:pStyle w:val="TableParagraph"/>
              <w:spacing w:before="58"/>
              <w:rPr>
                <w:sz w:val="12"/>
              </w:rPr>
            </w:pPr>
          </w:p>
          <w:p w:rsidR="006F08F8" w:rsidRDefault="0035630B" w:rsidP="00DC7DCE">
            <w:pPr>
              <w:pStyle w:val="TableParagraph"/>
              <w:ind w:left="263"/>
              <w:rPr>
                <w:b/>
                <w:sz w:val="12"/>
              </w:rPr>
            </w:pPr>
            <w:r>
              <w:rPr>
                <w:b/>
                <w:spacing w:val="-4"/>
                <w:w w:val="105"/>
                <w:sz w:val="12"/>
              </w:rPr>
              <w:t>15,9</w:t>
            </w:r>
          </w:p>
        </w:tc>
      </w:tr>
      <w:tr w:rsidR="005A133B" w:rsidTr="002B3197">
        <w:trPr>
          <w:trHeight w:val="174"/>
        </w:trPr>
        <w:tc>
          <w:tcPr>
            <w:tcW w:w="1769" w:type="dxa"/>
          </w:tcPr>
          <w:p w:rsidR="006F08F8" w:rsidRDefault="0035630B" w:rsidP="00DC7DCE">
            <w:pPr>
              <w:pStyle w:val="TableParagraph"/>
              <w:spacing w:before="23" w:line="131" w:lineRule="exact"/>
              <w:ind w:left="23"/>
              <w:rPr>
                <w:sz w:val="12"/>
              </w:rPr>
            </w:pPr>
            <w:r>
              <w:rPr>
                <w:w w:val="105"/>
                <w:sz w:val="12"/>
              </w:rPr>
              <w:t>в том</w:t>
            </w:r>
            <w:r>
              <w:rPr>
                <w:spacing w:val="2"/>
                <w:w w:val="105"/>
                <w:sz w:val="12"/>
              </w:rPr>
              <w:t xml:space="preserve"> </w:t>
            </w:r>
            <w:r>
              <w:rPr>
                <w:spacing w:val="-2"/>
                <w:w w:val="105"/>
                <w:sz w:val="12"/>
              </w:rPr>
              <w:t>числе</w:t>
            </w:r>
          </w:p>
        </w:tc>
        <w:tc>
          <w:tcPr>
            <w:tcW w:w="661" w:type="dxa"/>
          </w:tcPr>
          <w:p w:rsidR="006F08F8" w:rsidRDefault="006F08F8" w:rsidP="00DC7DCE">
            <w:pPr>
              <w:pStyle w:val="TableParagraph"/>
              <w:rPr>
                <w:sz w:val="10"/>
              </w:rPr>
            </w:pPr>
          </w:p>
        </w:tc>
        <w:tc>
          <w:tcPr>
            <w:tcW w:w="720" w:type="dxa"/>
          </w:tcPr>
          <w:p w:rsidR="006F08F8" w:rsidRDefault="006F08F8" w:rsidP="00DC7DCE">
            <w:pPr>
              <w:pStyle w:val="TableParagraph"/>
              <w:rPr>
                <w:sz w:val="10"/>
              </w:rPr>
            </w:pPr>
          </w:p>
        </w:tc>
        <w:tc>
          <w:tcPr>
            <w:tcW w:w="669" w:type="dxa"/>
          </w:tcPr>
          <w:p w:rsidR="006F08F8" w:rsidRDefault="006F08F8" w:rsidP="00DC7DCE">
            <w:pPr>
              <w:pStyle w:val="TableParagraph"/>
              <w:rPr>
                <w:sz w:val="10"/>
              </w:rPr>
            </w:pPr>
          </w:p>
        </w:tc>
        <w:tc>
          <w:tcPr>
            <w:tcW w:w="535" w:type="dxa"/>
          </w:tcPr>
          <w:p w:rsidR="006F08F8" w:rsidRDefault="006F08F8" w:rsidP="00DC7DCE">
            <w:pPr>
              <w:pStyle w:val="TableParagraph"/>
              <w:rPr>
                <w:sz w:val="10"/>
              </w:rPr>
            </w:pPr>
          </w:p>
        </w:tc>
        <w:tc>
          <w:tcPr>
            <w:tcW w:w="526" w:type="dxa"/>
          </w:tcPr>
          <w:p w:rsidR="006F08F8" w:rsidRDefault="006F08F8" w:rsidP="00DC7DCE">
            <w:pPr>
              <w:pStyle w:val="TableParagraph"/>
              <w:rPr>
                <w:sz w:val="10"/>
              </w:rPr>
            </w:pPr>
          </w:p>
        </w:tc>
        <w:tc>
          <w:tcPr>
            <w:tcW w:w="516" w:type="dxa"/>
          </w:tcPr>
          <w:p w:rsidR="006F08F8" w:rsidRDefault="006F08F8" w:rsidP="00DC7DCE">
            <w:pPr>
              <w:pStyle w:val="TableParagraph"/>
              <w:rPr>
                <w:sz w:val="10"/>
              </w:rPr>
            </w:pPr>
          </w:p>
        </w:tc>
        <w:tc>
          <w:tcPr>
            <w:tcW w:w="526" w:type="dxa"/>
          </w:tcPr>
          <w:p w:rsidR="006F08F8" w:rsidRDefault="006F08F8" w:rsidP="00DC7DCE">
            <w:pPr>
              <w:pStyle w:val="TableParagraph"/>
              <w:rPr>
                <w:sz w:val="10"/>
              </w:rPr>
            </w:pPr>
          </w:p>
        </w:tc>
        <w:tc>
          <w:tcPr>
            <w:tcW w:w="596" w:type="dxa"/>
          </w:tcPr>
          <w:p w:rsidR="006F08F8" w:rsidRDefault="006F08F8" w:rsidP="00DC7DCE">
            <w:pPr>
              <w:pStyle w:val="TableParagraph"/>
              <w:rPr>
                <w:sz w:val="10"/>
              </w:rPr>
            </w:pPr>
          </w:p>
        </w:tc>
        <w:tc>
          <w:tcPr>
            <w:tcW w:w="546" w:type="dxa"/>
          </w:tcPr>
          <w:p w:rsidR="006F08F8" w:rsidRDefault="006F08F8" w:rsidP="00DC7DCE">
            <w:pPr>
              <w:pStyle w:val="TableParagraph"/>
              <w:rPr>
                <w:sz w:val="10"/>
              </w:rPr>
            </w:pPr>
          </w:p>
        </w:tc>
        <w:tc>
          <w:tcPr>
            <w:tcW w:w="527" w:type="dxa"/>
          </w:tcPr>
          <w:p w:rsidR="006F08F8" w:rsidRDefault="006F08F8" w:rsidP="00DC7DCE">
            <w:pPr>
              <w:pStyle w:val="TableParagraph"/>
              <w:rPr>
                <w:sz w:val="10"/>
              </w:rPr>
            </w:pPr>
          </w:p>
        </w:tc>
        <w:tc>
          <w:tcPr>
            <w:tcW w:w="528" w:type="dxa"/>
          </w:tcPr>
          <w:p w:rsidR="006F08F8" w:rsidRDefault="006F08F8" w:rsidP="00DC7DCE">
            <w:pPr>
              <w:pStyle w:val="TableParagraph"/>
              <w:rPr>
                <w:sz w:val="10"/>
              </w:rPr>
            </w:pPr>
          </w:p>
        </w:tc>
        <w:tc>
          <w:tcPr>
            <w:tcW w:w="556" w:type="dxa"/>
          </w:tcPr>
          <w:p w:rsidR="006F08F8" w:rsidRDefault="006F08F8" w:rsidP="00DC7DCE">
            <w:pPr>
              <w:pStyle w:val="TableParagraph"/>
              <w:rPr>
                <w:sz w:val="10"/>
              </w:rPr>
            </w:pPr>
          </w:p>
        </w:tc>
        <w:tc>
          <w:tcPr>
            <w:tcW w:w="546" w:type="dxa"/>
          </w:tcPr>
          <w:p w:rsidR="006F08F8" w:rsidRDefault="006F08F8" w:rsidP="00DC7DCE">
            <w:pPr>
              <w:pStyle w:val="TableParagraph"/>
              <w:rPr>
                <w:sz w:val="10"/>
              </w:rPr>
            </w:pPr>
          </w:p>
        </w:tc>
        <w:tc>
          <w:tcPr>
            <w:tcW w:w="498" w:type="dxa"/>
          </w:tcPr>
          <w:p w:rsidR="006F08F8" w:rsidRDefault="006F08F8" w:rsidP="00DC7DCE">
            <w:pPr>
              <w:pStyle w:val="TableParagraph"/>
              <w:rPr>
                <w:sz w:val="10"/>
              </w:rPr>
            </w:pPr>
          </w:p>
        </w:tc>
        <w:tc>
          <w:tcPr>
            <w:tcW w:w="520" w:type="dxa"/>
          </w:tcPr>
          <w:p w:rsidR="006F08F8" w:rsidRDefault="006F08F8" w:rsidP="00DC7DCE">
            <w:pPr>
              <w:pStyle w:val="TableParagraph"/>
              <w:rPr>
                <w:sz w:val="10"/>
              </w:rPr>
            </w:pPr>
          </w:p>
        </w:tc>
        <w:tc>
          <w:tcPr>
            <w:tcW w:w="514" w:type="dxa"/>
          </w:tcPr>
          <w:p w:rsidR="006F08F8" w:rsidRDefault="006F08F8" w:rsidP="00DC7DCE">
            <w:pPr>
              <w:pStyle w:val="TableParagraph"/>
              <w:rPr>
                <w:sz w:val="10"/>
              </w:rPr>
            </w:pPr>
          </w:p>
        </w:tc>
        <w:tc>
          <w:tcPr>
            <w:tcW w:w="507" w:type="dxa"/>
          </w:tcPr>
          <w:p w:rsidR="006F08F8" w:rsidRDefault="006F08F8" w:rsidP="00DC7DCE">
            <w:pPr>
              <w:pStyle w:val="TableParagraph"/>
              <w:rPr>
                <w:sz w:val="10"/>
              </w:rPr>
            </w:pPr>
          </w:p>
        </w:tc>
        <w:tc>
          <w:tcPr>
            <w:tcW w:w="507" w:type="dxa"/>
          </w:tcPr>
          <w:p w:rsidR="006F08F8" w:rsidRDefault="006F08F8" w:rsidP="00DC7DCE">
            <w:pPr>
              <w:pStyle w:val="TableParagraph"/>
              <w:rPr>
                <w:sz w:val="10"/>
              </w:rPr>
            </w:pPr>
          </w:p>
        </w:tc>
        <w:tc>
          <w:tcPr>
            <w:tcW w:w="576" w:type="dxa"/>
          </w:tcPr>
          <w:p w:rsidR="006F08F8" w:rsidRDefault="006F08F8" w:rsidP="00DC7DCE">
            <w:pPr>
              <w:pStyle w:val="TableParagraph"/>
              <w:rPr>
                <w:sz w:val="10"/>
              </w:rPr>
            </w:pPr>
          </w:p>
        </w:tc>
        <w:tc>
          <w:tcPr>
            <w:tcW w:w="20" w:type="dxa"/>
          </w:tcPr>
          <w:p w:rsidR="006F08F8" w:rsidRDefault="006F08F8" w:rsidP="00DC7DCE">
            <w:pPr>
              <w:pStyle w:val="TableParagraph"/>
              <w:rPr>
                <w:sz w:val="10"/>
              </w:rPr>
            </w:pPr>
          </w:p>
        </w:tc>
      </w:tr>
    </w:tbl>
    <w:tbl>
      <w:tblPr>
        <w:tblStyle w:val="TableNormal0"/>
        <w:tblpPr w:leftFromText="180" w:rightFromText="180" w:vertAnchor="text" w:horzAnchor="margin" w:tblpY="253"/>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65"/>
        <w:gridCol w:w="663"/>
        <w:gridCol w:w="721"/>
        <w:gridCol w:w="673"/>
        <w:gridCol w:w="536"/>
        <w:gridCol w:w="527"/>
        <w:gridCol w:w="517"/>
        <w:gridCol w:w="527"/>
        <w:gridCol w:w="597"/>
        <w:gridCol w:w="547"/>
        <w:gridCol w:w="528"/>
        <w:gridCol w:w="529"/>
        <w:gridCol w:w="557"/>
        <w:gridCol w:w="547"/>
        <w:gridCol w:w="499"/>
        <w:gridCol w:w="518"/>
        <w:gridCol w:w="518"/>
        <w:gridCol w:w="508"/>
        <w:gridCol w:w="508"/>
        <w:gridCol w:w="577"/>
        <w:gridCol w:w="527"/>
      </w:tblGrid>
      <w:tr w:rsidR="005A133B" w:rsidTr="006F08F8">
        <w:trPr>
          <w:trHeight w:val="184"/>
        </w:trPr>
        <w:tc>
          <w:tcPr>
            <w:tcW w:w="1765" w:type="dxa"/>
          </w:tcPr>
          <w:p w:rsidR="006F08F8" w:rsidRDefault="0035630B" w:rsidP="006F08F8">
            <w:pPr>
              <w:pStyle w:val="TableParagraph"/>
              <w:spacing w:before="28" w:line="136" w:lineRule="exact"/>
              <w:ind w:left="23"/>
              <w:rPr>
                <w:sz w:val="12"/>
              </w:rPr>
            </w:pPr>
            <w:r>
              <w:rPr>
                <w:spacing w:val="-2"/>
                <w:w w:val="105"/>
                <w:sz w:val="12"/>
              </w:rPr>
              <w:t>Охрана</w:t>
            </w:r>
          </w:p>
        </w:tc>
        <w:tc>
          <w:tcPr>
            <w:tcW w:w="663" w:type="dxa"/>
          </w:tcPr>
          <w:p w:rsidR="006F08F8" w:rsidRDefault="0035630B" w:rsidP="006F08F8">
            <w:pPr>
              <w:pStyle w:val="TableParagraph"/>
              <w:spacing w:before="28" w:line="136" w:lineRule="exact"/>
              <w:ind w:right="9"/>
              <w:jc w:val="right"/>
              <w:rPr>
                <w:sz w:val="12"/>
              </w:rPr>
            </w:pPr>
            <w:r>
              <w:rPr>
                <w:spacing w:val="-4"/>
                <w:w w:val="105"/>
                <w:sz w:val="12"/>
              </w:rPr>
              <w:t>76,8</w:t>
            </w:r>
          </w:p>
        </w:tc>
        <w:tc>
          <w:tcPr>
            <w:tcW w:w="721" w:type="dxa"/>
          </w:tcPr>
          <w:p w:rsidR="006F08F8" w:rsidRDefault="0035630B" w:rsidP="006F08F8">
            <w:pPr>
              <w:pStyle w:val="TableParagraph"/>
              <w:spacing w:before="47" w:line="117" w:lineRule="exact"/>
              <w:ind w:left="265"/>
              <w:rPr>
                <w:sz w:val="11"/>
              </w:rPr>
            </w:pPr>
            <w:r>
              <w:rPr>
                <w:spacing w:val="-4"/>
                <w:w w:val="105"/>
                <w:sz w:val="11"/>
              </w:rPr>
              <w:t>67,3</w:t>
            </w:r>
          </w:p>
        </w:tc>
        <w:tc>
          <w:tcPr>
            <w:tcW w:w="673" w:type="dxa"/>
          </w:tcPr>
          <w:p w:rsidR="006F08F8" w:rsidRDefault="0035630B" w:rsidP="006F08F8">
            <w:pPr>
              <w:pStyle w:val="TableParagraph"/>
              <w:spacing w:before="47" w:line="117" w:lineRule="exact"/>
              <w:ind w:left="240"/>
              <w:rPr>
                <w:sz w:val="11"/>
              </w:rPr>
            </w:pPr>
            <w:r>
              <w:rPr>
                <w:spacing w:val="-4"/>
                <w:w w:val="105"/>
                <w:sz w:val="11"/>
              </w:rPr>
              <w:t>51,5</w:t>
            </w:r>
          </w:p>
        </w:tc>
        <w:tc>
          <w:tcPr>
            <w:tcW w:w="536" w:type="dxa"/>
          </w:tcPr>
          <w:p w:rsidR="006F08F8" w:rsidRDefault="0035630B" w:rsidP="006F08F8">
            <w:pPr>
              <w:pStyle w:val="TableParagraph"/>
              <w:spacing w:before="47" w:line="117" w:lineRule="exact"/>
              <w:ind w:left="19"/>
              <w:jc w:val="center"/>
              <w:rPr>
                <w:sz w:val="11"/>
              </w:rPr>
            </w:pPr>
            <w:r>
              <w:rPr>
                <w:spacing w:val="-5"/>
                <w:w w:val="105"/>
                <w:sz w:val="11"/>
              </w:rPr>
              <w:t>1,6</w:t>
            </w:r>
          </w:p>
        </w:tc>
        <w:tc>
          <w:tcPr>
            <w:tcW w:w="527" w:type="dxa"/>
          </w:tcPr>
          <w:p w:rsidR="006F08F8" w:rsidRDefault="0035630B" w:rsidP="006F08F8">
            <w:pPr>
              <w:pStyle w:val="TableParagraph"/>
              <w:spacing w:before="47" w:line="117" w:lineRule="exact"/>
              <w:ind w:left="17"/>
              <w:jc w:val="center"/>
              <w:rPr>
                <w:sz w:val="11"/>
              </w:rPr>
            </w:pPr>
            <w:r>
              <w:rPr>
                <w:spacing w:val="-5"/>
                <w:w w:val="105"/>
                <w:sz w:val="11"/>
              </w:rPr>
              <w:t>0,6</w:t>
            </w:r>
          </w:p>
        </w:tc>
        <w:tc>
          <w:tcPr>
            <w:tcW w:w="517" w:type="dxa"/>
          </w:tcPr>
          <w:p w:rsidR="006F08F8" w:rsidRDefault="0035630B" w:rsidP="006F08F8">
            <w:pPr>
              <w:pStyle w:val="TableParagraph"/>
              <w:spacing w:before="47" w:line="117" w:lineRule="exact"/>
              <w:ind w:left="15"/>
              <w:jc w:val="center"/>
              <w:rPr>
                <w:sz w:val="11"/>
              </w:rPr>
            </w:pPr>
            <w:r>
              <w:rPr>
                <w:spacing w:val="-5"/>
                <w:w w:val="105"/>
                <w:sz w:val="11"/>
              </w:rPr>
              <w:t>0,8</w:t>
            </w:r>
          </w:p>
        </w:tc>
        <w:tc>
          <w:tcPr>
            <w:tcW w:w="527" w:type="dxa"/>
          </w:tcPr>
          <w:p w:rsidR="006F08F8" w:rsidRDefault="0035630B" w:rsidP="006F08F8">
            <w:pPr>
              <w:pStyle w:val="TableParagraph"/>
              <w:spacing w:before="47" w:line="117" w:lineRule="exact"/>
              <w:ind w:left="17" w:right="4"/>
              <w:jc w:val="center"/>
              <w:rPr>
                <w:sz w:val="11"/>
              </w:rPr>
            </w:pPr>
            <w:r>
              <w:rPr>
                <w:spacing w:val="-5"/>
                <w:w w:val="105"/>
                <w:sz w:val="11"/>
              </w:rPr>
              <w:t>0,2</w:t>
            </w:r>
          </w:p>
        </w:tc>
        <w:tc>
          <w:tcPr>
            <w:tcW w:w="597" w:type="dxa"/>
          </w:tcPr>
          <w:p w:rsidR="006F08F8" w:rsidRDefault="0035630B" w:rsidP="006F08F8">
            <w:pPr>
              <w:pStyle w:val="TableParagraph"/>
              <w:spacing w:before="47" w:line="117" w:lineRule="exact"/>
              <w:ind w:left="225"/>
              <w:rPr>
                <w:sz w:val="11"/>
              </w:rPr>
            </w:pPr>
            <w:r>
              <w:rPr>
                <w:spacing w:val="-5"/>
                <w:w w:val="105"/>
                <w:sz w:val="11"/>
              </w:rPr>
              <w:t>5,0</w:t>
            </w:r>
          </w:p>
        </w:tc>
        <w:tc>
          <w:tcPr>
            <w:tcW w:w="547" w:type="dxa"/>
          </w:tcPr>
          <w:p w:rsidR="006F08F8" w:rsidRDefault="0035630B" w:rsidP="006F08F8">
            <w:pPr>
              <w:pStyle w:val="TableParagraph"/>
              <w:spacing w:before="47" w:line="117" w:lineRule="exact"/>
              <w:ind w:left="197"/>
              <w:rPr>
                <w:sz w:val="11"/>
              </w:rPr>
            </w:pPr>
            <w:r>
              <w:rPr>
                <w:spacing w:val="-5"/>
                <w:w w:val="105"/>
                <w:sz w:val="11"/>
              </w:rPr>
              <w:t>1,3</w:t>
            </w:r>
          </w:p>
        </w:tc>
        <w:tc>
          <w:tcPr>
            <w:tcW w:w="528" w:type="dxa"/>
          </w:tcPr>
          <w:p w:rsidR="006F08F8" w:rsidRDefault="0035630B" w:rsidP="006F08F8">
            <w:pPr>
              <w:pStyle w:val="TableParagraph"/>
              <w:spacing w:before="47" w:line="117" w:lineRule="exact"/>
              <w:ind w:left="185"/>
              <w:rPr>
                <w:sz w:val="11"/>
              </w:rPr>
            </w:pPr>
            <w:r>
              <w:rPr>
                <w:spacing w:val="-5"/>
                <w:w w:val="105"/>
                <w:sz w:val="11"/>
              </w:rPr>
              <w:t>1,4</w:t>
            </w:r>
          </w:p>
        </w:tc>
        <w:tc>
          <w:tcPr>
            <w:tcW w:w="529" w:type="dxa"/>
          </w:tcPr>
          <w:p w:rsidR="006F08F8" w:rsidRDefault="0035630B" w:rsidP="006F08F8">
            <w:pPr>
              <w:pStyle w:val="TableParagraph"/>
              <w:spacing w:before="47" w:line="117" w:lineRule="exact"/>
              <w:ind w:right="2"/>
              <w:jc w:val="center"/>
              <w:rPr>
                <w:sz w:val="11"/>
              </w:rPr>
            </w:pPr>
            <w:r>
              <w:rPr>
                <w:spacing w:val="-5"/>
                <w:w w:val="105"/>
                <w:sz w:val="11"/>
              </w:rPr>
              <w:t>0,4</w:t>
            </w:r>
          </w:p>
        </w:tc>
        <w:tc>
          <w:tcPr>
            <w:tcW w:w="557" w:type="dxa"/>
          </w:tcPr>
          <w:p w:rsidR="006F08F8" w:rsidRDefault="0035630B" w:rsidP="006F08F8">
            <w:pPr>
              <w:pStyle w:val="TableParagraph"/>
              <w:spacing w:before="47" w:line="117" w:lineRule="exact"/>
              <w:ind w:left="194"/>
              <w:rPr>
                <w:sz w:val="11"/>
              </w:rPr>
            </w:pPr>
            <w:r>
              <w:rPr>
                <w:spacing w:val="-5"/>
                <w:w w:val="105"/>
                <w:sz w:val="11"/>
              </w:rPr>
              <w:t>0,4</w:t>
            </w:r>
          </w:p>
        </w:tc>
        <w:tc>
          <w:tcPr>
            <w:tcW w:w="547" w:type="dxa"/>
          </w:tcPr>
          <w:p w:rsidR="006F08F8" w:rsidRDefault="0035630B" w:rsidP="006F08F8">
            <w:pPr>
              <w:pStyle w:val="TableParagraph"/>
              <w:spacing w:before="47" w:line="117" w:lineRule="exact"/>
              <w:ind w:left="187"/>
              <w:rPr>
                <w:sz w:val="11"/>
              </w:rPr>
            </w:pPr>
            <w:r>
              <w:rPr>
                <w:spacing w:val="-5"/>
                <w:w w:val="105"/>
                <w:sz w:val="11"/>
              </w:rPr>
              <w:t>1,8</w:t>
            </w:r>
          </w:p>
        </w:tc>
        <w:tc>
          <w:tcPr>
            <w:tcW w:w="499" w:type="dxa"/>
          </w:tcPr>
          <w:p w:rsidR="006F08F8" w:rsidRDefault="0035630B" w:rsidP="006F08F8">
            <w:pPr>
              <w:pStyle w:val="TableParagraph"/>
              <w:spacing w:before="47" w:line="117" w:lineRule="exact"/>
              <w:ind w:left="160"/>
              <w:rPr>
                <w:sz w:val="11"/>
              </w:rPr>
            </w:pPr>
            <w:r>
              <w:rPr>
                <w:spacing w:val="-5"/>
                <w:w w:val="105"/>
                <w:sz w:val="11"/>
              </w:rPr>
              <w:t>0,9</w:t>
            </w:r>
          </w:p>
        </w:tc>
        <w:tc>
          <w:tcPr>
            <w:tcW w:w="518" w:type="dxa"/>
          </w:tcPr>
          <w:p w:rsidR="006F08F8" w:rsidRDefault="0035630B" w:rsidP="006F08F8">
            <w:pPr>
              <w:pStyle w:val="TableParagraph"/>
              <w:spacing w:before="47" w:line="117" w:lineRule="exact"/>
              <w:ind w:right="20"/>
              <w:jc w:val="center"/>
              <w:rPr>
                <w:sz w:val="11"/>
              </w:rPr>
            </w:pPr>
            <w:r>
              <w:rPr>
                <w:spacing w:val="-5"/>
                <w:w w:val="105"/>
                <w:sz w:val="11"/>
              </w:rPr>
              <w:t>0,7</w:t>
            </w:r>
          </w:p>
        </w:tc>
        <w:tc>
          <w:tcPr>
            <w:tcW w:w="518" w:type="dxa"/>
          </w:tcPr>
          <w:p w:rsidR="006F08F8" w:rsidRDefault="0035630B" w:rsidP="006F08F8">
            <w:pPr>
              <w:pStyle w:val="TableParagraph"/>
              <w:spacing w:before="47" w:line="117" w:lineRule="exact"/>
              <w:ind w:left="166"/>
              <w:rPr>
                <w:sz w:val="11"/>
              </w:rPr>
            </w:pPr>
            <w:r>
              <w:rPr>
                <w:spacing w:val="-5"/>
                <w:w w:val="105"/>
                <w:sz w:val="11"/>
              </w:rPr>
              <w:t>0,7</w:t>
            </w:r>
          </w:p>
        </w:tc>
        <w:tc>
          <w:tcPr>
            <w:tcW w:w="508" w:type="dxa"/>
          </w:tcPr>
          <w:p w:rsidR="006F08F8" w:rsidRDefault="0035630B" w:rsidP="006F08F8">
            <w:pPr>
              <w:pStyle w:val="TableParagraph"/>
              <w:spacing w:before="47" w:line="117" w:lineRule="exact"/>
              <w:ind w:left="159"/>
              <w:rPr>
                <w:sz w:val="11"/>
              </w:rPr>
            </w:pPr>
            <w:r>
              <w:rPr>
                <w:spacing w:val="-5"/>
                <w:w w:val="105"/>
                <w:sz w:val="11"/>
              </w:rPr>
              <w:t>1,1</w:t>
            </w:r>
          </w:p>
        </w:tc>
        <w:tc>
          <w:tcPr>
            <w:tcW w:w="508" w:type="dxa"/>
          </w:tcPr>
          <w:p w:rsidR="006F08F8" w:rsidRDefault="0035630B" w:rsidP="006F08F8">
            <w:pPr>
              <w:pStyle w:val="TableParagraph"/>
              <w:spacing w:before="47" w:line="117" w:lineRule="exact"/>
              <w:ind w:left="158"/>
              <w:rPr>
                <w:sz w:val="11"/>
              </w:rPr>
            </w:pPr>
            <w:r>
              <w:rPr>
                <w:spacing w:val="-5"/>
                <w:w w:val="105"/>
                <w:sz w:val="11"/>
              </w:rPr>
              <w:t>2,1</w:t>
            </w:r>
          </w:p>
        </w:tc>
        <w:tc>
          <w:tcPr>
            <w:tcW w:w="577" w:type="dxa"/>
          </w:tcPr>
          <w:p w:rsidR="006F08F8" w:rsidRDefault="0035630B" w:rsidP="006F08F8">
            <w:pPr>
              <w:pStyle w:val="TableParagraph"/>
              <w:spacing w:before="47" w:line="117" w:lineRule="exact"/>
              <w:ind w:right="30"/>
              <w:jc w:val="center"/>
              <w:rPr>
                <w:sz w:val="11"/>
              </w:rPr>
            </w:pPr>
            <w:r>
              <w:rPr>
                <w:spacing w:val="-5"/>
                <w:w w:val="105"/>
                <w:sz w:val="11"/>
              </w:rPr>
              <w:t>5,0</w:t>
            </w:r>
          </w:p>
        </w:tc>
        <w:tc>
          <w:tcPr>
            <w:tcW w:w="527" w:type="dxa"/>
          </w:tcPr>
          <w:p w:rsidR="006F08F8" w:rsidRDefault="0035630B" w:rsidP="006F08F8">
            <w:pPr>
              <w:pStyle w:val="TableParagraph"/>
              <w:spacing w:before="47" w:line="117" w:lineRule="exact"/>
              <w:ind w:left="165"/>
              <w:rPr>
                <w:sz w:val="11"/>
              </w:rPr>
            </w:pPr>
            <w:r>
              <w:rPr>
                <w:spacing w:val="-5"/>
                <w:w w:val="105"/>
                <w:sz w:val="11"/>
              </w:rPr>
              <w:t>1,3</w:t>
            </w:r>
          </w:p>
        </w:tc>
      </w:tr>
      <w:tr w:rsidR="005A133B" w:rsidTr="006F08F8">
        <w:trPr>
          <w:trHeight w:val="184"/>
        </w:trPr>
        <w:tc>
          <w:tcPr>
            <w:tcW w:w="1765" w:type="dxa"/>
          </w:tcPr>
          <w:p w:rsidR="006F08F8" w:rsidRDefault="0035630B" w:rsidP="006F08F8">
            <w:pPr>
              <w:pStyle w:val="TableParagraph"/>
              <w:spacing w:before="28" w:line="136" w:lineRule="exact"/>
              <w:ind w:left="23"/>
              <w:rPr>
                <w:sz w:val="12"/>
              </w:rPr>
            </w:pPr>
            <w:r>
              <w:rPr>
                <w:spacing w:val="-2"/>
                <w:w w:val="105"/>
                <w:sz w:val="12"/>
              </w:rPr>
              <w:t>Связь</w:t>
            </w:r>
          </w:p>
        </w:tc>
        <w:tc>
          <w:tcPr>
            <w:tcW w:w="663" w:type="dxa"/>
          </w:tcPr>
          <w:p w:rsidR="006F08F8" w:rsidRDefault="0035630B" w:rsidP="006F08F8">
            <w:pPr>
              <w:pStyle w:val="TableParagraph"/>
              <w:spacing w:before="28" w:line="136" w:lineRule="exact"/>
              <w:ind w:right="10"/>
              <w:jc w:val="right"/>
              <w:rPr>
                <w:sz w:val="12"/>
              </w:rPr>
            </w:pPr>
            <w:r>
              <w:rPr>
                <w:spacing w:val="-2"/>
                <w:w w:val="105"/>
                <w:sz w:val="12"/>
              </w:rPr>
              <w:t>245,2</w:t>
            </w:r>
          </w:p>
        </w:tc>
        <w:tc>
          <w:tcPr>
            <w:tcW w:w="721" w:type="dxa"/>
          </w:tcPr>
          <w:p w:rsidR="006F08F8" w:rsidRDefault="0035630B" w:rsidP="006F08F8">
            <w:pPr>
              <w:pStyle w:val="TableParagraph"/>
              <w:spacing w:before="47" w:line="117" w:lineRule="exact"/>
              <w:ind w:left="236"/>
              <w:rPr>
                <w:sz w:val="11"/>
              </w:rPr>
            </w:pPr>
            <w:r>
              <w:rPr>
                <w:spacing w:val="-2"/>
                <w:w w:val="105"/>
                <w:sz w:val="11"/>
              </w:rPr>
              <w:t>214,9</w:t>
            </w:r>
          </w:p>
        </w:tc>
        <w:tc>
          <w:tcPr>
            <w:tcW w:w="673" w:type="dxa"/>
          </w:tcPr>
          <w:p w:rsidR="006F08F8" w:rsidRDefault="0035630B" w:rsidP="006F08F8">
            <w:pPr>
              <w:pStyle w:val="TableParagraph"/>
              <w:spacing w:before="47" w:line="117" w:lineRule="exact"/>
              <w:ind w:left="211"/>
              <w:rPr>
                <w:sz w:val="11"/>
              </w:rPr>
            </w:pPr>
            <w:r>
              <w:rPr>
                <w:spacing w:val="-2"/>
                <w:w w:val="105"/>
                <w:sz w:val="11"/>
              </w:rPr>
              <w:t>164,4</w:t>
            </w:r>
          </w:p>
        </w:tc>
        <w:tc>
          <w:tcPr>
            <w:tcW w:w="536" w:type="dxa"/>
          </w:tcPr>
          <w:p w:rsidR="006F08F8" w:rsidRDefault="0035630B" w:rsidP="006F08F8">
            <w:pPr>
              <w:pStyle w:val="TableParagraph"/>
              <w:spacing w:before="47" w:line="117" w:lineRule="exact"/>
              <w:ind w:left="19"/>
              <w:jc w:val="center"/>
              <w:rPr>
                <w:sz w:val="11"/>
              </w:rPr>
            </w:pPr>
            <w:r>
              <w:rPr>
                <w:spacing w:val="-5"/>
                <w:w w:val="105"/>
                <w:sz w:val="11"/>
              </w:rPr>
              <w:t>5,2</w:t>
            </w:r>
          </w:p>
        </w:tc>
        <w:tc>
          <w:tcPr>
            <w:tcW w:w="527" w:type="dxa"/>
          </w:tcPr>
          <w:p w:rsidR="006F08F8" w:rsidRDefault="0035630B" w:rsidP="006F08F8">
            <w:pPr>
              <w:pStyle w:val="TableParagraph"/>
              <w:spacing w:before="47" w:line="117" w:lineRule="exact"/>
              <w:ind w:left="17"/>
              <w:jc w:val="center"/>
              <w:rPr>
                <w:sz w:val="11"/>
              </w:rPr>
            </w:pPr>
            <w:r>
              <w:rPr>
                <w:spacing w:val="-5"/>
                <w:w w:val="105"/>
                <w:sz w:val="11"/>
              </w:rPr>
              <w:t>2,0</w:t>
            </w:r>
          </w:p>
        </w:tc>
        <w:tc>
          <w:tcPr>
            <w:tcW w:w="517" w:type="dxa"/>
          </w:tcPr>
          <w:p w:rsidR="006F08F8" w:rsidRDefault="0035630B" w:rsidP="006F08F8">
            <w:pPr>
              <w:pStyle w:val="TableParagraph"/>
              <w:spacing w:before="47" w:line="117" w:lineRule="exact"/>
              <w:ind w:left="15"/>
              <w:jc w:val="center"/>
              <w:rPr>
                <w:sz w:val="11"/>
              </w:rPr>
            </w:pPr>
            <w:r>
              <w:rPr>
                <w:spacing w:val="-5"/>
                <w:w w:val="105"/>
                <w:sz w:val="11"/>
              </w:rPr>
              <w:t>2,4</w:t>
            </w:r>
          </w:p>
        </w:tc>
        <w:tc>
          <w:tcPr>
            <w:tcW w:w="527" w:type="dxa"/>
          </w:tcPr>
          <w:p w:rsidR="006F08F8" w:rsidRDefault="0035630B" w:rsidP="006F08F8">
            <w:pPr>
              <w:pStyle w:val="TableParagraph"/>
              <w:spacing w:before="47" w:line="117" w:lineRule="exact"/>
              <w:ind w:left="17" w:right="4"/>
              <w:jc w:val="center"/>
              <w:rPr>
                <w:sz w:val="11"/>
              </w:rPr>
            </w:pPr>
            <w:r>
              <w:rPr>
                <w:spacing w:val="-5"/>
                <w:w w:val="105"/>
                <w:sz w:val="11"/>
              </w:rPr>
              <w:t>0,6</w:t>
            </w:r>
          </w:p>
        </w:tc>
        <w:tc>
          <w:tcPr>
            <w:tcW w:w="597" w:type="dxa"/>
          </w:tcPr>
          <w:p w:rsidR="006F08F8" w:rsidRDefault="0035630B" w:rsidP="006F08F8">
            <w:pPr>
              <w:pStyle w:val="TableParagraph"/>
              <w:spacing w:before="47" w:line="117" w:lineRule="exact"/>
              <w:ind w:left="196"/>
              <w:rPr>
                <w:sz w:val="11"/>
              </w:rPr>
            </w:pPr>
            <w:r>
              <w:rPr>
                <w:spacing w:val="-4"/>
                <w:w w:val="105"/>
                <w:sz w:val="11"/>
              </w:rPr>
              <w:t>16,1</w:t>
            </w:r>
          </w:p>
        </w:tc>
        <w:tc>
          <w:tcPr>
            <w:tcW w:w="547" w:type="dxa"/>
          </w:tcPr>
          <w:p w:rsidR="006F08F8" w:rsidRDefault="0035630B" w:rsidP="006F08F8">
            <w:pPr>
              <w:pStyle w:val="TableParagraph"/>
              <w:spacing w:before="47" w:line="117" w:lineRule="exact"/>
              <w:ind w:left="197"/>
              <w:rPr>
                <w:sz w:val="11"/>
              </w:rPr>
            </w:pPr>
            <w:r>
              <w:rPr>
                <w:spacing w:val="-5"/>
                <w:w w:val="105"/>
                <w:sz w:val="11"/>
              </w:rPr>
              <w:t>4,2</w:t>
            </w:r>
          </w:p>
        </w:tc>
        <w:tc>
          <w:tcPr>
            <w:tcW w:w="528" w:type="dxa"/>
          </w:tcPr>
          <w:p w:rsidR="006F08F8" w:rsidRDefault="0035630B" w:rsidP="006F08F8">
            <w:pPr>
              <w:pStyle w:val="TableParagraph"/>
              <w:spacing w:before="47" w:line="117" w:lineRule="exact"/>
              <w:ind w:left="185"/>
              <w:rPr>
                <w:sz w:val="11"/>
              </w:rPr>
            </w:pPr>
            <w:r>
              <w:rPr>
                <w:spacing w:val="-5"/>
                <w:w w:val="105"/>
                <w:sz w:val="11"/>
              </w:rPr>
              <w:t>4,4</w:t>
            </w:r>
          </w:p>
        </w:tc>
        <w:tc>
          <w:tcPr>
            <w:tcW w:w="529" w:type="dxa"/>
          </w:tcPr>
          <w:p w:rsidR="006F08F8" w:rsidRDefault="0035630B" w:rsidP="006F08F8">
            <w:pPr>
              <w:pStyle w:val="TableParagraph"/>
              <w:spacing w:before="47" w:line="117" w:lineRule="exact"/>
              <w:ind w:right="2"/>
              <w:jc w:val="center"/>
              <w:rPr>
                <w:sz w:val="11"/>
              </w:rPr>
            </w:pPr>
            <w:r>
              <w:rPr>
                <w:spacing w:val="-5"/>
                <w:w w:val="105"/>
                <w:sz w:val="11"/>
              </w:rPr>
              <w:t>1,3</w:t>
            </w:r>
          </w:p>
        </w:tc>
        <w:tc>
          <w:tcPr>
            <w:tcW w:w="557" w:type="dxa"/>
          </w:tcPr>
          <w:p w:rsidR="006F08F8" w:rsidRDefault="0035630B" w:rsidP="006F08F8">
            <w:pPr>
              <w:pStyle w:val="TableParagraph"/>
              <w:spacing w:before="47" w:line="117" w:lineRule="exact"/>
              <w:ind w:left="194"/>
              <w:rPr>
                <w:sz w:val="11"/>
              </w:rPr>
            </w:pPr>
            <w:r>
              <w:rPr>
                <w:spacing w:val="-5"/>
                <w:w w:val="105"/>
                <w:sz w:val="11"/>
              </w:rPr>
              <w:t>1,2</w:t>
            </w:r>
          </w:p>
        </w:tc>
        <w:tc>
          <w:tcPr>
            <w:tcW w:w="547" w:type="dxa"/>
          </w:tcPr>
          <w:p w:rsidR="006F08F8" w:rsidRDefault="0035630B" w:rsidP="006F08F8">
            <w:pPr>
              <w:pStyle w:val="TableParagraph"/>
              <w:spacing w:before="47" w:line="117" w:lineRule="exact"/>
              <w:ind w:left="187"/>
              <w:rPr>
                <w:sz w:val="11"/>
              </w:rPr>
            </w:pPr>
            <w:r>
              <w:rPr>
                <w:spacing w:val="-5"/>
                <w:w w:val="105"/>
                <w:sz w:val="11"/>
              </w:rPr>
              <w:t>5,7</w:t>
            </w:r>
          </w:p>
        </w:tc>
        <w:tc>
          <w:tcPr>
            <w:tcW w:w="499" w:type="dxa"/>
          </w:tcPr>
          <w:p w:rsidR="006F08F8" w:rsidRDefault="0035630B" w:rsidP="006F08F8">
            <w:pPr>
              <w:pStyle w:val="TableParagraph"/>
              <w:spacing w:before="47" w:line="117" w:lineRule="exact"/>
              <w:ind w:left="160"/>
              <w:rPr>
                <w:sz w:val="11"/>
              </w:rPr>
            </w:pPr>
            <w:r>
              <w:rPr>
                <w:spacing w:val="-5"/>
                <w:w w:val="105"/>
                <w:sz w:val="11"/>
              </w:rPr>
              <w:t>2,8</w:t>
            </w:r>
          </w:p>
        </w:tc>
        <w:tc>
          <w:tcPr>
            <w:tcW w:w="518" w:type="dxa"/>
          </w:tcPr>
          <w:p w:rsidR="006F08F8" w:rsidRDefault="0035630B" w:rsidP="006F08F8">
            <w:pPr>
              <w:pStyle w:val="TableParagraph"/>
              <w:spacing w:before="47" w:line="117" w:lineRule="exact"/>
              <w:ind w:right="20"/>
              <w:jc w:val="center"/>
              <w:rPr>
                <w:sz w:val="11"/>
              </w:rPr>
            </w:pPr>
            <w:r>
              <w:rPr>
                <w:spacing w:val="-5"/>
                <w:w w:val="105"/>
                <w:sz w:val="11"/>
              </w:rPr>
              <w:t>2,4</w:t>
            </w:r>
          </w:p>
        </w:tc>
        <w:tc>
          <w:tcPr>
            <w:tcW w:w="518" w:type="dxa"/>
          </w:tcPr>
          <w:p w:rsidR="006F08F8" w:rsidRDefault="0035630B" w:rsidP="006F08F8">
            <w:pPr>
              <w:pStyle w:val="TableParagraph"/>
              <w:spacing w:before="47" w:line="117" w:lineRule="exact"/>
              <w:ind w:left="166"/>
              <w:rPr>
                <w:sz w:val="11"/>
              </w:rPr>
            </w:pPr>
            <w:r>
              <w:rPr>
                <w:spacing w:val="-5"/>
                <w:w w:val="105"/>
                <w:sz w:val="11"/>
              </w:rPr>
              <w:t>2,2</w:t>
            </w:r>
          </w:p>
        </w:tc>
        <w:tc>
          <w:tcPr>
            <w:tcW w:w="508" w:type="dxa"/>
          </w:tcPr>
          <w:p w:rsidR="006F08F8" w:rsidRDefault="0035630B" w:rsidP="006F08F8">
            <w:pPr>
              <w:pStyle w:val="TableParagraph"/>
              <w:spacing w:before="47" w:line="117" w:lineRule="exact"/>
              <w:ind w:left="159"/>
              <w:rPr>
                <w:sz w:val="11"/>
              </w:rPr>
            </w:pPr>
            <w:r>
              <w:rPr>
                <w:spacing w:val="-5"/>
                <w:w w:val="105"/>
                <w:sz w:val="11"/>
              </w:rPr>
              <w:t>3,6</w:t>
            </w:r>
          </w:p>
        </w:tc>
        <w:tc>
          <w:tcPr>
            <w:tcW w:w="508" w:type="dxa"/>
          </w:tcPr>
          <w:p w:rsidR="006F08F8" w:rsidRDefault="0035630B" w:rsidP="006F08F8">
            <w:pPr>
              <w:pStyle w:val="TableParagraph"/>
              <w:spacing w:before="47" w:line="117" w:lineRule="exact"/>
              <w:ind w:left="158"/>
              <w:rPr>
                <w:sz w:val="11"/>
              </w:rPr>
            </w:pPr>
            <w:r>
              <w:rPr>
                <w:spacing w:val="-5"/>
                <w:w w:val="105"/>
                <w:sz w:val="11"/>
              </w:rPr>
              <w:t>6,7</w:t>
            </w:r>
          </w:p>
        </w:tc>
        <w:tc>
          <w:tcPr>
            <w:tcW w:w="577" w:type="dxa"/>
          </w:tcPr>
          <w:p w:rsidR="006F08F8" w:rsidRDefault="0035630B" w:rsidP="006F08F8">
            <w:pPr>
              <w:pStyle w:val="TableParagraph"/>
              <w:spacing w:before="47" w:line="117" w:lineRule="exact"/>
              <w:ind w:left="163"/>
              <w:rPr>
                <w:sz w:val="11"/>
              </w:rPr>
            </w:pPr>
            <w:r>
              <w:rPr>
                <w:spacing w:val="-4"/>
                <w:w w:val="105"/>
                <w:sz w:val="11"/>
              </w:rPr>
              <w:t>15,8</w:t>
            </w:r>
          </w:p>
        </w:tc>
        <w:tc>
          <w:tcPr>
            <w:tcW w:w="527" w:type="dxa"/>
          </w:tcPr>
          <w:p w:rsidR="006F08F8" w:rsidRDefault="0035630B" w:rsidP="006F08F8">
            <w:pPr>
              <w:pStyle w:val="TableParagraph"/>
              <w:spacing w:before="47" w:line="117" w:lineRule="exact"/>
              <w:ind w:left="165"/>
              <w:rPr>
                <w:sz w:val="11"/>
              </w:rPr>
            </w:pPr>
            <w:r>
              <w:rPr>
                <w:spacing w:val="-5"/>
                <w:w w:val="105"/>
                <w:sz w:val="11"/>
              </w:rPr>
              <w:t>4,2</w:t>
            </w:r>
          </w:p>
        </w:tc>
      </w:tr>
      <w:tr w:rsidR="005A133B" w:rsidTr="006F08F8">
        <w:trPr>
          <w:trHeight w:val="304"/>
        </w:trPr>
        <w:tc>
          <w:tcPr>
            <w:tcW w:w="1765" w:type="dxa"/>
          </w:tcPr>
          <w:p w:rsidR="006F08F8" w:rsidRDefault="0035630B" w:rsidP="006F08F8">
            <w:pPr>
              <w:pStyle w:val="TableParagraph"/>
              <w:spacing w:before="9"/>
              <w:ind w:left="23"/>
              <w:rPr>
                <w:sz w:val="12"/>
              </w:rPr>
            </w:pPr>
            <w:r>
              <w:rPr>
                <w:w w:val="105"/>
                <w:sz w:val="12"/>
              </w:rPr>
              <w:t>Метеостанция</w:t>
            </w:r>
            <w:r>
              <w:rPr>
                <w:spacing w:val="4"/>
                <w:w w:val="105"/>
                <w:sz w:val="12"/>
              </w:rPr>
              <w:t xml:space="preserve"> </w:t>
            </w:r>
            <w:r>
              <w:rPr>
                <w:w w:val="105"/>
                <w:sz w:val="12"/>
              </w:rPr>
              <w:t>(справка</w:t>
            </w:r>
            <w:r>
              <w:rPr>
                <w:spacing w:val="7"/>
                <w:w w:val="105"/>
                <w:sz w:val="12"/>
              </w:rPr>
              <w:t xml:space="preserve"> </w:t>
            </w:r>
            <w:r>
              <w:rPr>
                <w:spacing w:val="-10"/>
                <w:w w:val="105"/>
                <w:sz w:val="12"/>
              </w:rPr>
              <w:t>о</w:t>
            </w:r>
          </w:p>
          <w:p w:rsidR="006F08F8" w:rsidRDefault="0035630B" w:rsidP="006F08F8">
            <w:pPr>
              <w:pStyle w:val="TableParagraph"/>
              <w:spacing w:before="22" w:line="115" w:lineRule="exact"/>
              <w:ind w:left="23"/>
              <w:rPr>
                <w:sz w:val="12"/>
              </w:rPr>
            </w:pPr>
            <w:r>
              <w:rPr>
                <w:spacing w:val="-2"/>
                <w:w w:val="105"/>
                <w:sz w:val="12"/>
              </w:rPr>
              <w:t>температуре)</w:t>
            </w:r>
          </w:p>
        </w:tc>
        <w:tc>
          <w:tcPr>
            <w:tcW w:w="663" w:type="dxa"/>
          </w:tcPr>
          <w:p w:rsidR="006F08F8" w:rsidRDefault="0035630B" w:rsidP="006F08F8">
            <w:pPr>
              <w:pStyle w:val="TableParagraph"/>
              <w:spacing w:before="88"/>
              <w:ind w:right="9"/>
              <w:jc w:val="right"/>
              <w:rPr>
                <w:sz w:val="12"/>
              </w:rPr>
            </w:pPr>
            <w:r>
              <w:rPr>
                <w:spacing w:val="-5"/>
                <w:w w:val="105"/>
                <w:sz w:val="12"/>
              </w:rPr>
              <w:t>5,8</w:t>
            </w:r>
          </w:p>
        </w:tc>
        <w:tc>
          <w:tcPr>
            <w:tcW w:w="721" w:type="dxa"/>
          </w:tcPr>
          <w:p w:rsidR="006F08F8" w:rsidRDefault="006F08F8" w:rsidP="006F08F8">
            <w:pPr>
              <w:pStyle w:val="TableParagraph"/>
              <w:spacing w:before="40"/>
              <w:rPr>
                <w:sz w:val="11"/>
              </w:rPr>
            </w:pPr>
          </w:p>
          <w:p w:rsidR="006F08F8" w:rsidRDefault="0035630B" w:rsidP="006F08F8">
            <w:pPr>
              <w:pStyle w:val="TableParagraph"/>
              <w:spacing w:line="117" w:lineRule="exact"/>
              <w:ind w:left="293"/>
              <w:rPr>
                <w:sz w:val="11"/>
              </w:rPr>
            </w:pPr>
            <w:r>
              <w:rPr>
                <w:spacing w:val="-5"/>
                <w:w w:val="105"/>
                <w:sz w:val="11"/>
              </w:rPr>
              <w:t>5,0</w:t>
            </w:r>
          </w:p>
        </w:tc>
        <w:tc>
          <w:tcPr>
            <w:tcW w:w="673" w:type="dxa"/>
          </w:tcPr>
          <w:p w:rsidR="006F08F8" w:rsidRDefault="006F08F8" w:rsidP="006F08F8">
            <w:pPr>
              <w:pStyle w:val="TableParagraph"/>
              <w:spacing w:before="40"/>
              <w:rPr>
                <w:sz w:val="11"/>
              </w:rPr>
            </w:pPr>
          </w:p>
          <w:p w:rsidR="006F08F8" w:rsidRDefault="0035630B" w:rsidP="006F08F8">
            <w:pPr>
              <w:pStyle w:val="TableParagraph"/>
              <w:spacing w:line="117" w:lineRule="exact"/>
              <w:ind w:left="23"/>
              <w:jc w:val="center"/>
              <w:rPr>
                <w:sz w:val="11"/>
              </w:rPr>
            </w:pPr>
            <w:r>
              <w:rPr>
                <w:spacing w:val="-5"/>
                <w:w w:val="105"/>
                <w:sz w:val="11"/>
              </w:rPr>
              <w:t>3,9</w:t>
            </w:r>
          </w:p>
        </w:tc>
        <w:tc>
          <w:tcPr>
            <w:tcW w:w="536" w:type="dxa"/>
          </w:tcPr>
          <w:p w:rsidR="006F08F8" w:rsidRDefault="006F08F8" w:rsidP="006F08F8">
            <w:pPr>
              <w:pStyle w:val="TableParagraph"/>
              <w:spacing w:before="40"/>
              <w:rPr>
                <w:sz w:val="11"/>
              </w:rPr>
            </w:pPr>
          </w:p>
          <w:p w:rsidR="006F08F8" w:rsidRDefault="0035630B" w:rsidP="006F08F8">
            <w:pPr>
              <w:pStyle w:val="TableParagraph"/>
              <w:spacing w:line="117" w:lineRule="exact"/>
              <w:ind w:left="19"/>
              <w:jc w:val="center"/>
              <w:rPr>
                <w:sz w:val="11"/>
              </w:rPr>
            </w:pPr>
            <w:r>
              <w:rPr>
                <w:spacing w:val="-5"/>
                <w:w w:val="105"/>
                <w:sz w:val="11"/>
              </w:rPr>
              <w:t>0,1</w:t>
            </w:r>
          </w:p>
        </w:tc>
        <w:tc>
          <w:tcPr>
            <w:tcW w:w="527" w:type="dxa"/>
          </w:tcPr>
          <w:p w:rsidR="006F08F8" w:rsidRDefault="006F08F8" w:rsidP="006F08F8">
            <w:pPr>
              <w:pStyle w:val="TableParagraph"/>
              <w:spacing w:before="40"/>
              <w:rPr>
                <w:sz w:val="11"/>
              </w:rPr>
            </w:pPr>
          </w:p>
          <w:p w:rsidR="006F08F8" w:rsidRDefault="0035630B" w:rsidP="006F08F8">
            <w:pPr>
              <w:pStyle w:val="TableParagraph"/>
              <w:spacing w:line="117" w:lineRule="exact"/>
              <w:ind w:left="17"/>
              <w:jc w:val="center"/>
              <w:rPr>
                <w:sz w:val="11"/>
              </w:rPr>
            </w:pPr>
            <w:r>
              <w:rPr>
                <w:spacing w:val="-5"/>
                <w:w w:val="105"/>
                <w:sz w:val="11"/>
              </w:rPr>
              <w:t>0,0</w:t>
            </w:r>
          </w:p>
        </w:tc>
        <w:tc>
          <w:tcPr>
            <w:tcW w:w="517" w:type="dxa"/>
          </w:tcPr>
          <w:p w:rsidR="006F08F8" w:rsidRDefault="006F08F8" w:rsidP="006F08F8">
            <w:pPr>
              <w:pStyle w:val="TableParagraph"/>
              <w:spacing w:before="40"/>
              <w:rPr>
                <w:sz w:val="11"/>
              </w:rPr>
            </w:pPr>
          </w:p>
          <w:p w:rsidR="006F08F8" w:rsidRDefault="0035630B" w:rsidP="006F08F8">
            <w:pPr>
              <w:pStyle w:val="TableParagraph"/>
              <w:spacing w:line="117" w:lineRule="exact"/>
              <w:ind w:left="15"/>
              <w:jc w:val="center"/>
              <w:rPr>
                <w:sz w:val="11"/>
              </w:rPr>
            </w:pPr>
            <w:r>
              <w:rPr>
                <w:spacing w:val="-5"/>
                <w:w w:val="105"/>
                <w:sz w:val="11"/>
              </w:rPr>
              <w:t>0,1</w:t>
            </w:r>
          </w:p>
        </w:tc>
        <w:tc>
          <w:tcPr>
            <w:tcW w:w="527" w:type="dxa"/>
          </w:tcPr>
          <w:p w:rsidR="006F08F8" w:rsidRDefault="006F08F8" w:rsidP="006F08F8">
            <w:pPr>
              <w:pStyle w:val="TableParagraph"/>
              <w:spacing w:before="40"/>
              <w:rPr>
                <w:sz w:val="11"/>
              </w:rPr>
            </w:pPr>
          </w:p>
          <w:p w:rsidR="006F08F8" w:rsidRDefault="0035630B" w:rsidP="006F08F8">
            <w:pPr>
              <w:pStyle w:val="TableParagraph"/>
              <w:spacing w:line="117" w:lineRule="exact"/>
              <w:ind w:left="17" w:right="4"/>
              <w:jc w:val="center"/>
              <w:rPr>
                <w:sz w:val="11"/>
              </w:rPr>
            </w:pPr>
            <w:r>
              <w:rPr>
                <w:spacing w:val="-5"/>
                <w:w w:val="105"/>
                <w:sz w:val="11"/>
              </w:rPr>
              <w:t>0,0</w:t>
            </w:r>
          </w:p>
        </w:tc>
        <w:tc>
          <w:tcPr>
            <w:tcW w:w="597" w:type="dxa"/>
          </w:tcPr>
          <w:p w:rsidR="006F08F8" w:rsidRDefault="006F08F8" w:rsidP="006F08F8">
            <w:pPr>
              <w:pStyle w:val="TableParagraph"/>
              <w:spacing w:before="40"/>
              <w:rPr>
                <w:sz w:val="11"/>
              </w:rPr>
            </w:pPr>
          </w:p>
          <w:p w:rsidR="006F08F8" w:rsidRDefault="0035630B" w:rsidP="006F08F8">
            <w:pPr>
              <w:pStyle w:val="TableParagraph"/>
              <w:spacing w:line="117" w:lineRule="exact"/>
              <w:ind w:left="225"/>
              <w:rPr>
                <w:sz w:val="11"/>
              </w:rPr>
            </w:pPr>
            <w:r>
              <w:rPr>
                <w:spacing w:val="-5"/>
                <w:w w:val="105"/>
                <w:sz w:val="11"/>
              </w:rPr>
              <w:t>0,4</w:t>
            </w:r>
          </w:p>
        </w:tc>
        <w:tc>
          <w:tcPr>
            <w:tcW w:w="547" w:type="dxa"/>
          </w:tcPr>
          <w:p w:rsidR="006F08F8" w:rsidRDefault="006F08F8" w:rsidP="006F08F8">
            <w:pPr>
              <w:pStyle w:val="TableParagraph"/>
              <w:spacing w:before="40"/>
              <w:rPr>
                <w:sz w:val="11"/>
              </w:rPr>
            </w:pPr>
          </w:p>
          <w:p w:rsidR="006F08F8" w:rsidRDefault="0035630B" w:rsidP="006F08F8">
            <w:pPr>
              <w:pStyle w:val="TableParagraph"/>
              <w:spacing w:line="117" w:lineRule="exact"/>
              <w:ind w:left="197"/>
              <w:rPr>
                <w:sz w:val="11"/>
              </w:rPr>
            </w:pPr>
            <w:r>
              <w:rPr>
                <w:spacing w:val="-5"/>
                <w:w w:val="105"/>
                <w:sz w:val="11"/>
              </w:rPr>
              <w:t>0,1</w:t>
            </w:r>
          </w:p>
        </w:tc>
        <w:tc>
          <w:tcPr>
            <w:tcW w:w="528" w:type="dxa"/>
          </w:tcPr>
          <w:p w:rsidR="006F08F8" w:rsidRDefault="006F08F8" w:rsidP="006F08F8">
            <w:pPr>
              <w:pStyle w:val="TableParagraph"/>
              <w:spacing w:before="40"/>
              <w:rPr>
                <w:sz w:val="11"/>
              </w:rPr>
            </w:pPr>
          </w:p>
          <w:p w:rsidR="006F08F8" w:rsidRDefault="0035630B" w:rsidP="006F08F8">
            <w:pPr>
              <w:pStyle w:val="TableParagraph"/>
              <w:spacing w:line="117" w:lineRule="exact"/>
              <w:ind w:left="185"/>
              <w:rPr>
                <w:sz w:val="11"/>
              </w:rPr>
            </w:pPr>
            <w:r>
              <w:rPr>
                <w:spacing w:val="-5"/>
                <w:w w:val="105"/>
                <w:sz w:val="11"/>
              </w:rPr>
              <w:t>0,1</w:t>
            </w:r>
          </w:p>
        </w:tc>
        <w:tc>
          <w:tcPr>
            <w:tcW w:w="529" w:type="dxa"/>
          </w:tcPr>
          <w:p w:rsidR="006F08F8" w:rsidRDefault="006F08F8" w:rsidP="006F08F8">
            <w:pPr>
              <w:pStyle w:val="TableParagraph"/>
              <w:spacing w:before="40"/>
              <w:rPr>
                <w:sz w:val="11"/>
              </w:rPr>
            </w:pPr>
          </w:p>
          <w:p w:rsidR="006F08F8" w:rsidRDefault="0035630B" w:rsidP="006F08F8">
            <w:pPr>
              <w:pStyle w:val="TableParagraph"/>
              <w:spacing w:line="117" w:lineRule="exact"/>
              <w:ind w:right="2"/>
              <w:jc w:val="center"/>
              <w:rPr>
                <w:sz w:val="11"/>
              </w:rPr>
            </w:pPr>
            <w:r>
              <w:rPr>
                <w:spacing w:val="-5"/>
                <w:w w:val="105"/>
                <w:sz w:val="11"/>
              </w:rPr>
              <w:t>0,0</w:t>
            </w:r>
          </w:p>
        </w:tc>
        <w:tc>
          <w:tcPr>
            <w:tcW w:w="557" w:type="dxa"/>
          </w:tcPr>
          <w:p w:rsidR="006F08F8" w:rsidRDefault="006F08F8" w:rsidP="006F08F8">
            <w:pPr>
              <w:pStyle w:val="TableParagraph"/>
              <w:spacing w:before="40"/>
              <w:rPr>
                <w:sz w:val="11"/>
              </w:rPr>
            </w:pPr>
          </w:p>
          <w:p w:rsidR="006F08F8" w:rsidRDefault="0035630B" w:rsidP="006F08F8">
            <w:pPr>
              <w:pStyle w:val="TableParagraph"/>
              <w:spacing w:line="117" w:lineRule="exact"/>
              <w:ind w:left="194"/>
              <w:rPr>
                <w:sz w:val="11"/>
              </w:rPr>
            </w:pPr>
            <w:r>
              <w:rPr>
                <w:spacing w:val="-5"/>
                <w:w w:val="105"/>
                <w:sz w:val="11"/>
              </w:rPr>
              <w:t>0,0</w:t>
            </w:r>
          </w:p>
        </w:tc>
        <w:tc>
          <w:tcPr>
            <w:tcW w:w="547" w:type="dxa"/>
          </w:tcPr>
          <w:p w:rsidR="006F08F8" w:rsidRDefault="006F08F8" w:rsidP="006F08F8">
            <w:pPr>
              <w:pStyle w:val="TableParagraph"/>
              <w:spacing w:before="40"/>
              <w:rPr>
                <w:sz w:val="11"/>
              </w:rPr>
            </w:pPr>
          </w:p>
          <w:p w:rsidR="006F08F8" w:rsidRDefault="0035630B" w:rsidP="006F08F8">
            <w:pPr>
              <w:pStyle w:val="TableParagraph"/>
              <w:spacing w:line="117" w:lineRule="exact"/>
              <w:ind w:left="187"/>
              <w:rPr>
                <w:sz w:val="11"/>
              </w:rPr>
            </w:pPr>
            <w:r>
              <w:rPr>
                <w:spacing w:val="-5"/>
                <w:w w:val="105"/>
                <w:sz w:val="11"/>
              </w:rPr>
              <w:t>0,1</w:t>
            </w:r>
          </w:p>
        </w:tc>
        <w:tc>
          <w:tcPr>
            <w:tcW w:w="499" w:type="dxa"/>
          </w:tcPr>
          <w:p w:rsidR="006F08F8" w:rsidRDefault="006F08F8" w:rsidP="006F08F8">
            <w:pPr>
              <w:pStyle w:val="TableParagraph"/>
              <w:spacing w:before="40"/>
              <w:rPr>
                <w:sz w:val="11"/>
              </w:rPr>
            </w:pPr>
          </w:p>
          <w:p w:rsidR="006F08F8" w:rsidRDefault="0035630B" w:rsidP="006F08F8">
            <w:pPr>
              <w:pStyle w:val="TableParagraph"/>
              <w:spacing w:line="117" w:lineRule="exact"/>
              <w:ind w:left="160"/>
              <w:rPr>
                <w:sz w:val="11"/>
              </w:rPr>
            </w:pPr>
            <w:r>
              <w:rPr>
                <w:spacing w:val="-5"/>
                <w:w w:val="105"/>
                <w:sz w:val="11"/>
              </w:rPr>
              <w:t>0,1</w:t>
            </w:r>
          </w:p>
        </w:tc>
        <w:tc>
          <w:tcPr>
            <w:tcW w:w="518" w:type="dxa"/>
          </w:tcPr>
          <w:p w:rsidR="006F08F8" w:rsidRDefault="006F08F8" w:rsidP="006F08F8">
            <w:pPr>
              <w:pStyle w:val="TableParagraph"/>
              <w:spacing w:before="40"/>
              <w:rPr>
                <w:sz w:val="11"/>
              </w:rPr>
            </w:pPr>
          </w:p>
          <w:p w:rsidR="006F08F8" w:rsidRDefault="0035630B" w:rsidP="006F08F8">
            <w:pPr>
              <w:pStyle w:val="TableParagraph"/>
              <w:spacing w:line="117" w:lineRule="exact"/>
              <w:ind w:right="20"/>
              <w:jc w:val="center"/>
              <w:rPr>
                <w:sz w:val="11"/>
              </w:rPr>
            </w:pPr>
            <w:r>
              <w:rPr>
                <w:spacing w:val="-5"/>
                <w:w w:val="105"/>
                <w:sz w:val="11"/>
              </w:rPr>
              <w:t>0,1</w:t>
            </w:r>
          </w:p>
        </w:tc>
        <w:tc>
          <w:tcPr>
            <w:tcW w:w="518" w:type="dxa"/>
          </w:tcPr>
          <w:p w:rsidR="006F08F8" w:rsidRDefault="006F08F8" w:rsidP="006F08F8">
            <w:pPr>
              <w:pStyle w:val="TableParagraph"/>
              <w:spacing w:before="40"/>
              <w:rPr>
                <w:sz w:val="11"/>
              </w:rPr>
            </w:pPr>
          </w:p>
          <w:p w:rsidR="006F08F8" w:rsidRDefault="0035630B" w:rsidP="006F08F8">
            <w:pPr>
              <w:pStyle w:val="TableParagraph"/>
              <w:spacing w:line="117" w:lineRule="exact"/>
              <w:ind w:left="166"/>
              <w:rPr>
                <w:sz w:val="11"/>
              </w:rPr>
            </w:pPr>
            <w:r>
              <w:rPr>
                <w:spacing w:val="-5"/>
                <w:w w:val="105"/>
                <w:sz w:val="11"/>
              </w:rPr>
              <w:t>0,1</w:t>
            </w:r>
          </w:p>
        </w:tc>
        <w:tc>
          <w:tcPr>
            <w:tcW w:w="508" w:type="dxa"/>
          </w:tcPr>
          <w:p w:rsidR="006F08F8" w:rsidRDefault="006F08F8" w:rsidP="006F08F8">
            <w:pPr>
              <w:pStyle w:val="TableParagraph"/>
              <w:spacing w:before="40"/>
              <w:rPr>
                <w:sz w:val="11"/>
              </w:rPr>
            </w:pPr>
          </w:p>
          <w:p w:rsidR="006F08F8" w:rsidRDefault="0035630B" w:rsidP="006F08F8">
            <w:pPr>
              <w:pStyle w:val="TableParagraph"/>
              <w:spacing w:line="117" w:lineRule="exact"/>
              <w:ind w:left="159"/>
              <w:rPr>
                <w:sz w:val="11"/>
              </w:rPr>
            </w:pPr>
            <w:r>
              <w:rPr>
                <w:spacing w:val="-5"/>
                <w:w w:val="105"/>
                <w:sz w:val="11"/>
              </w:rPr>
              <w:t>0,1</w:t>
            </w:r>
          </w:p>
        </w:tc>
        <w:tc>
          <w:tcPr>
            <w:tcW w:w="508" w:type="dxa"/>
          </w:tcPr>
          <w:p w:rsidR="006F08F8" w:rsidRDefault="006F08F8" w:rsidP="006F08F8">
            <w:pPr>
              <w:pStyle w:val="TableParagraph"/>
              <w:spacing w:before="40"/>
              <w:rPr>
                <w:sz w:val="11"/>
              </w:rPr>
            </w:pPr>
          </w:p>
          <w:p w:rsidR="006F08F8" w:rsidRDefault="0035630B" w:rsidP="006F08F8">
            <w:pPr>
              <w:pStyle w:val="TableParagraph"/>
              <w:spacing w:line="117" w:lineRule="exact"/>
              <w:ind w:left="158"/>
              <w:rPr>
                <w:sz w:val="11"/>
              </w:rPr>
            </w:pPr>
            <w:r>
              <w:rPr>
                <w:spacing w:val="-5"/>
                <w:w w:val="105"/>
                <w:sz w:val="11"/>
              </w:rPr>
              <w:t>0,2</w:t>
            </w:r>
          </w:p>
        </w:tc>
        <w:tc>
          <w:tcPr>
            <w:tcW w:w="577" w:type="dxa"/>
          </w:tcPr>
          <w:p w:rsidR="006F08F8" w:rsidRDefault="006F08F8" w:rsidP="006F08F8">
            <w:pPr>
              <w:pStyle w:val="TableParagraph"/>
              <w:spacing w:before="40"/>
              <w:rPr>
                <w:sz w:val="11"/>
              </w:rPr>
            </w:pPr>
          </w:p>
          <w:p w:rsidR="006F08F8" w:rsidRDefault="0035630B" w:rsidP="006F08F8">
            <w:pPr>
              <w:pStyle w:val="TableParagraph"/>
              <w:spacing w:line="117" w:lineRule="exact"/>
              <w:ind w:right="30"/>
              <w:jc w:val="center"/>
              <w:rPr>
                <w:sz w:val="11"/>
              </w:rPr>
            </w:pPr>
            <w:r>
              <w:rPr>
                <w:spacing w:val="-5"/>
                <w:w w:val="105"/>
                <w:sz w:val="11"/>
              </w:rPr>
              <w:t>0,4</w:t>
            </w:r>
          </w:p>
        </w:tc>
        <w:tc>
          <w:tcPr>
            <w:tcW w:w="527" w:type="dxa"/>
          </w:tcPr>
          <w:p w:rsidR="006F08F8" w:rsidRDefault="006F08F8" w:rsidP="006F08F8">
            <w:pPr>
              <w:pStyle w:val="TableParagraph"/>
              <w:spacing w:before="40"/>
              <w:rPr>
                <w:sz w:val="11"/>
              </w:rPr>
            </w:pPr>
          </w:p>
          <w:p w:rsidR="006F08F8" w:rsidRDefault="0035630B" w:rsidP="006F08F8">
            <w:pPr>
              <w:pStyle w:val="TableParagraph"/>
              <w:spacing w:line="117" w:lineRule="exact"/>
              <w:ind w:left="165"/>
              <w:rPr>
                <w:sz w:val="11"/>
              </w:rPr>
            </w:pPr>
            <w:r>
              <w:rPr>
                <w:spacing w:val="-5"/>
                <w:w w:val="105"/>
                <w:sz w:val="11"/>
              </w:rPr>
              <w:t>0,1</w:t>
            </w:r>
          </w:p>
        </w:tc>
      </w:tr>
      <w:tr w:rsidR="005A133B" w:rsidTr="006F08F8">
        <w:trPr>
          <w:trHeight w:val="174"/>
        </w:trPr>
        <w:tc>
          <w:tcPr>
            <w:tcW w:w="1765" w:type="dxa"/>
          </w:tcPr>
          <w:p w:rsidR="006F08F8" w:rsidRDefault="0035630B" w:rsidP="006F08F8">
            <w:pPr>
              <w:pStyle w:val="TableParagraph"/>
              <w:spacing w:before="23" w:line="131" w:lineRule="exact"/>
              <w:ind w:left="23"/>
              <w:rPr>
                <w:sz w:val="12"/>
              </w:rPr>
            </w:pPr>
            <w:r>
              <w:rPr>
                <w:spacing w:val="-2"/>
                <w:w w:val="105"/>
                <w:sz w:val="12"/>
              </w:rPr>
              <w:t>Почта</w:t>
            </w:r>
          </w:p>
        </w:tc>
        <w:tc>
          <w:tcPr>
            <w:tcW w:w="663" w:type="dxa"/>
          </w:tcPr>
          <w:p w:rsidR="006F08F8" w:rsidRDefault="0035630B" w:rsidP="006F08F8">
            <w:pPr>
              <w:pStyle w:val="TableParagraph"/>
              <w:spacing w:before="23" w:line="131" w:lineRule="exact"/>
              <w:ind w:right="9"/>
              <w:jc w:val="right"/>
              <w:rPr>
                <w:sz w:val="12"/>
              </w:rPr>
            </w:pPr>
            <w:r>
              <w:rPr>
                <w:spacing w:val="-4"/>
                <w:w w:val="105"/>
                <w:sz w:val="12"/>
              </w:rPr>
              <w:t>51,2</w:t>
            </w:r>
          </w:p>
        </w:tc>
        <w:tc>
          <w:tcPr>
            <w:tcW w:w="721" w:type="dxa"/>
          </w:tcPr>
          <w:p w:rsidR="006F08F8" w:rsidRDefault="0035630B" w:rsidP="006F08F8">
            <w:pPr>
              <w:pStyle w:val="TableParagraph"/>
              <w:spacing w:before="37" w:line="117" w:lineRule="exact"/>
              <w:ind w:left="265"/>
              <w:rPr>
                <w:sz w:val="11"/>
              </w:rPr>
            </w:pPr>
            <w:r>
              <w:rPr>
                <w:spacing w:val="-4"/>
                <w:w w:val="105"/>
                <w:sz w:val="11"/>
              </w:rPr>
              <w:t>44,9</w:t>
            </w:r>
          </w:p>
        </w:tc>
        <w:tc>
          <w:tcPr>
            <w:tcW w:w="673" w:type="dxa"/>
          </w:tcPr>
          <w:p w:rsidR="006F08F8" w:rsidRDefault="0035630B" w:rsidP="006F08F8">
            <w:pPr>
              <w:pStyle w:val="TableParagraph"/>
              <w:spacing w:before="37" w:line="117" w:lineRule="exact"/>
              <w:ind w:left="240"/>
              <w:rPr>
                <w:sz w:val="11"/>
              </w:rPr>
            </w:pPr>
            <w:r>
              <w:rPr>
                <w:spacing w:val="-4"/>
                <w:w w:val="105"/>
                <w:sz w:val="11"/>
              </w:rPr>
              <w:t>34,3</w:t>
            </w:r>
          </w:p>
        </w:tc>
        <w:tc>
          <w:tcPr>
            <w:tcW w:w="536" w:type="dxa"/>
          </w:tcPr>
          <w:p w:rsidR="006F08F8" w:rsidRDefault="0035630B" w:rsidP="006F08F8">
            <w:pPr>
              <w:pStyle w:val="TableParagraph"/>
              <w:spacing w:before="37" w:line="117" w:lineRule="exact"/>
              <w:ind w:left="19"/>
              <w:jc w:val="center"/>
              <w:rPr>
                <w:sz w:val="11"/>
              </w:rPr>
            </w:pPr>
            <w:r>
              <w:rPr>
                <w:spacing w:val="-5"/>
                <w:w w:val="105"/>
                <w:sz w:val="11"/>
              </w:rPr>
              <w:t>1,1</w:t>
            </w:r>
          </w:p>
        </w:tc>
        <w:tc>
          <w:tcPr>
            <w:tcW w:w="527" w:type="dxa"/>
          </w:tcPr>
          <w:p w:rsidR="006F08F8" w:rsidRDefault="0035630B" w:rsidP="006F08F8">
            <w:pPr>
              <w:pStyle w:val="TableParagraph"/>
              <w:spacing w:before="37" w:line="117" w:lineRule="exact"/>
              <w:ind w:left="17"/>
              <w:jc w:val="center"/>
              <w:rPr>
                <w:sz w:val="11"/>
              </w:rPr>
            </w:pPr>
            <w:r>
              <w:rPr>
                <w:spacing w:val="-5"/>
                <w:w w:val="105"/>
                <w:sz w:val="11"/>
              </w:rPr>
              <w:t>0,4</w:t>
            </w:r>
          </w:p>
        </w:tc>
        <w:tc>
          <w:tcPr>
            <w:tcW w:w="517" w:type="dxa"/>
          </w:tcPr>
          <w:p w:rsidR="006F08F8" w:rsidRDefault="0035630B" w:rsidP="006F08F8">
            <w:pPr>
              <w:pStyle w:val="TableParagraph"/>
              <w:spacing w:before="37" w:line="117" w:lineRule="exact"/>
              <w:ind w:left="15"/>
              <w:jc w:val="center"/>
              <w:rPr>
                <w:sz w:val="11"/>
              </w:rPr>
            </w:pPr>
            <w:r>
              <w:rPr>
                <w:spacing w:val="-5"/>
                <w:w w:val="105"/>
                <w:sz w:val="11"/>
              </w:rPr>
              <w:t>0,5</w:t>
            </w:r>
          </w:p>
        </w:tc>
        <w:tc>
          <w:tcPr>
            <w:tcW w:w="527" w:type="dxa"/>
          </w:tcPr>
          <w:p w:rsidR="006F08F8" w:rsidRDefault="0035630B" w:rsidP="006F08F8">
            <w:pPr>
              <w:pStyle w:val="TableParagraph"/>
              <w:spacing w:before="37" w:line="117" w:lineRule="exact"/>
              <w:ind w:left="17" w:right="4"/>
              <w:jc w:val="center"/>
              <w:rPr>
                <w:sz w:val="11"/>
              </w:rPr>
            </w:pPr>
            <w:r>
              <w:rPr>
                <w:spacing w:val="-5"/>
                <w:w w:val="105"/>
                <w:sz w:val="11"/>
              </w:rPr>
              <w:t>0,1</w:t>
            </w:r>
          </w:p>
        </w:tc>
        <w:tc>
          <w:tcPr>
            <w:tcW w:w="597" w:type="dxa"/>
          </w:tcPr>
          <w:p w:rsidR="006F08F8" w:rsidRDefault="0035630B" w:rsidP="006F08F8">
            <w:pPr>
              <w:pStyle w:val="TableParagraph"/>
              <w:spacing w:before="37" w:line="117" w:lineRule="exact"/>
              <w:ind w:left="225"/>
              <w:rPr>
                <w:sz w:val="11"/>
              </w:rPr>
            </w:pPr>
            <w:r>
              <w:rPr>
                <w:spacing w:val="-5"/>
                <w:w w:val="105"/>
                <w:sz w:val="11"/>
              </w:rPr>
              <w:t>3,4</w:t>
            </w:r>
          </w:p>
        </w:tc>
        <w:tc>
          <w:tcPr>
            <w:tcW w:w="547" w:type="dxa"/>
          </w:tcPr>
          <w:p w:rsidR="006F08F8" w:rsidRDefault="0035630B" w:rsidP="006F08F8">
            <w:pPr>
              <w:pStyle w:val="TableParagraph"/>
              <w:spacing w:before="37" w:line="117" w:lineRule="exact"/>
              <w:ind w:left="197"/>
              <w:rPr>
                <w:sz w:val="11"/>
              </w:rPr>
            </w:pPr>
            <w:r>
              <w:rPr>
                <w:spacing w:val="-5"/>
                <w:w w:val="105"/>
                <w:sz w:val="11"/>
              </w:rPr>
              <w:t>0,9</w:t>
            </w:r>
          </w:p>
        </w:tc>
        <w:tc>
          <w:tcPr>
            <w:tcW w:w="528" w:type="dxa"/>
          </w:tcPr>
          <w:p w:rsidR="006F08F8" w:rsidRDefault="0035630B" w:rsidP="006F08F8">
            <w:pPr>
              <w:pStyle w:val="TableParagraph"/>
              <w:spacing w:before="37" w:line="117" w:lineRule="exact"/>
              <w:ind w:left="185"/>
              <w:rPr>
                <w:sz w:val="11"/>
              </w:rPr>
            </w:pPr>
            <w:r>
              <w:rPr>
                <w:spacing w:val="-5"/>
                <w:w w:val="105"/>
                <w:sz w:val="11"/>
              </w:rPr>
              <w:t>0,9</w:t>
            </w:r>
          </w:p>
        </w:tc>
        <w:tc>
          <w:tcPr>
            <w:tcW w:w="529" w:type="dxa"/>
          </w:tcPr>
          <w:p w:rsidR="006F08F8" w:rsidRDefault="0035630B" w:rsidP="006F08F8">
            <w:pPr>
              <w:pStyle w:val="TableParagraph"/>
              <w:spacing w:before="37" w:line="117" w:lineRule="exact"/>
              <w:ind w:right="2"/>
              <w:jc w:val="center"/>
              <w:rPr>
                <w:sz w:val="11"/>
              </w:rPr>
            </w:pPr>
            <w:r>
              <w:rPr>
                <w:spacing w:val="-5"/>
                <w:w w:val="105"/>
                <w:sz w:val="11"/>
              </w:rPr>
              <w:t>0,3</w:t>
            </w:r>
          </w:p>
        </w:tc>
        <w:tc>
          <w:tcPr>
            <w:tcW w:w="557" w:type="dxa"/>
          </w:tcPr>
          <w:p w:rsidR="006F08F8" w:rsidRDefault="0035630B" w:rsidP="006F08F8">
            <w:pPr>
              <w:pStyle w:val="TableParagraph"/>
              <w:spacing w:before="37" w:line="117" w:lineRule="exact"/>
              <w:ind w:left="194"/>
              <w:rPr>
                <w:sz w:val="11"/>
              </w:rPr>
            </w:pPr>
            <w:r>
              <w:rPr>
                <w:spacing w:val="-5"/>
                <w:w w:val="105"/>
                <w:sz w:val="11"/>
              </w:rPr>
              <w:t>0,3</w:t>
            </w:r>
          </w:p>
        </w:tc>
        <w:tc>
          <w:tcPr>
            <w:tcW w:w="547" w:type="dxa"/>
          </w:tcPr>
          <w:p w:rsidR="006F08F8" w:rsidRDefault="0035630B" w:rsidP="006F08F8">
            <w:pPr>
              <w:pStyle w:val="TableParagraph"/>
              <w:spacing w:before="37" w:line="117" w:lineRule="exact"/>
              <w:ind w:left="187"/>
              <w:rPr>
                <w:sz w:val="11"/>
              </w:rPr>
            </w:pPr>
            <w:r>
              <w:rPr>
                <w:spacing w:val="-5"/>
                <w:w w:val="105"/>
                <w:sz w:val="11"/>
              </w:rPr>
              <w:t>1,2</w:t>
            </w:r>
          </w:p>
        </w:tc>
        <w:tc>
          <w:tcPr>
            <w:tcW w:w="499" w:type="dxa"/>
          </w:tcPr>
          <w:p w:rsidR="006F08F8" w:rsidRDefault="0035630B" w:rsidP="006F08F8">
            <w:pPr>
              <w:pStyle w:val="TableParagraph"/>
              <w:spacing w:before="37" w:line="117" w:lineRule="exact"/>
              <w:ind w:left="160"/>
              <w:rPr>
                <w:sz w:val="11"/>
              </w:rPr>
            </w:pPr>
            <w:r>
              <w:rPr>
                <w:spacing w:val="-5"/>
                <w:w w:val="105"/>
                <w:sz w:val="11"/>
              </w:rPr>
              <w:t>0,6</w:t>
            </w:r>
          </w:p>
        </w:tc>
        <w:tc>
          <w:tcPr>
            <w:tcW w:w="518" w:type="dxa"/>
          </w:tcPr>
          <w:p w:rsidR="006F08F8" w:rsidRDefault="0035630B" w:rsidP="006F08F8">
            <w:pPr>
              <w:pStyle w:val="TableParagraph"/>
              <w:spacing w:before="37" w:line="117" w:lineRule="exact"/>
              <w:ind w:right="20"/>
              <w:jc w:val="center"/>
              <w:rPr>
                <w:sz w:val="11"/>
              </w:rPr>
            </w:pPr>
            <w:r>
              <w:rPr>
                <w:spacing w:val="-5"/>
                <w:w w:val="105"/>
                <w:sz w:val="11"/>
              </w:rPr>
              <w:t>0,5</w:t>
            </w:r>
          </w:p>
        </w:tc>
        <w:tc>
          <w:tcPr>
            <w:tcW w:w="518" w:type="dxa"/>
          </w:tcPr>
          <w:p w:rsidR="006F08F8" w:rsidRDefault="0035630B" w:rsidP="006F08F8">
            <w:pPr>
              <w:pStyle w:val="TableParagraph"/>
              <w:spacing w:before="37" w:line="117" w:lineRule="exact"/>
              <w:ind w:left="166"/>
              <w:rPr>
                <w:sz w:val="11"/>
              </w:rPr>
            </w:pPr>
            <w:r>
              <w:rPr>
                <w:spacing w:val="-5"/>
                <w:w w:val="105"/>
                <w:sz w:val="11"/>
              </w:rPr>
              <w:t>0,5</w:t>
            </w:r>
          </w:p>
        </w:tc>
        <w:tc>
          <w:tcPr>
            <w:tcW w:w="508" w:type="dxa"/>
          </w:tcPr>
          <w:p w:rsidR="006F08F8" w:rsidRDefault="0035630B" w:rsidP="006F08F8">
            <w:pPr>
              <w:pStyle w:val="TableParagraph"/>
              <w:spacing w:before="37" w:line="117" w:lineRule="exact"/>
              <w:ind w:left="159"/>
              <w:rPr>
                <w:sz w:val="11"/>
              </w:rPr>
            </w:pPr>
            <w:r>
              <w:rPr>
                <w:spacing w:val="-5"/>
                <w:w w:val="105"/>
                <w:sz w:val="11"/>
              </w:rPr>
              <w:t>0,8</w:t>
            </w:r>
          </w:p>
        </w:tc>
        <w:tc>
          <w:tcPr>
            <w:tcW w:w="508" w:type="dxa"/>
          </w:tcPr>
          <w:p w:rsidR="006F08F8" w:rsidRDefault="0035630B" w:rsidP="006F08F8">
            <w:pPr>
              <w:pStyle w:val="TableParagraph"/>
              <w:spacing w:before="37" w:line="117" w:lineRule="exact"/>
              <w:ind w:left="158"/>
              <w:rPr>
                <w:sz w:val="11"/>
              </w:rPr>
            </w:pPr>
            <w:r>
              <w:rPr>
                <w:spacing w:val="-5"/>
                <w:w w:val="105"/>
                <w:sz w:val="11"/>
              </w:rPr>
              <w:t>1,4</w:t>
            </w:r>
          </w:p>
        </w:tc>
        <w:tc>
          <w:tcPr>
            <w:tcW w:w="577" w:type="dxa"/>
          </w:tcPr>
          <w:p w:rsidR="006F08F8" w:rsidRDefault="0035630B" w:rsidP="006F08F8">
            <w:pPr>
              <w:pStyle w:val="TableParagraph"/>
              <w:spacing w:before="37" w:line="117" w:lineRule="exact"/>
              <w:ind w:right="30"/>
              <w:jc w:val="center"/>
              <w:rPr>
                <w:sz w:val="11"/>
              </w:rPr>
            </w:pPr>
            <w:r>
              <w:rPr>
                <w:spacing w:val="-5"/>
                <w:w w:val="105"/>
                <w:sz w:val="11"/>
              </w:rPr>
              <w:t>3,3</w:t>
            </w:r>
          </w:p>
        </w:tc>
        <w:tc>
          <w:tcPr>
            <w:tcW w:w="527" w:type="dxa"/>
          </w:tcPr>
          <w:p w:rsidR="006F08F8" w:rsidRDefault="0035630B" w:rsidP="006F08F8">
            <w:pPr>
              <w:pStyle w:val="TableParagraph"/>
              <w:spacing w:before="37" w:line="117" w:lineRule="exact"/>
              <w:ind w:left="165"/>
              <w:rPr>
                <w:sz w:val="11"/>
              </w:rPr>
            </w:pPr>
            <w:r>
              <w:rPr>
                <w:spacing w:val="-5"/>
                <w:w w:val="105"/>
                <w:sz w:val="11"/>
              </w:rPr>
              <w:t>0,9</w:t>
            </w:r>
          </w:p>
        </w:tc>
      </w:tr>
      <w:tr w:rsidR="005A133B" w:rsidTr="006F08F8">
        <w:trPr>
          <w:trHeight w:val="184"/>
        </w:trPr>
        <w:tc>
          <w:tcPr>
            <w:tcW w:w="1765" w:type="dxa"/>
          </w:tcPr>
          <w:p w:rsidR="006F08F8" w:rsidRDefault="0035630B" w:rsidP="006F08F8">
            <w:pPr>
              <w:pStyle w:val="TableParagraph"/>
              <w:spacing w:before="28" w:line="136" w:lineRule="exact"/>
              <w:ind w:left="23"/>
              <w:rPr>
                <w:sz w:val="12"/>
              </w:rPr>
            </w:pPr>
            <w:r>
              <w:rPr>
                <w:spacing w:val="-4"/>
                <w:w w:val="105"/>
                <w:sz w:val="12"/>
              </w:rPr>
              <w:t>Крей</w:t>
            </w:r>
          </w:p>
        </w:tc>
        <w:tc>
          <w:tcPr>
            <w:tcW w:w="663" w:type="dxa"/>
          </w:tcPr>
          <w:p w:rsidR="006F08F8" w:rsidRDefault="0035630B" w:rsidP="006F08F8">
            <w:pPr>
              <w:pStyle w:val="TableParagraph"/>
              <w:spacing w:before="28" w:line="136" w:lineRule="exact"/>
              <w:ind w:right="9"/>
              <w:jc w:val="right"/>
              <w:rPr>
                <w:sz w:val="12"/>
              </w:rPr>
            </w:pPr>
            <w:r>
              <w:rPr>
                <w:spacing w:val="-4"/>
                <w:w w:val="105"/>
                <w:sz w:val="12"/>
              </w:rPr>
              <w:t>66,0</w:t>
            </w:r>
          </w:p>
        </w:tc>
        <w:tc>
          <w:tcPr>
            <w:tcW w:w="721" w:type="dxa"/>
          </w:tcPr>
          <w:p w:rsidR="006F08F8" w:rsidRDefault="0035630B" w:rsidP="006F08F8">
            <w:pPr>
              <w:pStyle w:val="TableParagraph"/>
              <w:spacing w:before="47" w:line="117" w:lineRule="exact"/>
              <w:ind w:left="265"/>
              <w:rPr>
                <w:sz w:val="11"/>
              </w:rPr>
            </w:pPr>
            <w:r>
              <w:rPr>
                <w:spacing w:val="-4"/>
                <w:w w:val="105"/>
                <w:sz w:val="11"/>
              </w:rPr>
              <w:t>57,8</w:t>
            </w:r>
          </w:p>
        </w:tc>
        <w:tc>
          <w:tcPr>
            <w:tcW w:w="673" w:type="dxa"/>
          </w:tcPr>
          <w:p w:rsidR="006F08F8" w:rsidRDefault="0035630B" w:rsidP="006F08F8">
            <w:pPr>
              <w:pStyle w:val="TableParagraph"/>
              <w:spacing w:before="47" w:line="117" w:lineRule="exact"/>
              <w:ind w:left="240"/>
              <w:rPr>
                <w:sz w:val="11"/>
              </w:rPr>
            </w:pPr>
            <w:r>
              <w:rPr>
                <w:spacing w:val="-4"/>
                <w:w w:val="105"/>
                <w:sz w:val="11"/>
              </w:rPr>
              <w:t>44,3</w:t>
            </w:r>
          </w:p>
        </w:tc>
        <w:tc>
          <w:tcPr>
            <w:tcW w:w="536" w:type="dxa"/>
          </w:tcPr>
          <w:p w:rsidR="006F08F8" w:rsidRDefault="0035630B" w:rsidP="006F08F8">
            <w:pPr>
              <w:pStyle w:val="TableParagraph"/>
              <w:spacing w:before="47" w:line="117" w:lineRule="exact"/>
              <w:ind w:left="19"/>
              <w:jc w:val="center"/>
              <w:rPr>
                <w:sz w:val="11"/>
              </w:rPr>
            </w:pPr>
            <w:r>
              <w:rPr>
                <w:spacing w:val="-5"/>
                <w:w w:val="105"/>
                <w:sz w:val="11"/>
              </w:rPr>
              <w:t>1,4</w:t>
            </w:r>
          </w:p>
        </w:tc>
        <w:tc>
          <w:tcPr>
            <w:tcW w:w="527" w:type="dxa"/>
          </w:tcPr>
          <w:p w:rsidR="006F08F8" w:rsidRDefault="0035630B" w:rsidP="006F08F8">
            <w:pPr>
              <w:pStyle w:val="TableParagraph"/>
              <w:spacing w:before="47" w:line="117" w:lineRule="exact"/>
              <w:ind w:left="17"/>
              <w:jc w:val="center"/>
              <w:rPr>
                <w:sz w:val="11"/>
              </w:rPr>
            </w:pPr>
            <w:r>
              <w:rPr>
                <w:spacing w:val="-5"/>
                <w:w w:val="105"/>
                <w:sz w:val="11"/>
              </w:rPr>
              <w:t>0,5</w:t>
            </w:r>
          </w:p>
        </w:tc>
        <w:tc>
          <w:tcPr>
            <w:tcW w:w="517" w:type="dxa"/>
          </w:tcPr>
          <w:p w:rsidR="006F08F8" w:rsidRDefault="0035630B" w:rsidP="006F08F8">
            <w:pPr>
              <w:pStyle w:val="TableParagraph"/>
              <w:spacing w:before="47" w:line="117" w:lineRule="exact"/>
              <w:ind w:left="15"/>
              <w:jc w:val="center"/>
              <w:rPr>
                <w:sz w:val="11"/>
              </w:rPr>
            </w:pPr>
            <w:r>
              <w:rPr>
                <w:spacing w:val="-5"/>
                <w:w w:val="105"/>
                <w:sz w:val="11"/>
              </w:rPr>
              <w:t>0,6</w:t>
            </w:r>
          </w:p>
        </w:tc>
        <w:tc>
          <w:tcPr>
            <w:tcW w:w="527" w:type="dxa"/>
          </w:tcPr>
          <w:p w:rsidR="006F08F8" w:rsidRDefault="0035630B" w:rsidP="006F08F8">
            <w:pPr>
              <w:pStyle w:val="TableParagraph"/>
              <w:spacing w:before="47" w:line="117" w:lineRule="exact"/>
              <w:ind w:left="17" w:right="4"/>
              <w:jc w:val="center"/>
              <w:rPr>
                <w:sz w:val="11"/>
              </w:rPr>
            </w:pPr>
            <w:r>
              <w:rPr>
                <w:spacing w:val="-5"/>
                <w:w w:val="105"/>
                <w:sz w:val="11"/>
              </w:rPr>
              <w:t>0,2</w:t>
            </w:r>
          </w:p>
        </w:tc>
        <w:tc>
          <w:tcPr>
            <w:tcW w:w="597" w:type="dxa"/>
          </w:tcPr>
          <w:p w:rsidR="006F08F8" w:rsidRDefault="0035630B" w:rsidP="006F08F8">
            <w:pPr>
              <w:pStyle w:val="TableParagraph"/>
              <w:spacing w:before="47" w:line="117" w:lineRule="exact"/>
              <w:ind w:left="225"/>
              <w:rPr>
                <w:sz w:val="11"/>
              </w:rPr>
            </w:pPr>
            <w:r>
              <w:rPr>
                <w:spacing w:val="-5"/>
                <w:w w:val="105"/>
                <w:sz w:val="11"/>
              </w:rPr>
              <w:t>4,3</w:t>
            </w:r>
          </w:p>
        </w:tc>
        <w:tc>
          <w:tcPr>
            <w:tcW w:w="547" w:type="dxa"/>
          </w:tcPr>
          <w:p w:rsidR="006F08F8" w:rsidRDefault="0035630B" w:rsidP="006F08F8">
            <w:pPr>
              <w:pStyle w:val="TableParagraph"/>
              <w:spacing w:before="47" w:line="117" w:lineRule="exact"/>
              <w:ind w:left="197"/>
              <w:rPr>
                <w:sz w:val="11"/>
              </w:rPr>
            </w:pPr>
            <w:r>
              <w:rPr>
                <w:spacing w:val="-5"/>
                <w:w w:val="105"/>
                <w:sz w:val="11"/>
              </w:rPr>
              <w:t>1,1</w:t>
            </w:r>
          </w:p>
        </w:tc>
        <w:tc>
          <w:tcPr>
            <w:tcW w:w="528" w:type="dxa"/>
          </w:tcPr>
          <w:p w:rsidR="006F08F8" w:rsidRDefault="0035630B" w:rsidP="006F08F8">
            <w:pPr>
              <w:pStyle w:val="TableParagraph"/>
              <w:spacing w:before="47" w:line="117" w:lineRule="exact"/>
              <w:ind w:left="185"/>
              <w:rPr>
                <w:sz w:val="11"/>
              </w:rPr>
            </w:pPr>
            <w:r>
              <w:rPr>
                <w:spacing w:val="-5"/>
                <w:w w:val="105"/>
                <w:sz w:val="11"/>
              </w:rPr>
              <w:t>1,2</w:t>
            </w:r>
          </w:p>
        </w:tc>
        <w:tc>
          <w:tcPr>
            <w:tcW w:w="529" w:type="dxa"/>
          </w:tcPr>
          <w:p w:rsidR="006F08F8" w:rsidRDefault="0035630B" w:rsidP="006F08F8">
            <w:pPr>
              <w:pStyle w:val="TableParagraph"/>
              <w:spacing w:before="47" w:line="117" w:lineRule="exact"/>
              <w:ind w:right="2"/>
              <w:jc w:val="center"/>
              <w:rPr>
                <w:sz w:val="11"/>
              </w:rPr>
            </w:pPr>
            <w:r>
              <w:rPr>
                <w:spacing w:val="-5"/>
                <w:w w:val="105"/>
                <w:sz w:val="11"/>
              </w:rPr>
              <w:t>0,4</w:t>
            </w:r>
          </w:p>
        </w:tc>
        <w:tc>
          <w:tcPr>
            <w:tcW w:w="557" w:type="dxa"/>
          </w:tcPr>
          <w:p w:rsidR="006F08F8" w:rsidRDefault="0035630B" w:rsidP="006F08F8">
            <w:pPr>
              <w:pStyle w:val="TableParagraph"/>
              <w:spacing w:before="47" w:line="117" w:lineRule="exact"/>
              <w:ind w:left="194"/>
              <w:rPr>
                <w:sz w:val="11"/>
              </w:rPr>
            </w:pPr>
            <w:r>
              <w:rPr>
                <w:spacing w:val="-5"/>
                <w:w w:val="105"/>
                <w:sz w:val="11"/>
              </w:rPr>
              <w:t>0,3</w:t>
            </w:r>
          </w:p>
        </w:tc>
        <w:tc>
          <w:tcPr>
            <w:tcW w:w="547" w:type="dxa"/>
          </w:tcPr>
          <w:p w:rsidR="006F08F8" w:rsidRDefault="0035630B" w:rsidP="006F08F8">
            <w:pPr>
              <w:pStyle w:val="TableParagraph"/>
              <w:spacing w:before="47" w:line="117" w:lineRule="exact"/>
              <w:ind w:left="187"/>
              <w:rPr>
                <w:sz w:val="11"/>
              </w:rPr>
            </w:pPr>
            <w:r>
              <w:rPr>
                <w:spacing w:val="-5"/>
                <w:w w:val="105"/>
                <w:sz w:val="11"/>
              </w:rPr>
              <w:t>1,5</w:t>
            </w:r>
          </w:p>
        </w:tc>
        <w:tc>
          <w:tcPr>
            <w:tcW w:w="499" w:type="dxa"/>
          </w:tcPr>
          <w:p w:rsidR="006F08F8" w:rsidRDefault="0035630B" w:rsidP="006F08F8">
            <w:pPr>
              <w:pStyle w:val="TableParagraph"/>
              <w:spacing w:before="47" w:line="117" w:lineRule="exact"/>
              <w:ind w:left="160"/>
              <w:rPr>
                <w:sz w:val="11"/>
              </w:rPr>
            </w:pPr>
            <w:r>
              <w:rPr>
                <w:spacing w:val="-5"/>
                <w:w w:val="105"/>
                <w:sz w:val="11"/>
              </w:rPr>
              <w:t>0,8</w:t>
            </w:r>
          </w:p>
        </w:tc>
        <w:tc>
          <w:tcPr>
            <w:tcW w:w="518" w:type="dxa"/>
          </w:tcPr>
          <w:p w:rsidR="006F08F8" w:rsidRDefault="0035630B" w:rsidP="006F08F8">
            <w:pPr>
              <w:pStyle w:val="TableParagraph"/>
              <w:spacing w:before="47" w:line="117" w:lineRule="exact"/>
              <w:ind w:right="20"/>
              <w:jc w:val="center"/>
              <w:rPr>
                <w:sz w:val="11"/>
              </w:rPr>
            </w:pPr>
            <w:r>
              <w:rPr>
                <w:spacing w:val="-5"/>
                <w:w w:val="105"/>
                <w:sz w:val="11"/>
              </w:rPr>
              <w:t>0,6</w:t>
            </w:r>
          </w:p>
        </w:tc>
        <w:tc>
          <w:tcPr>
            <w:tcW w:w="518" w:type="dxa"/>
          </w:tcPr>
          <w:p w:rsidR="006F08F8" w:rsidRDefault="0035630B" w:rsidP="006F08F8">
            <w:pPr>
              <w:pStyle w:val="TableParagraph"/>
              <w:spacing w:before="47" w:line="117" w:lineRule="exact"/>
              <w:ind w:left="166"/>
              <w:rPr>
                <w:sz w:val="11"/>
              </w:rPr>
            </w:pPr>
            <w:r>
              <w:rPr>
                <w:spacing w:val="-5"/>
                <w:w w:val="105"/>
                <w:sz w:val="11"/>
              </w:rPr>
              <w:t>0,6</w:t>
            </w:r>
          </w:p>
        </w:tc>
        <w:tc>
          <w:tcPr>
            <w:tcW w:w="508" w:type="dxa"/>
          </w:tcPr>
          <w:p w:rsidR="006F08F8" w:rsidRDefault="0035630B" w:rsidP="006F08F8">
            <w:pPr>
              <w:pStyle w:val="TableParagraph"/>
              <w:spacing w:before="47" w:line="117" w:lineRule="exact"/>
              <w:ind w:left="159"/>
              <w:rPr>
                <w:sz w:val="11"/>
              </w:rPr>
            </w:pPr>
            <w:r>
              <w:rPr>
                <w:spacing w:val="-5"/>
                <w:w w:val="105"/>
                <w:sz w:val="11"/>
              </w:rPr>
              <w:t>1,0</w:t>
            </w:r>
          </w:p>
        </w:tc>
        <w:tc>
          <w:tcPr>
            <w:tcW w:w="508" w:type="dxa"/>
          </w:tcPr>
          <w:p w:rsidR="006F08F8" w:rsidRDefault="0035630B" w:rsidP="006F08F8">
            <w:pPr>
              <w:pStyle w:val="TableParagraph"/>
              <w:spacing w:before="47" w:line="117" w:lineRule="exact"/>
              <w:ind w:left="158"/>
              <w:rPr>
                <w:sz w:val="11"/>
              </w:rPr>
            </w:pPr>
            <w:r>
              <w:rPr>
                <w:spacing w:val="-5"/>
                <w:w w:val="105"/>
                <w:sz w:val="11"/>
              </w:rPr>
              <w:t>1,8</w:t>
            </w:r>
          </w:p>
        </w:tc>
        <w:tc>
          <w:tcPr>
            <w:tcW w:w="577" w:type="dxa"/>
          </w:tcPr>
          <w:p w:rsidR="006F08F8" w:rsidRDefault="0035630B" w:rsidP="006F08F8">
            <w:pPr>
              <w:pStyle w:val="TableParagraph"/>
              <w:spacing w:before="47" w:line="117" w:lineRule="exact"/>
              <w:ind w:right="30"/>
              <w:jc w:val="center"/>
              <w:rPr>
                <w:sz w:val="11"/>
              </w:rPr>
            </w:pPr>
            <w:r>
              <w:rPr>
                <w:spacing w:val="-5"/>
                <w:w w:val="105"/>
                <w:sz w:val="11"/>
              </w:rPr>
              <w:t>4,3</w:t>
            </w:r>
          </w:p>
        </w:tc>
        <w:tc>
          <w:tcPr>
            <w:tcW w:w="527" w:type="dxa"/>
          </w:tcPr>
          <w:p w:rsidR="006F08F8" w:rsidRDefault="0035630B" w:rsidP="006F08F8">
            <w:pPr>
              <w:pStyle w:val="TableParagraph"/>
              <w:spacing w:before="47" w:line="117" w:lineRule="exact"/>
              <w:ind w:left="165"/>
              <w:rPr>
                <w:sz w:val="11"/>
              </w:rPr>
            </w:pPr>
            <w:r>
              <w:rPr>
                <w:spacing w:val="-5"/>
                <w:w w:val="105"/>
                <w:sz w:val="11"/>
              </w:rPr>
              <w:t>1,1</w:t>
            </w:r>
          </w:p>
        </w:tc>
      </w:tr>
      <w:tr w:rsidR="005A133B" w:rsidTr="006F08F8">
        <w:trPr>
          <w:trHeight w:val="184"/>
        </w:trPr>
        <w:tc>
          <w:tcPr>
            <w:tcW w:w="1765" w:type="dxa"/>
          </w:tcPr>
          <w:p w:rsidR="006F08F8" w:rsidRDefault="0035630B" w:rsidP="006F08F8">
            <w:pPr>
              <w:pStyle w:val="TableParagraph"/>
              <w:spacing w:before="28" w:line="136" w:lineRule="exact"/>
              <w:ind w:left="23"/>
              <w:rPr>
                <w:sz w:val="12"/>
              </w:rPr>
            </w:pPr>
            <w:r>
              <w:rPr>
                <w:spacing w:val="-2"/>
                <w:w w:val="105"/>
                <w:sz w:val="12"/>
              </w:rPr>
              <w:t>Консультант-зауралье</w:t>
            </w:r>
          </w:p>
        </w:tc>
        <w:tc>
          <w:tcPr>
            <w:tcW w:w="663" w:type="dxa"/>
          </w:tcPr>
          <w:p w:rsidR="006F08F8" w:rsidRDefault="0035630B" w:rsidP="006F08F8">
            <w:pPr>
              <w:pStyle w:val="TableParagraph"/>
              <w:spacing w:before="28" w:line="136" w:lineRule="exact"/>
              <w:ind w:right="10"/>
              <w:jc w:val="right"/>
              <w:rPr>
                <w:sz w:val="12"/>
              </w:rPr>
            </w:pPr>
            <w:r>
              <w:rPr>
                <w:spacing w:val="-2"/>
                <w:w w:val="105"/>
                <w:sz w:val="12"/>
              </w:rPr>
              <w:t>105,9</w:t>
            </w:r>
          </w:p>
        </w:tc>
        <w:tc>
          <w:tcPr>
            <w:tcW w:w="721" w:type="dxa"/>
          </w:tcPr>
          <w:p w:rsidR="006F08F8" w:rsidRDefault="0035630B" w:rsidP="006F08F8">
            <w:pPr>
              <w:pStyle w:val="TableParagraph"/>
              <w:spacing w:before="47" w:line="117" w:lineRule="exact"/>
              <w:ind w:left="265"/>
              <w:rPr>
                <w:sz w:val="11"/>
              </w:rPr>
            </w:pPr>
            <w:r>
              <w:rPr>
                <w:spacing w:val="-4"/>
                <w:w w:val="105"/>
                <w:sz w:val="11"/>
              </w:rPr>
              <w:t>92,8</w:t>
            </w:r>
          </w:p>
        </w:tc>
        <w:tc>
          <w:tcPr>
            <w:tcW w:w="673" w:type="dxa"/>
          </w:tcPr>
          <w:p w:rsidR="006F08F8" w:rsidRDefault="0035630B" w:rsidP="006F08F8">
            <w:pPr>
              <w:pStyle w:val="TableParagraph"/>
              <w:spacing w:before="47" w:line="117" w:lineRule="exact"/>
              <w:ind w:left="240"/>
              <w:rPr>
                <w:sz w:val="11"/>
              </w:rPr>
            </w:pPr>
            <w:r>
              <w:rPr>
                <w:spacing w:val="-4"/>
                <w:w w:val="105"/>
                <w:sz w:val="11"/>
              </w:rPr>
              <w:t>71,0</w:t>
            </w:r>
          </w:p>
        </w:tc>
        <w:tc>
          <w:tcPr>
            <w:tcW w:w="536" w:type="dxa"/>
          </w:tcPr>
          <w:p w:rsidR="006F08F8" w:rsidRDefault="0035630B" w:rsidP="006F08F8">
            <w:pPr>
              <w:pStyle w:val="TableParagraph"/>
              <w:spacing w:before="47" w:line="117" w:lineRule="exact"/>
              <w:ind w:left="19"/>
              <w:jc w:val="center"/>
              <w:rPr>
                <w:sz w:val="11"/>
              </w:rPr>
            </w:pPr>
            <w:r>
              <w:rPr>
                <w:spacing w:val="-5"/>
                <w:w w:val="105"/>
                <w:sz w:val="11"/>
              </w:rPr>
              <w:t>2,2</w:t>
            </w:r>
          </w:p>
        </w:tc>
        <w:tc>
          <w:tcPr>
            <w:tcW w:w="527" w:type="dxa"/>
          </w:tcPr>
          <w:p w:rsidR="006F08F8" w:rsidRDefault="0035630B" w:rsidP="006F08F8">
            <w:pPr>
              <w:pStyle w:val="TableParagraph"/>
              <w:spacing w:before="47" w:line="117" w:lineRule="exact"/>
              <w:ind w:left="17"/>
              <w:jc w:val="center"/>
              <w:rPr>
                <w:sz w:val="11"/>
              </w:rPr>
            </w:pPr>
            <w:r>
              <w:rPr>
                <w:spacing w:val="-5"/>
                <w:w w:val="105"/>
                <w:sz w:val="11"/>
              </w:rPr>
              <w:t>0,9</w:t>
            </w:r>
          </w:p>
        </w:tc>
        <w:tc>
          <w:tcPr>
            <w:tcW w:w="517" w:type="dxa"/>
          </w:tcPr>
          <w:p w:rsidR="006F08F8" w:rsidRDefault="0035630B" w:rsidP="006F08F8">
            <w:pPr>
              <w:pStyle w:val="TableParagraph"/>
              <w:spacing w:before="47" w:line="117" w:lineRule="exact"/>
              <w:ind w:left="15"/>
              <w:jc w:val="center"/>
              <w:rPr>
                <w:sz w:val="11"/>
              </w:rPr>
            </w:pPr>
            <w:r>
              <w:rPr>
                <w:spacing w:val="-5"/>
                <w:w w:val="105"/>
                <w:sz w:val="11"/>
              </w:rPr>
              <w:t>1,0</w:t>
            </w:r>
          </w:p>
        </w:tc>
        <w:tc>
          <w:tcPr>
            <w:tcW w:w="527" w:type="dxa"/>
          </w:tcPr>
          <w:p w:rsidR="006F08F8" w:rsidRDefault="0035630B" w:rsidP="006F08F8">
            <w:pPr>
              <w:pStyle w:val="TableParagraph"/>
              <w:spacing w:before="47" w:line="117" w:lineRule="exact"/>
              <w:ind w:left="17" w:right="4"/>
              <w:jc w:val="center"/>
              <w:rPr>
                <w:sz w:val="11"/>
              </w:rPr>
            </w:pPr>
            <w:r>
              <w:rPr>
                <w:spacing w:val="-5"/>
                <w:w w:val="105"/>
                <w:sz w:val="11"/>
              </w:rPr>
              <w:t>0,2</w:t>
            </w:r>
          </w:p>
        </w:tc>
        <w:tc>
          <w:tcPr>
            <w:tcW w:w="597" w:type="dxa"/>
          </w:tcPr>
          <w:p w:rsidR="006F08F8" w:rsidRDefault="0035630B" w:rsidP="006F08F8">
            <w:pPr>
              <w:pStyle w:val="TableParagraph"/>
              <w:spacing w:before="47" w:line="117" w:lineRule="exact"/>
              <w:ind w:left="225"/>
              <w:rPr>
                <w:sz w:val="11"/>
              </w:rPr>
            </w:pPr>
            <w:r>
              <w:rPr>
                <w:spacing w:val="-5"/>
                <w:w w:val="105"/>
                <w:sz w:val="11"/>
              </w:rPr>
              <w:t>6,9</w:t>
            </w:r>
          </w:p>
        </w:tc>
        <w:tc>
          <w:tcPr>
            <w:tcW w:w="547" w:type="dxa"/>
          </w:tcPr>
          <w:p w:rsidR="006F08F8" w:rsidRDefault="0035630B" w:rsidP="006F08F8">
            <w:pPr>
              <w:pStyle w:val="TableParagraph"/>
              <w:spacing w:before="47" w:line="117" w:lineRule="exact"/>
              <w:ind w:left="197"/>
              <w:rPr>
                <w:sz w:val="11"/>
              </w:rPr>
            </w:pPr>
            <w:r>
              <w:rPr>
                <w:spacing w:val="-5"/>
                <w:w w:val="105"/>
                <w:sz w:val="11"/>
              </w:rPr>
              <w:t>1,8</w:t>
            </w:r>
          </w:p>
        </w:tc>
        <w:tc>
          <w:tcPr>
            <w:tcW w:w="528" w:type="dxa"/>
          </w:tcPr>
          <w:p w:rsidR="006F08F8" w:rsidRDefault="0035630B" w:rsidP="006F08F8">
            <w:pPr>
              <w:pStyle w:val="TableParagraph"/>
              <w:spacing w:before="47" w:line="117" w:lineRule="exact"/>
              <w:ind w:left="185"/>
              <w:rPr>
                <w:sz w:val="11"/>
              </w:rPr>
            </w:pPr>
            <w:r>
              <w:rPr>
                <w:spacing w:val="-5"/>
                <w:w w:val="105"/>
                <w:sz w:val="11"/>
              </w:rPr>
              <w:t>1,9</w:t>
            </w:r>
          </w:p>
        </w:tc>
        <w:tc>
          <w:tcPr>
            <w:tcW w:w="529" w:type="dxa"/>
          </w:tcPr>
          <w:p w:rsidR="006F08F8" w:rsidRDefault="0035630B" w:rsidP="006F08F8">
            <w:pPr>
              <w:pStyle w:val="TableParagraph"/>
              <w:spacing w:before="47" w:line="117" w:lineRule="exact"/>
              <w:ind w:right="2"/>
              <w:jc w:val="center"/>
              <w:rPr>
                <w:sz w:val="11"/>
              </w:rPr>
            </w:pPr>
            <w:r>
              <w:rPr>
                <w:spacing w:val="-5"/>
                <w:w w:val="105"/>
                <w:sz w:val="11"/>
              </w:rPr>
              <w:t>0,6</w:t>
            </w:r>
          </w:p>
        </w:tc>
        <w:tc>
          <w:tcPr>
            <w:tcW w:w="557" w:type="dxa"/>
          </w:tcPr>
          <w:p w:rsidR="006F08F8" w:rsidRDefault="0035630B" w:rsidP="006F08F8">
            <w:pPr>
              <w:pStyle w:val="TableParagraph"/>
              <w:spacing w:before="47" w:line="117" w:lineRule="exact"/>
              <w:ind w:left="194"/>
              <w:rPr>
                <w:sz w:val="11"/>
              </w:rPr>
            </w:pPr>
            <w:r>
              <w:rPr>
                <w:spacing w:val="-5"/>
                <w:w w:val="105"/>
                <w:sz w:val="11"/>
              </w:rPr>
              <w:t>0,5</w:t>
            </w:r>
          </w:p>
        </w:tc>
        <w:tc>
          <w:tcPr>
            <w:tcW w:w="547" w:type="dxa"/>
          </w:tcPr>
          <w:p w:rsidR="006F08F8" w:rsidRDefault="0035630B" w:rsidP="006F08F8">
            <w:pPr>
              <w:pStyle w:val="TableParagraph"/>
              <w:spacing w:before="47" w:line="117" w:lineRule="exact"/>
              <w:ind w:left="187"/>
              <w:rPr>
                <w:sz w:val="11"/>
              </w:rPr>
            </w:pPr>
            <w:r>
              <w:rPr>
                <w:spacing w:val="-5"/>
                <w:w w:val="105"/>
                <w:sz w:val="11"/>
              </w:rPr>
              <w:t>2,5</w:t>
            </w:r>
          </w:p>
        </w:tc>
        <w:tc>
          <w:tcPr>
            <w:tcW w:w="499" w:type="dxa"/>
          </w:tcPr>
          <w:p w:rsidR="006F08F8" w:rsidRDefault="0035630B" w:rsidP="006F08F8">
            <w:pPr>
              <w:pStyle w:val="TableParagraph"/>
              <w:spacing w:before="47" w:line="117" w:lineRule="exact"/>
              <w:ind w:left="160"/>
              <w:rPr>
                <w:sz w:val="11"/>
              </w:rPr>
            </w:pPr>
            <w:r>
              <w:rPr>
                <w:spacing w:val="-5"/>
                <w:w w:val="105"/>
                <w:sz w:val="11"/>
              </w:rPr>
              <w:t>1,2</w:t>
            </w:r>
          </w:p>
        </w:tc>
        <w:tc>
          <w:tcPr>
            <w:tcW w:w="518" w:type="dxa"/>
          </w:tcPr>
          <w:p w:rsidR="006F08F8" w:rsidRDefault="0035630B" w:rsidP="006F08F8">
            <w:pPr>
              <w:pStyle w:val="TableParagraph"/>
              <w:spacing w:before="47" w:line="117" w:lineRule="exact"/>
              <w:ind w:right="20"/>
              <w:jc w:val="center"/>
              <w:rPr>
                <w:sz w:val="11"/>
              </w:rPr>
            </w:pPr>
            <w:r>
              <w:rPr>
                <w:spacing w:val="-5"/>
                <w:w w:val="105"/>
                <w:sz w:val="11"/>
              </w:rPr>
              <w:t>1,0</w:t>
            </w:r>
          </w:p>
        </w:tc>
        <w:tc>
          <w:tcPr>
            <w:tcW w:w="518" w:type="dxa"/>
          </w:tcPr>
          <w:p w:rsidR="006F08F8" w:rsidRDefault="0035630B" w:rsidP="006F08F8">
            <w:pPr>
              <w:pStyle w:val="TableParagraph"/>
              <w:spacing w:before="47" w:line="117" w:lineRule="exact"/>
              <w:ind w:left="166"/>
              <w:rPr>
                <w:sz w:val="11"/>
              </w:rPr>
            </w:pPr>
            <w:r>
              <w:rPr>
                <w:spacing w:val="-5"/>
                <w:w w:val="105"/>
                <w:sz w:val="11"/>
              </w:rPr>
              <w:t>1,0</w:t>
            </w:r>
          </w:p>
        </w:tc>
        <w:tc>
          <w:tcPr>
            <w:tcW w:w="508" w:type="dxa"/>
          </w:tcPr>
          <w:p w:rsidR="006F08F8" w:rsidRDefault="0035630B" w:rsidP="006F08F8">
            <w:pPr>
              <w:pStyle w:val="TableParagraph"/>
              <w:spacing w:before="47" w:line="117" w:lineRule="exact"/>
              <w:ind w:left="159"/>
              <w:rPr>
                <w:sz w:val="11"/>
              </w:rPr>
            </w:pPr>
            <w:r>
              <w:rPr>
                <w:spacing w:val="-5"/>
                <w:w w:val="105"/>
                <w:sz w:val="11"/>
              </w:rPr>
              <w:t>1,6</w:t>
            </w:r>
          </w:p>
        </w:tc>
        <w:tc>
          <w:tcPr>
            <w:tcW w:w="508" w:type="dxa"/>
          </w:tcPr>
          <w:p w:rsidR="006F08F8" w:rsidRDefault="0035630B" w:rsidP="006F08F8">
            <w:pPr>
              <w:pStyle w:val="TableParagraph"/>
              <w:spacing w:before="47" w:line="117" w:lineRule="exact"/>
              <w:ind w:left="158"/>
              <w:rPr>
                <w:sz w:val="11"/>
              </w:rPr>
            </w:pPr>
            <w:r>
              <w:rPr>
                <w:spacing w:val="-5"/>
                <w:w w:val="105"/>
                <w:sz w:val="11"/>
              </w:rPr>
              <w:t>2,9</w:t>
            </w:r>
          </w:p>
        </w:tc>
        <w:tc>
          <w:tcPr>
            <w:tcW w:w="577" w:type="dxa"/>
          </w:tcPr>
          <w:p w:rsidR="006F08F8" w:rsidRDefault="0035630B" w:rsidP="006F08F8">
            <w:pPr>
              <w:pStyle w:val="TableParagraph"/>
              <w:spacing w:before="47" w:line="117" w:lineRule="exact"/>
              <w:ind w:right="30"/>
              <w:jc w:val="center"/>
              <w:rPr>
                <w:sz w:val="11"/>
              </w:rPr>
            </w:pPr>
            <w:r>
              <w:rPr>
                <w:spacing w:val="-5"/>
                <w:w w:val="105"/>
                <w:sz w:val="11"/>
              </w:rPr>
              <w:t>6,8</w:t>
            </w:r>
          </w:p>
        </w:tc>
        <w:tc>
          <w:tcPr>
            <w:tcW w:w="527" w:type="dxa"/>
          </w:tcPr>
          <w:p w:rsidR="006F08F8" w:rsidRDefault="0035630B" w:rsidP="006F08F8">
            <w:pPr>
              <w:pStyle w:val="TableParagraph"/>
              <w:spacing w:before="47" w:line="117" w:lineRule="exact"/>
              <w:ind w:left="165"/>
              <w:rPr>
                <w:sz w:val="11"/>
              </w:rPr>
            </w:pPr>
            <w:r>
              <w:rPr>
                <w:spacing w:val="-5"/>
                <w:w w:val="105"/>
                <w:sz w:val="11"/>
              </w:rPr>
              <w:t>1,8</w:t>
            </w:r>
          </w:p>
        </w:tc>
      </w:tr>
      <w:tr w:rsidR="005A133B" w:rsidTr="006F08F8">
        <w:trPr>
          <w:trHeight w:val="174"/>
        </w:trPr>
        <w:tc>
          <w:tcPr>
            <w:tcW w:w="1765" w:type="dxa"/>
          </w:tcPr>
          <w:p w:rsidR="006F08F8" w:rsidRDefault="0035630B" w:rsidP="006F08F8">
            <w:pPr>
              <w:pStyle w:val="TableParagraph"/>
              <w:spacing w:before="23" w:line="131" w:lineRule="exact"/>
              <w:ind w:left="23"/>
              <w:rPr>
                <w:sz w:val="12"/>
              </w:rPr>
            </w:pPr>
            <w:r>
              <w:rPr>
                <w:w w:val="105"/>
                <w:sz w:val="12"/>
              </w:rPr>
              <w:t>Контур</w:t>
            </w:r>
            <w:r>
              <w:rPr>
                <w:spacing w:val="5"/>
                <w:w w:val="105"/>
                <w:sz w:val="12"/>
              </w:rPr>
              <w:t xml:space="preserve"> </w:t>
            </w:r>
            <w:r>
              <w:rPr>
                <w:w w:val="105"/>
                <w:sz w:val="12"/>
              </w:rPr>
              <w:t>(программа,</w:t>
            </w:r>
            <w:r>
              <w:rPr>
                <w:spacing w:val="3"/>
                <w:w w:val="105"/>
                <w:sz w:val="12"/>
              </w:rPr>
              <w:t xml:space="preserve"> </w:t>
            </w:r>
            <w:r>
              <w:rPr>
                <w:spacing w:val="-2"/>
                <w:w w:val="105"/>
                <w:sz w:val="12"/>
              </w:rPr>
              <w:t>ключ)</w:t>
            </w:r>
          </w:p>
        </w:tc>
        <w:tc>
          <w:tcPr>
            <w:tcW w:w="663" w:type="dxa"/>
          </w:tcPr>
          <w:p w:rsidR="006F08F8" w:rsidRDefault="0035630B" w:rsidP="006F08F8">
            <w:pPr>
              <w:pStyle w:val="TableParagraph"/>
              <w:spacing w:before="23" w:line="131" w:lineRule="exact"/>
              <w:ind w:right="9"/>
              <w:jc w:val="right"/>
              <w:rPr>
                <w:sz w:val="12"/>
              </w:rPr>
            </w:pPr>
            <w:r>
              <w:rPr>
                <w:spacing w:val="-4"/>
                <w:w w:val="105"/>
                <w:sz w:val="12"/>
              </w:rPr>
              <w:t>31,7</w:t>
            </w:r>
          </w:p>
        </w:tc>
        <w:tc>
          <w:tcPr>
            <w:tcW w:w="721" w:type="dxa"/>
          </w:tcPr>
          <w:p w:rsidR="006F08F8" w:rsidRDefault="0035630B" w:rsidP="006F08F8">
            <w:pPr>
              <w:pStyle w:val="TableParagraph"/>
              <w:spacing w:before="37" w:line="117" w:lineRule="exact"/>
              <w:ind w:left="265"/>
              <w:rPr>
                <w:sz w:val="11"/>
              </w:rPr>
            </w:pPr>
            <w:r>
              <w:rPr>
                <w:spacing w:val="-4"/>
                <w:w w:val="105"/>
                <w:sz w:val="11"/>
              </w:rPr>
              <w:t>27,7</w:t>
            </w:r>
          </w:p>
        </w:tc>
        <w:tc>
          <w:tcPr>
            <w:tcW w:w="673" w:type="dxa"/>
          </w:tcPr>
          <w:p w:rsidR="006F08F8" w:rsidRDefault="0035630B" w:rsidP="006F08F8">
            <w:pPr>
              <w:pStyle w:val="TableParagraph"/>
              <w:spacing w:before="37" w:line="117" w:lineRule="exact"/>
              <w:ind w:left="240"/>
              <w:rPr>
                <w:sz w:val="11"/>
              </w:rPr>
            </w:pPr>
            <w:r>
              <w:rPr>
                <w:spacing w:val="-4"/>
                <w:w w:val="105"/>
                <w:sz w:val="11"/>
              </w:rPr>
              <w:t>21,2</w:t>
            </w:r>
          </w:p>
        </w:tc>
        <w:tc>
          <w:tcPr>
            <w:tcW w:w="536" w:type="dxa"/>
          </w:tcPr>
          <w:p w:rsidR="006F08F8" w:rsidRDefault="0035630B" w:rsidP="006F08F8">
            <w:pPr>
              <w:pStyle w:val="TableParagraph"/>
              <w:spacing w:before="37" w:line="117" w:lineRule="exact"/>
              <w:ind w:left="19"/>
              <w:jc w:val="center"/>
              <w:rPr>
                <w:sz w:val="11"/>
              </w:rPr>
            </w:pPr>
            <w:r>
              <w:rPr>
                <w:spacing w:val="-5"/>
                <w:w w:val="105"/>
                <w:sz w:val="11"/>
              </w:rPr>
              <w:t>0,7</w:t>
            </w:r>
          </w:p>
        </w:tc>
        <w:tc>
          <w:tcPr>
            <w:tcW w:w="527" w:type="dxa"/>
          </w:tcPr>
          <w:p w:rsidR="006F08F8" w:rsidRDefault="0035630B" w:rsidP="006F08F8">
            <w:pPr>
              <w:pStyle w:val="TableParagraph"/>
              <w:spacing w:before="37" w:line="117" w:lineRule="exact"/>
              <w:ind w:left="17"/>
              <w:jc w:val="center"/>
              <w:rPr>
                <w:sz w:val="11"/>
              </w:rPr>
            </w:pPr>
            <w:r>
              <w:rPr>
                <w:spacing w:val="-5"/>
                <w:w w:val="105"/>
                <w:sz w:val="11"/>
              </w:rPr>
              <w:t>0,3</w:t>
            </w:r>
          </w:p>
        </w:tc>
        <w:tc>
          <w:tcPr>
            <w:tcW w:w="517" w:type="dxa"/>
          </w:tcPr>
          <w:p w:rsidR="006F08F8" w:rsidRDefault="0035630B" w:rsidP="006F08F8">
            <w:pPr>
              <w:pStyle w:val="TableParagraph"/>
              <w:spacing w:before="37" w:line="117" w:lineRule="exact"/>
              <w:ind w:left="15"/>
              <w:jc w:val="center"/>
              <w:rPr>
                <w:sz w:val="11"/>
              </w:rPr>
            </w:pPr>
            <w:r>
              <w:rPr>
                <w:spacing w:val="-5"/>
                <w:w w:val="105"/>
                <w:sz w:val="11"/>
              </w:rPr>
              <w:t>0,3</w:t>
            </w:r>
          </w:p>
        </w:tc>
        <w:tc>
          <w:tcPr>
            <w:tcW w:w="527" w:type="dxa"/>
          </w:tcPr>
          <w:p w:rsidR="006F08F8" w:rsidRDefault="0035630B" w:rsidP="006F08F8">
            <w:pPr>
              <w:pStyle w:val="TableParagraph"/>
              <w:spacing w:before="37" w:line="117" w:lineRule="exact"/>
              <w:ind w:left="17" w:right="4"/>
              <w:jc w:val="center"/>
              <w:rPr>
                <w:sz w:val="11"/>
              </w:rPr>
            </w:pPr>
            <w:r>
              <w:rPr>
                <w:spacing w:val="-5"/>
                <w:w w:val="105"/>
                <w:sz w:val="11"/>
              </w:rPr>
              <w:t>0,1</w:t>
            </w:r>
          </w:p>
        </w:tc>
        <w:tc>
          <w:tcPr>
            <w:tcW w:w="597" w:type="dxa"/>
          </w:tcPr>
          <w:p w:rsidR="006F08F8" w:rsidRDefault="0035630B" w:rsidP="006F08F8">
            <w:pPr>
              <w:pStyle w:val="TableParagraph"/>
              <w:spacing w:before="37" w:line="117" w:lineRule="exact"/>
              <w:ind w:left="225"/>
              <w:rPr>
                <w:sz w:val="11"/>
              </w:rPr>
            </w:pPr>
            <w:r>
              <w:rPr>
                <w:spacing w:val="-5"/>
                <w:w w:val="105"/>
                <w:sz w:val="11"/>
              </w:rPr>
              <w:t>2,1</w:t>
            </w:r>
          </w:p>
        </w:tc>
        <w:tc>
          <w:tcPr>
            <w:tcW w:w="547" w:type="dxa"/>
          </w:tcPr>
          <w:p w:rsidR="006F08F8" w:rsidRDefault="0035630B" w:rsidP="006F08F8">
            <w:pPr>
              <w:pStyle w:val="TableParagraph"/>
              <w:spacing w:before="37" w:line="117" w:lineRule="exact"/>
              <w:ind w:left="197"/>
              <w:rPr>
                <w:sz w:val="11"/>
              </w:rPr>
            </w:pPr>
            <w:r>
              <w:rPr>
                <w:spacing w:val="-5"/>
                <w:w w:val="105"/>
                <w:sz w:val="11"/>
              </w:rPr>
              <w:t>0,5</w:t>
            </w:r>
          </w:p>
        </w:tc>
        <w:tc>
          <w:tcPr>
            <w:tcW w:w="528" w:type="dxa"/>
          </w:tcPr>
          <w:p w:rsidR="006F08F8" w:rsidRDefault="0035630B" w:rsidP="006F08F8">
            <w:pPr>
              <w:pStyle w:val="TableParagraph"/>
              <w:spacing w:before="37" w:line="117" w:lineRule="exact"/>
              <w:ind w:left="185"/>
              <w:rPr>
                <w:sz w:val="11"/>
              </w:rPr>
            </w:pPr>
            <w:r>
              <w:rPr>
                <w:spacing w:val="-5"/>
                <w:w w:val="105"/>
                <w:sz w:val="11"/>
              </w:rPr>
              <w:t>0,6</w:t>
            </w:r>
          </w:p>
        </w:tc>
        <w:tc>
          <w:tcPr>
            <w:tcW w:w="529" w:type="dxa"/>
          </w:tcPr>
          <w:p w:rsidR="006F08F8" w:rsidRDefault="0035630B" w:rsidP="006F08F8">
            <w:pPr>
              <w:pStyle w:val="TableParagraph"/>
              <w:spacing w:before="37" w:line="117" w:lineRule="exact"/>
              <w:ind w:right="2"/>
              <w:jc w:val="center"/>
              <w:rPr>
                <w:sz w:val="11"/>
              </w:rPr>
            </w:pPr>
            <w:r>
              <w:rPr>
                <w:spacing w:val="-5"/>
                <w:w w:val="105"/>
                <w:sz w:val="11"/>
              </w:rPr>
              <w:t>0,2</w:t>
            </w:r>
          </w:p>
        </w:tc>
        <w:tc>
          <w:tcPr>
            <w:tcW w:w="557" w:type="dxa"/>
          </w:tcPr>
          <w:p w:rsidR="006F08F8" w:rsidRDefault="0035630B" w:rsidP="006F08F8">
            <w:pPr>
              <w:pStyle w:val="TableParagraph"/>
              <w:spacing w:before="37" w:line="117" w:lineRule="exact"/>
              <w:ind w:left="194"/>
              <w:rPr>
                <w:sz w:val="11"/>
              </w:rPr>
            </w:pPr>
            <w:r>
              <w:rPr>
                <w:spacing w:val="-5"/>
                <w:w w:val="105"/>
                <w:sz w:val="11"/>
              </w:rPr>
              <w:t>0,2</w:t>
            </w:r>
          </w:p>
        </w:tc>
        <w:tc>
          <w:tcPr>
            <w:tcW w:w="547" w:type="dxa"/>
          </w:tcPr>
          <w:p w:rsidR="006F08F8" w:rsidRDefault="0035630B" w:rsidP="006F08F8">
            <w:pPr>
              <w:pStyle w:val="TableParagraph"/>
              <w:spacing w:before="37" w:line="117" w:lineRule="exact"/>
              <w:ind w:left="187"/>
              <w:rPr>
                <w:sz w:val="11"/>
              </w:rPr>
            </w:pPr>
            <w:r>
              <w:rPr>
                <w:spacing w:val="-5"/>
                <w:w w:val="105"/>
                <w:sz w:val="11"/>
              </w:rPr>
              <w:t>0,7</w:t>
            </w:r>
          </w:p>
        </w:tc>
        <w:tc>
          <w:tcPr>
            <w:tcW w:w="499" w:type="dxa"/>
          </w:tcPr>
          <w:p w:rsidR="006F08F8" w:rsidRDefault="0035630B" w:rsidP="006F08F8">
            <w:pPr>
              <w:pStyle w:val="TableParagraph"/>
              <w:spacing w:before="37" w:line="117" w:lineRule="exact"/>
              <w:ind w:left="160"/>
              <w:rPr>
                <w:sz w:val="11"/>
              </w:rPr>
            </w:pPr>
            <w:r>
              <w:rPr>
                <w:spacing w:val="-5"/>
                <w:w w:val="105"/>
                <w:sz w:val="11"/>
              </w:rPr>
              <w:t>0,4</w:t>
            </w:r>
          </w:p>
        </w:tc>
        <w:tc>
          <w:tcPr>
            <w:tcW w:w="518" w:type="dxa"/>
          </w:tcPr>
          <w:p w:rsidR="006F08F8" w:rsidRDefault="0035630B" w:rsidP="006F08F8">
            <w:pPr>
              <w:pStyle w:val="TableParagraph"/>
              <w:spacing w:before="37" w:line="117" w:lineRule="exact"/>
              <w:ind w:right="20"/>
              <w:jc w:val="center"/>
              <w:rPr>
                <w:sz w:val="11"/>
              </w:rPr>
            </w:pPr>
            <w:r>
              <w:rPr>
                <w:spacing w:val="-5"/>
                <w:w w:val="105"/>
                <w:sz w:val="11"/>
              </w:rPr>
              <w:t>0,3</w:t>
            </w:r>
          </w:p>
        </w:tc>
        <w:tc>
          <w:tcPr>
            <w:tcW w:w="518" w:type="dxa"/>
          </w:tcPr>
          <w:p w:rsidR="006F08F8" w:rsidRDefault="0035630B" w:rsidP="006F08F8">
            <w:pPr>
              <w:pStyle w:val="TableParagraph"/>
              <w:spacing w:before="37" w:line="117" w:lineRule="exact"/>
              <w:ind w:left="166"/>
              <w:rPr>
                <w:sz w:val="11"/>
              </w:rPr>
            </w:pPr>
            <w:r>
              <w:rPr>
                <w:spacing w:val="-5"/>
                <w:w w:val="105"/>
                <w:sz w:val="11"/>
              </w:rPr>
              <w:t>0,3</w:t>
            </w:r>
          </w:p>
        </w:tc>
        <w:tc>
          <w:tcPr>
            <w:tcW w:w="508" w:type="dxa"/>
          </w:tcPr>
          <w:p w:rsidR="006F08F8" w:rsidRDefault="0035630B" w:rsidP="006F08F8">
            <w:pPr>
              <w:pStyle w:val="TableParagraph"/>
              <w:spacing w:before="37" w:line="117" w:lineRule="exact"/>
              <w:ind w:left="159"/>
              <w:rPr>
                <w:sz w:val="11"/>
              </w:rPr>
            </w:pPr>
            <w:r>
              <w:rPr>
                <w:spacing w:val="-5"/>
                <w:w w:val="105"/>
                <w:sz w:val="11"/>
              </w:rPr>
              <w:t>0,5</w:t>
            </w:r>
          </w:p>
        </w:tc>
        <w:tc>
          <w:tcPr>
            <w:tcW w:w="508" w:type="dxa"/>
          </w:tcPr>
          <w:p w:rsidR="006F08F8" w:rsidRDefault="0035630B" w:rsidP="006F08F8">
            <w:pPr>
              <w:pStyle w:val="TableParagraph"/>
              <w:spacing w:before="37" w:line="117" w:lineRule="exact"/>
              <w:ind w:left="158"/>
              <w:rPr>
                <w:sz w:val="11"/>
              </w:rPr>
            </w:pPr>
            <w:r>
              <w:rPr>
                <w:spacing w:val="-5"/>
                <w:w w:val="105"/>
                <w:sz w:val="11"/>
              </w:rPr>
              <w:t>0,9</w:t>
            </w:r>
          </w:p>
        </w:tc>
        <w:tc>
          <w:tcPr>
            <w:tcW w:w="577" w:type="dxa"/>
          </w:tcPr>
          <w:p w:rsidR="006F08F8" w:rsidRDefault="0035630B" w:rsidP="006F08F8">
            <w:pPr>
              <w:pStyle w:val="TableParagraph"/>
              <w:spacing w:before="37" w:line="117" w:lineRule="exact"/>
              <w:ind w:right="30"/>
              <w:jc w:val="center"/>
              <w:rPr>
                <w:sz w:val="11"/>
              </w:rPr>
            </w:pPr>
            <w:r>
              <w:rPr>
                <w:spacing w:val="-5"/>
                <w:w w:val="105"/>
                <w:sz w:val="11"/>
              </w:rPr>
              <w:t>2,0</w:t>
            </w:r>
          </w:p>
        </w:tc>
        <w:tc>
          <w:tcPr>
            <w:tcW w:w="527" w:type="dxa"/>
          </w:tcPr>
          <w:p w:rsidR="006F08F8" w:rsidRDefault="0035630B" w:rsidP="006F08F8">
            <w:pPr>
              <w:pStyle w:val="TableParagraph"/>
              <w:spacing w:before="37" w:line="117" w:lineRule="exact"/>
              <w:ind w:left="165"/>
              <w:rPr>
                <w:sz w:val="11"/>
              </w:rPr>
            </w:pPr>
            <w:r>
              <w:rPr>
                <w:spacing w:val="-5"/>
                <w:w w:val="105"/>
                <w:sz w:val="11"/>
              </w:rPr>
              <w:t>0,5</w:t>
            </w:r>
          </w:p>
        </w:tc>
      </w:tr>
      <w:tr w:rsidR="005A133B" w:rsidTr="006F08F8">
        <w:trPr>
          <w:trHeight w:val="184"/>
        </w:trPr>
        <w:tc>
          <w:tcPr>
            <w:tcW w:w="1765" w:type="dxa"/>
          </w:tcPr>
          <w:p w:rsidR="006F08F8" w:rsidRDefault="0035630B" w:rsidP="006F08F8">
            <w:pPr>
              <w:pStyle w:val="TableParagraph"/>
              <w:spacing w:before="28" w:line="136" w:lineRule="exact"/>
              <w:ind w:left="23"/>
              <w:rPr>
                <w:sz w:val="12"/>
              </w:rPr>
            </w:pPr>
            <w:r>
              <w:rPr>
                <w:spacing w:val="-2"/>
                <w:w w:val="105"/>
                <w:sz w:val="12"/>
              </w:rPr>
              <w:t>Интеграл</w:t>
            </w:r>
          </w:p>
        </w:tc>
        <w:tc>
          <w:tcPr>
            <w:tcW w:w="663" w:type="dxa"/>
          </w:tcPr>
          <w:p w:rsidR="006F08F8" w:rsidRDefault="0035630B" w:rsidP="006F08F8">
            <w:pPr>
              <w:pStyle w:val="TableParagraph"/>
              <w:spacing w:before="28" w:line="136" w:lineRule="exact"/>
              <w:ind w:right="10"/>
              <w:jc w:val="right"/>
              <w:rPr>
                <w:sz w:val="12"/>
              </w:rPr>
            </w:pPr>
            <w:r>
              <w:rPr>
                <w:spacing w:val="-2"/>
                <w:w w:val="105"/>
                <w:sz w:val="12"/>
              </w:rPr>
              <w:t>143,9</w:t>
            </w:r>
          </w:p>
        </w:tc>
        <w:tc>
          <w:tcPr>
            <w:tcW w:w="721" w:type="dxa"/>
          </w:tcPr>
          <w:p w:rsidR="006F08F8" w:rsidRDefault="0035630B" w:rsidP="006F08F8">
            <w:pPr>
              <w:pStyle w:val="TableParagraph"/>
              <w:spacing w:before="47" w:line="117" w:lineRule="exact"/>
              <w:ind w:left="236"/>
              <w:rPr>
                <w:sz w:val="11"/>
              </w:rPr>
            </w:pPr>
            <w:r>
              <w:rPr>
                <w:spacing w:val="-2"/>
                <w:w w:val="105"/>
                <w:sz w:val="11"/>
              </w:rPr>
              <w:t>126,1</w:t>
            </w:r>
          </w:p>
        </w:tc>
        <w:tc>
          <w:tcPr>
            <w:tcW w:w="673" w:type="dxa"/>
          </w:tcPr>
          <w:p w:rsidR="006F08F8" w:rsidRDefault="0035630B" w:rsidP="006F08F8">
            <w:pPr>
              <w:pStyle w:val="TableParagraph"/>
              <w:spacing w:before="47" w:line="117" w:lineRule="exact"/>
              <w:ind w:left="240"/>
              <w:rPr>
                <w:sz w:val="11"/>
              </w:rPr>
            </w:pPr>
            <w:r>
              <w:rPr>
                <w:spacing w:val="-4"/>
                <w:w w:val="105"/>
                <w:sz w:val="11"/>
              </w:rPr>
              <w:t>96,5</w:t>
            </w:r>
          </w:p>
        </w:tc>
        <w:tc>
          <w:tcPr>
            <w:tcW w:w="536" w:type="dxa"/>
          </w:tcPr>
          <w:p w:rsidR="006F08F8" w:rsidRDefault="0035630B" w:rsidP="006F08F8">
            <w:pPr>
              <w:pStyle w:val="TableParagraph"/>
              <w:spacing w:before="47" w:line="117" w:lineRule="exact"/>
              <w:ind w:left="19"/>
              <w:jc w:val="center"/>
              <w:rPr>
                <w:sz w:val="11"/>
              </w:rPr>
            </w:pPr>
            <w:r>
              <w:rPr>
                <w:spacing w:val="-5"/>
                <w:w w:val="105"/>
                <w:sz w:val="11"/>
              </w:rPr>
              <w:t>3,0</w:t>
            </w:r>
          </w:p>
        </w:tc>
        <w:tc>
          <w:tcPr>
            <w:tcW w:w="527" w:type="dxa"/>
          </w:tcPr>
          <w:p w:rsidR="006F08F8" w:rsidRDefault="0035630B" w:rsidP="006F08F8">
            <w:pPr>
              <w:pStyle w:val="TableParagraph"/>
              <w:spacing w:before="47" w:line="117" w:lineRule="exact"/>
              <w:ind w:left="17"/>
              <w:jc w:val="center"/>
              <w:rPr>
                <w:sz w:val="11"/>
              </w:rPr>
            </w:pPr>
            <w:r>
              <w:rPr>
                <w:spacing w:val="-5"/>
                <w:w w:val="105"/>
                <w:sz w:val="11"/>
              </w:rPr>
              <w:t>1,2</w:t>
            </w:r>
          </w:p>
        </w:tc>
        <w:tc>
          <w:tcPr>
            <w:tcW w:w="517" w:type="dxa"/>
          </w:tcPr>
          <w:p w:rsidR="006F08F8" w:rsidRDefault="0035630B" w:rsidP="006F08F8">
            <w:pPr>
              <w:pStyle w:val="TableParagraph"/>
              <w:spacing w:before="47" w:line="117" w:lineRule="exact"/>
              <w:ind w:left="15"/>
              <w:jc w:val="center"/>
              <w:rPr>
                <w:sz w:val="11"/>
              </w:rPr>
            </w:pPr>
            <w:r>
              <w:rPr>
                <w:spacing w:val="-5"/>
                <w:w w:val="105"/>
                <w:sz w:val="11"/>
              </w:rPr>
              <w:t>1,4</w:t>
            </w:r>
          </w:p>
        </w:tc>
        <w:tc>
          <w:tcPr>
            <w:tcW w:w="527" w:type="dxa"/>
          </w:tcPr>
          <w:p w:rsidR="006F08F8" w:rsidRDefault="0035630B" w:rsidP="006F08F8">
            <w:pPr>
              <w:pStyle w:val="TableParagraph"/>
              <w:spacing w:before="47" w:line="117" w:lineRule="exact"/>
              <w:ind w:left="17" w:right="4"/>
              <w:jc w:val="center"/>
              <w:rPr>
                <w:sz w:val="11"/>
              </w:rPr>
            </w:pPr>
            <w:r>
              <w:rPr>
                <w:spacing w:val="-5"/>
                <w:w w:val="105"/>
                <w:sz w:val="11"/>
              </w:rPr>
              <w:t>0,3</w:t>
            </w:r>
          </w:p>
        </w:tc>
        <w:tc>
          <w:tcPr>
            <w:tcW w:w="597" w:type="dxa"/>
          </w:tcPr>
          <w:p w:rsidR="006F08F8" w:rsidRDefault="0035630B" w:rsidP="006F08F8">
            <w:pPr>
              <w:pStyle w:val="TableParagraph"/>
              <w:spacing w:before="47" w:line="117" w:lineRule="exact"/>
              <w:ind w:left="225"/>
              <w:rPr>
                <w:sz w:val="11"/>
              </w:rPr>
            </w:pPr>
            <w:r>
              <w:rPr>
                <w:spacing w:val="-5"/>
                <w:w w:val="105"/>
                <w:sz w:val="11"/>
              </w:rPr>
              <w:t>9,4</w:t>
            </w:r>
          </w:p>
        </w:tc>
        <w:tc>
          <w:tcPr>
            <w:tcW w:w="547" w:type="dxa"/>
          </w:tcPr>
          <w:p w:rsidR="006F08F8" w:rsidRDefault="0035630B" w:rsidP="006F08F8">
            <w:pPr>
              <w:pStyle w:val="TableParagraph"/>
              <w:spacing w:before="47" w:line="117" w:lineRule="exact"/>
              <w:ind w:left="197"/>
              <w:rPr>
                <w:sz w:val="11"/>
              </w:rPr>
            </w:pPr>
            <w:r>
              <w:rPr>
                <w:spacing w:val="-5"/>
                <w:w w:val="105"/>
                <w:sz w:val="11"/>
              </w:rPr>
              <w:t>2,5</w:t>
            </w:r>
          </w:p>
        </w:tc>
        <w:tc>
          <w:tcPr>
            <w:tcW w:w="528" w:type="dxa"/>
          </w:tcPr>
          <w:p w:rsidR="006F08F8" w:rsidRDefault="0035630B" w:rsidP="006F08F8">
            <w:pPr>
              <w:pStyle w:val="TableParagraph"/>
              <w:spacing w:before="47" w:line="117" w:lineRule="exact"/>
              <w:ind w:left="185"/>
              <w:rPr>
                <w:sz w:val="11"/>
              </w:rPr>
            </w:pPr>
            <w:r>
              <w:rPr>
                <w:spacing w:val="-5"/>
                <w:w w:val="105"/>
                <w:sz w:val="11"/>
              </w:rPr>
              <w:t>2,6</w:t>
            </w:r>
          </w:p>
        </w:tc>
        <w:tc>
          <w:tcPr>
            <w:tcW w:w="529" w:type="dxa"/>
          </w:tcPr>
          <w:p w:rsidR="006F08F8" w:rsidRDefault="0035630B" w:rsidP="006F08F8">
            <w:pPr>
              <w:pStyle w:val="TableParagraph"/>
              <w:spacing w:before="47" w:line="117" w:lineRule="exact"/>
              <w:ind w:right="2"/>
              <w:jc w:val="center"/>
              <w:rPr>
                <w:sz w:val="11"/>
              </w:rPr>
            </w:pPr>
            <w:r>
              <w:rPr>
                <w:spacing w:val="-5"/>
                <w:w w:val="105"/>
                <w:sz w:val="11"/>
              </w:rPr>
              <w:t>0,8</w:t>
            </w:r>
          </w:p>
        </w:tc>
        <w:tc>
          <w:tcPr>
            <w:tcW w:w="557" w:type="dxa"/>
          </w:tcPr>
          <w:p w:rsidR="006F08F8" w:rsidRDefault="0035630B" w:rsidP="006F08F8">
            <w:pPr>
              <w:pStyle w:val="TableParagraph"/>
              <w:spacing w:before="47" w:line="117" w:lineRule="exact"/>
              <w:ind w:left="194"/>
              <w:rPr>
                <w:sz w:val="11"/>
              </w:rPr>
            </w:pPr>
            <w:r>
              <w:rPr>
                <w:spacing w:val="-5"/>
                <w:w w:val="105"/>
                <w:sz w:val="11"/>
              </w:rPr>
              <w:t>0,7</w:t>
            </w:r>
          </w:p>
        </w:tc>
        <w:tc>
          <w:tcPr>
            <w:tcW w:w="547" w:type="dxa"/>
          </w:tcPr>
          <w:p w:rsidR="006F08F8" w:rsidRDefault="0035630B" w:rsidP="006F08F8">
            <w:pPr>
              <w:pStyle w:val="TableParagraph"/>
              <w:spacing w:before="47" w:line="117" w:lineRule="exact"/>
              <w:ind w:left="187"/>
              <w:rPr>
                <w:sz w:val="11"/>
              </w:rPr>
            </w:pPr>
            <w:r>
              <w:rPr>
                <w:spacing w:val="-5"/>
                <w:w w:val="105"/>
                <w:sz w:val="11"/>
              </w:rPr>
              <w:t>3,4</w:t>
            </w:r>
          </w:p>
        </w:tc>
        <w:tc>
          <w:tcPr>
            <w:tcW w:w="499" w:type="dxa"/>
          </w:tcPr>
          <w:p w:rsidR="006F08F8" w:rsidRDefault="0035630B" w:rsidP="006F08F8">
            <w:pPr>
              <w:pStyle w:val="TableParagraph"/>
              <w:spacing w:before="47" w:line="117" w:lineRule="exact"/>
              <w:ind w:left="160"/>
              <w:rPr>
                <w:sz w:val="11"/>
              </w:rPr>
            </w:pPr>
            <w:r>
              <w:rPr>
                <w:spacing w:val="-5"/>
                <w:w w:val="105"/>
                <w:sz w:val="11"/>
              </w:rPr>
              <w:t>1,6</w:t>
            </w:r>
          </w:p>
        </w:tc>
        <w:tc>
          <w:tcPr>
            <w:tcW w:w="518" w:type="dxa"/>
          </w:tcPr>
          <w:p w:rsidR="006F08F8" w:rsidRDefault="0035630B" w:rsidP="006F08F8">
            <w:pPr>
              <w:pStyle w:val="TableParagraph"/>
              <w:spacing w:before="47" w:line="117" w:lineRule="exact"/>
              <w:ind w:right="20"/>
              <w:jc w:val="center"/>
              <w:rPr>
                <w:sz w:val="11"/>
              </w:rPr>
            </w:pPr>
            <w:r>
              <w:rPr>
                <w:spacing w:val="-5"/>
                <w:w w:val="105"/>
                <w:sz w:val="11"/>
              </w:rPr>
              <w:t>1,4</w:t>
            </w:r>
          </w:p>
        </w:tc>
        <w:tc>
          <w:tcPr>
            <w:tcW w:w="518" w:type="dxa"/>
          </w:tcPr>
          <w:p w:rsidR="006F08F8" w:rsidRDefault="0035630B" w:rsidP="006F08F8">
            <w:pPr>
              <w:pStyle w:val="TableParagraph"/>
              <w:spacing w:before="47" w:line="117" w:lineRule="exact"/>
              <w:ind w:left="166"/>
              <w:rPr>
                <w:sz w:val="11"/>
              </w:rPr>
            </w:pPr>
            <w:r>
              <w:rPr>
                <w:spacing w:val="-5"/>
                <w:w w:val="105"/>
                <w:sz w:val="11"/>
              </w:rPr>
              <w:t>1,3</w:t>
            </w:r>
          </w:p>
        </w:tc>
        <w:tc>
          <w:tcPr>
            <w:tcW w:w="508" w:type="dxa"/>
          </w:tcPr>
          <w:p w:rsidR="006F08F8" w:rsidRDefault="0035630B" w:rsidP="006F08F8">
            <w:pPr>
              <w:pStyle w:val="TableParagraph"/>
              <w:spacing w:before="47" w:line="117" w:lineRule="exact"/>
              <w:ind w:left="159"/>
              <w:rPr>
                <w:sz w:val="11"/>
              </w:rPr>
            </w:pPr>
            <w:r>
              <w:rPr>
                <w:spacing w:val="-5"/>
                <w:w w:val="105"/>
                <w:sz w:val="11"/>
              </w:rPr>
              <w:t>2,1</w:t>
            </w:r>
          </w:p>
        </w:tc>
        <w:tc>
          <w:tcPr>
            <w:tcW w:w="508" w:type="dxa"/>
          </w:tcPr>
          <w:p w:rsidR="006F08F8" w:rsidRDefault="0035630B" w:rsidP="006F08F8">
            <w:pPr>
              <w:pStyle w:val="TableParagraph"/>
              <w:spacing w:before="47" w:line="117" w:lineRule="exact"/>
              <w:ind w:left="158"/>
              <w:rPr>
                <w:sz w:val="11"/>
              </w:rPr>
            </w:pPr>
            <w:r>
              <w:rPr>
                <w:spacing w:val="-5"/>
                <w:w w:val="105"/>
                <w:sz w:val="11"/>
              </w:rPr>
              <w:t>3,9</w:t>
            </w:r>
          </w:p>
        </w:tc>
        <w:tc>
          <w:tcPr>
            <w:tcW w:w="577" w:type="dxa"/>
          </w:tcPr>
          <w:p w:rsidR="006F08F8" w:rsidRDefault="0035630B" w:rsidP="006F08F8">
            <w:pPr>
              <w:pStyle w:val="TableParagraph"/>
              <w:spacing w:before="47" w:line="117" w:lineRule="exact"/>
              <w:ind w:right="30"/>
              <w:jc w:val="center"/>
              <w:rPr>
                <w:sz w:val="11"/>
              </w:rPr>
            </w:pPr>
            <w:r>
              <w:rPr>
                <w:spacing w:val="-5"/>
                <w:w w:val="105"/>
                <w:sz w:val="11"/>
              </w:rPr>
              <w:t>9,3</w:t>
            </w:r>
          </w:p>
        </w:tc>
        <w:tc>
          <w:tcPr>
            <w:tcW w:w="527" w:type="dxa"/>
          </w:tcPr>
          <w:p w:rsidR="006F08F8" w:rsidRDefault="0035630B" w:rsidP="006F08F8">
            <w:pPr>
              <w:pStyle w:val="TableParagraph"/>
              <w:spacing w:before="47" w:line="117" w:lineRule="exact"/>
              <w:ind w:left="165"/>
              <w:rPr>
                <w:sz w:val="11"/>
              </w:rPr>
            </w:pPr>
            <w:r>
              <w:rPr>
                <w:spacing w:val="-5"/>
                <w:w w:val="105"/>
                <w:sz w:val="11"/>
              </w:rPr>
              <w:t>2,5</w:t>
            </w:r>
          </w:p>
        </w:tc>
      </w:tr>
      <w:tr w:rsidR="005A133B" w:rsidTr="006F08F8">
        <w:trPr>
          <w:trHeight w:val="184"/>
        </w:trPr>
        <w:tc>
          <w:tcPr>
            <w:tcW w:w="1765" w:type="dxa"/>
          </w:tcPr>
          <w:p w:rsidR="006F08F8" w:rsidRDefault="0035630B" w:rsidP="006F08F8">
            <w:pPr>
              <w:pStyle w:val="TableParagraph"/>
              <w:spacing w:before="28" w:line="136" w:lineRule="exact"/>
              <w:ind w:left="23"/>
              <w:rPr>
                <w:sz w:val="12"/>
              </w:rPr>
            </w:pPr>
            <w:r>
              <w:rPr>
                <w:spacing w:val="-2"/>
                <w:w w:val="105"/>
                <w:sz w:val="12"/>
              </w:rPr>
              <w:t>Мурзин</w:t>
            </w:r>
          </w:p>
        </w:tc>
        <w:tc>
          <w:tcPr>
            <w:tcW w:w="663" w:type="dxa"/>
          </w:tcPr>
          <w:p w:rsidR="006F08F8" w:rsidRDefault="0035630B" w:rsidP="006F08F8">
            <w:pPr>
              <w:pStyle w:val="TableParagraph"/>
              <w:spacing w:before="28" w:line="136" w:lineRule="exact"/>
              <w:ind w:right="9"/>
              <w:jc w:val="right"/>
              <w:rPr>
                <w:sz w:val="12"/>
              </w:rPr>
            </w:pPr>
            <w:r>
              <w:rPr>
                <w:spacing w:val="-4"/>
                <w:w w:val="105"/>
                <w:sz w:val="12"/>
              </w:rPr>
              <w:t>11,8</w:t>
            </w:r>
          </w:p>
        </w:tc>
        <w:tc>
          <w:tcPr>
            <w:tcW w:w="721" w:type="dxa"/>
          </w:tcPr>
          <w:p w:rsidR="006F08F8" w:rsidRDefault="0035630B" w:rsidP="006F08F8">
            <w:pPr>
              <w:pStyle w:val="TableParagraph"/>
              <w:spacing w:before="47" w:line="117" w:lineRule="exact"/>
              <w:ind w:left="265"/>
              <w:rPr>
                <w:sz w:val="11"/>
              </w:rPr>
            </w:pPr>
            <w:r>
              <w:rPr>
                <w:spacing w:val="-4"/>
                <w:w w:val="105"/>
                <w:sz w:val="11"/>
              </w:rPr>
              <w:t>10,3</w:t>
            </w:r>
          </w:p>
        </w:tc>
        <w:tc>
          <w:tcPr>
            <w:tcW w:w="673" w:type="dxa"/>
          </w:tcPr>
          <w:p w:rsidR="006F08F8" w:rsidRDefault="0035630B" w:rsidP="006F08F8">
            <w:pPr>
              <w:pStyle w:val="TableParagraph"/>
              <w:spacing w:before="47" w:line="117" w:lineRule="exact"/>
              <w:ind w:left="23"/>
              <w:jc w:val="center"/>
              <w:rPr>
                <w:sz w:val="11"/>
              </w:rPr>
            </w:pPr>
            <w:r>
              <w:rPr>
                <w:spacing w:val="-5"/>
                <w:w w:val="105"/>
                <w:sz w:val="11"/>
              </w:rPr>
              <w:t>7,9</w:t>
            </w:r>
          </w:p>
        </w:tc>
        <w:tc>
          <w:tcPr>
            <w:tcW w:w="536" w:type="dxa"/>
          </w:tcPr>
          <w:p w:rsidR="006F08F8" w:rsidRDefault="0035630B" w:rsidP="006F08F8">
            <w:pPr>
              <w:pStyle w:val="TableParagraph"/>
              <w:spacing w:before="47" w:line="117" w:lineRule="exact"/>
              <w:ind w:left="19"/>
              <w:jc w:val="center"/>
              <w:rPr>
                <w:sz w:val="11"/>
              </w:rPr>
            </w:pPr>
            <w:r>
              <w:rPr>
                <w:spacing w:val="-5"/>
                <w:w w:val="105"/>
                <w:sz w:val="11"/>
              </w:rPr>
              <w:t>0,2</w:t>
            </w:r>
          </w:p>
        </w:tc>
        <w:tc>
          <w:tcPr>
            <w:tcW w:w="527" w:type="dxa"/>
          </w:tcPr>
          <w:p w:rsidR="006F08F8" w:rsidRDefault="0035630B" w:rsidP="006F08F8">
            <w:pPr>
              <w:pStyle w:val="TableParagraph"/>
              <w:spacing w:before="47" w:line="117" w:lineRule="exact"/>
              <w:ind w:left="17"/>
              <w:jc w:val="center"/>
              <w:rPr>
                <w:sz w:val="11"/>
              </w:rPr>
            </w:pPr>
            <w:r>
              <w:rPr>
                <w:spacing w:val="-5"/>
                <w:w w:val="105"/>
                <w:sz w:val="11"/>
              </w:rPr>
              <w:t>0,1</w:t>
            </w:r>
          </w:p>
        </w:tc>
        <w:tc>
          <w:tcPr>
            <w:tcW w:w="517" w:type="dxa"/>
          </w:tcPr>
          <w:p w:rsidR="006F08F8" w:rsidRDefault="0035630B" w:rsidP="006F08F8">
            <w:pPr>
              <w:pStyle w:val="TableParagraph"/>
              <w:spacing w:before="47" w:line="117" w:lineRule="exact"/>
              <w:ind w:left="15"/>
              <w:jc w:val="center"/>
              <w:rPr>
                <w:sz w:val="11"/>
              </w:rPr>
            </w:pPr>
            <w:r>
              <w:rPr>
                <w:spacing w:val="-5"/>
                <w:w w:val="105"/>
                <w:sz w:val="11"/>
              </w:rPr>
              <w:t>0,1</w:t>
            </w:r>
          </w:p>
        </w:tc>
        <w:tc>
          <w:tcPr>
            <w:tcW w:w="527" w:type="dxa"/>
          </w:tcPr>
          <w:p w:rsidR="006F08F8" w:rsidRDefault="0035630B" w:rsidP="006F08F8">
            <w:pPr>
              <w:pStyle w:val="TableParagraph"/>
              <w:spacing w:before="47" w:line="117" w:lineRule="exact"/>
              <w:ind w:left="17" w:right="4"/>
              <w:jc w:val="center"/>
              <w:rPr>
                <w:sz w:val="11"/>
              </w:rPr>
            </w:pPr>
            <w:r>
              <w:rPr>
                <w:spacing w:val="-5"/>
                <w:w w:val="105"/>
                <w:sz w:val="11"/>
              </w:rPr>
              <w:t>0,0</w:t>
            </w:r>
          </w:p>
        </w:tc>
        <w:tc>
          <w:tcPr>
            <w:tcW w:w="597" w:type="dxa"/>
          </w:tcPr>
          <w:p w:rsidR="006F08F8" w:rsidRDefault="0035630B" w:rsidP="006F08F8">
            <w:pPr>
              <w:pStyle w:val="TableParagraph"/>
              <w:spacing w:before="47" w:line="117" w:lineRule="exact"/>
              <w:ind w:left="225"/>
              <w:rPr>
                <w:sz w:val="11"/>
              </w:rPr>
            </w:pPr>
            <w:r>
              <w:rPr>
                <w:spacing w:val="-5"/>
                <w:w w:val="105"/>
                <w:sz w:val="11"/>
              </w:rPr>
              <w:t>0,8</w:t>
            </w:r>
          </w:p>
        </w:tc>
        <w:tc>
          <w:tcPr>
            <w:tcW w:w="547" w:type="dxa"/>
          </w:tcPr>
          <w:p w:rsidR="006F08F8" w:rsidRDefault="0035630B" w:rsidP="006F08F8">
            <w:pPr>
              <w:pStyle w:val="TableParagraph"/>
              <w:spacing w:before="47" w:line="117" w:lineRule="exact"/>
              <w:ind w:left="197"/>
              <w:rPr>
                <w:sz w:val="11"/>
              </w:rPr>
            </w:pPr>
            <w:r>
              <w:rPr>
                <w:spacing w:val="-5"/>
                <w:w w:val="105"/>
                <w:sz w:val="11"/>
              </w:rPr>
              <w:t>0,2</w:t>
            </w:r>
          </w:p>
        </w:tc>
        <w:tc>
          <w:tcPr>
            <w:tcW w:w="528" w:type="dxa"/>
          </w:tcPr>
          <w:p w:rsidR="006F08F8" w:rsidRDefault="0035630B" w:rsidP="006F08F8">
            <w:pPr>
              <w:pStyle w:val="TableParagraph"/>
              <w:spacing w:before="47" w:line="117" w:lineRule="exact"/>
              <w:ind w:left="185"/>
              <w:rPr>
                <w:sz w:val="11"/>
              </w:rPr>
            </w:pPr>
            <w:r>
              <w:rPr>
                <w:spacing w:val="-5"/>
                <w:w w:val="105"/>
                <w:sz w:val="11"/>
              </w:rPr>
              <w:t>0,2</w:t>
            </w:r>
          </w:p>
        </w:tc>
        <w:tc>
          <w:tcPr>
            <w:tcW w:w="529" w:type="dxa"/>
          </w:tcPr>
          <w:p w:rsidR="006F08F8" w:rsidRDefault="0035630B" w:rsidP="006F08F8">
            <w:pPr>
              <w:pStyle w:val="TableParagraph"/>
              <w:spacing w:before="47" w:line="117" w:lineRule="exact"/>
              <w:ind w:right="2"/>
              <w:jc w:val="center"/>
              <w:rPr>
                <w:sz w:val="11"/>
              </w:rPr>
            </w:pPr>
            <w:r>
              <w:rPr>
                <w:spacing w:val="-5"/>
                <w:w w:val="105"/>
                <w:sz w:val="11"/>
              </w:rPr>
              <w:t>0,1</w:t>
            </w:r>
          </w:p>
        </w:tc>
        <w:tc>
          <w:tcPr>
            <w:tcW w:w="557" w:type="dxa"/>
          </w:tcPr>
          <w:p w:rsidR="006F08F8" w:rsidRDefault="0035630B" w:rsidP="006F08F8">
            <w:pPr>
              <w:pStyle w:val="TableParagraph"/>
              <w:spacing w:before="47" w:line="117" w:lineRule="exact"/>
              <w:ind w:left="194"/>
              <w:rPr>
                <w:sz w:val="11"/>
              </w:rPr>
            </w:pPr>
            <w:r>
              <w:rPr>
                <w:spacing w:val="-5"/>
                <w:w w:val="105"/>
                <w:sz w:val="11"/>
              </w:rPr>
              <w:t>0,1</w:t>
            </w:r>
          </w:p>
        </w:tc>
        <w:tc>
          <w:tcPr>
            <w:tcW w:w="547" w:type="dxa"/>
          </w:tcPr>
          <w:p w:rsidR="006F08F8" w:rsidRDefault="0035630B" w:rsidP="006F08F8">
            <w:pPr>
              <w:pStyle w:val="TableParagraph"/>
              <w:spacing w:before="47" w:line="117" w:lineRule="exact"/>
              <w:ind w:left="187"/>
              <w:rPr>
                <w:sz w:val="11"/>
              </w:rPr>
            </w:pPr>
            <w:r>
              <w:rPr>
                <w:spacing w:val="-5"/>
                <w:w w:val="105"/>
                <w:sz w:val="11"/>
              </w:rPr>
              <w:t>0,3</w:t>
            </w:r>
          </w:p>
        </w:tc>
        <w:tc>
          <w:tcPr>
            <w:tcW w:w="499" w:type="dxa"/>
          </w:tcPr>
          <w:p w:rsidR="006F08F8" w:rsidRDefault="0035630B" w:rsidP="006F08F8">
            <w:pPr>
              <w:pStyle w:val="TableParagraph"/>
              <w:spacing w:before="47" w:line="117" w:lineRule="exact"/>
              <w:ind w:left="160"/>
              <w:rPr>
                <w:sz w:val="11"/>
              </w:rPr>
            </w:pPr>
            <w:r>
              <w:rPr>
                <w:spacing w:val="-5"/>
                <w:w w:val="105"/>
                <w:sz w:val="11"/>
              </w:rPr>
              <w:t>0,1</w:t>
            </w:r>
          </w:p>
        </w:tc>
        <w:tc>
          <w:tcPr>
            <w:tcW w:w="518" w:type="dxa"/>
          </w:tcPr>
          <w:p w:rsidR="006F08F8" w:rsidRDefault="0035630B" w:rsidP="006F08F8">
            <w:pPr>
              <w:pStyle w:val="TableParagraph"/>
              <w:spacing w:before="47" w:line="117" w:lineRule="exact"/>
              <w:ind w:right="20"/>
              <w:jc w:val="center"/>
              <w:rPr>
                <w:sz w:val="11"/>
              </w:rPr>
            </w:pPr>
            <w:r>
              <w:rPr>
                <w:spacing w:val="-5"/>
                <w:w w:val="105"/>
                <w:sz w:val="11"/>
              </w:rPr>
              <w:t>0,1</w:t>
            </w:r>
          </w:p>
        </w:tc>
        <w:tc>
          <w:tcPr>
            <w:tcW w:w="518" w:type="dxa"/>
          </w:tcPr>
          <w:p w:rsidR="006F08F8" w:rsidRDefault="0035630B" w:rsidP="006F08F8">
            <w:pPr>
              <w:pStyle w:val="TableParagraph"/>
              <w:spacing w:before="47" w:line="117" w:lineRule="exact"/>
              <w:ind w:left="166"/>
              <w:rPr>
                <w:sz w:val="11"/>
              </w:rPr>
            </w:pPr>
            <w:r>
              <w:rPr>
                <w:spacing w:val="-5"/>
                <w:w w:val="105"/>
                <w:sz w:val="11"/>
              </w:rPr>
              <w:t>0,1</w:t>
            </w:r>
          </w:p>
        </w:tc>
        <w:tc>
          <w:tcPr>
            <w:tcW w:w="508" w:type="dxa"/>
          </w:tcPr>
          <w:p w:rsidR="006F08F8" w:rsidRDefault="0035630B" w:rsidP="006F08F8">
            <w:pPr>
              <w:pStyle w:val="TableParagraph"/>
              <w:spacing w:before="47" w:line="117" w:lineRule="exact"/>
              <w:ind w:left="159"/>
              <w:rPr>
                <w:sz w:val="11"/>
              </w:rPr>
            </w:pPr>
            <w:r>
              <w:rPr>
                <w:spacing w:val="-5"/>
                <w:w w:val="105"/>
                <w:sz w:val="11"/>
              </w:rPr>
              <w:t>0,2</w:t>
            </w:r>
          </w:p>
        </w:tc>
        <w:tc>
          <w:tcPr>
            <w:tcW w:w="508" w:type="dxa"/>
          </w:tcPr>
          <w:p w:rsidR="006F08F8" w:rsidRDefault="0035630B" w:rsidP="006F08F8">
            <w:pPr>
              <w:pStyle w:val="TableParagraph"/>
              <w:spacing w:before="47" w:line="117" w:lineRule="exact"/>
              <w:ind w:left="158"/>
              <w:rPr>
                <w:sz w:val="11"/>
              </w:rPr>
            </w:pPr>
            <w:r>
              <w:rPr>
                <w:spacing w:val="-5"/>
                <w:w w:val="105"/>
                <w:sz w:val="11"/>
              </w:rPr>
              <w:t>0,3</w:t>
            </w:r>
          </w:p>
        </w:tc>
        <w:tc>
          <w:tcPr>
            <w:tcW w:w="577" w:type="dxa"/>
          </w:tcPr>
          <w:p w:rsidR="006F08F8" w:rsidRDefault="0035630B" w:rsidP="006F08F8">
            <w:pPr>
              <w:pStyle w:val="TableParagraph"/>
              <w:spacing w:before="47" w:line="117" w:lineRule="exact"/>
              <w:ind w:right="30"/>
              <w:jc w:val="center"/>
              <w:rPr>
                <w:sz w:val="11"/>
              </w:rPr>
            </w:pPr>
            <w:r>
              <w:rPr>
                <w:spacing w:val="-5"/>
                <w:w w:val="105"/>
                <w:sz w:val="11"/>
              </w:rPr>
              <w:t>0,8</w:t>
            </w:r>
          </w:p>
        </w:tc>
        <w:tc>
          <w:tcPr>
            <w:tcW w:w="527" w:type="dxa"/>
          </w:tcPr>
          <w:p w:rsidR="006F08F8" w:rsidRDefault="0035630B" w:rsidP="006F08F8">
            <w:pPr>
              <w:pStyle w:val="TableParagraph"/>
              <w:spacing w:before="47" w:line="117" w:lineRule="exact"/>
              <w:ind w:left="165"/>
              <w:rPr>
                <w:sz w:val="11"/>
              </w:rPr>
            </w:pPr>
            <w:r>
              <w:rPr>
                <w:spacing w:val="-5"/>
                <w:w w:val="105"/>
                <w:sz w:val="11"/>
              </w:rPr>
              <w:t>0,2</w:t>
            </w:r>
          </w:p>
        </w:tc>
      </w:tr>
      <w:tr w:rsidR="005A133B" w:rsidTr="006F08F8">
        <w:trPr>
          <w:trHeight w:val="184"/>
        </w:trPr>
        <w:tc>
          <w:tcPr>
            <w:tcW w:w="1765" w:type="dxa"/>
          </w:tcPr>
          <w:p w:rsidR="006F08F8" w:rsidRDefault="0035630B" w:rsidP="006F08F8">
            <w:pPr>
              <w:pStyle w:val="TableParagraph"/>
              <w:spacing w:before="28" w:line="136" w:lineRule="exact"/>
              <w:ind w:left="23"/>
              <w:rPr>
                <w:sz w:val="12"/>
              </w:rPr>
            </w:pPr>
            <w:r>
              <w:rPr>
                <w:spacing w:val="-2"/>
                <w:w w:val="105"/>
                <w:sz w:val="12"/>
              </w:rPr>
              <w:t>Программ.обеспечение</w:t>
            </w:r>
          </w:p>
        </w:tc>
        <w:tc>
          <w:tcPr>
            <w:tcW w:w="663" w:type="dxa"/>
          </w:tcPr>
          <w:p w:rsidR="006F08F8" w:rsidRDefault="0035630B" w:rsidP="006F08F8">
            <w:pPr>
              <w:pStyle w:val="TableParagraph"/>
              <w:spacing w:before="28" w:line="136" w:lineRule="exact"/>
              <w:ind w:right="9"/>
              <w:jc w:val="right"/>
              <w:rPr>
                <w:sz w:val="12"/>
              </w:rPr>
            </w:pPr>
            <w:r>
              <w:rPr>
                <w:spacing w:val="-4"/>
                <w:w w:val="105"/>
                <w:sz w:val="12"/>
              </w:rPr>
              <w:t>42,6</w:t>
            </w:r>
          </w:p>
        </w:tc>
        <w:tc>
          <w:tcPr>
            <w:tcW w:w="721" w:type="dxa"/>
          </w:tcPr>
          <w:p w:rsidR="006F08F8" w:rsidRDefault="0035630B" w:rsidP="006F08F8">
            <w:pPr>
              <w:pStyle w:val="TableParagraph"/>
              <w:spacing w:before="47" w:line="117" w:lineRule="exact"/>
              <w:ind w:left="265"/>
              <w:rPr>
                <w:sz w:val="11"/>
              </w:rPr>
            </w:pPr>
            <w:r>
              <w:rPr>
                <w:spacing w:val="-4"/>
                <w:w w:val="105"/>
                <w:sz w:val="11"/>
              </w:rPr>
              <w:t>37,3</w:t>
            </w:r>
          </w:p>
        </w:tc>
        <w:tc>
          <w:tcPr>
            <w:tcW w:w="673" w:type="dxa"/>
          </w:tcPr>
          <w:p w:rsidR="006F08F8" w:rsidRDefault="0035630B" w:rsidP="006F08F8">
            <w:pPr>
              <w:pStyle w:val="TableParagraph"/>
              <w:spacing w:before="47" w:line="117" w:lineRule="exact"/>
              <w:ind w:left="240"/>
              <w:rPr>
                <w:sz w:val="11"/>
              </w:rPr>
            </w:pPr>
            <w:r>
              <w:rPr>
                <w:spacing w:val="-4"/>
                <w:w w:val="105"/>
                <w:sz w:val="11"/>
              </w:rPr>
              <w:t>28,6</w:t>
            </w:r>
          </w:p>
        </w:tc>
        <w:tc>
          <w:tcPr>
            <w:tcW w:w="536" w:type="dxa"/>
          </w:tcPr>
          <w:p w:rsidR="006F08F8" w:rsidRDefault="0035630B" w:rsidP="006F08F8">
            <w:pPr>
              <w:pStyle w:val="TableParagraph"/>
              <w:spacing w:before="47" w:line="117" w:lineRule="exact"/>
              <w:ind w:left="19"/>
              <w:jc w:val="center"/>
              <w:rPr>
                <w:sz w:val="11"/>
              </w:rPr>
            </w:pPr>
            <w:r>
              <w:rPr>
                <w:spacing w:val="-5"/>
                <w:w w:val="105"/>
                <w:sz w:val="11"/>
              </w:rPr>
              <w:t>0,9</w:t>
            </w:r>
          </w:p>
        </w:tc>
        <w:tc>
          <w:tcPr>
            <w:tcW w:w="527" w:type="dxa"/>
          </w:tcPr>
          <w:p w:rsidR="006F08F8" w:rsidRDefault="0035630B" w:rsidP="006F08F8">
            <w:pPr>
              <w:pStyle w:val="TableParagraph"/>
              <w:spacing w:before="47" w:line="117" w:lineRule="exact"/>
              <w:ind w:left="17"/>
              <w:jc w:val="center"/>
              <w:rPr>
                <w:sz w:val="11"/>
              </w:rPr>
            </w:pPr>
            <w:r>
              <w:rPr>
                <w:spacing w:val="-5"/>
                <w:w w:val="105"/>
                <w:sz w:val="11"/>
              </w:rPr>
              <w:t>0,4</w:t>
            </w:r>
          </w:p>
        </w:tc>
        <w:tc>
          <w:tcPr>
            <w:tcW w:w="517" w:type="dxa"/>
          </w:tcPr>
          <w:p w:rsidR="006F08F8" w:rsidRDefault="0035630B" w:rsidP="006F08F8">
            <w:pPr>
              <w:pStyle w:val="TableParagraph"/>
              <w:spacing w:before="47" w:line="117" w:lineRule="exact"/>
              <w:ind w:left="15"/>
              <w:jc w:val="center"/>
              <w:rPr>
                <w:sz w:val="11"/>
              </w:rPr>
            </w:pPr>
            <w:r>
              <w:rPr>
                <w:spacing w:val="-5"/>
                <w:w w:val="105"/>
                <w:sz w:val="11"/>
              </w:rPr>
              <w:t>0,4</w:t>
            </w:r>
          </w:p>
        </w:tc>
        <w:tc>
          <w:tcPr>
            <w:tcW w:w="527" w:type="dxa"/>
          </w:tcPr>
          <w:p w:rsidR="006F08F8" w:rsidRDefault="0035630B" w:rsidP="006F08F8">
            <w:pPr>
              <w:pStyle w:val="TableParagraph"/>
              <w:spacing w:before="47" w:line="117" w:lineRule="exact"/>
              <w:ind w:left="17" w:right="4"/>
              <w:jc w:val="center"/>
              <w:rPr>
                <w:sz w:val="11"/>
              </w:rPr>
            </w:pPr>
            <w:r>
              <w:rPr>
                <w:spacing w:val="-5"/>
                <w:w w:val="105"/>
                <w:sz w:val="11"/>
              </w:rPr>
              <w:t>0,1</w:t>
            </w:r>
          </w:p>
        </w:tc>
        <w:tc>
          <w:tcPr>
            <w:tcW w:w="597" w:type="dxa"/>
          </w:tcPr>
          <w:p w:rsidR="006F08F8" w:rsidRDefault="0035630B" w:rsidP="006F08F8">
            <w:pPr>
              <w:pStyle w:val="TableParagraph"/>
              <w:spacing w:before="47" w:line="117" w:lineRule="exact"/>
              <w:ind w:left="225"/>
              <w:rPr>
                <w:sz w:val="11"/>
              </w:rPr>
            </w:pPr>
            <w:r>
              <w:rPr>
                <w:spacing w:val="-5"/>
                <w:w w:val="105"/>
                <w:sz w:val="11"/>
              </w:rPr>
              <w:t>2,8</w:t>
            </w:r>
          </w:p>
        </w:tc>
        <w:tc>
          <w:tcPr>
            <w:tcW w:w="547" w:type="dxa"/>
          </w:tcPr>
          <w:p w:rsidR="006F08F8" w:rsidRDefault="0035630B" w:rsidP="006F08F8">
            <w:pPr>
              <w:pStyle w:val="TableParagraph"/>
              <w:spacing w:before="47" w:line="117" w:lineRule="exact"/>
              <w:ind w:left="197"/>
              <w:rPr>
                <w:sz w:val="11"/>
              </w:rPr>
            </w:pPr>
            <w:r>
              <w:rPr>
                <w:spacing w:val="-5"/>
                <w:w w:val="105"/>
                <w:sz w:val="11"/>
              </w:rPr>
              <w:t>0,7</w:t>
            </w:r>
          </w:p>
        </w:tc>
        <w:tc>
          <w:tcPr>
            <w:tcW w:w="528" w:type="dxa"/>
          </w:tcPr>
          <w:p w:rsidR="006F08F8" w:rsidRDefault="0035630B" w:rsidP="006F08F8">
            <w:pPr>
              <w:pStyle w:val="TableParagraph"/>
              <w:spacing w:before="47" w:line="117" w:lineRule="exact"/>
              <w:ind w:left="185"/>
              <w:rPr>
                <w:sz w:val="11"/>
              </w:rPr>
            </w:pPr>
            <w:r>
              <w:rPr>
                <w:spacing w:val="-5"/>
                <w:w w:val="105"/>
                <w:sz w:val="11"/>
              </w:rPr>
              <w:t>0,8</w:t>
            </w:r>
          </w:p>
        </w:tc>
        <w:tc>
          <w:tcPr>
            <w:tcW w:w="529" w:type="dxa"/>
          </w:tcPr>
          <w:p w:rsidR="006F08F8" w:rsidRDefault="0035630B" w:rsidP="006F08F8">
            <w:pPr>
              <w:pStyle w:val="TableParagraph"/>
              <w:spacing w:before="47" w:line="117" w:lineRule="exact"/>
              <w:ind w:right="2"/>
              <w:jc w:val="center"/>
              <w:rPr>
                <w:sz w:val="11"/>
              </w:rPr>
            </w:pPr>
            <w:r>
              <w:rPr>
                <w:spacing w:val="-5"/>
                <w:w w:val="105"/>
                <w:sz w:val="11"/>
              </w:rPr>
              <w:t>0,2</w:t>
            </w:r>
          </w:p>
        </w:tc>
        <w:tc>
          <w:tcPr>
            <w:tcW w:w="557" w:type="dxa"/>
          </w:tcPr>
          <w:p w:rsidR="006F08F8" w:rsidRDefault="0035630B" w:rsidP="006F08F8">
            <w:pPr>
              <w:pStyle w:val="TableParagraph"/>
              <w:spacing w:before="47" w:line="117" w:lineRule="exact"/>
              <w:ind w:left="194"/>
              <w:rPr>
                <w:sz w:val="11"/>
              </w:rPr>
            </w:pPr>
            <w:r>
              <w:rPr>
                <w:spacing w:val="-5"/>
                <w:w w:val="105"/>
                <w:sz w:val="11"/>
              </w:rPr>
              <w:t>0,2</w:t>
            </w:r>
          </w:p>
        </w:tc>
        <w:tc>
          <w:tcPr>
            <w:tcW w:w="547" w:type="dxa"/>
          </w:tcPr>
          <w:p w:rsidR="006F08F8" w:rsidRDefault="0035630B" w:rsidP="006F08F8">
            <w:pPr>
              <w:pStyle w:val="TableParagraph"/>
              <w:spacing w:before="47" w:line="117" w:lineRule="exact"/>
              <w:ind w:left="187"/>
              <w:rPr>
                <w:sz w:val="11"/>
              </w:rPr>
            </w:pPr>
            <w:r>
              <w:rPr>
                <w:spacing w:val="-5"/>
                <w:w w:val="105"/>
                <w:sz w:val="11"/>
              </w:rPr>
              <w:t>1,0</w:t>
            </w:r>
          </w:p>
        </w:tc>
        <w:tc>
          <w:tcPr>
            <w:tcW w:w="499" w:type="dxa"/>
          </w:tcPr>
          <w:p w:rsidR="006F08F8" w:rsidRDefault="0035630B" w:rsidP="006F08F8">
            <w:pPr>
              <w:pStyle w:val="TableParagraph"/>
              <w:spacing w:before="47" w:line="117" w:lineRule="exact"/>
              <w:ind w:left="160"/>
              <w:rPr>
                <w:sz w:val="11"/>
              </w:rPr>
            </w:pPr>
            <w:r>
              <w:rPr>
                <w:spacing w:val="-5"/>
                <w:w w:val="105"/>
                <w:sz w:val="11"/>
              </w:rPr>
              <w:t>0,5</w:t>
            </w:r>
          </w:p>
        </w:tc>
        <w:tc>
          <w:tcPr>
            <w:tcW w:w="518" w:type="dxa"/>
          </w:tcPr>
          <w:p w:rsidR="006F08F8" w:rsidRDefault="0035630B" w:rsidP="006F08F8">
            <w:pPr>
              <w:pStyle w:val="TableParagraph"/>
              <w:spacing w:before="47" w:line="117" w:lineRule="exact"/>
              <w:ind w:right="20"/>
              <w:jc w:val="center"/>
              <w:rPr>
                <w:sz w:val="11"/>
              </w:rPr>
            </w:pPr>
            <w:r>
              <w:rPr>
                <w:spacing w:val="-5"/>
                <w:w w:val="105"/>
                <w:sz w:val="11"/>
              </w:rPr>
              <w:t>0,4</w:t>
            </w:r>
          </w:p>
        </w:tc>
        <w:tc>
          <w:tcPr>
            <w:tcW w:w="518" w:type="dxa"/>
          </w:tcPr>
          <w:p w:rsidR="006F08F8" w:rsidRDefault="0035630B" w:rsidP="006F08F8">
            <w:pPr>
              <w:pStyle w:val="TableParagraph"/>
              <w:spacing w:before="47" w:line="117" w:lineRule="exact"/>
              <w:ind w:left="166"/>
              <w:rPr>
                <w:sz w:val="11"/>
              </w:rPr>
            </w:pPr>
            <w:r>
              <w:rPr>
                <w:spacing w:val="-5"/>
                <w:w w:val="105"/>
                <w:sz w:val="11"/>
              </w:rPr>
              <w:t>0,4</w:t>
            </w:r>
          </w:p>
        </w:tc>
        <w:tc>
          <w:tcPr>
            <w:tcW w:w="508" w:type="dxa"/>
          </w:tcPr>
          <w:p w:rsidR="006F08F8" w:rsidRDefault="0035630B" w:rsidP="006F08F8">
            <w:pPr>
              <w:pStyle w:val="TableParagraph"/>
              <w:spacing w:before="47" w:line="117" w:lineRule="exact"/>
              <w:ind w:left="159"/>
              <w:rPr>
                <w:sz w:val="11"/>
              </w:rPr>
            </w:pPr>
            <w:r>
              <w:rPr>
                <w:spacing w:val="-5"/>
                <w:w w:val="105"/>
                <w:sz w:val="11"/>
              </w:rPr>
              <w:t>0,6</w:t>
            </w:r>
          </w:p>
        </w:tc>
        <w:tc>
          <w:tcPr>
            <w:tcW w:w="508" w:type="dxa"/>
          </w:tcPr>
          <w:p w:rsidR="006F08F8" w:rsidRDefault="0035630B" w:rsidP="006F08F8">
            <w:pPr>
              <w:pStyle w:val="TableParagraph"/>
              <w:spacing w:before="47" w:line="117" w:lineRule="exact"/>
              <w:ind w:left="158"/>
              <w:rPr>
                <w:sz w:val="11"/>
              </w:rPr>
            </w:pPr>
            <w:r>
              <w:rPr>
                <w:spacing w:val="-5"/>
                <w:w w:val="105"/>
                <w:sz w:val="11"/>
              </w:rPr>
              <w:t>1,2</w:t>
            </w:r>
          </w:p>
        </w:tc>
        <w:tc>
          <w:tcPr>
            <w:tcW w:w="577" w:type="dxa"/>
          </w:tcPr>
          <w:p w:rsidR="006F08F8" w:rsidRDefault="0035630B" w:rsidP="006F08F8">
            <w:pPr>
              <w:pStyle w:val="TableParagraph"/>
              <w:spacing w:before="47" w:line="117" w:lineRule="exact"/>
              <w:ind w:right="30"/>
              <w:jc w:val="center"/>
              <w:rPr>
                <w:sz w:val="11"/>
              </w:rPr>
            </w:pPr>
            <w:r>
              <w:rPr>
                <w:spacing w:val="-5"/>
                <w:w w:val="105"/>
                <w:sz w:val="11"/>
              </w:rPr>
              <w:t>2,7</w:t>
            </w:r>
          </w:p>
        </w:tc>
        <w:tc>
          <w:tcPr>
            <w:tcW w:w="527" w:type="dxa"/>
          </w:tcPr>
          <w:p w:rsidR="006F08F8" w:rsidRDefault="0035630B" w:rsidP="006F08F8">
            <w:pPr>
              <w:pStyle w:val="TableParagraph"/>
              <w:spacing w:before="47" w:line="117" w:lineRule="exact"/>
              <w:ind w:left="165"/>
              <w:rPr>
                <w:sz w:val="11"/>
              </w:rPr>
            </w:pPr>
            <w:r>
              <w:rPr>
                <w:spacing w:val="-5"/>
                <w:w w:val="105"/>
                <w:sz w:val="11"/>
              </w:rPr>
              <w:t>0,7</w:t>
            </w:r>
          </w:p>
        </w:tc>
      </w:tr>
      <w:tr w:rsidR="005A133B" w:rsidTr="006F08F8">
        <w:trPr>
          <w:trHeight w:val="184"/>
        </w:trPr>
        <w:tc>
          <w:tcPr>
            <w:tcW w:w="1765" w:type="dxa"/>
          </w:tcPr>
          <w:p w:rsidR="006F08F8" w:rsidRDefault="0035630B" w:rsidP="006F08F8">
            <w:pPr>
              <w:pStyle w:val="TableParagraph"/>
              <w:spacing w:before="28" w:line="136" w:lineRule="exact"/>
              <w:ind w:left="23"/>
              <w:rPr>
                <w:sz w:val="12"/>
              </w:rPr>
            </w:pPr>
            <w:r>
              <w:rPr>
                <w:w w:val="105"/>
                <w:sz w:val="12"/>
              </w:rPr>
              <w:t>Прочие</w:t>
            </w:r>
            <w:r>
              <w:rPr>
                <w:spacing w:val="4"/>
                <w:w w:val="105"/>
                <w:sz w:val="12"/>
              </w:rPr>
              <w:t xml:space="preserve"> </w:t>
            </w:r>
            <w:r>
              <w:rPr>
                <w:spacing w:val="-2"/>
                <w:w w:val="105"/>
                <w:sz w:val="12"/>
              </w:rPr>
              <w:t>услуги</w:t>
            </w:r>
          </w:p>
        </w:tc>
        <w:tc>
          <w:tcPr>
            <w:tcW w:w="663" w:type="dxa"/>
          </w:tcPr>
          <w:p w:rsidR="006F08F8" w:rsidRDefault="0035630B" w:rsidP="006F08F8">
            <w:pPr>
              <w:pStyle w:val="TableParagraph"/>
              <w:spacing w:before="28" w:line="136" w:lineRule="exact"/>
              <w:ind w:right="10"/>
              <w:jc w:val="right"/>
              <w:rPr>
                <w:sz w:val="12"/>
              </w:rPr>
            </w:pPr>
            <w:r>
              <w:rPr>
                <w:spacing w:val="-2"/>
                <w:w w:val="105"/>
                <w:sz w:val="12"/>
              </w:rPr>
              <w:t>152,3</w:t>
            </w:r>
          </w:p>
        </w:tc>
        <w:tc>
          <w:tcPr>
            <w:tcW w:w="721" w:type="dxa"/>
          </w:tcPr>
          <w:p w:rsidR="006F08F8" w:rsidRDefault="0035630B" w:rsidP="006F08F8">
            <w:pPr>
              <w:pStyle w:val="TableParagraph"/>
              <w:spacing w:before="47" w:line="117" w:lineRule="exact"/>
              <w:ind w:left="236"/>
              <w:rPr>
                <w:sz w:val="11"/>
              </w:rPr>
            </w:pPr>
            <w:r>
              <w:rPr>
                <w:spacing w:val="-2"/>
                <w:w w:val="105"/>
                <w:sz w:val="11"/>
              </w:rPr>
              <w:t>133,5</w:t>
            </w:r>
          </w:p>
        </w:tc>
        <w:tc>
          <w:tcPr>
            <w:tcW w:w="673" w:type="dxa"/>
          </w:tcPr>
          <w:p w:rsidR="006F08F8" w:rsidRDefault="0035630B" w:rsidP="006F08F8">
            <w:pPr>
              <w:pStyle w:val="TableParagraph"/>
              <w:spacing w:before="47" w:line="117" w:lineRule="exact"/>
              <w:ind w:left="211"/>
              <w:rPr>
                <w:sz w:val="11"/>
              </w:rPr>
            </w:pPr>
            <w:r>
              <w:rPr>
                <w:spacing w:val="-2"/>
                <w:w w:val="105"/>
                <w:sz w:val="11"/>
              </w:rPr>
              <w:t>102,1</w:t>
            </w:r>
          </w:p>
        </w:tc>
        <w:tc>
          <w:tcPr>
            <w:tcW w:w="536" w:type="dxa"/>
          </w:tcPr>
          <w:p w:rsidR="006F08F8" w:rsidRDefault="0035630B" w:rsidP="006F08F8">
            <w:pPr>
              <w:pStyle w:val="TableParagraph"/>
              <w:spacing w:before="47" w:line="117" w:lineRule="exact"/>
              <w:ind w:left="19"/>
              <w:jc w:val="center"/>
              <w:rPr>
                <w:sz w:val="11"/>
              </w:rPr>
            </w:pPr>
            <w:r>
              <w:rPr>
                <w:spacing w:val="-5"/>
                <w:w w:val="105"/>
                <w:sz w:val="11"/>
              </w:rPr>
              <w:t>3,2</w:t>
            </w:r>
          </w:p>
        </w:tc>
        <w:tc>
          <w:tcPr>
            <w:tcW w:w="527" w:type="dxa"/>
          </w:tcPr>
          <w:p w:rsidR="006F08F8" w:rsidRDefault="0035630B" w:rsidP="006F08F8">
            <w:pPr>
              <w:pStyle w:val="TableParagraph"/>
              <w:spacing w:before="47" w:line="117" w:lineRule="exact"/>
              <w:ind w:left="17"/>
              <w:jc w:val="center"/>
              <w:rPr>
                <w:sz w:val="11"/>
              </w:rPr>
            </w:pPr>
            <w:r>
              <w:rPr>
                <w:spacing w:val="-5"/>
                <w:w w:val="105"/>
                <w:sz w:val="11"/>
              </w:rPr>
              <w:t>1,3</w:t>
            </w:r>
          </w:p>
        </w:tc>
        <w:tc>
          <w:tcPr>
            <w:tcW w:w="517" w:type="dxa"/>
          </w:tcPr>
          <w:p w:rsidR="006F08F8" w:rsidRDefault="0035630B" w:rsidP="006F08F8">
            <w:pPr>
              <w:pStyle w:val="TableParagraph"/>
              <w:spacing w:before="47" w:line="117" w:lineRule="exact"/>
              <w:ind w:left="15"/>
              <w:jc w:val="center"/>
              <w:rPr>
                <w:sz w:val="11"/>
              </w:rPr>
            </w:pPr>
            <w:r>
              <w:rPr>
                <w:spacing w:val="-5"/>
                <w:w w:val="105"/>
                <w:sz w:val="11"/>
              </w:rPr>
              <w:t>1,5</w:t>
            </w:r>
          </w:p>
        </w:tc>
        <w:tc>
          <w:tcPr>
            <w:tcW w:w="527" w:type="dxa"/>
          </w:tcPr>
          <w:p w:rsidR="006F08F8" w:rsidRDefault="0035630B" w:rsidP="006F08F8">
            <w:pPr>
              <w:pStyle w:val="TableParagraph"/>
              <w:spacing w:before="47" w:line="117" w:lineRule="exact"/>
              <w:ind w:left="17" w:right="4"/>
              <w:jc w:val="center"/>
              <w:rPr>
                <w:sz w:val="11"/>
              </w:rPr>
            </w:pPr>
            <w:r>
              <w:rPr>
                <w:spacing w:val="-5"/>
                <w:w w:val="105"/>
                <w:sz w:val="11"/>
              </w:rPr>
              <w:t>0,4</w:t>
            </w:r>
          </w:p>
        </w:tc>
        <w:tc>
          <w:tcPr>
            <w:tcW w:w="597" w:type="dxa"/>
          </w:tcPr>
          <w:p w:rsidR="006F08F8" w:rsidRDefault="0035630B" w:rsidP="006F08F8">
            <w:pPr>
              <w:pStyle w:val="TableParagraph"/>
              <w:spacing w:before="47" w:line="117" w:lineRule="exact"/>
              <w:ind w:left="196"/>
              <w:rPr>
                <w:sz w:val="11"/>
              </w:rPr>
            </w:pPr>
            <w:r>
              <w:rPr>
                <w:spacing w:val="-4"/>
                <w:w w:val="105"/>
                <w:sz w:val="11"/>
              </w:rPr>
              <w:t>10,0</w:t>
            </w:r>
          </w:p>
        </w:tc>
        <w:tc>
          <w:tcPr>
            <w:tcW w:w="547" w:type="dxa"/>
          </w:tcPr>
          <w:p w:rsidR="006F08F8" w:rsidRDefault="0035630B" w:rsidP="006F08F8">
            <w:pPr>
              <w:pStyle w:val="TableParagraph"/>
              <w:spacing w:before="47" w:line="117" w:lineRule="exact"/>
              <w:ind w:left="197"/>
              <w:rPr>
                <w:sz w:val="11"/>
              </w:rPr>
            </w:pPr>
            <w:r>
              <w:rPr>
                <w:spacing w:val="-5"/>
                <w:w w:val="105"/>
                <w:sz w:val="11"/>
              </w:rPr>
              <w:t>2,6</w:t>
            </w:r>
          </w:p>
        </w:tc>
        <w:tc>
          <w:tcPr>
            <w:tcW w:w="528" w:type="dxa"/>
          </w:tcPr>
          <w:p w:rsidR="006F08F8" w:rsidRDefault="0035630B" w:rsidP="006F08F8">
            <w:pPr>
              <w:pStyle w:val="TableParagraph"/>
              <w:spacing w:before="47" w:line="117" w:lineRule="exact"/>
              <w:ind w:left="185"/>
              <w:rPr>
                <w:sz w:val="11"/>
              </w:rPr>
            </w:pPr>
            <w:r>
              <w:rPr>
                <w:spacing w:val="-5"/>
                <w:w w:val="105"/>
                <w:sz w:val="11"/>
              </w:rPr>
              <w:t>2,7</w:t>
            </w:r>
          </w:p>
        </w:tc>
        <w:tc>
          <w:tcPr>
            <w:tcW w:w="529" w:type="dxa"/>
          </w:tcPr>
          <w:p w:rsidR="006F08F8" w:rsidRDefault="0035630B" w:rsidP="006F08F8">
            <w:pPr>
              <w:pStyle w:val="TableParagraph"/>
              <w:spacing w:before="47" w:line="117" w:lineRule="exact"/>
              <w:ind w:right="2"/>
              <w:jc w:val="center"/>
              <w:rPr>
                <w:sz w:val="11"/>
              </w:rPr>
            </w:pPr>
            <w:r>
              <w:rPr>
                <w:spacing w:val="-5"/>
                <w:w w:val="105"/>
                <w:sz w:val="11"/>
              </w:rPr>
              <w:t>0,8</w:t>
            </w:r>
          </w:p>
        </w:tc>
        <w:tc>
          <w:tcPr>
            <w:tcW w:w="557" w:type="dxa"/>
          </w:tcPr>
          <w:p w:rsidR="006F08F8" w:rsidRDefault="0035630B" w:rsidP="006F08F8">
            <w:pPr>
              <w:pStyle w:val="TableParagraph"/>
              <w:spacing w:before="47" w:line="117" w:lineRule="exact"/>
              <w:ind w:left="194"/>
              <w:rPr>
                <w:sz w:val="11"/>
              </w:rPr>
            </w:pPr>
            <w:r>
              <w:rPr>
                <w:spacing w:val="-5"/>
                <w:w w:val="105"/>
                <w:sz w:val="11"/>
              </w:rPr>
              <w:t>0,8</w:t>
            </w:r>
          </w:p>
        </w:tc>
        <w:tc>
          <w:tcPr>
            <w:tcW w:w="547" w:type="dxa"/>
          </w:tcPr>
          <w:p w:rsidR="006F08F8" w:rsidRDefault="0035630B" w:rsidP="006F08F8">
            <w:pPr>
              <w:pStyle w:val="TableParagraph"/>
              <w:spacing w:before="47" w:line="117" w:lineRule="exact"/>
              <w:ind w:left="187"/>
              <w:rPr>
                <w:sz w:val="11"/>
              </w:rPr>
            </w:pPr>
            <w:r>
              <w:rPr>
                <w:spacing w:val="-5"/>
                <w:w w:val="105"/>
                <w:sz w:val="11"/>
              </w:rPr>
              <w:t>3,6</w:t>
            </w:r>
          </w:p>
        </w:tc>
        <w:tc>
          <w:tcPr>
            <w:tcW w:w="499" w:type="dxa"/>
          </w:tcPr>
          <w:p w:rsidR="006F08F8" w:rsidRDefault="0035630B" w:rsidP="006F08F8">
            <w:pPr>
              <w:pStyle w:val="TableParagraph"/>
              <w:spacing w:before="47" w:line="117" w:lineRule="exact"/>
              <w:ind w:left="160"/>
              <w:rPr>
                <w:sz w:val="11"/>
              </w:rPr>
            </w:pPr>
            <w:r>
              <w:rPr>
                <w:spacing w:val="-5"/>
                <w:w w:val="105"/>
                <w:sz w:val="11"/>
              </w:rPr>
              <w:t>1,7</w:t>
            </w:r>
          </w:p>
        </w:tc>
        <w:tc>
          <w:tcPr>
            <w:tcW w:w="518" w:type="dxa"/>
          </w:tcPr>
          <w:p w:rsidR="006F08F8" w:rsidRDefault="0035630B" w:rsidP="006F08F8">
            <w:pPr>
              <w:pStyle w:val="TableParagraph"/>
              <w:spacing w:before="47" w:line="117" w:lineRule="exact"/>
              <w:ind w:right="20"/>
              <w:jc w:val="center"/>
              <w:rPr>
                <w:sz w:val="11"/>
              </w:rPr>
            </w:pPr>
            <w:r>
              <w:rPr>
                <w:spacing w:val="-5"/>
                <w:w w:val="105"/>
                <w:sz w:val="11"/>
              </w:rPr>
              <w:t>1,5</w:t>
            </w:r>
          </w:p>
        </w:tc>
        <w:tc>
          <w:tcPr>
            <w:tcW w:w="518" w:type="dxa"/>
          </w:tcPr>
          <w:p w:rsidR="006F08F8" w:rsidRDefault="0035630B" w:rsidP="006F08F8">
            <w:pPr>
              <w:pStyle w:val="TableParagraph"/>
              <w:spacing w:before="47" w:line="117" w:lineRule="exact"/>
              <w:ind w:left="166"/>
              <w:rPr>
                <w:sz w:val="11"/>
              </w:rPr>
            </w:pPr>
            <w:r>
              <w:rPr>
                <w:spacing w:val="-5"/>
                <w:w w:val="105"/>
                <w:sz w:val="11"/>
              </w:rPr>
              <w:t>1,4</w:t>
            </w:r>
          </w:p>
        </w:tc>
        <w:tc>
          <w:tcPr>
            <w:tcW w:w="508" w:type="dxa"/>
          </w:tcPr>
          <w:p w:rsidR="006F08F8" w:rsidRDefault="0035630B" w:rsidP="006F08F8">
            <w:pPr>
              <w:pStyle w:val="TableParagraph"/>
              <w:spacing w:before="47" w:line="117" w:lineRule="exact"/>
              <w:ind w:left="159"/>
              <w:rPr>
                <w:sz w:val="11"/>
              </w:rPr>
            </w:pPr>
            <w:r>
              <w:rPr>
                <w:spacing w:val="-5"/>
                <w:w w:val="105"/>
                <w:sz w:val="11"/>
              </w:rPr>
              <w:t>2,2</w:t>
            </w:r>
          </w:p>
        </w:tc>
        <w:tc>
          <w:tcPr>
            <w:tcW w:w="508" w:type="dxa"/>
          </w:tcPr>
          <w:p w:rsidR="006F08F8" w:rsidRDefault="0035630B" w:rsidP="006F08F8">
            <w:pPr>
              <w:pStyle w:val="TableParagraph"/>
              <w:spacing w:before="47" w:line="117" w:lineRule="exact"/>
              <w:ind w:left="158"/>
              <w:rPr>
                <w:sz w:val="11"/>
              </w:rPr>
            </w:pPr>
            <w:r>
              <w:rPr>
                <w:spacing w:val="-5"/>
                <w:w w:val="105"/>
                <w:sz w:val="11"/>
              </w:rPr>
              <w:t>4,2</w:t>
            </w:r>
          </w:p>
        </w:tc>
        <w:tc>
          <w:tcPr>
            <w:tcW w:w="577" w:type="dxa"/>
          </w:tcPr>
          <w:p w:rsidR="006F08F8" w:rsidRDefault="0035630B" w:rsidP="006F08F8">
            <w:pPr>
              <w:pStyle w:val="TableParagraph"/>
              <w:spacing w:before="47" w:line="117" w:lineRule="exact"/>
              <w:ind w:right="30"/>
              <w:jc w:val="center"/>
              <w:rPr>
                <w:sz w:val="11"/>
              </w:rPr>
            </w:pPr>
            <w:r>
              <w:rPr>
                <w:spacing w:val="-5"/>
                <w:w w:val="105"/>
                <w:sz w:val="11"/>
              </w:rPr>
              <w:t>9,8</w:t>
            </w:r>
          </w:p>
        </w:tc>
        <w:tc>
          <w:tcPr>
            <w:tcW w:w="527" w:type="dxa"/>
          </w:tcPr>
          <w:p w:rsidR="006F08F8" w:rsidRDefault="0035630B" w:rsidP="006F08F8">
            <w:pPr>
              <w:pStyle w:val="TableParagraph"/>
              <w:spacing w:before="47" w:line="117" w:lineRule="exact"/>
              <w:ind w:left="165"/>
              <w:rPr>
                <w:sz w:val="11"/>
              </w:rPr>
            </w:pPr>
            <w:r>
              <w:rPr>
                <w:spacing w:val="-5"/>
                <w:w w:val="105"/>
                <w:sz w:val="11"/>
              </w:rPr>
              <w:t>2,6</w:t>
            </w:r>
          </w:p>
        </w:tc>
      </w:tr>
      <w:tr w:rsidR="005A133B" w:rsidTr="006F08F8">
        <w:trPr>
          <w:trHeight w:val="479"/>
        </w:trPr>
        <w:tc>
          <w:tcPr>
            <w:tcW w:w="1765" w:type="dxa"/>
          </w:tcPr>
          <w:p w:rsidR="006F08F8" w:rsidRPr="006F08F8" w:rsidRDefault="0035630B" w:rsidP="006F08F8">
            <w:pPr>
              <w:pStyle w:val="TableParagraph"/>
              <w:spacing w:line="75" w:lineRule="exact"/>
              <w:ind w:left="23"/>
              <w:rPr>
                <w:b/>
                <w:sz w:val="12"/>
                <w:lang w:val="ru-RU"/>
              </w:rPr>
            </w:pPr>
            <w:r w:rsidRPr="006F08F8">
              <w:rPr>
                <w:b/>
                <w:w w:val="105"/>
                <w:sz w:val="12"/>
                <w:lang w:val="ru-RU"/>
              </w:rPr>
              <w:t>Плата</w:t>
            </w:r>
            <w:r w:rsidRPr="006F08F8">
              <w:rPr>
                <w:b/>
                <w:spacing w:val="2"/>
                <w:w w:val="105"/>
                <w:sz w:val="12"/>
                <w:lang w:val="ru-RU"/>
              </w:rPr>
              <w:t xml:space="preserve"> </w:t>
            </w:r>
            <w:r w:rsidRPr="006F08F8">
              <w:rPr>
                <w:b/>
                <w:w w:val="105"/>
                <w:sz w:val="12"/>
                <w:lang w:val="ru-RU"/>
              </w:rPr>
              <w:t>за</w:t>
            </w:r>
            <w:r w:rsidRPr="006F08F8">
              <w:rPr>
                <w:b/>
                <w:spacing w:val="3"/>
                <w:w w:val="105"/>
                <w:sz w:val="12"/>
                <w:lang w:val="ru-RU"/>
              </w:rPr>
              <w:t xml:space="preserve"> </w:t>
            </w:r>
            <w:r w:rsidRPr="006F08F8">
              <w:rPr>
                <w:b/>
                <w:w w:val="105"/>
                <w:sz w:val="12"/>
                <w:lang w:val="ru-RU"/>
              </w:rPr>
              <w:t>выбросы и</w:t>
            </w:r>
            <w:r w:rsidRPr="006F08F8">
              <w:rPr>
                <w:b/>
                <w:spacing w:val="3"/>
                <w:w w:val="105"/>
                <w:sz w:val="12"/>
                <w:lang w:val="ru-RU"/>
              </w:rPr>
              <w:t xml:space="preserve"> </w:t>
            </w:r>
            <w:r w:rsidRPr="006F08F8">
              <w:rPr>
                <w:b/>
                <w:spacing w:val="-2"/>
                <w:w w:val="105"/>
                <w:sz w:val="12"/>
                <w:lang w:val="ru-RU"/>
              </w:rPr>
              <w:t>сбросы</w:t>
            </w:r>
          </w:p>
          <w:p w:rsidR="006F08F8" w:rsidRPr="006F08F8" w:rsidRDefault="0035630B" w:rsidP="006F08F8">
            <w:pPr>
              <w:pStyle w:val="TableParagraph"/>
              <w:spacing w:before="23" w:line="280" w:lineRule="auto"/>
              <w:ind w:left="23"/>
              <w:rPr>
                <w:b/>
                <w:sz w:val="12"/>
                <w:lang w:val="ru-RU"/>
              </w:rPr>
            </w:pPr>
            <w:r w:rsidRPr="006F08F8">
              <w:rPr>
                <w:b/>
                <w:w w:val="105"/>
                <w:sz w:val="12"/>
                <w:lang w:val="ru-RU"/>
              </w:rPr>
              <w:t>загрязняющих</w:t>
            </w:r>
            <w:r w:rsidRPr="006F08F8">
              <w:rPr>
                <w:b/>
                <w:spacing w:val="-8"/>
                <w:w w:val="105"/>
                <w:sz w:val="12"/>
                <w:lang w:val="ru-RU"/>
              </w:rPr>
              <w:t xml:space="preserve"> </w:t>
            </w:r>
            <w:r w:rsidRPr="006F08F8">
              <w:rPr>
                <w:b/>
                <w:w w:val="105"/>
                <w:sz w:val="12"/>
                <w:lang w:val="ru-RU"/>
              </w:rPr>
              <w:t>веществ</w:t>
            </w:r>
            <w:r w:rsidRPr="006F08F8">
              <w:rPr>
                <w:b/>
                <w:spacing w:val="-8"/>
                <w:w w:val="105"/>
                <w:sz w:val="12"/>
                <w:lang w:val="ru-RU"/>
              </w:rPr>
              <w:t xml:space="preserve"> </w:t>
            </w:r>
            <w:r w:rsidRPr="006F08F8">
              <w:rPr>
                <w:b/>
                <w:w w:val="105"/>
                <w:sz w:val="12"/>
                <w:lang w:val="ru-RU"/>
              </w:rPr>
              <w:t>в</w:t>
            </w:r>
            <w:r w:rsidRPr="006F08F8">
              <w:rPr>
                <w:b/>
                <w:spacing w:val="40"/>
                <w:w w:val="105"/>
                <w:sz w:val="12"/>
                <w:lang w:val="ru-RU"/>
              </w:rPr>
              <w:t xml:space="preserve"> </w:t>
            </w:r>
            <w:r w:rsidRPr="006F08F8">
              <w:rPr>
                <w:b/>
                <w:w w:val="105"/>
                <w:sz w:val="12"/>
                <w:lang w:val="ru-RU"/>
              </w:rPr>
              <w:t>окружающую</w:t>
            </w:r>
            <w:r w:rsidRPr="006F08F8">
              <w:rPr>
                <w:b/>
                <w:spacing w:val="-8"/>
                <w:w w:val="105"/>
                <w:sz w:val="12"/>
                <w:lang w:val="ru-RU"/>
              </w:rPr>
              <w:t xml:space="preserve"> </w:t>
            </w:r>
            <w:r w:rsidRPr="006F08F8">
              <w:rPr>
                <w:b/>
                <w:w w:val="105"/>
                <w:sz w:val="12"/>
                <w:lang w:val="ru-RU"/>
              </w:rPr>
              <w:t>среду,</w:t>
            </w:r>
          </w:p>
        </w:tc>
        <w:tc>
          <w:tcPr>
            <w:tcW w:w="663" w:type="dxa"/>
          </w:tcPr>
          <w:p w:rsidR="006F08F8" w:rsidRPr="006F08F8" w:rsidRDefault="006F08F8" w:rsidP="006F08F8">
            <w:pPr>
              <w:pStyle w:val="TableParagraph"/>
              <w:spacing w:before="38"/>
              <w:rPr>
                <w:sz w:val="12"/>
                <w:lang w:val="ru-RU"/>
              </w:rPr>
            </w:pPr>
          </w:p>
          <w:p w:rsidR="006F08F8" w:rsidRDefault="0035630B" w:rsidP="006F08F8">
            <w:pPr>
              <w:pStyle w:val="TableParagraph"/>
              <w:spacing w:before="1"/>
              <w:ind w:right="9"/>
              <w:jc w:val="right"/>
              <w:rPr>
                <w:b/>
                <w:sz w:val="12"/>
              </w:rPr>
            </w:pPr>
            <w:r>
              <w:rPr>
                <w:b/>
                <w:spacing w:val="-4"/>
                <w:w w:val="105"/>
                <w:sz w:val="12"/>
              </w:rPr>
              <w:t>32,8</w:t>
            </w:r>
          </w:p>
        </w:tc>
        <w:tc>
          <w:tcPr>
            <w:tcW w:w="721" w:type="dxa"/>
          </w:tcPr>
          <w:p w:rsidR="006F08F8" w:rsidRDefault="006F08F8" w:rsidP="006F08F8">
            <w:pPr>
              <w:pStyle w:val="TableParagraph"/>
              <w:rPr>
                <w:sz w:val="11"/>
              </w:rPr>
            </w:pPr>
          </w:p>
          <w:p w:rsidR="006F08F8" w:rsidRDefault="006F08F8" w:rsidP="006F08F8">
            <w:pPr>
              <w:pStyle w:val="TableParagraph"/>
              <w:spacing w:before="89"/>
              <w:rPr>
                <w:sz w:val="11"/>
              </w:rPr>
            </w:pPr>
          </w:p>
          <w:p w:rsidR="006F08F8" w:rsidRDefault="0035630B" w:rsidP="006F08F8">
            <w:pPr>
              <w:pStyle w:val="TableParagraph"/>
              <w:spacing w:line="117" w:lineRule="exact"/>
              <w:ind w:left="265"/>
              <w:rPr>
                <w:sz w:val="11"/>
              </w:rPr>
            </w:pPr>
            <w:r>
              <w:rPr>
                <w:spacing w:val="-4"/>
                <w:w w:val="105"/>
                <w:sz w:val="11"/>
              </w:rPr>
              <w:t>28,7</w:t>
            </w:r>
          </w:p>
        </w:tc>
        <w:tc>
          <w:tcPr>
            <w:tcW w:w="673" w:type="dxa"/>
          </w:tcPr>
          <w:p w:rsidR="006F08F8" w:rsidRDefault="006F08F8" w:rsidP="006F08F8">
            <w:pPr>
              <w:pStyle w:val="TableParagraph"/>
              <w:rPr>
                <w:sz w:val="11"/>
              </w:rPr>
            </w:pPr>
          </w:p>
          <w:p w:rsidR="006F08F8" w:rsidRDefault="006F08F8" w:rsidP="006F08F8">
            <w:pPr>
              <w:pStyle w:val="TableParagraph"/>
              <w:spacing w:before="89"/>
              <w:rPr>
                <w:sz w:val="11"/>
              </w:rPr>
            </w:pPr>
          </w:p>
          <w:p w:rsidR="006F08F8" w:rsidRDefault="0035630B" w:rsidP="006F08F8">
            <w:pPr>
              <w:pStyle w:val="TableParagraph"/>
              <w:spacing w:line="117" w:lineRule="exact"/>
              <w:ind w:left="240"/>
              <w:rPr>
                <w:sz w:val="11"/>
              </w:rPr>
            </w:pPr>
            <w:r>
              <w:rPr>
                <w:spacing w:val="-4"/>
                <w:w w:val="105"/>
                <w:sz w:val="11"/>
              </w:rPr>
              <w:t>22,0</w:t>
            </w:r>
          </w:p>
        </w:tc>
        <w:tc>
          <w:tcPr>
            <w:tcW w:w="536" w:type="dxa"/>
          </w:tcPr>
          <w:p w:rsidR="006F08F8" w:rsidRDefault="006F08F8" w:rsidP="006F08F8">
            <w:pPr>
              <w:pStyle w:val="TableParagraph"/>
              <w:rPr>
                <w:sz w:val="11"/>
              </w:rPr>
            </w:pPr>
          </w:p>
          <w:p w:rsidR="006F08F8" w:rsidRDefault="006F08F8" w:rsidP="006F08F8">
            <w:pPr>
              <w:pStyle w:val="TableParagraph"/>
              <w:spacing w:before="89"/>
              <w:rPr>
                <w:sz w:val="11"/>
              </w:rPr>
            </w:pPr>
          </w:p>
          <w:p w:rsidR="006F08F8" w:rsidRDefault="0035630B" w:rsidP="006F08F8">
            <w:pPr>
              <w:pStyle w:val="TableParagraph"/>
              <w:spacing w:line="117" w:lineRule="exact"/>
              <w:ind w:left="19"/>
              <w:jc w:val="center"/>
              <w:rPr>
                <w:sz w:val="11"/>
              </w:rPr>
            </w:pPr>
            <w:r>
              <w:rPr>
                <w:spacing w:val="-5"/>
                <w:w w:val="105"/>
                <w:sz w:val="11"/>
              </w:rPr>
              <w:t>0,7</w:t>
            </w:r>
          </w:p>
        </w:tc>
        <w:tc>
          <w:tcPr>
            <w:tcW w:w="527" w:type="dxa"/>
          </w:tcPr>
          <w:p w:rsidR="006F08F8" w:rsidRDefault="006F08F8" w:rsidP="006F08F8">
            <w:pPr>
              <w:pStyle w:val="TableParagraph"/>
              <w:rPr>
                <w:sz w:val="11"/>
              </w:rPr>
            </w:pPr>
          </w:p>
          <w:p w:rsidR="006F08F8" w:rsidRDefault="006F08F8" w:rsidP="006F08F8">
            <w:pPr>
              <w:pStyle w:val="TableParagraph"/>
              <w:spacing w:before="89"/>
              <w:rPr>
                <w:sz w:val="11"/>
              </w:rPr>
            </w:pPr>
          </w:p>
          <w:p w:rsidR="006F08F8" w:rsidRDefault="0035630B" w:rsidP="006F08F8">
            <w:pPr>
              <w:pStyle w:val="TableParagraph"/>
              <w:spacing w:line="117" w:lineRule="exact"/>
              <w:ind w:left="17"/>
              <w:jc w:val="center"/>
              <w:rPr>
                <w:sz w:val="11"/>
              </w:rPr>
            </w:pPr>
            <w:r>
              <w:rPr>
                <w:spacing w:val="-5"/>
                <w:w w:val="105"/>
                <w:sz w:val="11"/>
              </w:rPr>
              <w:t>0,3</w:t>
            </w:r>
          </w:p>
        </w:tc>
        <w:tc>
          <w:tcPr>
            <w:tcW w:w="517" w:type="dxa"/>
          </w:tcPr>
          <w:p w:rsidR="006F08F8" w:rsidRDefault="006F08F8" w:rsidP="006F08F8">
            <w:pPr>
              <w:pStyle w:val="TableParagraph"/>
              <w:rPr>
                <w:sz w:val="11"/>
              </w:rPr>
            </w:pPr>
          </w:p>
          <w:p w:rsidR="006F08F8" w:rsidRDefault="006F08F8" w:rsidP="006F08F8">
            <w:pPr>
              <w:pStyle w:val="TableParagraph"/>
              <w:spacing w:before="89"/>
              <w:rPr>
                <w:sz w:val="11"/>
              </w:rPr>
            </w:pPr>
          </w:p>
          <w:p w:rsidR="006F08F8" w:rsidRDefault="0035630B" w:rsidP="006F08F8">
            <w:pPr>
              <w:pStyle w:val="TableParagraph"/>
              <w:spacing w:line="117" w:lineRule="exact"/>
              <w:ind w:left="15"/>
              <w:jc w:val="center"/>
              <w:rPr>
                <w:sz w:val="11"/>
              </w:rPr>
            </w:pPr>
            <w:r>
              <w:rPr>
                <w:spacing w:val="-5"/>
                <w:w w:val="105"/>
                <w:sz w:val="11"/>
              </w:rPr>
              <w:t>0,3</w:t>
            </w:r>
          </w:p>
        </w:tc>
        <w:tc>
          <w:tcPr>
            <w:tcW w:w="527" w:type="dxa"/>
          </w:tcPr>
          <w:p w:rsidR="006F08F8" w:rsidRDefault="006F08F8" w:rsidP="006F08F8">
            <w:pPr>
              <w:pStyle w:val="TableParagraph"/>
              <w:rPr>
                <w:sz w:val="11"/>
              </w:rPr>
            </w:pPr>
          </w:p>
          <w:p w:rsidR="006F08F8" w:rsidRDefault="006F08F8" w:rsidP="006F08F8">
            <w:pPr>
              <w:pStyle w:val="TableParagraph"/>
              <w:spacing w:before="89"/>
              <w:rPr>
                <w:sz w:val="11"/>
              </w:rPr>
            </w:pPr>
          </w:p>
          <w:p w:rsidR="006F08F8" w:rsidRDefault="0035630B" w:rsidP="006F08F8">
            <w:pPr>
              <w:pStyle w:val="TableParagraph"/>
              <w:spacing w:line="117" w:lineRule="exact"/>
              <w:ind w:left="17" w:right="4"/>
              <w:jc w:val="center"/>
              <w:rPr>
                <w:sz w:val="11"/>
              </w:rPr>
            </w:pPr>
            <w:r>
              <w:rPr>
                <w:spacing w:val="-5"/>
                <w:w w:val="105"/>
                <w:sz w:val="11"/>
              </w:rPr>
              <w:t>0,1</w:t>
            </w:r>
          </w:p>
        </w:tc>
        <w:tc>
          <w:tcPr>
            <w:tcW w:w="597" w:type="dxa"/>
          </w:tcPr>
          <w:p w:rsidR="006F08F8" w:rsidRDefault="006F08F8" w:rsidP="006F08F8">
            <w:pPr>
              <w:pStyle w:val="TableParagraph"/>
              <w:rPr>
                <w:sz w:val="11"/>
              </w:rPr>
            </w:pPr>
          </w:p>
          <w:p w:rsidR="006F08F8" w:rsidRDefault="006F08F8" w:rsidP="006F08F8">
            <w:pPr>
              <w:pStyle w:val="TableParagraph"/>
              <w:spacing w:before="89"/>
              <w:rPr>
                <w:sz w:val="11"/>
              </w:rPr>
            </w:pPr>
          </w:p>
          <w:p w:rsidR="006F08F8" w:rsidRDefault="0035630B" w:rsidP="006F08F8">
            <w:pPr>
              <w:pStyle w:val="TableParagraph"/>
              <w:spacing w:line="117" w:lineRule="exact"/>
              <w:ind w:left="225"/>
              <w:rPr>
                <w:sz w:val="11"/>
              </w:rPr>
            </w:pPr>
            <w:r>
              <w:rPr>
                <w:spacing w:val="-5"/>
                <w:w w:val="105"/>
                <w:sz w:val="11"/>
              </w:rPr>
              <w:t>2,1</w:t>
            </w:r>
          </w:p>
        </w:tc>
        <w:tc>
          <w:tcPr>
            <w:tcW w:w="547" w:type="dxa"/>
          </w:tcPr>
          <w:p w:rsidR="006F08F8" w:rsidRDefault="006F08F8" w:rsidP="006F08F8">
            <w:pPr>
              <w:pStyle w:val="TableParagraph"/>
              <w:rPr>
                <w:sz w:val="11"/>
              </w:rPr>
            </w:pPr>
          </w:p>
          <w:p w:rsidR="006F08F8" w:rsidRDefault="006F08F8" w:rsidP="006F08F8">
            <w:pPr>
              <w:pStyle w:val="TableParagraph"/>
              <w:spacing w:before="89"/>
              <w:rPr>
                <w:sz w:val="11"/>
              </w:rPr>
            </w:pPr>
          </w:p>
          <w:p w:rsidR="006F08F8" w:rsidRDefault="0035630B" w:rsidP="006F08F8">
            <w:pPr>
              <w:pStyle w:val="TableParagraph"/>
              <w:spacing w:line="117" w:lineRule="exact"/>
              <w:ind w:left="197"/>
              <w:rPr>
                <w:sz w:val="11"/>
              </w:rPr>
            </w:pPr>
            <w:r>
              <w:rPr>
                <w:spacing w:val="-5"/>
                <w:w w:val="105"/>
                <w:sz w:val="11"/>
              </w:rPr>
              <w:t>0,6</w:t>
            </w:r>
          </w:p>
        </w:tc>
        <w:tc>
          <w:tcPr>
            <w:tcW w:w="528" w:type="dxa"/>
          </w:tcPr>
          <w:p w:rsidR="006F08F8" w:rsidRDefault="006F08F8" w:rsidP="006F08F8">
            <w:pPr>
              <w:pStyle w:val="TableParagraph"/>
              <w:rPr>
                <w:sz w:val="11"/>
              </w:rPr>
            </w:pPr>
          </w:p>
          <w:p w:rsidR="006F08F8" w:rsidRDefault="006F08F8" w:rsidP="006F08F8">
            <w:pPr>
              <w:pStyle w:val="TableParagraph"/>
              <w:spacing w:before="89"/>
              <w:rPr>
                <w:sz w:val="11"/>
              </w:rPr>
            </w:pPr>
          </w:p>
          <w:p w:rsidR="006F08F8" w:rsidRDefault="0035630B" w:rsidP="006F08F8">
            <w:pPr>
              <w:pStyle w:val="TableParagraph"/>
              <w:spacing w:line="117" w:lineRule="exact"/>
              <w:ind w:left="185"/>
              <w:rPr>
                <w:sz w:val="11"/>
              </w:rPr>
            </w:pPr>
            <w:r>
              <w:rPr>
                <w:spacing w:val="-5"/>
                <w:w w:val="105"/>
                <w:sz w:val="11"/>
              </w:rPr>
              <w:t>0,6</w:t>
            </w:r>
          </w:p>
        </w:tc>
        <w:tc>
          <w:tcPr>
            <w:tcW w:w="529" w:type="dxa"/>
          </w:tcPr>
          <w:p w:rsidR="006F08F8" w:rsidRDefault="006F08F8" w:rsidP="006F08F8">
            <w:pPr>
              <w:pStyle w:val="TableParagraph"/>
              <w:rPr>
                <w:sz w:val="11"/>
              </w:rPr>
            </w:pPr>
          </w:p>
          <w:p w:rsidR="006F08F8" w:rsidRDefault="006F08F8" w:rsidP="006F08F8">
            <w:pPr>
              <w:pStyle w:val="TableParagraph"/>
              <w:spacing w:before="89"/>
              <w:rPr>
                <w:sz w:val="11"/>
              </w:rPr>
            </w:pPr>
          </w:p>
          <w:p w:rsidR="006F08F8" w:rsidRDefault="0035630B" w:rsidP="006F08F8">
            <w:pPr>
              <w:pStyle w:val="TableParagraph"/>
              <w:spacing w:line="117" w:lineRule="exact"/>
              <w:ind w:right="2"/>
              <w:jc w:val="center"/>
              <w:rPr>
                <w:sz w:val="11"/>
              </w:rPr>
            </w:pPr>
            <w:r>
              <w:rPr>
                <w:spacing w:val="-5"/>
                <w:w w:val="105"/>
                <w:sz w:val="11"/>
              </w:rPr>
              <w:t>0,2</w:t>
            </w:r>
          </w:p>
        </w:tc>
        <w:tc>
          <w:tcPr>
            <w:tcW w:w="557" w:type="dxa"/>
          </w:tcPr>
          <w:p w:rsidR="006F08F8" w:rsidRDefault="006F08F8" w:rsidP="006F08F8">
            <w:pPr>
              <w:pStyle w:val="TableParagraph"/>
              <w:rPr>
                <w:sz w:val="11"/>
              </w:rPr>
            </w:pPr>
          </w:p>
          <w:p w:rsidR="006F08F8" w:rsidRDefault="006F08F8" w:rsidP="006F08F8">
            <w:pPr>
              <w:pStyle w:val="TableParagraph"/>
              <w:spacing w:before="89"/>
              <w:rPr>
                <w:sz w:val="11"/>
              </w:rPr>
            </w:pPr>
          </w:p>
          <w:p w:rsidR="006F08F8" w:rsidRDefault="0035630B" w:rsidP="006F08F8">
            <w:pPr>
              <w:pStyle w:val="TableParagraph"/>
              <w:spacing w:line="117" w:lineRule="exact"/>
              <w:ind w:left="194"/>
              <w:rPr>
                <w:sz w:val="11"/>
              </w:rPr>
            </w:pPr>
            <w:r>
              <w:rPr>
                <w:spacing w:val="-5"/>
                <w:w w:val="105"/>
                <w:sz w:val="11"/>
              </w:rPr>
              <w:t>0,2</w:t>
            </w:r>
          </w:p>
        </w:tc>
        <w:tc>
          <w:tcPr>
            <w:tcW w:w="547" w:type="dxa"/>
          </w:tcPr>
          <w:p w:rsidR="006F08F8" w:rsidRDefault="006F08F8" w:rsidP="006F08F8">
            <w:pPr>
              <w:pStyle w:val="TableParagraph"/>
              <w:rPr>
                <w:sz w:val="11"/>
              </w:rPr>
            </w:pPr>
          </w:p>
          <w:p w:rsidR="006F08F8" w:rsidRDefault="006F08F8" w:rsidP="006F08F8">
            <w:pPr>
              <w:pStyle w:val="TableParagraph"/>
              <w:spacing w:before="89"/>
              <w:rPr>
                <w:sz w:val="11"/>
              </w:rPr>
            </w:pPr>
          </w:p>
          <w:p w:rsidR="006F08F8" w:rsidRDefault="0035630B" w:rsidP="006F08F8">
            <w:pPr>
              <w:pStyle w:val="TableParagraph"/>
              <w:spacing w:line="117" w:lineRule="exact"/>
              <w:ind w:left="187"/>
              <w:rPr>
                <w:sz w:val="11"/>
              </w:rPr>
            </w:pPr>
            <w:r>
              <w:rPr>
                <w:spacing w:val="-5"/>
                <w:w w:val="105"/>
                <w:sz w:val="11"/>
              </w:rPr>
              <w:t>0,8</w:t>
            </w:r>
          </w:p>
        </w:tc>
        <w:tc>
          <w:tcPr>
            <w:tcW w:w="499" w:type="dxa"/>
          </w:tcPr>
          <w:p w:rsidR="006F08F8" w:rsidRDefault="006F08F8" w:rsidP="006F08F8">
            <w:pPr>
              <w:pStyle w:val="TableParagraph"/>
              <w:rPr>
                <w:sz w:val="11"/>
              </w:rPr>
            </w:pPr>
          </w:p>
          <w:p w:rsidR="006F08F8" w:rsidRDefault="006F08F8" w:rsidP="006F08F8">
            <w:pPr>
              <w:pStyle w:val="TableParagraph"/>
              <w:spacing w:before="89"/>
              <w:rPr>
                <w:sz w:val="11"/>
              </w:rPr>
            </w:pPr>
          </w:p>
          <w:p w:rsidR="006F08F8" w:rsidRDefault="0035630B" w:rsidP="006F08F8">
            <w:pPr>
              <w:pStyle w:val="TableParagraph"/>
              <w:spacing w:line="117" w:lineRule="exact"/>
              <w:ind w:left="160"/>
              <w:rPr>
                <w:sz w:val="11"/>
              </w:rPr>
            </w:pPr>
            <w:r>
              <w:rPr>
                <w:spacing w:val="-5"/>
                <w:w w:val="105"/>
                <w:sz w:val="11"/>
              </w:rPr>
              <w:t>0,4</w:t>
            </w:r>
          </w:p>
        </w:tc>
        <w:tc>
          <w:tcPr>
            <w:tcW w:w="518" w:type="dxa"/>
          </w:tcPr>
          <w:p w:rsidR="006F08F8" w:rsidRDefault="006F08F8" w:rsidP="006F08F8">
            <w:pPr>
              <w:pStyle w:val="TableParagraph"/>
              <w:rPr>
                <w:sz w:val="11"/>
              </w:rPr>
            </w:pPr>
          </w:p>
          <w:p w:rsidR="006F08F8" w:rsidRDefault="006F08F8" w:rsidP="006F08F8">
            <w:pPr>
              <w:pStyle w:val="TableParagraph"/>
              <w:spacing w:before="89"/>
              <w:rPr>
                <w:sz w:val="11"/>
              </w:rPr>
            </w:pPr>
          </w:p>
          <w:p w:rsidR="006F08F8" w:rsidRDefault="0035630B" w:rsidP="006F08F8">
            <w:pPr>
              <w:pStyle w:val="TableParagraph"/>
              <w:spacing w:line="117" w:lineRule="exact"/>
              <w:ind w:right="20"/>
              <w:jc w:val="center"/>
              <w:rPr>
                <w:sz w:val="11"/>
              </w:rPr>
            </w:pPr>
            <w:r>
              <w:rPr>
                <w:spacing w:val="-5"/>
                <w:w w:val="105"/>
                <w:sz w:val="11"/>
              </w:rPr>
              <w:t>0,3</w:t>
            </w:r>
          </w:p>
        </w:tc>
        <w:tc>
          <w:tcPr>
            <w:tcW w:w="518" w:type="dxa"/>
          </w:tcPr>
          <w:p w:rsidR="006F08F8" w:rsidRDefault="006F08F8" w:rsidP="006F08F8">
            <w:pPr>
              <w:pStyle w:val="TableParagraph"/>
              <w:rPr>
                <w:sz w:val="11"/>
              </w:rPr>
            </w:pPr>
          </w:p>
          <w:p w:rsidR="006F08F8" w:rsidRDefault="006F08F8" w:rsidP="006F08F8">
            <w:pPr>
              <w:pStyle w:val="TableParagraph"/>
              <w:spacing w:before="89"/>
              <w:rPr>
                <w:sz w:val="11"/>
              </w:rPr>
            </w:pPr>
          </w:p>
          <w:p w:rsidR="006F08F8" w:rsidRDefault="0035630B" w:rsidP="006F08F8">
            <w:pPr>
              <w:pStyle w:val="TableParagraph"/>
              <w:spacing w:line="117" w:lineRule="exact"/>
              <w:ind w:left="166"/>
              <w:rPr>
                <w:sz w:val="11"/>
              </w:rPr>
            </w:pPr>
            <w:r>
              <w:rPr>
                <w:spacing w:val="-5"/>
                <w:w w:val="105"/>
                <w:sz w:val="11"/>
              </w:rPr>
              <w:t>0,3</w:t>
            </w:r>
          </w:p>
        </w:tc>
        <w:tc>
          <w:tcPr>
            <w:tcW w:w="508" w:type="dxa"/>
          </w:tcPr>
          <w:p w:rsidR="006F08F8" w:rsidRDefault="006F08F8" w:rsidP="006F08F8">
            <w:pPr>
              <w:pStyle w:val="TableParagraph"/>
              <w:rPr>
                <w:sz w:val="11"/>
              </w:rPr>
            </w:pPr>
          </w:p>
          <w:p w:rsidR="006F08F8" w:rsidRDefault="006F08F8" w:rsidP="006F08F8">
            <w:pPr>
              <w:pStyle w:val="TableParagraph"/>
              <w:spacing w:before="89"/>
              <w:rPr>
                <w:sz w:val="11"/>
              </w:rPr>
            </w:pPr>
          </w:p>
          <w:p w:rsidR="006F08F8" w:rsidRDefault="0035630B" w:rsidP="006F08F8">
            <w:pPr>
              <w:pStyle w:val="TableParagraph"/>
              <w:spacing w:line="117" w:lineRule="exact"/>
              <w:ind w:left="159"/>
              <w:rPr>
                <w:sz w:val="11"/>
              </w:rPr>
            </w:pPr>
            <w:r>
              <w:rPr>
                <w:spacing w:val="-5"/>
                <w:w w:val="105"/>
                <w:sz w:val="11"/>
              </w:rPr>
              <w:t>0,5</w:t>
            </w:r>
          </w:p>
        </w:tc>
        <w:tc>
          <w:tcPr>
            <w:tcW w:w="508" w:type="dxa"/>
          </w:tcPr>
          <w:p w:rsidR="006F08F8" w:rsidRDefault="006F08F8" w:rsidP="006F08F8">
            <w:pPr>
              <w:pStyle w:val="TableParagraph"/>
              <w:rPr>
                <w:sz w:val="11"/>
              </w:rPr>
            </w:pPr>
          </w:p>
          <w:p w:rsidR="006F08F8" w:rsidRDefault="006F08F8" w:rsidP="006F08F8">
            <w:pPr>
              <w:pStyle w:val="TableParagraph"/>
              <w:spacing w:before="89"/>
              <w:rPr>
                <w:sz w:val="11"/>
              </w:rPr>
            </w:pPr>
          </w:p>
          <w:p w:rsidR="006F08F8" w:rsidRDefault="0035630B" w:rsidP="006F08F8">
            <w:pPr>
              <w:pStyle w:val="TableParagraph"/>
              <w:spacing w:line="117" w:lineRule="exact"/>
              <w:ind w:left="158"/>
              <w:rPr>
                <w:sz w:val="11"/>
              </w:rPr>
            </w:pPr>
            <w:r>
              <w:rPr>
                <w:spacing w:val="-5"/>
                <w:w w:val="105"/>
                <w:sz w:val="11"/>
              </w:rPr>
              <w:t>0,9</w:t>
            </w:r>
          </w:p>
        </w:tc>
        <w:tc>
          <w:tcPr>
            <w:tcW w:w="577" w:type="dxa"/>
          </w:tcPr>
          <w:p w:rsidR="006F08F8" w:rsidRDefault="006F08F8" w:rsidP="006F08F8">
            <w:pPr>
              <w:pStyle w:val="TableParagraph"/>
              <w:rPr>
                <w:sz w:val="11"/>
              </w:rPr>
            </w:pPr>
          </w:p>
          <w:p w:rsidR="006F08F8" w:rsidRDefault="006F08F8" w:rsidP="006F08F8">
            <w:pPr>
              <w:pStyle w:val="TableParagraph"/>
              <w:spacing w:before="89"/>
              <w:rPr>
                <w:sz w:val="11"/>
              </w:rPr>
            </w:pPr>
          </w:p>
          <w:p w:rsidR="006F08F8" w:rsidRDefault="0035630B" w:rsidP="006F08F8">
            <w:pPr>
              <w:pStyle w:val="TableParagraph"/>
              <w:spacing w:line="117" w:lineRule="exact"/>
              <w:ind w:right="30"/>
              <w:jc w:val="center"/>
              <w:rPr>
                <w:sz w:val="11"/>
              </w:rPr>
            </w:pPr>
            <w:r>
              <w:rPr>
                <w:spacing w:val="-5"/>
                <w:w w:val="105"/>
                <w:sz w:val="11"/>
              </w:rPr>
              <w:t>2,1</w:t>
            </w:r>
          </w:p>
        </w:tc>
        <w:tc>
          <w:tcPr>
            <w:tcW w:w="527" w:type="dxa"/>
          </w:tcPr>
          <w:p w:rsidR="006F08F8" w:rsidRDefault="006F08F8" w:rsidP="006F08F8">
            <w:pPr>
              <w:pStyle w:val="TableParagraph"/>
              <w:rPr>
                <w:sz w:val="11"/>
              </w:rPr>
            </w:pPr>
          </w:p>
          <w:p w:rsidR="006F08F8" w:rsidRDefault="006F08F8" w:rsidP="006F08F8">
            <w:pPr>
              <w:pStyle w:val="TableParagraph"/>
              <w:spacing w:before="89"/>
              <w:rPr>
                <w:sz w:val="11"/>
              </w:rPr>
            </w:pPr>
          </w:p>
          <w:p w:rsidR="006F08F8" w:rsidRDefault="0035630B" w:rsidP="006F08F8">
            <w:pPr>
              <w:pStyle w:val="TableParagraph"/>
              <w:spacing w:line="117" w:lineRule="exact"/>
              <w:ind w:left="165"/>
              <w:rPr>
                <w:sz w:val="11"/>
              </w:rPr>
            </w:pPr>
            <w:r>
              <w:rPr>
                <w:spacing w:val="-5"/>
                <w:w w:val="105"/>
                <w:sz w:val="11"/>
              </w:rPr>
              <w:t>0,6</w:t>
            </w:r>
          </w:p>
        </w:tc>
      </w:tr>
      <w:tr w:rsidR="005A133B" w:rsidTr="006F08F8">
        <w:trPr>
          <w:trHeight w:val="575"/>
        </w:trPr>
        <w:tc>
          <w:tcPr>
            <w:tcW w:w="1765" w:type="dxa"/>
          </w:tcPr>
          <w:p w:rsidR="006F08F8" w:rsidRPr="006F08F8" w:rsidRDefault="0035630B" w:rsidP="006F08F8">
            <w:pPr>
              <w:pStyle w:val="TableParagraph"/>
              <w:spacing w:before="64" w:line="280" w:lineRule="auto"/>
              <w:ind w:left="23"/>
              <w:rPr>
                <w:b/>
                <w:sz w:val="12"/>
                <w:lang w:val="ru-RU"/>
              </w:rPr>
            </w:pPr>
            <w:r w:rsidRPr="006F08F8">
              <w:rPr>
                <w:b/>
                <w:w w:val="105"/>
                <w:sz w:val="12"/>
                <w:lang w:val="ru-RU"/>
              </w:rPr>
              <w:t>Арендная</w:t>
            </w:r>
            <w:r w:rsidRPr="006F08F8">
              <w:rPr>
                <w:b/>
                <w:spacing w:val="-8"/>
                <w:w w:val="105"/>
                <w:sz w:val="12"/>
                <w:lang w:val="ru-RU"/>
              </w:rPr>
              <w:t xml:space="preserve"> </w:t>
            </w:r>
            <w:r w:rsidRPr="006F08F8">
              <w:rPr>
                <w:b/>
                <w:w w:val="105"/>
                <w:sz w:val="12"/>
                <w:lang w:val="ru-RU"/>
              </w:rPr>
              <w:t>плата,</w:t>
            </w:r>
            <w:r w:rsidRPr="006F08F8">
              <w:rPr>
                <w:b/>
                <w:spacing w:val="40"/>
                <w:w w:val="105"/>
                <w:sz w:val="12"/>
                <w:lang w:val="ru-RU"/>
              </w:rPr>
              <w:t xml:space="preserve"> </w:t>
            </w:r>
            <w:r w:rsidRPr="006F08F8">
              <w:rPr>
                <w:b/>
                <w:w w:val="105"/>
                <w:sz w:val="12"/>
                <w:lang w:val="ru-RU"/>
              </w:rPr>
              <w:t>концессионная</w:t>
            </w:r>
            <w:r w:rsidRPr="006F08F8">
              <w:rPr>
                <w:b/>
                <w:spacing w:val="-8"/>
                <w:w w:val="105"/>
                <w:sz w:val="12"/>
                <w:lang w:val="ru-RU"/>
              </w:rPr>
              <w:t xml:space="preserve"> </w:t>
            </w:r>
            <w:r w:rsidRPr="006F08F8">
              <w:rPr>
                <w:b/>
                <w:w w:val="105"/>
                <w:sz w:val="12"/>
                <w:lang w:val="ru-RU"/>
              </w:rPr>
              <w:t>плата,</w:t>
            </w:r>
            <w:r w:rsidRPr="006F08F8">
              <w:rPr>
                <w:b/>
                <w:spacing w:val="40"/>
                <w:w w:val="105"/>
                <w:sz w:val="12"/>
                <w:lang w:val="ru-RU"/>
              </w:rPr>
              <w:t xml:space="preserve"> </w:t>
            </w:r>
            <w:r w:rsidRPr="006F08F8">
              <w:rPr>
                <w:b/>
                <w:w w:val="105"/>
                <w:sz w:val="12"/>
                <w:lang w:val="ru-RU"/>
              </w:rPr>
              <w:t>лизинговые</w:t>
            </w:r>
            <w:r w:rsidRPr="006F08F8">
              <w:rPr>
                <w:b/>
                <w:spacing w:val="-8"/>
                <w:w w:val="105"/>
                <w:sz w:val="12"/>
                <w:lang w:val="ru-RU"/>
              </w:rPr>
              <w:t xml:space="preserve"> </w:t>
            </w:r>
            <w:r w:rsidRPr="006F08F8">
              <w:rPr>
                <w:b/>
                <w:w w:val="105"/>
                <w:sz w:val="12"/>
                <w:lang w:val="ru-RU"/>
              </w:rPr>
              <w:t>платежи</w:t>
            </w:r>
          </w:p>
        </w:tc>
        <w:tc>
          <w:tcPr>
            <w:tcW w:w="663" w:type="dxa"/>
          </w:tcPr>
          <w:p w:rsidR="006F08F8" w:rsidRPr="006F08F8" w:rsidRDefault="006F08F8" w:rsidP="006F08F8">
            <w:pPr>
              <w:pStyle w:val="TableParagraph"/>
              <w:spacing w:before="86"/>
              <w:rPr>
                <w:sz w:val="12"/>
                <w:lang w:val="ru-RU"/>
              </w:rPr>
            </w:pPr>
          </w:p>
          <w:p w:rsidR="006F08F8" w:rsidRDefault="0035630B" w:rsidP="006F08F8">
            <w:pPr>
              <w:pStyle w:val="TableParagraph"/>
              <w:spacing w:before="1"/>
              <w:ind w:right="10"/>
              <w:jc w:val="right"/>
              <w:rPr>
                <w:b/>
                <w:sz w:val="12"/>
              </w:rPr>
            </w:pPr>
            <w:r>
              <w:rPr>
                <w:b/>
                <w:spacing w:val="-2"/>
                <w:w w:val="105"/>
                <w:sz w:val="12"/>
              </w:rPr>
              <w:t>3459,1</w:t>
            </w:r>
          </w:p>
        </w:tc>
        <w:tc>
          <w:tcPr>
            <w:tcW w:w="721"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58"/>
              <w:rPr>
                <w:sz w:val="11"/>
              </w:rPr>
            </w:pPr>
          </w:p>
          <w:p w:rsidR="006F08F8" w:rsidRDefault="0035630B" w:rsidP="006F08F8">
            <w:pPr>
              <w:pStyle w:val="TableParagraph"/>
              <w:spacing w:line="117" w:lineRule="exact"/>
              <w:ind w:left="207"/>
              <w:rPr>
                <w:sz w:val="11"/>
              </w:rPr>
            </w:pPr>
            <w:r>
              <w:rPr>
                <w:spacing w:val="-2"/>
                <w:w w:val="105"/>
                <w:sz w:val="11"/>
              </w:rPr>
              <w:t>3031,7</w:t>
            </w:r>
          </w:p>
        </w:tc>
        <w:tc>
          <w:tcPr>
            <w:tcW w:w="673"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58"/>
              <w:rPr>
                <w:sz w:val="11"/>
              </w:rPr>
            </w:pPr>
          </w:p>
          <w:p w:rsidR="006F08F8" w:rsidRDefault="0035630B" w:rsidP="006F08F8">
            <w:pPr>
              <w:pStyle w:val="TableParagraph"/>
              <w:spacing w:line="117" w:lineRule="exact"/>
              <w:ind w:left="182"/>
              <w:rPr>
                <w:sz w:val="11"/>
              </w:rPr>
            </w:pPr>
            <w:r>
              <w:rPr>
                <w:spacing w:val="-2"/>
                <w:w w:val="105"/>
                <w:sz w:val="11"/>
              </w:rPr>
              <w:t>2319,6</w:t>
            </w:r>
          </w:p>
        </w:tc>
        <w:tc>
          <w:tcPr>
            <w:tcW w:w="536"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58"/>
              <w:rPr>
                <w:sz w:val="11"/>
              </w:rPr>
            </w:pPr>
          </w:p>
          <w:p w:rsidR="006F08F8" w:rsidRDefault="0035630B" w:rsidP="006F08F8">
            <w:pPr>
              <w:pStyle w:val="TableParagraph"/>
              <w:spacing w:line="117" w:lineRule="exact"/>
              <w:ind w:left="169"/>
              <w:rPr>
                <w:sz w:val="11"/>
              </w:rPr>
            </w:pPr>
            <w:r>
              <w:rPr>
                <w:spacing w:val="-4"/>
                <w:w w:val="105"/>
                <w:sz w:val="11"/>
              </w:rPr>
              <w:t>73,2</w:t>
            </w:r>
          </w:p>
        </w:tc>
        <w:tc>
          <w:tcPr>
            <w:tcW w:w="527"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58"/>
              <w:rPr>
                <w:sz w:val="11"/>
              </w:rPr>
            </w:pPr>
          </w:p>
          <w:p w:rsidR="006F08F8" w:rsidRDefault="0035630B" w:rsidP="006F08F8">
            <w:pPr>
              <w:pStyle w:val="TableParagraph"/>
              <w:spacing w:line="117" w:lineRule="exact"/>
              <w:ind w:left="17"/>
              <w:jc w:val="center"/>
              <w:rPr>
                <w:sz w:val="11"/>
              </w:rPr>
            </w:pPr>
            <w:r>
              <w:rPr>
                <w:spacing w:val="-5"/>
                <w:w w:val="105"/>
                <w:sz w:val="11"/>
              </w:rPr>
              <w:t>0,0</w:t>
            </w:r>
          </w:p>
        </w:tc>
        <w:tc>
          <w:tcPr>
            <w:tcW w:w="517"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58"/>
              <w:rPr>
                <w:sz w:val="11"/>
              </w:rPr>
            </w:pPr>
          </w:p>
          <w:p w:rsidR="006F08F8" w:rsidRDefault="0035630B" w:rsidP="006F08F8">
            <w:pPr>
              <w:pStyle w:val="TableParagraph"/>
              <w:spacing w:line="117" w:lineRule="exact"/>
              <w:ind w:left="158"/>
              <w:rPr>
                <w:sz w:val="11"/>
              </w:rPr>
            </w:pPr>
            <w:r>
              <w:rPr>
                <w:spacing w:val="-4"/>
                <w:w w:val="105"/>
                <w:sz w:val="11"/>
              </w:rPr>
              <w:t>33,9</w:t>
            </w:r>
          </w:p>
        </w:tc>
        <w:tc>
          <w:tcPr>
            <w:tcW w:w="527"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58"/>
              <w:rPr>
                <w:sz w:val="11"/>
              </w:rPr>
            </w:pPr>
          </w:p>
          <w:p w:rsidR="006F08F8" w:rsidRDefault="0035630B" w:rsidP="006F08F8">
            <w:pPr>
              <w:pStyle w:val="TableParagraph"/>
              <w:spacing w:line="117" w:lineRule="exact"/>
              <w:ind w:left="17" w:right="4"/>
              <w:jc w:val="center"/>
              <w:rPr>
                <w:sz w:val="11"/>
              </w:rPr>
            </w:pPr>
            <w:r>
              <w:rPr>
                <w:spacing w:val="-5"/>
                <w:w w:val="105"/>
                <w:sz w:val="11"/>
              </w:rPr>
              <w:t>8,0</w:t>
            </w:r>
          </w:p>
        </w:tc>
        <w:tc>
          <w:tcPr>
            <w:tcW w:w="597"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58"/>
              <w:rPr>
                <w:sz w:val="11"/>
              </w:rPr>
            </w:pPr>
          </w:p>
          <w:p w:rsidR="006F08F8" w:rsidRDefault="0035630B" w:rsidP="006F08F8">
            <w:pPr>
              <w:pStyle w:val="TableParagraph"/>
              <w:spacing w:line="117" w:lineRule="exact"/>
              <w:ind w:left="167"/>
              <w:rPr>
                <w:sz w:val="11"/>
              </w:rPr>
            </w:pPr>
            <w:r>
              <w:rPr>
                <w:spacing w:val="-2"/>
                <w:w w:val="105"/>
                <w:sz w:val="11"/>
              </w:rPr>
              <w:t>226,6</w:t>
            </w:r>
          </w:p>
        </w:tc>
        <w:tc>
          <w:tcPr>
            <w:tcW w:w="547"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58"/>
              <w:rPr>
                <w:sz w:val="11"/>
              </w:rPr>
            </w:pPr>
          </w:p>
          <w:p w:rsidR="006F08F8" w:rsidRDefault="0035630B" w:rsidP="006F08F8">
            <w:pPr>
              <w:pStyle w:val="TableParagraph"/>
              <w:spacing w:line="117" w:lineRule="exact"/>
              <w:ind w:left="168"/>
              <w:rPr>
                <w:sz w:val="11"/>
              </w:rPr>
            </w:pPr>
            <w:r>
              <w:rPr>
                <w:spacing w:val="-4"/>
                <w:w w:val="105"/>
                <w:sz w:val="11"/>
              </w:rPr>
              <w:t>59,9</w:t>
            </w:r>
          </w:p>
        </w:tc>
        <w:tc>
          <w:tcPr>
            <w:tcW w:w="528"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58"/>
              <w:rPr>
                <w:sz w:val="11"/>
              </w:rPr>
            </w:pPr>
          </w:p>
          <w:p w:rsidR="006F08F8" w:rsidRDefault="0035630B" w:rsidP="006F08F8">
            <w:pPr>
              <w:pStyle w:val="TableParagraph"/>
              <w:spacing w:line="117" w:lineRule="exact"/>
              <w:ind w:left="156"/>
              <w:rPr>
                <w:sz w:val="11"/>
              </w:rPr>
            </w:pPr>
            <w:r>
              <w:rPr>
                <w:spacing w:val="-4"/>
                <w:w w:val="105"/>
                <w:sz w:val="11"/>
              </w:rPr>
              <w:t>61,6</w:t>
            </w:r>
          </w:p>
        </w:tc>
        <w:tc>
          <w:tcPr>
            <w:tcW w:w="529"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58"/>
              <w:rPr>
                <w:sz w:val="11"/>
              </w:rPr>
            </w:pPr>
          </w:p>
          <w:p w:rsidR="006F08F8" w:rsidRDefault="0035630B" w:rsidP="006F08F8">
            <w:pPr>
              <w:pStyle w:val="TableParagraph"/>
              <w:spacing w:line="117" w:lineRule="exact"/>
              <w:ind w:left="154"/>
              <w:rPr>
                <w:sz w:val="11"/>
              </w:rPr>
            </w:pPr>
            <w:r>
              <w:rPr>
                <w:spacing w:val="-4"/>
                <w:w w:val="105"/>
                <w:sz w:val="11"/>
              </w:rPr>
              <w:t>18,4</w:t>
            </w:r>
          </w:p>
        </w:tc>
        <w:tc>
          <w:tcPr>
            <w:tcW w:w="557"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58"/>
              <w:rPr>
                <w:sz w:val="11"/>
              </w:rPr>
            </w:pPr>
          </w:p>
          <w:p w:rsidR="006F08F8" w:rsidRDefault="0035630B" w:rsidP="006F08F8">
            <w:pPr>
              <w:pStyle w:val="TableParagraph"/>
              <w:spacing w:line="117" w:lineRule="exact"/>
              <w:ind w:left="165"/>
              <w:rPr>
                <w:sz w:val="11"/>
              </w:rPr>
            </w:pPr>
            <w:r>
              <w:rPr>
                <w:spacing w:val="-4"/>
                <w:w w:val="105"/>
                <w:sz w:val="11"/>
              </w:rPr>
              <w:t>17,1</w:t>
            </w:r>
          </w:p>
        </w:tc>
        <w:tc>
          <w:tcPr>
            <w:tcW w:w="547"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58"/>
              <w:rPr>
                <w:sz w:val="11"/>
              </w:rPr>
            </w:pPr>
          </w:p>
          <w:p w:rsidR="006F08F8" w:rsidRDefault="0035630B" w:rsidP="006F08F8">
            <w:pPr>
              <w:pStyle w:val="TableParagraph"/>
              <w:spacing w:line="117" w:lineRule="exact"/>
              <w:ind w:left="158"/>
              <w:rPr>
                <w:sz w:val="11"/>
              </w:rPr>
            </w:pPr>
            <w:r>
              <w:rPr>
                <w:spacing w:val="-4"/>
                <w:w w:val="105"/>
                <w:sz w:val="11"/>
              </w:rPr>
              <w:t>80,7</w:t>
            </w:r>
          </w:p>
        </w:tc>
        <w:tc>
          <w:tcPr>
            <w:tcW w:w="499"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58"/>
              <w:rPr>
                <w:sz w:val="11"/>
              </w:rPr>
            </w:pPr>
          </w:p>
          <w:p w:rsidR="006F08F8" w:rsidRDefault="0035630B" w:rsidP="006F08F8">
            <w:pPr>
              <w:pStyle w:val="TableParagraph"/>
              <w:spacing w:line="117" w:lineRule="exact"/>
              <w:ind w:left="132"/>
              <w:rPr>
                <w:sz w:val="11"/>
              </w:rPr>
            </w:pPr>
            <w:r>
              <w:rPr>
                <w:spacing w:val="-4"/>
                <w:w w:val="105"/>
                <w:sz w:val="11"/>
              </w:rPr>
              <w:t>39,4</w:t>
            </w:r>
          </w:p>
        </w:tc>
        <w:tc>
          <w:tcPr>
            <w:tcW w:w="518"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58"/>
              <w:rPr>
                <w:sz w:val="11"/>
              </w:rPr>
            </w:pPr>
          </w:p>
          <w:p w:rsidR="006F08F8" w:rsidRDefault="0035630B" w:rsidP="006F08F8">
            <w:pPr>
              <w:pStyle w:val="TableParagraph"/>
              <w:spacing w:line="117" w:lineRule="exact"/>
              <w:ind w:left="139"/>
              <w:rPr>
                <w:sz w:val="11"/>
              </w:rPr>
            </w:pPr>
            <w:r>
              <w:rPr>
                <w:spacing w:val="-4"/>
                <w:w w:val="105"/>
                <w:sz w:val="11"/>
              </w:rPr>
              <w:t>33,2</w:t>
            </w:r>
          </w:p>
        </w:tc>
        <w:tc>
          <w:tcPr>
            <w:tcW w:w="518"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58"/>
              <w:rPr>
                <w:sz w:val="11"/>
              </w:rPr>
            </w:pPr>
          </w:p>
          <w:p w:rsidR="006F08F8" w:rsidRDefault="0035630B" w:rsidP="006F08F8">
            <w:pPr>
              <w:pStyle w:val="TableParagraph"/>
              <w:spacing w:line="117" w:lineRule="exact"/>
              <w:ind w:left="137"/>
              <w:rPr>
                <w:sz w:val="11"/>
              </w:rPr>
            </w:pPr>
            <w:r>
              <w:rPr>
                <w:spacing w:val="-4"/>
                <w:w w:val="105"/>
                <w:sz w:val="11"/>
              </w:rPr>
              <w:t>31,6</w:t>
            </w:r>
          </w:p>
        </w:tc>
        <w:tc>
          <w:tcPr>
            <w:tcW w:w="508"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58"/>
              <w:rPr>
                <w:sz w:val="11"/>
              </w:rPr>
            </w:pPr>
          </w:p>
          <w:p w:rsidR="006F08F8" w:rsidRDefault="0035630B" w:rsidP="006F08F8">
            <w:pPr>
              <w:pStyle w:val="TableParagraph"/>
              <w:spacing w:line="117" w:lineRule="exact"/>
              <w:ind w:left="130"/>
              <w:rPr>
                <w:sz w:val="11"/>
              </w:rPr>
            </w:pPr>
            <w:r>
              <w:rPr>
                <w:spacing w:val="-4"/>
                <w:w w:val="105"/>
                <w:sz w:val="11"/>
              </w:rPr>
              <w:t>51,0</w:t>
            </w:r>
          </w:p>
        </w:tc>
        <w:tc>
          <w:tcPr>
            <w:tcW w:w="508"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58"/>
              <w:rPr>
                <w:sz w:val="11"/>
              </w:rPr>
            </w:pPr>
          </w:p>
          <w:p w:rsidR="006F08F8" w:rsidRDefault="0035630B" w:rsidP="006F08F8">
            <w:pPr>
              <w:pStyle w:val="TableParagraph"/>
              <w:spacing w:line="117" w:lineRule="exact"/>
              <w:ind w:left="129"/>
              <w:rPr>
                <w:sz w:val="11"/>
              </w:rPr>
            </w:pPr>
            <w:r>
              <w:rPr>
                <w:spacing w:val="-4"/>
                <w:w w:val="105"/>
                <w:sz w:val="11"/>
              </w:rPr>
              <w:t>94,3</w:t>
            </w:r>
          </w:p>
        </w:tc>
        <w:tc>
          <w:tcPr>
            <w:tcW w:w="577"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58"/>
              <w:rPr>
                <w:sz w:val="11"/>
              </w:rPr>
            </w:pPr>
          </w:p>
          <w:p w:rsidR="006F08F8" w:rsidRDefault="0035630B" w:rsidP="006F08F8">
            <w:pPr>
              <w:pStyle w:val="TableParagraph"/>
              <w:spacing w:line="117" w:lineRule="exact"/>
              <w:ind w:left="135"/>
              <w:rPr>
                <w:sz w:val="11"/>
              </w:rPr>
            </w:pPr>
            <w:r>
              <w:rPr>
                <w:spacing w:val="-2"/>
                <w:w w:val="105"/>
                <w:sz w:val="11"/>
              </w:rPr>
              <w:t>223,1</w:t>
            </w:r>
          </w:p>
        </w:tc>
        <w:tc>
          <w:tcPr>
            <w:tcW w:w="527"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58"/>
              <w:rPr>
                <w:sz w:val="11"/>
              </w:rPr>
            </w:pPr>
          </w:p>
          <w:p w:rsidR="006F08F8" w:rsidRDefault="0035630B" w:rsidP="006F08F8">
            <w:pPr>
              <w:pStyle w:val="TableParagraph"/>
              <w:spacing w:line="117" w:lineRule="exact"/>
              <w:ind w:left="136"/>
              <w:rPr>
                <w:sz w:val="11"/>
              </w:rPr>
            </w:pPr>
            <w:r>
              <w:rPr>
                <w:spacing w:val="-4"/>
                <w:w w:val="105"/>
                <w:sz w:val="11"/>
              </w:rPr>
              <w:t>59,0</w:t>
            </w:r>
          </w:p>
        </w:tc>
      </w:tr>
      <w:tr w:rsidR="005A133B" w:rsidTr="006F08F8">
        <w:trPr>
          <w:trHeight w:val="313"/>
        </w:trPr>
        <w:tc>
          <w:tcPr>
            <w:tcW w:w="1765" w:type="dxa"/>
          </w:tcPr>
          <w:p w:rsidR="006F08F8" w:rsidRDefault="0035630B" w:rsidP="006F08F8">
            <w:pPr>
              <w:pStyle w:val="TableParagraph"/>
              <w:spacing w:before="13"/>
              <w:ind w:left="23"/>
              <w:rPr>
                <w:b/>
                <w:sz w:val="12"/>
              </w:rPr>
            </w:pPr>
            <w:r>
              <w:rPr>
                <w:b/>
                <w:w w:val="105"/>
                <w:sz w:val="12"/>
              </w:rPr>
              <w:t>Расходы</w:t>
            </w:r>
            <w:r>
              <w:rPr>
                <w:b/>
                <w:spacing w:val="1"/>
                <w:w w:val="105"/>
                <w:sz w:val="12"/>
              </w:rPr>
              <w:t xml:space="preserve"> </w:t>
            </w:r>
            <w:r>
              <w:rPr>
                <w:b/>
                <w:w w:val="105"/>
                <w:sz w:val="12"/>
              </w:rPr>
              <w:t>на</w:t>
            </w:r>
            <w:r>
              <w:rPr>
                <w:b/>
                <w:spacing w:val="3"/>
                <w:w w:val="105"/>
                <w:sz w:val="12"/>
              </w:rPr>
              <w:t xml:space="preserve"> </w:t>
            </w:r>
            <w:r>
              <w:rPr>
                <w:b/>
                <w:spacing w:val="-2"/>
                <w:w w:val="105"/>
                <w:sz w:val="12"/>
              </w:rPr>
              <w:t>служебные</w:t>
            </w:r>
          </w:p>
          <w:p w:rsidR="006F08F8" w:rsidRDefault="0035630B" w:rsidP="006F08F8">
            <w:pPr>
              <w:pStyle w:val="TableParagraph"/>
              <w:spacing w:before="23" w:line="119" w:lineRule="exact"/>
              <w:ind w:left="23"/>
              <w:rPr>
                <w:b/>
                <w:sz w:val="12"/>
              </w:rPr>
            </w:pPr>
            <w:r>
              <w:rPr>
                <w:b/>
                <w:spacing w:val="-2"/>
                <w:w w:val="105"/>
                <w:sz w:val="12"/>
              </w:rPr>
              <w:t>командировки</w:t>
            </w:r>
          </w:p>
        </w:tc>
        <w:tc>
          <w:tcPr>
            <w:tcW w:w="663" w:type="dxa"/>
          </w:tcPr>
          <w:p w:rsidR="006F08F8" w:rsidRDefault="006F08F8" w:rsidP="006F08F8">
            <w:pPr>
              <w:pStyle w:val="TableParagraph"/>
              <w:rPr>
                <w:sz w:val="10"/>
              </w:rPr>
            </w:pPr>
          </w:p>
        </w:tc>
        <w:tc>
          <w:tcPr>
            <w:tcW w:w="721" w:type="dxa"/>
          </w:tcPr>
          <w:p w:rsidR="006F08F8" w:rsidRDefault="006F08F8" w:rsidP="006F08F8">
            <w:pPr>
              <w:pStyle w:val="TableParagraph"/>
              <w:spacing w:before="50"/>
              <w:rPr>
                <w:sz w:val="11"/>
              </w:rPr>
            </w:pPr>
          </w:p>
          <w:p w:rsidR="006F08F8" w:rsidRDefault="0035630B" w:rsidP="006F08F8">
            <w:pPr>
              <w:pStyle w:val="TableParagraph"/>
              <w:spacing w:line="117" w:lineRule="exact"/>
              <w:ind w:left="293"/>
              <w:rPr>
                <w:sz w:val="11"/>
              </w:rPr>
            </w:pPr>
            <w:r>
              <w:rPr>
                <w:spacing w:val="-5"/>
                <w:w w:val="105"/>
                <w:sz w:val="11"/>
              </w:rPr>
              <w:t>0,0</w:t>
            </w:r>
          </w:p>
        </w:tc>
        <w:tc>
          <w:tcPr>
            <w:tcW w:w="673" w:type="dxa"/>
          </w:tcPr>
          <w:p w:rsidR="006F08F8" w:rsidRDefault="006F08F8" w:rsidP="006F08F8">
            <w:pPr>
              <w:pStyle w:val="TableParagraph"/>
              <w:spacing w:before="50"/>
              <w:rPr>
                <w:sz w:val="11"/>
              </w:rPr>
            </w:pPr>
          </w:p>
          <w:p w:rsidR="006F08F8" w:rsidRDefault="0035630B" w:rsidP="006F08F8">
            <w:pPr>
              <w:pStyle w:val="TableParagraph"/>
              <w:spacing w:line="117" w:lineRule="exact"/>
              <w:ind w:left="23"/>
              <w:jc w:val="center"/>
              <w:rPr>
                <w:sz w:val="11"/>
              </w:rPr>
            </w:pPr>
            <w:r>
              <w:rPr>
                <w:spacing w:val="-5"/>
                <w:w w:val="105"/>
                <w:sz w:val="11"/>
              </w:rPr>
              <w:t>0,0</w:t>
            </w:r>
          </w:p>
        </w:tc>
        <w:tc>
          <w:tcPr>
            <w:tcW w:w="536" w:type="dxa"/>
          </w:tcPr>
          <w:p w:rsidR="006F08F8" w:rsidRDefault="006F08F8" w:rsidP="006F08F8">
            <w:pPr>
              <w:pStyle w:val="TableParagraph"/>
              <w:spacing w:before="50"/>
              <w:rPr>
                <w:sz w:val="11"/>
              </w:rPr>
            </w:pPr>
          </w:p>
          <w:p w:rsidR="006F08F8" w:rsidRDefault="0035630B" w:rsidP="006F08F8">
            <w:pPr>
              <w:pStyle w:val="TableParagraph"/>
              <w:spacing w:line="117" w:lineRule="exact"/>
              <w:ind w:left="19"/>
              <w:jc w:val="center"/>
              <w:rPr>
                <w:sz w:val="11"/>
              </w:rPr>
            </w:pPr>
            <w:r>
              <w:rPr>
                <w:spacing w:val="-5"/>
                <w:w w:val="105"/>
                <w:sz w:val="11"/>
              </w:rPr>
              <w:t>0,0</w:t>
            </w:r>
          </w:p>
        </w:tc>
        <w:tc>
          <w:tcPr>
            <w:tcW w:w="527" w:type="dxa"/>
          </w:tcPr>
          <w:p w:rsidR="006F08F8" w:rsidRDefault="006F08F8" w:rsidP="006F08F8">
            <w:pPr>
              <w:pStyle w:val="TableParagraph"/>
              <w:spacing w:before="50"/>
              <w:rPr>
                <w:sz w:val="11"/>
              </w:rPr>
            </w:pPr>
          </w:p>
          <w:p w:rsidR="006F08F8" w:rsidRDefault="0035630B" w:rsidP="006F08F8">
            <w:pPr>
              <w:pStyle w:val="TableParagraph"/>
              <w:spacing w:line="117" w:lineRule="exact"/>
              <w:ind w:left="17"/>
              <w:jc w:val="center"/>
              <w:rPr>
                <w:sz w:val="11"/>
              </w:rPr>
            </w:pPr>
            <w:r>
              <w:rPr>
                <w:spacing w:val="-5"/>
                <w:w w:val="105"/>
                <w:sz w:val="11"/>
              </w:rPr>
              <w:t>0,0</w:t>
            </w:r>
          </w:p>
        </w:tc>
        <w:tc>
          <w:tcPr>
            <w:tcW w:w="517" w:type="dxa"/>
          </w:tcPr>
          <w:p w:rsidR="006F08F8" w:rsidRDefault="006F08F8" w:rsidP="006F08F8">
            <w:pPr>
              <w:pStyle w:val="TableParagraph"/>
              <w:spacing w:before="50"/>
              <w:rPr>
                <w:sz w:val="11"/>
              </w:rPr>
            </w:pPr>
          </w:p>
          <w:p w:rsidR="006F08F8" w:rsidRDefault="0035630B" w:rsidP="006F08F8">
            <w:pPr>
              <w:pStyle w:val="TableParagraph"/>
              <w:spacing w:line="117" w:lineRule="exact"/>
              <w:ind w:left="15"/>
              <w:jc w:val="center"/>
              <w:rPr>
                <w:sz w:val="11"/>
              </w:rPr>
            </w:pPr>
            <w:r>
              <w:rPr>
                <w:spacing w:val="-5"/>
                <w:w w:val="105"/>
                <w:sz w:val="11"/>
              </w:rPr>
              <w:t>0,0</w:t>
            </w:r>
          </w:p>
        </w:tc>
        <w:tc>
          <w:tcPr>
            <w:tcW w:w="527" w:type="dxa"/>
          </w:tcPr>
          <w:p w:rsidR="006F08F8" w:rsidRDefault="006F08F8" w:rsidP="006F08F8">
            <w:pPr>
              <w:pStyle w:val="TableParagraph"/>
              <w:spacing w:before="50"/>
              <w:rPr>
                <w:sz w:val="11"/>
              </w:rPr>
            </w:pPr>
          </w:p>
          <w:p w:rsidR="006F08F8" w:rsidRDefault="0035630B" w:rsidP="006F08F8">
            <w:pPr>
              <w:pStyle w:val="TableParagraph"/>
              <w:spacing w:line="117" w:lineRule="exact"/>
              <w:ind w:left="17" w:right="4"/>
              <w:jc w:val="center"/>
              <w:rPr>
                <w:sz w:val="11"/>
              </w:rPr>
            </w:pPr>
            <w:r>
              <w:rPr>
                <w:spacing w:val="-5"/>
                <w:w w:val="105"/>
                <w:sz w:val="11"/>
              </w:rPr>
              <w:t>0,0</w:t>
            </w:r>
          </w:p>
        </w:tc>
        <w:tc>
          <w:tcPr>
            <w:tcW w:w="597" w:type="dxa"/>
          </w:tcPr>
          <w:p w:rsidR="006F08F8" w:rsidRDefault="006F08F8" w:rsidP="006F08F8">
            <w:pPr>
              <w:pStyle w:val="TableParagraph"/>
              <w:spacing w:before="50"/>
              <w:rPr>
                <w:sz w:val="11"/>
              </w:rPr>
            </w:pPr>
          </w:p>
          <w:p w:rsidR="006F08F8" w:rsidRDefault="0035630B" w:rsidP="006F08F8">
            <w:pPr>
              <w:pStyle w:val="TableParagraph"/>
              <w:spacing w:line="117" w:lineRule="exact"/>
              <w:ind w:left="225"/>
              <w:rPr>
                <w:sz w:val="11"/>
              </w:rPr>
            </w:pPr>
            <w:r>
              <w:rPr>
                <w:spacing w:val="-5"/>
                <w:w w:val="105"/>
                <w:sz w:val="11"/>
              </w:rPr>
              <w:t>0,0</w:t>
            </w:r>
          </w:p>
        </w:tc>
        <w:tc>
          <w:tcPr>
            <w:tcW w:w="547" w:type="dxa"/>
          </w:tcPr>
          <w:p w:rsidR="006F08F8" w:rsidRDefault="006F08F8" w:rsidP="006F08F8">
            <w:pPr>
              <w:pStyle w:val="TableParagraph"/>
              <w:spacing w:before="50"/>
              <w:rPr>
                <w:sz w:val="11"/>
              </w:rPr>
            </w:pPr>
          </w:p>
          <w:p w:rsidR="006F08F8" w:rsidRDefault="0035630B" w:rsidP="006F08F8">
            <w:pPr>
              <w:pStyle w:val="TableParagraph"/>
              <w:spacing w:line="117" w:lineRule="exact"/>
              <w:ind w:left="197"/>
              <w:rPr>
                <w:sz w:val="11"/>
              </w:rPr>
            </w:pPr>
            <w:r>
              <w:rPr>
                <w:spacing w:val="-5"/>
                <w:w w:val="105"/>
                <w:sz w:val="11"/>
              </w:rPr>
              <w:t>0,0</w:t>
            </w:r>
          </w:p>
        </w:tc>
        <w:tc>
          <w:tcPr>
            <w:tcW w:w="528" w:type="dxa"/>
          </w:tcPr>
          <w:p w:rsidR="006F08F8" w:rsidRDefault="006F08F8" w:rsidP="006F08F8">
            <w:pPr>
              <w:pStyle w:val="TableParagraph"/>
              <w:spacing w:before="50"/>
              <w:rPr>
                <w:sz w:val="11"/>
              </w:rPr>
            </w:pPr>
          </w:p>
          <w:p w:rsidR="006F08F8" w:rsidRDefault="0035630B" w:rsidP="006F08F8">
            <w:pPr>
              <w:pStyle w:val="TableParagraph"/>
              <w:spacing w:line="117" w:lineRule="exact"/>
              <w:ind w:left="185"/>
              <w:rPr>
                <w:sz w:val="11"/>
              </w:rPr>
            </w:pPr>
            <w:r>
              <w:rPr>
                <w:spacing w:val="-5"/>
                <w:w w:val="105"/>
                <w:sz w:val="11"/>
              </w:rPr>
              <w:t>0,0</w:t>
            </w:r>
          </w:p>
        </w:tc>
        <w:tc>
          <w:tcPr>
            <w:tcW w:w="529" w:type="dxa"/>
          </w:tcPr>
          <w:p w:rsidR="006F08F8" w:rsidRDefault="006F08F8" w:rsidP="006F08F8">
            <w:pPr>
              <w:pStyle w:val="TableParagraph"/>
              <w:spacing w:before="50"/>
              <w:rPr>
                <w:sz w:val="11"/>
              </w:rPr>
            </w:pPr>
          </w:p>
          <w:p w:rsidR="006F08F8" w:rsidRDefault="0035630B" w:rsidP="006F08F8">
            <w:pPr>
              <w:pStyle w:val="TableParagraph"/>
              <w:spacing w:line="117" w:lineRule="exact"/>
              <w:ind w:right="2"/>
              <w:jc w:val="center"/>
              <w:rPr>
                <w:sz w:val="11"/>
              </w:rPr>
            </w:pPr>
            <w:r>
              <w:rPr>
                <w:spacing w:val="-5"/>
                <w:w w:val="105"/>
                <w:sz w:val="11"/>
              </w:rPr>
              <w:t>0,0</w:t>
            </w:r>
          </w:p>
        </w:tc>
        <w:tc>
          <w:tcPr>
            <w:tcW w:w="557" w:type="dxa"/>
          </w:tcPr>
          <w:p w:rsidR="006F08F8" w:rsidRDefault="006F08F8" w:rsidP="006F08F8">
            <w:pPr>
              <w:pStyle w:val="TableParagraph"/>
              <w:spacing w:before="50"/>
              <w:rPr>
                <w:sz w:val="11"/>
              </w:rPr>
            </w:pPr>
          </w:p>
          <w:p w:rsidR="006F08F8" w:rsidRDefault="0035630B" w:rsidP="006F08F8">
            <w:pPr>
              <w:pStyle w:val="TableParagraph"/>
              <w:spacing w:line="117" w:lineRule="exact"/>
              <w:ind w:left="194"/>
              <w:rPr>
                <w:sz w:val="11"/>
              </w:rPr>
            </w:pPr>
            <w:r>
              <w:rPr>
                <w:spacing w:val="-5"/>
                <w:w w:val="105"/>
                <w:sz w:val="11"/>
              </w:rPr>
              <w:t>0,0</w:t>
            </w:r>
          </w:p>
        </w:tc>
        <w:tc>
          <w:tcPr>
            <w:tcW w:w="547" w:type="dxa"/>
          </w:tcPr>
          <w:p w:rsidR="006F08F8" w:rsidRDefault="006F08F8" w:rsidP="006F08F8">
            <w:pPr>
              <w:pStyle w:val="TableParagraph"/>
              <w:spacing w:before="50"/>
              <w:rPr>
                <w:sz w:val="11"/>
              </w:rPr>
            </w:pPr>
          </w:p>
          <w:p w:rsidR="006F08F8" w:rsidRDefault="0035630B" w:rsidP="006F08F8">
            <w:pPr>
              <w:pStyle w:val="TableParagraph"/>
              <w:spacing w:line="117" w:lineRule="exact"/>
              <w:ind w:left="187"/>
              <w:rPr>
                <w:sz w:val="11"/>
              </w:rPr>
            </w:pPr>
            <w:r>
              <w:rPr>
                <w:spacing w:val="-5"/>
                <w:w w:val="105"/>
                <w:sz w:val="11"/>
              </w:rPr>
              <w:t>0,0</w:t>
            </w:r>
          </w:p>
        </w:tc>
        <w:tc>
          <w:tcPr>
            <w:tcW w:w="499" w:type="dxa"/>
          </w:tcPr>
          <w:p w:rsidR="006F08F8" w:rsidRDefault="006F08F8" w:rsidP="006F08F8">
            <w:pPr>
              <w:pStyle w:val="TableParagraph"/>
              <w:spacing w:before="50"/>
              <w:rPr>
                <w:sz w:val="11"/>
              </w:rPr>
            </w:pPr>
          </w:p>
          <w:p w:rsidR="006F08F8" w:rsidRDefault="0035630B" w:rsidP="006F08F8">
            <w:pPr>
              <w:pStyle w:val="TableParagraph"/>
              <w:spacing w:line="117" w:lineRule="exact"/>
              <w:ind w:left="160"/>
              <w:rPr>
                <w:sz w:val="11"/>
              </w:rPr>
            </w:pPr>
            <w:r>
              <w:rPr>
                <w:spacing w:val="-5"/>
                <w:w w:val="105"/>
                <w:sz w:val="11"/>
              </w:rPr>
              <w:t>0,0</w:t>
            </w:r>
          </w:p>
        </w:tc>
        <w:tc>
          <w:tcPr>
            <w:tcW w:w="518" w:type="dxa"/>
          </w:tcPr>
          <w:p w:rsidR="006F08F8" w:rsidRDefault="006F08F8" w:rsidP="006F08F8">
            <w:pPr>
              <w:pStyle w:val="TableParagraph"/>
              <w:spacing w:before="50"/>
              <w:rPr>
                <w:sz w:val="11"/>
              </w:rPr>
            </w:pPr>
          </w:p>
          <w:p w:rsidR="006F08F8" w:rsidRDefault="0035630B" w:rsidP="006F08F8">
            <w:pPr>
              <w:pStyle w:val="TableParagraph"/>
              <w:spacing w:line="117" w:lineRule="exact"/>
              <w:ind w:right="20"/>
              <w:jc w:val="center"/>
              <w:rPr>
                <w:sz w:val="11"/>
              </w:rPr>
            </w:pPr>
            <w:r>
              <w:rPr>
                <w:spacing w:val="-5"/>
                <w:w w:val="105"/>
                <w:sz w:val="11"/>
              </w:rPr>
              <w:t>0,0</w:t>
            </w:r>
          </w:p>
        </w:tc>
        <w:tc>
          <w:tcPr>
            <w:tcW w:w="518" w:type="dxa"/>
          </w:tcPr>
          <w:p w:rsidR="006F08F8" w:rsidRDefault="006F08F8" w:rsidP="006F08F8">
            <w:pPr>
              <w:pStyle w:val="TableParagraph"/>
              <w:spacing w:before="50"/>
              <w:rPr>
                <w:sz w:val="11"/>
              </w:rPr>
            </w:pPr>
          </w:p>
          <w:p w:rsidR="006F08F8" w:rsidRDefault="0035630B" w:rsidP="006F08F8">
            <w:pPr>
              <w:pStyle w:val="TableParagraph"/>
              <w:spacing w:line="117" w:lineRule="exact"/>
              <w:ind w:left="166"/>
              <w:rPr>
                <w:sz w:val="11"/>
              </w:rPr>
            </w:pPr>
            <w:r>
              <w:rPr>
                <w:spacing w:val="-5"/>
                <w:w w:val="105"/>
                <w:sz w:val="11"/>
              </w:rPr>
              <w:t>0,0</w:t>
            </w:r>
          </w:p>
        </w:tc>
        <w:tc>
          <w:tcPr>
            <w:tcW w:w="508" w:type="dxa"/>
          </w:tcPr>
          <w:p w:rsidR="006F08F8" w:rsidRDefault="006F08F8" w:rsidP="006F08F8">
            <w:pPr>
              <w:pStyle w:val="TableParagraph"/>
              <w:spacing w:before="50"/>
              <w:rPr>
                <w:sz w:val="11"/>
              </w:rPr>
            </w:pPr>
          </w:p>
          <w:p w:rsidR="006F08F8" w:rsidRDefault="0035630B" w:rsidP="006F08F8">
            <w:pPr>
              <w:pStyle w:val="TableParagraph"/>
              <w:spacing w:line="117" w:lineRule="exact"/>
              <w:ind w:left="159"/>
              <w:rPr>
                <w:sz w:val="11"/>
              </w:rPr>
            </w:pPr>
            <w:r>
              <w:rPr>
                <w:spacing w:val="-5"/>
                <w:w w:val="105"/>
                <w:sz w:val="11"/>
              </w:rPr>
              <w:t>0,0</w:t>
            </w:r>
          </w:p>
        </w:tc>
        <w:tc>
          <w:tcPr>
            <w:tcW w:w="508" w:type="dxa"/>
          </w:tcPr>
          <w:p w:rsidR="006F08F8" w:rsidRDefault="006F08F8" w:rsidP="006F08F8">
            <w:pPr>
              <w:pStyle w:val="TableParagraph"/>
              <w:spacing w:before="50"/>
              <w:rPr>
                <w:sz w:val="11"/>
              </w:rPr>
            </w:pPr>
          </w:p>
          <w:p w:rsidR="006F08F8" w:rsidRDefault="0035630B" w:rsidP="006F08F8">
            <w:pPr>
              <w:pStyle w:val="TableParagraph"/>
              <w:spacing w:line="117" w:lineRule="exact"/>
              <w:ind w:left="158"/>
              <w:rPr>
                <w:sz w:val="11"/>
              </w:rPr>
            </w:pPr>
            <w:r>
              <w:rPr>
                <w:spacing w:val="-5"/>
                <w:w w:val="105"/>
                <w:sz w:val="11"/>
              </w:rPr>
              <w:t>0,0</w:t>
            </w:r>
          </w:p>
        </w:tc>
        <w:tc>
          <w:tcPr>
            <w:tcW w:w="577" w:type="dxa"/>
          </w:tcPr>
          <w:p w:rsidR="006F08F8" w:rsidRDefault="006F08F8" w:rsidP="006F08F8">
            <w:pPr>
              <w:pStyle w:val="TableParagraph"/>
              <w:spacing w:before="50"/>
              <w:rPr>
                <w:sz w:val="11"/>
              </w:rPr>
            </w:pPr>
          </w:p>
          <w:p w:rsidR="006F08F8" w:rsidRDefault="0035630B" w:rsidP="006F08F8">
            <w:pPr>
              <w:pStyle w:val="TableParagraph"/>
              <w:spacing w:line="117" w:lineRule="exact"/>
              <w:ind w:right="30"/>
              <w:jc w:val="center"/>
              <w:rPr>
                <w:sz w:val="11"/>
              </w:rPr>
            </w:pPr>
            <w:r>
              <w:rPr>
                <w:spacing w:val="-5"/>
                <w:w w:val="105"/>
                <w:sz w:val="11"/>
              </w:rPr>
              <w:t>0,0</w:t>
            </w:r>
          </w:p>
        </w:tc>
        <w:tc>
          <w:tcPr>
            <w:tcW w:w="527" w:type="dxa"/>
          </w:tcPr>
          <w:p w:rsidR="006F08F8" w:rsidRDefault="006F08F8" w:rsidP="006F08F8">
            <w:pPr>
              <w:pStyle w:val="TableParagraph"/>
              <w:spacing w:before="50"/>
              <w:rPr>
                <w:sz w:val="11"/>
              </w:rPr>
            </w:pPr>
          </w:p>
          <w:p w:rsidR="006F08F8" w:rsidRDefault="0035630B" w:rsidP="006F08F8">
            <w:pPr>
              <w:pStyle w:val="TableParagraph"/>
              <w:spacing w:line="117" w:lineRule="exact"/>
              <w:ind w:left="165"/>
              <w:rPr>
                <w:sz w:val="11"/>
              </w:rPr>
            </w:pPr>
            <w:r>
              <w:rPr>
                <w:spacing w:val="-5"/>
                <w:w w:val="105"/>
                <w:sz w:val="11"/>
              </w:rPr>
              <w:t>0,0</w:t>
            </w:r>
          </w:p>
        </w:tc>
      </w:tr>
      <w:tr w:rsidR="005A133B" w:rsidTr="006F08F8">
        <w:trPr>
          <w:trHeight w:val="393"/>
        </w:trPr>
        <w:tc>
          <w:tcPr>
            <w:tcW w:w="1765" w:type="dxa"/>
          </w:tcPr>
          <w:p w:rsidR="006F08F8" w:rsidRDefault="0035630B" w:rsidP="006F08F8">
            <w:pPr>
              <w:pStyle w:val="TableParagraph"/>
              <w:spacing w:before="33" w:line="160" w:lineRule="atLeast"/>
              <w:ind w:left="23"/>
              <w:rPr>
                <w:b/>
                <w:sz w:val="12"/>
              </w:rPr>
            </w:pPr>
            <w:r>
              <w:rPr>
                <w:b/>
                <w:w w:val="105"/>
                <w:sz w:val="12"/>
              </w:rPr>
              <w:t>Расходы</w:t>
            </w:r>
            <w:r>
              <w:rPr>
                <w:b/>
                <w:spacing w:val="-8"/>
                <w:w w:val="105"/>
                <w:sz w:val="12"/>
              </w:rPr>
              <w:t xml:space="preserve"> </w:t>
            </w:r>
            <w:r>
              <w:rPr>
                <w:b/>
                <w:w w:val="105"/>
                <w:sz w:val="12"/>
              </w:rPr>
              <w:t>на</w:t>
            </w:r>
            <w:r>
              <w:rPr>
                <w:b/>
                <w:spacing w:val="-8"/>
                <w:w w:val="105"/>
                <w:sz w:val="12"/>
              </w:rPr>
              <w:t xml:space="preserve"> </w:t>
            </w:r>
            <w:r>
              <w:rPr>
                <w:b/>
                <w:w w:val="105"/>
                <w:sz w:val="12"/>
              </w:rPr>
              <w:t>обучение</w:t>
            </w:r>
            <w:r>
              <w:rPr>
                <w:b/>
                <w:spacing w:val="40"/>
                <w:w w:val="105"/>
                <w:sz w:val="12"/>
              </w:rPr>
              <w:t xml:space="preserve"> </w:t>
            </w:r>
            <w:r>
              <w:rPr>
                <w:b/>
                <w:spacing w:val="-2"/>
                <w:w w:val="105"/>
                <w:sz w:val="12"/>
              </w:rPr>
              <w:t>персонала</w:t>
            </w:r>
          </w:p>
        </w:tc>
        <w:tc>
          <w:tcPr>
            <w:tcW w:w="663" w:type="dxa"/>
          </w:tcPr>
          <w:p w:rsidR="006F08F8" w:rsidRDefault="0035630B" w:rsidP="006F08F8">
            <w:pPr>
              <w:pStyle w:val="TableParagraph"/>
              <w:spacing w:before="134"/>
              <w:ind w:right="9"/>
              <w:jc w:val="right"/>
              <w:rPr>
                <w:b/>
                <w:sz w:val="12"/>
              </w:rPr>
            </w:pPr>
            <w:r>
              <w:rPr>
                <w:b/>
                <w:spacing w:val="-4"/>
                <w:w w:val="105"/>
                <w:sz w:val="12"/>
              </w:rPr>
              <w:t>53,3</w:t>
            </w:r>
          </w:p>
        </w:tc>
        <w:tc>
          <w:tcPr>
            <w:tcW w:w="721" w:type="dxa"/>
          </w:tcPr>
          <w:p w:rsidR="006F08F8" w:rsidRDefault="006F08F8" w:rsidP="006F08F8">
            <w:pPr>
              <w:pStyle w:val="TableParagraph"/>
              <w:rPr>
                <w:sz w:val="11"/>
              </w:rPr>
            </w:pPr>
          </w:p>
          <w:p w:rsidR="006F08F8" w:rsidRDefault="006F08F8" w:rsidP="006F08F8">
            <w:pPr>
              <w:pStyle w:val="TableParagraph"/>
              <w:spacing w:before="3"/>
              <w:rPr>
                <w:sz w:val="11"/>
              </w:rPr>
            </w:pPr>
          </w:p>
          <w:p w:rsidR="006F08F8" w:rsidRDefault="0035630B" w:rsidP="006F08F8">
            <w:pPr>
              <w:pStyle w:val="TableParagraph"/>
              <w:spacing w:line="117" w:lineRule="exact"/>
              <w:ind w:left="265"/>
              <w:rPr>
                <w:sz w:val="11"/>
              </w:rPr>
            </w:pPr>
            <w:r>
              <w:rPr>
                <w:spacing w:val="-4"/>
                <w:w w:val="105"/>
                <w:sz w:val="11"/>
              </w:rPr>
              <w:t>46,7</w:t>
            </w:r>
          </w:p>
        </w:tc>
        <w:tc>
          <w:tcPr>
            <w:tcW w:w="673" w:type="dxa"/>
          </w:tcPr>
          <w:p w:rsidR="006F08F8" w:rsidRDefault="006F08F8" w:rsidP="006F08F8">
            <w:pPr>
              <w:pStyle w:val="TableParagraph"/>
              <w:rPr>
                <w:sz w:val="11"/>
              </w:rPr>
            </w:pPr>
          </w:p>
          <w:p w:rsidR="006F08F8" w:rsidRDefault="006F08F8" w:rsidP="006F08F8">
            <w:pPr>
              <w:pStyle w:val="TableParagraph"/>
              <w:spacing w:before="3"/>
              <w:rPr>
                <w:sz w:val="11"/>
              </w:rPr>
            </w:pPr>
          </w:p>
          <w:p w:rsidR="006F08F8" w:rsidRDefault="0035630B" w:rsidP="006F08F8">
            <w:pPr>
              <w:pStyle w:val="TableParagraph"/>
              <w:spacing w:line="117" w:lineRule="exact"/>
              <w:ind w:left="240"/>
              <w:rPr>
                <w:sz w:val="11"/>
              </w:rPr>
            </w:pPr>
            <w:r>
              <w:rPr>
                <w:spacing w:val="-4"/>
                <w:w w:val="105"/>
                <w:sz w:val="11"/>
              </w:rPr>
              <w:t>35,7</w:t>
            </w:r>
          </w:p>
        </w:tc>
        <w:tc>
          <w:tcPr>
            <w:tcW w:w="536" w:type="dxa"/>
          </w:tcPr>
          <w:p w:rsidR="006F08F8" w:rsidRDefault="006F08F8" w:rsidP="006F08F8">
            <w:pPr>
              <w:pStyle w:val="TableParagraph"/>
              <w:rPr>
                <w:sz w:val="11"/>
              </w:rPr>
            </w:pPr>
          </w:p>
          <w:p w:rsidR="006F08F8" w:rsidRDefault="006F08F8" w:rsidP="006F08F8">
            <w:pPr>
              <w:pStyle w:val="TableParagraph"/>
              <w:spacing w:before="3"/>
              <w:rPr>
                <w:sz w:val="11"/>
              </w:rPr>
            </w:pPr>
          </w:p>
          <w:p w:rsidR="006F08F8" w:rsidRDefault="0035630B" w:rsidP="006F08F8">
            <w:pPr>
              <w:pStyle w:val="TableParagraph"/>
              <w:spacing w:line="117" w:lineRule="exact"/>
              <w:ind w:left="19"/>
              <w:jc w:val="center"/>
              <w:rPr>
                <w:sz w:val="11"/>
              </w:rPr>
            </w:pPr>
            <w:r>
              <w:rPr>
                <w:spacing w:val="-5"/>
                <w:w w:val="105"/>
                <w:sz w:val="11"/>
              </w:rPr>
              <w:t>1,1</w:t>
            </w:r>
          </w:p>
        </w:tc>
        <w:tc>
          <w:tcPr>
            <w:tcW w:w="527" w:type="dxa"/>
          </w:tcPr>
          <w:p w:rsidR="006F08F8" w:rsidRDefault="006F08F8" w:rsidP="006F08F8">
            <w:pPr>
              <w:pStyle w:val="TableParagraph"/>
              <w:rPr>
                <w:sz w:val="11"/>
              </w:rPr>
            </w:pPr>
          </w:p>
          <w:p w:rsidR="006F08F8" w:rsidRDefault="006F08F8" w:rsidP="006F08F8">
            <w:pPr>
              <w:pStyle w:val="TableParagraph"/>
              <w:spacing w:before="3"/>
              <w:rPr>
                <w:sz w:val="11"/>
              </w:rPr>
            </w:pPr>
          </w:p>
          <w:p w:rsidR="006F08F8" w:rsidRDefault="0035630B" w:rsidP="006F08F8">
            <w:pPr>
              <w:pStyle w:val="TableParagraph"/>
              <w:spacing w:line="117" w:lineRule="exact"/>
              <w:ind w:left="17"/>
              <w:jc w:val="center"/>
              <w:rPr>
                <w:sz w:val="11"/>
              </w:rPr>
            </w:pPr>
            <w:r>
              <w:rPr>
                <w:spacing w:val="-5"/>
                <w:w w:val="105"/>
                <w:sz w:val="11"/>
              </w:rPr>
              <w:t>0,4</w:t>
            </w:r>
          </w:p>
        </w:tc>
        <w:tc>
          <w:tcPr>
            <w:tcW w:w="517" w:type="dxa"/>
          </w:tcPr>
          <w:p w:rsidR="006F08F8" w:rsidRDefault="006F08F8" w:rsidP="006F08F8">
            <w:pPr>
              <w:pStyle w:val="TableParagraph"/>
              <w:rPr>
                <w:sz w:val="11"/>
              </w:rPr>
            </w:pPr>
          </w:p>
          <w:p w:rsidR="006F08F8" w:rsidRDefault="006F08F8" w:rsidP="006F08F8">
            <w:pPr>
              <w:pStyle w:val="TableParagraph"/>
              <w:spacing w:before="3"/>
              <w:rPr>
                <w:sz w:val="11"/>
              </w:rPr>
            </w:pPr>
          </w:p>
          <w:p w:rsidR="006F08F8" w:rsidRDefault="0035630B" w:rsidP="006F08F8">
            <w:pPr>
              <w:pStyle w:val="TableParagraph"/>
              <w:spacing w:line="117" w:lineRule="exact"/>
              <w:ind w:left="15"/>
              <w:jc w:val="center"/>
              <w:rPr>
                <w:sz w:val="11"/>
              </w:rPr>
            </w:pPr>
            <w:r>
              <w:rPr>
                <w:spacing w:val="-5"/>
                <w:w w:val="105"/>
                <w:sz w:val="11"/>
              </w:rPr>
              <w:t>0,5</w:t>
            </w:r>
          </w:p>
        </w:tc>
        <w:tc>
          <w:tcPr>
            <w:tcW w:w="527" w:type="dxa"/>
          </w:tcPr>
          <w:p w:rsidR="006F08F8" w:rsidRDefault="006F08F8" w:rsidP="006F08F8">
            <w:pPr>
              <w:pStyle w:val="TableParagraph"/>
              <w:rPr>
                <w:sz w:val="11"/>
              </w:rPr>
            </w:pPr>
          </w:p>
          <w:p w:rsidR="006F08F8" w:rsidRDefault="006F08F8" w:rsidP="006F08F8">
            <w:pPr>
              <w:pStyle w:val="TableParagraph"/>
              <w:spacing w:before="3"/>
              <w:rPr>
                <w:sz w:val="11"/>
              </w:rPr>
            </w:pPr>
          </w:p>
          <w:p w:rsidR="006F08F8" w:rsidRDefault="0035630B" w:rsidP="006F08F8">
            <w:pPr>
              <w:pStyle w:val="TableParagraph"/>
              <w:spacing w:line="117" w:lineRule="exact"/>
              <w:ind w:left="17" w:right="4"/>
              <w:jc w:val="center"/>
              <w:rPr>
                <w:sz w:val="11"/>
              </w:rPr>
            </w:pPr>
            <w:r>
              <w:rPr>
                <w:spacing w:val="-5"/>
                <w:w w:val="105"/>
                <w:sz w:val="11"/>
              </w:rPr>
              <w:t>0,1</w:t>
            </w:r>
          </w:p>
        </w:tc>
        <w:tc>
          <w:tcPr>
            <w:tcW w:w="597" w:type="dxa"/>
          </w:tcPr>
          <w:p w:rsidR="006F08F8" w:rsidRDefault="006F08F8" w:rsidP="006F08F8">
            <w:pPr>
              <w:pStyle w:val="TableParagraph"/>
              <w:rPr>
                <w:sz w:val="11"/>
              </w:rPr>
            </w:pPr>
          </w:p>
          <w:p w:rsidR="006F08F8" w:rsidRDefault="006F08F8" w:rsidP="006F08F8">
            <w:pPr>
              <w:pStyle w:val="TableParagraph"/>
              <w:spacing w:before="3"/>
              <w:rPr>
                <w:sz w:val="11"/>
              </w:rPr>
            </w:pPr>
          </w:p>
          <w:p w:rsidR="006F08F8" w:rsidRDefault="0035630B" w:rsidP="006F08F8">
            <w:pPr>
              <w:pStyle w:val="TableParagraph"/>
              <w:spacing w:line="117" w:lineRule="exact"/>
              <w:ind w:left="225"/>
              <w:rPr>
                <w:sz w:val="11"/>
              </w:rPr>
            </w:pPr>
            <w:r>
              <w:rPr>
                <w:spacing w:val="-5"/>
                <w:w w:val="105"/>
                <w:sz w:val="11"/>
              </w:rPr>
              <w:t>3,5</w:t>
            </w:r>
          </w:p>
        </w:tc>
        <w:tc>
          <w:tcPr>
            <w:tcW w:w="547" w:type="dxa"/>
          </w:tcPr>
          <w:p w:rsidR="006F08F8" w:rsidRDefault="006F08F8" w:rsidP="006F08F8">
            <w:pPr>
              <w:pStyle w:val="TableParagraph"/>
              <w:rPr>
                <w:sz w:val="11"/>
              </w:rPr>
            </w:pPr>
          </w:p>
          <w:p w:rsidR="006F08F8" w:rsidRDefault="006F08F8" w:rsidP="006F08F8">
            <w:pPr>
              <w:pStyle w:val="TableParagraph"/>
              <w:spacing w:before="3"/>
              <w:rPr>
                <w:sz w:val="11"/>
              </w:rPr>
            </w:pPr>
          </w:p>
          <w:p w:rsidR="006F08F8" w:rsidRDefault="0035630B" w:rsidP="006F08F8">
            <w:pPr>
              <w:pStyle w:val="TableParagraph"/>
              <w:spacing w:line="117" w:lineRule="exact"/>
              <w:ind w:left="197"/>
              <w:rPr>
                <w:sz w:val="11"/>
              </w:rPr>
            </w:pPr>
            <w:r>
              <w:rPr>
                <w:spacing w:val="-5"/>
                <w:w w:val="105"/>
                <w:sz w:val="11"/>
              </w:rPr>
              <w:t>0,9</w:t>
            </w:r>
          </w:p>
        </w:tc>
        <w:tc>
          <w:tcPr>
            <w:tcW w:w="528" w:type="dxa"/>
          </w:tcPr>
          <w:p w:rsidR="006F08F8" w:rsidRDefault="006F08F8" w:rsidP="006F08F8">
            <w:pPr>
              <w:pStyle w:val="TableParagraph"/>
              <w:rPr>
                <w:sz w:val="11"/>
              </w:rPr>
            </w:pPr>
          </w:p>
          <w:p w:rsidR="006F08F8" w:rsidRDefault="006F08F8" w:rsidP="006F08F8">
            <w:pPr>
              <w:pStyle w:val="TableParagraph"/>
              <w:spacing w:before="3"/>
              <w:rPr>
                <w:sz w:val="11"/>
              </w:rPr>
            </w:pPr>
          </w:p>
          <w:p w:rsidR="006F08F8" w:rsidRDefault="0035630B" w:rsidP="006F08F8">
            <w:pPr>
              <w:pStyle w:val="TableParagraph"/>
              <w:spacing w:line="117" w:lineRule="exact"/>
              <w:ind w:left="185"/>
              <w:rPr>
                <w:sz w:val="11"/>
              </w:rPr>
            </w:pPr>
            <w:r>
              <w:rPr>
                <w:spacing w:val="-5"/>
                <w:w w:val="105"/>
                <w:sz w:val="11"/>
              </w:rPr>
              <w:t>0,9</w:t>
            </w:r>
          </w:p>
        </w:tc>
        <w:tc>
          <w:tcPr>
            <w:tcW w:w="529" w:type="dxa"/>
          </w:tcPr>
          <w:p w:rsidR="006F08F8" w:rsidRDefault="006F08F8" w:rsidP="006F08F8">
            <w:pPr>
              <w:pStyle w:val="TableParagraph"/>
              <w:rPr>
                <w:sz w:val="11"/>
              </w:rPr>
            </w:pPr>
          </w:p>
          <w:p w:rsidR="006F08F8" w:rsidRDefault="006F08F8" w:rsidP="006F08F8">
            <w:pPr>
              <w:pStyle w:val="TableParagraph"/>
              <w:spacing w:before="3"/>
              <w:rPr>
                <w:sz w:val="11"/>
              </w:rPr>
            </w:pPr>
          </w:p>
          <w:p w:rsidR="006F08F8" w:rsidRDefault="0035630B" w:rsidP="006F08F8">
            <w:pPr>
              <w:pStyle w:val="TableParagraph"/>
              <w:spacing w:line="117" w:lineRule="exact"/>
              <w:ind w:right="2"/>
              <w:jc w:val="center"/>
              <w:rPr>
                <w:sz w:val="11"/>
              </w:rPr>
            </w:pPr>
            <w:r>
              <w:rPr>
                <w:spacing w:val="-5"/>
                <w:w w:val="105"/>
                <w:sz w:val="11"/>
              </w:rPr>
              <w:t>0,3</w:t>
            </w:r>
          </w:p>
        </w:tc>
        <w:tc>
          <w:tcPr>
            <w:tcW w:w="557" w:type="dxa"/>
          </w:tcPr>
          <w:p w:rsidR="006F08F8" w:rsidRDefault="006F08F8" w:rsidP="006F08F8">
            <w:pPr>
              <w:pStyle w:val="TableParagraph"/>
              <w:rPr>
                <w:sz w:val="11"/>
              </w:rPr>
            </w:pPr>
          </w:p>
          <w:p w:rsidR="006F08F8" w:rsidRDefault="006F08F8" w:rsidP="006F08F8">
            <w:pPr>
              <w:pStyle w:val="TableParagraph"/>
              <w:spacing w:before="3"/>
              <w:rPr>
                <w:sz w:val="11"/>
              </w:rPr>
            </w:pPr>
          </w:p>
          <w:p w:rsidR="006F08F8" w:rsidRDefault="0035630B" w:rsidP="006F08F8">
            <w:pPr>
              <w:pStyle w:val="TableParagraph"/>
              <w:spacing w:line="117" w:lineRule="exact"/>
              <w:ind w:left="194"/>
              <w:rPr>
                <w:sz w:val="11"/>
              </w:rPr>
            </w:pPr>
            <w:r>
              <w:rPr>
                <w:spacing w:val="-5"/>
                <w:w w:val="105"/>
                <w:sz w:val="11"/>
              </w:rPr>
              <w:t>0,3</w:t>
            </w:r>
          </w:p>
        </w:tc>
        <w:tc>
          <w:tcPr>
            <w:tcW w:w="547" w:type="dxa"/>
          </w:tcPr>
          <w:p w:rsidR="006F08F8" w:rsidRDefault="006F08F8" w:rsidP="006F08F8">
            <w:pPr>
              <w:pStyle w:val="TableParagraph"/>
              <w:rPr>
                <w:sz w:val="11"/>
              </w:rPr>
            </w:pPr>
          </w:p>
          <w:p w:rsidR="006F08F8" w:rsidRDefault="006F08F8" w:rsidP="006F08F8">
            <w:pPr>
              <w:pStyle w:val="TableParagraph"/>
              <w:spacing w:before="3"/>
              <w:rPr>
                <w:sz w:val="11"/>
              </w:rPr>
            </w:pPr>
          </w:p>
          <w:p w:rsidR="006F08F8" w:rsidRDefault="0035630B" w:rsidP="006F08F8">
            <w:pPr>
              <w:pStyle w:val="TableParagraph"/>
              <w:spacing w:line="117" w:lineRule="exact"/>
              <w:ind w:left="187"/>
              <w:rPr>
                <w:sz w:val="11"/>
              </w:rPr>
            </w:pPr>
            <w:r>
              <w:rPr>
                <w:spacing w:val="-5"/>
                <w:w w:val="105"/>
                <w:sz w:val="11"/>
              </w:rPr>
              <w:t>1,2</w:t>
            </w:r>
          </w:p>
        </w:tc>
        <w:tc>
          <w:tcPr>
            <w:tcW w:w="499" w:type="dxa"/>
          </w:tcPr>
          <w:p w:rsidR="006F08F8" w:rsidRDefault="006F08F8" w:rsidP="006F08F8">
            <w:pPr>
              <w:pStyle w:val="TableParagraph"/>
              <w:rPr>
                <w:sz w:val="11"/>
              </w:rPr>
            </w:pPr>
          </w:p>
          <w:p w:rsidR="006F08F8" w:rsidRDefault="006F08F8" w:rsidP="006F08F8">
            <w:pPr>
              <w:pStyle w:val="TableParagraph"/>
              <w:spacing w:before="3"/>
              <w:rPr>
                <w:sz w:val="11"/>
              </w:rPr>
            </w:pPr>
          </w:p>
          <w:p w:rsidR="006F08F8" w:rsidRDefault="0035630B" w:rsidP="006F08F8">
            <w:pPr>
              <w:pStyle w:val="TableParagraph"/>
              <w:spacing w:line="117" w:lineRule="exact"/>
              <w:ind w:left="160"/>
              <w:rPr>
                <w:sz w:val="11"/>
              </w:rPr>
            </w:pPr>
            <w:r>
              <w:rPr>
                <w:spacing w:val="-5"/>
                <w:w w:val="105"/>
                <w:sz w:val="11"/>
              </w:rPr>
              <w:t>0,6</w:t>
            </w:r>
          </w:p>
        </w:tc>
        <w:tc>
          <w:tcPr>
            <w:tcW w:w="518" w:type="dxa"/>
          </w:tcPr>
          <w:p w:rsidR="006F08F8" w:rsidRDefault="006F08F8" w:rsidP="006F08F8">
            <w:pPr>
              <w:pStyle w:val="TableParagraph"/>
              <w:rPr>
                <w:sz w:val="11"/>
              </w:rPr>
            </w:pPr>
          </w:p>
          <w:p w:rsidR="006F08F8" w:rsidRDefault="006F08F8" w:rsidP="006F08F8">
            <w:pPr>
              <w:pStyle w:val="TableParagraph"/>
              <w:spacing w:before="3"/>
              <w:rPr>
                <w:sz w:val="11"/>
              </w:rPr>
            </w:pPr>
          </w:p>
          <w:p w:rsidR="006F08F8" w:rsidRDefault="0035630B" w:rsidP="006F08F8">
            <w:pPr>
              <w:pStyle w:val="TableParagraph"/>
              <w:spacing w:line="117" w:lineRule="exact"/>
              <w:ind w:right="20"/>
              <w:jc w:val="center"/>
              <w:rPr>
                <w:sz w:val="11"/>
              </w:rPr>
            </w:pPr>
            <w:r>
              <w:rPr>
                <w:spacing w:val="-5"/>
                <w:w w:val="105"/>
                <w:sz w:val="11"/>
              </w:rPr>
              <w:t>0,5</w:t>
            </w:r>
          </w:p>
        </w:tc>
        <w:tc>
          <w:tcPr>
            <w:tcW w:w="518" w:type="dxa"/>
          </w:tcPr>
          <w:p w:rsidR="006F08F8" w:rsidRDefault="006F08F8" w:rsidP="006F08F8">
            <w:pPr>
              <w:pStyle w:val="TableParagraph"/>
              <w:rPr>
                <w:sz w:val="11"/>
              </w:rPr>
            </w:pPr>
          </w:p>
          <w:p w:rsidR="006F08F8" w:rsidRDefault="006F08F8" w:rsidP="006F08F8">
            <w:pPr>
              <w:pStyle w:val="TableParagraph"/>
              <w:spacing w:before="3"/>
              <w:rPr>
                <w:sz w:val="11"/>
              </w:rPr>
            </w:pPr>
          </w:p>
          <w:p w:rsidR="006F08F8" w:rsidRDefault="0035630B" w:rsidP="006F08F8">
            <w:pPr>
              <w:pStyle w:val="TableParagraph"/>
              <w:spacing w:line="117" w:lineRule="exact"/>
              <w:ind w:left="166"/>
              <w:rPr>
                <w:sz w:val="11"/>
              </w:rPr>
            </w:pPr>
            <w:r>
              <w:rPr>
                <w:spacing w:val="-5"/>
                <w:w w:val="105"/>
                <w:sz w:val="11"/>
              </w:rPr>
              <w:t>0,5</w:t>
            </w:r>
          </w:p>
        </w:tc>
        <w:tc>
          <w:tcPr>
            <w:tcW w:w="508" w:type="dxa"/>
          </w:tcPr>
          <w:p w:rsidR="006F08F8" w:rsidRDefault="006F08F8" w:rsidP="006F08F8">
            <w:pPr>
              <w:pStyle w:val="TableParagraph"/>
              <w:rPr>
                <w:sz w:val="11"/>
              </w:rPr>
            </w:pPr>
          </w:p>
          <w:p w:rsidR="006F08F8" w:rsidRDefault="006F08F8" w:rsidP="006F08F8">
            <w:pPr>
              <w:pStyle w:val="TableParagraph"/>
              <w:spacing w:before="3"/>
              <w:rPr>
                <w:sz w:val="11"/>
              </w:rPr>
            </w:pPr>
          </w:p>
          <w:p w:rsidR="006F08F8" w:rsidRDefault="0035630B" w:rsidP="006F08F8">
            <w:pPr>
              <w:pStyle w:val="TableParagraph"/>
              <w:spacing w:line="117" w:lineRule="exact"/>
              <w:ind w:left="159"/>
              <w:rPr>
                <w:sz w:val="11"/>
              </w:rPr>
            </w:pPr>
            <w:r>
              <w:rPr>
                <w:spacing w:val="-5"/>
                <w:w w:val="105"/>
                <w:sz w:val="11"/>
              </w:rPr>
              <w:t>0,8</w:t>
            </w:r>
          </w:p>
        </w:tc>
        <w:tc>
          <w:tcPr>
            <w:tcW w:w="508" w:type="dxa"/>
          </w:tcPr>
          <w:p w:rsidR="006F08F8" w:rsidRDefault="006F08F8" w:rsidP="006F08F8">
            <w:pPr>
              <w:pStyle w:val="TableParagraph"/>
              <w:rPr>
                <w:sz w:val="11"/>
              </w:rPr>
            </w:pPr>
          </w:p>
          <w:p w:rsidR="006F08F8" w:rsidRDefault="006F08F8" w:rsidP="006F08F8">
            <w:pPr>
              <w:pStyle w:val="TableParagraph"/>
              <w:spacing w:before="3"/>
              <w:rPr>
                <w:sz w:val="11"/>
              </w:rPr>
            </w:pPr>
          </w:p>
          <w:p w:rsidR="006F08F8" w:rsidRDefault="0035630B" w:rsidP="006F08F8">
            <w:pPr>
              <w:pStyle w:val="TableParagraph"/>
              <w:spacing w:line="117" w:lineRule="exact"/>
              <w:ind w:left="158"/>
              <w:rPr>
                <w:sz w:val="11"/>
              </w:rPr>
            </w:pPr>
            <w:r>
              <w:rPr>
                <w:spacing w:val="-5"/>
                <w:w w:val="105"/>
                <w:sz w:val="11"/>
              </w:rPr>
              <w:t>1,5</w:t>
            </w:r>
          </w:p>
        </w:tc>
        <w:tc>
          <w:tcPr>
            <w:tcW w:w="577" w:type="dxa"/>
          </w:tcPr>
          <w:p w:rsidR="006F08F8" w:rsidRDefault="006F08F8" w:rsidP="006F08F8">
            <w:pPr>
              <w:pStyle w:val="TableParagraph"/>
              <w:rPr>
                <w:sz w:val="11"/>
              </w:rPr>
            </w:pPr>
          </w:p>
          <w:p w:rsidR="006F08F8" w:rsidRDefault="006F08F8" w:rsidP="006F08F8">
            <w:pPr>
              <w:pStyle w:val="TableParagraph"/>
              <w:spacing w:before="3"/>
              <w:rPr>
                <w:sz w:val="11"/>
              </w:rPr>
            </w:pPr>
          </w:p>
          <w:p w:rsidR="006F08F8" w:rsidRDefault="0035630B" w:rsidP="006F08F8">
            <w:pPr>
              <w:pStyle w:val="TableParagraph"/>
              <w:spacing w:line="117" w:lineRule="exact"/>
              <w:ind w:right="30"/>
              <w:jc w:val="center"/>
              <w:rPr>
                <w:sz w:val="11"/>
              </w:rPr>
            </w:pPr>
            <w:r>
              <w:rPr>
                <w:spacing w:val="-5"/>
                <w:w w:val="105"/>
                <w:sz w:val="11"/>
              </w:rPr>
              <w:t>3,4</w:t>
            </w:r>
          </w:p>
        </w:tc>
        <w:tc>
          <w:tcPr>
            <w:tcW w:w="527" w:type="dxa"/>
          </w:tcPr>
          <w:p w:rsidR="006F08F8" w:rsidRDefault="006F08F8" w:rsidP="006F08F8">
            <w:pPr>
              <w:pStyle w:val="TableParagraph"/>
              <w:rPr>
                <w:sz w:val="11"/>
              </w:rPr>
            </w:pPr>
          </w:p>
          <w:p w:rsidR="006F08F8" w:rsidRDefault="006F08F8" w:rsidP="006F08F8">
            <w:pPr>
              <w:pStyle w:val="TableParagraph"/>
              <w:spacing w:before="3"/>
              <w:rPr>
                <w:sz w:val="11"/>
              </w:rPr>
            </w:pPr>
          </w:p>
          <w:p w:rsidR="006F08F8" w:rsidRDefault="0035630B" w:rsidP="006F08F8">
            <w:pPr>
              <w:pStyle w:val="TableParagraph"/>
              <w:spacing w:line="117" w:lineRule="exact"/>
              <w:ind w:left="165"/>
              <w:rPr>
                <w:sz w:val="11"/>
              </w:rPr>
            </w:pPr>
            <w:r>
              <w:rPr>
                <w:spacing w:val="-5"/>
                <w:w w:val="105"/>
                <w:sz w:val="11"/>
              </w:rPr>
              <w:t>0,9</w:t>
            </w:r>
          </w:p>
        </w:tc>
      </w:tr>
      <w:tr w:rsidR="005A133B" w:rsidTr="006F08F8">
        <w:trPr>
          <w:trHeight w:val="1060"/>
        </w:trPr>
        <w:tc>
          <w:tcPr>
            <w:tcW w:w="1765" w:type="dxa"/>
          </w:tcPr>
          <w:p w:rsidR="006F08F8" w:rsidRPr="006F08F8" w:rsidRDefault="006F08F8" w:rsidP="006F08F8">
            <w:pPr>
              <w:pStyle w:val="TableParagraph"/>
              <w:spacing w:before="7"/>
              <w:rPr>
                <w:sz w:val="12"/>
                <w:lang w:val="ru-RU"/>
              </w:rPr>
            </w:pPr>
          </w:p>
          <w:p w:rsidR="006F08F8" w:rsidRPr="006F08F8" w:rsidRDefault="0035630B" w:rsidP="006F08F8">
            <w:pPr>
              <w:pStyle w:val="TableParagraph"/>
              <w:spacing w:line="280" w:lineRule="auto"/>
              <w:ind w:left="23"/>
              <w:rPr>
                <w:b/>
                <w:sz w:val="12"/>
                <w:lang w:val="ru-RU"/>
              </w:rPr>
            </w:pPr>
            <w:r w:rsidRPr="006F08F8">
              <w:rPr>
                <w:b/>
                <w:w w:val="105"/>
                <w:sz w:val="12"/>
                <w:lang w:val="ru-RU"/>
              </w:rPr>
              <w:t>Расходы на страхование</w:t>
            </w:r>
            <w:r w:rsidRPr="006F08F8">
              <w:rPr>
                <w:b/>
                <w:spacing w:val="40"/>
                <w:w w:val="105"/>
                <w:sz w:val="12"/>
                <w:lang w:val="ru-RU"/>
              </w:rPr>
              <w:t xml:space="preserve"> </w:t>
            </w:r>
            <w:r w:rsidRPr="006F08F8">
              <w:rPr>
                <w:b/>
                <w:w w:val="105"/>
                <w:sz w:val="12"/>
                <w:lang w:val="ru-RU"/>
              </w:rPr>
              <w:t>производственных</w:t>
            </w:r>
            <w:r w:rsidRPr="006F08F8">
              <w:rPr>
                <w:b/>
                <w:spacing w:val="-8"/>
                <w:w w:val="105"/>
                <w:sz w:val="12"/>
                <w:lang w:val="ru-RU"/>
              </w:rPr>
              <w:t xml:space="preserve"> </w:t>
            </w:r>
            <w:r w:rsidRPr="006F08F8">
              <w:rPr>
                <w:b/>
                <w:w w:val="105"/>
                <w:sz w:val="12"/>
                <w:lang w:val="ru-RU"/>
              </w:rPr>
              <w:t>объектов,</w:t>
            </w:r>
            <w:r w:rsidRPr="006F08F8">
              <w:rPr>
                <w:b/>
                <w:spacing w:val="40"/>
                <w:w w:val="105"/>
                <w:sz w:val="12"/>
                <w:lang w:val="ru-RU"/>
              </w:rPr>
              <w:t xml:space="preserve"> </w:t>
            </w:r>
            <w:r w:rsidRPr="006F08F8">
              <w:rPr>
                <w:b/>
                <w:w w:val="105"/>
                <w:sz w:val="12"/>
                <w:lang w:val="ru-RU"/>
              </w:rPr>
              <w:t>учитываемые</w:t>
            </w:r>
            <w:r w:rsidRPr="006F08F8">
              <w:rPr>
                <w:b/>
                <w:spacing w:val="-8"/>
                <w:w w:val="105"/>
                <w:sz w:val="12"/>
                <w:lang w:val="ru-RU"/>
              </w:rPr>
              <w:t xml:space="preserve"> </w:t>
            </w:r>
            <w:r w:rsidRPr="006F08F8">
              <w:rPr>
                <w:b/>
                <w:w w:val="105"/>
                <w:sz w:val="12"/>
                <w:lang w:val="ru-RU"/>
              </w:rPr>
              <w:t>при</w:t>
            </w:r>
            <w:r w:rsidRPr="006F08F8">
              <w:rPr>
                <w:b/>
                <w:spacing w:val="40"/>
                <w:w w:val="105"/>
                <w:sz w:val="12"/>
                <w:lang w:val="ru-RU"/>
              </w:rPr>
              <w:t xml:space="preserve"> </w:t>
            </w:r>
            <w:r w:rsidRPr="006F08F8">
              <w:rPr>
                <w:b/>
                <w:w w:val="105"/>
                <w:sz w:val="12"/>
                <w:lang w:val="ru-RU"/>
              </w:rPr>
              <w:t>определении</w:t>
            </w:r>
            <w:r w:rsidRPr="006F08F8">
              <w:rPr>
                <w:b/>
                <w:spacing w:val="-8"/>
                <w:w w:val="105"/>
                <w:sz w:val="12"/>
                <w:lang w:val="ru-RU"/>
              </w:rPr>
              <w:t xml:space="preserve"> </w:t>
            </w:r>
            <w:r w:rsidRPr="006F08F8">
              <w:rPr>
                <w:b/>
                <w:w w:val="105"/>
                <w:sz w:val="12"/>
                <w:lang w:val="ru-RU"/>
              </w:rPr>
              <w:t>налоговой</w:t>
            </w:r>
            <w:r w:rsidRPr="006F08F8">
              <w:rPr>
                <w:b/>
                <w:spacing w:val="-8"/>
                <w:w w:val="105"/>
                <w:sz w:val="12"/>
                <w:lang w:val="ru-RU"/>
              </w:rPr>
              <w:t xml:space="preserve"> </w:t>
            </w:r>
            <w:r w:rsidRPr="006F08F8">
              <w:rPr>
                <w:b/>
                <w:w w:val="105"/>
                <w:sz w:val="12"/>
                <w:lang w:val="ru-RU"/>
              </w:rPr>
              <w:t>базы</w:t>
            </w:r>
            <w:r w:rsidRPr="006F08F8">
              <w:rPr>
                <w:b/>
                <w:spacing w:val="40"/>
                <w:w w:val="105"/>
                <w:sz w:val="12"/>
                <w:lang w:val="ru-RU"/>
              </w:rPr>
              <w:t xml:space="preserve"> </w:t>
            </w:r>
            <w:r w:rsidRPr="006F08F8">
              <w:rPr>
                <w:b/>
                <w:w w:val="105"/>
                <w:sz w:val="12"/>
                <w:lang w:val="ru-RU"/>
              </w:rPr>
              <w:t>по налогу на прибыль</w:t>
            </w:r>
          </w:p>
        </w:tc>
        <w:tc>
          <w:tcPr>
            <w:tcW w:w="663" w:type="dxa"/>
          </w:tcPr>
          <w:p w:rsidR="006F08F8" w:rsidRPr="006F08F8" w:rsidRDefault="006F08F8" w:rsidP="006F08F8">
            <w:pPr>
              <w:pStyle w:val="TableParagraph"/>
              <w:rPr>
                <w:sz w:val="12"/>
                <w:lang w:val="ru-RU"/>
              </w:rPr>
            </w:pPr>
          </w:p>
          <w:p w:rsidR="006F08F8" w:rsidRPr="006F08F8" w:rsidRDefault="006F08F8" w:rsidP="006F08F8">
            <w:pPr>
              <w:pStyle w:val="TableParagraph"/>
              <w:rPr>
                <w:sz w:val="12"/>
                <w:lang w:val="ru-RU"/>
              </w:rPr>
            </w:pPr>
          </w:p>
          <w:p w:rsidR="006F08F8" w:rsidRPr="006F08F8" w:rsidRDefault="006F08F8" w:rsidP="006F08F8">
            <w:pPr>
              <w:pStyle w:val="TableParagraph"/>
              <w:spacing w:before="53"/>
              <w:rPr>
                <w:sz w:val="12"/>
                <w:lang w:val="ru-RU"/>
              </w:rPr>
            </w:pPr>
          </w:p>
          <w:p w:rsidR="006F08F8" w:rsidRDefault="0035630B" w:rsidP="006F08F8">
            <w:pPr>
              <w:pStyle w:val="TableParagraph"/>
              <w:ind w:right="10"/>
              <w:jc w:val="right"/>
              <w:rPr>
                <w:b/>
                <w:sz w:val="12"/>
              </w:rPr>
            </w:pPr>
            <w:r>
              <w:rPr>
                <w:b/>
                <w:spacing w:val="-2"/>
                <w:w w:val="105"/>
                <w:sz w:val="12"/>
              </w:rPr>
              <w:t>254,8</w:t>
            </w:r>
          </w:p>
        </w:tc>
        <w:tc>
          <w:tcPr>
            <w:tcW w:w="721"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7"/>
              <w:rPr>
                <w:sz w:val="11"/>
              </w:rPr>
            </w:pPr>
          </w:p>
          <w:p w:rsidR="006F08F8" w:rsidRDefault="0035630B" w:rsidP="006F08F8">
            <w:pPr>
              <w:pStyle w:val="TableParagraph"/>
              <w:spacing w:line="117" w:lineRule="exact"/>
              <w:ind w:left="236"/>
              <w:rPr>
                <w:sz w:val="11"/>
              </w:rPr>
            </w:pPr>
            <w:r>
              <w:rPr>
                <w:spacing w:val="-2"/>
                <w:w w:val="105"/>
                <w:sz w:val="11"/>
              </w:rPr>
              <w:t>223,3</w:t>
            </w:r>
          </w:p>
        </w:tc>
        <w:tc>
          <w:tcPr>
            <w:tcW w:w="673"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7"/>
              <w:rPr>
                <w:sz w:val="11"/>
              </w:rPr>
            </w:pPr>
          </w:p>
          <w:p w:rsidR="006F08F8" w:rsidRDefault="0035630B" w:rsidP="006F08F8">
            <w:pPr>
              <w:pStyle w:val="TableParagraph"/>
              <w:spacing w:line="117" w:lineRule="exact"/>
              <w:ind w:left="211"/>
              <w:rPr>
                <w:sz w:val="11"/>
              </w:rPr>
            </w:pPr>
            <w:r>
              <w:rPr>
                <w:spacing w:val="-2"/>
                <w:w w:val="105"/>
                <w:sz w:val="11"/>
              </w:rPr>
              <w:t>170,8</w:t>
            </w:r>
          </w:p>
        </w:tc>
        <w:tc>
          <w:tcPr>
            <w:tcW w:w="536"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7"/>
              <w:rPr>
                <w:sz w:val="11"/>
              </w:rPr>
            </w:pPr>
          </w:p>
          <w:p w:rsidR="006F08F8" w:rsidRDefault="0035630B" w:rsidP="006F08F8">
            <w:pPr>
              <w:pStyle w:val="TableParagraph"/>
              <w:spacing w:line="117" w:lineRule="exact"/>
              <w:ind w:left="19"/>
              <w:jc w:val="center"/>
              <w:rPr>
                <w:sz w:val="11"/>
              </w:rPr>
            </w:pPr>
            <w:r>
              <w:rPr>
                <w:spacing w:val="-5"/>
                <w:w w:val="105"/>
                <w:sz w:val="11"/>
              </w:rPr>
              <w:t>5,4</w:t>
            </w:r>
          </w:p>
        </w:tc>
        <w:tc>
          <w:tcPr>
            <w:tcW w:w="527"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7"/>
              <w:rPr>
                <w:sz w:val="11"/>
              </w:rPr>
            </w:pPr>
          </w:p>
          <w:p w:rsidR="006F08F8" w:rsidRDefault="0035630B" w:rsidP="006F08F8">
            <w:pPr>
              <w:pStyle w:val="TableParagraph"/>
              <w:spacing w:line="117" w:lineRule="exact"/>
              <w:ind w:left="17"/>
              <w:jc w:val="center"/>
              <w:rPr>
                <w:sz w:val="11"/>
              </w:rPr>
            </w:pPr>
            <w:r>
              <w:rPr>
                <w:spacing w:val="-5"/>
                <w:w w:val="105"/>
                <w:sz w:val="11"/>
              </w:rPr>
              <w:t>2,1</w:t>
            </w:r>
          </w:p>
        </w:tc>
        <w:tc>
          <w:tcPr>
            <w:tcW w:w="517"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7"/>
              <w:rPr>
                <w:sz w:val="11"/>
              </w:rPr>
            </w:pPr>
          </w:p>
          <w:p w:rsidR="006F08F8" w:rsidRDefault="0035630B" w:rsidP="006F08F8">
            <w:pPr>
              <w:pStyle w:val="TableParagraph"/>
              <w:spacing w:line="117" w:lineRule="exact"/>
              <w:ind w:left="15"/>
              <w:jc w:val="center"/>
              <w:rPr>
                <w:sz w:val="11"/>
              </w:rPr>
            </w:pPr>
            <w:r>
              <w:rPr>
                <w:spacing w:val="-5"/>
                <w:w w:val="105"/>
                <w:sz w:val="11"/>
              </w:rPr>
              <w:t>2,5</w:t>
            </w:r>
          </w:p>
        </w:tc>
        <w:tc>
          <w:tcPr>
            <w:tcW w:w="527"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7"/>
              <w:rPr>
                <w:sz w:val="11"/>
              </w:rPr>
            </w:pPr>
          </w:p>
          <w:p w:rsidR="006F08F8" w:rsidRDefault="0035630B" w:rsidP="006F08F8">
            <w:pPr>
              <w:pStyle w:val="TableParagraph"/>
              <w:spacing w:line="117" w:lineRule="exact"/>
              <w:ind w:left="17" w:right="4"/>
              <w:jc w:val="center"/>
              <w:rPr>
                <w:sz w:val="11"/>
              </w:rPr>
            </w:pPr>
            <w:r>
              <w:rPr>
                <w:spacing w:val="-5"/>
                <w:w w:val="105"/>
                <w:sz w:val="11"/>
              </w:rPr>
              <w:t>0,6</w:t>
            </w:r>
          </w:p>
        </w:tc>
        <w:tc>
          <w:tcPr>
            <w:tcW w:w="597"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7"/>
              <w:rPr>
                <w:sz w:val="11"/>
              </w:rPr>
            </w:pPr>
          </w:p>
          <w:p w:rsidR="006F08F8" w:rsidRDefault="0035630B" w:rsidP="006F08F8">
            <w:pPr>
              <w:pStyle w:val="TableParagraph"/>
              <w:spacing w:line="117" w:lineRule="exact"/>
              <w:ind w:left="196"/>
              <w:rPr>
                <w:sz w:val="11"/>
              </w:rPr>
            </w:pPr>
            <w:r>
              <w:rPr>
                <w:spacing w:val="-4"/>
                <w:w w:val="105"/>
                <w:sz w:val="11"/>
              </w:rPr>
              <w:t>16,7</w:t>
            </w:r>
          </w:p>
        </w:tc>
        <w:tc>
          <w:tcPr>
            <w:tcW w:w="547"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7"/>
              <w:rPr>
                <w:sz w:val="11"/>
              </w:rPr>
            </w:pPr>
          </w:p>
          <w:p w:rsidR="006F08F8" w:rsidRDefault="0035630B" w:rsidP="006F08F8">
            <w:pPr>
              <w:pStyle w:val="TableParagraph"/>
              <w:spacing w:line="117" w:lineRule="exact"/>
              <w:ind w:left="197"/>
              <w:rPr>
                <w:sz w:val="11"/>
              </w:rPr>
            </w:pPr>
            <w:r>
              <w:rPr>
                <w:spacing w:val="-5"/>
                <w:w w:val="105"/>
                <w:sz w:val="11"/>
              </w:rPr>
              <w:t>4,4</w:t>
            </w:r>
          </w:p>
        </w:tc>
        <w:tc>
          <w:tcPr>
            <w:tcW w:w="528"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7"/>
              <w:rPr>
                <w:sz w:val="11"/>
              </w:rPr>
            </w:pPr>
          </w:p>
          <w:p w:rsidR="006F08F8" w:rsidRDefault="0035630B" w:rsidP="006F08F8">
            <w:pPr>
              <w:pStyle w:val="TableParagraph"/>
              <w:spacing w:line="117" w:lineRule="exact"/>
              <w:ind w:left="185"/>
              <w:rPr>
                <w:sz w:val="11"/>
              </w:rPr>
            </w:pPr>
            <w:r>
              <w:rPr>
                <w:spacing w:val="-5"/>
                <w:w w:val="105"/>
                <w:sz w:val="11"/>
              </w:rPr>
              <w:t>4,5</w:t>
            </w:r>
          </w:p>
        </w:tc>
        <w:tc>
          <w:tcPr>
            <w:tcW w:w="529"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7"/>
              <w:rPr>
                <w:sz w:val="11"/>
              </w:rPr>
            </w:pPr>
          </w:p>
          <w:p w:rsidR="006F08F8" w:rsidRDefault="0035630B" w:rsidP="006F08F8">
            <w:pPr>
              <w:pStyle w:val="TableParagraph"/>
              <w:spacing w:line="117" w:lineRule="exact"/>
              <w:ind w:right="2"/>
              <w:jc w:val="center"/>
              <w:rPr>
                <w:sz w:val="11"/>
              </w:rPr>
            </w:pPr>
            <w:r>
              <w:rPr>
                <w:spacing w:val="-5"/>
                <w:w w:val="105"/>
                <w:sz w:val="11"/>
              </w:rPr>
              <w:t>1,4</w:t>
            </w:r>
          </w:p>
        </w:tc>
        <w:tc>
          <w:tcPr>
            <w:tcW w:w="557"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7"/>
              <w:rPr>
                <w:sz w:val="11"/>
              </w:rPr>
            </w:pPr>
          </w:p>
          <w:p w:rsidR="006F08F8" w:rsidRDefault="0035630B" w:rsidP="006F08F8">
            <w:pPr>
              <w:pStyle w:val="TableParagraph"/>
              <w:spacing w:line="117" w:lineRule="exact"/>
              <w:ind w:left="194"/>
              <w:rPr>
                <w:sz w:val="11"/>
              </w:rPr>
            </w:pPr>
            <w:r>
              <w:rPr>
                <w:spacing w:val="-5"/>
                <w:w w:val="105"/>
                <w:sz w:val="11"/>
              </w:rPr>
              <w:t>1,3</w:t>
            </w:r>
          </w:p>
        </w:tc>
        <w:tc>
          <w:tcPr>
            <w:tcW w:w="547"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7"/>
              <w:rPr>
                <w:sz w:val="11"/>
              </w:rPr>
            </w:pPr>
          </w:p>
          <w:p w:rsidR="006F08F8" w:rsidRDefault="0035630B" w:rsidP="006F08F8">
            <w:pPr>
              <w:pStyle w:val="TableParagraph"/>
              <w:spacing w:line="117" w:lineRule="exact"/>
              <w:ind w:left="187"/>
              <w:rPr>
                <w:sz w:val="11"/>
              </w:rPr>
            </w:pPr>
            <w:r>
              <w:rPr>
                <w:spacing w:val="-5"/>
                <w:w w:val="105"/>
                <w:sz w:val="11"/>
              </w:rPr>
              <w:t>5,9</w:t>
            </w:r>
          </w:p>
        </w:tc>
        <w:tc>
          <w:tcPr>
            <w:tcW w:w="499"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7"/>
              <w:rPr>
                <w:sz w:val="11"/>
              </w:rPr>
            </w:pPr>
          </w:p>
          <w:p w:rsidR="006F08F8" w:rsidRDefault="0035630B" w:rsidP="006F08F8">
            <w:pPr>
              <w:pStyle w:val="TableParagraph"/>
              <w:spacing w:line="117" w:lineRule="exact"/>
              <w:ind w:left="160"/>
              <w:rPr>
                <w:sz w:val="11"/>
              </w:rPr>
            </w:pPr>
            <w:r>
              <w:rPr>
                <w:spacing w:val="-5"/>
                <w:w w:val="105"/>
                <w:sz w:val="11"/>
              </w:rPr>
              <w:t>2,9</w:t>
            </w:r>
          </w:p>
        </w:tc>
        <w:tc>
          <w:tcPr>
            <w:tcW w:w="518"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7"/>
              <w:rPr>
                <w:sz w:val="11"/>
              </w:rPr>
            </w:pPr>
          </w:p>
          <w:p w:rsidR="006F08F8" w:rsidRDefault="0035630B" w:rsidP="006F08F8">
            <w:pPr>
              <w:pStyle w:val="TableParagraph"/>
              <w:spacing w:line="117" w:lineRule="exact"/>
              <w:ind w:right="20"/>
              <w:jc w:val="center"/>
              <w:rPr>
                <w:sz w:val="11"/>
              </w:rPr>
            </w:pPr>
            <w:r>
              <w:rPr>
                <w:spacing w:val="-5"/>
                <w:w w:val="105"/>
                <w:sz w:val="11"/>
              </w:rPr>
              <w:t>2,4</w:t>
            </w:r>
          </w:p>
        </w:tc>
        <w:tc>
          <w:tcPr>
            <w:tcW w:w="518"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7"/>
              <w:rPr>
                <w:sz w:val="11"/>
              </w:rPr>
            </w:pPr>
          </w:p>
          <w:p w:rsidR="006F08F8" w:rsidRDefault="0035630B" w:rsidP="006F08F8">
            <w:pPr>
              <w:pStyle w:val="TableParagraph"/>
              <w:spacing w:line="117" w:lineRule="exact"/>
              <w:ind w:left="166"/>
              <w:rPr>
                <w:sz w:val="11"/>
              </w:rPr>
            </w:pPr>
            <w:r>
              <w:rPr>
                <w:spacing w:val="-5"/>
                <w:w w:val="105"/>
                <w:sz w:val="11"/>
              </w:rPr>
              <w:t>2,3</w:t>
            </w:r>
          </w:p>
        </w:tc>
        <w:tc>
          <w:tcPr>
            <w:tcW w:w="508"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7"/>
              <w:rPr>
                <w:sz w:val="11"/>
              </w:rPr>
            </w:pPr>
          </w:p>
          <w:p w:rsidR="006F08F8" w:rsidRDefault="0035630B" w:rsidP="006F08F8">
            <w:pPr>
              <w:pStyle w:val="TableParagraph"/>
              <w:spacing w:line="117" w:lineRule="exact"/>
              <w:ind w:left="159"/>
              <w:rPr>
                <w:sz w:val="11"/>
              </w:rPr>
            </w:pPr>
            <w:r>
              <w:rPr>
                <w:spacing w:val="-5"/>
                <w:w w:val="105"/>
                <w:sz w:val="11"/>
              </w:rPr>
              <w:t>3,8</w:t>
            </w:r>
          </w:p>
        </w:tc>
        <w:tc>
          <w:tcPr>
            <w:tcW w:w="508"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7"/>
              <w:rPr>
                <w:sz w:val="11"/>
              </w:rPr>
            </w:pPr>
          </w:p>
          <w:p w:rsidR="006F08F8" w:rsidRDefault="0035630B" w:rsidP="006F08F8">
            <w:pPr>
              <w:pStyle w:val="TableParagraph"/>
              <w:spacing w:line="117" w:lineRule="exact"/>
              <w:ind w:left="158"/>
              <w:rPr>
                <w:sz w:val="11"/>
              </w:rPr>
            </w:pPr>
            <w:r>
              <w:rPr>
                <w:spacing w:val="-5"/>
                <w:w w:val="105"/>
                <w:sz w:val="11"/>
              </w:rPr>
              <w:t>6,9</w:t>
            </w:r>
          </w:p>
        </w:tc>
        <w:tc>
          <w:tcPr>
            <w:tcW w:w="577"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7"/>
              <w:rPr>
                <w:sz w:val="11"/>
              </w:rPr>
            </w:pPr>
          </w:p>
          <w:p w:rsidR="006F08F8" w:rsidRDefault="0035630B" w:rsidP="006F08F8">
            <w:pPr>
              <w:pStyle w:val="TableParagraph"/>
              <w:spacing w:line="117" w:lineRule="exact"/>
              <w:ind w:left="163"/>
              <w:rPr>
                <w:sz w:val="11"/>
              </w:rPr>
            </w:pPr>
            <w:r>
              <w:rPr>
                <w:spacing w:val="-4"/>
                <w:w w:val="105"/>
                <w:sz w:val="11"/>
              </w:rPr>
              <w:t>16,4</w:t>
            </w:r>
          </w:p>
        </w:tc>
        <w:tc>
          <w:tcPr>
            <w:tcW w:w="527"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7"/>
              <w:rPr>
                <w:sz w:val="11"/>
              </w:rPr>
            </w:pPr>
          </w:p>
          <w:p w:rsidR="006F08F8" w:rsidRDefault="0035630B" w:rsidP="006F08F8">
            <w:pPr>
              <w:pStyle w:val="TableParagraph"/>
              <w:spacing w:line="117" w:lineRule="exact"/>
              <w:ind w:left="165"/>
              <w:rPr>
                <w:sz w:val="11"/>
              </w:rPr>
            </w:pPr>
            <w:r>
              <w:rPr>
                <w:spacing w:val="-5"/>
                <w:w w:val="105"/>
                <w:sz w:val="11"/>
              </w:rPr>
              <w:t>4,3</w:t>
            </w:r>
          </w:p>
        </w:tc>
      </w:tr>
      <w:tr w:rsidR="005A133B" w:rsidTr="006F08F8">
        <w:trPr>
          <w:trHeight w:val="808"/>
        </w:trPr>
        <w:tc>
          <w:tcPr>
            <w:tcW w:w="1765" w:type="dxa"/>
          </w:tcPr>
          <w:p w:rsidR="006F08F8" w:rsidRPr="006F08F8" w:rsidRDefault="0035630B" w:rsidP="006F08F8">
            <w:pPr>
              <w:pStyle w:val="TableParagraph"/>
              <w:spacing w:before="100" w:line="280" w:lineRule="auto"/>
              <w:ind w:left="23" w:right="31"/>
              <w:rPr>
                <w:b/>
                <w:sz w:val="12"/>
                <w:lang w:val="ru-RU"/>
              </w:rPr>
            </w:pPr>
            <w:r w:rsidRPr="006F08F8">
              <w:rPr>
                <w:b/>
                <w:w w:val="105"/>
                <w:sz w:val="12"/>
                <w:lang w:val="ru-RU"/>
              </w:rPr>
              <w:lastRenderedPageBreak/>
              <w:t>Другие</w:t>
            </w:r>
            <w:r w:rsidRPr="006F08F8">
              <w:rPr>
                <w:b/>
                <w:spacing w:val="-7"/>
                <w:w w:val="105"/>
                <w:sz w:val="12"/>
                <w:lang w:val="ru-RU"/>
              </w:rPr>
              <w:t xml:space="preserve"> </w:t>
            </w:r>
            <w:r w:rsidRPr="006F08F8">
              <w:rPr>
                <w:b/>
                <w:w w:val="105"/>
                <w:sz w:val="12"/>
                <w:lang w:val="ru-RU"/>
              </w:rPr>
              <w:t>расходы,</w:t>
            </w:r>
            <w:r w:rsidRPr="006F08F8">
              <w:rPr>
                <w:b/>
                <w:spacing w:val="-8"/>
                <w:w w:val="105"/>
                <w:sz w:val="12"/>
                <w:lang w:val="ru-RU"/>
              </w:rPr>
              <w:t xml:space="preserve"> </w:t>
            </w:r>
            <w:r w:rsidRPr="006F08F8">
              <w:rPr>
                <w:b/>
                <w:w w:val="105"/>
                <w:sz w:val="12"/>
                <w:lang w:val="ru-RU"/>
              </w:rPr>
              <w:t>связанные</w:t>
            </w:r>
            <w:r w:rsidRPr="006F08F8">
              <w:rPr>
                <w:b/>
                <w:spacing w:val="-7"/>
                <w:w w:val="105"/>
                <w:sz w:val="12"/>
                <w:lang w:val="ru-RU"/>
              </w:rPr>
              <w:t xml:space="preserve"> </w:t>
            </w:r>
            <w:r w:rsidRPr="006F08F8">
              <w:rPr>
                <w:b/>
                <w:w w:val="105"/>
                <w:sz w:val="12"/>
                <w:lang w:val="ru-RU"/>
              </w:rPr>
              <w:t>с</w:t>
            </w:r>
            <w:r w:rsidRPr="006F08F8">
              <w:rPr>
                <w:b/>
                <w:spacing w:val="40"/>
                <w:w w:val="105"/>
                <w:sz w:val="12"/>
                <w:lang w:val="ru-RU"/>
              </w:rPr>
              <w:t xml:space="preserve"> </w:t>
            </w:r>
            <w:r w:rsidRPr="006F08F8">
              <w:rPr>
                <w:b/>
                <w:w w:val="105"/>
                <w:sz w:val="12"/>
                <w:lang w:val="ru-RU"/>
              </w:rPr>
              <w:t>производством и (или)</w:t>
            </w:r>
            <w:r w:rsidRPr="006F08F8">
              <w:rPr>
                <w:b/>
                <w:spacing w:val="40"/>
                <w:w w:val="105"/>
                <w:sz w:val="12"/>
                <w:lang w:val="ru-RU"/>
              </w:rPr>
              <w:t xml:space="preserve"> </w:t>
            </w:r>
            <w:r w:rsidRPr="006F08F8">
              <w:rPr>
                <w:b/>
                <w:w w:val="105"/>
                <w:sz w:val="12"/>
                <w:lang w:val="ru-RU"/>
              </w:rPr>
              <w:t>реализацией продукции, в</w:t>
            </w:r>
            <w:r w:rsidRPr="006F08F8">
              <w:rPr>
                <w:b/>
                <w:spacing w:val="40"/>
                <w:w w:val="105"/>
                <w:sz w:val="12"/>
                <w:lang w:val="ru-RU"/>
              </w:rPr>
              <w:t xml:space="preserve"> </w:t>
            </w:r>
            <w:r w:rsidRPr="006F08F8">
              <w:rPr>
                <w:b/>
                <w:w w:val="105"/>
                <w:sz w:val="12"/>
                <w:lang w:val="ru-RU"/>
              </w:rPr>
              <w:t>том</w:t>
            </w:r>
            <w:r w:rsidRPr="006F08F8">
              <w:rPr>
                <w:b/>
                <w:spacing w:val="-8"/>
                <w:w w:val="105"/>
                <w:sz w:val="12"/>
                <w:lang w:val="ru-RU"/>
              </w:rPr>
              <w:t xml:space="preserve"> </w:t>
            </w:r>
            <w:r w:rsidRPr="006F08F8">
              <w:rPr>
                <w:b/>
                <w:w w:val="105"/>
                <w:sz w:val="12"/>
                <w:lang w:val="ru-RU"/>
              </w:rPr>
              <w:t>числе</w:t>
            </w:r>
          </w:p>
        </w:tc>
        <w:tc>
          <w:tcPr>
            <w:tcW w:w="663" w:type="dxa"/>
          </w:tcPr>
          <w:p w:rsidR="006F08F8" w:rsidRPr="006F08F8" w:rsidRDefault="006F08F8" w:rsidP="006F08F8">
            <w:pPr>
              <w:pStyle w:val="TableParagraph"/>
              <w:rPr>
                <w:sz w:val="12"/>
                <w:lang w:val="ru-RU"/>
              </w:rPr>
            </w:pPr>
          </w:p>
          <w:p w:rsidR="006F08F8" w:rsidRPr="006F08F8" w:rsidRDefault="006F08F8" w:rsidP="006F08F8">
            <w:pPr>
              <w:pStyle w:val="TableParagraph"/>
              <w:spacing w:before="66"/>
              <w:rPr>
                <w:sz w:val="12"/>
                <w:lang w:val="ru-RU"/>
              </w:rPr>
            </w:pPr>
          </w:p>
          <w:p w:rsidR="006F08F8" w:rsidRDefault="0035630B" w:rsidP="006F08F8">
            <w:pPr>
              <w:pStyle w:val="TableParagraph"/>
              <w:ind w:right="10"/>
              <w:jc w:val="right"/>
              <w:rPr>
                <w:b/>
                <w:sz w:val="12"/>
              </w:rPr>
            </w:pPr>
            <w:r>
              <w:rPr>
                <w:b/>
                <w:spacing w:val="-2"/>
                <w:w w:val="105"/>
                <w:sz w:val="12"/>
              </w:rPr>
              <w:t>693,7</w:t>
            </w:r>
          </w:p>
        </w:tc>
        <w:tc>
          <w:tcPr>
            <w:tcW w:w="721"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8"/>
              <w:rPr>
                <w:sz w:val="11"/>
              </w:rPr>
            </w:pPr>
          </w:p>
          <w:p w:rsidR="006F08F8" w:rsidRDefault="0035630B" w:rsidP="006F08F8">
            <w:pPr>
              <w:pStyle w:val="TableParagraph"/>
              <w:spacing w:before="1" w:line="117" w:lineRule="exact"/>
              <w:ind w:left="236"/>
              <w:rPr>
                <w:sz w:val="11"/>
              </w:rPr>
            </w:pPr>
            <w:r>
              <w:rPr>
                <w:spacing w:val="-2"/>
                <w:w w:val="105"/>
                <w:sz w:val="11"/>
              </w:rPr>
              <w:t>608,0</w:t>
            </w:r>
          </w:p>
        </w:tc>
        <w:tc>
          <w:tcPr>
            <w:tcW w:w="673"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8"/>
              <w:rPr>
                <w:sz w:val="11"/>
              </w:rPr>
            </w:pPr>
          </w:p>
          <w:p w:rsidR="006F08F8" w:rsidRDefault="0035630B" w:rsidP="006F08F8">
            <w:pPr>
              <w:pStyle w:val="TableParagraph"/>
              <w:spacing w:before="1" w:line="117" w:lineRule="exact"/>
              <w:ind w:left="211"/>
              <w:rPr>
                <w:sz w:val="11"/>
              </w:rPr>
            </w:pPr>
            <w:r>
              <w:rPr>
                <w:spacing w:val="-2"/>
                <w:w w:val="105"/>
                <w:sz w:val="11"/>
              </w:rPr>
              <w:t>465,2</w:t>
            </w:r>
          </w:p>
        </w:tc>
        <w:tc>
          <w:tcPr>
            <w:tcW w:w="536"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8"/>
              <w:rPr>
                <w:sz w:val="11"/>
              </w:rPr>
            </w:pPr>
          </w:p>
          <w:p w:rsidR="006F08F8" w:rsidRDefault="0035630B" w:rsidP="006F08F8">
            <w:pPr>
              <w:pStyle w:val="TableParagraph"/>
              <w:spacing w:before="1" w:line="117" w:lineRule="exact"/>
              <w:ind w:left="169"/>
              <w:rPr>
                <w:sz w:val="11"/>
              </w:rPr>
            </w:pPr>
            <w:r>
              <w:rPr>
                <w:spacing w:val="-4"/>
                <w:w w:val="105"/>
                <w:sz w:val="11"/>
              </w:rPr>
              <w:t>14,7</w:t>
            </w:r>
          </w:p>
        </w:tc>
        <w:tc>
          <w:tcPr>
            <w:tcW w:w="527"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8"/>
              <w:rPr>
                <w:sz w:val="11"/>
              </w:rPr>
            </w:pPr>
          </w:p>
          <w:p w:rsidR="006F08F8" w:rsidRDefault="0035630B" w:rsidP="006F08F8">
            <w:pPr>
              <w:pStyle w:val="TableParagraph"/>
              <w:spacing w:before="1" w:line="117" w:lineRule="exact"/>
              <w:ind w:left="17"/>
              <w:jc w:val="center"/>
              <w:rPr>
                <w:sz w:val="11"/>
              </w:rPr>
            </w:pPr>
            <w:r>
              <w:rPr>
                <w:spacing w:val="-5"/>
                <w:w w:val="105"/>
                <w:sz w:val="11"/>
              </w:rPr>
              <w:t>5,7</w:t>
            </w:r>
          </w:p>
        </w:tc>
        <w:tc>
          <w:tcPr>
            <w:tcW w:w="517"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8"/>
              <w:rPr>
                <w:sz w:val="11"/>
              </w:rPr>
            </w:pPr>
          </w:p>
          <w:p w:rsidR="006F08F8" w:rsidRDefault="0035630B" w:rsidP="006F08F8">
            <w:pPr>
              <w:pStyle w:val="TableParagraph"/>
              <w:spacing w:before="1" w:line="117" w:lineRule="exact"/>
              <w:ind w:left="15"/>
              <w:jc w:val="center"/>
              <w:rPr>
                <w:sz w:val="11"/>
              </w:rPr>
            </w:pPr>
            <w:r>
              <w:rPr>
                <w:spacing w:val="-5"/>
                <w:w w:val="105"/>
                <w:sz w:val="11"/>
              </w:rPr>
              <w:t>6,8</w:t>
            </w:r>
          </w:p>
        </w:tc>
        <w:tc>
          <w:tcPr>
            <w:tcW w:w="527"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8"/>
              <w:rPr>
                <w:sz w:val="11"/>
              </w:rPr>
            </w:pPr>
          </w:p>
          <w:p w:rsidR="006F08F8" w:rsidRDefault="0035630B" w:rsidP="006F08F8">
            <w:pPr>
              <w:pStyle w:val="TableParagraph"/>
              <w:spacing w:before="1" w:line="117" w:lineRule="exact"/>
              <w:ind w:left="17" w:right="4"/>
              <w:jc w:val="center"/>
              <w:rPr>
                <w:sz w:val="11"/>
              </w:rPr>
            </w:pPr>
            <w:r>
              <w:rPr>
                <w:spacing w:val="-5"/>
                <w:w w:val="105"/>
                <w:sz w:val="11"/>
              </w:rPr>
              <w:t>1,6</w:t>
            </w:r>
          </w:p>
        </w:tc>
        <w:tc>
          <w:tcPr>
            <w:tcW w:w="597"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8"/>
              <w:rPr>
                <w:sz w:val="11"/>
              </w:rPr>
            </w:pPr>
          </w:p>
          <w:p w:rsidR="006F08F8" w:rsidRDefault="0035630B" w:rsidP="006F08F8">
            <w:pPr>
              <w:pStyle w:val="TableParagraph"/>
              <w:spacing w:before="1" w:line="117" w:lineRule="exact"/>
              <w:ind w:left="196"/>
              <w:rPr>
                <w:sz w:val="11"/>
              </w:rPr>
            </w:pPr>
            <w:r>
              <w:rPr>
                <w:spacing w:val="-4"/>
                <w:w w:val="105"/>
                <w:sz w:val="11"/>
              </w:rPr>
              <w:t>45,4</w:t>
            </w:r>
          </w:p>
        </w:tc>
        <w:tc>
          <w:tcPr>
            <w:tcW w:w="547"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8"/>
              <w:rPr>
                <w:sz w:val="11"/>
              </w:rPr>
            </w:pPr>
          </w:p>
          <w:p w:rsidR="006F08F8" w:rsidRDefault="0035630B" w:rsidP="006F08F8">
            <w:pPr>
              <w:pStyle w:val="TableParagraph"/>
              <w:spacing w:before="1" w:line="117" w:lineRule="exact"/>
              <w:ind w:left="168"/>
              <w:rPr>
                <w:sz w:val="11"/>
              </w:rPr>
            </w:pPr>
            <w:r>
              <w:rPr>
                <w:spacing w:val="-4"/>
                <w:w w:val="105"/>
                <w:sz w:val="11"/>
              </w:rPr>
              <w:t>12,0</w:t>
            </w:r>
          </w:p>
        </w:tc>
        <w:tc>
          <w:tcPr>
            <w:tcW w:w="528"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8"/>
              <w:rPr>
                <w:sz w:val="11"/>
              </w:rPr>
            </w:pPr>
          </w:p>
          <w:p w:rsidR="006F08F8" w:rsidRDefault="0035630B" w:rsidP="006F08F8">
            <w:pPr>
              <w:pStyle w:val="TableParagraph"/>
              <w:spacing w:before="1" w:line="117" w:lineRule="exact"/>
              <w:ind w:left="156"/>
              <w:rPr>
                <w:sz w:val="11"/>
              </w:rPr>
            </w:pPr>
            <w:r>
              <w:rPr>
                <w:spacing w:val="-4"/>
                <w:w w:val="105"/>
                <w:sz w:val="11"/>
              </w:rPr>
              <w:t>12,3</w:t>
            </w:r>
          </w:p>
        </w:tc>
        <w:tc>
          <w:tcPr>
            <w:tcW w:w="529"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8"/>
              <w:rPr>
                <w:sz w:val="11"/>
              </w:rPr>
            </w:pPr>
          </w:p>
          <w:p w:rsidR="006F08F8" w:rsidRDefault="0035630B" w:rsidP="006F08F8">
            <w:pPr>
              <w:pStyle w:val="TableParagraph"/>
              <w:spacing w:before="1" w:line="117" w:lineRule="exact"/>
              <w:ind w:right="2"/>
              <w:jc w:val="center"/>
              <w:rPr>
                <w:sz w:val="11"/>
              </w:rPr>
            </w:pPr>
            <w:r>
              <w:rPr>
                <w:spacing w:val="-5"/>
                <w:w w:val="105"/>
                <w:sz w:val="11"/>
              </w:rPr>
              <w:t>3,7</w:t>
            </w:r>
          </w:p>
        </w:tc>
        <w:tc>
          <w:tcPr>
            <w:tcW w:w="557"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8"/>
              <w:rPr>
                <w:sz w:val="11"/>
              </w:rPr>
            </w:pPr>
          </w:p>
          <w:p w:rsidR="006F08F8" w:rsidRDefault="0035630B" w:rsidP="006F08F8">
            <w:pPr>
              <w:pStyle w:val="TableParagraph"/>
              <w:spacing w:before="1" w:line="117" w:lineRule="exact"/>
              <w:ind w:left="194"/>
              <w:rPr>
                <w:sz w:val="11"/>
              </w:rPr>
            </w:pPr>
            <w:r>
              <w:rPr>
                <w:spacing w:val="-5"/>
                <w:w w:val="105"/>
                <w:sz w:val="11"/>
              </w:rPr>
              <w:t>3,4</w:t>
            </w:r>
          </w:p>
        </w:tc>
        <w:tc>
          <w:tcPr>
            <w:tcW w:w="547"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8"/>
              <w:rPr>
                <w:sz w:val="11"/>
              </w:rPr>
            </w:pPr>
          </w:p>
          <w:p w:rsidR="006F08F8" w:rsidRDefault="0035630B" w:rsidP="006F08F8">
            <w:pPr>
              <w:pStyle w:val="TableParagraph"/>
              <w:spacing w:before="1" w:line="117" w:lineRule="exact"/>
              <w:ind w:left="158"/>
              <w:rPr>
                <w:sz w:val="11"/>
              </w:rPr>
            </w:pPr>
            <w:r>
              <w:rPr>
                <w:spacing w:val="-4"/>
                <w:w w:val="105"/>
                <w:sz w:val="11"/>
              </w:rPr>
              <w:t>16,2</w:t>
            </w:r>
          </w:p>
        </w:tc>
        <w:tc>
          <w:tcPr>
            <w:tcW w:w="499"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8"/>
              <w:rPr>
                <w:sz w:val="11"/>
              </w:rPr>
            </w:pPr>
          </w:p>
          <w:p w:rsidR="006F08F8" w:rsidRDefault="0035630B" w:rsidP="006F08F8">
            <w:pPr>
              <w:pStyle w:val="TableParagraph"/>
              <w:spacing w:before="1" w:line="117" w:lineRule="exact"/>
              <w:ind w:left="160"/>
              <w:rPr>
                <w:sz w:val="11"/>
              </w:rPr>
            </w:pPr>
            <w:r>
              <w:rPr>
                <w:spacing w:val="-5"/>
                <w:w w:val="105"/>
                <w:sz w:val="11"/>
              </w:rPr>
              <w:t>7,9</w:t>
            </w:r>
          </w:p>
        </w:tc>
        <w:tc>
          <w:tcPr>
            <w:tcW w:w="518"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8"/>
              <w:rPr>
                <w:sz w:val="11"/>
              </w:rPr>
            </w:pPr>
          </w:p>
          <w:p w:rsidR="006F08F8" w:rsidRDefault="0035630B" w:rsidP="006F08F8">
            <w:pPr>
              <w:pStyle w:val="TableParagraph"/>
              <w:spacing w:before="1" w:line="117" w:lineRule="exact"/>
              <w:ind w:right="20"/>
              <w:jc w:val="center"/>
              <w:rPr>
                <w:sz w:val="11"/>
              </w:rPr>
            </w:pPr>
            <w:r>
              <w:rPr>
                <w:spacing w:val="-5"/>
                <w:w w:val="105"/>
                <w:sz w:val="11"/>
              </w:rPr>
              <w:t>6,7</w:t>
            </w:r>
          </w:p>
        </w:tc>
        <w:tc>
          <w:tcPr>
            <w:tcW w:w="518"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8"/>
              <w:rPr>
                <w:sz w:val="11"/>
              </w:rPr>
            </w:pPr>
          </w:p>
          <w:p w:rsidR="006F08F8" w:rsidRDefault="0035630B" w:rsidP="006F08F8">
            <w:pPr>
              <w:pStyle w:val="TableParagraph"/>
              <w:spacing w:before="1" w:line="117" w:lineRule="exact"/>
              <w:ind w:left="166"/>
              <w:rPr>
                <w:sz w:val="11"/>
              </w:rPr>
            </w:pPr>
            <w:r>
              <w:rPr>
                <w:spacing w:val="-5"/>
                <w:w w:val="105"/>
                <w:sz w:val="11"/>
              </w:rPr>
              <w:t>6,3</w:t>
            </w:r>
          </w:p>
        </w:tc>
        <w:tc>
          <w:tcPr>
            <w:tcW w:w="508"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8"/>
              <w:rPr>
                <w:sz w:val="11"/>
              </w:rPr>
            </w:pPr>
          </w:p>
          <w:p w:rsidR="006F08F8" w:rsidRDefault="0035630B" w:rsidP="006F08F8">
            <w:pPr>
              <w:pStyle w:val="TableParagraph"/>
              <w:spacing w:before="1" w:line="117" w:lineRule="exact"/>
              <w:ind w:left="130"/>
              <w:rPr>
                <w:sz w:val="11"/>
              </w:rPr>
            </w:pPr>
            <w:r>
              <w:rPr>
                <w:spacing w:val="-4"/>
                <w:w w:val="105"/>
                <w:sz w:val="11"/>
              </w:rPr>
              <w:t>10,2</w:t>
            </w:r>
          </w:p>
        </w:tc>
        <w:tc>
          <w:tcPr>
            <w:tcW w:w="508"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8"/>
              <w:rPr>
                <w:sz w:val="11"/>
              </w:rPr>
            </w:pPr>
          </w:p>
          <w:p w:rsidR="006F08F8" w:rsidRDefault="0035630B" w:rsidP="006F08F8">
            <w:pPr>
              <w:pStyle w:val="TableParagraph"/>
              <w:spacing w:before="1" w:line="117" w:lineRule="exact"/>
              <w:ind w:left="129"/>
              <w:rPr>
                <w:sz w:val="11"/>
              </w:rPr>
            </w:pPr>
            <w:r>
              <w:rPr>
                <w:spacing w:val="-4"/>
                <w:w w:val="105"/>
                <w:sz w:val="11"/>
              </w:rPr>
              <w:t>18,9</w:t>
            </w:r>
          </w:p>
        </w:tc>
        <w:tc>
          <w:tcPr>
            <w:tcW w:w="577"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8"/>
              <w:rPr>
                <w:sz w:val="11"/>
              </w:rPr>
            </w:pPr>
          </w:p>
          <w:p w:rsidR="006F08F8" w:rsidRDefault="0035630B" w:rsidP="006F08F8">
            <w:pPr>
              <w:pStyle w:val="TableParagraph"/>
              <w:spacing w:before="1" w:line="117" w:lineRule="exact"/>
              <w:ind w:left="163"/>
              <w:rPr>
                <w:sz w:val="11"/>
              </w:rPr>
            </w:pPr>
            <w:r>
              <w:rPr>
                <w:spacing w:val="-4"/>
                <w:w w:val="105"/>
                <w:sz w:val="11"/>
              </w:rPr>
              <w:t>44,7</w:t>
            </w:r>
          </w:p>
        </w:tc>
        <w:tc>
          <w:tcPr>
            <w:tcW w:w="527"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38"/>
              <w:rPr>
                <w:sz w:val="11"/>
              </w:rPr>
            </w:pPr>
          </w:p>
          <w:p w:rsidR="006F08F8" w:rsidRDefault="0035630B" w:rsidP="006F08F8">
            <w:pPr>
              <w:pStyle w:val="TableParagraph"/>
              <w:spacing w:before="1" w:line="117" w:lineRule="exact"/>
              <w:ind w:left="136"/>
              <w:rPr>
                <w:sz w:val="11"/>
              </w:rPr>
            </w:pPr>
            <w:r>
              <w:rPr>
                <w:spacing w:val="-4"/>
                <w:w w:val="105"/>
                <w:sz w:val="11"/>
              </w:rPr>
              <w:t>11,8</w:t>
            </w:r>
          </w:p>
        </w:tc>
      </w:tr>
      <w:tr w:rsidR="005A133B" w:rsidTr="006F08F8">
        <w:trPr>
          <w:trHeight w:val="349"/>
        </w:trPr>
        <w:tc>
          <w:tcPr>
            <w:tcW w:w="1765" w:type="dxa"/>
          </w:tcPr>
          <w:p w:rsidR="006F08F8" w:rsidRDefault="0035630B" w:rsidP="006F08F8">
            <w:pPr>
              <w:pStyle w:val="TableParagraph"/>
              <w:spacing w:before="9" w:line="160" w:lineRule="atLeast"/>
              <w:ind w:left="23"/>
              <w:rPr>
                <w:b/>
                <w:sz w:val="12"/>
              </w:rPr>
            </w:pPr>
            <w:r>
              <w:rPr>
                <w:b/>
                <w:w w:val="105"/>
                <w:sz w:val="12"/>
              </w:rPr>
              <w:t>Налог</w:t>
            </w:r>
            <w:r>
              <w:rPr>
                <w:b/>
                <w:spacing w:val="-8"/>
                <w:w w:val="105"/>
                <w:sz w:val="12"/>
              </w:rPr>
              <w:t xml:space="preserve"> </w:t>
            </w:r>
            <w:r>
              <w:rPr>
                <w:b/>
                <w:w w:val="105"/>
                <w:sz w:val="12"/>
              </w:rPr>
              <w:t>на</w:t>
            </w:r>
            <w:r>
              <w:rPr>
                <w:b/>
                <w:spacing w:val="-8"/>
                <w:w w:val="105"/>
                <w:sz w:val="12"/>
              </w:rPr>
              <w:t xml:space="preserve"> </w:t>
            </w:r>
            <w:r>
              <w:rPr>
                <w:b/>
                <w:w w:val="105"/>
                <w:sz w:val="12"/>
              </w:rPr>
              <w:t>имущество</w:t>
            </w:r>
            <w:r>
              <w:rPr>
                <w:b/>
                <w:spacing w:val="40"/>
                <w:w w:val="105"/>
                <w:sz w:val="12"/>
              </w:rPr>
              <w:t xml:space="preserve"> </w:t>
            </w:r>
            <w:r>
              <w:rPr>
                <w:b/>
                <w:spacing w:val="-2"/>
                <w:w w:val="105"/>
                <w:sz w:val="12"/>
              </w:rPr>
              <w:t>организаций</w:t>
            </w:r>
          </w:p>
        </w:tc>
        <w:tc>
          <w:tcPr>
            <w:tcW w:w="663" w:type="dxa"/>
          </w:tcPr>
          <w:p w:rsidR="006F08F8" w:rsidRDefault="0035630B" w:rsidP="006F08F8">
            <w:pPr>
              <w:pStyle w:val="TableParagraph"/>
              <w:spacing w:before="112"/>
              <w:ind w:right="9"/>
              <w:jc w:val="right"/>
              <w:rPr>
                <w:b/>
                <w:sz w:val="12"/>
              </w:rPr>
            </w:pPr>
            <w:r>
              <w:rPr>
                <w:b/>
                <w:spacing w:val="-4"/>
                <w:w w:val="105"/>
                <w:sz w:val="12"/>
              </w:rPr>
              <w:t>64,5</w:t>
            </w:r>
          </w:p>
        </w:tc>
        <w:tc>
          <w:tcPr>
            <w:tcW w:w="721" w:type="dxa"/>
          </w:tcPr>
          <w:p w:rsidR="006F08F8" w:rsidRDefault="006F08F8" w:rsidP="006F08F8">
            <w:pPr>
              <w:pStyle w:val="TableParagraph"/>
              <w:spacing w:before="86"/>
              <w:rPr>
                <w:sz w:val="11"/>
              </w:rPr>
            </w:pPr>
          </w:p>
          <w:p w:rsidR="006F08F8" w:rsidRDefault="0035630B" w:rsidP="006F08F8">
            <w:pPr>
              <w:pStyle w:val="TableParagraph"/>
              <w:spacing w:line="117" w:lineRule="exact"/>
              <w:ind w:left="265"/>
              <w:rPr>
                <w:sz w:val="11"/>
              </w:rPr>
            </w:pPr>
            <w:r>
              <w:rPr>
                <w:spacing w:val="-4"/>
                <w:w w:val="105"/>
                <w:sz w:val="11"/>
              </w:rPr>
              <w:t>56,5</w:t>
            </w:r>
          </w:p>
        </w:tc>
        <w:tc>
          <w:tcPr>
            <w:tcW w:w="673" w:type="dxa"/>
          </w:tcPr>
          <w:p w:rsidR="006F08F8" w:rsidRDefault="006F08F8" w:rsidP="006F08F8">
            <w:pPr>
              <w:pStyle w:val="TableParagraph"/>
              <w:spacing w:before="86"/>
              <w:rPr>
                <w:sz w:val="11"/>
              </w:rPr>
            </w:pPr>
          </w:p>
          <w:p w:rsidR="006F08F8" w:rsidRDefault="0035630B" w:rsidP="006F08F8">
            <w:pPr>
              <w:pStyle w:val="TableParagraph"/>
              <w:spacing w:line="117" w:lineRule="exact"/>
              <w:ind w:left="240"/>
              <w:rPr>
                <w:sz w:val="11"/>
              </w:rPr>
            </w:pPr>
            <w:r>
              <w:rPr>
                <w:spacing w:val="-4"/>
                <w:w w:val="105"/>
                <w:sz w:val="11"/>
              </w:rPr>
              <w:t>43,2</w:t>
            </w:r>
          </w:p>
        </w:tc>
        <w:tc>
          <w:tcPr>
            <w:tcW w:w="536" w:type="dxa"/>
          </w:tcPr>
          <w:p w:rsidR="006F08F8" w:rsidRDefault="006F08F8" w:rsidP="006F08F8">
            <w:pPr>
              <w:pStyle w:val="TableParagraph"/>
              <w:spacing w:before="86"/>
              <w:rPr>
                <w:sz w:val="11"/>
              </w:rPr>
            </w:pPr>
          </w:p>
          <w:p w:rsidR="006F08F8" w:rsidRDefault="0035630B" w:rsidP="006F08F8">
            <w:pPr>
              <w:pStyle w:val="TableParagraph"/>
              <w:spacing w:line="117" w:lineRule="exact"/>
              <w:ind w:left="19"/>
              <w:jc w:val="center"/>
              <w:rPr>
                <w:sz w:val="11"/>
              </w:rPr>
            </w:pPr>
            <w:r>
              <w:rPr>
                <w:spacing w:val="-5"/>
                <w:w w:val="105"/>
                <w:sz w:val="11"/>
              </w:rPr>
              <w:t>1,4</w:t>
            </w:r>
          </w:p>
        </w:tc>
        <w:tc>
          <w:tcPr>
            <w:tcW w:w="527" w:type="dxa"/>
          </w:tcPr>
          <w:p w:rsidR="006F08F8" w:rsidRDefault="006F08F8" w:rsidP="006F08F8">
            <w:pPr>
              <w:pStyle w:val="TableParagraph"/>
              <w:spacing w:before="86"/>
              <w:rPr>
                <w:sz w:val="11"/>
              </w:rPr>
            </w:pPr>
          </w:p>
          <w:p w:rsidR="006F08F8" w:rsidRDefault="0035630B" w:rsidP="006F08F8">
            <w:pPr>
              <w:pStyle w:val="TableParagraph"/>
              <w:spacing w:line="117" w:lineRule="exact"/>
              <w:ind w:left="17"/>
              <w:jc w:val="center"/>
              <w:rPr>
                <w:sz w:val="11"/>
              </w:rPr>
            </w:pPr>
            <w:r>
              <w:rPr>
                <w:spacing w:val="-5"/>
                <w:w w:val="105"/>
                <w:sz w:val="11"/>
              </w:rPr>
              <w:t>0,5</w:t>
            </w:r>
          </w:p>
        </w:tc>
        <w:tc>
          <w:tcPr>
            <w:tcW w:w="517" w:type="dxa"/>
          </w:tcPr>
          <w:p w:rsidR="006F08F8" w:rsidRDefault="006F08F8" w:rsidP="006F08F8">
            <w:pPr>
              <w:pStyle w:val="TableParagraph"/>
              <w:spacing w:before="86"/>
              <w:rPr>
                <w:sz w:val="11"/>
              </w:rPr>
            </w:pPr>
          </w:p>
          <w:p w:rsidR="006F08F8" w:rsidRDefault="0035630B" w:rsidP="006F08F8">
            <w:pPr>
              <w:pStyle w:val="TableParagraph"/>
              <w:spacing w:line="117" w:lineRule="exact"/>
              <w:ind w:left="15"/>
              <w:jc w:val="center"/>
              <w:rPr>
                <w:sz w:val="11"/>
              </w:rPr>
            </w:pPr>
            <w:r>
              <w:rPr>
                <w:spacing w:val="-5"/>
                <w:w w:val="105"/>
                <w:sz w:val="11"/>
              </w:rPr>
              <w:t>0,6</w:t>
            </w:r>
          </w:p>
        </w:tc>
        <w:tc>
          <w:tcPr>
            <w:tcW w:w="527" w:type="dxa"/>
          </w:tcPr>
          <w:p w:rsidR="006F08F8" w:rsidRDefault="006F08F8" w:rsidP="006F08F8">
            <w:pPr>
              <w:pStyle w:val="TableParagraph"/>
              <w:spacing w:before="86"/>
              <w:rPr>
                <w:sz w:val="11"/>
              </w:rPr>
            </w:pPr>
          </w:p>
          <w:p w:rsidR="006F08F8" w:rsidRDefault="0035630B" w:rsidP="006F08F8">
            <w:pPr>
              <w:pStyle w:val="TableParagraph"/>
              <w:spacing w:line="117" w:lineRule="exact"/>
              <w:ind w:left="17" w:right="4"/>
              <w:jc w:val="center"/>
              <w:rPr>
                <w:sz w:val="11"/>
              </w:rPr>
            </w:pPr>
            <w:r>
              <w:rPr>
                <w:spacing w:val="-5"/>
                <w:w w:val="105"/>
                <w:sz w:val="11"/>
              </w:rPr>
              <w:t>0,1</w:t>
            </w:r>
          </w:p>
        </w:tc>
        <w:tc>
          <w:tcPr>
            <w:tcW w:w="597" w:type="dxa"/>
          </w:tcPr>
          <w:p w:rsidR="006F08F8" w:rsidRDefault="006F08F8" w:rsidP="006F08F8">
            <w:pPr>
              <w:pStyle w:val="TableParagraph"/>
              <w:spacing w:before="86"/>
              <w:rPr>
                <w:sz w:val="11"/>
              </w:rPr>
            </w:pPr>
          </w:p>
          <w:p w:rsidR="006F08F8" w:rsidRDefault="0035630B" w:rsidP="006F08F8">
            <w:pPr>
              <w:pStyle w:val="TableParagraph"/>
              <w:spacing w:line="117" w:lineRule="exact"/>
              <w:ind w:left="225"/>
              <w:rPr>
                <w:sz w:val="11"/>
              </w:rPr>
            </w:pPr>
            <w:r>
              <w:rPr>
                <w:spacing w:val="-5"/>
                <w:w w:val="105"/>
                <w:sz w:val="11"/>
              </w:rPr>
              <w:t>4,2</w:t>
            </w:r>
          </w:p>
        </w:tc>
        <w:tc>
          <w:tcPr>
            <w:tcW w:w="547" w:type="dxa"/>
          </w:tcPr>
          <w:p w:rsidR="006F08F8" w:rsidRDefault="006F08F8" w:rsidP="006F08F8">
            <w:pPr>
              <w:pStyle w:val="TableParagraph"/>
              <w:spacing w:before="86"/>
              <w:rPr>
                <w:sz w:val="11"/>
              </w:rPr>
            </w:pPr>
          </w:p>
          <w:p w:rsidR="006F08F8" w:rsidRDefault="0035630B" w:rsidP="006F08F8">
            <w:pPr>
              <w:pStyle w:val="TableParagraph"/>
              <w:spacing w:line="117" w:lineRule="exact"/>
              <w:ind w:left="197"/>
              <w:rPr>
                <w:sz w:val="11"/>
              </w:rPr>
            </w:pPr>
            <w:r>
              <w:rPr>
                <w:spacing w:val="-5"/>
                <w:w w:val="105"/>
                <w:sz w:val="11"/>
              </w:rPr>
              <w:t>1,1</w:t>
            </w:r>
          </w:p>
        </w:tc>
        <w:tc>
          <w:tcPr>
            <w:tcW w:w="528" w:type="dxa"/>
          </w:tcPr>
          <w:p w:rsidR="006F08F8" w:rsidRDefault="006F08F8" w:rsidP="006F08F8">
            <w:pPr>
              <w:pStyle w:val="TableParagraph"/>
              <w:spacing w:before="86"/>
              <w:rPr>
                <w:sz w:val="11"/>
              </w:rPr>
            </w:pPr>
          </w:p>
          <w:p w:rsidR="006F08F8" w:rsidRDefault="0035630B" w:rsidP="006F08F8">
            <w:pPr>
              <w:pStyle w:val="TableParagraph"/>
              <w:spacing w:line="117" w:lineRule="exact"/>
              <w:ind w:left="185"/>
              <w:rPr>
                <w:sz w:val="11"/>
              </w:rPr>
            </w:pPr>
            <w:r>
              <w:rPr>
                <w:spacing w:val="-5"/>
                <w:w w:val="105"/>
                <w:sz w:val="11"/>
              </w:rPr>
              <w:t>1,1</w:t>
            </w:r>
          </w:p>
        </w:tc>
        <w:tc>
          <w:tcPr>
            <w:tcW w:w="529" w:type="dxa"/>
          </w:tcPr>
          <w:p w:rsidR="006F08F8" w:rsidRDefault="006F08F8" w:rsidP="006F08F8">
            <w:pPr>
              <w:pStyle w:val="TableParagraph"/>
              <w:spacing w:before="86"/>
              <w:rPr>
                <w:sz w:val="11"/>
              </w:rPr>
            </w:pPr>
          </w:p>
          <w:p w:rsidR="006F08F8" w:rsidRDefault="0035630B" w:rsidP="006F08F8">
            <w:pPr>
              <w:pStyle w:val="TableParagraph"/>
              <w:spacing w:line="117" w:lineRule="exact"/>
              <w:ind w:right="2"/>
              <w:jc w:val="center"/>
              <w:rPr>
                <w:sz w:val="11"/>
              </w:rPr>
            </w:pPr>
            <w:r>
              <w:rPr>
                <w:spacing w:val="-5"/>
                <w:w w:val="105"/>
                <w:sz w:val="11"/>
              </w:rPr>
              <w:t>0,3</w:t>
            </w:r>
          </w:p>
        </w:tc>
        <w:tc>
          <w:tcPr>
            <w:tcW w:w="557" w:type="dxa"/>
          </w:tcPr>
          <w:p w:rsidR="006F08F8" w:rsidRDefault="006F08F8" w:rsidP="006F08F8">
            <w:pPr>
              <w:pStyle w:val="TableParagraph"/>
              <w:spacing w:before="86"/>
              <w:rPr>
                <w:sz w:val="11"/>
              </w:rPr>
            </w:pPr>
          </w:p>
          <w:p w:rsidR="006F08F8" w:rsidRDefault="0035630B" w:rsidP="006F08F8">
            <w:pPr>
              <w:pStyle w:val="TableParagraph"/>
              <w:spacing w:line="117" w:lineRule="exact"/>
              <w:ind w:left="194"/>
              <w:rPr>
                <w:sz w:val="11"/>
              </w:rPr>
            </w:pPr>
            <w:r>
              <w:rPr>
                <w:spacing w:val="-5"/>
                <w:w w:val="105"/>
                <w:sz w:val="11"/>
              </w:rPr>
              <w:t>0,3</w:t>
            </w:r>
          </w:p>
        </w:tc>
        <w:tc>
          <w:tcPr>
            <w:tcW w:w="547" w:type="dxa"/>
          </w:tcPr>
          <w:p w:rsidR="006F08F8" w:rsidRDefault="006F08F8" w:rsidP="006F08F8">
            <w:pPr>
              <w:pStyle w:val="TableParagraph"/>
              <w:spacing w:before="86"/>
              <w:rPr>
                <w:sz w:val="11"/>
              </w:rPr>
            </w:pPr>
          </w:p>
          <w:p w:rsidR="006F08F8" w:rsidRDefault="0035630B" w:rsidP="006F08F8">
            <w:pPr>
              <w:pStyle w:val="TableParagraph"/>
              <w:spacing w:line="117" w:lineRule="exact"/>
              <w:ind w:left="187"/>
              <w:rPr>
                <w:sz w:val="11"/>
              </w:rPr>
            </w:pPr>
            <w:r>
              <w:rPr>
                <w:spacing w:val="-5"/>
                <w:w w:val="105"/>
                <w:sz w:val="11"/>
              </w:rPr>
              <w:t>1,5</w:t>
            </w:r>
          </w:p>
        </w:tc>
        <w:tc>
          <w:tcPr>
            <w:tcW w:w="499" w:type="dxa"/>
          </w:tcPr>
          <w:p w:rsidR="006F08F8" w:rsidRDefault="006F08F8" w:rsidP="006F08F8">
            <w:pPr>
              <w:pStyle w:val="TableParagraph"/>
              <w:spacing w:before="86"/>
              <w:rPr>
                <w:sz w:val="11"/>
              </w:rPr>
            </w:pPr>
          </w:p>
          <w:p w:rsidR="006F08F8" w:rsidRDefault="0035630B" w:rsidP="006F08F8">
            <w:pPr>
              <w:pStyle w:val="TableParagraph"/>
              <w:spacing w:line="117" w:lineRule="exact"/>
              <w:ind w:left="160"/>
              <w:rPr>
                <w:sz w:val="11"/>
              </w:rPr>
            </w:pPr>
            <w:r>
              <w:rPr>
                <w:spacing w:val="-5"/>
                <w:w w:val="105"/>
                <w:sz w:val="11"/>
              </w:rPr>
              <w:t>0,7</w:t>
            </w:r>
          </w:p>
        </w:tc>
        <w:tc>
          <w:tcPr>
            <w:tcW w:w="518" w:type="dxa"/>
          </w:tcPr>
          <w:p w:rsidR="006F08F8" w:rsidRDefault="006F08F8" w:rsidP="006F08F8">
            <w:pPr>
              <w:pStyle w:val="TableParagraph"/>
              <w:spacing w:before="86"/>
              <w:rPr>
                <w:sz w:val="11"/>
              </w:rPr>
            </w:pPr>
          </w:p>
          <w:p w:rsidR="006F08F8" w:rsidRDefault="0035630B" w:rsidP="006F08F8">
            <w:pPr>
              <w:pStyle w:val="TableParagraph"/>
              <w:spacing w:line="117" w:lineRule="exact"/>
              <w:ind w:right="20"/>
              <w:jc w:val="center"/>
              <w:rPr>
                <w:sz w:val="11"/>
              </w:rPr>
            </w:pPr>
            <w:r>
              <w:rPr>
                <w:spacing w:val="-5"/>
                <w:w w:val="105"/>
                <w:sz w:val="11"/>
              </w:rPr>
              <w:t>0,6</w:t>
            </w:r>
          </w:p>
        </w:tc>
        <w:tc>
          <w:tcPr>
            <w:tcW w:w="518" w:type="dxa"/>
          </w:tcPr>
          <w:p w:rsidR="006F08F8" w:rsidRDefault="006F08F8" w:rsidP="006F08F8">
            <w:pPr>
              <w:pStyle w:val="TableParagraph"/>
              <w:spacing w:before="86"/>
              <w:rPr>
                <w:sz w:val="11"/>
              </w:rPr>
            </w:pPr>
          </w:p>
          <w:p w:rsidR="006F08F8" w:rsidRDefault="0035630B" w:rsidP="006F08F8">
            <w:pPr>
              <w:pStyle w:val="TableParagraph"/>
              <w:spacing w:line="117" w:lineRule="exact"/>
              <w:ind w:left="166"/>
              <w:rPr>
                <w:sz w:val="11"/>
              </w:rPr>
            </w:pPr>
            <w:r>
              <w:rPr>
                <w:spacing w:val="-5"/>
                <w:w w:val="105"/>
                <w:sz w:val="11"/>
              </w:rPr>
              <w:t>0,6</w:t>
            </w:r>
          </w:p>
        </w:tc>
        <w:tc>
          <w:tcPr>
            <w:tcW w:w="508" w:type="dxa"/>
          </w:tcPr>
          <w:p w:rsidR="006F08F8" w:rsidRDefault="006F08F8" w:rsidP="006F08F8">
            <w:pPr>
              <w:pStyle w:val="TableParagraph"/>
              <w:spacing w:before="86"/>
              <w:rPr>
                <w:sz w:val="11"/>
              </w:rPr>
            </w:pPr>
          </w:p>
          <w:p w:rsidR="006F08F8" w:rsidRDefault="0035630B" w:rsidP="006F08F8">
            <w:pPr>
              <w:pStyle w:val="TableParagraph"/>
              <w:spacing w:line="117" w:lineRule="exact"/>
              <w:ind w:left="159"/>
              <w:rPr>
                <w:sz w:val="11"/>
              </w:rPr>
            </w:pPr>
            <w:r>
              <w:rPr>
                <w:spacing w:val="-5"/>
                <w:w w:val="105"/>
                <w:sz w:val="11"/>
              </w:rPr>
              <w:t>1,0</w:t>
            </w:r>
          </w:p>
        </w:tc>
        <w:tc>
          <w:tcPr>
            <w:tcW w:w="508" w:type="dxa"/>
          </w:tcPr>
          <w:p w:rsidR="006F08F8" w:rsidRDefault="006F08F8" w:rsidP="006F08F8">
            <w:pPr>
              <w:pStyle w:val="TableParagraph"/>
              <w:spacing w:before="86"/>
              <w:rPr>
                <w:sz w:val="11"/>
              </w:rPr>
            </w:pPr>
          </w:p>
          <w:p w:rsidR="006F08F8" w:rsidRDefault="0035630B" w:rsidP="006F08F8">
            <w:pPr>
              <w:pStyle w:val="TableParagraph"/>
              <w:spacing w:line="117" w:lineRule="exact"/>
              <w:ind w:left="158"/>
              <w:rPr>
                <w:sz w:val="11"/>
              </w:rPr>
            </w:pPr>
            <w:r>
              <w:rPr>
                <w:spacing w:val="-5"/>
                <w:w w:val="105"/>
                <w:sz w:val="11"/>
              </w:rPr>
              <w:t>1,8</w:t>
            </w:r>
          </w:p>
        </w:tc>
        <w:tc>
          <w:tcPr>
            <w:tcW w:w="577" w:type="dxa"/>
          </w:tcPr>
          <w:p w:rsidR="006F08F8" w:rsidRDefault="006F08F8" w:rsidP="006F08F8">
            <w:pPr>
              <w:pStyle w:val="TableParagraph"/>
              <w:spacing w:before="86"/>
              <w:rPr>
                <w:sz w:val="11"/>
              </w:rPr>
            </w:pPr>
          </w:p>
          <w:p w:rsidR="006F08F8" w:rsidRDefault="0035630B" w:rsidP="006F08F8">
            <w:pPr>
              <w:pStyle w:val="TableParagraph"/>
              <w:spacing w:line="117" w:lineRule="exact"/>
              <w:ind w:right="30"/>
              <w:jc w:val="center"/>
              <w:rPr>
                <w:sz w:val="11"/>
              </w:rPr>
            </w:pPr>
            <w:r>
              <w:rPr>
                <w:spacing w:val="-5"/>
                <w:w w:val="105"/>
                <w:sz w:val="11"/>
              </w:rPr>
              <w:t>4,2</w:t>
            </w:r>
          </w:p>
        </w:tc>
        <w:tc>
          <w:tcPr>
            <w:tcW w:w="527" w:type="dxa"/>
          </w:tcPr>
          <w:p w:rsidR="006F08F8" w:rsidRDefault="006F08F8" w:rsidP="006F08F8">
            <w:pPr>
              <w:pStyle w:val="TableParagraph"/>
              <w:spacing w:before="86"/>
              <w:rPr>
                <w:sz w:val="11"/>
              </w:rPr>
            </w:pPr>
          </w:p>
          <w:p w:rsidR="006F08F8" w:rsidRDefault="0035630B" w:rsidP="006F08F8">
            <w:pPr>
              <w:pStyle w:val="TableParagraph"/>
              <w:spacing w:line="117" w:lineRule="exact"/>
              <w:ind w:left="165"/>
              <w:rPr>
                <w:sz w:val="11"/>
              </w:rPr>
            </w:pPr>
            <w:r>
              <w:rPr>
                <w:spacing w:val="-5"/>
                <w:w w:val="105"/>
                <w:sz w:val="11"/>
              </w:rPr>
              <w:t>1,1</w:t>
            </w:r>
          </w:p>
        </w:tc>
      </w:tr>
      <w:tr w:rsidR="005A133B" w:rsidTr="006F08F8">
        <w:trPr>
          <w:trHeight w:val="174"/>
        </w:trPr>
        <w:tc>
          <w:tcPr>
            <w:tcW w:w="1765" w:type="dxa"/>
          </w:tcPr>
          <w:p w:rsidR="006F08F8" w:rsidRDefault="0035630B" w:rsidP="006F08F8">
            <w:pPr>
              <w:pStyle w:val="TableParagraph"/>
              <w:spacing w:before="25" w:line="129" w:lineRule="exact"/>
              <w:ind w:left="23"/>
              <w:rPr>
                <w:b/>
                <w:sz w:val="12"/>
              </w:rPr>
            </w:pPr>
            <w:r>
              <w:rPr>
                <w:b/>
                <w:w w:val="105"/>
                <w:sz w:val="12"/>
              </w:rPr>
              <w:t>Транспортный</w:t>
            </w:r>
            <w:r>
              <w:rPr>
                <w:b/>
                <w:spacing w:val="7"/>
                <w:w w:val="105"/>
                <w:sz w:val="12"/>
              </w:rPr>
              <w:t xml:space="preserve"> </w:t>
            </w:r>
            <w:r>
              <w:rPr>
                <w:b/>
                <w:spacing w:val="-2"/>
                <w:w w:val="105"/>
                <w:sz w:val="12"/>
              </w:rPr>
              <w:t>налог</w:t>
            </w:r>
          </w:p>
        </w:tc>
        <w:tc>
          <w:tcPr>
            <w:tcW w:w="663" w:type="dxa"/>
          </w:tcPr>
          <w:p w:rsidR="006F08F8" w:rsidRDefault="0035630B" w:rsidP="006F08F8">
            <w:pPr>
              <w:pStyle w:val="TableParagraph"/>
              <w:spacing w:before="25" w:line="129" w:lineRule="exact"/>
              <w:ind w:right="9"/>
              <w:jc w:val="right"/>
              <w:rPr>
                <w:b/>
                <w:sz w:val="12"/>
              </w:rPr>
            </w:pPr>
            <w:r>
              <w:rPr>
                <w:b/>
                <w:spacing w:val="-4"/>
                <w:w w:val="105"/>
                <w:sz w:val="12"/>
              </w:rPr>
              <w:t>48,3</w:t>
            </w:r>
          </w:p>
        </w:tc>
        <w:tc>
          <w:tcPr>
            <w:tcW w:w="721" w:type="dxa"/>
          </w:tcPr>
          <w:p w:rsidR="006F08F8" w:rsidRDefault="0035630B" w:rsidP="006F08F8">
            <w:pPr>
              <w:pStyle w:val="TableParagraph"/>
              <w:spacing w:before="37" w:line="117" w:lineRule="exact"/>
              <w:ind w:left="265"/>
              <w:rPr>
                <w:sz w:val="11"/>
              </w:rPr>
            </w:pPr>
            <w:r>
              <w:rPr>
                <w:spacing w:val="-4"/>
                <w:w w:val="105"/>
                <w:sz w:val="11"/>
              </w:rPr>
              <w:t>42,3</w:t>
            </w:r>
          </w:p>
        </w:tc>
        <w:tc>
          <w:tcPr>
            <w:tcW w:w="673" w:type="dxa"/>
          </w:tcPr>
          <w:p w:rsidR="006F08F8" w:rsidRDefault="0035630B" w:rsidP="006F08F8">
            <w:pPr>
              <w:pStyle w:val="TableParagraph"/>
              <w:spacing w:before="37" w:line="117" w:lineRule="exact"/>
              <w:ind w:left="240"/>
              <w:rPr>
                <w:sz w:val="11"/>
              </w:rPr>
            </w:pPr>
            <w:r>
              <w:rPr>
                <w:spacing w:val="-4"/>
                <w:w w:val="105"/>
                <w:sz w:val="11"/>
              </w:rPr>
              <w:t>32,4</w:t>
            </w:r>
          </w:p>
        </w:tc>
        <w:tc>
          <w:tcPr>
            <w:tcW w:w="536" w:type="dxa"/>
          </w:tcPr>
          <w:p w:rsidR="006F08F8" w:rsidRDefault="0035630B" w:rsidP="006F08F8">
            <w:pPr>
              <w:pStyle w:val="TableParagraph"/>
              <w:spacing w:before="37" w:line="117" w:lineRule="exact"/>
              <w:ind w:left="19"/>
              <w:jc w:val="center"/>
              <w:rPr>
                <w:sz w:val="11"/>
              </w:rPr>
            </w:pPr>
            <w:r>
              <w:rPr>
                <w:spacing w:val="-5"/>
                <w:w w:val="105"/>
                <w:sz w:val="11"/>
              </w:rPr>
              <w:t>1,0</w:t>
            </w:r>
          </w:p>
        </w:tc>
        <w:tc>
          <w:tcPr>
            <w:tcW w:w="527" w:type="dxa"/>
          </w:tcPr>
          <w:p w:rsidR="006F08F8" w:rsidRDefault="0035630B" w:rsidP="006F08F8">
            <w:pPr>
              <w:pStyle w:val="TableParagraph"/>
              <w:spacing w:before="37" w:line="117" w:lineRule="exact"/>
              <w:ind w:left="17"/>
              <w:jc w:val="center"/>
              <w:rPr>
                <w:sz w:val="11"/>
              </w:rPr>
            </w:pPr>
            <w:r>
              <w:rPr>
                <w:spacing w:val="-5"/>
                <w:w w:val="105"/>
                <w:sz w:val="11"/>
              </w:rPr>
              <w:t>0,4</w:t>
            </w:r>
          </w:p>
        </w:tc>
        <w:tc>
          <w:tcPr>
            <w:tcW w:w="517" w:type="dxa"/>
          </w:tcPr>
          <w:p w:rsidR="006F08F8" w:rsidRDefault="0035630B" w:rsidP="006F08F8">
            <w:pPr>
              <w:pStyle w:val="TableParagraph"/>
              <w:spacing w:before="37" w:line="117" w:lineRule="exact"/>
              <w:ind w:left="15"/>
              <w:jc w:val="center"/>
              <w:rPr>
                <w:sz w:val="11"/>
              </w:rPr>
            </w:pPr>
            <w:r>
              <w:rPr>
                <w:spacing w:val="-5"/>
                <w:w w:val="105"/>
                <w:sz w:val="11"/>
              </w:rPr>
              <w:t>0,5</w:t>
            </w:r>
          </w:p>
        </w:tc>
        <w:tc>
          <w:tcPr>
            <w:tcW w:w="527" w:type="dxa"/>
          </w:tcPr>
          <w:p w:rsidR="006F08F8" w:rsidRDefault="0035630B" w:rsidP="006F08F8">
            <w:pPr>
              <w:pStyle w:val="TableParagraph"/>
              <w:spacing w:before="37" w:line="117" w:lineRule="exact"/>
              <w:ind w:left="17" w:right="4"/>
              <w:jc w:val="center"/>
              <w:rPr>
                <w:sz w:val="11"/>
              </w:rPr>
            </w:pPr>
            <w:r>
              <w:rPr>
                <w:spacing w:val="-5"/>
                <w:w w:val="105"/>
                <w:sz w:val="11"/>
              </w:rPr>
              <w:t>0,1</w:t>
            </w:r>
          </w:p>
        </w:tc>
        <w:tc>
          <w:tcPr>
            <w:tcW w:w="597" w:type="dxa"/>
          </w:tcPr>
          <w:p w:rsidR="006F08F8" w:rsidRDefault="0035630B" w:rsidP="006F08F8">
            <w:pPr>
              <w:pStyle w:val="TableParagraph"/>
              <w:spacing w:before="37" w:line="117" w:lineRule="exact"/>
              <w:ind w:left="225"/>
              <w:rPr>
                <w:sz w:val="11"/>
              </w:rPr>
            </w:pPr>
            <w:r>
              <w:rPr>
                <w:spacing w:val="-5"/>
                <w:w w:val="105"/>
                <w:sz w:val="11"/>
              </w:rPr>
              <w:t>3,2</w:t>
            </w:r>
          </w:p>
        </w:tc>
        <w:tc>
          <w:tcPr>
            <w:tcW w:w="547" w:type="dxa"/>
          </w:tcPr>
          <w:p w:rsidR="006F08F8" w:rsidRDefault="0035630B" w:rsidP="006F08F8">
            <w:pPr>
              <w:pStyle w:val="TableParagraph"/>
              <w:spacing w:before="37" w:line="117" w:lineRule="exact"/>
              <w:ind w:left="197"/>
              <w:rPr>
                <w:sz w:val="11"/>
              </w:rPr>
            </w:pPr>
            <w:r>
              <w:rPr>
                <w:spacing w:val="-5"/>
                <w:w w:val="105"/>
                <w:sz w:val="11"/>
              </w:rPr>
              <w:t>0,8</w:t>
            </w:r>
          </w:p>
        </w:tc>
        <w:tc>
          <w:tcPr>
            <w:tcW w:w="528" w:type="dxa"/>
          </w:tcPr>
          <w:p w:rsidR="006F08F8" w:rsidRDefault="0035630B" w:rsidP="006F08F8">
            <w:pPr>
              <w:pStyle w:val="TableParagraph"/>
              <w:spacing w:before="37" w:line="117" w:lineRule="exact"/>
              <w:ind w:left="185"/>
              <w:rPr>
                <w:sz w:val="11"/>
              </w:rPr>
            </w:pPr>
            <w:r>
              <w:rPr>
                <w:spacing w:val="-5"/>
                <w:w w:val="105"/>
                <w:sz w:val="11"/>
              </w:rPr>
              <w:t>0,9</w:t>
            </w:r>
          </w:p>
        </w:tc>
        <w:tc>
          <w:tcPr>
            <w:tcW w:w="529" w:type="dxa"/>
          </w:tcPr>
          <w:p w:rsidR="006F08F8" w:rsidRDefault="0035630B" w:rsidP="006F08F8">
            <w:pPr>
              <w:pStyle w:val="TableParagraph"/>
              <w:spacing w:before="37" w:line="117" w:lineRule="exact"/>
              <w:ind w:right="2"/>
              <w:jc w:val="center"/>
              <w:rPr>
                <w:sz w:val="11"/>
              </w:rPr>
            </w:pPr>
            <w:r>
              <w:rPr>
                <w:spacing w:val="-5"/>
                <w:w w:val="105"/>
                <w:sz w:val="11"/>
              </w:rPr>
              <w:t>0,3</w:t>
            </w:r>
          </w:p>
        </w:tc>
        <w:tc>
          <w:tcPr>
            <w:tcW w:w="557" w:type="dxa"/>
          </w:tcPr>
          <w:p w:rsidR="006F08F8" w:rsidRDefault="0035630B" w:rsidP="006F08F8">
            <w:pPr>
              <w:pStyle w:val="TableParagraph"/>
              <w:spacing w:before="37" w:line="117" w:lineRule="exact"/>
              <w:ind w:left="194"/>
              <w:rPr>
                <w:sz w:val="11"/>
              </w:rPr>
            </w:pPr>
            <w:r>
              <w:rPr>
                <w:spacing w:val="-5"/>
                <w:w w:val="105"/>
                <w:sz w:val="11"/>
              </w:rPr>
              <w:t>0,2</w:t>
            </w:r>
          </w:p>
        </w:tc>
        <w:tc>
          <w:tcPr>
            <w:tcW w:w="547" w:type="dxa"/>
          </w:tcPr>
          <w:p w:rsidR="006F08F8" w:rsidRDefault="0035630B" w:rsidP="006F08F8">
            <w:pPr>
              <w:pStyle w:val="TableParagraph"/>
              <w:spacing w:before="37" w:line="117" w:lineRule="exact"/>
              <w:ind w:left="187"/>
              <w:rPr>
                <w:sz w:val="11"/>
              </w:rPr>
            </w:pPr>
            <w:r>
              <w:rPr>
                <w:spacing w:val="-5"/>
                <w:w w:val="105"/>
                <w:sz w:val="11"/>
              </w:rPr>
              <w:t>1,1</w:t>
            </w:r>
          </w:p>
        </w:tc>
        <w:tc>
          <w:tcPr>
            <w:tcW w:w="499" w:type="dxa"/>
          </w:tcPr>
          <w:p w:rsidR="006F08F8" w:rsidRDefault="0035630B" w:rsidP="006F08F8">
            <w:pPr>
              <w:pStyle w:val="TableParagraph"/>
              <w:spacing w:before="37" w:line="117" w:lineRule="exact"/>
              <w:ind w:left="160"/>
              <w:rPr>
                <w:sz w:val="11"/>
              </w:rPr>
            </w:pPr>
            <w:r>
              <w:rPr>
                <w:spacing w:val="-5"/>
                <w:w w:val="105"/>
                <w:sz w:val="11"/>
              </w:rPr>
              <w:t>0,5</w:t>
            </w:r>
          </w:p>
        </w:tc>
        <w:tc>
          <w:tcPr>
            <w:tcW w:w="518" w:type="dxa"/>
          </w:tcPr>
          <w:p w:rsidR="006F08F8" w:rsidRDefault="0035630B" w:rsidP="006F08F8">
            <w:pPr>
              <w:pStyle w:val="TableParagraph"/>
              <w:spacing w:before="37" w:line="117" w:lineRule="exact"/>
              <w:ind w:right="20"/>
              <w:jc w:val="center"/>
              <w:rPr>
                <w:sz w:val="11"/>
              </w:rPr>
            </w:pPr>
            <w:r>
              <w:rPr>
                <w:spacing w:val="-5"/>
                <w:w w:val="105"/>
                <w:sz w:val="11"/>
              </w:rPr>
              <w:t>0,5</w:t>
            </w:r>
          </w:p>
        </w:tc>
        <w:tc>
          <w:tcPr>
            <w:tcW w:w="518" w:type="dxa"/>
          </w:tcPr>
          <w:p w:rsidR="006F08F8" w:rsidRDefault="0035630B" w:rsidP="006F08F8">
            <w:pPr>
              <w:pStyle w:val="TableParagraph"/>
              <w:spacing w:before="37" w:line="117" w:lineRule="exact"/>
              <w:ind w:left="166"/>
              <w:rPr>
                <w:sz w:val="11"/>
              </w:rPr>
            </w:pPr>
            <w:r>
              <w:rPr>
                <w:spacing w:val="-5"/>
                <w:w w:val="105"/>
                <w:sz w:val="11"/>
              </w:rPr>
              <w:t>0,4</w:t>
            </w:r>
          </w:p>
        </w:tc>
        <w:tc>
          <w:tcPr>
            <w:tcW w:w="508" w:type="dxa"/>
          </w:tcPr>
          <w:p w:rsidR="006F08F8" w:rsidRDefault="0035630B" w:rsidP="006F08F8">
            <w:pPr>
              <w:pStyle w:val="TableParagraph"/>
              <w:spacing w:before="37" w:line="117" w:lineRule="exact"/>
              <w:ind w:left="159"/>
              <w:rPr>
                <w:sz w:val="11"/>
              </w:rPr>
            </w:pPr>
            <w:r>
              <w:rPr>
                <w:spacing w:val="-5"/>
                <w:w w:val="105"/>
                <w:sz w:val="11"/>
              </w:rPr>
              <w:t>0,7</w:t>
            </w:r>
          </w:p>
        </w:tc>
        <w:tc>
          <w:tcPr>
            <w:tcW w:w="508" w:type="dxa"/>
          </w:tcPr>
          <w:p w:rsidR="006F08F8" w:rsidRDefault="0035630B" w:rsidP="006F08F8">
            <w:pPr>
              <w:pStyle w:val="TableParagraph"/>
              <w:spacing w:before="37" w:line="117" w:lineRule="exact"/>
              <w:ind w:left="158"/>
              <w:rPr>
                <w:sz w:val="11"/>
              </w:rPr>
            </w:pPr>
            <w:r>
              <w:rPr>
                <w:spacing w:val="-5"/>
                <w:w w:val="105"/>
                <w:sz w:val="11"/>
              </w:rPr>
              <w:t>1,3</w:t>
            </w:r>
          </w:p>
        </w:tc>
        <w:tc>
          <w:tcPr>
            <w:tcW w:w="577" w:type="dxa"/>
          </w:tcPr>
          <w:p w:rsidR="006F08F8" w:rsidRDefault="0035630B" w:rsidP="006F08F8">
            <w:pPr>
              <w:pStyle w:val="TableParagraph"/>
              <w:spacing w:before="37" w:line="117" w:lineRule="exact"/>
              <w:ind w:right="30"/>
              <w:jc w:val="center"/>
              <w:rPr>
                <w:sz w:val="11"/>
              </w:rPr>
            </w:pPr>
            <w:r>
              <w:rPr>
                <w:spacing w:val="-5"/>
                <w:w w:val="105"/>
                <w:sz w:val="11"/>
              </w:rPr>
              <w:t>3,1</w:t>
            </w:r>
          </w:p>
        </w:tc>
        <w:tc>
          <w:tcPr>
            <w:tcW w:w="527" w:type="dxa"/>
          </w:tcPr>
          <w:p w:rsidR="006F08F8" w:rsidRDefault="0035630B" w:rsidP="006F08F8">
            <w:pPr>
              <w:pStyle w:val="TableParagraph"/>
              <w:spacing w:before="37" w:line="117" w:lineRule="exact"/>
              <w:ind w:left="165"/>
              <w:rPr>
                <w:sz w:val="11"/>
              </w:rPr>
            </w:pPr>
            <w:r>
              <w:rPr>
                <w:spacing w:val="-5"/>
                <w:w w:val="105"/>
                <w:sz w:val="11"/>
              </w:rPr>
              <w:t>0,8</w:t>
            </w:r>
          </w:p>
        </w:tc>
      </w:tr>
      <w:tr w:rsidR="005A133B" w:rsidTr="006F08F8">
        <w:trPr>
          <w:trHeight w:val="184"/>
        </w:trPr>
        <w:tc>
          <w:tcPr>
            <w:tcW w:w="1765" w:type="dxa"/>
          </w:tcPr>
          <w:p w:rsidR="006F08F8" w:rsidRDefault="0035630B" w:rsidP="006F08F8">
            <w:pPr>
              <w:pStyle w:val="TableParagraph"/>
              <w:spacing w:before="30" w:line="134" w:lineRule="exact"/>
              <w:ind w:left="23"/>
              <w:rPr>
                <w:b/>
                <w:sz w:val="12"/>
              </w:rPr>
            </w:pPr>
            <w:r>
              <w:rPr>
                <w:b/>
                <w:w w:val="105"/>
                <w:sz w:val="12"/>
              </w:rPr>
              <w:t>Водный</w:t>
            </w:r>
            <w:r>
              <w:rPr>
                <w:b/>
                <w:spacing w:val="3"/>
                <w:w w:val="105"/>
                <w:sz w:val="12"/>
              </w:rPr>
              <w:t xml:space="preserve"> </w:t>
            </w:r>
            <w:r>
              <w:rPr>
                <w:b/>
                <w:spacing w:val="-2"/>
                <w:w w:val="105"/>
                <w:sz w:val="12"/>
              </w:rPr>
              <w:t>налог</w:t>
            </w:r>
          </w:p>
        </w:tc>
        <w:tc>
          <w:tcPr>
            <w:tcW w:w="663" w:type="dxa"/>
          </w:tcPr>
          <w:p w:rsidR="006F08F8" w:rsidRDefault="0035630B" w:rsidP="006F08F8">
            <w:pPr>
              <w:pStyle w:val="TableParagraph"/>
              <w:spacing w:before="30" w:line="134" w:lineRule="exact"/>
              <w:ind w:right="9"/>
              <w:jc w:val="right"/>
              <w:rPr>
                <w:b/>
                <w:sz w:val="12"/>
              </w:rPr>
            </w:pPr>
            <w:r>
              <w:rPr>
                <w:b/>
                <w:spacing w:val="-5"/>
                <w:w w:val="105"/>
                <w:sz w:val="12"/>
              </w:rPr>
              <w:t>3,6</w:t>
            </w:r>
          </w:p>
        </w:tc>
        <w:tc>
          <w:tcPr>
            <w:tcW w:w="721" w:type="dxa"/>
          </w:tcPr>
          <w:p w:rsidR="006F08F8" w:rsidRDefault="0035630B" w:rsidP="006F08F8">
            <w:pPr>
              <w:pStyle w:val="TableParagraph"/>
              <w:spacing w:before="47" w:line="117" w:lineRule="exact"/>
              <w:ind w:left="293"/>
              <w:rPr>
                <w:sz w:val="11"/>
              </w:rPr>
            </w:pPr>
            <w:r>
              <w:rPr>
                <w:spacing w:val="-5"/>
                <w:w w:val="105"/>
                <w:sz w:val="11"/>
              </w:rPr>
              <w:t>3,2</w:t>
            </w:r>
          </w:p>
        </w:tc>
        <w:tc>
          <w:tcPr>
            <w:tcW w:w="673" w:type="dxa"/>
          </w:tcPr>
          <w:p w:rsidR="006F08F8" w:rsidRDefault="0035630B" w:rsidP="006F08F8">
            <w:pPr>
              <w:pStyle w:val="TableParagraph"/>
              <w:spacing w:before="47" w:line="117" w:lineRule="exact"/>
              <w:ind w:left="23"/>
              <w:jc w:val="center"/>
              <w:rPr>
                <w:sz w:val="11"/>
              </w:rPr>
            </w:pPr>
            <w:r>
              <w:rPr>
                <w:spacing w:val="-5"/>
                <w:w w:val="105"/>
                <w:sz w:val="11"/>
              </w:rPr>
              <w:t>2,4</w:t>
            </w:r>
          </w:p>
        </w:tc>
        <w:tc>
          <w:tcPr>
            <w:tcW w:w="536" w:type="dxa"/>
          </w:tcPr>
          <w:p w:rsidR="006F08F8" w:rsidRDefault="0035630B" w:rsidP="006F08F8">
            <w:pPr>
              <w:pStyle w:val="TableParagraph"/>
              <w:spacing w:before="47" w:line="117" w:lineRule="exact"/>
              <w:ind w:left="19"/>
              <w:jc w:val="center"/>
              <w:rPr>
                <w:sz w:val="11"/>
              </w:rPr>
            </w:pPr>
            <w:r>
              <w:rPr>
                <w:spacing w:val="-5"/>
                <w:w w:val="105"/>
                <w:sz w:val="11"/>
              </w:rPr>
              <w:t>0,1</w:t>
            </w:r>
          </w:p>
        </w:tc>
        <w:tc>
          <w:tcPr>
            <w:tcW w:w="527" w:type="dxa"/>
          </w:tcPr>
          <w:p w:rsidR="006F08F8" w:rsidRDefault="0035630B" w:rsidP="006F08F8">
            <w:pPr>
              <w:pStyle w:val="TableParagraph"/>
              <w:spacing w:before="47" w:line="117" w:lineRule="exact"/>
              <w:ind w:left="17"/>
              <w:jc w:val="center"/>
              <w:rPr>
                <w:sz w:val="11"/>
              </w:rPr>
            </w:pPr>
            <w:r>
              <w:rPr>
                <w:spacing w:val="-5"/>
                <w:w w:val="105"/>
                <w:sz w:val="11"/>
              </w:rPr>
              <w:t>0,0</w:t>
            </w:r>
          </w:p>
        </w:tc>
        <w:tc>
          <w:tcPr>
            <w:tcW w:w="517" w:type="dxa"/>
          </w:tcPr>
          <w:p w:rsidR="006F08F8" w:rsidRDefault="0035630B" w:rsidP="006F08F8">
            <w:pPr>
              <w:pStyle w:val="TableParagraph"/>
              <w:spacing w:before="47" w:line="117" w:lineRule="exact"/>
              <w:ind w:left="15"/>
              <w:jc w:val="center"/>
              <w:rPr>
                <w:sz w:val="11"/>
              </w:rPr>
            </w:pPr>
            <w:r>
              <w:rPr>
                <w:spacing w:val="-5"/>
                <w:w w:val="105"/>
                <w:sz w:val="11"/>
              </w:rPr>
              <w:t>0,0</w:t>
            </w:r>
          </w:p>
        </w:tc>
        <w:tc>
          <w:tcPr>
            <w:tcW w:w="527" w:type="dxa"/>
          </w:tcPr>
          <w:p w:rsidR="006F08F8" w:rsidRDefault="0035630B" w:rsidP="006F08F8">
            <w:pPr>
              <w:pStyle w:val="TableParagraph"/>
              <w:spacing w:before="47" w:line="117" w:lineRule="exact"/>
              <w:ind w:left="17" w:right="4"/>
              <w:jc w:val="center"/>
              <w:rPr>
                <w:sz w:val="11"/>
              </w:rPr>
            </w:pPr>
            <w:r>
              <w:rPr>
                <w:spacing w:val="-5"/>
                <w:w w:val="105"/>
                <w:sz w:val="11"/>
              </w:rPr>
              <w:t>0,0</w:t>
            </w:r>
          </w:p>
        </w:tc>
        <w:tc>
          <w:tcPr>
            <w:tcW w:w="597" w:type="dxa"/>
          </w:tcPr>
          <w:p w:rsidR="006F08F8" w:rsidRDefault="0035630B" w:rsidP="006F08F8">
            <w:pPr>
              <w:pStyle w:val="TableParagraph"/>
              <w:spacing w:before="47" w:line="117" w:lineRule="exact"/>
              <w:ind w:left="225"/>
              <w:rPr>
                <w:sz w:val="11"/>
              </w:rPr>
            </w:pPr>
            <w:r>
              <w:rPr>
                <w:spacing w:val="-5"/>
                <w:w w:val="105"/>
                <w:sz w:val="11"/>
              </w:rPr>
              <w:t>0,2</w:t>
            </w:r>
          </w:p>
        </w:tc>
        <w:tc>
          <w:tcPr>
            <w:tcW w:w="547" w:type="dxa"/>
          </w:tcPr>
          <w:p w:rsidR="006F08F8" w:rsidRDefault="0035630B" w:rsidP="006F08F8">
            <w:pPr>
              <w:pStyle w:val="TableParagraph"/>
              <w:spacing w:before="47" w:line="117" w:lineRule="exact"/>
              <w:ind w:left="197"/>
              <w:rPr>
                <w:sz w:val="11"/>
              </w:rPr>
            </w:pPr>
            <w:r>
              <w:rPr>
                <w:spacing w:val="-5"/>
                <w:w w:val="105"/>
                <w:sz w:val="11"/>
              </w:rPr>
              <w:t>0,1</w:t>
            </w:r>
          </w:p>
        </w:tc>
        <w:tc>
          <w:tcPr>
            <w:tcW w:w="528" w:type="dxa"/>
          </w:tcPr>
          <w:p w:rsidR="006F08F8" w:rsidRDefault="0035630B" w:rsidP="006F08F8">
            <w:pPr>
              <w:pStyle w:val="TableParagraph"/>
              <w:spacing w:before="47" w:line="117" w:lineRule="exact"/>
              <w:ind w:left="185"/>
              <w:rPr>
                <w:sz w:val="11"/>
              </w:rPr>
            </w:pPr>
            <w:r>
              <w:rPr>
                <w:spacing w:val="-5"/>
                <w:w w:val="105"/>
                <w:sz w:val="11"/>
              </w:rPr>
              <w:t>0,1</w:t>
            </w:r>
          </w:p>
        </w:tc>
        <w:tc>
          <w:tcPr>
            <w:tcW w:w="529" w:type="dxa"/>
          </w:tcPr>
          <w:p w:rsidR="006F08F8" w:rsidRDefault="0035630B" w:rsidP="006F08F8">
            <w:pPr>
              <w:pStyle w:val="TableParagraph"/>
              <w:spacing w:before="47" w:line="117" w:lineRule="exact"/>
              <w:ind w:right="2"/>
              <w:jc w:val="center"/>
              <w:rPr>
                <w:sz w:val="11"/>
              </w:rPr>
            </w:pPr>
            <w:r>
              <w:rPr>
                <w:spacing w:val="-5"/>
                <w:w w:val="105"/>
                <w:sz w:val="11"/>
              </w:rPr>
              <w:t>0,0</w:t>
            </w:r>
          </w:p>
        </w:tc>
        <w:tc>
          <w:tcPr>
            <w:tcW w:w="557" w:type="dxa"/>
          </w:tcPr>
          <w:p w:rsidR="006F08F8" w:rsidRDefault="0035630B" w:rsidP="006F08F8">
            <w:pPr>
              <w:pStyle w:val="TableParagraph"/>
              <w:spacing w:before="47" w:line="117" w:lineRule="exact"/>
              <w:ind w:left="194"/>
              <w:rPr>
                <w:sz w:val="11"/>
              </w:rPr>
            </w:pPr>
            <w:r>
              <w:rPr>
                <w:spacing w:val="-5"/>
                <w:w w:val="105"/>
                <w:sz w:val="11"/>
              </w:rPr>
              <w:t>0,0</w:t>
            </w:r>
          </w:p>
        </w:tc>
        <w:tc>
          <w:tcPr>
            <w:tcW w:w="547" w:type="dxa"/>
          </w:tcPr>
          <w:p w:rsidR="006F08F8" w:rsidRDefault="0035630B" w:rsidP="006F08F8">
            <w:pPr>
              <w:pStyle w:val="TableParagraph"/>
              <w:spacing w:before="47" w:line="117" w:lineRule="exact"/>
              <w:ind w:left="187"/>
              <w:rPr>
                <w:sz w:val="11"/>
              </w:rPr>
            </w:pPr>
            <w:r>
              <w:rPr>
                <w:spacing w:val="-5"/>
                <w:w w:val="105"/>
                <w:sz w:val="11"/>
              </w:rPr>
              <w:t>0,1</w:t>
            </w:r>
          </w:p>
        </w:tc>
        <w:tc>
          <w:tcPr>
            <w:tcW w:w="499" w:type="dxa"/>
          </w:tcPr>
          <w:p w:rsidR="006F08F8" w:rsidRDefault="0035630B" w:rsidP="006F08F8">
            <w:pPr>
              <w:pStyle w:val="TableParagraph"/>
              <w:spacing w:before="47" w:line="117" w:lineRule="exact"/>
              <w:ind w:left="160"/>
              <w:rPr>
                <w:sz w:val="11"/>
              </w:rPr>
            </w:pPr>
            <w:r>
              <w:rPr>
                <w:spacing w:val="-5"/>
                <w:w w:val="105"/>
                <w:sz w:val="11"/>
              </w:rPr>
              <w:t>0,0</w:t>
            </w:r>
          </w:p>
        </w:tc>
        <w:tc>
          <w:tcPr>
            <w:tcW w:w="518" w:type="dxa"/>
          </w:tcPr>
          <w:p w:rsidR="006F08F8" w:rsidRDefault="0035630B" w:rsidP="006F08F8">
            <w:pPr>
              <w:pStyle w:val="TableParagraph"/>
              <w:spacing w:before="47" w:line="117" w:lineRule="exact"/>
              <w:ind w:right="20"/>
              <w:jc w:val="center"/>
              <w:rPr>
                <w:sz w:val="11"/>
              </w:rPr>
            </w:pPr>
            <w:r>
              <w:rPr>
                <w:spacing w:val="-5"/>
                <w:w w:val="105"/>
                <w:sz w:val="11"/>
              </w:rPr>
              <w:t>0,0</w:t>
            </w:r>
          </w:p>
        </w:tc>
        <w:tc>
          <w:tcPr>
            <w:tcW w:w="518" w:type="dxa"/>
          </w:tcPr>
          <w:p w:rsidR="006F08F8" w:rsidRDefault="0035630B" w:rsidP="006F08F8">
            <w:pPr>
              <w:pStyle w:val="TableParagraph"/>
              <w:spacing w:before="47" w:line="117" w:lineRule="exact"/>
              <w:ind w:left="166"/>
              <w:rPr>
                <w:sz w:val="11"/>
              </w:rPr>
            </w:pPr>
            <w:r>
              <w:rPr>
                <w:spacing w:val="-5"/>
                <w:w w:val="105"/>
                <w:sz w:val="11"/>
              </w:rPr>
              <w:t>0,0</w:t>
            </w:r>
          </w:p>
        </w:tc>
        <w:tc>
          <w:tcPr>
            <w:tcW w:w="508" w:type="dxa"/>
          </w:tcPr>
          <w:p w:rsidR="006F08F8" w:rsidRDefault="0035630B" w:rsidP="006F08F8">
            <w:pPr>
              <w:pStyle w:val="TableParagraph"/>
              <w:spacing w:before="47" w:line="117" w:lineRule="exact"/>
              <w:ind w:left="159"/>
              <w:rPr>
                <w:sz w:val="11"/>
              </w:rPr>
            </w:pPr>
            <w:r>
              <w:rPr>
                <w:spacing w:val="-5"/>
                <w:w w:val="105"/>
                <w:sz w:val="11"/>
              </w:rPr>
              <w:t>0,1</w:t>
            </w:r>
          </w:p>
        </w:tc>
        <w:tc>
          <w:tcPr>
            <w:tcW w:w="508" w:type="dxa"/>
          </w:tcPr>
          <w:p w:rsidR="006F08F8" w:rsidRDefault="0035630B" w:rsidP="006F08F8">
            <w:pPr>
              <w:pStyle w:val="TableParagraph"/>
              <w:spacing w:before="47" w:line="117" w:lineRule="exact"/>
              <w:ind w:left="158"/>
              <w:rPr>
                <w:sz w:val="11"/>
              </w:rPr>
            </w:pPr>
            <w:r>
              <w:rPr>
                <w:spacing w:val="-5"/>
                <w:w w:val="105"/>
                <w:sz w:val="11"/>
              </w:rPr>
              <w:t>0,1</w:t>
            </w:r>
          </w:p>
        </w:tc>
        <w:tc>
          <w:tcPr>
            <w:tcW w:w="577" w:type="dxa"/>
          </w:tcPr>
          <w:p w:rsidR="006F08F8" w:rsidRDefault="0035630B" w:rsidP="006F08F8">
            <w:pPr>
              <w:pStyle w:val="TableParagraph"/>
              <w:spacing w:before="47" w:line="117" w:lineRule="exact"/>
              <w:ind w:right="30"/>
              <w:jc w:val="center"/>
              <w:rPr>
                <w:sz w:val="11"/>
              </w:rPr>
            </w:pPr>
            <w:r>
              <w:rPr>
                <w:spacing w:val="-5"/>
                <w:w w:val="105"/>
                <w:sz w:val="11"/>
              </w:rPr>
              <w:t>0,2</w:t>
            </w:r>
          </w:p>
        </w:tc>
        <w:tc>
          <w:tcPr>
            <w:tcW w:w="527" w:type="dxa"/>
          </w:tcPr>
          <w:p w:rsidR="006F08F8" w:rsidRDefault="0035630B" w:rsidP="006F08F8">
            <w:pPr>
              <w:pStyle w:val="TableParagraph"/>
              <w:spacing w:before="47" w:line="117" w:lineRule="exact"/>
              <w:ind w:left="165"/>
              <w:rPr>
                <w:sz w:val="11"/>
              </w:rPr>
            </w:pPr>
            <w:r>
              <w:rPr>
                <w:spacing w:val="-5"/>
                <w:w w:val="105"/>
                <w:sz w:val="11"/>
              </w:rPr>
              <w:t>0,1</w:t>
            </w:r>
          </w:p>
        </w:tc>
      </w:tr>
      <w:tr w:rsidR="005A133B" w:rsidTr="006F08F8">
        <w:trPr>
          <w:trHeight w:val="618"/>
        </w:trPr>
        <w:tc>
          <w:tcPr>
            <w:tcW w:w="1765" w:type="dxa"/>
          </w:tcPr>
          <w:p w:rsidR="006F08F8" w:rsidRPr="006F08F8" w:rsidRDefault="0035630B" w:rsidP="006F08F8">
            <w:pPr>
              <w:pStyle w:val="TableParagraph"/>
              <w:spacing w:before="85" w:line="280" w:lineRule="auto"/>
              <w:ind w:left="23"/>
              <w:rPr>
                <w:b/>
                <w:sz w:val="12"/>
                <w:lang w:val="ru-RU"/>
              </w:rPr>
            </w:pPr>
            <w:r w:rsidRPr="006F08F8">
              <w:rPr>
                <w:b/>
                <w:w w:val="105"/>
                <w:sz w:val="12"/>
                <w:lang w:val="ru-RU"/>
              </w:rPr>
              <w:t>Денежные</w:t>
            </w:r>
            <w:r w:rsidRPr="006F08F8">
              <w:rPr>
                <w:b/>
                <w:spacing w:val="-8"/>
                <w:w w:val="105"/>
                <w:sz w:val="12"/>
                <w:lang w:val="ru-RU"/>
              </w:rPr>
              <w:t xml:space="preserve"> </w:t>
            </w:r>
            <w:r w:rsidRPr="006F08F8">
              <w:rPr>
                <w:b/>
                <w:w w:val="105"/>
                <w:sz w:val="12"/>
                <w:lang w:val="ru-RU"/>
              </w:rPr>
              <w:t>выплаты</w:t>
            </w:r>
            <w:r w:rsidRPr="006F08F8">
              <w:rPr>
                <w:b/>
                <w:spacing w:val="40"/>
                <w:w w:val="105"/>
                <w:sz w:val="12"/>
                <w:lang w:val="ru-RU"/>
              </w:rPr>
              <w:t xml:space="preserve"> </w:t>
            </w:r>
            <w:r w:rsidRPr="006F08F8">
              <w:rPr>
                <w:b/>
                <w:w w:val="105"/>
                <w:sz w:val="12"/>
                <w:lang w:val="ru-RU"/>
              </w:rPr>
              <w:t>социального</w:t>
            </w:r>
            <w:r w:rsidRPr="006F08F8">
              <w:rPr>
                <w:b/>
                <w:spacing w:val="-8"/>
                <w:w w:val="105"/>
                <w:sz w:val="12"/>
                <w:lang w:val="ru-RU"/>
              </w:rPr>
              <w:t xml:space="preserve"> </w:t>
            </w:r>
            <w:r w:rsidRPr="006F08F8">
              <w:rPr>
                <w:b/>
                <w:w w:val="105"/>
                <w:sz w:val="12"/>
                <w:lang w:val="ru-RU"/>
              </w:rPr>
              <w:t>характера</w:t>
            </w:r>
            <w:r w:rsidRPr="006F08F8">
              <w:rPr>
                <w:b/>
                <w:spacing w:val="-8"/>
                <w:w w:val="105"/>
                <w:sz w:val="12"/>
                <w:lang w:val="ru-RU"/>
              </w:rPr>
              <w:t xml:space="preserve"> </w:t>
            </w:r>
            <w:r w:rsidRPr="006F08F8">
              <w:rPr>
                <w:b/>
                <w:w w:val="105"/>
                <w:sz w:val="12"/>
                <w:lang w:val="ru-RU"/>
              </w:rPr>
              <w:t>(по</w:t>
            </w:r>
            <w:r w:rsidRPr="006F08F8">
              <w:rPr>
                <w:b/>
                <w:spacing w:val="40"/>
                <w:w w:val="105"/>
                <w:sz w:val="12"/>
                <w:lang w:val="ru-RU"/>
              </w:rPr>
              <w:t xml:space="preserve"> </w:t>
            </w:r>
            <w:r w:rsidRPr="006F08F8">
              <w:rPr>
                <w:b/>
                <w:w w:val="105"/>
                <w:sz w:val="12"/>
                <w:lang w:val="ru-RU"/>
              </w:rPr>
              <w:t>Коллективному</w:t>
            </w:r>
            <w:r w:rsidRPr="006F08F8">
              <w:rPr>
                <w:b/>
                <w:spacing w:val="-8"/>
                <w:w w:val="105"/>
                <w:sz w:val="12"/>
                <w:lang w:val="ru-RU"/>
              </w:rPr>
              <w:t xml:space="preserve"> </w:t>
            </w:r>
            <w:r w:rsidRPr="006F08F8">
              <w:rPr>
                <w:b/>
                <w:w w:val="105"/>
                <w:sz w:val="12"/>
                <w:lang w:val="ru-RU"/>
              </w:rPr>
              <w:t>договору)</w:t>
            </w:r>
          </w:p>
        </w:tc>
        <w:tc>
          <w:tcPr>
            <w:tcW w:w="663" w:type="dxa"/>
          </w:tcPr>
          <w:p w:rsidR="006F08F8" w:rsidRPr="006F08F8" w:rsidRDefault="006F08F8" w:rsidP="006F08F8">
            <w:pPr>
              <w:pStyle w:val="TableParagraph"/>
              <w:spacing w:before="108"/>
              <w:rPr>
                <w:sz w:val="12"/>
                <w:lang w:val="ru-RU"/>
              </w:rPr>
            </w:pPr>
          </w:p>
          <w:p w:rsidR="006F08F8" w:rsidRDefault="0035630B" w:rsidP="006F08F8">
            <w:pPr>
              <w:pStyle w:val="TableParagraph"/>
              <w:ind w:right="10"/>
              <w:jc w:val="right"/>
              <w:rPr>
                <w:b/>
                <w:sz w:val="12"/>
              </w:rPr>
            </w:pPr>
            <w:r>
              <w:rPr>
                <w:b/>
                <w:spacing w:val="-2"/>
                <w:w w:val="105"/>
                <w:sz w:val="12"/>
              </w:rPr>
              <w:t>478,2</w:t>
            </w:r>
          </w:p>
        </w:tc>
        <w:tc>
          <w:tcPr>
            <w:tcW w:w="721" w:type="dxa"/>
          </w:tcPr>
          <w:p w:rsidR="006F08F8" w:rsidRDefault="006F08F8" w:rsidP="006F08F8">
            <w:pPr>
              <w:pStyle w:val="TableParagraph"/>
              <w:spacing w:before="108"/>
              <w:rPr>
                <w:sz w:val="12"/>
              </w:rPr>
            </w:pPr>
          </w:p>
          <w:p w:rsidR="006F08F8" w:rsidRDefault="0035630B" w:rsidP="006F08F8">
            <w:pPr>
              <w:pStyle w:val="TableParagraph"/>
              <w:ind w:right="11"/>
              <w:jc w:val="right"/>
              <w:rPr>
                <w:b/>
                <w:sz w:val="12"/>
              </w:rPr>
            </w:pPr>
            <w:r>
              <w:rPr>
                <w:b/>
                <w:spacing w:val="-2"/>
                <w:w w:val="105"/>
                <w:sz w:val="12"/>
              </w:rPr>
              <w:t>426,1</w:t>
            </w:r>
          </w:p>
        </w:tc>
        <w:tc>
          <w:tcPr>
            <w:tcW w:w="673" w:type="dxa"/>
          </w:tcPr>
          <w:p w:rsidR="006F08F8" w:rsidRDefault="006F08F8" w:rsidP="006F08F8">
            <w:pPr>
              <w:pStyle w:val="TableParagraph"/>
              <w:spacing w:before="108"/>
              <w:rPr>
                <w:sz w:val="12"/>
              </w:rPr>
            </w:pPr>
          </w:p>
          <w:p w:rsidR="006F08F8" w:rsidRDefault="0035630B" w:rsidP="006F08F8">
            <w:pPr>
              <w:pStyle w:val="TableParagraph"/>
              <w:ind w:right="12"/>
              <w:jc w:val="right"/>
              <w:rPr>
                <w:b/>
                <w:sz w:val="12"/>
              </w:rPr>
            </w:pPr>
            <w:r>
              <w:rPr>
                <w:b/>
                <w:spacing w:val="-2"/>
                <w:w w:val="105"/>
                <w:sz w:val="12"/>
              </w:rPr>
              <w:t>326,1</w:t>
            </w:r>
          </w:p>
        </w:tc>
        <w:tc>
          <w:tcPr>
            <w:tcW w:w="536" w:type="dxa"/>
          </w:tcPr>
          <w:p w:rsidR="006F08F8" w:rsidRDefault="006F08F8" w:rsidP="006F08F8">
            <w:pPr>
              <w:pStyle w:val="TableParagraph"/>
              <w:spacing w:before="108"/>
              <w:rPr>
                <w:sz w:val="12"/>
              </w:rPr>
            </w:pPr>
          </w:p>
          <w:p w:rsidR="006F08F8" w:rsidRDefault="0035630B" w:rsidP="006F08F8">
            <w:pPr>
              <w:pStyle w:val="TableParagraph"/>
              <w:ind w:right="12"/>
              <w:jc w:val="right"/>
              <w:rPr>
                <w:b/>
                <w:sz w:val="12"/>
              </w:rPr>
            </w:pPr>
            <w:r>
              <w:rPr>
                <w:b/>
                <w:spacing w:val="-4"/>
                <w:w w:val="105"/>
                <w:sz w:val="12"/>
              </w:rPr>
              <w:t>10,3</w:t>
            </w:r>
          </w:p>
        </w:tc>
        <w:tc>
          <w:tcPr>
            <w:tcW w:w="527" w:type="dxa"/>
          </w:tcPr>
          <w:p w:rsidR="006F08F8" w:rsidRDefault="006F08F8" w:rsidP="006F08F8">
            <w:pPr>
              <w:pStyle w:val="TableParagraph"/>
              <w:spacing w:before="108"/>
              <w:rPr>
                <w:sz w:val="12"/>
              </w:rPr>
            </w:pPr>
          </w:p>
          <w:p w:rsidR="006F08F8" w:rsidRDefault="0035630B" w:rsidP="006F08F8">
            <w:pPr>
              <w:pStyle w:val="TableParagraph"/>
              <w:ind w:right="15"/>
              <w:jc w:val="right"/>
              <w:rPr>
                <w:b/>
                <w:sz w:val="12"/>
              </w:rPr>
            </w:pPr>
            <w:r>
              <w:rPr>
                <w:b/>
                <w:spacing w:val="-5"/>
                <w:w w:val="105"/>
                <w:sz w:val="12"/>
              </w:rPr>
              <w:t>4,0</w:t>
            </w:r>
          </w:p>
        </w:tc>
        <w:tc>
          <w:tcPr>
            <w:tcW w:w="517" w:type="dxa"/>
          </w:tcPr>
          <w:p w:rsidR="006F08F8" w:rsidRDefault="006F08F8" w:rsidP="006F08F8">
            <w:pPr>
              <w:pStyle w:val="TableParagraph"/>
              <w:spacing w:before="108"/>
              <w:rPr>
                <w:sz w:val="12"/>
              </w:rPr>
            </w:pPr>
          </w:p>
          <w:p w:rsidR="006F08F8" w:rsidRDefault="0035630B" w:rsidP="006F08F8">
            <w:pPr>
              <w:pStyle w:val="TableParagraph"/>
              <w:ind w:right="14"/>
              <w:jc w:val="right"/>
              <w:rPr>
                <w:b/>
                <w:sz w:val="12"/>
              </w:rPr>
            </w:pPr>
            <w:r>
              <w:rPr>
                <w:b/>
                <w:spacing w:val="-5"/>
                <w:w w:val="105"/>
                <w:sz w:val="12"/>
              </w:rPr>
              <w:t>4,8</w:t>
            </w:r>
          </w:p>
        </w:tc>
        <w:tc>
          <w:tcPr>
            <w:tcW w:w="527" w:type="dxa"/>
          </w:tcPr>
          <w:p w:rsidR="006F08F8" w:rsidRDefault="006F08F8" w:rsidP="006F08F8">
            <w:pPr>
              <w:pStyle w:val="TableParagraph"/>
              <w:spacing w:before="108"/>
              <w:rPr>
                <w:sz w:val="12"/>
              </w:rPr>
            </w:pPr>
          </w:p>
          <w:p w:rsidR="006F08F8" w:rsidRDefault="0035630B" w:rsidP="006F08F8">
            <w:pPr>
              <w:pStyle w:val="TableParagraph"/>
              <w:ind w:right="17"/>
              <w:jc w:val="right"/>
              <w:rPr>
                <w:b/>
                <w:sz w:val="12"/>
              </w:rPr>
            </w:pPr>
            <w:r>
              <w:rPr>
                <w:b/>
                <w:spacing w:val="-5"/>
                <w:w w:val="105"/>
                <w:sz w:val="12"/>
              </w:rPr>
              <w:t>1,1</w:t>
            </w:r>
          </w:p>
        </w:tc>
        <w:tc>
          <w:tcPr>
            <w:tcW w:w="597" w:type="dxa"/>
          </w:tcPr>
          <w:p w:rsidR="006F08F8" w:rsidRDefault="006F08F8" w:rsidP="006F08F8">
            <w:pPr>
              <w:pStyle w:val="TableParagraph"/>
              <w:spacing w:before="108"/>
              <w:rPr>
                <w:sz w:val="12"/>
              </w:rPr>
            </w:pPr>
          </w:p>
          <w:p w:rsidR="006F08F8" w:rsidRDefault="0035630B" w:rsidP="006F08F8">
            <w:pPr>
              <w:pStyle w:val="TableParagraph"/>
              <w:ind w:right="17"/>
              <w:jc w:val="right"/>
              <w:rPr>
                <w:b/>
                <w:sz w:val="12"/>
              </w:rPr>
            </w:pPr>
            <w:r>
              <w:rPr>
                <w:b/>
                <w:spacing w:val="-4"/>
                <w:w w:val="105"/>
                <w:sz w:val="12"/>
              </w:rPr>
              <w:t>31,8</w:t>
            </w:r>
          </w:p>
        </w:tc>
        <w:tc>
          <w:tcPr>
            <w:tcW w:w="547" w:type="dxa"/>
          </w:tcPr>
          <w:p w:rsidR="006F08F8" w:rsidRDefault="006F08F8" w:rsidP="006F08F8">
            <w:pPr>
              <w:pStyle w:val="TableParagraph"/>
              <w:spacing w:before="108"/>
              <w:rPr>
                <w:sz w:val="12"/>
              </w:rPr>
            </w:pPr>
          </w:p>
          <w:p w:rsidR="006F08F8" w:rsidRDefault="0035630B" w:rsidP="006F08F8">
            <w:pPr>
              <w:pStyle w:val="TableParagraph"/>
              <w:ind w:right="21"/>
              <w:jc w:val="right"/>
              <w:rPr>
                <w:b/>
                <w:sz w:val="12"/>
              </w:rPr>
            </w:pPr>
            <w:r>
              <w:rPr>
                <w:b/>
                <w:spacing w:val="-5"/>
                <w:w w:val="105"/>
                <w:sz w:val="12"/>
              </w:rPr>
              <w:t>8,4</w:t>
            </w:r>
          </w:p>
        </w:tc>
        <w:tc>
          <w:tcPr>
            <w:tcW w:w="528" w:type="dxa"/>
          </w:tcPr>
          <w:p w:rsidR="006F08F8" w:rsidRDefault="006F08F8" w:rsidP="006F08F8">
            <w:pPr>
              <w:pStyle w:val="TableParagraph"/>
              <w:spacing w:before="108"/>
              <w:rPr>
                <w:sz w:val="12"/>
              </w:rPr>
            </w:pPr>
          </w:p>
          <w:p w:rsidR="006F08F8" w:rsidRDefault="0035630B" w:rsidP="006F08F8">
            <w:pPr>
              <w:pStyle w:val="TableParagraph"/>
              <w:ind w:right="22"/>
              <w:jc w:val="right"/>
              <w:rPr>
                <w:b/>
                <w:sz w:val="12"/>
              </w:rPr>
            </w:pPr>
            <w:r>
              <w:rPr>
                <w:b/>
                <w:spacing w:val="-5"/>
                <w:w w:val="105"/>
                <w:sz w:val="12"/>
              </w:rPr>
              <w:t>8,7</w:t>
            </w:r>
          </w:p>
        </w:tc>
        <w:tc>
          <w:tcPr>
            <w:tcW w:w="529" w:type="dxa"/>
          </w:tcPr>
          <w:p w:rsidR="006F08F8" w:rsidRDefault="006F08F8" w:rsidP="006F08F8">
            <w:pPr>
              <w:pStyle w:val="TableParagraph"/>
              <w:spacing w:before="108"/>
              <w:rPr>
                <w:sz w:val="12"/>
              </w:rPr>
            </w:pPr>
          </w:p>
          <w:p w:rsidR="006F08F8" w:rsidRDefault="0035630B" w:rsidP="006F08F8">
            <w:pPr>
              <w:pStyle w:val="TableParagraph"/>
              <w:ind w:right="25"/>
              <w:jc w:val="right"/>
              <w:rPr>
                <w:b/>
                <w:sz w:val="12"/>
              </w:rPr>
            </w:pPr>
            <w:r>
              <w:rPr>
                <w:b/>
                <w:spacing w:val="-5"/>
                <w:w w:val="105"/>
                <w:sz w:val="12"/>
              </w:rPr>
              <w:t>2,6</w:t>
            </w:r>
          </w:p>
        </w:tc>
        <w:tc>
          <w:tcPr>
            <w:tcW w:w="557" w:type="dxa"/>
          </w:tcPr>
          <w:p w:rsidR="006F08F8" w:rsidRDefault="006F08F8" w:rsidP="006F08F8">
            <w:pPr>
              <w:pStyle w:val="TableParagraph"/>
              <w:spacing w:before="108"/>
              <w:rPr>
                <w:sz w:val="12"/>
              </w:rPr>
            </w:pPr>
          </w:p>
          <w:p w:rsidR="006F08F8" w:rsidRDefault="0035630B" w:rsidP="006F08F8">
            <w:pPr>
              <w:pStyle w:val="TableParagraph"/>
              <w:ind w:right="27"/>
              <w:jc w:val="right"/>
              <w:rPr>
                <w:b/>
                <w:sz w:val="12"/>
              </w:rPr>
            </w:pPr>
            <w:r>
              <w:rPr>
                <w:b/>
                <w:spacing w:val="-5"/>
                <w:w w:val="105"/>
                <w:sz w:val="12"/>
              </w:rPr>
              <w:t>2,4</w:t>
            </w:r>
          </w:p>
        </w:tc>
        <w:tc>
          <w:tcPr>
            <w:tcW w:w="547" w:type="dxa"/>
          </w:tcPr>
          <w:p w:rsidR="006F08F8" w:rsidRDefault="006F08F8" w:rsidP="006F08F8">
            <w:pPr>
              <w:pStyle w:val="TableParagraph"/>
              <w:spacing w:before="108"/>
              <w:rPr>
                <w:sz w:val="12"/>
              </w:rPr>
            </w:pPr>
          </w:p>
          <w:p w:rsidR="006F08F8" w:rsidRDefault="0035630B" w:rsidP="006F08F8">
            <w:pPr>
              <w:pStyle w:val="TableParagraph"/>
              <w:ind w:right="30"/>
              <w:jc w:val="right"/>
              <w:rPr>
                <w:b/>
                <w:sz w:val="12"/>
              </w:rPr>
            </w:pPr>
            <w:r>
              <w:rPr>
                <w:b/>
                <w:spacing w:val="-4"/>
                <w:w w:val="105"/>
                <w:sz w:val="12"/>
              </w:rPr>
              <w:t>11,3</w:t>
            </w:r>
          </w:p>
        </w:tc>
        <w:tc>
          <w:tcPr>
            <w:tcW w:w="499" w:type="dxa"/>
          </w:tcPr>
          <w:p w:rsidR="006F08F8" w:rsidRDefault="006F08F8" w:rsidP="006F08F8">
            <w:pPr>
              <w:pStyle w:val="TableParagraph"/>
              <w:spacing w:before="108"/>
              <w:rPr>
                <w:sz w:val="12"/>
              </w:rPr>
            </w:pPr>
          </w:p>
          <w:p w:rsidR="006F08F8" w:rsidRDefault="0035630B" w:rsidP="006F08F8">
            <w:pPr>
              <w:pStyle w:val="TableParagraph"/>
              <w:ind w:right="32"/>
              <w:jc w:val="right"/>
              <w:rPr>
                <w:b/>
                <w:sz w:val="12"/>
              </w:rPr>
            </w:pPr>
            <w:r>
              <w:rPr>
                <w:b/>
                <w:spacing w:val="-5"/>
                <w:w w:val="105"/>
                <w:sz w:val="12"/>
              </w:rPr>
              <w:t>5,5</w:t>
            </w:r>
          </w:p>
        </w:tc>
        <w:tc>
          <w:tcPr>
            <w:tcW w:w="518" w:type="dxa"/>
          </w:tcPr>
          <w:p w:rsidR="006F08F8" w:rsidRDefault="006F08F8" w:rsidP="006F08F8">
            <w:pPr>
              <w:pStyle w:val="TableParagraph"/>
              <w:spacing w:before="108"/>
              <w:rPr>
                <w:sz w:val="12"/>
              </w:rPr>
            </w:pPr>
          </w:p>
          <w:p w:rsidR="006F08F8" w:rsidRDefault="0035630B" w:rsidP="006F08F8">
            <w:pPr>
              <w:pStyle w:val="TableParagraph"/>
              <w:ind w:right="34"/>
              <w:jc w:val="right"/>
              <w:rPr>
                <w:b/>
                <w:sz w:val="12"/>
              </w:rPr>
            </w:pPr>
            <w:r>
              <w:rPr>
                <w:b/>
                <w:spacing w:val="-5"/>
                <w:w w:val="105"/>
                <w:sz w:val="12"/>
              </w:rPr>
              <w:t>4,7</w:t>
            </w:r>
          </w:p>
        </w:tc>
        <w:tc>
          <w:tcPr>
            <w:tcW w:w="518" w:type="dxa"/>
          </w:tcPr>
          <w:p w:rsidR="006F08F8" w:rsidRDefault="006F08F8" w:rsidP="006F08F8">
            <w:pPr>
              <w:pStyle w:val="TableParagraph"/>
              <w:spacing w:before="108"/>
              <w:rPr>
                <w:sz w:val="12"/>
              </w:rPr>
            </w:pPr>
          </w:p>
          <w:p w:rsidR="006F08F8" w:rsidRDefault="0035630B" w:rsidP="006F08F8">
            <w:pPr>
              <w:pStyle w:val="TableParagraph"/>
              <w:ind w:right="36"/>
              <w:jc w:val="right"/>
              <w:rPr>
                <w:b/>
                <w:sz w:val="12"/>
              </w:rPr>
            </w:pPr>
            <w:r>
              <w:rPr>
                <w:b/>
                <w:spacing w:val="-5"/>
                <w:w w:val="105"/>
                <w:sz w:val="12"/>
              </w:rPr>
              <w:t>0,0</w:t>
            </w:r>
          </w:p>
        </w:tc>
        <w:tc>
          <w:tcPr>
            <w:tcW w:w="508" w:type="dxa"/>
          </w:tcPr>
          <w:p w:rsidR="006F08F8" w:rsidRDefault="006F08F8" w:rsidP="006F08F8">
            <w:pPr>
              <w:pStyle w:val="TableParagraph"/>
              <w:spacing w:before="108"/>
              <w:rPr>
                <w:sz w:val="12"/>
              </w:rPr>
            </w:pPr>
          </w:p>
          <w:p w:rsidR="006F08F8" w:rsidRDefault="0035630B" w:rsidP="006F08F8">
            <w:pPr>
              <w:pStyle w:val="TableParagraph"/>
              <w:ind w:right="37"/>
              <w:jc w:val="right"/>
              <w:rPr>
                <w:b/>
                <w:sz w:val="12"/>
              </w:rPr>
            </w:pPr>
            <w:r>
              <w:rPr>
                <w:b/>
                <w:spacing w:val="-5"/>
                <w:w w:val="105"/>
                <w:sz w:val="12"/>
              </w:rPr>
              <w:t>0,0</w:t>
            </w:r>
          </w:p>
        </w:tc>
        <w:tc>
          <w:tcPr>
            <w:tcW w:w="508" w:type="dxa"/>
          </w:tcPr>
          <w:p w:rsidR="006F08F8" w:rsidRDefault="006F08F8" w:rsidP="006F08F8">
            <w:pPr>
              <w:pStyle w:val="TableParagraph"/>
              <w:spacing w:before="108"/>
              <w:rPr>
                <w:sz w:val="12"/>
              </w:rPr>
            </w:pPr>
          </w:p>
          <w:p w:rsidR="006F08F8" w:rsidRDefault="0035630B" w:rsidP="006F08F8">
            <w:pPr>
              <w:pStyle w:val="TableParagraph"/>
              <w:ind w:right="39"/>
              <w:jc w:val="right"/>
              <w:rPr>
                <w:b/>
                <w:sz w:val="12"/>
              </w:rPr>
            </w:pPr>
            <w:r>
              <w:rPr>
                <w:b/>
                <w:spacing w:val="-4"/>
                <w:w w:val="105"/>
                <w:sz w:val="12"/>
              </w:rPr>
              <w:t>13,0</w:t>
            </w:r>
          </w:p>
        </w:tc>
        <w:tc>
          <w:tcPr>
            <w:tcW w:w="577" w:type="dxa"/>
          </w:tcPr>
          <w:p w:rsidR="006F08F8" w:rsidRDefault="006F08F8" w:rsidP="006F08F8">
            <w:pPr>
              <w:pStyle w:val="TableParagraph"/>
              <w:spacing w:before="108"/>
              <w:rPr>
                <w:sz w:val="12"/>
              </w:rPr>
            </w:pPr>
          </w:p>
          <w:p w:rsidR="006F08F8" w:rsidRDefault="0035630B" w:rsidP="006F08F8">
            <w:pPr>
              <w:pStyle w:val="TableParagraph"/>
              <w:ind w:right="40"/>
              <w:jc w:val="right"/>
              <w:rPr>
                <w:b/>
                <w:sz w:val="12"/>
              </w:rPr>
            </w:pPr>
            <w:r>
              <w:rPr>
                <w:b/>
                <w:spacing w:val="-4"/>
                <w:w w:val="105"/>
                <w:sz w:val="12"/>
              </w:rPr>
              <w:t>30,8</w:t>
            </w:r>
          </w:p>
        </w:tc>
        <w:tc>
          <w:tcPr>
            <w:tcW w:w="527" w:type="dxa"/>
          </w:tcPr>
          <w:p w:rsidR="006F08F8" w:rsidRDefault="006F08F8" w:rsidP="006F08F8">
            <w:pPr>
              <w:pStyle w:val="TableParagraph"/>
              <w:rPr>
                <w:sz w:val="11"/>
              </w:rPr>
            </w:pPr>
          </w:p>
          <w:p w:rsidR="006F08F8" w:rsidRDefault="006F08F8" w:rsidP="006F08F8">
            <w:pPr>
              <w:pStyle w:val="TableParagraph"/>
              <w:rPr>
                <w:sz w:val="11"/>
              </w:rPr>
            </w:pPr>
          </w:p>
          <w:p w:rsidR="006F08F8" w:rsidRDefault="006F08F8" w:rsidP="006F08F8">
            <w:pPr>
              <w:pStyle w:val="TableParagraph"/>
              <w:spacing w:before="101"/>
              <w:rPr>
                <w:sz w:val="11"/>
              </w:rPr>
            </w:pPr>
          </w:p>
          <w:p w:rsidR="006F08F8" w:rsidRDefault="0035630B" w:rsidP="006F08F8">
            <w:pPr>
              <w:pStyle w:val="TableParagraph"/>
              <w:spacing w:before="1" w:line="117" w:lineRule="exact"/>
              <w:ind w:left="165"/>
              <w:rPr>
                <w:b/>
                <w:sz w:val="11"/>
              </w:rPr>
            </w:pPr>
            <w:r>
              <w:rPr>
                <w:b/>
                <w:spacing w:val="-5"/>
                <w:w w:val="105"/>
                <w:sz w:val="11"/>
              </w:rPr>
              <w:t>8,2</w:t>
            </w:r>
          </w:p>
        </w:tc>
      </w:tr>
      <w:tr w:rsidR="005A133B" w:rsidTr="006F08F8">
        <w:trPr>
          <w:trHeight w:val="200"/>
        </w:trPr>
        <w:tc>
          <w:tcPr>
            <w:tcW w:w="1765" w:type="dxa"/>
          </w:tcPr>
          <w:p w:rsidR="006F08F8" w:rsidRDefault="0035630B" w:rsidP="006F08F8">
            <w:pPr>
              <w:pStyle w:val="TableParagraph"/>
              <w:spacing w:before="35"/>
              <w:ind w:left="23"/>
              <w:rPr>
                <w:sz w:val="12"/>
              </w:rPr>
            </w:pPr>
            <w:r>
              <w:rPr>
                <w:w w:val="105"/>
                <w:sz w:val="12"/>
              </w:rPr>
              <w:t>матер</w:t>
            </w:r>
            <w:r>
              <w:rPr>
                <w:spacing w:val="5"/>
                <w:w w:val="105"/>
                <w:sz w:val="12"/>
              </w:rPr>
              <w:t xml:space="preserve"> </w:t>
            </w:r>
            <w:r>
              <w:rPr>
                <w:spacing w:val="-2"/>
                <w:w w:val="105"/>
                <w:sz w:val="12"/>
              </w:rPr>
              <w:t>помощь</w:t>
            </w:r>
          </w:p>
        </w:tc>
        <w:tc>
          <w:tcPr>
            <w:tcW w:w="663" w:type="dxa"/>
          </w:tcPr>
          <w:p w:rsidR="006F08F8" w:rsidRDefault="0035630B" w:rsidP="006F08F8">
            <w:pPr>
              <w:pStyle w:val="TableParagraph"/>
              <w:spacing w:before="35"/>
              <w:ind w:right="10"/>
              <w:jc w:val="right"/>
              <w:rPr>
                <w:sz w:val="12"/>
              </w:rPr>
            </w:pPr>
            <w:r>
              <w:rPr>
                <w:spacing w:val="-2"/>
                <w:w w:val="105"/>
                <w:sz w:val="12"/>
              </w:rPr>
              <w:t>317,5</w:t>
            </w:r>
          </w:p>
        </w:tc>
        <w:tc>
          <w:tcPr>
            <w:tcW w:w="721" w:type="dxa"/>
          </w:tcPr>
          <w:p w:rsidR="006F08F8" w:rsidRDefault="0035630B" w:rsidP="006F08F8">
            <w:pPr>
              <w:pStyle w:val="TableParagraph"/>
              <w:spacing w:before="64" w:line="117" w:lineRule="exact"/>
              <w:ind w:left="236"/>
              <w:rPr>
                <w:sz w:val="11"/>
              </w:rPr>
            </w:pPr>
            <w:r>
              <w:rPr>
                <w:spacing w:val="-2"/>
                <w:w w:val="105"/>
                <w:sz w:val="11"/>
              </w:rPr>
              <w:t>282,9</w:t>
            </w:r>
          </w:p>
        </w:tc>
        <w:tc>
          <w:tcPr>
            <w:tcW w:w="673" w:type="dxa"/>
          </w:tcPr>
          <w:p w:rsidR="006F08F8" w:rsidRDefault="0035630B" w:rsidP="006F08F8">
            <w:pPr>
              <w:pStyle w:val="TableParagraph"/>
              <w:spacing w:before="64" w:line="117" w:lineRule="exact"/>
              <w:ind w:left="211"/>
              <w:rPr>
                <w:sz w:val="11"/>
              </w:rPr>
            </w:pPr>
            <w:r>
              <w:rPr>
                <w:spacing w:val="-2"/>
                <w:w w:val="105"/>
                <w:sz w:val="11"/>
              </w:rPr>
              <w:t>216,5</w:t>
            </w:r>
          </w:p>
        </w:tc>
        <w:tc>
          <w:tcPr>
            <w:tcW w:w="536" w:type="dxa"/>
          </w:tcPr>
          <w:p w:rsidR="006F08F8" w:rsidRDefault="0035630B" w:rsidP="006F08F8">
            <w:pPr>
              <w:pStyle w:val="TableParagraph"/>
              <w:spacing w:before="64" w:line="117" w:lineRule="exact"/>
              <w:ind w:left="19"/>
              <w:jc w:val="center"/>
              <w:rPr>
                <w:sz w:val="11"/>
              </w:rPr>
            </w:pPr>
            <w:r>
              <w:rPr>
                <w:spacing w:val="-5"/>
                <w:w w:val="105"/>
                <w:sz w:val="11"/>
              </w:rPr>
              <w:t>6,8</w:t>
            </w:r>
          </w:p>
        </w:tc>
        <w:tc>
          <w:tcPr>
            <w:tcW w:w="527" w:type="dxa"/>
          </w:tcPr>
          <w:p w:rsidR="006F08F8" w:rsidRDefault="0035630B" w:rsidP="006F08F8">
            <w:pPr>
              <w:pStyle w:val="TableParagraph"/>
              <w:spacing w:before="64" w:line="117" w:lineRule="exact"/>
              <w:ind w:left="17"/>
              <w:jc w:val="center"/>
              <w:rPr>
                <w:sz w:val="11"/>
              </w:rPr>
            </w:pPr>
            <w:r>
              <w:rPr>
                <w:spacing w:val="-5"/>
                <w:w w:val="105"/>
                <w:sz w:val="11"/>
              </w:rPr>
              <w:t>2,7</w:t>
            </w:r>
          </w:p>
        </w:tc>
        <w:tc>
          <w:tcPr>
            <w:tcW w:w="517" w:type="dxa"/>
          </w:tcPr>
          <w:p w:rsidR="006F08F8" w:rsidRDefault="0035630B" w:rsidP="006F08F8">
            <w:pPr>
              <w:pStyle w:val="TableParagraph"/>
              <w:spacing w:before="64" w:line="117" w:lineRule="exact"/>
              <w:ind w:left="15"/>
              <w:jc w:val="center"/>
              <w:rPr>
                <w:sz w:val="11"/>
              </w:rPr>
            </w:pPr>
            <w:r>
              <w:rPr>
                <w:spacing w:val="-5"/>
                <w:w w:val="105"/>
                <w:sz w:val="11"/>
              </w:rPr>
              <w:t>3,2</w:t>
            </w:r>
          </w:p>
        </w:tc>
        <w:tc>
          <w:tcPr>
            <w:tcW w:w="527" w:type="dxa"/>
          </w:tcPr>
          <w:p w:rsidR="006F08F8" w:rsidRDefault="0035630B" w:rsidP="006F08F8">
            <w:pPr>
              <w:pStyle w:val="TableParagraph"/>
              <w:spacing w:before="64" w:line="117" w:lineRule="exact"/>
              <w:ind w:left="17" w:right="4"/>
              <w:jc w:val="center"/>
              <w:rPr>
                <w:sz w:val="11"/>
              </w:rPr>
            </w:pPr>
            <w:r>
              <w:rPr>
                <w:spacing w:val="-5"/>
                <w:w w:val="105"/>
                <w:sz w:val="11"/>
              </w:rPr>
              <w:t>0,7</w:t>
            </w:r>
          </w:p>
        </w:tc>
        <w:tc>
          <w:tcPr>
            <w:tcW w:w="597" w:type="dxa"/>
          </w:tcPr>
          <w:p w:rsidR="006F08F8" w:rsidRDefault="0035630B" w:rsidP="006F08F8">
            <w:pPr>
              <w:pStyle w:val="TableParagraph"/>
              <w:spacing w:before="64" w:line="117" w:lineRule="exact"/>
              <w:ind w:left="196"/>
              <w:rPr>
                <w:sz w:val="11"/>
              </w:rPr>
            </w:pPr>
            <w:r>
              <w:rPr>
                <w:spacing w:val="-4"/>
                <w:w w:val="105"/>
                <w:sz w:val="11"/>
              </w:rPr>
              <w:t>21,1</w:t>
            </w:r>
          </w:p>
        </w:tc>
        <w:tc>
          <w:tcPr>
            <w:tcW w:w="547" w:type="dxa"/>
          </w:tcPr>
          <w:p w:rsidR="006F08F8" w:rsidRDefault="0035630B" w:rsidP="006F08F8">
            <w:pPr>
              <w:pStyle w:val="TableParagraph"/>
              <w:spacing w:before="64" w:line="117" w:lineRule="exact"/>
              <w:ind w:left="197"/>
              <w:rPr>
                <w:sz w:val="11"/>
              </w:rPr>
            </w:pPr>
            <w:r>
              <w:rPr>
                <w:spacing w:val="-5"/>
                <w:w w:val="105"/>
                <w:sz w:val="11"/>
              </w:rPr>
              <w:t>5,6</w:t>
            </w:r>
          </w:p>
        </w:tc>
        <w:tc>
          <w:tcPr>
            <w:tcW w:w="528" w:type="dxa"/>
          </w:tcPr>
          <w:p w:rsidR="006F08F8" w:rsidRDefault="0035630B" w:rsidP="006F08F8">
            <w:pPr>
              <w:pStyle w:val="TableParagraph"/>
              <w:spacing w:before="64" w:line="117" w:lineRule="exact"/>
              <w:ind w:left="185"/>
              <w:rPr>
                <w:sz w:val="11"/>
              </w:rPr>
            </w:pPr>
            <w:r>
              <w:rPr>
                <w:spacing w:val="-5"/>
                <w:w w:val="105"/>
                <w:sz w:val="11"/>
              </w:rPr>
              <w:t>5,7</w:t>
            </w:r>
          </w:p>
        </w:tc>
        <w:tc>
          <w:tcPr>
            <w:tcW w:w="529" w:type="dxa"/>
          </w:tcPr>
          <w:p w:rsidR="006F08F8" w:rsidRDefault="0035630B" w:rsidP="006F08F8">
            <w:pPr>
              <w:pStyle w:val="TableParagraph"/>
              <w:spacing w:before="64" w:line="117" w:lineRule="exact"/>
              <w:ind w:right="2"/>
              <w:jc w:val="center"/>
              <w:rPr>
                <w:sz w:val="11"/>
              </w:rPr>
            </w:pPr>
            <w:r>
              <w:rPr>
                <w:spacing w:val="-5"/>
                <w:w w:val="105"/>
                <w:sz w:val="11"/>
              </w:rPr>
              <w:t>1,7</w:t>
            </w:r>
          </w:p>
        </w:tc>
        <w:tc>
          <w:tcPr>
            <w:tcW w:w="557" w:type="dxa"/>
          </w:tcPr>
          <w:p w:rsidR="006F08F8" w:rsidRDefault="0035630B" w:rsidP="006F08F8">
            <w:pPr>
              <w:pStyle w:val="TableParagraph"/>
              <w:spacing w:before="64" w:line="117" w:lineRule="exact"/>
              <w:ind w:left="194"/>
              <w:rPr>
                <w:sz w:val="11"/>
              </w:rPr>
            </w:pPr>
            <w:r>
              <w:rPr>
                <w:spacing w:val="-5"/>
                <w:w w:val="105"/>
                <w:sz w:val="11"/>
              </w:rPr>
              <w:t>1,6</w:t>
            </w:r>
          </w:p>
        </w:tc>
        <w:tc>
          <w:tcPr>
            <w:tcW w:w="547" w:type="dxa"/>
          </w:tcPr>
          <w:p w:rsidR="006F08F8" w:rsidRDefault="0035630B" w:rsidP="006F08F8">
            <w:pPr>
              <w:pStyle w:val="TableParagraph"/>
              <w:spacing w:before="64" w:line="117" w:lineRule="exact"/>
              <w:ind w:left="187"/>
              <w:rPr>
                <w:sz w:val="11"/>
              </w:rPr>
            </w:pPr>
            <w:r>
              <w:rPr>
                <w:spacing w:val="-5"/>
                <w:w w:val="105"/>
                <w:sz w:val="11"/>
              </w:rPr>
              <w:t>7,5</w:t>
            </w:r>
          </w:p>
        </w:tc>
        <w:tc>
          <w:tcPr>
            <w:tcW w:w="499" w:type="dxa"/>
          </w:tcPr>
          <w:p w:rsidR="006F08F8" w:rsidRDefault="0035630B" w:rsidP="006F08F8">
            <w:pPr>
              <w:pStyle w:val="TableParagraph"/>
              <w:spacing w:before="64" w:line="117" w:lineRule="exact"/>
              <w:ind w:left="160"/>
              <w:rPr>
                <w:sz w:val="11"/>
              </w:rPr>
            </w:pPr>
            <w:r>
              <w:rPr>
                <w:spacing w:val="-5"/>
                <w:w w:val="105"/>
                <w:sz w:val="11"/>
              </w:rPr>
              <w:t>3,7</w:t>
            </w:r>
          </w:p>
        </w:tc>
        <w:tc>
          <w:tcPr>
            <w:tcW w:w="518" w:type="dxa"/>
          </w:tcPr>
          <w:p w:rsidR="006F08F8" w:rsidRDefault="0035630B" w:rsidP="006F08F8">
            <w:pPr>
              <w:pStyle w:val="TableParagraph"/>
              <w:spacing w:before="64" w:line="117" w:lineRule="exact"/>
              <w:ind w:right="20"/>
              <w:jc w:val="center"/>
              <w:rPr>
                <w:sz w:val="11"/>
              </w:rPr>
            </w:pPr>
            <w:r>
              <w:rPr>
                <w:spacing w:val="-5"/>
                <w:w w:val="105"/>
                <w:sz w:val="11"/>
              </w:rPr>
              <w:t>3,1</w:t>
            </w:r>
          </w:p>
        </w:tc>
        <w:tc>
          <w:tcPr>
            <w:tcW w:w="518" w:type="dxa"/>
          </w:tcPr>
          <w:p w:rsidR="006F08F8" w:rsidRDefault="0035630B" w:rsidP="006F08F8">
            <w:pPr>
              <w:pStyle w:val="TableParagraph"/>
              <w:spacing w:before="64" w:line="117" w:lineRule="exact"/>
              <w:ind w:left="166"/>
              <w:rPr>
                <w:sz w:val="11"/>
              </w:rPr>
            </w:pPr>
            <w:r>
              <w:rPr>
                <w:spacing w:val="-5"/>
                <w:w w:val="105"/>
                <w:sz w:val="11"/>
              </w:rPr>
              <w:t>0,0</w:t>
            </w:r>
          </w:p>
        </w:tc>
        <w:tc>
          <w:tcPr>
            <w:tcW w:w="508" w:type="dxa"/>
          </w:tcPr>
          <w:p w:rsidR="006F08F8" w:rsidRDefault="0035630B" w:rsidP="006F08F8">
            <w:pPr>
              <w:pStyle w:val="TableParagraph"/>
              <w:spacing w:before="64" w:line="117" w:lineRule="exact"/>
              <w:ind w:left="159"/>
              <w:rPr>
                <w:sz w:val="11"/>
              </w:rPr>
            </w:pPr>
            <w:r>
              <w:rPr>
                <w:spacing w:val="-5"/>
                <w:w w:val="105"/>
                <w:sz w:val="11"/>
              </w:rPr>
              <w:t>0,0</w:t>
            </w:r>
          </w:p>
        </w:tc>
        <w:tc>
          <w:tcPr>
            <w:tcW w:w="508" w:type="dxa"/>
          </w:tcPr>
          <w:p w:rsidR="006F08F8" w:rsidRDefault="0035630B" w:rsidP="006F08F8">
            <w:pPr>
              <w:pStyle w:val="TableParagraph"/>
              <w:spacing w:before="64" w:line="117" w:lineRule="exact"/>
              <w:ind w:left="158"/>
              <w:rPr>
                <w:sz w:val="11"/>
              </w:rPr>
            </w:pPr>
            <w:r>
              <w:rPr>
                <w:spacing w:val="-5"/>
                <w:w w:val="105"/>
                <w:sz w:val="11"/>
              </w:rPr>
              <w:t>8,7</w:t>
            </w:r>
          </w:p>
        </w:tc>
        <w:tc>
          <w:tcPr>
            <w:tcW w:w="577" w:type="dxa"/>
          </w:tcPr>
          <w:p w:rsidR="006F08F8" w:rsidRDefault="0035630B" w:rsidP="006F08F8">
            <w:pPr>
              <w:pStyle w:val="TableParagraph"/>
              <w:spacing w:before="64" w:line="117" w:lineRule="exact"/>
              <w:ind w:left="163"/>
              <w:rPr>
                <w:sz w:val="11"/>
              </w:rPr>
            </w:pPr>
            <w:r>
              <w:rPr>
                <w:spacing w:val="-4"/>
                <w:w w:val="105"/>
                <w:sz w:val="11"/>
              </w:rPr>
              <w:t>20,5</w:t>
            </w:r>
          </w:p>
        </w:tc>
        <w:tc>
          <w:tcPr>
            <w:tcW w:w="527" w:type="dxa"/>
          </w:tcPr>
          <w:p w:rsidR="006F08F8" w:rsidRDefault="0035630B" w:rsidP="006F08F8">
            <w:pPr>
              <w:pStyle w:val="TableParagraph"/>
              <w:spacing w:before="64" w:line="117" w:lineRule="exact"/>
              <w:ind w:left="165"/>
              <w:rPr>
                <w:sz w:val="11"/>
              </w:rPr>
            </w:pPr>
            <w:r>
              <w:rPr>
                <w:spacing w:val="-5"/>
                <w:w w:val="105"/>
                <w:sz w:val="11"/>
              </w:rPr>
              <w:t>5,4</w:t>
            </w:r>
          </w:p>
        </w:tc>
      </w:tr>
      <w:tr w:rsidR="005A133B" w:rsidTr="006F08F8">
        <w:trPr>
          <w:trHeight w:val="244"/>
        </w:trPr>
        <w:tc>
          <w:tcPr>
            <w:tcW w:w="1765" w:type="dxa"/>
          </w:tcPr>
          <w:p w:rsidR="006F08F8" w:rsidRDefault="0035630B" w:rsidP="006F08F8">
            <w:pPr>
              <w:pStyle w:val="TableParagraph"/>
              <w:spacing w:before="57"/>
              <w:ind w:left="23"/>
              <w:rPr>
                <w:sz w:val="12"/>
              </w:rPr>
            </w:pPr>
            <w:r>
              <w:rPr>
                <w:w w:val="105"/>
                <w:sz w:val="12"/>
              </w:rPr>
              <w:t xml:space="preserve">дополнит </w:t>
            </w:r>
            <w:r>
              <w:rPr>
                <w:spacing w:val="-2"/>
                <w:w w:val="105"/>
                <w:sz w:val="12"/>
              </w:rPr>
              <w:t>отпуск</w:t>
            </w:r>
          </w:p>
        </w:tc>
        <w:tc>
          <w:tcPr>
            <w:tcW w:w="663" w:type="dxa"/>
          </w:tcPr>
          <w:p w:rsidR="006F08F8" w:rsidRDefault="0035630B" w:rsidP="006F08F8">
            <w:pPr>
              <w:pStyle w:val="TableParagraph"/>
              <w:spacing w:before="57"/>
              <w:ind w:right="10"/>
              <w:jc w:val="right"/>
              <w:rPr>
                <w:sz w:val="12"/>
              </w:rPr>
            </w:pPr>
            <w:r>
              <w:rPr>
                <w:spacing w:val="-2"/>
                <w:w w:val="105"/>
                <w:sz w:val="12"/>
              </w:rPr>
              <w:t>160,7</w:t>
            </w:r>
          </w:p>
        </w:tc>
        <w:tc>
          <w:tcPr>
            <w:tcW w:w="721" w:type="dxa"/>
          </w:tcPr>
          <w:p w:rsidR="006F08F8" w:rsidRDefault="0035630B" w:rsidP="006F08F8">
            <w:pPr>
              <w:pStyle w:val="TableParagraph"/>
              <w:spacing w:before="107" w:line="117" w:lineRule="exact"/>
              <w:ind w:left="236"/>
              <w:rPr>
                <w:sz w:val="11"/>
              </w:rPr>
            </w:pPr>
            <w:r>
              <w:rPr>
                <w:spacing w:val="-2"/>
                <w:w w:val="105"/>
                <w:sz w:val="11"/>
              </w:rPr>
              <w:t>143,2</w:t>
            </w:r>
          </w:p>
        </w:tc>
        <w:tc>
          <w:tcPr>
            <w:tcW w:w="673" w:type="dxa"/>
          </w:tcPr>
          <w:p w:rsidR="006F08F8" w:rsidRDefault="0035630B" w:rsidP="006F08F8">
            <w:pPr>
              <w:pStyle w:val="TableParagraph"/>
              <w:spacing w:before="107" w:line="117" w:lineRule="exact"/>
              <w:ind w:left="211"/>
              <w:rPr>
                <w:sz w:val="11"/>
              </w:rPr>
            </w:pPr>
            <w:r>
              <w:rPr>
                <w:spacing w:val="-2"/>
                <w:w w:val="105"/>
                <w:sz w:val="11"/>
              </w:rPr>
              <w:t>109,6</w:t>
            </w:r>
          </w:p>
        </w:tc>
        <w:tc>
          <w:tcPr>
            <w:tcW w:w="536" w:type="dxa"/>
          </w:tcPr>
          <w:p w:rsidR="006F08F8" w:rsidRDefault="0035630B" w:rsidP="006F08F8">
            <w:pPr>
              <w:pStyle w:val="TableParagraph"/>
              <w:spacing w:before="107" w:line="117" w:lineRule="exact"/>
              <w:ind w:left="19"/>
              <w:jc w:val="center"/>
              <w:rPr>
                <w:sz w:val="11"/>
              </w:rPr>
            </w:pPr>
            <w:r>
              <w:rPr>
                <w:spacing w:val="-5"/>
                <w:w w:val="105"/>
                <w:sz w:val="11"/>
              </w:rPr>
              <w:t>3,5</w:t>
            </w:r>
          </w:p>
        </w:tc>
        <w:tc>
          <w:tcPr>
            <w:tcW w:w="527" w:type="dxa"/>
          </w:tcPr>
          <w:p w:rsidR="006F08F8" w:rsidRDefault="0035630B" w:rsidP="006F08F8">
            <w:pPr>
              <w:pStyle w:val="TableParagraph"/>
              <w:spacing w:before="107" w:line="117" w:lineRule="exact"/>
              <w:ind w:left="17"/>
              <w:jc w:val="center"/>
              <w:rPr>
                <w:sz w:val="11"/>
              </w:rPr>
            </w:pPr>
            <w:r>
              <w:rPr>
                <w:spacing w:val="-5"/>
                <w:w w:val="105"/>
                <w:sz w:val="11"/>
              </w:rPr>
              <w:t>1,3</w:t>
            </w:r>
          </w:p>
        </w:tc>
        <w:tc>
          <w:tcPr>
            <w:tcW w:w="517" w:type="dxa"/>
          </w:tcPr>
          <w:p w:rsidR="006F08F8" w:rsidRDefault="0035630B" w:rsidP="006F08F8">
            <w:pPr>
              <w:pStyle w:val="TableParagraph"/>
              <w:spacing w:before="107" w:line="117" w:lineRule="exact"/>
              <w:ind w:left="15"/>
              <w:jc w:val="center"/>
              <w:rPr>
                <w:sz w:val="11"/>
              </w:rPr>
            </w:pPr>
            <w:r>
              <w:rPr>
                <w:spacing w:val="-5"/>
                <w:w w:val="105"/>
                <w:sz w:val="11"/>
              </w:rPr>
              <w:t>1,6</w:t>
            </w:r>
          </w:p>
        </w:tc>
        <w:tc>
          <w:tcPr>
            <w:tcW w:w="527" w:type="dxa"/>
          </w:tcPr>
          <w:p w:rsidR="006F08F8" w:rsidRDefault="0035630B" w:rsidP="006F08F8">
            <w:pPr>
              <w:pStyle w:val="TableParagraph"/>
              <w:spacing w:before="107" w:line="117" w:lineRule="exact"/>
              <w:ind w:left="17" w:right="4"/>
              <w:jc w:val="center"/>
              <w:rPr>
                <w:sz w:val="11"/>
              </w:rPr>
            </w:pPr>
            <w:r>
              <w:rPr>
                <w:spacing w:val="-5"/>
                <w:w w:val="105"/>
                <w:sz w:val="11"/>
              </w:rPr>
              <w:t>0,4</w:t>
            </w:r>
          </w:p>
        </w:tc>
        <w:tc>
          <w:tcPr>
            <w:tcW w:w="597" w:type="dxa"/>
          </w:tcPr>
          <w:p w:rsidR="006F08F8" w:rsidRDefault="0035630B" w:rsidP="006F08F8">
            <w:pPr>
              <w:pStyle w:val="TableParagraph"/>
              <w:spacing w:before="107" w:line="117" w:lineRule="exact"/>
              <w:ind w:left="196"/>
              <w:rPr>
                <w:sz w:val="11"/>
              </w:rPr>
            </w:pPr>
            <w:r>
              <w:rPr>
                <w:spacing w:val="-4"/>
                <w:w w:val="105"/>
                <w:sz w:val="11"/>
              </w:rPr>
              <w:t>10,7</w:t>
            </w:r>
          </w:p>
        </w:tc>
        <w:tc>
          <w:tcPr>
            <w:tcW w:w="547" w:type="dxa"/>
          </w:tcPr>
          <w:p w:rsidR="006F08F8" w:rsidRDefault="0035630B" w:rsidP="006F08F8">
            <w:pPr>
              <w:pStyle w:val="TableParagraph"/>
              <w:spacing w:before="107" w:line="117" w:lineRule="exact"/>
              <w:ind w:left="197"/>
              <w:rPr>
                <w:sz w:val="11"/>
              </w:rPr>
            </w:pPr>
            <w:r>
              <w:rPr>
                <w:spacing w:val="-5"/>
                <w:w w:val="105"/>
                <w:sz w:val="11"/>
              </w:rPr>
              <w:t>2,8</w:t>
            </w:r>
          </w:p>
        </w:tc>
        <w:tc>
          <w:tcPr>
            <w:tcW w:w="528" w:type="dxa"/>
          </w:tcPr>
          <w:p w:rsidR="006F08F8" w:rsidRDefault="0035630B" w:rsidP="006F08F8">
            <w:pPr>
              <w:pStyle w:val="TableParagraph"/>
              <w:spacing w:before="107" w:line="117" w:lineRule="exact"/>
              <w:ind w:left="185"/>
              <w:rPr>
                <w:sz w:val="11"/>
              </w:rPr>
            </w:pPr>
            <w:r>
              <w:rPr>
                <w:spacing w:val="-5"/>
                <w:w w:val="105"/>
                <w:sz w:val="11"/>
              </w:rPr>
              <w:t>2,9</w:t>
            </w:r>
          </w:p>
        </w:tc>
        <w:tc>
          <w:tcPr>
            <w:tcW w:w="529" w:type="dxa"/>
          </w:tcPr>
          <w:p w:rsidR="006F08F8" w:rsidRDefault="0035630B" w:rsidP="006F08F8">
            <w:pPr>
              <w:pStyle w:val="TableParagraph"/>
              <w:spacing w:before="107" w:line="117" w:lineRule="exact"/>
              <w:ind w:right="2"/>
              <w:jc w:val="center"/>
              <w:rPr>
                <w:sz w:val="11"/>
              </w:rPr>
            </w:pPr>
            <w:r>
              <w:rPr>
                <w:spacing w:val="-5"/>
                <w:w w:val="105"/>
                <w:sz w:val="11"/>
              </w:rPr>
              <w:t>0,9</w:t>
            </w:r>
          </w:p>
        </w:tc>
        <w:tc>
          <w:tcPr>
            <w:tcW w:w="557" w:type="dxa"/>
          </w:tcPr>
          <w:p w:rsidR="006F08F8" w:rsidRDefault="0035630B" w:rsidP="006F08F8">
            <w:pPr>
              <w:pStyle w:val="TableParagraph"/>
              <w:spacing w:before="107" w:line="117" w:lineRule="exact"/>
              <w:ind w:left="194"/>
              <w:rPr>
                <w:sz w:val="11"/>
              </w:rPr>
            </w:pPr>
            <w:r>
              <w:rPr>
                <w:spacing w:val="-5"/>
                <w:w w:val="105"/>
                <w:sz w:val="11"/>
              </w:rPr>
              <w:t>0,8</w:t>
            </w:r>
          </w:p>
        </w:tc>
        <w:tc>
          <w:tcPr>
            <w:tcW w:w="547" w:type="dxa"/>
          </w:tcPr>
          <w:p w:rsidR="006F08F8" w:rsidRDefault="0035630B" w:rsidP="006F08F8">
            <w:pPr>
              <w:pStyle w:val="TableParagraph"/>
              <w:spacing w:before="107" w:line="117" w:lineRule="exact"/>
              <w:ind w:left="187"/>
              <w:rPr>
                <w:sz w:val="11"/>
              </w:rPr>
            </w:pPr>
            <w:r>
              <w:rPr>
                <w:spacing w:val="-5"/>
                <w:w w:val="105"/>
                <w:sz w:val="11"/>
              </w:rPr>
              <w:t>3,8</w:t>
            </w:r>
          </w:p>
        </w:tc>
        <w:tc>
          <w:tcPr>
            <w:tcW w:w="499" w:type="dxa"/>
          </w:tcPr>
          <w:p w:rsidR="006F08F8" w:rsidRDefault="0035630B" w:rsidP="006F08F8">
            <w:pPr>
              <w:pStyle w:val="TableParagraph"/>
              <w:spacing w:before="107" w:line="117" w:lineRule="exact"/>
              <w:ind w:left="160"/>
              <w:rPr>
                <w:sz w:val="11"/>
              </w:rPr>
            </w:pPr>
            <w:r>
              <w:rPr>
                <w:spacing w:val="-5"/>
                <w:w w:val="105"/>
                <w:sz w:val="11"/>
              </w:rPr>
              <w:t>1,9</w:t>
            </w:r>
          </w:p>
        </w:tc>
        <w:tc>
          <w:tcPr>
            <w:tcW w:w="518" w:type="dxa"/>
          </w:tcPr>
          <w:p w:rsidR="006F08F8" w:rsidRDefault="0035630B" w:rsidP="006F08F8">
            <w:pPr>
              <w:pStyle w:val="TableParagraph"/>
              <w:spacing w:before="107" w:line="117" w:lineRule="exact"/>
              <w:ind w:right="20"/>
              <w:jc w:val="center"/>
              <w:rPr>
                <w:sz w:val="11"/>
              </w:rPr>
            </w:pPr>
            <w:r>
              <w:rPr>
                <w:spacing w:val="-5"/>
                <w:w w:val="105"/>
                <w:sz w:val="11"/>
              </w:rPr>
              <w:t>1,6</w:t>
            </w:r>
          </w:p>
        </w:tc>
        <w:tc>
          <w:tcPr>
            <w:tcW w:w="518" w:type="dxa"/>
          </w:tcPr>
          <w:p w:rsidR="006F08F8" w:rsidRDefault="0035630B" w:rsidP="006F08F8">
            <w:pPr>
              <w:pStyle w:val="TableParagraph"/>
              <w:spacing w:before="107" w:line="117" w:lineRule="exact"/>
              <w:ind w:left="166"/>
              <w:rPr>
                <w:sz w:val="11"/>
              </w:rPr>
            </w:pPr>
            <w:r>
              <w:rPr>
                <w:spacing w:val="-5"/>
                <w:w w:val="105"/>
                <w:sz w:val="11"/>
              </w:rPr>
              <w:t>0,0</w:t>
            </w:r>
          </w:p>
        </w:tc>
        <w:tc>
          <w:tcPr>
            <w:tcW w:w="508" w:type="dxa"/>
          </w:tcPr>
          <w:p w:rsidR="006F08F8" w:rsidRDefault="0035630B" w:rsidP="006F08F8">
            <w:pPr>
              <w:pStyle w:val="TableParagraph"/>
              <w:spacing w:before="107" w:line="117" w:lineRule="exact"/>
              <w:ind w:left="159"/>
              <w:rPr>
                <w:sz w:val="11"/>
              </w:rPr>
            </w:pPr>
            <w:r>
              <w:rPr>
                <w:spacing w:val="-5"/>
                <w:w w:val="105"/>
                <w:sz w:val="11"/>
              </w:rPr>
              <w:t>0,0</w:t>
            </w:r>
          </w:p>
        </w:tc>
        <w:tc>
          <w:tcPr>
            <w:tcW w:w="508" w:type="dxa"/>
          </w:tcPr>
          <w:p w:rsidR="006F08F8" w:rsidRDefault="0035630B" w:rsidP="006F08F8">
            <w:pPr>
              <w:pStyle w:val="TableParagraph"/>
              <w:spacing w:before="107" w:line="117" w:lineRule="exact"/>
              <w:ind w:left="158"/>
              <w:rPr>
                <w:sz w:val="11"/>
              </w:rPr>
            </w:pPr>
            <w:r>
              <w:rPr>
                <w:spacing w:val="-5"/>
                <w:w w:val="105"/>
                <w:sz w:val="11"/>
              </w:rPr>
              <w:t>4,4</w:t>
            </w:r>
          </w:p>
        </w:tc>
        <w:tc>
          <w:tcPr>
            <w:tcW w:w="577" w:type="dxa"/>
          </w:tcPr>
          <w:p w:rsidR="006F08F8" w:rsidRDefault="0035630B" w:rsidP="006F08F8">
            <w:pPr>
              <w:pStyle w:val="TableParagraph"/>
              <w:spacing w:before="107" w:line="117" w:lineRule="exact"/>
              <w:ind w:left="163"/>
              <w:rPr>
                <w:sz w:val="11"/>
              </w:rPr>
            </w:pPr>
            <w:r>
              <w:rPr>
                <w:spacing w:val="-4"/>
                <w:w w:val="105"/>
                <w:sz w:val="11"/>
              </w:rPr>
              <w:t>10,4</w:t>
            </w:r>
          </w:p>
        </w:tc>
        <w:tc>
          <w:tcPr>
            <w:tcW w:w="527" w:type="dxa"/>
          </w:tcPr>
          <w:p w:rsidR="006F08F8" w:rsidRDefault="0035630B" w:rsidP="006F08F8">
            <w:pPr>
              <w:pStyle w:val="TableParagraph"/>
              <w:spacing w:before="107" w:line="117" w:lineRule="exact"/>
              <w:ind w:left="165"/>
              <w:rPr>
                <w:sz w:val="11"/>
              </w:rPr>
            </w:pPr>
            <w:r>
              <w:rPr>
                <w:spacing w:val="-5"/>
                <w:w w:val="105"/>
                <w:sz w:val="11"/>
              </w:rPr>
              <w:t>2,7</w:t>
            </w:r>
          </w:p>
        </w:tc>
      </w:tr>
      <w:tr w:rsidR="005A133B" w:rsidTr="006F08F8">
        <w:trPr>
          <w:trHeight w:val="184"/>
        </w:trPr>
        <w:tc>
          <w:tcPr>
            <w:tcW w:w="1765" w:type="dxa"/>
          </w:tcPr>
          <w:p w:rsidR="006F08F8" w:rsidRDefault="0035630B" w:rsidP="006F08F8">
            <w:pPr>
              <w:pStyle w:val="TableParagraph"/>
              <w:spacing w:before="31" w:line="134" w:lineRule="exact"/>
              <w:ind w:left="23"/>
              <w:rPr>
                <w:b/>
                <w:sz w:val="12"/>
              </w:rPr>
            </w:pPr>
            <w:r>
              <w:rPr>
                <w:b/>
                <w:w w:val="105"/>
                <w:sz w:val="12"/>
              </w:rPr>
              <w:t>Налог</w:t>
            </w:r>
            <w:r>
              <w:rPr>
                <w:b/>
                <w:spacing w:val="1"/>
                <w:w w:val="105"/>
                <w:sz w:val="12"/>
              </w:rPr>
              <w:t xml:space="preserve"> </w:t>
            </w:r>
            <w:r>
              <w:rPr>
                <w:b/>
                <w:w w:val="105"/>
                <w:sz w:val="12"/>
              </w:rPr>
              <w:t>на</w:t>
            </w:r>
            <w:r>
              <w:rPr>
                <w:b/>
                <w:spacing w:val="2"/>
                <w:w w:val="105"/>
                <w:sz w:val="12"/>
              </w:rPr>
              <w:t xml:space="preserve"> </w:t>
            </w:r>
            <w:r>
              <w:rPr>
                <w:b/>
                <w:spacing w:val="-2"/>
                <w:w w:val="105"/>
                <w:sz w:val="12"/>
              </w:rPr>
              <w:t>прибыль</w:t>
            </w:r>
          </w:p>
        </w:tc>
        <w:tc>
          <w:tcPr>
            <w:tcW w:w="663" w:type="dxa"/>
          </w:tcPr>
          <w:p w:rsidR="006F08F8" w:rsidRDefault="006F08F8" w:rsidP="006F08F8">
            <w:pPr>
              <w:pStyle w:val="TableParagraph"/>
              <w:rPr>
                <w:sz w:val="10"/>
              </w:rPr>
            </w:pPr>
          </w:p>
        </w:tc>
        <w:tc>
          <w:tcPr>
            <w:tcW w:w="721" w:type="dxa"/>
          </w:tcPr>
          <w:p w:rsidR="006F08F8" w:rsidRDefault="0035630B" w:rsidP="006F08F8">
            <w:pPr>
              <w:pStyle w:val="TableParagraph"/>
              <w:spacing w:before="47" w:line="117" w:lineRule="exact"/>
              <w:ind w:left="293"/>
              <w:rPr>
                <w:sz w:val="11"/>
              </w:rPr>
            </w:pPr>
            <w:r>
              <w:rPr>
                <w:spacing w:val="-5"/>
                <w:w w:val="105"/>
                <w:sz w:val="11"/>
              </w:rPr>
              <w:t>0,0</w:t>
            </w:r>
          </w:p>
        </w:tc>
        <w:tc>
          <w:tcPr>
            <w:tcW w:w="673" w:type="dxa"/>
          </w:tcPr>
          <w:p w:rsidR="006F08F8" w:rsidRDefault="0035630B" w:rsidP="006F08F8">
            <w:pPr>
              <w:pStyle w:val="TableParagraph"/>
              <w:spacing w:before="47" w:line="117" w:lineRule="exact"/>
              <w:ind w:left="23"/>
              <w:jc w:val="center"/>
              <w:rPr>
                <w:sz w:val="11"/>
              </w:rPr>
            </w:pPr>
            <w:r>
              <w:rPr>
                <w:spacing w:val="-5"/>
                <w:w w:val="105"/>
                <w:sz w:val="11"/>
              </w:rPr>
              <w:t>0,0</w:t>
            </w:r>
          </w:p>
        </w:tc>
        <w:tc>
          <w:tcPr>
            <w:tcW w:w="536" w:type="dxa"/>
          </w:tcPr>
          <w:p w:rsidR="006F08F8" w:rsidRDefault="0035630B" w:rsidP="006F08F8">
            <w:pPr>
              <w:pStyle w:val="TableParagraph"/>
              <w:spacing w:before="47" w:line="117" w:lineRule="exact"/>
              <w:ind w:left="19"/>
              <w:jc w:val="center"/>
              <w:rPr>
                <w:sz w:val="11"/>
              </w:rPr>
            </w:pPr>
            <w:r>
              <w:rPr>
                <w:spacing w:val="-5"/>
                <w:w w:val="105"/>
                <w:sz w:val="11"/>
              </w:rPr>
              <w:t>0,0</w:t>
            </w:r>
          </w:p>
        </w:tc>
        <w:tc>
          <w:tcPr>
            <w:tcW w:w="527" w:type="dxa"/>
          </w:tcPr>
          <w:p w:rsidR="006F08F8" w:rsidRDefault="0035630B" w:rsidP="006F08F8">
            <w:pPr>
              <w:pStyle w:val="TableParagraph"/>
              <w:spacing w:before="47" w:line="117" w:lineRule="exact"/>
              <w:ind w:left="17"/>
              <w:jc w:val="center"/>
              <w:rPr>
                <w:sz w:val="11"/>
              </w:rPr>
            </w:pPr>
            <w:r>
              <w:rPr>
                <w:spacing w:val="-5"/>
                <w:w w:val="105"/>
                <w:sz w:val="11"/>
              </w:rPr>
              <w:t>0,0</w:t>
            </w:r>
          </w:p>
        </w:tc>
        <w:tc>
          <w:tcPr>
            <w:tcW w:w="517" w:type="dxa"/>
          </w:tcPr>
          <w:p w:rsidR="006F08F8" w:rsidRDefault="0035630B" w:rsidP="006F08F8">
            <w:pPr>
              <w:pStyle w:val="TableParagraph"/>
              <w:spacing w:before="47" w:line="117" w:lineRule="exact"/>
              <w:ind w:left="15"/>
              <w:jc w:val="center"/>
              <w:rPr>
                <w:sz w:val="11"/>
              </w:rPr>
            </w:pPr>
            <w:r>
              <w:rPr>
                <w:spacing w:val="-5"/>
                <w:w w:val="105"/>
                <w:sz w:val="11"/>
              </w:rPr>
              <w:t>0,0</w:t>
            </w:r>
          </w:p>
        </w:tc>
        <w:tc>
          <w:tcPr>
            <w:tcW w:w="527" w:type="dxa"/>
          </w:tcPr>
          <w:p w:rsidR="006F08F8" w:rsidRDefault="0035630B" w:rsidP="006F08F8">
            <w:pPr>
              <w:pStyle w:val="TableParagraph"/>
              <w:spacing w:before="47" w:line="117" w:lineRule="exact"/>
              <w:ind w:left="17" w:right="4"/>
              <w:jc w:val="center"/>
              <w:rPr>
                <w:sz w:val="11"/>
              </w:rPr>
            </w:pPr>
            <w:r>
              <w:rPr>
                <w:spacing w:val="-5"/>
                <w:w w:val="105"/>
                <w:sz w:val="11"/>
              </w:rPr>
              <w:t>0,0</w:t>
            </w:r>
          </w:p>
        </w:tc>
        <w:tc>
          <w:tcPr>
            <w:tcW w:w="597" w:type="dxa"/>
          </w:tcPr>
          <w:p w:rsidR="006F08F8" w:rsidRDefault="0035630B" w:rsidP="006F08F8">
            <w:pPr>
              <w:pStyle w:val="TableParagraph"/>
              <w:spacing w:before="47" w:line="117" w:lineRule="exact"/>
              <w:ind w:left="225"/>
              <w:rPr>
                <w:sz w:val="11"/>
              </w:rPr>
            </w:pPr>
            <w:r>
              <w:rPr>
                <w:spacing w:val="-5"/>
                <w:w w:val="105"/>
                <w:sz w:val="11"/>
              </w:rPr>
              <w:t>0,0</w:t>
            </w:r>
          </w:p>
        </w:tc>
        <w:tc>
          <w:tcPr>
            <w:tcW w:w="547" w:type="dxa"/>
          </w:tcPr>
          <w:p w:rsidR="006F08F8" w:rsidRDefault="0035630B" w:rsidP="006F08F8">
            <w:pPr>
              <w:pStyle w:val="TableParagraph"/>
              <w:spacing w:before="47" w:line="117" w:lineRule="exact"/>
              <w:ind w:left="197"/>
              <w:rPr>
                <w:sz w:val="11"/>
              </w:rPr>
            </w:pPr>
            <w:r>
              <w:rPr>
                <w:spacing w:val="-5"/>
                <w:w w:val="105"/>
                <w:sz w:val="11"/>
              </w:rPr>
              <w:t>0,0</w:t>
            </w:r>
          </w:p>
        </w:tc>
        <w:tc>
          <w:tcPr>
            <w:tcW w:w="528" w:type="dxa"/>
          </w:tcPr>
          <w:p w:rsidR="006F08F8" w:rsidRDefault="0035630B" w:rsidP="006F08F8">
            <w:pPr>
              <w:pStyle w:val="TableParagraph"/>
              <w:spacing w:before="47" w:line="117" w:lineRule="exact"/>
              <w:ind w:left="185"/>
              <w:rPr>
                <w:sz w:val="11"/>
              </w:rPr>
            </w:pPr>
            <w:r>
              <w:rPr>
                <w:spacing w:val="-5"/>
                <w:w w:val="105"/>
                <w:sz w:val="11"/>
              </w:rPr>
              <w:t>0,0</w:t>
            </w:r>
          </w:p>
        </w:tc>
        <w:tc>
          <w:tcPr>
            <w:tcW w:w="529" w:type="dxa"/>
          </w:tcPr>
          <w:p w:rsidR="006F08F8" w:rsidRDefault="0035630B" w:rsidP="006F08F8">
            <w:pPr>
              <w:pStyle w:val="TableParagraph"/>
              <w:spacing w:before="47" w:line="117" w:lineRule="exact"/>
              <w:ind w:right="2"/>
              <w:jc w:val="center"/>
              <w:rPr>
                <w:sz w:val="11"/>
              </w:rPr>
            </w:pPr>
            <w:r>
              <w:rPr>
                <w:spacing w:val="-5"/>
                <w:w w:val="105"/>
                <w:sz w:val="11"/>
              </w:rPr>
              <w:t>0,0</w:t>
            </w:r>
          </w:p>
        </w:tc>
        <w:tc>
          <w:tcPr>
            <w:tcW w:w="557" w:type="dxa"/>
          </w:tcPr>
          <w:p w:rsidR="006F08F8" w:rsidRDefault="0035630B" w:rsidP="006F08F8">
            <w:pPr>
              <w:pStyle w:val="TableParagraph"/>
              <w:spacing w:before="47" w:line="117" w:lineRule="exact"/>
              <w:ind w:left="194"/>
              <w:rPr>
                <w:sz w:val="11"/>
              </w:rPr>
            </w:pPr>
            <w:r>
              <w:rPr>
                <w:spacing w:val="-5"/>
                <w:w w:val="105"/>
                <w:sz w:val="11"/>
              </w:rPr>
              <w:t>0,0</w:t>
            </w:r>
          </w:p>
        </w:tc>
        <w:tc>
          <w:tcPr>
            <w:tcW w:w="547" w:type="dxa"/>
          </w:tcPr>
          <w:p w:rsidR="006F08F8" w:rsidRDefault="0035630B" w:rsidP="006F08F8">
            <w:pPr>
              <w:pStyle w:val="TableParagraph"/>
              <w:spacing w:before="47" w:line="117" w:lineRule="exact"/>
              <w:ind w:left="187"/>
              <w:rPr>
                <w:sz w:val="11"/>
              </w:rPr>
            </w:pPr>
            <w:r>
              <w:rPr>
                <w:spacing w:val="-5"/>
                <w:w w:val="105"/>
                <w:sz w:val="11"/>
              </w:rPr>
              <w:t>0,0</w:t>
            </w:r>
          </w:p>
        </w:tc>
        <w:tc>
          <w:tcPr>
            <w:tcW w:w="499" w:type="dxa"/>
          </w:tcPr>
          <w:p w:rsidR="006F08F8" w:rsidRDefault="0035630B" w:rsidP="006F08F8">
            <w:pPr>
              <w:pStyle w:val="TableParagraph"/>
              <w:spacing w:before="47" w:line="117" w:lineRule="exact"/>
              <w:ind w:left="160"/>
              <w:rPr>
                <w:sz w:val="11"/>
              </w:rPr>
            </w:pPr>
            <w:r>
              <w:rPr>
                <w:spacing w:val="-5"/>
                <w:w w:val="105"/>
                <w:sz w:val="11"/>
              </w:rPr>
              <w:t>0,0</w:t>
            </w:r>
          </w:p>
        </w:tc>
        <w:tc>
          <w:tcPr>
            <w:tcW w:w="518" w:type="dxa"/>
          </w:tcPr>
          <w:p w:rsidR="006F08F8" w:rsidRDefault="0035630B" w:rsidP="006F08F8">
            <w:pPr>
              <w:pStyle w:val="TableParagraph"/>
              <w:spacing w:before="47" w:line="117" w:lineRule="exact"/>
              <w:ind w:right="20"/>
              <w:jc w:val="center"/>
              <w:rPr>
                <w:sz w:val="11"/>
              </w:rPr>
            </w:pPr>
            <w:r>
              <w:rPr>
                <w:spacing w:val="-5"/>
                <w:w w:val="105"/>
                <w:sz w:val="11"/>
              </w:rPr>
              <w:t>0,0</w:t>
            </w:r>
          </w:p>
        </w:tc>
        <w:tc>
          <w:tcPr>
            <w:tcW w:w="518" w:type="dxa"/>
          </w:tcPr>
          <w:p w:rsidR="006F08F8" w:rsidRDefault="0035630B" w:rsidP="006F08F8">
            <w:pPr>
              <w:pStyle w:val="TableParagraph"/>
              <w:spacing w:before="47" w:line="117" w:lineRule="exact"/>
              <w:ind w:left="166"/>
              <w:rPr>
                <w:sz w:val="11"/>
              </w:rPr>
            </w:pPr>
            <w:r>
              <w:rPr>
                <w:spacing w:val="-5"/>
                <w:w w:val="105"/>
                <w:sz w:val="11"/>
              </w:rPr>
              <w:t>0,0</w:t>
            </w:r>
          </w:p>
        </w:tc>
        <w:tc>
          <w:tcPr>
            <w:tcW w:w="508" w:type="dxa"/>
          </w:tcPr>
          <w:p w:rsidR="006F08F8" w:rsidRDefault="0035630B" w:rsidP="006F08F8">
            <w:pPr>
              <w:pStyle w:val="TableParagraph"/>
              <w:spacing w:before="47" w:line="117" w:lineRule="exact"/>
              <w:ind w:left="159"/>
              <w:rPr>
                <w:sz w:val="11"/>
              </w:rPr>
            </w:pPr>
            <w:r>
              <w:rPr>
                <w:spacing w:val="-5"/>
                <w:w w:val="105"/>
                <w:sz w:val="11"/>
              </w:rPr>
              <w:t>0,0</w:t>
            </w:r>
          </w:p>
        </w:tc>
        <w:tc>
          <w:tcPr>
            <w:tcW w:w="508" w:type="dxa"/>
          </w:tcPr>
          <w:p w:rsidR="006F08F8" w:rsidRDefault="0035630B" w:rsidP="006F08F8">
            <w:pPr>
              <w:pStyle w:val="TableParagraph"/>
              <w:spacing w:before="47" w:line="117" w:lineRule="exact"/>
              <w:ind w:left="158"/>
              <w:rPr>
                <w:sz w:val="11"/>
              </w:rPr>
            </w:pPr>
            <w:r>
              <w:rPr>
                <w:spacing w:val="-5"/>
                <w:w w:val="105"/>
                <w:sz w:val="11"/>
              </w:rPr>
              <w:t>0,0</w:t>
            </w:r>
          </w:p>
        </w:tc>
        <w:tc>
          <w:tcPr>
            <w:tcW w:w="577" w:type="dxa"/>
          </w:tcPr>
          <w:p w:rsidR="006F08F8" w:rsidRDefault="0035630B" w:rsidP="006F08F8">
            <w:pPr>
              <w:pStyle w:val="TableParagraph"/>
              <w:spacing w:before="47" w:line="117" w:lineRule="exact"/>
              <w:ind w:right="30"/>
              <w:jc w:val="center"/>
              <w:rPr>
                <w:sz w:val="11"/>
              </w:rPr>
            </w:pPr>
            <w:r>
              <w:rPr>
                <w:spacing w:val="-5"/>
                <w:w w:val="105"/>
                <w:sz w:val="11"/>
              </w:rPr>
              <w:t>0,0</w:t>
            </w:r>
          </w:p>
        </w:tc>
        <w:tc>
          <w:tcPr>
            <w:tcW w:w="527" w:type="dxa"/>
          </w:tcPr>
          <w:p w:rsidR="006F08F8" w:rsidRDefault="0035630B" w:rsidP="006F08F8">
            <w:pPr>
              <w:pStyle w:val="TableParagraph"/>
              <w:spacing w:before="47" w:line="117" w:lineRule="exact"/>
              <w:ind w:left="165"/>
              <w:rPr>
                <w:sz w:val="11"/>
              </w:rPr>
            </w:pPr>
            <w:r>
              <w:rPr>
                <w:spacing w:val="-5"/>
                <w:w w:val="105"/>
                <w:sz w:val="11"/>
              </w:rPr>
              <w:t>0,0</w:t>
            </w:r>
          </w:p>
        </w:tc>
      </w:tr>
      <w:tr w:rsidR="005A133B" w:rsidTr="006F08F8">
        <w:trPr>
          <w:trHeight w:val="479"/>
        </w:trPr>
        <w:tc>
          <w:tcPr>
            <w:tcW w:w="1765" w:type="dxa"/>
          </w:tcPr>
          <w:p w:rsidR="006F08F8" w:rsidRDefault="0035630B" w:rsidP="006F08F8">
            <w:pPr>
              <w:pStyle w:val="TableParagraph"/>
              <w:spacing w:before="97" w:line="280" w:lineRule="auto"/>
              <w:ind w:left="23"/>
              <w:rPr>
                <w:b/>
                <w:sz w:val="12"/>
              </w:rPr>
            </w:pPr>
            <w:r>
              <w:rPr>
                <w:b/>
                <w:w w:val="105"/>
                <w:sz w:val="12"/>
              </w:rPr>
              <w:t>Итого</w:t>
            </w:r>
            <w:r>
              <w:rPr>
                <w:b/>
                <w:spacing w:val="-8"/>
                <w:w w:val="105"/>
                <w:sz w:val="12"/>
              </w:rPr>
              <w:t xml:space="preserve"> </w:t>
            </w:r>
            <w:r>
              <w:rPr>
                <w:b/>
                <w:w w:val="105"/>
                <w:sz w:val="12"/>
              </w:rPr>
              <w:t>производственные</w:t>
            </w:r>
            <w:r>
              <w:rPr>
                <w:b/>
                <w:spacing w:val="40"/>
                <w:w w:val="105"/>
                <w:sz w:val="12"/>
              </w:rPr>
              <w:t xml:space="preserve"> </w:t>
            </w:r>
            <w:r>
              <w:rPr>
                <w:b/>
                <w:spacing w:val="-2"/>
                <w:w w:val="105"/>
                <w:sz w:val="12"/>
              </w:rPr>
              <w:t>расходы</w:t>
            </w:r>
          </w:p>
        </w:tc>
        <w:tc>
          <w:tcPr>
            <w:tcW w:w="663" w:type="dxa"/>
          </w:tcPr>
          <w:p w:rsidR="006F08F8" w:rsidRDefault="006F08F8" w:rsidP="006F08F8">
            <w:pPr>
              <w:pStyle w:val="TableParagraph"/>
              <w:spacing w:before="54"/>
              <w:rPr>
                <w:sz w:val="11"/>
              </w:rPr>
            </w:pPr>
          </w:p>
          <w:p w:rsidR="006F08F8" w:rsidRDefault="0035630B" w:rsidP="006F08F8">
            <w:pPr>
              <w:pStyle w:val="TableParagraph"/>
              <w:spacing w:before="1"/>
              <w:ind w:right="5"/>
              <w:jc w:val="right"/>
              <w:rPr>
                <w:b/>
                <w:sz w:val="11"/>
              </w:rPr>
            </w:pPr>
            <w:r>
              <w:rPr>
                <w:b/>
                <w:spacing w:val="-2"/>
                <w:w w:val="105"/>
                <w:sz w:val="11"/>
              </w:rPr>
              <w:t>104295,3</w:t>
            </w:r>
          </w:p>
        </w:tc>
        <w:tc>
          <w:tcPr>
            <w:tcW w:w="721" w:type="dxa"/>
          </w:tcPr>
          <w:p w:rsidR="006F08F8" w:rsidRDefault="006F08F8" w:rsidP="006F08F8">
            <w:pPr>
              <w:pStyle w:val="TableParagraph"/>
              <w:spacing w:before="54"/>
              <w:rPr>
                <w:sz w:val="11"/>
              </w:rPr>
            </w:pPr>
          </w:p>
          <w:p w:rsidR="006F08F8" w:rsidRDefault="0035630B" w:rsidP="006F08F8">
            <w:pPr>
              <w:pStyle w:val="TableParagraph"/>
              <w:spacing w:before="1"/>
              <w:ind w:right="6"/>
              <w:jc w:val="right"/>
              <w:rPr>
                <w:b/>
                <w:sz w:val="11"/>
              </w:rPr>
            </w:pPr>
            <w:r>
              <w:rPr>
                <w:b/>
                <w:spacing w:val="-2"/>
                <w:w w:val="105"/>
                <w:sz w:val="11"/>
              </w:rPr>
              <w:t>92744,0</w:t>
            </w:r>
          </w:p>
        </w:tc>
        <w:tc>
          <w:tcPr>
            <w:tcW w:w="673" w:type="dxa"/>
          </w:tcPr>
          <w:p w:rsidR="006F08F8" w:rsidRDefault="006F08F8" w:rsidP="006F08F8">
            <w:pPr>
              <w:pStyle w:val="TableParagraph"/>
              <w:spacing w:before="54"/>
              <w:rPr>
                <w:sz w:val="11"/>
              </w:rPr>
            </w:pPr>
          </w:p>
          <w:p w:rsidR="006F08F8" w:rsidRDefault="0035630B" w:rsidP="006F08F8">
            <w:pPr>
              <w:pStyle w:val="TableParagraph"/>
              <w:spacing w:before="1"/>
              <w:ind w:right="7"/>
              <w:jc w:val="right"/>
              <w:rPr>
                <w:b/>
                <w:sz w:val="11"/>
              </w:rPr>
            </w:pPr>
            <w:r>
              <w:rPr>
                <w:b/>
                <w:spacing w:val="-2"/>
                <w:w w:val="105"/>
                <w:sz w:val="11"/>
              </w:rPr>
              <w:t>70215,4</w:t>
            </w:r>
          </w:p>
        </w:tc>
        <w:tc>
          <w:tcPr>
            <w:tcW w:w="536" w:type="dxa"/>
          </w:tcPr>
          <w:p w:rsidR="006F08F8" w:rsidRDefault="006F08F8" w:rsidP="006F08F8">
            <w:pPr>
              <w:pStyle w:val="TableParagraph"/>
              <w:spacing w:before="54"/>
              <w:rPr>
                <w:sz w:val="11"/>
              </w:rPr>
            </w:pPr>
          </w:p>
          <w:p w:rsidR="006F08F8" w:rsidRDefault="0035630B" w:rsidP="006F08F8">
            <w:pPr>
              <w:pStyle w:val="TableParagraph"/>
              <w:spacing w:before="1"/>
              <w:ind w:right="8"/>
              <w:jc w:val="right"/>
              <w:rPr>
                <w:b/>
                <w:sz w:val="11"/>
              </w:rPr>
            </w:pPr>
            <w:r>
              <w:rPr>
                <w:b/>
                <w:spacing w:val="-2"/>
                <w:w w:val="105"/>
                <w:sz w:val="11"/>
              </w:rPr>
              <w:t>2041,0</w:t>
            </w:r>
          </w:p>
        </w:tc>
        <w:tc>
          <w:tcPr>
            <w:tcW w:w="527" w:type="dxa"/>
          </w:tcPr>
          <w:p w:rsidR="006F08F8" w:rsidRDefault="006F08F8" w:rsidP="006F08F8">
            <w:pPr>
              <w:pStyle w:val="TableParagraph"/>
              <w:spacing w:before="54"/>
              <w:rPr>
                <w:sz w:val="11"/>
              </w:rPr>
            </w:pPr>
          </w:p>
          <w:p w:rsidR="006F08F8" w:rsidRDefault="0035630B" w:rsidP="006F08F8">
            <w:pPr>
              <w:pStyle w:val="TableParagraph"/>
              <w:spacing w:before="1"/>
              <w:ind w:right="10"/>
              <w:jc w:val="right"/>
              <w:rPr>
                <w:b/>
                <w:sz w:val="11"/>
              </w:rPr>
            </w:pPr>
            <w:r>
              <w:rPr>
                <w:b/>
                <w:spacing w:val="-2"/>
                <w:w w:val="105"/>
                <w:sz w:val="11"/>
              </w:rPr>
              <w:t>786,5</w:t>
            </w:r>
          </w:p>
        </w:tc>
        <w:tc>
          <w:tcPr>
            <w:tcW w:w="517" w:type="dxa"/>
          </w:tcPr>
          <w:p w:rsidR="006F08F8" w:rsidRDefault="006F08F8" w:rsidP="006F08F8">
            <w:pPr>
              <w:pStyle w:val="TableParagraph"/>
              <w:spacing w:before="54"/>
              <w:rPr>
                <w:sz w:val="11"/>
              </w:rPr>
            </w:pPr>
          </w:p>
          <w:p w:rsidR="006F08F8" w:rsidRDefault="0035630B" w:rsidP="006F08F8">
            <w:pPr>
              <w:pStyle w:val="TableParagraph"/>
              <w:spacing w:before="1"/>
              <w:ind w:right="10"/>
              <w:jc w:val="right"/>
              <w:rPr>
                <w:b/>
                <w:sz w:val="11"/>
              </w:rPr>
            </w:pPr>
            <w:r>
              <w:rPr>
                <w:b/>
                <w:spacing w:val="-2"/>
                <w:w w:val="105"/>
                <w:sz w:val="11"/>
              </w:rPr>
              <w:t>826,4</w:t>
            </w:r>
          </w:p>
        </w:tc>
        <w:tc>
          <w:tcPr>
            <w:tcW w:w="527" w:type="dxa"/>
          </w:tcPr>
          <w:p w:rsidR="006F08F8" w:rsidRDefault="006F08F8" w:rsidP="006F08F8">
            <w:pPr>
              <w:pStyle w:val="TableParagraph"/>
              <w:spacing w:before="54"/>
              <w:rPr>
                <w:sz w:val="11"/>
              </w:rPr>
            </w:pPr>
          </w:p>
          <w:p w:rsidR="006F08F8" w:rsidRDefault="0035630B" w:rsidP="006F08F8">
            <w:pPr>
              <w:pStyle w:val="TableParagraph"/>
              <w:spacing w:before="1"/>
              <w:ind w:right="12"/>
              <w:jc w:val="right"/>
              <w:rPr>
                <w:b/>
                <w:sz w:val="11"/>
              </w:rPr>
            </w:pPr>
            <w:r>
              <w:rPr>
                <w:b/>
                <w:spacing w:val="-2"/>
                <w:w w:val="105"/>
                <w:sz w:val="11"/>
              </w:rPr>
              <w:t>202,4</w:t>
            </w:r>
          </w:p>
        </w:tc>
        <w:tc>
          <w:tcPr>
            <w:tcW w:w="597" w:type="dxa"/>
          </w:tcPr>
          <w:p w:rsidR="006F08F8" w:rsidRDefault="006F08F8" w:rsidP="006F08F8">
            <w:pPr>
              <w:pStyle w:val="TableParagraph"/>
              <w:spacing w:before="54"/>
              <w:rPr>
                <w:sz w:val="11"/>
              </w:rPr>
            </w:pPr>
          </w:p>
          <w:p w:rsidR="006F08F8" w:rsidRDefault="0035630B" w:rsidP="006F08F8">
            <w:pPr>
              <w:pStyle w:val="TableParagraph"/>
              <w:spacing w:before="1"/>
              <w:ind w:right="13"/>
              <w:jc w:val="right"/>
              <w:rPr>
                <w:b/>
                <w:sz w:val="11"/>
              </w:rPr>
            </w:pPr>
            <w:r>
              <w:rPr>
                <w:b/>
                <w:spacing w:val="-2"/>
                <w:w w:val="105"/>
                <w:sz w:val="11"/>
              </w:rPr>
              <w:t>5841,8</w:t>
            </w:r>
          </w:p>
        </w:tc>
        <w:tc>
          <w:tcPr>
            <w:tcW w:w="547" w:type="dxa"/>
          </w:tcPr>
          <w:p w:rsidR="006F08F8" w:rsidRDefault="006F08F8" w:rsidP="006F08F8">
            <w:pPr>
              <w:pStyle w:val="TableParagraph"/>
              <w:spacing w:before="54"/>
              <w:rPr>
                <w:sz w:val="11"/>
              </w:rPr>
            </w:pPr>
          </w:p>
          <w:p w:rsidR="006F08F8" w:rsidRDefault="0035630B" w:rsidP="006F08F8">
            <w:pPr>
              <w:pStyle w:val="TableParagraph"/>
              <w:spacing w:before="1"/>
              <w:ind w:right="16"/>
              <w:jc w:val="right"/>
              <w:rPr>
                <w:b/>
                <w:sz w:val="11"/>
              </w:rPr>
            </w:pPr>
            <w:r>
              <w:rPr>
                <w:b/>
                <w:spacing w:val="-2"/>
                <w:w w:val="105"/>
                <w:sz w:val="11"/>
              </w:rPr>
              <w:t>1763,6</w:t>
            </w:r>
          </w:p>
        </w:tc>
        <w:tc>
          <w:tcPr>
            <w:tcW w:w="528" w:type="dxa"/>
          </w:tcPr>
          <w:p w:rsidR="006F08F8" w:rsidRDefault="006F08F8" w:rsidP="006F08F8">
            <w:pPr>
              <w:pStyle w:val="TableParagraph"/>
              <w:spacing w:before="54"/>
              <w:rPr>
                <w:sz w:val="11"/>
              </w:rPr>
            </w:pPr>
          </w:p>
          <w:p w:rsidR="006F08F8" w:rsidRDefault="0035630B" w:rsidP="006F08F8">
            <w:pPr>
              <w:pStyle w:val="TableParagraph"/>
              <w:spacing w:before="1"/>
              <w:ind w:right="18"/>
              <w:jc w:val="right"/>
              <w:rPr>
                <w:b/>
                <w:sz w:val="11"/>
              </w:rPr>
            </w:pPr>
            <w:r>
              <w:rPr>
                <w:b/>
                <w:spacing w:val="-2"/>
                <w:w w:val="105"/>
                <w:sz w:val="11"/>
              </w:rPr>
              <w:t>2066,6</w:t>
            </w:r>
          </w:p>
        </w:tc>
        <w:tc>
          <w:tcPr>
            <w:tcW w:w="529" w:type="dxa"/>
          </w:tcPr>
          <w:p w:rsidR="006F08F8" w:rsidRDefault="006F08F8" w:rsidP="006F08F8">
            <w:pPr>
              <w:pStyle w:val="TableParagraph"/>
              <w:spacing w:before="54"/>
              <w:rPr>
                <w:sz w:val="11"/>
              </w:rPr>
            </w:pPr>
          </w:p>
          <w:p w:rsidR="006F08F8" w:rsidRDefault="0035630B" w:rsidP="006F08F8">
            <w:pPr>
              <w:pStyle w:val="TableParagraph"/>
              <w:spacing w:before="1"/>
              <w:ind w:right="21"/>
              <w:jc w:val="right"/>
              <w:rPr>
                <w:b/>
                <w:sz w:val="11"/>
              </w:rPr>
            </w:pPr>
            <w:r>
              <w:rPr>
                <w:b/>
                <w:spacing w:val="-2"/>
                <w:w w:val="105"/>
                <w:sz w:val="11"/>
              </w:rPr>
              <w:t>633,4</w:t>
            </w:r>
          </w:p>
        </w:tc>
        <w:tc>
          <w:tcPr>
            <w:tcW w:w="557" w:type="dxa"/>
          </w:tcPr>
          <w:p w:rsidR="006F08F8" w:rsidRDefault="006F08F8" w:rsidP="006F08F8">
            <w:pPr>
              <w:pStyle w:val="TableParagraph"/>
              <w:spacing w:before="54"/>
              <w:rPr>
                <w:sz w:val="11"/>
              </w:rPr>
            </w:pPr>
          </w:p>
          <w:p w:rsidR="006F08F8" w:rsidRDefault="0035630B" w:rsidP="006F08F8">
            <w:pPr>
              <w:pStyle w:val="TableParagraph"/>
              <w:spacing w:before="1"/>
              <w:ind w:right="23"/>
              <w:jc w:val="right"/>
              <w:rPr>
                <w:b/>
                <w:sz w:val="11"/>
              </w:rPr>
            </w:pPr>
            <w:r>
              <w:rPr>
                <w:b/>
                <w:spacing w:val="-2"/>
                <w:w w:val="105"/>
                <w:sz w:val="11"/>
              </w:rPr>
              <w:t>1393,9</w:t>
            </w:r>
          </w:p>
        </w:tc>
        <w:tc>
          <w:tcPr>
            <w:tcW w:w="547" w:type="dxa"/>
          </w:tcPr>
          <w:p w:rsidR="006F08F8" w:rsidRDefault="006F08F8" w:rsidP="006F08F8">
            <w:pPr>
              <w:pStyle w:val="TableParagraph"/>
              <w:spacing w:before="54"/>
              <w:rPr>
                <w:sz w:val="11"/>
              </w:rPr>
            </w:pPr>
          </w:p>
          <w:p w:rsidR="006F08F8" w:rsidRDefault="0035630B" w:rsidP="006F08F8">
            <w:pPr>
              <w:pStyle w:val="TableParagraph"/>
              <w:spacing w:before="1"/>
              <w:ind w:right="26"/>
              <w:jc w:val="right"/>
              <w:rPr>
                <w:b/>
                <w:sz w:val="11"/>
              </w:rPr>
            </w:pPr>
            <w:r>
              <w:rPr>
                <w:b/>
                <w:spacing w:val="-2"/>
                <w:w w:val="105"/>
                <w:sz w:val="11"/>
              </w:rPr>
              <w:t>2580,5</w:t>
            </w:r>
          </w:p>
        </w:tc>
        <w:tc>
          <w:tcPr>
            <w:tcW w:w="499" w:type="dxa"/>
          </w:tcPr>
          <w:p w:rsidR="006F08F8" w:rsidRDefault="006F08F8" w:rsidP="006F08F8">
            <w:pPr>
              <w:pStyle w:val="TableParagraph"/>
              <w:spacing w:before="54"/>
              <w:rPr>
                <w:sz w:val="11"/>
              </w:rPr>
            </w:pPr>
          </w:p>
          <w:p w:rsidR="006F08F8" w:rsidRDefault="0035630B" w:rsidP="006F08F8">
            <w:pPr>
              <w:pStyle w:val="TableParagraph"/>
              <w:spacing w:before="1"/>
              <w:ind w:right="28"/>
              <w:jc w:val="right"/>
              <w:rPr>
                <w:b/>
                <w:sz w:val="11"/>
              </w:rPr>
            </w:pPr>
            <w:r>
              <w:rPr>
                <w:b/>
                <w:spacing w:val="-2"/>
                <w:w w:val="105"/>
                <w:sz w:val="11"/>
              </w:rPr>
              <w:t>1298,4</w:t>
            </w:r>
          </w:p>
        </w:tc>
        <w:tc>
          <w:tcPr>
            <w:tcW w:w="518" w:type="dxa"/>
          </w:tcPr>
          <w:p w:rsidR="006F08F8" w:rsidRDefault="006F08F8" w:rsidP="006F08F8">
            <w:pPr>
              <w:pStyle w:val="TableParagraph"/>
              <w:spacing w:before="54"/>
              <w:rPr>
                <w:sz w:val="11"/>
              </w:rPr>
            </w:pPr>
          </w:p>
          <w:p w:rsidR="006F08F8" w:rsidRDefault="0035630B" w:rsidP="006F08F8">
            <w:pPr>
              <w:pStyle w:val="TableParagraph"/>
              <w:spacing w:before="1"/>
              <w:ind w:right="30"/>
              <w:jc w:val="right"/>
              <w:rPr>
                <w:b/>
                <w:sz w:val="11"/>
              </w:rPr>
            </w:pPr>
            <w:r>
              <w:rPr>
                <w:b/>
                <w:spacing w:val="-2"/>
                <w:w w:val="105"/>
                <w:sz w:val="11"/>
              </w:rPr>
              <w:t>1449,0</w:t>
            </w:r>
          </w:p>
        </w:tc>
        <w:tc>
          <w:tcPr>
            <w:tcW w:w="518" w:type="dxa"/>
          </w:tcPr>
          <w:p w:rsidR="006F08F8" w:rsidRDefault="006F08F8" w:rsidP="006F08F8">
            <w:pPr>
              <w:pStyle w:val="TableParagraph"/>
              <w:spacing w:before="54"/>
              <w:rPr>
                <w:sz w:val="11"/>
              </w:rPr>
            </w:pPr>
          </w:p>
          <w:p w:rsidR="006F08F8" w:rsidRDefault="0035630B" w:rsidP="006F08F8">
            <w:pPr>
              <w:pStyle w:val="TableParagraph"/>
              <w:spacing w:before="1"/>
              <w:ind w:right="32"/>
              <w:jc w:val="right"/>
              <w:rPr>
                <w:b/>
                <w:sz w:val="11"/>
              </w:rPr>
            </w:pPr>
            <w:r>
              <w:rPr>
                <w:b/>
                <w:spacing w:val="-2"/>
                <w:w w:val="105"/>
                <w:sz w:val="11"/>
              </w:rPr>
              <w:t>767,0</w:t>
            </w:r>
          </w:p>
        </w:tc>
        <w:tc>
          <w:tcPr>
            <w:tcW w:w="508" w:type="dxa"/>
          </w:tcPr>
          <w:p w:rsidR="006F08F8" w:rsidRDefault="006F08F8" w:rsidP="006F08F8">
            <w:pPr>
              <w:pStyle w:val="TableParagraph"/>
              <w:spacing w:before="54"/>
              <w:rPr>
                <w:sz w:val="11"/>
              </w:rPr>
            </w:pPr>
          </w:p>
          <w:p w:rsidR="006F08F8" w:rsidRDefault="0035630B" w:rsidP="006F08F8">
            <w:pPr>
              <w:pStyle w:val="TableParagraph"/>
              <w:spacing w:before="1"/>
              <w:ind w:right="33"/>
              <w:jc w:val="right"/>
              <w:rPr>
                <w:b/>
                <w:sz w:val="11"/>
              </w:rPr>
            </w:pPr>
            <w:r>
              <w:rPr>
                <w:b/>
                <w:spacing w:val="-2"/>
                <w:w w:val="105"/>
                <w:sz w:val="11"/>
              </w:rPr>
              <w:t>1187,1</w:t>
            </w:r>
          </w:p>
        </w:tc>
        <w:tc>
          <w:tcPr>
            <w:tcW w:w="508" w:type="dxa"/>
          </w:tcPr>
          <w:p w:rsidR="006F08F8" w:rsidRDefault="006F08F8" w:rsidP="006F08F8">
            <w:pPr>
              <w:pStyle w:val="TableParagraph"/>
              <w:spacing w:before="54"/>
              <w:rPr>
                <w:sz w:val="11"/>
              </w:rPr>
            </w:pPr>
          </w:p>
          <w:p w:rsidR="006F08F8" w:rsidRDefault="0035630B" w:rsidP="006F08F8">
            <w:pPr>
              <w:pStyle w:val="TableParagraph"/>
              <w:spacing w:before="1"/>
              <w:ind w:right="35"/>
              <w:jc w:val="right"/>
              <w:rPr>
                <w:b/>
                <w:sz w:val="11"/>
              </w:rPr>
            </w:pPr>
            <w:r>
              <w:rPr>
                <w:b/>
                <w:spacing w:val="-2"/>
                <w:w w:val="105"/>
                <w:sz w:val="11"/>
              </w:rPr>
              <w:t>2688,7</w:t>
            </w:r>
          </w:p>
        </w:tc>
        <w:tc>
          <w:tcPr>
            <w:tcW w:w="577" w:type="dxa"/>
          </w:tcPr>
          <w:p w:rsidR="006F08F8" w:rsidRDefault="006F08F8" w:rsidP="006F08F8">
            <w:pPr>
              <w:pStyle w:val="TableParagraph"/>
              <w:spacing w:before="54"/>
              <w:rPr>
                <w:sz w:val="11"/>
              </w:rPr>
            </w:pPr>
          </w:p>
          <w:p w:rsidR="006F08F8" w:rsidRDefault="0035630B" w:rsidP="006F08F8">
            <w:pPr>
              <w:pStyle w:val="TableParagraph"/>
              <w:spacing w:before="1"/>
              <w:ind w:right="36"/>
              <w:jc w:val="right"/>
              <w:rPr>
                <w:b/>
                <w:sz w:val="11"/>
              </w:rPr>
            </w:pPr>
            <w:r>
              <w:rPr>
                <w:b/>
                <w:spacing w:val="-2"/>
                <w:w w:val="105"/>
                <w:sz w:val="11"/>
              </w:rPr>
              <w:t>5765,9</w:t>
            </w:r>
          </w:p>
        </w:tc>
        <w:tc>
          <w:tcPr>
            <w:tcW w:w="527" w:type="dxa"/>
          </w:tcPr>
          <w:p w:rsidR="006F08F8" w:rsidRDefault="006F08F8" w:rsidP="006F08F8">
            <w:pPr>
              <w:pStyle w:val="TableParagraph"/>
              <w:spacing w:before="54"/>
              <w:rPr>
                <w:sz w:val="11"/>
              </w:rPr>
            </w:pPr>
          </w:p>
          <w:p w:rsidR="006F08F8" w:rsidRDefault="0035630B" w:rsidP="006F08F8">
            <w:pPr>
              <w:pStyle w:val="TableParagraph"/>
              <w:spacing w:before="1"/>
              <w:ind w:right="37"/>
              <w:jc w:val="right"/>
              <w:rPr>
                <w:b/>
                <w:sz w:val="11"/>
              </w:rPr>
            </w:pPr>
            <w:r>
              <w:rPr>
                <w:b/>
                <w:spacing w:val="-2"/>
                <w:w w:val="105"/>
                <w:sz w:val="11"/>
              </w:rPr>
              <w:t>1909,6</w:t>
            </w:r>
          </w:p>
        </w:tc>
      </w:tr>
      <w:tr w:rsidR="005A133B" w:rsidTr="006F08F8">
        <w:trPr>
          <w:trHeight w:val="313"/>
        </w:trPr>
        <w:tc>
          <w:tcPr>
            <w:tcW w:w="1765" w:type="dxa"/>
          </w:tcPr>
          <w:p w:rsidR="006F08F8" w:rsidRDefault="0035630B" w:rsidP="006F08F8">
            <w:pPr>
              <w:pStyle w:val="TableParagraph"/>
              <w:spacing w:before="95"/>
              <w:ind w:left="23"/>
              <w:rPr>
                <w:b/>
                <w:sz w:val="12"/>
              </w:rPr>
            </w:pPr>
            <w:r>
              <w:rPr>
                <w:b/>
                <w:w w:val="105"/>
                <w:sz w:val="12"/>
              </w:rPr>
              <w:t>Выработано</w:t>
            </w:r>
            <w:r>
              <w:rPr>
                <w:b/>
                <w:spacing w:val="7"/>
                <w:w w:val="105"/>
                <w:sz w:val="12"/>
              </w:rPr>
              <w:t xml:space="preserve"> </w:t>
            </w:r>
            <w:r>
              <w:rPr>
                <w:b/>
                <w:spacing w:val="-2"/>
                <w:w w:val="105"/>
                <w:sz w:val="12"/>
              </w:rPr>
              <w:t>теплов.энергии</w:t>
            </w:r>
          </w:p>
        </w:tc>
        <w:tc>
          <w:tcPr>
            <w:tcW w:w="663" w:type="dxa"/>
          </w:tcPr>
          <w:p w:rsidR="006F08F8" w:rsidRDefault="0035630B" w:rsidP="006F08F8">
            <w:pPr>
              <w:pStyle w:val="TableParagraph"/>
              <w:spacing w:before="100"/>
              <w:ind w:right="5"/>
              <w:jc w:val="right"/>
              <w:rPr>
                <w:b/>
                <w:sz w:val="11"/>
              </w:rPr>
            </w:pPr>
            <w:r>
              <w:rPr>
                <w:b/>
                <w:spacing w:val="-2"/>
                <w:w w:val="105"/>
                <w:sz w:val="11"/>
              </w:rPr>
              <w:t>50941,811</w:t>
            </w:r>
          </w:p>
        </w:tc>
        <w:tc>
          <w:tcPr>
            <w:tcW w:w="721" w:type="dxa"/>
          </w:tcPr>
          <w:p w:rsidR="006F08F8" w:rsidRDefault="0035630B" w:rsidP="006F08F8">
            <w:pPr>
              <w:pStyle w:val="TableParagraph"/>
              <w:spacing w:before="100"/>
              <w:ind w:right="6"/>
              <w:jc w:val="right"/>
              <w:rPr>
                <w:b/>
                <w:sz w:val="11"/>
              </w:rPr>
            </w:pPr>
            <w:r>
              <w:rPr>
                <w:b/>
                <w:spacing w:val="-2"/>
                <w:w w:val="105"/>
                <w:sz w:val="11"/>
              </w:rPr>
              <w:t>45653,2</w:t>
            </w:r>
          </w:p>
        </w:tc>
        <w:tc>
          <w:tcPr>
            <w:tcW w:w="673" w:type="dxa"/>
          </w:tcPr>
          <w:p w:rsidR="006F08F8" w:rsidRDefault="0035630B" w:rsidP="006F08F8">
            <w:pPr>
              <w:pStyle w:val="TableParagraph"/>
              <w:spacing w:before="95"/>
              <w:ind w:right="12"/>
              <w:jc w:val="right"/>
              <w:rPr>
                <w:b/>
                <w:sz w:val="11"/>
              </w:rPr>
            </w:pPr>
            <w:r>
              <w:rPr>
                <w:b/>
                <w:spacing w:val="-2"/>
                <w:w w:val="105"/>
                <w:sz w:val="11"/>
              </w:rPr>
              <w:t>35067,7</w:t>
            </w:r>
          </w:p>
        </w:tc>
        <w:tc>
          <w:tcPr>
            <w:tcW w:w="536" w:type="dxa"/>
          </w:tcPr>
          <w:p w:rsidR="006F08F8" w:rsidRDefault="0035630B" w:rsidP="006F08F8">
            <w:pPr>
              <w:pStyle w:val="TableParagraph"/>
              <w:spacing w:before="95"/>
              <w:ind w:right="13"/>
              <w:jc w:val="right"/>
              <w:rPr>
                <w:b/>
                <w:sz w:val="11"/>
              </w:rPr>
            </w:pPr>
            <w:r>
              <w:rPr>
                <w:b/>
                <w:spacing w:val="-2"/>
                <w:w w:val="105"/>
                <w:sz w:val="11"/>
              </w:rPr>
              <w:t>1046,6</w:t>
            </w:r>
          </w:p>
        </w:tc>
        <w:tc>
          <w:tcPr>
            <w:tcW w:w="527" w:type="dxa"/>
          </w:tcPr>
          <w:p w:rsidR="006F08F8" w:rsidRDefault="0035630B" w:rsidP="006F08F8">
            <w:pPr>
              <w:pStyle w:val="TableParagraph"/>
              <w:spacing w:before="95"/>
              <w:ind w:right="14"/>
              <w:jc w:val="right"/>
              <w:rPr>
                <w:b/>
                <w:sz w:val="11"/>
              </w:rPr>
            </w:pPr>
            <w:r>
              <w:rPr>
                <w:b/>
                <w:spacing w:val="-2"/>
                <w:w w:val="105"/>
                <w:sz w:val="11"/>
              </w:rPr>
              <w:t>331,6</w:t>
            </w:r>
          </w:p>
        </w:tc>
        <w:tc>
          <w:tcPr>
            <w:tcW w:w="517" w:type="dxa"/>
          </w:tcPr>
          <w:p w:rsidR="006F08F8" w:rsidRDefault="0035630B" w:rsidP="006F08F8">
            <w:pPr>
              <w:pStyle w:val="TableParagraph"/>
              <w:spacing w:before="95"/>
              <w:ind w:right="15"/>
              <w:jc w:val="right"/>
              <w:rPr>
                <w:b/>
                <w:sz w:val="11"/>
              </w:rPr>
            </w:pPr>
            <w:r>
              <w:rPr>
                <w:b/>
                <w:spacing w:val="-2"/>
                <w:w w:val="105"/>
                <w:sz w:val="11"/>
              </w:rPr>
              <w:t>408,5</w:t>
            </w:r>
          </w:p>
        </w:tc>
        <w:tc>
          <w:tcPr>
            <w:tcW w:w="527" w:type="dxa"/>
          </w:tcPr>
          <w:p w:rsidR="006F08F8" w:rsidRDefault="0035630B" w:rsidP="006F08F8">
            <w:pPr>
              <w:pStyle w:val="TableParagraph"/>
              <w:spacing w:before="95"/>
              <w:ind w:right="16"/>
              <w:jc w:val="right"/>
              <w:rPr>
                <w:b/>
                <w:sz w:val="11"/>
              </w:rPr>
            </w:pPr>
            <w:r>
              <w:rPr>
                <w:b/>
                <w:spacing w:val="-4"/>
                <w:w w:val="105"/>
                <w:sz w:val="11"/>
              </w:rPr>
              <w:t>90,6</w:t>
            </w:r>
          </w:p>
        </w:tc>
        <w:tc>
          <w:tcPr>
            <w:tcW w:w="597" w:type="dxa"/>
          </w:tcPr>
          <w:p w:rsidR="006F08F8" w:rsidRDefault="0035630B" w:rsidP="006F08F8">
            <w:pPr>
              <w:pStyle w:val="TableParagraph"/>
              <w:spacing w:before="95"/>
              <w:ind w:right="18"/>
              <w:jc w:val="right"/>
              <w:rPr>
                <w:b/>
                <w:sz w:val="11"/>
              </w:rPr>
            </w:pPr>
            <w:r>
              <w:rPr>
                <w:b/>
                <w:spacing w:val="-2"/>
                <w:w w:val="105"/>
                <w:sz w:val="11"/>
              </w:rPr>
              <w:t>3030,9</w:t>
            </w:r>
          </w:p>
        </w:tc>
        <w:tc>
          <w:tcPr>
            <w:tcW w:w="547" w:type="dxa"/>
          </w:tcPr>
          <w:p w:rsidR="006F08F8" w:rsidRDefault="0035630B" w:rsidP="006F08F8">
            <w:pPr>
              <w:pStyle w:val="TableParagraph"/>
              <w:spacing w:before="95"/>
              <w:ind w:right="20"/>
              <w:jc w:val="right"/>
              <w:rPr>
                <w:b/>
                <w:sz w:val="11"/>
              </w:rPr>
            </w:pPr>
            <w:r>
              <w:rPr>
                <w:b/>
                <w:spacing w:val="-2"/>
                <w:w w:val="105"/>
                <w:sz w:val="11"/>
              </w:rPr>
              <w:t>870,0</w:t>
            </w:r>
          </w:p>
        </w:tc>
        <w:tc>
          <w:tcPr>
            <w:tcW w:w="528" w:type="dxa"/>
          </w:tcPr>
          <w:p w:rsidR="006F08F8" w:rsidRDefault="0035630B" w:rsidP="006F08F8">
            <w:pPr>
              <w:pStyle w:val="TableParagraph"/>
              <w:spacing w:before="95"/>
              <w:ind w:right="23"/>
              <w:jc w:val="right"/>
              <w:rPr>
                <w:b/>
                <w:sz w:val="11"/>
              </w:rPr>
            </w:pPr>
            <w:r>
              <w:rPr>
                <w:b/>
                <w:spacing w:val="-2"/>
                <w:w w:val="105"/>
                <w:sz w:val="11"/>
              </w:rPr>
              <w:t>961,9</w:t>
            </w:r>
          </w:p>
        </w:tc>
        <w:tc>
          <w:tcPr>
            <w:tcW w:w="529" w:type="dxa"/>
          </w:tcPr>
          <w:p w:rsidR="006F08F8" w:rsidRDefault="0035630B" w:rsidP="006F08F8">
            <w:pPr>
              <w:pStyle w:val="TableParagraph"/>
              <w:spacing w:before="95"/>
              <w:ind w:right="26"/>
              <w:jc w:val="right"/>
              <w:rPr>
                <w:b/>
                <w:sz w:val="11"/>
              </w:rPr>
            </w:pPr>
            <w:r>
              <w:rPr>
                <w:b/>
                <w:spacing w:val="-2"/>
                <w:w w:val="105"/>
                <w:sz w:val="11"/>
              </w:rPr>
              <w:t>216,2</w:t>
            </w:r>
          </w:p>
        </w:tc>
        <w:tc>
          <w:tcPr>
            <w:tcW w:w="557" w:type="dxa"/>
          </w:tcPr>
          <w:p w:rsidR="006F08F8" w:rsidRDefault="0035630B" w:rsidP="006F08F8">
            <w:pPr>
              <w:pStyle w:val="TableParagraph"/>
              <w:spacing w:before="95"/>
              <w:ind w:right="28"/>
              <w:jc w:val="right"/>
              <w:rPr>
                <w:b/>
                <w:sz w:val="11"/>
              </w:rPr>
            </w:pPr>
            <w:r>
              <w:rPr>
                <w:b/>
                <w:spacing w:val="-2"/>
                <w:w w:val="105"/>
                <w:sz w:val="11"/>
              </w:rPr>
              <w:t>702,3</w:t>
            </w:r>
          </w:p>
        </w:tc>
        <w:tc>
          <w:tcPr>
            <w:tcW w:w="547" w:type="dxa"/>
          </w:tcPr>
          <w:p w:rsidR="006F08F8" w:rsidRDefault="0035630B" w:rsidP="006F08F8">
            <w:pPr>
              <w:pStyle w:val="TableParagraph"/>
              <w:spacing w:before="95"/>
              <w:ind w:right="30"/>
              <w:jc w:val="right"/>
              <w:rPr>
                <w:b/>
                <w:sz w:val="11"/>
              </w:rPr>
            </w:pPr>
            <w:r>
              <w:rPr>
                <w:b/>
                <w:spacing w:val="-2"/>
                <w:w w:val="105"/>
                <w:sz w:val="11"/>
              </w:rPr>
              <w:t>1146,5</w:t>
            </w:r>
          </w:p>
        </w:tc>
        <w:tc>
          <w:tcPr>
            <w:tcW w:w="499" w:type="dxa"/>
          </w:tcPr>
          <w:p w:rsidR="006F08F8" w:rsidRDefault="0035630B" w:rsidP="006F08F8">
            <w:pPr>
              <w:pStyle w:val="TableParagraph"/>
              <w:spacing w:before="95"/>
              <w:ind w:right="33"/>
              <w:jc w:val="right"/>
              <w:rPr>
                <w:b/>
                <w:sz w:val="11"/>
              </w:rPr>
            </w:pPr>
            <w:r>
              <w:rPr>
                <w:b/>
                <w:spacing w:val="-2"/>
                <w:w w:val="105"/>
                <w:sz w:val="11"/>
              </w:rPr>
              <w:t>722,7</w:t>
            </w:r>
          </w:p>
        </w:tc>
        <w:tc>
          <w:tcPr>
            <w:tcW w:w="518" w:type="dxa"/>
          </w:tcPr>
          <w:p w:rsidR="006F08F8" w:rsidRDefault="0035630B" w:rsidP="006F08F8">
            <w:pPr>
              <w:pStyle w:val="TableParagraph"/>
              <w:spacing w:before="95"/>
              <w:ind w:right="35"/>
              <w:jc w:val="right"/>
              <w:rPr>
                <w:b/>
                <w:sz w:val="11"/>
              </w:rPr>
            </w:pPr>
            <w:r>
              <w:rPr>
                <w:b/>
                <w:spacing w:val="-2"/>
                <w:w w:val="105"/>
                <w:sz w:val="11"/>
              </w:rPr>
              <w:t>698,2</w:t>
            </w:r>
          </w:p>
        </w:tc>
        <w:tc>
          <w:tcPr>
            <w:tcW w:w="518" w:type="dxa"/>
          </w:tcPr>
          <w:p w:rsidR="006F08F8" w:rsidRDefault="0035630B" w:rsidP="006F08F8">
            <w:pPr>
              <w:pStyle w:val="TableParagraph"/>
              <w:spacing w:before="95"/>
              <w:ind w:right="37"/>
              <w:jc w:val="right"/>
              <w:rPr>
                <w:b/>
                <w:sz w:val="11"/>
              </w:rPr>
            </w:pPr>
            <w:r>
              <w:rPr>
                <w:b/>
                <w:spacing w:val="-2"/>
                <w:w w:val="105"/>
                <w:sz w:val="11"/>
              </w:rPr>
              <w:t>359,5</w:t>
            </w:r>
          </w:p>
        </w:tc>
        <w:tc>
          <w:tcPr>
            <w:tcW w:w="508" w:type="dxa"/>
          </w:tcPr>
          <w:p w:rsidR="006F08F8" w:rsidRDefault="0035630B" w:rsidP="006F08F8">
            <w:pPr>
              <w:pStyle w:val="TableParagraph"/>
              <w:spacing w:before="95"/>
              <w:ind w:right="38"/>
              <w:jc w:val="right"/>
              <w:rPr>
                <w:b/>
                <w:sz w:val="11"/>
              </w:rPr>
            </w:pPr>
            <w:r>
              <w:rPr>
                <w:b/>
                <w:spacing w:val="-2"/>
                <w:w w:val="105"/>
                <w:sz w:val="11"/>
              </w:rPr>
              <w:t>581,3</w:t>
            </w:r>
          </w:p>
        </w:tc>
        <w:tc>
          <w:tcPr>
            <w:tcW w:w="508" w:type="dxa"/>
          </w:tcPr>
          <w:p w:rsidR="006F08F8" w:rsidRDefault="0035630B" w:rsidP="006F08F8">
            <w:pPr>
              <w:pStyle w:val="TableParagraph"/>
              <w:spacing w:before="95"/>
              <w:ind w:right="39"/>
              <w:jc w:val="right"/>
              <w:rPr>
                <w:b/>
                <w:sz w:val="11"/>
              </w:rPr>
            </w:pPr>
            <w:r>
              <w:rPr>
                <w:b/>
                <w:spacing w:val="-2"/>
                <w:w w:val="105"/>
                <w:sz w:val="11"/>
              </w:rPr>
              <w:t>1174,0</w:t>
            </w:r>
          </w:p>
        </w:tc>
        <w:tc>
          <w:tcPr>
            <w:tcW w:w="577" w:type="dxa"/>
          </w:tcPr>
          <w:p w:rsidR="006F08F8" w:rsidRDefault="0035630B" w:rsidP="006F08F8">
            <w:pPr>
              <w:pStyle w:val="TableParagraph"/>
              <w:spacing w:before="95"/>
              <w:ind w:right="40"/>
              <w:jc w:val="right"/>
              <w:rPr>
                <w:b/>
                <w:sz w:val="11"/>
              </w:rPr>
            </w:pPr>
            <w:r>
              <w:rPr>
                <w:b/>
                <w:spacing w:val="-2"/>
                <w:w w:val="105"/>
                <w:sz w:val="11"/>
              </w:rPr>
              <w:t>2680,2</w:t>
            </w:r>
          </w:p>
        </w:tc>
        <w:tc>
          <w:tcPr>
            <w:tcW w:w="527" w:type="dxa"/>
          </w:tcPr>
          <w:p w:rsidR="006F08F8" w:rsidRDefault="0035630B" w:rsidP="006F08F8">
            <w:pPr>
              <w:pStyle w:val="TableParagraph"/>
              <w:spacing w:before="95"/>
              <w:ind w:right="42"/>
              <w:jc w:val="right"/>
              <w:rPr>
                <w:b/>
                <w:sz w:val="11"/>
              </w:rPr>
            </w:pPr>
            <w:r>
              <w:rPr>
                <w:b/>
                <w:spacing w:val="-2"/>
                <w:w w:val="105"/>
                <w:sz w:val="11"/>
              </w:rPr>
              <w:t>853,1</w:t>
            </w:r>
          </w:p>
        </w:tc>
      </w:tr>
      <w:tr w:rsidR="005A133B" w:rsidTr="006F08F8">
        <w:trPr>
          <w:trHeight w:val="174"/>
        </w:trPr>
        <w:tc>
          <w:tcPr>
            <w:tcW w:w="1765" w:type="dxa"/>
          </w:tcPr>
          <w:p w:rsidR="006F08F8" w:rsidRDefault="0035630B" w:rsidP="006F08F8">
            <w:pPr>
              <w:pStyle w:val="TableParagraph"/>
              <w:spacing w:before="25" w:line="129" w:lineRule="exact"/>
              <w:ind w:left="23"/>
              <w:rPr>
                <w:b/>
                <w:sz w:val="12"/>
              </w:rPr>
            </w:pPr>
            <w:r>
              <w:rPr>
                <w:b/>
                <w:spacing w:val="-2"/>
                <w:w w:val="105"/>
                <w:sz w:val="12"/>
              </w:rPr>
              <w:t>Потери</w:t>
            </w:r>
          </w:p>
        </w:tc>
        <w:tc>
          <w:tcPr>
            <w:tcW w:w="663" w:type="dxa"/>
          </w:tcPr>
          <w:p w:rsidR="006F08F8" w:rsidRDefault="0035630B" w:rsidP="006F08F8">
            <w:pPr>
              <w:pStyle w:val="TableParagraph"/>
              <w:spacing w:before="30" w:line="124" w:lineRule="exact"/>
              <w:ind w:right="5"/>
              <w:jc w:val="right"/>
              <w:rPr>
                <w:b/>
                <w:sz w:val="11"/>
              </w:rPr>
            </w:pPr>
            <w:r>
              <w:rPr>
                <w:b/>
                <w:spacing w:val="-2"/>
                <w:w w:val="105"/>
                <w:sz w:val="11"/>
              </w:rPr>
              <w:t>10450,058</w:t>
            </w:r>
          </w:p>
        </w:tc>
        <w:tc>
          <w:tcPr>
            <w:tcW w:w="721" w:type="dxa"/>
          </w:tcPr>
          <w:p w:rsidR="006F08F8" w:rsidRDefault="0035630B" w:rsidP="006F08F8">
            <w:pPr>
              <w:pStyle w:val="TableParagraph"/>
              <w:spacing w:before="30" w:line="124" w:lineRule="exact"/>
              <w:ind w:right="6"/>
              <w:jc w:val="right"/>
              <w:rPr>
                <w:b/>
                <w:sz w:val="11"/>
              </w:rPr>
            </w:pPr>
            <w:r>
              <w:rPr>
                <w:b/>
                <w:spacing w:val="-2"/>
                <w:w w:val="105"/>
                <w:sz w:val="11"/>
              </w:rPr>
              <w:t>10088,940</w:t>
            </w:r>
          </w:p>
        </w:tc>
        <w:tc>
          <w:tcPr>
            <w:tcW w:w="673" w:type="dxa"/>
          </w:tcPr>
          <w:p w:rsidR="006F08F8" w:rsidRDefault="0035630B" w:rsidP="006F08F8">
            <w:pPr>
              <w:pStyle w:val="TableParagraph"/>
              <w:spacing w:before="37" w:line="117" w:lineRule="exact"/>
              <w:ind w:right="12"/>
              <w:jc w:val="right"/>
              <w:rPr>
                <w:b/>
                <w:sz w:val="11"/>
              </w:rPr>
            </w:pPr>
            <w:r>
              <w:rPr>
                <w:b/>
                <w:spacing w:val="-2"/>
                <w:w w:val="105"/>
                <w:sz w:val="11"/>
              </w:rPr>
              <w:t>8258,093</w:t>
            </w:r>
          </w:p>
        </w:tc>
        <w:tc>
          <w:tcPr>
            <w:tcW w:w="536" w:type="dxa"/>
          </w:tcPr>
          <w:p w:rsidR="006F08F8" w:rsidRDefault="0035630B" w:rsidP="006F08F8">
            <w:pPr>
              <w:pStyle w:val="TableParagraph"/>
              <w:spacing w:before="37" w:line="117" w:lineRule="exact"/>
              <w:ind w:right="13"/>
              <w:jc w:val="right"/>
              <w:rPr>
                <w:b/>
                <w:sz w:val="11"/>
              </w:rPr>
            </w:pPr>
            <w:r>
              <w:rPr>
                <w:b/>
                <w:spacing w:val="-2"/>
                <w:w w:val="105"/>
                <w:sz w:val="11"/>
              </w:rPr>
              <w:t>212,039</w:t>
            </w:r>
          </w:p>
        </w:tc>
        <w:tc>
          <w:tcPr>
            <w:tcW w:w="527" w:type="dxa"/>
          </w:tcPr>
          <w:p w:rsidR="006F08F8" w:rsidRDefault="006F08F8" w:rsidP="006F08F8">
            <w:pPr>
              <w:pStyle w:val="TableParagraph"/>
              <w:rPr>
                <w:sz w:val="10"/>
              </w:rPr>
            </w:pPr>
          </w:p>
        </w:tc>
        <w:tc>
          <w:tcPr>
            <w:tcW w:w="517" w:type="dxa"/>
          </w:tcPr>
          <w:p w:rsidR="006F08F8" w:rsidRDefault="0035630B" w:rsidP="006F08F8">
            <w:pPr>
              <w:pStyle w:val="TableParagraph"/>
              <w:spacing w:before="37" w:line="117" w:lineRule="exact"/>
              <w:ind w:right="15"/>
              <w:jc w:val="right"/>
              <w:rPr>
                <w:b/>
                <w:sz w:val="11"/>
              </w:rPr>
            </w:pPr>
            <w:r>
              <w:rPr>
                <w:b/>
                <w:spacing w:val="-2"/>
                <w:w w:val="105"/>
                <w:sz w:val="11"/>
              </w:rPr>
              <w:t>25,505</w:t>
            </w:r>
          </w:p>
        </w:tc>
        <w:tc>
          <w:tcPr>
            <w:tcW w:w="527" w:type="dxa"/>
          </w:tcPr>
          <w:p w:rsidR="006F08F8" w:rsidRDefault="006F08F8" w:rsidP="006F08F8">
            <w:pPr>
              <w:pStyle w:val="TableParagraph"/>
              <w:rPr>
                <w:sz w:val="10"/>
              </w:rPr>
            </w:pPr>
          </w:p>
        </w:tc>
        <w:tc>
          <w:tcPr>
            <w:tcW w:w="597" w:type="dxa"/>
          </w:tcPr>
          <w:p w:rsidR="006F08F8" w:rsidRDefault="0035630B" w:rsidP="006F08F8">
            <w:pPr>
              <w:pStyle w:val="TableParagraph"/>
              <w:spacing w:before="37" w:line="117" w:lineRule="exact"/>
              <w:ind w:right="18"/>
              <w:jc w:val="right"/>
              <w:rPr>
                <w:b/>
                <w:sz w:val="11"/>
              </w:rPr>
            </w:pPr>
            <w:r>
              <w:rPr>
                <w:b/>
                <w:spacing w:val="-2"/>
                <w:w w:val="105"/>
                <w:sz w:val="11"/>
              </w:rPr>
              <w:t>476,659</w:t>
            </w:r>
          </w:p>
        </w:tc>
        <w:tc>
          <w:tcPr>
            <w:tcW w:w="547" w:type="dxa"/>
          </w:tcPr>
          <w:p w:rsidR="006F08F8" w:rsidRDefault="0035630B" w:rsidP="006F08F8">
            <w:pPr>
              <w:pStyle w:val="TableParagraph"/>
              <w:spacing w:before="37" w:line="117" w:lineRule="exact"/>
              <w:ind w:right="20"/>
              <w:jc w:val="right"/>
              <w:rPr>
                <w:b/>
                <w:sz w:val="11"/>
              </w:rPr>
            </w:pPr>
            <w:r>
              <w:rPr>
                <w:b/>
                <w:spacing w:val="-2"/>
                <w:w w:val="105"/>
                <w:sz w:val="11"/>
              </w:rPr>
              <w:t>181,637</w:t>
            </w:r>
          </w:p>
        </w:tc>
        <w:tc>
          <w:tcPr>
            <w:tcW w:w="528" w:type="dxa"/>
          </w:tcPr>
          <w:p w:rsidR="006F08F8" w:rsidRDefault="0035630B" w:rsidP="006F08F8">
            <w:pPr>
              <w:pStyle w:val="TableParagraph"/>
              <w:spacing w:before="37" w:line="117" w:lineRule="exact"/>
              <w:ind w:right="23"/>
              <w:jc w:val="right"/>
              <w:rPr>
                <w:b/>
                <w:sz w:val="11"/>
              </w:rPr>
            </w:pPr>
            <w:r>
              <w:rPr>
                <w:b/>
                <w:spacing w:val="-2"/>
                <w:w w:val="105"/>
                <w:sz w:val="11"/>
              </w:rPr>
              <w:t>229,737</w:t>
            </w:r>
          </w:p>
        </w:tc>
        <w:tc>
          <w:tcPr>
            <w:tcW w:w="529" w:type="dxa"/>
          </w:tcPr>
          <w:p w:rsidR="006F08F8" w:rsidRDefault="006F08F8" w:rsidP="006F08F8">
            <w:pPr>
              <w:pStyle w:val="TableParagraph"/>
              <w:rPr>
                <w:sz w:val="10"/>
              </w:rPr>
            </w:pPr>
          </w:p>
        </w:tc>
        <w:tc>
          <w:tcPr>
            <w:tcW w:w="557" w:type="dxa"/>
          </w:tcPr>
          <w:p w:rsidR="006F08F8" w:rsidRDefault="0035630B" w:rsidP="006F08F8">
            <w:pPr>
              <w:pStyle w:val="TableParagraph"/>
              <w:spacing w:before="37" w:line="117" w:lineRule="exact"/>
              <w:ind w:right="28"/>
              <w:jc w:val="right"/>
              <w:rPr>
                <w:b/>
                <w:sz w:val="11"/>
              </w:rPr>
            </w:pPr>
            <w:r>
              <w:rPr>
                <w:b/>
                <w:spacing w:val="-2"/>
                <w:w w:val="105"/>
                <w:sz w:val="11"/>
              </w:rPr>
              <w:t>92,874</w:t>
            </w:r>
          </w:p>
        </w:tc>
        <w:tc>
          <w:tcPr>
            <w:tcW w:w="547" w:type="dxa"/>
          </w:tcPr>
          <w:p w:rsidR="006F08F8" w:rsidRDefault="0035630B" w:rsidP="006F08F8">
            <w:pPr>
              <w:pStyle w:val="TableParagraph"/>
              <w:spacing w:before="37" w:line="117" w:lineRule="exact"/>
              <w:ind w:right="30"/>
              <w:jc w:val="right"/>
              <w:rPr>
                <w:b/>
                <w:sz w:val="11"/>
              </w:rPr>
            </w:pPr>
            <w:r>
              <w:rPr>
                <w:b/>
                <w:spacing w:val="-2"/>
                <w:w w:val="105"/>
                <w:sz w:val="11"/>
              </w:rPr>
              <w:t>143,058</w:t>
            </w:r>
          </w:p>
        </w:tc>
        <w:tc>
          <w:tcPr>
            <w:tcW w:w="499" w:type="dxa"/>
          </w:tcPr>
          <w:p w:rsidR="006F08F8" w:rsidRDefault="0035630B" w:rsidP="006F08F8">
            <w:pPr>
              <w:pStyle w:val="TableParagraph"/>
              <w:spacing w:before="37" w:line="117" w:lineRule="exact"/>
              <w:ind w:right="33"/>
              <w:jc w:val="right"/>
              <w:rPr>
                <w:b/>
                <w:sz w:val="11"/>
              </w:rPr>
            </w:pPr>
            <w:r>
              <w:rPr>
                <w:b/>
                <w:spacing w:val="-2"/>
                <w:w w:val="105"/>
                <w:sz w:val="11"/>
              </w:rPr>
              <w:t>212,005</w:t>
            </w:r>
          </w:p>
        </w:tc>
        <w:tc>
          <w:tcPr>
            <w:tcW w:w="518" w:type="dxa"/>
          </w:tcPr>
          <w:p w:rsidR="006F08F8" w:rsidRDefault="0035630B" w:rsidP="006F08F8">
            <w:pPr>
              <w:pStyle w:val="TableParagraph"/>
              <w:spacing w:before="37" w:line="117" w:lineRule="exact"/>
              <w:ind w:right="35"/>
              <w:jc w:val="right"/>
              <w:rPr>
                <w:b/>
                <w:sz w:val="11"/>
              </w:rPr>
            </w:pPr>
            <w:r>
              <w:rPr>
                <w:b/>
                <w:spacing w:val="-2"/>
                <w:w w:val="105"/>
                <w:sz w:val="11"/>
              </w:rPr>
              <w:t>250,843</w:t>
            </w:r>
          </w:p>
        </w:tc>
        <w:tc>
          <w:tcPr>
            <w:tcW w:w="518" w:type="dxa"/>
          </w:tcPr>
          <w:p w:rsidR="006F08F8" w:rsidRDefault="0035630B" w:rsidP="006F08F8">
            <w:pPr>
              <w:pStyle w:val="TableParagraph"/>
              <w:spacing w:before="37" w:line="117" w:lineRule="exact"/>
              <w:ind w:right="37"/>
              <w:jc w:val="right"/>
              <w:rPr>
                <w:b/>
                <w:sz w:val="11"/>
              </w:rPr>
            </w:pPr>
            <w:r>
              <w:rPr>
                <w:b/>
                <w:spacing w:val="-2"/>
                <w:w w:val="105"/>
                <w:sz w:val="11"/>
              </w:rPr>
              <w:t>6,490</w:t>
            </w:r>
          </w:p>
        </w:tc>
        <w:tc>
          <w:tcPr>
            <w:tcW w:w="508" w:type="dxa"/>
          </w:tcPr>
          <w:p w:rsidR="006F08F8" w:rsidRDefault="0035630B" w:rsidP="006F08F8">
            <w:pPr>
              <w:pStyle w:val="TableParagraph"/>
              <w:spacing w:before="37" w:line="117" w:lineRule="exact"/>
              <w:ind w:right="38"/>
              <w:jc w:val="right"/>
              <w:rPr>
                <w:b/>
                <w:sz w:val="11"/>
              </w:rPr>
            </w:pPr>
            <w:r>
              <w:rPr>
                <w:b/>
                <w:spacing w:val="-2"/>
                <w:w w:val="105"/>
                <w:sz w:val="11"/>
              </w:rPr>
              <w:t>13,012</w:t>
            </w:r>
          </w:p>
        </w:tc>
        <w:tc>
          <w:tcPr>
            <w:tcW w:w="508" w:type="dxa"/>
          </w:tcPr>
          <w:p w:rsidR="006F08F8" w:rsidRDefault="0035630B" w:rsidP="006F08F8">
            <w:pPr>
              <w:pStyle w:val="TableParagraph"/>
              <w:spacing w:before="37" w:line="117" w:lineRule="exact"/>
              <w:ind w:right="39"/>
              <w:jc w:val="right"/>
              <w:rPr>
                <w:b/>
                <w:sz w:val="11"/>
              </w:rPr>
            </w:pPr>
            <w:r>
              <w:rPr>
                <w:b/>
                <w:spacing w:val="-2"/>
                <w:w w:val="105"/>
                <w:sz w:val="11"/>
              </w:rPr>
              <w:t>103,028</w:t>
            </w:r>
          </w:p>
        </w:tc>
        <w:tc>
          <w:tcPr>
            <w:tcW w:w="577" w:type="dxa"/>
          </w:tcPr>
          <w:p w:rsidR="006F08F8" w:rsidRDefault="0035630B" w:rsidP="006F08F8">
            <w:pPr>
              <w:pStyle w:val="TableParagraph"/>
              <w:spacing w:before="37" w:line="117" w:lineRule="exact"/>
              <w:ind w:right="40"/>
              <w:jc w:val="right"/>
              <w:rPr>
                <w:b/>
                <w:sz w:val="11"/>
              </w:rPr>
            </w:pPr>
            <w:r>
              <w:rPr>
                <w:b/>
                <w:spacing w:val="-2"/>
                <w:w w:val="105"/>
                <w:sz w:val="11"/>
              </w:rPr>
              <w:t>163,788</w:t>
            </w:r>
          </w:p>
        </w:tc>
        <w:tc>
          <w:tcPr>
            <w:tcW w:w="527" w:type="dxa"/>
          </w:tcPr>
          <w:p w:rsidR="006F08F8" w:rsidRDefault="0035630B" w:rsidP="006F08F8">
            <w:pPr>
              <w:pStyle w:val="TableParagraph"/>
              <w:spacing w:before="37" w:line="117" w:lineRule="exact"/>
              <w:ind w:right="42"/>
              <w:jc w:val="right"/>
              <w:rPr>
                <w:b/>
                <w:sz w:val="11"/>
              </w:rPr>
            </w:pPr>
            <w:r>
              <w:rPr>
                <w:b/>
                <w:spacing w:val="-2"/>
                <w:w w:val="105"/>
                <w:sz w:val="11"/>
              </w:rPr>
              <w:t>81,290</w:t>
            </w:r>
          </w:p>
        </w:tc>
      </w:tr>
      <w:tr w:rsidR="005A133B" w:rsidTr="006F08F8">
        <w:trPr>
          <w:trHeight w:val="174"/>
        </w:trPr>
        <w:tc>
          <w:tcPr>
            <w:tcW w:w="1765" w:type="dxa"/>
          </w:tcPr>
          <w:p w:rsidR="006F08F8" w:rsidRDefault="0035630B" w:rsidP="006F08F8">
            <w:pPr>
              <w:pStyle w:val="TableParagraph"/>
              <w:spacing w:before="23" w:line="131" w:lineRule="exact"/>
              <w:ind w:left="23"/>
              <w:rPr>
                <w:sz w:val="12"/>
              </w:rPr>
            </w:pPr>
            <w:r>
              <w:rPr>
                <w:w w:val="105"/>
                <w:sz w:val="12"/>
              </w:rPr>
              <w:t>%</w:t>
            </w:r>
            <w:r>
              <w:rPr>
                <w:spacing w:val="-1"/>
                <w:w w:val="105"/>
                <w:sz w:val="12"/>
              </w:rPr>
              <w:t xml:space="preserve"> </w:t>
            </w:r>
            <w:r>
              <w:rPr>
                <w:spacing w:val="-2"/>
                <w:w w:val="105"/>
                <w:sz w:val="12"/>
              </w:rPr>
              <w:t>потерь</w:t>
            </w:r>
          </w:p>
        </w:tc>
        <w:tc>
          <w:tcPr>
            <w:tcW w:w="663" w:type="dxa"/>
          </w:tcPr>
          <w:p w:rsidR="006F08F8" w:rsidRDefault="0035630B" w:rsidP="006F08F8">
            <w:pPr>
              <w:pStyle w:val="TableParagraph"/>
              <w:spacing w:before="28"/>
              <w:ind w:right="5"/>
              <w:jc w:val="right"/>
              <w:rPr>
                <w:sz w:val="11"/>
              </w:rPr>
            </w:pPr>
            <w:r>
              <w:rPr>
                <w:spacing w:val="-4"/>
                <w:w w:val="105"/>
                <w:sz w:val="11"/>
              </w:rPr>
              <w:t>20,51</w:t>
            </w:r>
          </w:p>
        </w:tc>
        <w:tc>
          <w:tcPr>
            <w:tcW w:w="721" w:type="dxa"/>
          </w:tcPr>
          <w:p w:rsidR="006F08F8" w:rsidRDefault="0035630B" w:rsidP="006F08F8">
            <w:pPr>
              <w:pStyle w:val="TableParagraph"/>
              <w:spacing w:before="28"/>
              <w:ind w:right="6"/>
              <w:jc w:val="right"/>
              <w:rPr>
                <w:sz w:val="11"/>
              </w:rPr>
            </w:pPr>
            <w:r>
              <w:rPr>
                <w:spacing w:val="-4"/>
                <w:w w:val="105"/>
                <w:sz w:val="11"/>
              </w:rPr>
              <w:t>22,10</w:t>
            </w:r>
          </w:p>
        </w:tc>
        <w:tc>
          <w:tcPr>
            <w:tcW w:w="673" w:type="dxa"/>
          </w:tcPr>
          <w:p w:rsidR="006F08F8" w:rsidRDefault="0035630B" w:rsidP="006F08F8">
            <w:pPr>
              <w:pStyle w:val="TableParagraph"/>
              <w:spacing w:before="28"/>
              <w:ind w:right="7"/>
              <w:jc w:val="right"/>
              <w:rPr>
                <w:sz w:val="11"/>
              </w:rPr>
            </w:pPr>
            <w:r>
              <w:rPr>
                <w:spacing w:val="-4"/>
                <w:w w:val="105"/>
                <w:sz w:val="11"/>
              </w:rPr>
              <w:t>23,55</w:t>
            </w:r>
          </w:p>
        </w:tc>
        <w:tc>
          <w:tcPr>
            <w:tcW w:w="536" w:type="dxa"/>
          </w:tcPr>
          <w:p w:rsidR="006F08F8" w:rsidRDefault="0035630B" w:rsidP="006F08F8">
            <w:pPr>
              <w:pStyle w:val="TableParagraph"/>
              <w:spacing w:before="28"/>
              <w:ind w:right="8"/>
              <w:jc w:val="right"/>
              <w:rPr>
                <w:sz w:val="11"/>
              </w:rPr>
            </w:pPr>
            <w:r>
              <w:rPr>
                <w:spacing w:val="-4"/>
                <w:w w:val="105"/>
                <w:sz w:val="11"/>
              </w:rPr>
              <w:t>20,26</w:t>
            </w:r>
          </w:p>
        </w:tc>
        <w:tc>
          <w:tcPr>
            <w:tcW w:w="527" w:type="dxa"/>
          </w:tcPr>
          <w:p w:rsidR="006F08F8" w:rsidRDefault="0035630B" w:rsidP="006F08F8">
            <w:pPr>
              <w:pStyle w:val="TableParagraph"/>
              <w:spacing w:before="28"/>
              <w:ind w:right="10"/>
              <w:jc w:val="right"/>
              <w:rPr>
                <w:sz w:val="11"/>
              </w:rPr>
            </w:pPr>
            <w:r>
              <w:rPr>
                <w:spacing w:val="-4"/>
                <w:w w:val="105"/>
                <w:sz w:val="11"/>
              </w:rPr>
              <w:t>0,00</w:t>
            </w:r>
          </w:p>
        </w:tc>
        <w:tc>
          <w:tcPr>
            <w:tcW w:w="517" w:type="dxa"/>
          </w:tcPr>
          <w:p w:rsidR="006F08F8" w:rsidRDefault="0035630B" w:rsidP="006F08F8">
            <w:pPr>
              <w:pStyle w:val="TableParagraph"/>
              <w:spacing w:before="28"/>
              <w:ind w:right="10"/>
              <w:jc w:val="right"/>
              <w:rPr>
                <w:sz w:val="11"/>
              </w:rPr>
            </w:pPr>
            <w:r>
              <w:rPr>
                <w:spacing w:val="-4"/>
                <w:w w:val="105"/>
                <w:sz w:val="11"/>
              </w:rPr>
              <w:t>6,24</w:t>
            </w:r>
          </w:p>
        </w:tc>
        <w:tc>
          <w:tcPr>
            <w:tcW w:w="527" w:type="dxa"/>
          </w:tcPr>
          <w:p w:rsidR="006F08F8" w:rsidRDefault="0035630B" w:rsidP="006F08F8">
            <w:pPr>
              <w:pStyle w:val="TableParagraph"/>
              <w:spacing w:before="28"/>
              <w:ind w:right="12"/>
              <w:jc w:val="right"/>
              <w:rPr>
                <w:sz w:val="11"/>
              </w:rPr>
            </w:pPr>
            <w:r>
              <w:rPr>
                <w:spacing w:val="-4"/>
                <w:w w:val="105"/>
                <w:sz w:val="11"/>
              </w:rPr>
              <w:t>0,00</w:t>
            </w:r>
          </w:p>
        </w:tc>
        <w:tc>
          <w:tcPr>
            <w:tcW w:w="597" w:type="dxa"/>
          </w:tcPr>
          <w:p w:rsidR="006F08F8" w:rsidRDefault="0035630B" w:rsidP="006F08F8">
            <w:pPr>
              <w:pStyle w:val="TableParagraph"/>
              <w:spacing w:before="28"/>
              <w:ind w:right="13"/>
              <w:jc w:val="right"/>
              <w:rPr>
                <w:sz w:val="11"/>
              </w:rPr>
            </w:pPr>
            <w:r>
              <w:rPr>
                <w:spacing w:val="-4"/>
                <w:w w:val="105"/>
                <w:sz w:val="11"/>
              </w:rPr>
              <w:t>15,73</w:t>
            </w:r>
          </w:p>
        </w:tc>
        <w:tc>
          <w:tcPr>
            <w:tcW w:w="547" w:type="dxa"/>
          </w:tcPr>
          <w:p w:rsidR="006F08F8" w:rsidRDefault="0035630B" w:rsidP="006F08F8">
            <w:pPr>
              <w:pStyle w:val="TableParagraph"/>
              <w:spacing w:before="28"/>
              <w:ind w:right="16"/>
              <w:jc w:val="right"/>
              <w:rPr>
                <w:sz w:val="11"/>
              </w:rPr>
            </w:pPr>
            <w:r>
              <w:rPr>
                <w:spacing w:val="-4"/>
                <w:w w:val="105"/>
                <w:sz w:val="11"/>
              </w:rPr>
              <w:t>20,88</w:t>
            </w:r>
          </w:p>
        </w:tc>
        <w:tc>
          <w:tcPr>
            <w:tcW w:w="528" w:type="dxa"/>
          </w:tcPr>
          <w:p w:rsidR="006F08F8" w:rsidRDefault="0035630B" w:rsidP="006F08F8">
            <w:pPr>
              <w:pStyle w:val="TableParagraph"/>
              <w:spacing w:before="28"/>
              <w:ind w:right="18"/>
              <w:jc w:val="right"/>
              <w:rPr>
                <w:sz w:val="11"/>
              </w:rPr>
            </w:pPr>
            <w:r>
              <w:rPr>
                <w:spacing w:val="-4"/>
                <w:w w:val="105"/>
                <w:sz w:val="11"/>
              </w:rPr>
              <w:t>23,88</w:t>
            </w:r>
          </w:p>
        </w:tc>
        <w:tc>
          <w:tcPr>
            <w:tcW w:w="529" w:type="dxa"/>
          </w:tcPr>
          <w:p w:rsidR="006F08F8" w:rsidRDefault="0035630B" w:rsidP="006F08F8">
            <w:pPr>
              <w:pStyle w:val="TableParagraph"/>
              <w:spacing w:before="28"/>
              <w:ind w:right="21"/>
              <w:jc w:val="right"/>
              <w:rPr>
                <w:sz w:val="11"/>
              </w:rPr>
            </w:pPr>
            <w:r>
              <w:rPr>
                <w:spacing w:val="-4"/>
                <w:w w:val="105"/>
                <w:sz w:val="11"/>
              </w:rPr>
              <w:t>0,00</w:t>
            </w:r>
          </w:p>
        </w:tc>
        <w:tc>
          <w:tcPr>
            <w:tcW w:w="557" w:type="dxa"/>
          </w:tcPr>
          <w:p w:rsidR="006F08F8" w:rsidRDefault="0035630B" w:rsidP="006F08F8">
            <w:pPr>
              <w:pStyle w:val="TableParagraph"/>
              <w:spacing w:before="28"/>
              <w:ind w:right="23"/>
              <w:jc w:val="right"/>
              <w:rPr>
                <w:sz w:val="11"/>
              </w:rPr>
            </w:pPr>
            <w:r>
              <w:rPr>
                <w:spacing w:val="-4"/>
                <w:w w:val="105"/>
                <w:sz w:val="11"/>
              </w:rPr>
              <w:t>13,22</w:t>
            </w:r>
          </w:p>
        </w:tc>
        <w:tc>
          <w:tcPr>
            <w:tcW w:w="547" w:type="dxa"/>
          </w:tcPr>
          <w:p w:rsidR="006F08F8" w:rsidRDefault="0035630B" w:rsidP="006F08F8">
            <w:pPr>
              <w:pStyle w:val="TableParagraph"/>
              <w:spacing w:before="28"/>
              <w:ind w:right="26"/>
              <w:jc w:val="right"/>
              <w:rPr>
                <w:sz w:val="11"/>
              </w:rPr>
            </w:pPr>
            <w:r>
              <w:rPr>
                <w:spacing w:val="-4"/>
                <w:w w:val="105"/>
                <w:sz w:val="11"/>
              </w:rPr>
              <w:t>12,48</w:t>
            </w:r>
          </w:p>
        </w:tc>
        <w:tc>
          <w:tcPr>
            <w:tcW w:w="499" w:type="dxa"/>
          </w:tcPr>
          <w:p w:rsidR="006F08F8" w:rsidRDefault="0035630B" w:rsidP="006F08F8">
            <w:pPr>
              <w:pStyle w:val="TableParagraph"/>
              <w:spacing w:before="28"/>
              <w:ind w:right="28"/>
              <w:jc w:val="right"/>
              <w:rPr>
                <w:sz w:val="11"/>
              </w:rPr>
            </w:pPr>
            <w:r>
              <w:rPr>
                <w:spacing w:val="-4"/>
                <w:w w:val="105"/>
                <w:sz w:val="11"/>
              </w:rPr>
              <w:t>29,33</w:t>
            </w:r>
          </w:p>
        </w:tc>
        <w:tc>
          <w:tcPr>
            <w:tcW w:w="518" w:type="dxa"/>
          </w:tcPr>
          <w:p w:rsidR="006F08F8" w:rsidRDefault="0035630B" w:rsidP="006F08F8">
            <w:pPr>
              <w:pStyle w:val="TableParagraph"/>
              <w:spacing w:before="28"/>
              <w:ind w:right="30"/>
              <w:jc w:val="right"/>
              <w:rPr>
                <w:sz w:val="11"/>
              </w:rPr>
            </w:pPr>
            <w:r>
              <w:rPr>
                <w:spacing w:val="-4"/>
                <w:w w:val="105"/>
                <w:sz w:val="11"/>
              </w:rPr>
              <w:t>35,93</w:t>
            </w:r>
          </w:p>
        </w:tc>
        <w:tc>
          <w:tcPr>
            <w:tcW w:w="518" w:type="dxa"/>
          </w:tcPr>
          <w:p w:rsidR="006F08F8" w:rsidRDefault="0035630B" w:rsidP="006F08F8">
            <w:pPr>
              <w:pStyle w:val="TableParagraph"/>
              <w:spacing w:before="28"/>
              <w:ind w:right="32"/>
              <w:jc w:val="right"/>
              <w:rPr>
                <w:sz w:val="11"/>
              </w:rPr>
            </w:pPr>
            <w:r>
              <w:rPr>
                <w:spacing w:val="-4"/>
                <w:w w:val="105"/>
                <w:sz w:val="11"/>
              </w:rPr>
              <w:t>1,81</w:t>
            </w:r>
          </w:p>
        </w:tc>
        <w:tc>
          <w:tcPr>
            <w:tcW w:w="508" w:type="dxa"/>
          </w:tcPr>
          <w:p w:rsidR="006F08F8" w:rsidRDefault="0035630B" w:rsidP="006F08F8">
            <w:pPr>
              <w:pStyle w:val="TableParagraph"/>
              <w:spacing w:before="28"/>
              <w:ind w:right="33"/>
              <w:jc w:val="right"/>
              <w:rPr>
                <w:sz w:val="11"/>
              </w:rPr>
            </w:pPr>
            <w:r>
              <w:rPr>
                <w:spacing w:val="-4"/>
                <w:w w:val="105"/>
                <w:sz w:val="11"/>
              </w:rPr>
              <w:t>2,24</w:t>
            </w:r>
          </w:p>
        </w:tc>
        <w:tc>
          <w:tcPr>
            <w:tcW w:w="508" w:type="dxa"/>
          </w:tcPr>
          <w:p w:rsidR="006F08F8" w:rsidRDefault="0035630B" w:rsidP="006F08F8">
            <w:pPr>
              <w:pStyle w:val="TableParagraph"/>
              <w:spacing w:before="28"/>
              <w:ind w:right="35"/>
              <w:jc w:val="right"/>
              <w:rPr>
                <w:sz w:val="11"/>
              </w:rPr>
            </w:pPr>
            <w:r>
              <w:rPr>
                <w:spacing w:val="-4"/>
                <w:w w:val="105"/>
                <w:sz w:val="11"/>
              </w:rPr>
              <w:t>8,78</w:t>
            </w:r>
          </w:p>
        </w:tc>
        <w:tc>
          <w:tcPr>
            <w:tcW w:w="577" w:type="dxa"/>
          </w:tcPr>
          <w:p w:rsidR="006F08F8" w:rsidRDefault="0035630B" w:rsidP="006F08F8">
            <w:pPr>
              <w:pStyle w:val="TableParagraph"/>
              <w:spacing w:before="28"/>
              <w:ind w:right="36"/>
              <w:jc w:val="right"/>
              <w:rPr>
                <w:sz w:val="11"/>
              </w:rPr>
            </w:pPr>
            <w:r>
              <w:rPr>
                <w:spacing w:val="-4"/>
                <w:w w:val="105"/>
                <w:sz w:val="11"/>
              </w:rPr>
              <w:t>6,11</w:t>
            </w:r>
          </w:p>
        </w:tc>
        <w:tc>
          <w:tcPr>
            <w:tcW w:w="527" w:type="dxa"/>
          </w:tcPr>
          <w:p w:rsidR="006F08F8" w:rsidRDefault="0035630B" w:rsidP="006F08F8">
            <w:pPr>
              <w:pStyle w:val="TableParagraph"/>
              <w:spacing w:before="28"/>
              <w:ind w:right="37"/>
              <w:jc w:val="right"/>
              <w:rPr>
                <w:sz w:val="11"/>
              </w:rPr>
            </w:pPr>
            <w:r>
              <w:rPr>
                <w:spacing w:val="-4"/>
                <w:w w:val="105"/>
                <w:sz w:val="11"/>
              </w:rPr>
              <w:t>9,53</w:t>
            </w:r>
          </w:p>
        </w:tc>
      </w:tr>
      <w:tr w:rsidR="005A133B" w:rsidTr="006F08F8">
        <w:trPr>
          <w:trHeight w:val="174"/>
        </w:trPr>
        <w:tc>
          <w:tcPr>
            <w:tcW w:w="1765" w:type="dxa"/>
          </w:tcPr>
          <w:p w:rsidR="006F08F8" w:rsidRDefault="0035630B" w:rsidP="006F08F8">
            <w:pPr>
              <w:pStyle w:val="TableParagraph"/>
              <w:spacing w:before="25" w:line="129" w:lineRule="exact"/>
              <w:ind w:left="23"/>
              <w:rPr>
                <w:b/>
                <w:sz w:val="12"/>
              </w:rPr>
            </w:pPr>
            <w:r>
              <w:rPr>
                <w:b/>
                <w:spacing w:val="-2"/>
                <w:w w:val="105"/>
                <w:sz w:val="12"/>
              </w:rPr>
              <w:t>Собств.нужды</w:t>
            </w:r>
          </w:p>
        </w:tc>
        <w:tc>
          <w:tcPr>
            <w:tcW w:w="663" w:type="dxa"/>
          </w:tcPr>
          <w:p w:rsidR="006F08F8" w:rsidRDefault="0035630B" w:rsidP="006F08F8">
            <w:pPr>
              <w:pStyle w:val="TableParagraph"/>
              <w:spacing w:before="30" w:line="124" w:lineRule="exact"/>
              <w:ind w:right="5"/>
              <w:jc w:val="right"/>
              <w:rPr>
                <w:b/>
                <w:sz w:val="11"/>
              </w:rPr>
            </w:pPr>
            <w:r>
              <w:rPr>
                <w:b/>
                <w:spacing w:val="-2"/>
                <w:w w:val="105"/>
                <w:sz w:val="11"/>
              </w:rPr>
              <w:t>4693,727</w:t>
            </w:r>
          </w:p>
        </w:tc>
        <w:tc>
          <w:tcPr>
            <w:tcW w:w="721" w:type="dxa"/>
          </w:tcPr>
          <w:p w:rsidR="006F08F8" w:rsidRDefault="0035630B" w:rsidP="006F08F8">
            <w:pPr>
              <w:pStyle w:val="TableParagraph"/>
              <w:spacing w:before="30" w:line="124" w:lineRule="exact"/>
              <w:ind w:right="6"/>
              <w:jc w:val="right"/>
              <w:rPr>
                <w:b/>
                <w:sz w:val="11"/>
              </w:rPr>
            </w:pPr>
            <w:r>
              <w:rPr>
                <w:b/>
                <w:spacing w:val="-2"/>
                <w:w w:val="105"/>
                <w:sz w:val="11"/>
              </w:rPr>
              <w:t>4189,92</w:t>
            </w:r>
          </w:p>
        </w:tc>
        <w:tc>
          <w:tcPr>
            <w:tcW w:w="673" w:type="dxa"/>
          </w:tcPr>
          <w:p w:rsidR="006F08F8" w:rsidRDefault="0035630B" w:rsidP="006F08F8">
            <w:pPr>
              <w:pStyle w:val="TableParagraph"/>
              <w:spacing w:before="37" w:line="117" w:lineRule="exact"/>
              <w:ind w:right="12"/>
              <w:jc w:val="right"/>
              <w:rPr>
                <w:b/>
                <w:sz w:val="11"/>
              </w:rPr>
            </w:pPr>
            <w:r>
              <w:rPr>
                <w:b/>
                <w:spacing w:val="-2"/>
                <w:w w:val="105"/>
                <w:sz w:val="11"/>
              </w:rPr>
              <w:t>2803,746</w:t>
            </w:r>
          </w:p>
        </w:tc>
        <w:tc>
          <w:tcPr>
            <w:tcW w:w="536" w:type="dxa"/>
          </w:tcPr>
          <w:p w:rsidR="006F08F8" w:rsidRDefault="0035630B" w:rsidP="006F08F8">
            <w:pPr>
              <w:pStyle w:val="TableParagraph"/>
              <w:spacing w:before="37" w:line="117" w:lineRule="exact"/>
              <w:ind w:right="13"/>
              <w:jc w:val="right"/>
              <w:rPr>
                <w:b/>
                <w:sz w:val="11"/>
              </w:rPr>
            </w:pPr>
            <w:r>
              <w:rPr>
                <w:b/>
                <w:spacing w:val="-2"/>
                <w:w w:val="105"/>
                <w:sz w:val="11"/>
              </w:rPr>
              <w:t>77,520</w:t>
            </w:r>
          </w:p>
        </w:tc>
        <w:tc>
          <w:tcPr>
            <w:tcW w:w="527" w:type="dxa"/>
          </w:tcPr>
          <w:p w:rsidR="006F08F8" w:rsidRDefault="0035630B" w:rsidP="006F08F8">
            <w:pPr>
              <w:pStyle w:val="TableParagraph"/>
              <w:spacing w:before="37" w:line="117" w:lineRule="exact"/>
              <w:ind w:right="14"/>
              <w:jc w:val="right"/>
              <w:rPr>
                <w:b/>
                <w:sz w:val="11"/>
              </w:rPr>
            </w:pPr>
            <w:r>
              <w:rPr>
                <w:b/>
                <w:spacing w:val="-2"/>
                <w:w w:val="105"/>
                <w:sz w:val="11"/>
              </w:rPr>
              <w:t>36,166</w:t>
            </w:r>
          </w:p>
        </w:tc>
        <w:tc>
          <w:tcPr>
            <w:tcW w:w="517" w:type="dxa"/>
          </w:tcPr>
          <w:p w:rsidR="006F08F8" w:rsidRDefault="0035630B" w:rsidP="006F08F8">
            <w:pPr>
              <w:pStyle w:val="TableParagraph"/>
              <w:spacing w:before="37" w:line="117" w:lineRule="exact"/>
              <w:ind w:right="15"/>
              <w:jc w:val="right"/>
              <w:rPr>
                <w:b/>
                <w:sz w:val="11"/>
              </w:rPr>
            </w:pPr>
            <w:r>
              <w:rPr>
                <w:b/>
                <w:spacing w:val="-2"/>
                <w:w w:val="105"/>
                <w:sz w:val="11"/>
              </w:rPr>
              <w:t>32,026</w:t>
            </w:r>
          </w:p>
        </w:tc>
        <w:tc>
          <w:tcPr>
            <w:tcW w:w="527" w:type="dxa"/>
          </w:tcPr>
          <w:p w:rsidR="006F08F8" w:rsidRDefault="0035630B" w:rsidP="006F08F8">
            <w:pPr>
              <w:pStyle w:val="TableParagraph"/>
              <w:spacing w:before="37" w:line="117" w:lineRule="exact"/>
              <w:ind w:right="16"/>
              <w:jc w:val="right"/>
              <w:rPr>
                <w:b/>
                <w:sz w:val="11"/>
              </w:rPr>
            </w:pPr>
            <w:r>
              <w:rPr>
                <w:b/>
                <w:spacing w:val="-2"/>
                <w:w w:val="105"/>
                <w:sz w:val="11"/>
              </w:rPr>
              <w:t>7,501</w:t>
            </w:r>
          </w:p>
        </w:tc>
        <w:tc>
          <w:tcPr>
            <w:tcW w:w="597" w:type="dxa"/>
          </w:tcPr>
          <w:p w:rsidR="006F08F8" w:rsidRDefault="0035630B" w:rsidP="006F08F8">
            <w:pPr>
              <w:pStyle w:val="TableParagraph"/>
              <w:spacing w:before="37" w:line="117" w:lineRule="exact"/>
              <w:ind w:right="18"/>
              <w:jc w:val="right"/>
              <w:rPr>
                <w:b/>
                <w:sz w:val="11"/>
              </w:rPr>
            </w:pPr>
            <w:r>
              <w:rPr>
                <w:b/>
                <w:spacing w:val="-2"/>
                <w:w w:val="105"/>
                <w:sz w:val="11"/>
              </w:rPr>
              <w:t>209,619</w:t>
            </w:r>
          </w:p>
        </w:tc>
        <w:tc>
          <w:tcPr>
            <w:tcW w:w="547" w:type="dxa"/>
          </w:tcPr>
          <w:p w:rsidR="006F08F8" w:rsidRDefault="0035630B" w:rsidP="006F08F8">
            <w:pPr>
              <w:pStyle w:val="TableParagraph"/>
              <w:spacing w:before="37" w:line="117" w:lineRule="exact"/>
              <w:ind w:right="20"/>
              <w:jc w:val="right"/>
              <w:rPr>
                <w:b/>
                <w:sz w:val="11"/>
              </w:rPr>
            </w:pPr>
            <w:r>
              <w:rPr>
                <w:b/>
                <w:spacing w:val="-2"/>
                <w:w w:val="105"/>
                <w:sz w:val="11"/>
              </w:rPr>
              <w:t>68,780</w:t>
            </w:r>
          </w:p>
        </w:tc>
        <w:tc>
          <w:tcPr>
            <w:tcW w:w="528" w:type="dxa"/>
          </w:tcPr>
          <w:p w:rsidR="006F08F8" w:rsidRDefault="0035630B" w:rsidP="006F08F8">
            <w:pPr>
              <w:pStyle w:val="TableParagraph"/>
              <w:spacing w:before="37" w:line="117" w:lineRule="exact"/>
              <w:ind w:right="23"/>
              <w:jc w:val="right"/>
              <w:rPr>
                <w:b/>
                <w:sz w:val="11"/>
              </w:rPr>
            </w:pPr>
            <w:r>
              <w:rPr>
                <w:b/>
                <w:spacing w:val="-2"/>
                <w:w w:val="105"/>
                <w:sz w:val="11"/>
              </w:rPr>
              <w:t>94,846</w:t>
            </w:r>
          </w:p>
        </w:tc>
        <w:tc>
          <w:tcPr>
            <w:tcW w:w="529" w:type="dxa"/>
          </w:tcPr>
          <w:p w:rsidR="006F08F8" w:rsidRDefault="0035630B" w:rsidP="006F08F8">
            <w:pPr>
              <w:pStyle w:val="TableParagraph"/>
              <w:spacing w:before="37" w:line="117" w:lineRule="exact"/>
              <w:ind w:right="26"/>
              <w:jc w:val="right"/>
              <w:rPr>
                <w:b/>
                <w:sz w:val="11"/>
              </w:rPr>
            </w:pPr>
            <w:r>
              <w:rPr>
                <w:b/>
                <w:spacing w:val="-2"/>
                <w:w w:val="105"/>
                <w:sz w:val="11"/>
              </w:rPr>
              <w:t>25,321</w:t>
            </w:r>
          </w:p>
        </w:tc>
        <w:tc>
          <w:tcPr>
            <w:tcW w:w="557" w:type="dxa"/>
          </w:tcPr>
          <w:p w:rsidR="006F08F8" w:rsidRDefault="0035630B" w:rsidP="006F08F8">
            <w:pPr>
              <w:pStyle w:val="TableParagraph"/>
              <w:spacing w:before="37" w:line="117" w:lineRule="exact"/>
              <w:ind w:right="28"/>
              <w:jc w:val="right"/>
              <w:rPr>
                <w:b/>
                <w:sz w:val="11"/>
              </w:rPr>
            </w:pPr>
            <w:r>
              <w:rPr>
                <w:b/>
                <w:spacing w:val="-2"/>
                <w:w w:val="105"/>
                <w:sz w:val="11"/>
              </w:rPr>
              <w:t>432,346</w:t>
            </w:r>
          </w:p>
        </w:tc>
        <w:tc>
          <w:tcPr>
            <w:tcW w:w="547" w:type="dxa"/>
          </w:tcPr>
          <w:p w:rsidR="006F08F8" w:rsidRDefault="0035630B" w:rsidP="006F08F8">
            <w:pPr>
              <w:pStyle w:val="TableParagraph"/>
              <w:spacing w:before="37" w:line="117" w:lineRule="exact"/>
              <w:ind w:right="30"/>
              <w:jc w:val="right"/>
              <w:rPr>
                <w:b/>
                <w:sz w:val="11"/>
              </w:rPr>
            </w:pPr>
            <w:r>
              <w:rPr>
                <w:b/>
                <w:spacing w:val="-2"/>
                <w:w w:val="105"/>
                <w:sz w:val="11"/>
              </w:rPr>
              <w:t>168,021</w:t>
            </w:r>
          </w:p>
        </w:tc>
        <w:tc>
          <w:tcPr>
            <w:tcW w:w="499" w:type="dxa"/>
          </w:tcPr>
          <w:p w:rsidR="006F08F8" w:rsidRDefault="0035630B" w:rsidP="006F08F8">
            <w:pPr>
              <w:pStyle w:val="TableParagraph"/>
              <w:spacing w:before="37" w:line="117" w:lineRule="exact"/>
              <w:ind w:right="33"/>
              <w:jc w:val="right"/>
              <w:rPr>
                <w:b/>
                <w:sz w:val="11"/>
              </w:rPr>
            </w:pPr>
            <w:r>
              <w:rPr>
                <w:b/>
                <w:spacing w:val="-2"/>
                <w:w w:val="105"/>
                <w:sz w:val="11"/>
              </w:rPr>
              <w:t>103,493</w:t>
            </w:r>
          </w:p>
        </w:tc>
        <w:tc>
          <w:tcPr>
            <w:tcW w:w="518" w:type="dxa"/>
          </w:tcPr>
          <w:p w:rsidR="006F08F8" w:rsidRDefault="0035630B" w:rsidP="006F08F8">
            <w:pPr>
              <w:pStyle w:val="TableParagraph"/>
              <w:spacing w:before="37" w:line="117" w:lineRule="exact"/>
              <w:ind w:right="35"/>
              <w:jc w:val="right"/>
              <w:rPr>
                <w:b/>
                <w:sz w:val="11"/>
              </w:rPr>
            </w:pPr>
            <w:r>
              <w:rPr>
                <w:b/>
                <w:spacing w:val="-2"/>
                <w:w w:val="105"/>
                <w:sz w:val="11"/>
              </w:rPr>
              <w:t>104,077</w:t>
            </w:r>
          </w:p>
        </w:tc>
        <w:tc>
          <w:tcPr>
            <w:tcW w:w="518" w:type="dxa"/>
          </w:tcPr>
          <w:p w:rsidR="006F08F8" w:rsidRDefault="0035630B" w:rsidP="006F08F8">
            <w:pPr>
              <w:pStyle w:val="TableParagraph"/>
              <w:spacing w:before="37" w:line="117" w:lineRule="exact"/>
              <w:ind w:right="37"/>
              <w:jc w:val="right"/>
              <w:rPr>
                <w:b/>
                <w:sz w:val="11"/>
              </w:rPr>
            </w:pPr>
            <w:r>
              <w:rPr>
                <w:b/>
                <w:spacing w:val="-2"/>
                <w:w w:val="105"/>
                <w:sz w:val="11"/>
              </w:rPr>
              <w:t>26,461</w:t>
            </w:r>
          </w:p>
        </w:tc>
        <w:tc>
          <w:tcPr>
            <w:tcW w:w="508" w:type="dxa"/>
          </w:tcPr>
          <w:p w:rsidR="006F08F8" w:rsidRDefault="0035630B" w:rsidP="006F08F8">
            <w:pPr>
              <w:pStyle w:val="TableParagraph"/>
              <w:spacing w:before="37" w:line="117" w:lineRule="exact"/>
              <w:ind w:right="38"/>
              <w:jc w:val="right"/>
              <w:rPr>
                <w:b/>
                <w:sz w:val="11"/>
              </w:rPr>
            </w:pPr>
            <w:r>
              <w:rPr>
                <w:b/>
                <w:spacing w:val="-2"/>
                <w:w w:val="105"/>
                <w:sz w:val="11"/>
              </w:rPr>
              <w:t>40,403</w:t>
            </w:r>
          </w:p>
        </w:tc>
        <w:tc>
          <w:tcPr>
            <w:tcW w:w="508" w:type="dxa"/>
          </w:tcPr>
          <w:p w:rsidR="006F08F8" w:rsidRDefault="0035630B" w:rsidP="006F08F8">
            <w:pPr>
              <w:pStyle w:val="TableParagraph"/>
              <w:spacing w:before="37" w:line="117" w:lineRule="exact"/>
              <w:ind w:right="39"/>
              <w:jc w:val="right"/>
              <w:rPr>
                <w:b/>
                <w:sz w:val="11"/>
              </w:rPr>
            </w:pPr>
            <w:r>
              <w:rPr>
                <w:b/>
                <w:spacing w:val="-2"/>
                <w:w w:val="105"/>
                <w:sz w:val="11"/>
              </w:rPr>
              <w:t>94,846</w:t>
            </w:r>
          </w:p>
        </w:tc>
        <w:tc>
          <w:tcPr>
            <w:tcW w:w="577" w:type="dxa"/>
          </w:tcPr>
          <w:p w:rsidR="006F08F8" w:rsidRDefault="0035630B" w:rsidP="006F08F8">
            <w:pPr>
              <w:pStyle w:val="TableParagraph"/>
              <w:spacing w:before="37" w:line="117" w:lineRule="exact"/>
              <w:ind w:right="40"/>
              <w:jc w:val="right"/>
              <w:rPr>
                <w:b/>
                <w:sz w:val="11"/>
              </w:rPr>
            </w:pPr>
            <w:r>
              <w:rPr>
                <w:b/>
                <w:spacing w:val="-2"/>
                <w:w w:val="105"/>
                <w:sz w:val="11"/>
              </w:rPr>
              <w:t>207,481</w:t>
            </w:r>
          </w:p>
        </w:tc>
        <w:tc>
          <w:tcPr>
            <w:tcW w:w="527" w:type="dxa"/>
          </w:tcPr>
          <w:p w:rsidR="006F08F8" w:rsidRDefault="0035630B" w:rsidP="006F08F8">
            <w:pPr>
              <w:pStyle w:val="TableParagraph"/>
              <w:spacing w:before="37" w:line="117" w:lineRule="exact"/>
              <w:ind w:right="42"/>
              <w:jc w:val="right"/>
              <w:rPr>
                <w:b/>
                <w:sz w:val="11"/>
              </w:rPr>
            </w:pPr>
            <w:r>
              <w:rPr>
                <w:b/>
                <w:spacing w:val="-2"/>
                <w:w w:val="105"/>
                <w:sz w:val="11"/>
              </w:rPr>
              <w:t>161,074</w:t>
            </w:r>
          </w:p>
        </w:tc>
      </w:tr>
      <w:tr w:rsidR="005A133B" w:rsidTr="006F08F8">
        <w:trPr>
          <w:trHeight w:val="174"/>
        </w:trPr>
        <w:tc>
          <w:tcPr>
            <w:tcW w:w="1765" w:type="dxa"/>
          </w:tcPr>
          <w:p w:rsidR="006F08F8" w:rsidRDefault="0035630B" w:rsidP="006F08F8">
            <w:pPr>
              <w:pStyle w:val="TableParagraph"/>
              <w:spacing w:before="28" w:line="127" w:lineRule="exact"/>
              <w:ind w:left="23"/>
              <w:rPr>
                <w:b/>
                <w:sz w:val="12"/>
              </w:rPr>
            </w:pPr>
            <w:r>
              <w:rPr>
                <w:b/>
                <w:w w:val="105"/>
                <w:sz w:val="12"/>
              </w:rPr>
              <w:t>Полезный</w:t>
            </w:r>
            <w:r>
              <w:rPr>
                <w:b/>
                <w:spacing w:val="5"/>
                <w:w w:val="105"/>
                <w:sz w:val="12"/>
              </w:rPr>
              <w:t xml:space="preserve"> </w:t>
            </w:r>
            <w:r>
              <w:rPr>
                <w:b/>
                <w:w w:val="105"/>
                <w:sz w:val="12"/>
              </w:rPr>
              <w:t>отпуск</w:t>
            </w:r>
            <w:r>
              <w:rPr>
                <w:b/>
                <w:spacing w:val="5"/>
                <w:w w:val="105"/>
                <w:sz w:val="12"/>
              </w:rPr>
              <w:t xml:space="preserve"> </w:t>
            </w:r>
            <w:r>
              <w:rPr>
                <w:b/>
                <w:spacing w:val="-5"/>
                <w:w w:val="105"/>
                <w:sz w:val="12"/>
              </w:rPr>
              <w:t>ТЭ</w:t>
            </w:r>
          </w:p>
        </w:tc>
        <w:tc>
          <w:tcPr>
            <w:tcW w:w="663" w:type="dxa"/>
          </w:tcPr>
          <w:p w:rsidR="006F08F8" w:rsidRDefault="0035630B" w:rsidP="006F08F8">
            <w:pPr>
              <w:pStyle w:val="TableParagraph"/>
              <w:spacing w:before="30" w:line="124" w:lineRule="exact"/>
              <w:ind w:right="5"/>
              <w:jc w:val="right"/>
              <w:rPr>
                <w:b/>
                <w:sz w:val="11"/>
              </w:rPr>
            </w:pPr>
            <w:r>
              <w:rPr>
                <w:b/>
                <w:spacing w:val="-2"/>
                <w:w w:val="105"/>
                <w:sz w:val="11"/>
              </w:rPr>
              <w:t>35798,026</w:t>
            </w:r>
          </w:p>
        </w:tc>
        <w:tc>
          <w:tcPr>
            <w:tcW w:w="721" w:type="dxa"/>
          </w:tcPr>
          <w:p w:rsidR="006F08F8" w:rsidRDefault="0035630B" w:rsidP="006F08F8">
            <w:pPr>
              <w:pStyle w:val="TableParagraph"/>
              <w:spacing w:before="30" w:line="124" w:lineRule="exact"/>
              <w:ind w:right="6"/>
              <w:jc w:val="right"/>
              <w:rPr>
                <w:b/>
                <w:sz w:val="11"/>
              </w:rPr>
            </w:pPr>
            <w:r>
              <w:rPr>
                <w:b/>
                <w:spacing w:val="-2"/>
                <w:w w:val="105"/>
                <w:sz w:val="11"/>
              </w:rPr>
              <w:t>31374,31</w:t>
            </w:r>
          </w:p>
        </w:tc>
        <w:tc>
          <w:tcPr>
            <w:tcW w:w="673" w:type="dxa"/>
          </w:tcPr>
          <w:p w:rsidR="006F08F8" w:rsidRDefault="0035630B" w:rsidP="006F08F8">
            <w:pPr>
              <w:pStyle w:val="TableParagraph"/>
              <w:spacing w:before="37" w:line="117" w:lineRule="exact"/>
              <w:ind w:right="12"/>
              <w:jc w:val="right"/>
              <w:rPr>
                <w:b/>
                <w:sz w:val="11"/>
              </w:rPr>
            </w:pPr>
            <w:r>
              <w:rPr>
                <w:b/>
                <w:spacing w:val="-2"/>
                <w:w w:val="105"/>
                <w:sz w:val="11"/>
              </w:rPr>
              <w:t>24005,814</w:t>
            </w:r>
          </w:p>
        </w:tc>
        <w:tc>
          <w:tcPr>
            <w:tcW w:w="536" w:type="dxa"/>
          </w:tcPr>
          <w:p w:rsidR="006F08F8" w:rsidRDefault="0035630B" w:rsidP="006F08F8">
            <w:pPr>
              <w:pStyle w:val="TableParagraph"/>
              <w:spacing w:before="37" w:line="117" w:lineRule="exact"/>
              <w:ind w:right="13"/>
              <w:jc w:val="right"/>
              <w:rPr>
                <w:b/>
                <w:sz w:val="11"/>
              </w:rPr>
            </w:pPr>
            <w:r>
              <w:rPr>
                <w:b/>
                <w:spacing w:val="-2"/>
                <w:w w:val="105"/>
                <w:sz w:val="11"/>
              </w:rPr>
              <w:t>757,087</w:t>
            </w:r>
          </w:p>
        </w:tc>
        <w:tc>
          <w:tcPr>
            <w:tcW w:w="527" w:type="dxa"/>
          </w:tcPr>
          <w:p w:rsidR="006F08F8" w:rsidRDefault="0035630B" w:rsidP="006F08F8">
            <w:pPr>
              <w:pStyle w:val="TableParagraph"/>
              <w:spacing w:before="37" w:line="117" w:lineRule="exact"/>
              <w:ind w:right="14"/>
              <w:jc w:val="right"/>
              <w:rPr>
                <w:b/>
                <w:sz w:val="11"/>
              </w:rPr>
            </w:pPr>
            <w:r>
              <w:rPr>
                <w:b/>
                <w:spacing w:val="-2"/>
                <w:w w:val="105"/>
                <w:sz w:val="11"/>
              </w:rPr>
              <w:t>295,420</w:t>
            </w:r>
          </w:p>
        </w:tc>
        <w:tc>
          <w:tcPr>
            <w:tcW w:w="517" w:type="dxa"/>
          </w:tcPr>
          <w:p w:rsidR="006F08F8" w:rsidRDefault="0035630B" w:rsidP="006F08F8">
            <w:pPr>
              <w:pStyle w:val="TableParagraph"/>
              <w:spacing w:before="37" w:line="117" w:lineRule="exact"/>
              <w:ind w:right="15"/>
              <w:jc w:val="right"/>
              <w:rPr>
                <w:b/>
                <w:sz w:val="11"/>
              </w:rPr>
            </w:pPr>
            <w:r>
              <w:rPr>
                <w:b/>
                <w:spacing w:val="-2"/>
                <w:w w:val="105"/>
                <w:sz w:val="11"/>
              </w:rPr>
              <w:t>350,963</w:t>
            </w:r>
          </w:p>
        </w:tc>
        <w:tc>
          <w:tcPr>
            <w:tcW w:w="527" w:type="dxa"/>
          </w:tcPr>
          <w:p w:rsidR="006F08F8" w:rsidRDefault="0035630B" w:rsidP="006F08F8">
            <w:pPr>
              <w:pStyle w:val="TableParagraph"/>
              <w:spacing w:before="37" w:line="117" w:lineRule="exact"/>
              <w:ind w:right="16"/>
              <w:jc w:val="right"/>
              <w:rPr>
                <w:b/>
                <w:sz w:val="11"/>
              </w:rPr>
            </w:pPr>
            <w:r>
              <w:rPr>
                <w:b/>
                <w:spacing w:val="-2"/>
                <w:w w:val="105"/>
                <w:sz w:val="11"/>
              </w:rPr>
              <w:t>83,050</w:t>
            </w:r>
          </w:p>
        </w:tc>
        <w:tc>
          <w:tcPr>
            <w:tcW w:w="597" w:type="dxa"/>
          </w:tcPr>
          <w:p w:rsidR="006F08F8" w:rsidRDefault="0035630B" w:rsidP="006F08F8">
            <w:pPr>
              <w:pStyle w:val="TableParagraph"/>
              <w:spacing w:before="37" w:line="117" w:lineRule="exact"/>
              <w:ind w:right="18"/>
              <w:jc w:val="right"/>
              <w:rPr>
                <w:b/>
                <w:sz w:val="11"/>
              </w:rPr>
            </w:pPr>
            <w:r>
              <w:rPr>
                <w:b/>
                <w:spacing w:val="-2"/>
                <w:w w:val="105"/>
                <w:sz w:val="11"/>
              </w:rPr>
              <w:t>2344,668</w:t>
            </w:r>
          </w:p>
        </w:tc>
        <w:tc>
          <w:tcPr>
            <w:tcW w:w="547" w:type="dxa"/>
          </w:tcPr>
          <w:p w:rsidR="006F08F8" w:rsidRDefault="0035630B" w:rsidP="006F08F8">
            <w:pPr>
              <w:pStyle w:val="TableParagraph"/>
              <w:spacing w:before="37" w:line="117" w:lineRule="exact"/>
              <w:ind w:right="20"/>
              <w:jc w:val="right"/>
              <w:rPr>
                <w:b/>
                <w:sz w:val="11"/>
              </w:rPr>
            </w:pPr>
            <w:r>
              <w:rPr>
                <w:b/>
                <w:spacing w:val="-2"/>
                <w:w w:val="105"/>
                <w:sz w:val="11"/>
              </w:rPr>
              <w:t>619,533</w:t>
            </w:r>
          </w:p>
        </w:tc>
        <w:tc>
          <w:tcPr>
            <w:tcW w:w="528" w:type="dxa"/>
          </w:tcPr>
          <w:p w:rsidR="006F08F8" w:rsidRDefault="0035630B" w:rsidP="006F08F8">
            <w:pPr>
              <w:pStyle w:val="TableParagraph"/>
              <w:spacing w:before="37" w:line="117" w:lineRule="exact"/>
              <w:ind w:right="23"/>
              <w:jc w:val="right"/>
              <w:rPr>
                <w:b/>
                <w:sz w:val="11"/>
              </w:rPr>
            </w:pPr>
            <w:r>
              <w:rPr>
                <w:b/>
                <w:spacing w:val="-2"/>
                <w:w w:val="105"/>
                <w:sz w:val="11"/>
              </w:rPr>
              <w:t>637,278</w:t>
            </w:r>
          </w:p>
        </w:tc>
        <w:tc>
          <w:tcPr>
            <w:tcW w:w="529" w:type="dxa"/>
          </w:tcPr>
          <w:p w:rsidR="006F08F8" w:rsidRDefault="0035630B" w:rsidP="006F08F8">
            <w:pPr>
              <w:pStyle w:val="TableParagraph"/>
              <w:spacing w:before="37" w:line="117" w:lineRule="exact"/>
              <w:ind w:right="26"/>
              <w:jc w:val="right"/>
              <w:rPr>
                <w:b/>
                <w:sz w:val="11"/>
              </w:rPr>
            </w:pPr>
            <w:r>
              <w:rPr>
                <w:b/>
                <w:spacing w:val="-2"/>
                <w:w w:val="105"/>
                <w:sz w:val="11"/>
              </w:rPr>
              <w:t>190,875</w:t>
            </w:r>
          </w:p>
        </w:tc>
        <w:tc>
          <w:tcPr>
            <w:tcW w:w="557" w:type="dxa"/>
          </w:tcPr>
          <w:p w:rsidR="006F08F8" w:rsidRDefault="0035630B" w:rsidP="006F08F8">
            <w:pPr>
              <w:pStyle w:val="TableParagraph"/>
              <w:spacing w:before="37" w:line="117" w:lineRule="exact"/>
              <w:ind w:right="28"/>
              <w:jc w:val="right"/>
              <w:rPr>
                <w:b/>
                <w:sz w:val="11"/>
              </w:rPr>
            </w:pPr>
            <w:r>
              <w:rPr>
                <w:b/>
                <w:spacing w:val="-2"/>
                <w:w w:val="105"/>
                <w:sz w:val="11"/>
              </w:rPr>
              <w:t>177,120</w:t>
            </w:r>
          </w:p>
        </w:tc>
        <w:tc>
          <w:tcPr>
            <w:tcW w:w="547" w:type="dxa"/>
          </w:tcPr>
          <w:p w:rsidR="006F08F8" w:rsidRDefault="0035630B" w:rsidP="006F08F8">
            <w:pPr>
              <w:pStyle w:val="TableParagraph"/>
              <w:spacing w:before="37" w:line="117" w:lineRule="exact"/>
              <w:ind w:right="30"/>
              <w:jc w:val="right"/>
              <w:rPr>
                <w:b/>
                <w:sz w:val="11"/>
              </w:rPr>
            </w:pPr>
            <w:r>
              <w:rPr>
                <w:b/>
                <w:spacing w:val="-2"/>
                <w:w w:val="105"/>
                <w:sz w:val="11"/>
              </w:rPr>
              <w:t>835,467</w:t>
            </w:r>
          </w:p>
        </w:tc>
        <w:tc>
          <w:tcPr>
            <w:tcW w:w="499" w:type="dxa"/>
          </w:tcPr>
          <w:p w:rsidR="006F08F8" w:rsidRDefault="0035630B" w:rsidP="006F08F8">
            <w:pPr>
              <w:pStyle w:val="TableParagraph"/>
              <w:spacing w:before="37" w:line="117" w:lineRule="exact"/>
              <w:ind w:right="33"/>
              <w:jc w:val="right"/>
              <w:rPr>
                <w:b/>
                <w:sz w:val="11"/>
              </w:rPr>
            </w:pPr>
            <w:r>
              <w:rPr>
                <w:b/>
                <w:spacing w:val="-2"/>
                <w:w w:val="105"/>
                <w:sz w:val="11"/>
              </w:rPr>
              <w:t>407,250</w:t>
            </w:r>
          </w:p>
        </w:tc>
        <w:tc>
          <w:tcPr>
            <w:tcW w:w="518" w:type="dxa"/>
          </w:tcPr>
          <w:p w:rsidR="006F08F8" w:rsidRDefault="0035630B" w:rsidP="006F08F8">
            <w:pPr>
              <w:pStyle w:val="TableParagraph"/>
              <w:spacing w:before="37" w:line="117" w:lineRule="exact"/>
              <w:ind w:right="35"/>
              <w:jc w:val="right"/>
              <w:rPr>
                <w:b/>
                <w:sz w:val="11"/>
              </w:rPr>
            </w:pPr>
            <w:r>
              <w:rPr>
                <w:b/>
                <w:spacing w:val="-2"/>
                <w:w w:val="105"/>
                <w:sz w:val="11"/>
              </w:rPr>
              <w:t>343,270</w:t>
            </w:r>
          </w:p>
        </w:tc>
        <w:tc>
          <w:tcPr>
            <w:tcW w:w="518" w:type="dxa"/>
          </w:tcPr>
          <w:p w:rsidR="006F08F8" w:rsidRDefault="0035630B" w:rsidP="006F08F8">
            <w:pPr>
              <w:pStyle w:val="TableParagraph"/>
              <w:spacing w:before="37" w:line="117" w:lineRule="exact"/>
              <w:ind w:right="37"/>
              <w:jc w:val="right"/>
              <w:rPr>
                <w:b/>
                <w:sz w:val="11"/>
              </w:rPr>
            </w:pPr>
            <w:r>
              <w:rPr>
                <w:b/>
                <w:spacing w:val="-2"/>
                <w:w w:val="105"/>
                <w:sz w:val="11"/>
              </w:rPr>
              <w:t>326,517</w:t>
            </w:r>
          </w:p>
        </w:tc>
        <w:tc>
          <w:tcPr>
            <w:tcW w:w="508" w:type="dxa"/>
          </w:tcPr>
          <w:p w:rsidR="006F08F8" w:rsidRDefault="0035630B" w:rsidP="006F08F8">
            <w:pPr>
              <w:pStyle w:val="TableParagraph"/>
              <w:spacing w:before="37" w:line="117" w:lineRule="exact"/>
              <w:ind w:right="38"/>
              <w:jc w:val="right"/>
              <w:rPr>
                <w:b/>
                <w:sz w:val="11"/>
              </w:rPr>
            </w:pPr>
            <w:r>
              <w:rPr>
                <w:b/>
                <w:spacing w:val="-2"/>
                <w:w w:val="105"/>
                <w:sz w:val="11"/>
              </w:rPr>
              <w:t>527,874</w:t>
            </w:r>
          </w:p>
        </w:tc>
        <w:tc>
          <w:tcPr>
            <w:tcW w:w="508" w:type="dxa"/>
          </w:tcPr>
          <w:p w:rsidR="006F08F8" w:rsidRDefault="0035630B" w:rsidP="006F08F8">
            <w:pPr>
              <w:pStyle w:val="TableParagraph"/>
              <w:spacing w:before="37" w:line="117" w:lineRule="exact"/>
              <w:ind w:right="39"/>
              <w:jc w:val="right"/>
              <w:rPr>
                <w:b/>
                <w:sz w:val="11"/>
              </w:rPr>
            </w:pPr>
            <w:r>
              <w:rPr>
                <w:b/>
                <w:spacing w:val="-2"/>
                <w:w w:val="105"/>
                <w:sz w:val="11"/>
              </w:rPr>
              <w:t>976,111</w:t>
            </w:r>
          </w:p>
        </w:tc>
        <w:tc>
          <w:tcPr>
            <w:tcW w:w="577" w:type="dxa"/>
          </w:tcPr>
          <w:p w:rsidR="006F08F8" w:rsidRDefault="0035630B" w:rsidP="006F08F8">
            <w:pPr>
              <w:pStyle w:val="TableParagraph"/>
              <w:spacing w:before="37" w:line="117" w:lineRule="exact"/>
              <w:ind w:right="40"/>
              <w:jc w:val="right"/>
              <w:rPr>
                <w:b/>
                <w:sz w:val="11"/>
              </w:rPr>
            </w:pPr>
            <w:r>
              <w:rPr>
                <w:b/>
                <w:spacing w:val="-2"/>
                <w:w w:val="105"/>
                <w:sz w:val="11"/>
              </w:rPr>
              <w:t>2308,960</w:t>
            </w:r>
          </w:p>
        </w:tc>
        <w:tc>
          <w:tcPr>
            <w:tcW w:w="527" w:type="dxa"/>
          </w:tcPr>
          <w:p w:rsidR="006F08F8" w:rsidRDefault="0035630B" w:rsidP="006F08F8">
            <w:pPr>
              <w:pStyle w:val="TableParagraph"/>
              <w:spacing w:before="37" w:line="117" w:lineRule="exact"/>
              <w:ind w:right="42"/>
              <w:jc w:val="right"/>
              <w:rPr>
                <w:b/>
                <w:sz w:val="11"/>
              </w:rPr>
            </w:pPr>
            <w:r>
              <w:rPr>
                <w:b/>
                <w:spacing w:val="-2"/>
                <w:w w:val="105"/>
                <w:sz w:val="11"/>
              </w:rPr>
              <w:t>610,769</w:t>
            </w:r>
          </w:p>
        </w:tc>
      </w:tr>
      <w:tr w:rsidR="005A133B" w:rsidTr="006F08F8">
        <w:trPr>
          <w:trHeight w:val="174"/>
        </w:trPr>
        <w:tc>
          <w:tcPr>
            <w:tcW w:w="1765" w:type="dxa"/>
          </w:tcPr>
          <w:p w:rsidR="006F08F8" w:rsidRDefault="0035630B" w:rsidP="006F08F8">
            <w:pPr>
              <w:pStyle w:val="TableParagraph"/>
              <w:spacing w:before="28" w:line="127" w:lineRule="exact"/>
              <w:ind w:left="23"/>
              <w:rPr>
                <w:sz w:val="12"/>
              </w:rPr>
            </w:pPr>
            <w:r>
              <w:rPr>
                <w:spacing w:val="-2"/>
                <w:w w:val="105"/>
                <w:sz w:val="12"/>
              </w:rPr>
              <w:t>Себестоимость</w:t>
            </w:r>
          </w:p>
        </w:tc>
        <w:tc>
          <w:tcPr>
            <w:tcW w:w="663" w:type="dxa"/>
          </w:tcPr>
          <w:p w:rsidR="006F08F8" w:rsidRDefault="0035630B" w:rsidP="006F08F8">
            <w:pPr>
              <w:pStyle w:val="TableParagraph"/>
              <w:spacing w:before="28"/>
              <w:ind w:right="5"/>
              <w:jc w:val="right"/>
              <w:rPr>
                <w:sz w:val="11"/>
              </w:rPr>
            </w:pPr>
            <w:r>
              <w:rPr>
                <w:spacing w:val="-2"/>
                <w:w w:val="105"/>
                <w:sz w:val="11"/>
              </w:rPr>
              <w:t>2913,44</w:t>
            </w:r>
          </w:p>
        </w:tc>
        <w:tc>
          <w:tcPr>
            <w:tcW w:w="721" w:type="dxa"/>
          </w:tcPr>
          <w:p w:rsidR="006F08F8" w:rsidRDefault="0035630B" w:rsidP="006F08F8">
            <w:pPr>
              <w:pStyle w:val="TableParagraph"/>
              <w:spacing w:before="28"/>
              <w:ind w:right="6"/>
              <w:jc w:val="right"/>
              <w:rPr>
                <w:sz w:val="11"/>
              </w:rPr>
            </w:pPr>
            <w:r>
              <w:rPr>
                <w:spacing w:val="-2"/>
                <w:w w:val="105"/>
                <w:sz w:val="11"/>
              </w:rPr>
              <w:t>2956,05</w:t>
            </w:r>
          </w:p>
        </w:tc>
        <w:tc>
          <w:tcPr>
            <w:tcW w:w="673" w:type="dxa"/>
          </w:tcPr>
          <w:p w:rsidR="006F08F8" w:rsidRDefault="0035630B" w:rsidP="006F08F8">
            <w:pPr>
              <w:pStyle w:val="TableParagraph"/>
              <w:spacing w:before="28"/>
              <w:ind w:right="7"/>
              <w:jc w:val="right"/>
              <w:rPr>
                <w:sz w:val="11"/>
              </w:rPr>
            </w:pPr>
            <w:r>
              <w:rPr>
                <w:spacing w:val="-2"/>
                <w:w w:val="105"/>
                <w:sz w:val="11"/>
              </w:rPr>
              <w:t>2911,35</w:t>
            </w:r>
          </w:p>
        </w:tc>
        <w:tc>
          <w:tcPr>
            <w:tcW w:w="536" w:type="dxa"/>
          </w:tcPr>
          <w:p w:rsidR="006F08F8" w:rsidRDefault="0035630B" w:rsidP="006F08F8">
            <w:pPr>
              <w:pStyle w:val="TableParagraph"/>
              <w:spacing w:before="28"/>
              <w:ind w:right="8"/>
              <w:jc w:val="right"/>
              <w:rPr>
                <w:sz w:val="11"/>
              </w:rPr>
            </w:pPr>
            <w:r>
              <w:rPr>
                <w:spacing w:val="-2"/>
                <w:w w:val="105"/>
                <w:sz w:val="11"/>
              </w:rPr>
              <w:t>2682,23</w:t>
            </w:r>
          </w:p>
        </w:tc>
        <w:tc>
          <w:tcPr>
            <w:tcW w:w="527" w:type="dxa"/>
          </w:tcPr>
          <w:p w:rsidR="006F08F8" w:rsidRDefault="0035630B" w:rsidP="006F08F8">
            <w:pPr>
              <w:pStyle w:val="TableParagraph"/>
              <w:spacing w:before="28"/>
              <w:ind w:right="10"/>
              <w:jc w:val="right"/>
              <w:rPr>
                <w:sz w:val="11"/>
              </w:rPr>
            </w:pPr>
            <w:r>
              <w:rPr>
                <w:spacing w:val="-2"/>
                <w:w w:val="105"/>
                <w:sz w:val="11"/>
              </w:rPr>
              <w:t>2648,62</w:t>
            </w:r>
          </w:p>
        </w:tc>
        <w:tc>
          <w:tcPr>
            <w:tcW w:w="517" w:type="dxa"/>
          </w:tcPr>
          <w:p w:rsidR="006F08F8" w:rsidRDefault="0035630B" w:rsidP="006F08F8">
            <w:pPr>
              <w:pStyle w:val="TableParagraph"/>
              <w:spacing w:before="28"/>
              <w:ind w:right="10"/>
              <w:jc w:val="right"/>
              <w:rPr>
                <w:sz w:val="11"/>
              </w:rPr>
            </w:pPr>
            <w:r>
              <w:rPr>
                <w:spacing w:val="-2"/>
                <w:w w:val="105"/>
                <w:sz w:val="11"/>
              </w:rPr>
              <w:t>2340,94</w:t>
            </w:r>
          </w:p>
        </w:tc>
        <w:tc>
          <w:tcPr>
            <w:tcW w:w="527" w:type="dxa"/>
          </w:tcPr>
          <w:p w:rsidR="006F08F8" w:rsidRDefault="0035630B" w:rsidP="006F08F8">
            <w:pPr>
              <w:pStyle w:val="TableParagraph"/>
              <w:spacing w:before="28"/>
              <w:ind w:right="12"/>
              <w:jc w:val="right"/>
              <w:rPr>
                <w:sz w:val="11"/>
              </w:rPr>
            </w:pPr>
            <w:r>
              <w:rPr>
                <w:spacing w:val="-2"/>
                <w:w w:val="105"/>
                <w:sz w:val="11"/>
              </w:rPr>
              <w:t>2423,22</w:t>
            </w:r>
          </w:p>
        </w:tc>
        <w:tc>
          <w:tcPr>
            <w:tcW w:w="597" w:type="dxa"/>
          </w:tcPr>
          <w:p w:rsidR="006F08F8" w:rsidRDefault="0035630B" w:rsidP="006F08F8">
            <w:pPr>
              <w:pStyle w:val="TableParagraph"/>
              <w:spacing w:before="28"/>
              <w:ind w:right="13"/>
              <w:jc w:val="right"/>
              <w:rPr>
                <w:sz w:val="11"/>
              </w:rPr>
            </w:pPr>
            <w:r>
              <w:rPr>
                <w:spacing w:val="-2"/>
                <w:w w:val="105"/>
                <w:sz w:val="11"/>
              </w:rPr>
              <w:t>2477,93</w:t>
            </w:r>
          </w:p>
        </w:tc>
        <w:tc>
          <w:tcPr>
            <w:tcW w:w="547" w:type="dxa"/>
          </w:tcPr>
          <w:p w:rsidR="006F08F8" w:rsidRDefault="0035630B" w:rsidP="006F08F8">
            <w:pPr>
              <w:pStyle w:val="TableParagraph"/>
              <w:spacing w:before="28"/>
              <w:ind w:right="16"/>
              <w:jc w:val="right"/>
              <w:rPr>
                <w:sz w:val="11"/>
              </w:rPr>
            </w:pPr>
            <w:r>
              <w:rPr>
                <w:spacing w:val="-2"/>
                <w:w w:val="105"/>
                <w:sz w:val="11"/>
              </w:rPr>
              <w:t>2833,03</w:t>
            </w:r>
          </w:p>
        </w:tc>
        <w:tc>
          <w:tcPr>
            <w:tcW w:w="528" w:type="dxa"/>
          </w:tcPr>
          <w:p w:rsidR="006F08F8" w:rsidRDefault="0035630B" w:rsidP="006F08F8">
            <w:pPr>
              <w:pStyle w:val="TableParagraph"/>
              <w:spacing w:before="28"/>
              <w:ind w:right="18"/>
              <w:jc w:val="right"/>
              <w:rPr>
                <w:sz w:val="11"/>
              </w:rPr>
            </w:pPr>
            <w:r>
              <w:rPr>
                <w:spacing w:val="-2"/>
                <w:w w:val="105"/>
                <w:sz w:val="11"/>
              </w:rPr>
              <w:t>3229,31</w:t>
            </w:r>
          </w:p>
        </w:tc>
        <w:tc>
          <w:tcPr>
            <w:tcW w:w="529" w:type="dxa"/>
          </w:tcPr>
          <w:p w:rsidR="006F08F8" w:rsidRDefault="0035630B" w:rsidP="006F08F8">
            <w:pPr>
              <w:pStyle w:val="TableParagraph"/>
              <w:spacing w:before="28"/>
              <w:ind w:right="21"/>
              <w:jc w:val="right"/>
              <w:rPr>
                <w:sz w:val="11"/>
              </w:rPr>
            </w:pPr>
            <w:r>
              <w:rPr>
                <w:spacing w:val="-2"/>
                <w:w w:val="105"/>
                <w:sz w:val="11"/>
              </w:rPr>
              <w:t>3304,79</w:t>
            </w:r>
          </w:p>
        </w:tc>
        <w:tc>
          <w:tcPr>
            <w:tcW w:w="557" w:type="dxa"/>
          </w:tcPr>
          <w:p w:rsidR="006F08F8" w:rsidRDefault="0035630B" w:rsidP="006F08F8">
            <w:pPr>
              <w:pStyle w:val="TableParagraph"/>
              <w:spacing w:before="28"/>
              <w:ind w:right="23"/>
              <w:jc w:val="right"/>
              <w:rPr>
                <w:sz w:val="11"/>
              </w:rPr>
            </w:pPr>
            <w:r>
              <w:rPr>
                <w:spacing w:val="-2"/>
                <w:w w:val="105"/>
                <w:sz w:val="11"/>
              </w:rPr>
              <w:t>7856,24</w:t>
            </w:r>
          </w:p>
        </w:tc>
        <w:tc>
          <w:tcPr>
            <w:tcW w:w="547" w:type="dxa"/>
          </w:tcPr>
          <w:p w:rsidR="006F08F8" w:rsidRDefault="0035630B" w:rsidP="006F08F8">
            <w:pPr>
              <w:pStyle w:val="TableParagraph"/>
              <w:spacing w:before="28"/>
              <w:ind w:right="26"/>
              <w:jc w:val="right"/>
              <w:rPr>
                <w:sz w:val="11"/>
              </w:rPr>
            </w:pPr>
            <w:r>
              <w:rPr>
                <w:spacing w:val="-2"/>
                <w:w w:val="105"/>
                <w:sz w:val="11"/>
              </w:rPr>
              <w:t>3075,14</w:t>
            </w:r>
          </w:p>
        </w:tc>
        <w:tc>
          <w:tcPr>
            <w:tcW w:w="499" w:type="dxa"/>
          </w:tcPr>
          <w:p w:rsidR="006F08F8" w:rsidRDefault="0035630B" w:rsidP="006F08F8">
            <w:pPr>
              <w:pStyle w:val="TableParagraph"/>
              <w:spacing w:before="28"/>
              <w:ind w:right="28"/>
              <w:jc w:val="right"/>
              <w:rPr>
                <w:sz w:val="11"/>
              </w:rPr>
            </w:pPr>
            <w:r>
              <w:rPr>
                <w:spacing w:val="-2"/>
                <w:w w:val="105"/>
                <w:sz w:val="11"/>
              </w:rPr>
              <w:t>3174,58</w:t>
            </w:r>
          </w:p>
        </w:tc>
        <w:tc>
          <w:tcPr>
            <w:tcW w:w="518" w:type="dxa"/>
          </w:tcPr>
          <w:p w:rsidR="006F08F8" w:rsidRDefault="0035630B" w:rsidP="006F08F8">
            <w:pPr>
              <w:pStyle w:val="TableParagraph"/>
              <w:spacing w:before="28"/>
              <w:ind w:right="30"/>
              <w:jc w:val="right"/>
              <w:rPr>
                <w:sz w:val="11"/>
              </w:rPr>
            </w:pPr>
            <w:r>
              <w:rPr>
                <w:spacing w:val="-2"/>
                <w:w w:val="105"/>
                <w:sz w:val="11"/>
              </w:rPr>
              <w:t>4207,62</w:t>
            </w:r>
          </w:p>
        </w:tc>
        <w:tc>
          <w:tcPr>
            <w:tcW w:w="518" w:type="dxa"/>
          </w:tcPr>
          <w:p w:rsidR="006F08F8" w:rsidRDefault="0035630B" w:rsidP="006F08F8">
            <w:pPr>
              <w:pStyle w:val="TableParagraph"/>
              <w:spacing w:before="28"/>
              <w:ind w:right="32"/>
              <w:jc w:val="right"/>
              <w:rPr>
                <w:sz w:val="11"/>
              </w:rPr>
            </w:pPr>
            <w:r>
              <w:rPr>
                <w:spacing w:val="-2"/>
                <w:w w:val="105"/>
                <w:sz w:val="11"/>
              </w:rPr>
              <w:t>2349,01</w:t>
            </w:r>
          </w:p>
        </w:tc>
        <w:tc>
          <w:tcPr>
            <w:tcW w:w="508" w:type="dxa"/>
          </w:tcPr>
          <w:p w:rsidR="006F08F8" w:rsidRDefault="0035630B" w:rsidP="006F08F8">
            <w:pPr>
              <w:pStyle w:val="TableParagraph"/>
              <w:spacing w:before="28"/>
              <w:ind w:right="33"/>
              <w:jc w:val="right"/>
              <w:rPr>
                <w:sz w:val="11"/>
              </w:rPr>
            </w:pPr>
            <w:r>
              <w:rPr>
                <w:spacing w:val="-2"/>
                <w:w w:val="105"/>
                <w:sz w:val="11"/>
              </w:rPr>
              <w:t>2248,90</w:t>
            </w:r>
          </w:p>
        </w:tc>
        <w:tc>
          <w:tcPr>
            <w:tcW w:w="508" w:type="dxa"/>
          </w:tcPr>
          <w:p w:rsidR="006F08F8" w:rsidRDefault="0035630B" w:rsidP="006F08F8">
            <w:pPr>
              <w:pStyle w:val="TableParagraph"/>
              <w:spacing w:before="28"/>
              <w:ind w:right="35"/>
              <w:jc w:val="right"/>
              <w:rPr>
                <w:sz w:val="11"/>
              </w:rPr>
            </w:pPr>
            <w:r>
              <w:rPr>
                <w:spacing w:val="-2"/>
                <w:w w:val="105"/>
                <w:sz w:val="11"/>
              </w:rPr>
              <w:t>2741,17</w:t>
            </w:r>
          </w:p>
        </w:tc>
        <w:tc>
          <w:tcPr>
            <w:tcW w:w="577" w:type="dxa"/>
          </w:tcPr>
          <w:p w:rsidR="006F08F8" w:rsidRDefault="0035630B" w:rsidP="006F08F8">
            <w:pPr>
              <w:pStyle w:val="TableParagraph"/>
              <w:spacing w:before="28"/>
              <w:ind w:right="36"/>
              <w:jc w:val="right"/>
              <w:rPr>
                <w:sz w:val="11"/>
              </w:rPr>
            </w:pPr>
            <w:r>
              <w:rPr>
                <w:spacing w:val="-2"/>
                <w:w w:val="105"/>
                <w:sz w:val="11"/>
              </w:rPr>
              <w:t>2483,83</w:t>
            </w:r>
          </w:p>
        </w:tc>
        <w:tc>
          <w:tcPr>
            <w:tcW w:w="527" w:type="dxa"/>
          </w:tcPr>
          <w:p w:rsidR="006F08F8" w:rsidRDefault="0035630B" w:rsidP="006F08F8">
            <w:pPr>
              <w:pStyle w:val="TableParagraph"/>
              <w:spacing w:before="28"/>
              <w:ind w:right="37"/>
              <w:jc w:val="right"/>
              <w:rPr>
                <w:sz w:val="11"/>
              </w:rPr>
            </w:pPr>
            <w:r>
              <w:rPr>
                <w:spacing w:val="-2"/>
                <w:w w:val="105"/>
                <w:sz w:val="11"/>
              </w:rPr>
              <w:t>3113,13</w:t>
            </w:r>
          </w:p>
        </w:tc>
      </w:tr>
    </w:tbl>
    <w:p w:rsidR="006F08F8" w:rsidRDefault="006F08F8">
      <w:pPr>
        <w:spacing w:after="160" w:line="259" w:lineRule="auto"/>
      </w:pPr>
    </w:p>
    <w:p w:rsidR="006F08F8" w:rsidRPr="006F08F8" w:rsidRDefault="006F08F8" w:rsidP="006F08F8"/>
    <w:p w:rsidR="006F08F8" w:rsidRPr="006F08F8" w:rsidRDefault="006F08F8" w:rsidP="006F08F8"/>
    <w:p w:rsidR="006F08F8" w:rsidRPr="006F08F8" w:rsidRDefault="006F08F8" w:rsidP="006F08F8"/>
    <w:p w:rsidR="006F08F8" w:rsidRPr="006F08F8" w:rsidRDefault="006F08F8" w:rsidP="006F08F8"/>
    <w:p w:rsidR="006F08F8" w:rsidRPr="006F08F8" w:rsidRDefault="006F08F8" w:rsidP="006F08F8"/>
    <w:p w:rsidR="006F08F8" w:rsidRPr="006F08F8" w:rsidRDefault="006F08F8" w:rsidP="006F08F8"/>
    <w:p w:rsidR="006F08F8" w:rsidRPr="006F08F8" w:rsidRDefault="006F08F8" w:rsidP="006F08F8"/>
    <w:p w:rsidR="006F08F8" w:rsidRPr="006F08F8" w:rsidRDefault="006F08F8" w:rsidP="006F08F8"/>
    <w:p w:rsidR="006F08F8" w:rsidRPr="006F08F8" w:rsidRDefault="006F08F8" w:rsidP="006F08F8"/>
    <w:p w:rsidR="006F08F8" w:rsidRPr="006F08F8" w:rsidRDefault="006F08F8" w:rsidP="006F08F8"/>
    <w:p w:rsidR="006F08F8" w:rsidRPr="006F08F8" w:rsidRDefault="006F08F8" w:rsidP="006F08F8"/>
    <w:p w:rsidR="006F08F8" w:rsidRPr="006F08F8" w:rsidRDefault="006F08F8" w:rsidP="006F08F8"/>
    <w:p w:rsidR="006F08F8" w:rsidRDefault="006F08F8" w:rsidP="006F08F8"/>
    <w:p w:rsidR="0012784D" w:rsidRDefault="0012784D" w:rsidP="006F08F8">
      <w:pPr>
        <w:tabs>
          <w:tab w:val="left" w:pos="2124"/>
        </w:tabs>
        <w:rPr>
          <w:b/>
        </w:rPr>
      </w:pPr>
    </w:p>
    <w:p w:rsidR="0012784D" w:rsidRDefault="0012784D" w:rsidP="006F08F8">
      <w:pPr>
        <w:tabs>
          <w:tab w:val="left" w:pos="2124"/>
        </w:tabs>
        <w:rPr>
          <w:b/>
        </w:rPr>
      </w:pPr>
    </w:p>
    <w:p w:rsidR="0012784D" w:rsidRDefault="0012784D" w:rsidP="006F08F8">
      <w:pPr>
        <w:tabs>
          <w:tab w:val="left" w:pos="2124"/>
        </w:tabs>
        <w:rPr>
          <w:b/>
        </w:rPr>
      </w:pPr>
    </w:p>
    <w:p w:rsidR="006F08F8" w:rsidRPr="006F08F8" w:rsidRDefault="0035630B" w:rsidP="006F08F8">
      <w:pPr>
        <w:tabs>
          <w:tab w:val="left" w:pos="2124"/>
        </w:tabs>
        <w:rPr>
          <w:b/>
        </w:rPr>
      </w:pPr>
      <w:r w:rsidRPr="006F08F8">
        <w:rPr>
          <w:b/>
        </w:rPr>
        <w:t xml:space="preserve">Технико-экономические показатели  </w:t>
      </w:r>
      <w:r w:rsidR="005301D1">
        <w:rPr>
          <w:b/>
        </w:rPr>
        <w:t>МКП</w:t>
      </w:r>
      <w:r w:rsidRPr="006F08F8">
        <w:rPr>
          <w:b/>
        </w:rPr>
        <w:t xml:space="preserve"> «Крутогорское» предоставлены не</w:t>
      </w:r>
      <w:r w:rsidR="0012784D">
        <w:rPr>
          <w:b/>
        </w:rPr>
        <w:t xml:space="preserve"> </w:t>
      </w:r>
      <w:r w:rsidRPr="006F08F8">
        <w:rPr>
          <w:b/>
        </w:rPr>
        <w:t>были.</w:t>
      </w:r>
    </w:p>
    <w:p w:rsidR="006F08F8" w:rsidRDefault="006F08F8" w:rsidP="006F08F8"/>
    <w:p w:rsidR="006F08F8" w:rsidRPr="006F08F8" w:rsidRDefault="006F08F8" w:rsidP="006F08F8">
      <w:pPr>
        <w:sectPr w:rsidR="006F08F8" w:rsidRPr="006F08F8" w:rsidSect="006F08F8">
          <w:pgSz w:w="16838" w:h="11906" w:orient="landscape"/>
          <w:pgMar w:top="1418" w:right="1134" w:bottom="851" w:left="1134" w:header="709" w:footer="709" w:gutter="0"/>
          <w:cols w:space="708"/>
          <w:docGrid w:linePitch="360"/>
        </w:sectPr>
      </w:pPr>
    </w:p>
    <w:p w:rsidR="00E1044C" w:rsidRPr="00BD3831" w:rsidRDefault="0035630B" w:rsidP="00B67FE9">
      <w:pPr>
        <w:pStyle w:val="3"/>
      </w:pPr>
      <w:bookmarkStart w:id="136" w:name="_Toc75914778"/>
      <w:bookmarkStart w:id="137" w:name="_Toc201679261"/>
      <w:r w:rsidRPr="00BD3831">
        <w:lastRenderedPageBreak/>
        <w:t>Часть 11</w:t>
      </w:r>
      <w:r w:rsidR="009D0784">
        <w:t>.</w:t>
      </w:r>
      <w:r w:rsidRPr="00BD3831">
        <w:t xml:space="preserve"> Цены (тарифы) в сфере теплоснабжения</w:t>
      </w:r>
      <w:bookmarkEnd w:id="136"/>
      <w:bookmarkEnd w:id="137"/>
    </w:p>
    <w:p w:rsidR="00E1044C" w:rsidRPr="00BD3831" w:rsidRDefault="0035630B" w:rsidP="00B67FE9">
      <w:pPr>
        <w:pStyle w:val="3"/>
      </w:pPr>
      <w:bookmarkStart w:id="138" w:name="_Toc75914779"/>
      <w:bookmarkStart w:id="139" w:name="_Toc201679262"/>
      <w:r w:rsidRPr="00BD3831">
        <w:t>11.1. Описание структуры цен (тарифов), установленных на момент разработки схемы теплоснабжения</w:t>
      </w:r>
      <w:bookmarkEnd w:id="138"/>
      <w:bookmarkEnd w:id="139"/>
    </w:p>
    <w:p w:rsidR="004E4DDD" w:rsidRPr="00BD3831" w:rsidRDefault="0035630B" w:rsidP="00B67FE9">
      <w:pPr>
        <w:pStyle w:val="ad"/>
        <w:spacing w:line="240" w:lineRule="auto"/>
      </w:pPr>
      <w:bookmarkStart w:id="140" w:name="sub_10201"/>
      <w:r w:rsidRPr="00BD3831">
        <w:t>В таблице 1.11.1.1 представлены средние тарифы на отпущенную тепловую энергию (без НДС), руб./Гкал</w:t>
      </w:r>
    </w:p>
    <w:p w:rsidR="004E4DDD" w:rsidRDefault="0035630B" w:rsidP="00B67FE9">
      <w:pPr>
        <w:pStyle w:val="ad"/>
        <w:spacing w:line="240" w:lineRule="auto"/>
      </w:pPr>
      <w:bookmarkStart w:id="141" w:name="_Toc75915080"/>
      <w:bookmarkStart w:id="142" w:name="_Toc181354207"/>
      <w:r w:rsidRPr="00BD3831">
        <w:t>Таблица 1.11.1.1. Средние тарифы на отпущенную тепловую энергию (без НДС), руб./Гкал</w:t>
      </w:r>
      <w:bookmarkEnd w:id="141"/>
      <w:bookmarkEnd w:id="142"/>
    </w:p>
    <w:tbl>
      <w:tblPr>
        <w:tblStyle w:val="af1"/>
        <w:tblW w:w="0" w:type="auto"/>
        <w:tblLook w:val="04A0" w:firstRow="1" w:lastRow="0" w:firstColumn="1" w:lastColumn="0" w:noHBand="0" w:noVBand="1"/>
      </w:tblPr>
      <w:tblGrid>
        <w:gridCol w:w="2423"/>
        <w:gridCol w:w="2347"/>
        <w:gridCol w:w="2400"/>
        <w:gridCol w:w="2401"/>
      </w:tblGrid>
      <w:tr w:rsidR="005A133B" w:rsidTr="00CC5324">
        <w:tc>
          <w:tcPr>
            <w:tcW w:w="2463" w:type="dxa"/>
          </w:tcPr>
          <w:p w:rsidR="00CC5324" w:rsidRDefault="0035630B" w:rsidP="00B67FE9">
            <w:pPr>
              <w:pStyle w:val="TableParagraph"/>
            </w:pPr>
            <w:bookmarkStart w:id="143" w:name="_Toc181354208"/>
            <w:r>
              <w:t>Вид тарифа</w:t>
            </w:r>
            <w:bookmarkEnd w:id="143"/>
          </w:p>
        </w:tc>
        <w:tc>
          <w:tcPr>
            <w:tcW w:w="2463" w:type="dxa"/>
          </w:tcPr>
          <w:p w:rsidR="00CC5324" w:rsidRDefault="0035630B" w:rsidP="00B67FE9">
            <w:pPr>
              <w:pStyle w:val="TableParagraph"/>
            </w:pPr>
            <w:bookmarkStart w:id="144" w:name="_Toc181354209"/>
            <w:r>
              <w:t>Год</w:t>
            </w:r>
            <w:bookmarkEnd w:id="144"/>
          </w:p>
        </w:tc>
        <w:tc>
          <w:tcPr>
            <w:tcW w:w="2463" w:type="dxa"/>
          </w:tcPr>
          <w:p w:rsidR="00CC5324" w:rsidRDefault="0035630B" w:rsidP="00B67FE9">
            <w:pPr>
              <w:pStyle w:val="TableParagraph"/>
            </w:pPr>
            <w:bookmarkStart w:id="145" w:name="_Toc181354210"/>
            <w:r>
              <w:t>С 01.01по 30.06</w:t>
            </w:r>
            <w:bookmarkEnd w:id="145"/>
          </w:p>
        </w:tc>
        <w:tc>
          <w:tcPr>
            <w:tcW w:w="2464" w:type="dxa"/>
          </w:tcPr>
          <w:p w:rsidR="00CC5324" w:rsidRDefault="0035630B" w:rsidP="00B67FE9">
            <w:pPr>
              <w:pStyle w:val="TableParagraph"/>
            </w:pPr>
            <w:bookmarkStart w:id="146" w:name="_Toc181354211"/>
            <w:r>
              <w:t>С 01.07 по 31.12</w:t>
            </w:r>
            <w:bookmarkEnd w:id="146"/>
          </w:p>
        </w:tc>
      </w:tr>
      <w:tr w:rsidR="005A133B" w:rsidTr="00DC7DCE">
        <w:tc>
          <w:tcPr>
            <w:tcW w:w="9853" w:type="dxa"/>
            <w:gridSpan w:val="4"/>
          </w:tcPr>
          <w:p w:rsidR="00CC5324" w:rsidRPr="00CC5324" w:rsidRDefault="0035630B" w:rsidP="00B67FE9">
            <w:pPr>
              <w:pStyle w:val="TableParagraph"/>
            </w:pPr>
            <w:bookmarkStart w:id="147" w:name="_Toc181354212"/>
            <w:r w:rsidRPr="00CC5324">
              <w:t>Для потребителей, в случае отсутствия дифференциации тарифов</w:t>
            </w:r>
            <w:r w:rsidR="00435A92">
              <w:t xml:space="preserve"> </w:t>
            </w:r>
            <w:r w:rsidR="00435A92" w:rsidRPr="00435A92">
              <w:t>по схеме подключения</w:t>
            </w:r>
            <w:bookmarkEnd w:id="147"/>
          </w:p>
        </w:tc>
      </w:tr>
      <w:tr w:rsidR="005A133B" w:rsidTr="00DC7DCE">
        <w:tc>
          <w:tcPr>
            <w:tcW w:w="9853" w:type="dxa"/>
            <w:gridSpan w:val="4"/>
          </w:tcPr>
          <w:p w:rsidR="00435A92" w:rsidRPr="00435A92" w:rsidRDefault="0035630B" w:rsidP="00B67FE9">
            <w:pPr>
              <w:pStyle w:val="TableParagraph"/>
            </w:pPr>
            <w:bookmarkStart w:id="148" w:name="_Toc181354213"/>
            <w:r w:rsidRPr="00435A92">
              <w:t>Шумихинский муниципальный округ: г Шумиха (кроме котельной ул. Ленина, 112, котельной ул. Победы, 25, котельной ул. Васильковая, 17А), с. Каменное, с. Большая Рига</w:t>
            </w:r>
            <w:bookmarkEnd w:id="148"/>
          </w:p>
        </w:tc>
      </w:tr>
      <w:tr w:rsidR="005A133B" w:rsidTr="00CC5324">
        <w:tc>
          <w:tcPr>
            <w:tcW w:w="2463" w:type="dxa"/>
          </w:tcPr>
          <w:p w:rsidR="00CC5324" w:rsidRDefault="0035630B" w:rsidP="00B67FE9">
            <w:pPr>
              <w:pStyle w:val="TableParagraph"/>
            </w:pPr>
            <w:bookmarkStart w:id="149" w:name="_Toc181354214"/>
            <w:r>
              <w:t>Одноставночный руб/гкал (Без НДС)</w:t>
            </w:r>
            <w:bookmarkEnd w:id="149"/>
          </w:p>
        </w:tc>
        <w:tc>
          <w:tcPr>
            <w:tcW w:w="2463" w:type="dxa"/>
          </w:tcPr>
          <w:p w:rsidR="00CC5324" w:rsidRDefault="0035630B" w:rsidP="00B67FE9">
            <w:pPr>
              <w:pStyle w:val="TableParagraph"/>
            </w:pPr>
            <w:bookmarkStart w:id="150" w:name="_Toc181354215"/>
            <w:r>
              <w:t>2024</w:t>
            </w:r>
            <w:bookmarkEnd w:id="150"/>
          </w:p>
          <w:p w:rsidR="00435A92" w:rsidRDefault="0035630B" w:rsidP="00B67FE9">
            <w:pPr>
              <w:pStyle w:val="TableParagraph"/>
            </w:pPr>
            <w:bookmarkStart w:id="151" w:name="_Toc181354216"/>
            <w:r>
              <w:t>2025</w:t>
            </w:r>
            <w:bookmarkEnd w:id="151"/>
          </w:p>
          <w:p w:rsidR="00435A92" w:rsidRDefault="0035630B" w:rsidP="00B67FE9">
            <w:pPr>
              <w:pStyle w:val="TableParagraph"/>
            </w:pPr>
            <w:bookmarkStart w:id="152" w:name="_Toc181354217"/>
            <w:r>
              <w:t>2026</w:t>
            </w:r>
            <w:bookmarkEnd w:id="152"/>
          </w:p>
        </w:tc>
        <w:tc>
          <w:tcPr>
            <w:tcW w:w="2463" w:type="dxa"/>
          </w:tcPr>
          <w:p w:rsidR="00CC5324" w:rsidRDefault="0035630B" w:rsidP="00B67FE9">
            <w:pPr>
              <w:pStyle w:val="TableParagraph"/>
            </w:pPr>
            <w:bookmarkStart w:id="153" w:name="_Toc181354218"/>
            <w:r>
              <w:t>3036,39</w:t>
            </w:r>
            <w:bookmarkEnd w:id="153"/>
            <w:r>
              <w:t xml:space="preserve"> </w:t>
            </w:r>
          </w:p>
          <w:p w:rsidR="00435A92" w:rsidRDefault="0035630B" w:rsidP="00B67FE9">
            <w:pPr>
              <w:pStyle w:val="TableParagraph"/>
            </w:pPr>
            <w:bookmarkStart w:id="154" w:name="_Toc181354219"/>
            <w:r>
              <w:t>3273,33</w:t>
            </w:r>
            <w:bookmarkEnd w:id="154"/>
            <w:r>
              <w:t xml:space="preserve"> </w:t>
            </w:r>
          </w:p>
          <w:p w:rsidR="00435A92" w:rsidRDefault="0035630B" w:rsidP="00B67FE9">
            <w:pPr>
              <w:pStyle w:val="TableParagraph"/>
            </w:pPr>
            <w:bookmarkStart w:id="155" w:name="_Toc181354220"/>
            <w:r>
              <w:t>3273,33</w:t>
            </w:r>
            <w:bookmarkEnd w:id="155"/>
            <w:r>
              <w:t xml:space="preserve"> </w:t>
            </w:r>
          </w:p>
        </w:tc>
        <w:tc>
          <w:tcPr>
            <w:tcW w:w="2464" w:type="dxa"/>
          </w:tcPr>
          <w:p w:rsidR="00CC5324" w:rsidRDefault="0035630B" w:rsidP="00B67FE9">
            <w:pPr>
              <w:pStyle w:val="TableParagraph"/>
            </w:pPr>
            <w:bookmarkStart w:id="156" w:name="_Toc181354221"/>
            <w:r>
              <w:t>3284,58</w:t>
            </w:r>
            <w:bookmarkEnd w:id="156"/>
          </w:p>
          <w:p w:rsidR="00435A92" w:rsidRDefault="0035630B" w:rsidP="00B67FE9">
            <w:pPr>
              <w:pStyle w:val="TableParagraph"/>
            </w:pPr>
            <w:bookmarkStart w:id="157" w:name="_Toc181354222"/>
            <w:r>
              <w:t>3273,33</w:t>
            </w:r>
            <w:bookmarkEnd w:id="157"/>
          </w:p>
          <w:p w:rsidR="00435A92" w:rsidRDefault="0035630B" w:rsidP="00B67FE9">
            <w:pPr>
              <w:pStyle w:val="TableParagraph"/>
            </w:pPr>
            <w:bookmarkStart w:id="158" w:name="_Toc181354223"/>
            <w:r>
              <w:t>3469,17</w:t>
            </w:r>
            <w:bookmarkEnd w:id="158"/>
          </w:p>
        </w:tc>
      </w:tr>
      <w:tr w:rsidR="005A133B" w:rsidTr="00DC7DCE">
        <w:tc>
          <w:tcPr>
            <w:tcW w:w="9853" w:type="dxa"/>
            <w:gridSpan w:val="4"/>
          </w:tcPr>
          <w:p w:rsidR="00435A92" w:rsidRDefault="0035630B" w:rsidP="00B67FE9">
            <w:pPr>
              <w:pStyle w:val="TableParagraph"/>
            </w:pPr>
            <w:bookmarkStart w:id="159" w:name="_Toc181354224"/>
            <w:r>
              <w:t>Население (тарифы указываются с учетом НДС)</w:t>
            </w:r>
            <w:bookmarkEnd w:id="159"/>
          </w:p>
        </w:tc>
      </w:tr>
      <w:tr w:rsidR="005A133B" w:rsidTr="00CC5324">
        <w:tc>
          <w:tcPr>
            <w:tcW w:w="2463" w:type="dxa"/>
          </w:tcPr>
          <w:p w:rsidR="00CC5324" w:rsidRDefault="0035630B" w:rsidP="00B67FE9">
            <w:pPr>
              <w:pStyle w:val="TableParagraph"/>
            </w:pPr>
            <w:bookmarkStart w:id="160" w:name="_Toc181354225"/>
            <w:r>
              <w:t>Одноставночный руб/гкал</w:t>
            </w:r>
            <w:bookmarkEnd w:id="160"/>
          </w:p>
        </w:tc>
        <w:tc>
          <w:tcPr>
            <w:tcW w:w="2463" w:type="dxa"/>
          </w:tcPr>
          <w:p w:rsidR="00435A92" w:rsidRDefault="0035630B" w:rsidP="00B67FE9">
            <w:pPr>
              <w:pStyle w:val="TableParagraph"/>
            </w:pPr>
            <w:bookmarkStart w:id="161" w:name="_Toc181354226"/>
            <w:r>
              <w:t>2024</w:t>
            </w:r>
            <w:bookmarkEnd w:id="161"/>
          </w:p>
          <w:p w:rsidR="00435A92" w:rsidRDefault="0035630B" w:rsidP="00B67FE9">
            <w:pPr>
              <w:pStyle w:val="TableParagraph"/>
            </w:pPr>
            <w:bookmarkStart w:id="162" w:name="_Toc181354227"/>
            <w:r>
              <w:t>2025</w:t>
            </w:r>
            <w:bookmarkEnd w:id="162"/>
          </w:p>
          <w:p w:rsidR="00CC5324" w:rsidRDefault="0035630B" w:rsidP="00B67FE9">
            <w:pPr>
              <w:pStyle w:val="TableParagraph"/>
            </w:pPr>
            <w:bookmarkStart w:id="163" w:name="_Toc181354228"/>
            <w:r>
              <w:t>2026</w:t>
            </w:r>
            <w:bookmarkEnd w:id="163"/>
          </w:p>
        </w:tc>
        <w:tc>
          <w:tcPr>
            <w:tcW w:w="2463" w:type="dxa"/>
          </w:tcPr>
          <w:p w:rsidR="00CC5324" w:rsidRDefault="0035630B" w:rsidP="00B67FE9">
            <w:pPr>
              <w:pStyle w:val="TableParagraph"/>
            </w:pPr>
            <w:bookmarkStart w:id="164" w:name="_Toc181354229"/>
            <w:r>
              <w:t>3643,67</w:t>
            </w:r>
            <w:bookmarkEnd w:id="164"/>
            <w:r>
              <w:t xml:space="preserve"> </w:t>
            </w:r>
          </w:p>
          <w:p w:rsidR="00435A92" w:rsidRDefault="0035630B" w:rsidP="00B67FE9">
            <w:pPr>
              <w:pStyle w:val="TableParagraph"/>
            </w:pPr>
            <w:bookmarkStart w:id="165" w:name="_Toc181354230"/>
            <w:r>
              <w:t>3928,00</w:t>
            </w:r>
            <w:bookmarkEnd w:id="165"/>
            <w:r>
              <w:t xml:space="preserve"> </w:t>
            </w:r>
          </w:p>
          <w:p w:rsidR="00435A92" w:rsidRDefault="0035630B" w:rsidP="00B67FE9">
            <w:pPr>
              <w:pStyle w:val="TableParagraph"/>
            </w:pPr>
            <w:bookmarkStart w:id="166" w:name="_Toc181354231"/>
            <w:r>
              <w:t>3928,00</w:t>
            </w:r>
            <w:bookmarkEnd w:id="166"/>
            <w:r>
              <w:t xml:space="preserve"> </w:t>
            </w:r>
          </w:p>
        </w:tc>
        <w:tc>
          <w:tcPr>
            <w:tcW w:w="2464" w:type="dxa"/>
          </w:tcPr>
          <w:p w:rsidR="00CC5324" w:rsidRDefault="0035630B" w:rsidP="00B67FE9">
            <w:pPr>
              <w:pStyle w:val="TableParagraph"/>
            </w:pPr>
            <w:bookmarkStart w:id="167" w:name="_Toc181354232"/>
            <w:r>
              <w:t>3941,50</w:t>
            </w:r>
            <w:bookmarkEnd w:id="167"/>
          </w:p>
          <w:p w:rsidR="00435A92" w:rsidRDefault="0035630B" w:rsidP="00B67FE9">
            <w:pPr>
              <w:pStyle w:val="TableParagraph"/>
            </w:pPr>
            <w:bookmarkStart w:id="168" w:name="_Toc181354233"/>
            <w:r>
              <w:t>3928,00</w:t>
            </w:r>
            <w:bookmarkEnd w:id="168"/>
          </w:p>
          <w:p w:rsidR="00435A92" w:rsidRDefault="0035630B" w:rsidP="00B67FE9">
            <w:pPr>
              <w:pStyle w:val="TableParagraph"/>
            </w:pPr>
            <w:bookmarkStart w:id="169" w:name="_Toc181354234"/>
            <w:r>
              <w:t>4163,00</w:t>
            </w:r>
            <w:bookmarkEnd w:id="169"/>
          </w:p>
        </w:tc>
      </w:tr>
      <w:tr w:rsidR="005A133B" w:rsidTr="00DC7DCE">
        <w:tc>
          <w:tcPr>
            <w:tcW w:w="9853" w:type="dxa"/>
            <w:gridSpan w:val="4"/>
          </w:tcPr>
          <w:p w:rsidR="00435A92" w:rsidRDefault="0035630B" w:rsidP="00B67FE9">
            <w:pPr>
              <w:pStyle w:val="TableParagraph"/>
            </w:pPr>
            <w:bookmarkStart w:id="170" w:name="_Toc181354235"/>
            <w:r>
              <w:t>Шумихинский муниципальный округ: г. Шумиха, котельная ул. Ленина, 112</w:t>
            </w:r>
            <w:bookmarkEnd w:id="170"/>
          </w:p>
        </w:tc>
      </w:tr>
      <w:tr w:rsidR="005A133B" w:rsidTr="00CC5324">
        <w:tc>
          <w:tcPr>
            <w:tcW w:w="2463" w:type="dxa"/>
          </w:tcPr>
          <w:p w:rsidR="00CC5324" w:rsidRDefault="0035630B" w:rsidP="00B67FE9">
            <w:pPr>
              <w:pStyle w:val="TableParagraph"/>
            </w:pPr>
            <w:bookmarkStart w:id="171" w:name="_Toc181354236"/>
            <w:r>
              <w:t>Одноставночный руб/гкал (Без НДС)</w:t>
            </w:r>
            <w:bookmarkEnd w:id="171"/>
          </w:p>
        </w:tc>
        <w:tc>
          <w:tcPr>
            <w:tcW w:w="2463" w:type="dxa"/>
          </w:tcPr>
          <w:p w:rsidR="00435A92" w:rsidRDefault="0035630B" w:rsidP="00B67FE9">
            <w:pPr>
              <w:pStyle w:val="TableParagraph"/>
            </w:pPr>
            <w:bookmarkStart w:id="172" w:name="_Toc181354237"/>
            <w:r>
              <w:t>2024</w:t>
            </w:r>
            <w:bookmarkEnd w:id="172"/>
          </w:p>
          <w:p w:rsidR="00435A92" w:rsidRDefault="0035630B" w:rsidP="00B67FE9">
            <w:pPr>
              <w:pStyle w:val="TableParagraph"/>
            </w:pPr>
            <w:bookmarkStart w:id="173" w:name="_Toc181354238"/>
            <w:r>
              <w:t>2025</w:t>
            </w:r>
            <w:bookmarkEnd w:id="173"/>
          </w:p>
          <w:p w:rsidR="00CC5324" w:rsidRDefault="0035630B" w:rsidP="00B67FE9">
            <w:pPr>
              <w:pStyle w:val="TableParagraph"/>
            </w:pPr>
            <w:bookmarkStart w:id="174" w:name="_Toc181354239"/>
            <w:r>
              <w:t>2026</w:t>
            </w:r>
            <w:bookmarkEnd w:id="174"/>
          </w:p>
        </w:tc>
        <w:tc>
          <w:tcPr>
            <w:tcW w:w="2463" w:type="dxa"/>
          </w:tcPr>
          <w:p w:rsidR="00CC5324" w:rsidRDefault="0035630B" w:rsidP="00B67FE9">
            <w:pPr>
              <w:pStyle w:val="TableParagraph"/>
            </w:pPr>
            <w:bookmarkStart w:id="175" w:name="_Toc181354240"/>
            <w:r>
              <w:t>2181,41</w:t>
            </w:r>
            <w:bookmarkEnd w:id="175"/>
            <w:r>
              <w:t xml:space="preserve"> </w:t>
            </w:r>
          </w:p>
          <w:p w:rsidR="00435A92" w:rsidRDefault="0035630B" w:rsidP="00B67FE9">
            <w:pPr>
              <w:pStyle w:val="TableParagraph"/>
            </w:pPr>
            <w:bookmarkStart w:id="176" w:name="_Toc181354241"/>
            <w:r>
              <w:t>2207,69</w:t>
            </w:r>
            <w:bookmarkEnd w:id="176"/>
          </w:p>
          <w:p w:rsidR="00435A92" w:rsidRDefault="0035630B" w:rsidP="00B67FE9">
            <w:pPr>
              <w:pStyle w:val="TableParagraph"/>
            </w:pPr>
            <w:bookmarkStart w:id="177" w:name="_Toc181354242"/>
            <w:r>
              <w:t>2207,69</w:t>
            </w:r>
            <w:bookmarkEnd w:id="177"/>
          </w:p>
        </w:tc>
        <w:tc>
          <w:tcPr>
            <w:tcW w:w="2464" w:type="dxa"/>
          </w:tcPr>
          <w:p w:rsidR="00CC5324" w:rsidRDefault="0035630B" w:rsidP="00B67FE9">
            <w:pPr>
              <w:pStyle w:val="TableParagraph"/>
            </w:pPr>
            <w:bookmarkStart w:id="178" w:name="_Toc181354243"/>
            <w:r>
              <w:t>2319,78</w:t>
            </w:r>
            <w:bookmarkEnd w:id="178"/>
          </w:p>
          <w:p w:rsidR="00435A92" w:rsidRDefault="0035630B" w:rsidP="00B67FE9">
            <w:pPr>
              <w:pStyle w:val="TableParagraph"/>
            </w:pPr>
            <w:bookmarkStart w:id="179" w:name="_Toc181354244"/>
            <w:r>
              <w:t>2207,69</w:t>
            </w:r>
            <w:bookmarkEnd w:id="179"/>
          </w:p>
          <w:p w:rsidR="00435A92" w:rsidRDefault="0035630B" w:rsidP="00B67FE9">
            <w:pPr>
              <w:pStyle w:val="TableParagraph"/>
            </w:pPr>
            <w:bookmarkStart w:id="180" w:name="_Toc181354245"/>
            <w:r>
              <w:t>2334,66</w:t>
            </w:r>
            <w:bookmarkEnd w:id="180"/>
          </w:p>
        </w:tc>
      </w:tr>
      <w:tr w:rsidR="005A133B" w:rsidTr="00DC7DCE">
        <w:tc>
          <w:tcPr>
            <w:tcW w:w="9853" w:type="dxa"/>
            <w:gridSpan w:val="4"/>
          </w:tcPr>
          <w:p w:rsidR="00435A92" w:rsidRDefault="0035630B" w:rsidP="00B67FE9">
            <w:pPr>
              <w:pStyle w:val="TableParagraph"/>
            </w:pPr>
            <w:bookmarkStart w:id="181" w:name="_Toc181354246"/>
            <w:r>
              <w:t>Население (тарифы указываются с учетом НДС)</w:t>
            </w:r>
            <w:bookmarkEnd w:id="181"/>
          </w:p>
        </w:tc>
      </w:tr>
      <w:tr w:rsidR="005A133B" w:rsidTr="00CC5324">
        <w:tc>
          <w:tcPr>
            <w:tcW w:w="2463" w:type="dxa"/>
          </w:tcPr>
          <w:p w:rsidR="00CC5324" w:rsidRDefault="0035630B" w:rsidP="00B67FE9">
            <w:pPr>
              <w:pStyle w:val="TableParagraph"/>
            </w:pPr>
            <w:bookmarkStart w:id="182" w:name="_Toc181354247"/>
            <w:r>
              <w:t>Одноставночный руб/гкал</w:t>
            </w:r>
            <w:bookmarkEnd w:id="182"/>
          </w:p>
        </w:tc>
        <w:tc>
          <w:tcPr>
            <w:tcW w:w="2463" w:type="dxa"/>
          </w:tcPr>
          <w:p w:rsidR="00435A92" w:rsidRDefault="0035630B" w:rsidP="00B67FE9">
            <w:pPr>
              <w:pStyle w:val="TableParagraph"/>
            </w:pPr>
            <w:bookmarkStart w:id="183" w:name="_Toc181354248"/>
            <w:r>
              <w:t>2024</w:t>
            </w:r>
            <w:bookmarkEnd w:id="183"/>
          </w:p>
          <w:p w:rsidR="00435A92" w:rsidRDefault="0035630B" w:rsidP="00B67FE9">
            <w:pPr>
              <w:pStyle w:val="TableParagraph"/>
            </w:pPr>
            <w:bookmarkStart w:id="184" w:name="_Toc181354249"/>
            <w:r>
              <w:t>2025</w:t>
            </w:r>
            <w:bookmarkEnd w:id="184"/>
          </w:p>
          <w:p w:rsidR="00CC5324" w:rsidRDefault="0035630B" w:rsidP="00B67FE9">
            <w:pPr>
              <w:pStyle w:val="TableParagraph"/>
            </w:pPr>
            <w:bookmarkStart w:id="185" w:name="_Toc181354250"/>
            <w:r>
              <w:t>2026</w:t>
            </w:r>
            <w:bookmarkEnd w:id="185"/>
          </w:p>
        </w:tc>
        <w:tc>
          <w:tcPr>
            <w:tcW w:w="2463" w:type="dxa"/>
          </w:tcPr>
          <w:p w:rsidR="00CC5324" w:rsidRDefault="0035630B" w:rsidP="00B67FE9">
            <w:pPr>
              <w:pStyle w:val="TableParagraph"/>
            </w:pPr>
            <w:bookmarkStart w:id="186" w:name="_Toc181354251"/>
            <w:r>
              <w:t>2617,69</w:t>
            </w:r>
            <w:bookmarkEnd w:id="186"/>
            <w:r>
              <w:t xml:space="preserve"> </w:t>
            </w:r>
          </w:p>
          <w:p w:rsidR="00435A92" w:rsidRDefault="0035630B" w:rsidP="00B67FE9">
            <w:pPr>
              <w:pStyle w:val="TableParagraph"/>
            </w:pPr>
            <w:bookmarkStart w:id="187" w:name="_Toc181354252"/>
            <w:r>
              <w:t>2649,23</w:t>
            </w:r>
            <w:bookmarkEnd w:id="187"/>
            <w:r>
              <w:t xml:space="preserve"> </w:t>
            </w:r>
          </w:p>
          <w:p w:rsidR="00435A92" w:rsidRDefault="0035630B" w:rsidP="00B67FE9">
            <w:pPr>
              <w:pStyle w:val="TableParagraph"/>
            </w:pPr>
            <w:bookmarkStart w:id="188" w:name="_Toc181354253"/>
            <w:r>
              <w:t>2649,23</w:t>
            </w:r>
            <w:bookmarkEnd w:id="188"/>
            <w:r>
              <w:t xml:space="preserve"> </w:t>
            </w:r>
          </w:p>
        </w:tc>
        <w:tc>
          <w:tcPr>
            <w:tcW w:w="2464" w:type="dxa"/>
          </w:tcPr>
          <w:p w:rsidR="00CC5324" w:rsidRDefault="0035630B" w:rsidP="00B67FE9">
            <w:pPr>
              <w:pStyle w:val="TableParagraph"/>
            </w:pPr>
            <w:bookmarkStart w:id="189" w:name="_Toc181354254"/>
            <w:r>
              <w:t>2783,74</w:t>
            </w:r>
            <w:bookmarkEnd w:id="189"/>
          </w:p>
          <w:p w:rsidR="00435A92" w:rsidRDefault="0035630B" w:rsidP="00B67FE9">
            <w:pPr>
              <w:pStyle w:val="TableParagraph"/>
            </w:pPr>
            <w:r>
              <w:t xml:space="preserve"> </w:t>
            </w:r>
            <w:bookmarkStart w:id="190" w:name="_Toc181354255"/>
            <w:r>
              <w:t>2649,23</w:t>
            </w:r>
            <w:bookmarkEnd w:id="190"/>
          </w:p>
          <w:p w:rsidR="00435A92" w:rsidRDefault="0035630B" w:rsidP="00B67FE9">
            <w:pPr>
              <w:pStyle w:val="TableParagraph"/>
            </w:pPr>
            <w:bookmarkStart w:id="191" w:name="_Toc181354256"/>
            <w:r>
              <w:t>2801,59</w:t>
            </w:r>
            <w:bookmarkEnd w:id="191"/>
          </w:p>
        </w:tc>
      </w:tr>
      <w:tr w:rsidR="005A133B" w:rsidTr="00DC7DCE">
        <w:tc>
          <w:tcPr>
            <w:tcW w:w="9853" w:type="dxa"/>
            <w:gridSpan w:val="4"/>
          </w:tcPr>
          <w:p w:rsidR="00435A92" w:rsidRDefault="0035630B" w:rsidP="00B67FE9">
            <w:pPr>
              <w:pStyle w:val="TableParagraph"/>
            </w:pPr>
            <w:bookmarkStart w:id="192" w:name="_Toc181354257"/>
            <w:r>
              <w:t>Шумихинский муниципальный округ, г.Шумиха Котельная ул. Победы,25</w:t>
            </w:r>
            <w:bookmarkEnd w:id="192"/>
          </w:p>
        </w:tc>
      </w:tr>
      <w:tr w:rsidR="005A133B" w:rsidTr="00CC5324">
        <w:tc>
          <w:tcPr>
            <w:tcW w:w="2463" w:type="dxa"/>
          </w:tcPr>
          <w:p w:rsidR="00CC5324" w:rsidRDefault="0035630B" w:rsidP="00B67FE9">
            <w:pPr>
              <w:pStyle w:val="TableParagraph"/>
            </w:pPr>
            <w:bookmarkStart w:id="193" w:name="_Toc181354258"/>
            <w:r>
              <w:t>Одноставночный руб/гкал (Без НДС)</w:t>
            </w:r>
            <w:bookmarkEnd w:id="193"/>
          </w:p>
        </w:tc>
        <w:tc>
          <w:tcPr>
            <w:tcW w:w="2463" w:type="dxa"/>
          </w:tcPr>
          <w:p w:rsidR="00435A92" w:rsidRDefault="0035630B" w:rsidP="00B67FE9">
            <w:pPr>
              <w:pStyle w:val="TableParagraph"/>
            </w:pPr>
            <w:bookmarkStart w:id="194" w:name="_Toc181354259"/>
            <w:r>
              <w:t>2024</w:t>
            </w:r>
            <w:bookmarkEnd w:id="194"/>
          </w:p>
          <w:p w:rsidR="00435A92" w:rsidRDefault="0035630B" w:rsidP="00B67FE9">
            <w:pPr>
              <w:pStyle w:val="TableParagraph"/>
            </w:pPr>
            <w:bookmarkStart w:id="195" w:name="_Toc181354260"/>
            <w:r>
              <w:t>2025</w:t>
            </w:r>
            <w:bookmarkEnd w:id="195"/>
          </w:p>
          <w:p w:rsidR="00CC5324" w:rsidRDefault="0035630B" w:rsidP="00B67FE9">
            <w:pPr>
              <w:pStyle w:val="TableParagraph"/>
            </w:pPr>
            <w:bookmarkStart w:id="196" w:name="_Toc181354261"/>
            <w:r>
              <w:t>2026</w:t>
            </w:r>
            <w:bookmarkEnd w:id="196"/>
          </w:p>
        </w:tc>
        <w:tc>
          <w:tcPr>
            <w:tcW w:w="2463" w:type="dxa"/>
          </w:tcPr>
          <w:p w:rsidR="00CC5324" w:rsidRDefault="0035630B" w:rsidP="00B67FE9">
            <w:pPr>
              <w:pStyle w:val="TableParagraph"/>
            </w:pPr>
            <w:bookmarkStart w:id="197" w:name="_Toc181354262"/>
            <w:r>
              <w:t>2688.50</w:t>
            </w:r>
            <w:bookmarkEnd w:id="197"/>
          </w:p>
          <w:p w:rsidR="00435A92" w:rsidRDefault="0035630B" w:rsidP="00B67FE9">
            <w:pPr>
              <w:pStyle w:val="TableParagraph"/>
            </w:pPr>
            <w:bookmarkStart w:id="198" w:name="_Toc181354263"/>
            <w:r>
              <w:t>2949.50</w:t>
            </w:r>
            <w:bookmarkEnd w:id="198"/>
          </w:p>
          <w:p w:rsidR="00435A92" w:rsidRDefault="0035630B" w:rsidP="00B67FE9">
            <w:pPr>
              <w:pStyle w:val="TableParagraph"/>
            </w:pPr>
            <w:bookmarkStart w:id="199" w:name="_Toc181354264"/>
            <w:r>
              <w:t>3110.20</w:t>
            </w:r>
            <w:bookmarkEnd w:id="199"/>
          </w:p>
          <w:p w:rsidR="00435A92" w:rsidRDefault="00435A92" w:rsidP="00B67FE9">
            <w:pPr>
              <w:pStyle w:val="TableParagraph"/>
            </w:pPr>
          </w:p>
        </w:tc>
        <w:tc>
          <w:tcPr>
            <w:tcW w:w="2464" w:type="dxa"/>
          </w:tcPr>
          <w:p w:rsidR="00CC5324" w:rsidRDefault="0035630B" w:rsidP="00B67FE9">
            <w:pPr>
              <w:pStyle w:val="TableParagraph"/>
            </w:pPr>
            <w:bookmarkStart w:id="200" w:name="_Toc181354265"/>
            <w:r>
              <w:t>2949.50</w:t>
            </w:r>
            <w:bookmarkEnd w:id="200"/>
          </w:p>
          <w:p w:rsidR="00435A92" w:rsidRDefault="0035630B" w:rsidP="00B67FE9">
            <w:pPr>
              <w:pStyle w:val="TableParagraph"/>
            </w:pPr>
            <w:bookmarkStart w:id="201" w:name="_Toc181354266"/>
            <w:r>
              <w:t>3144.33</w:t>
            </w:r>
            <w:bookmarkEnd w:id="201"/>
          </w:p>
          <w:p w:rsidR="00435A92" w:rsidRDefault="0035630B" w:rsidP="00B67FE9">
            <w:pPr>
              <w:pStyle w:val="TableParagraph"/>
            </w:pPr>
            <w:bookmarkStart w:id="202" w:name="_Toc181354267"/>
            <w:r>
              <w:t>3110.20</w:t>
            </w:r>
            <w:bookmarkEnd w:id="202"/>
          </w:p>
        </w:tc>
      </w:tr>
      <w:tr w:rsidR="005A133B" w:rsidTr="00DC7DCE">
        <w:tc>
          <w:tcPr>
            <w:tcW w:w="9853" w:type="dxa"/>
            <w:gridSpan w:val="4"/>
          </w:tcPr>
          <w:p w:rsidR="00435A92" w:rsidRDefault="0035630B" w:rsidP="00B67FE9">
            <w:pPr>
              <w:pStyle w:val="TableParagraph"/>
            </w:pPr>
            <w:bookmarkStart w:id="203" w:name="_Toc181354268"/>
            <w:r>
              <w:t>Население (тарифы указываются с учетом НДС)</w:t>
            </w:r>
            <w:bookmarkEnd w:id="203"/>
          </w:p>
        </w:tc>
      </w:tr>
      <w:tr w:rsidR="005A133B" w:rsidTr="00CC5324">
        <w:tc>
          <w:tcPr>
            <w:tcW w:w="2463" w:type="dxa"/>
          </w:tcPr>
          <w:p w:rsidR="00CC5324" w:rsidRDefault="0035630B" w:rsidP="00B67FE9">
            <w:pPr>
              <w:pStyle w:val="TableParagraph"/>
            </w:pPr>
            <w:bookmarkStart w:id="204" w:name="_Toc181354269"/>
            <w:r>
              <w:t>Одноставночный руб/гкал</w:t>
            </w:r>
            <w:bookmarkEnd w:id="204"/>
          </w:p>
        </w:tc>
        <w:tc>
          <w:tcPr>
            <w:tcW w:w="2463" w:type="dxa"/>
          </w:tcPr>
          <w:p w:rsidR="00435A92" w:rsidRDefault="0035630B" w:rsidP="00B67FE9">
            <w:pPr>
              <w:pStyle w:val="TableParagraph"/>
            </w:pPr>
            <w:bookmarkStart w:id="205" w:name="_Toc181354270"/>
            <w:r>
              <w:t>2024</w:t>
            </w:r>
            <w:bookmarkEnd w:id="205"/>
          </w:p>
          <w:p w:rsidR="00435A92" w:rsidRDefault="0035630B" w:rsidP="00B67FE9">
            <w:pPr>
              <w:pStyle w:val="TableParagraph"/>
            </w:pPr>
            <w:bookmarkStart w:id="206" w:name="_Toc181354271"/>
            <w:r>
              <w:t>2025</w:t>
            </w:r>
            <w:bookmarkEnd w:id="206"/>
          </w:p>
          <w:p w:rsidR="00CC5324" w:rsidRDefault="0035630B" w:rsidP="00B67FE9">
            <w:pPr>
              <w:pStyle w:val="TableParagraph"/>
            </w:pPr>
            <w:bookmarkStart w:id="207" w:name="_Toc181354272"/>
            <w:r>
              <w:t>2026</w:t>
            </w:r>
            <w:bookmarkEnd w:id="207"/>
          </w:p>
        </w:tc>
        <w:tc>
          <w:tcPr>
            <w:tcW w:w="2463" w:type="dxa"/>
          </w:tcPr>
          <w:p w:rsidR="00CC5324" w:rsidRDefault="0035630B" w:rsidP="00B67FE9">
            <w:pPr>
              <w:pStyle w:val="TableParagraph"/>
            </w:pPr>
            <w:bookmarkStart w:id="208" w:name="_Toc181354273"/>
            <w:r>
              <w:t>3226,20</w:t>
            </w:r>
            <w:bookmarkEnd w:id="208"/>
            <w:r>
              <w:t xml:space="preserve"> </w:t>
            </w:r>
          </w:p>
          <w:p w:rsidR="00435A92" w:rsidRDefault="0035630B" w:rsidP="00B67FE9">
            <w:pPr>
              <w:pStyle w:val="TableParagraph"/>
            </w:pPr>
            <w:bookmarkStart w:id="209" w:name="_Toc181354274"/>
            <w:r>
              <w:t>3539,40</w:t>
            </w:r>
            <w:bookmarkEnd w:id="209"/>
            <w:r>
              <w:t xml:space="preserve"> </w:t>
            </w:r>
          </w:p>
          <w:p w:rsidR="00435A92" w:rsidRDefault="0035630B" w:rsidP="00B67FE9">
            <w:pPr>
              <w:pStyle w:val="TableParagraph"/>
            </w:pPr>
            <w:bookmarkStart w:id="210" w:name="_Toc181354275"/>
            <w:r>
              <w:t>3732,24</w:t>
            </w:r>
            <w:bookmarkEnd w:id="210"/>
          </w:p>
        </w:tc>
        <w:tc>
          <w:tcPr>
            <w:tcW w:w="2464" w:type="dxa"/>
          </w:tcPr>
          <w:p w:rsidR="00CC5324" w:rsidRDefault="0035630B" w:rsidP="00B67FE9">
            <w:pPr>
              <w:pStyle w:val="TableParagraph"/>
            </w:pPr>
            <w:bookmarkStart w:id="211" w:name="_Toc181354276"/>
            <w:r>
              <w:t>3539,40</w:t>
            </w:r>
            <w:bookmarkEnd w:id="211"/>
          </w:p>
          <w:p w:rsidR="00435A92" w:rsidRDefault="0035630B" w:rsidP="00B67FE9">
            <w:pPr>
              <w:pStyle w:val="TableParagraph"/>
            </w:pPr>
            <w:bookmarkStart w:id="212" w:name="_Toc181354277"/>
            <w:r>
              <w:t>3773,20</w:t>
            </w:r>
            <w:bookmarkEnd w:id="212"/>
          </w:p>
          <w:p w:rsidR="00435A92" w:rsidRDefault="0035630B" w:rsidP="00B67FE9">
            <w:pPr>
              <w:pStyle w:val="TableParagraph"/>
            </w:pPr>
            <w:bookmarkStart w:id="213" w:name="_Toc181354278"/>
            <w:r>
              <w:t>3732,24</w:t>
            </w:r>
            <w:bookmarkEnd w:id="213"/>
          </w:p>
        </w:tc>
      </w:tr>
      <w:tr w:rsidR="005A133B" w:rsidTr="00DC7DCE">
        <w:tc>
          <w:tcPr>
            <w:tcW w:w="9853" w:type="dxa"/>
            <w:gridSpan w:val="4"/>
          </w:tcPr>
          <w:p w:rsidR="00435A92" w:rsidRDefault="0035630B" w:rsidP="00B67FE9">
            <w:pPr>
              <w:pStyle w:val="TableParagraph"/>
            </w:pPr>
            <w:bookmarkStart w:id="214" w:name="_Toc181354279"/>
            <w:r>
              <w:t>Шумихинский муниципальный округ: г. Шумиха, котельная ул. Васильковая, 17А</w:t>
            </w:r>
            <w:bookmarkEnd w:id="214"/>
          </w:p>
        </w:tc>
      </w:tr>
      <w:tr w:rsidR="005A133B" w:rsidTr="00CC5324">
        <w:tc>
          <w:tcPr>
            <w:tcW w:w="2463" w:type="dxa"/>
          </w:tcPr>
          <w:p w:rsidR="00CC5324" w:rsidRDefault="0035630B" w:rsidP="00B67FE9">
            <w:pPr>
              <w:pStyle w:val="TableParagraph"/>
            </w:pPr>
            <w:bookmarkStart w:id="215" w:name="_Toc181354280"/>
            <w:r>
              <w:t>Одноставночный руб/гкал (Без НДС)</w:t>
            </w:r>
            <w:bookmarkEnd w:id="215"/>
          </w:p>
        </w:tc>
        <w:tc>
          <w:tcPr>
            <w:tcW w:w="2463" w:type="dxa"/>
          </w:tcPr>
          <w:p w:rsidR="00435A92" w:rsidRDefault="0035630B" w:rsidP="00B67FE9">
            <w:pPr>
              <w:pStyle w:val="TableParagraph"/>
            </w:pPr>
            <w:bookmarkStart w:id="216" w:name="_Toc181354281"/>
            <w:r>
              <w:t>2024</w:t>
            </w:r>
            <w:bookmarkEnd w:id="216"/>
          </w:p>
          <w:p w:rsidR="00435A92" w:rsidRDefault="0035630B" w:rsidP="00B67FE9">
            <w:pPr>
              <w:pStyle w:val="TableParagraph"/>
            </w:pPr>
            <w:bookmarkStart w:id="217" w:name="_Toc181354282"/>
            <w:r>
              <w:t>2025</w:t>
            </w:r>
            <w:bookmarkEnd w:id="217"/>
          </w:p>
          <w:p w:rsidR="00CC5324" w:rsidRDefault="0035630B" w:rsidP="00B67FE9">
            <w:pPr>
              <w:pStyle w:val="TableParagraph"/>
            </w:pPr>
            <w:bookmarkStart w:id="218" w:name="_Toc181354283"/>
            <w:r>
              <w:t>2026</w:t>
            </w:r>
            <w:bookmarkEnd w:id="218"/>
          </w:p>
        </w:tc>
        <w:tc>
          <w:tcPr>
            <w:tcW w:w="2463" w:type="dxa"/>
          </w:tcPr>
          <w:p w:rsidR="00CC5324" w:rsidRDefault="0035630B" w:rsidP="00B67FE9">
            <w:pPr>
              <w:pStyle w:val="TableParagraph"/>
            </w:pPr>
            <w:bookmarkStart w:id="219" w:name="_Toc181354284"/>
            <w:r>
              <w:t>2284,46</w:t>
            </w:r>
            <w:bookmarkEnd w:id="219"/>
            <w:r>
              <w:t xml:space="preserve"> </w:t>
            </w:r>
          </w:p>
          <w:p w:rsidR="00435A92" w:rsidRDefault="0035630B" w:rsidP="00B67FE9">
            <w:pPr>
              <w:pStyle w:val="TableParagraph"/>
            </w:pPr>
            <w:bookmarkStart w:id="220" w:name="_Toc181354285"/>
            <w:r>
              <w:t>2506,65</w:t>
            </w:r>
            <w:bookmarkEnd w:id="220"/>
            <w:r>
              <w:t xml:space="preserve"> </w:t>
            </w:r>
          </w:p>
          <w:p w:rsidR="00435A92" w:rsidRDefault="0035630B" w:rsidP="00B67FE9">
            <w:pPr>
              <w:pStyle w:val="TableParagraph"/>
            </w:pPr>
            <w:bookmarkStart w:id="221" w:name="_Toc181354286"/>
            <w:r>
              <w:t>2714,95</w:t>
            </w:r>
            <w:bookmarkEnd w:id="221"/>
          </w:p>
        </w:tc>
        <w:tc>
          <w:tcPr>
            <w:tcW w:w="2464" w:type="dxa"/>
          </w:tcPr>
          <w:p w:rsidR="00CC5324" w:rsidRDefault="0035630B" w:rsidP="00B67FE9">
            <w:pPr>
              <w:pStyle w:val="TableParagraph"/>
            </w:pPr>
            <w:bookmarkStart w:id="222" w:name="_Toc181354287"/>
            <w:r>
              <w:t>2506,65</w:t>
            </w:r>
            <w:bookmarkEnd w:id="222"/>
          </w:p>
          <w:p w:rsidR="00435A92" w:rsidRDefault="0035630B" w:rsidP="00B67FE9">
            <w:pPr>
              <w:pStyle w:val="TableParagraph"/>
            </w:pPr>
            <w:bookmarkStart w:id="223" w:name="_Toc181354288"/>
            <w:r>
              <w:t>2752,38</w:t>
            </w:r>
            <w:bookmarkEnd w:id="223"/>
          </w:p>
          <w:p w:rsidR="00435A92" w:rsidRDefault="0035630B" w:rsidP="00B67FE9">
            <w:pPr>
              <w:pStyle w:val="TableParagraph"/>
            </w:pPr>
            <w:bookmarkStart w:id="224" w:name="_Toc181354289"/>
            <w:r>
              <w:t>2714,95</w:t>
            </w:r>
            <w:bookmarkEnd w:id="224"/>
          </w:p>
        </w:tc>
      </w:tr>
      <w:tr w:rsidR="005A133B" w:rsidTr="00DC7DCE">
        <w:tc>
          <w:tcPr>
            <w:tcW w:w="9853" w:type="dxa"/>
            <w:gridSpan w:val="4"/>
          </w:tcPr>
          <w:p w:rsidR="00435A92" w:rsidRDefault="0035630B" w:rsidP="00B67FE9">
            <w:pPr>
              <w:pStyle w:val="TableParagraph"/>
            </w:pPr>
            <w:bookmarkStart w:id="225" w:name="_Toc181354290"/>
            <w:r>
              <w:t>Население (тарифы указываются с учетом НДС)</w:t>
            </w:r>
            <w:bookmarkEnd w:id="225"/>
          </w:p>
        </w:tc>
      </w:tr>
      <w:tr w:rsidR="005A133B" w:rsidTr="00CC5324">
        <w:tc>
          <w:tcPr>
            <w:tcW w:w="2463" w:type="dxa"/>
          </w:tcPr>
          <w:p w:rsidR="00CC5324" w:rsidRDefault="0035630B" w:rsidP="00B67FE9">
            <w:pPr>
              <w:pStyle w:val="TableParagraph"/>
            </w:pPr>
            <w:bookmarkStart w:id="226" w:name="_Toc181354291"/>
            <w:r>
              <w:t>Одноставночный руб/гкал</w:t>
            </w:r>
            <w:bookmarkEnd w:id="226"/>
          </w:p>
        </w:tc>
        <w:tc>
          <w:tcPr>
            <w:tcW w:w="2463" w:type="dxa"/>
          </w:tcPr>
          <w:p w:rsidR="00435A92" w:rsidRDefault="0035630B" w:rsidP="00B67FE9">
            <w:pPr>
              <w:pStyle w:val="TableParagraph"/>
            </w:pPr>
            <w:bookmarkStart w:id="227" w:name="_Toc181354292"/>
            <w:r>
              <w:t>2024</w:t>
            </w:r>
            <w:bookmarkEnd w:id="227"/>
          </w:p>
          <w:p w:rsidR="00435A92" w:rsidRDefault="0035630B" w:rsidP="00B67FE9">
            <w:pPr>
              <w:pStyle w:val="TableParagraph"/>
            </w:pPr>
            <w:bookmarkStart w:id="228" w:name="_Toc181354293"/>
            <w:r>
              <w:t>2025</w:t>
            </w:r>
            <w:bookmarkEnd w:id="228"/>
          </w:p>
          <w:p w:rsidR="00CC5324" w:rsidRDefault="0035630B" w:rsidP="00B67FE9">
            <w:pPr>
              <w:pStyle w:val="TableParagraph"/>
            </w:pPr>
            <w:bookmarkStart w:id="229" w:name="_Toc181354294"/>
            <w:r>
              <w:t>2026</w:t>
            </w:r>
            <w:bookmarkEnd w:id="229"/>
          </w:p>
        </w:tc>
        <w:tc>
          <w:tcPr>
            <w:tcW w:w="2463" w:type="dxa"/>
          </w:tcPr>
          <w:p w:rsidR="00CC5324" w:rsidRDefault="0035630B" w:rsidP="00B67FE9">
            <w:pPr>
              <w:pStyle w:val="TableParagraph"/>
            </w:pPr>
            <w:bookmarkStart w:id="230" w:name="_Toc181354295"/>
            <w:r>
              <w:t>2741,35</w:t>
            </w:r>
            <w:bookmarkEnd w:id="230"/>
            <w:r>
              <w:t xml:space="preserve"> </w:t>
            </w:r>
          </w:p>
          <w:p w:rsidR="00435A92" w:rsidRDefault="0035630B" w:rsidP="00B67FE9">
            <w:pPr>
              <w:pStyle w:val="TableParagraph"/>
            </w:pPr>
            <w:bookmarkStart w:id="231" w:name="_Toc181354296"/>
            <w:r>
              <w:t>3007,98</w:t>
            </w:r>
            <w:bookmarkEnd w:id="231"/>
            <w:r>
              <w:t xml:space="preserve"> </w:t>
            </w:r>
          </w:p>
          <w:p w:rsidR="00435A92" w:rsidRDefault="0035630B" w:rsidP="00B67FE9">
            <w:pPr>
              <w:pStyle w:val="TableParagraph"/>
            </w:pPr>
            <w:bookmarkStart w:id="232" w:name="_Toc181354297"/>
            <w:r>
              <w:t>3257,94</w:t>
            </w:r>
            <w:bookmarkEnd w:id="232"/>
          </w:p>
        </w:tc>
        <w:tc>
          <w:tcPr>
            <w:tcW w:w="2464" w:type="dxa"/>
          </w:tcPr>
          <w:p w:rsidR="00CC5324" w:rsidRDefault="0035630B" w:rsidP="00B67FE9">
            <w:pPr>
              <w:pStyle w:val="TableParagraph"/>
            </w:pPr>
            <w:bookmarkStart w:id="233" w:name="_Toc181354298"/>
            <w:r>
              <w:t>3007,98</w:t>
            </w:r>
            <w:bookmarkEnd w:id="233"/>
          </w:p>
          <w:p w:rsidR="00435A92" w:rsidRDefault="0035630B" w:rsidP="00B67FE9">
            <w:pPr>
              <w:pStyle w:val="TableParagraph"/>
            </w:pPr>
            <w:bookmarkStart w:id="234" w:name="_Toc181354299"/>
            <w:r>
              <w:t>3302,86</w:t>
            </w:r>
            <w:bookmarkEnd w:id="234"/>
          </w:p>
          <w:p w:rsidR="00435A92" w:rsidRDefault="0035630B" w:rsidP="00B67FE9">
            <w:pPr>
              <w:pStyle w:val="TableParagraph"/>
            </w:pPr>
            <w:bookmarkStart w:id="235" w:name="_Toc181354300"/>
            <w:r>
              <w:t>3257,94</w:t>
            </w:r>
            <w:bookmarkEnd w:id="235"/>
          </w:p>
        </w:tc>
      </w:tr>
      <w:tr w:rsidR="005A133B" w:rsidTr="00DC7DCE">
        <w:tc>
          <w:tcPr>
            <w:tcW w:w="9853" w:type="dxa"/>
            <w:gridSpan w:val="4"/>
          </w:tcPr>
          <w:p w:rsidR="002E714A" w:rsidRPr="002E714A" w:rsidRDefault="0035630B" w:rsidP="00B67FE9">
            <w:pPr>
              <w:pStyle w:val="TableParagraph"/>
              <w:rPr>
                <w:sz w:val="28"/>
                <w:szCs w:val="28"/>
              </w:rPr>
            </w:pPr>
            <w:r w:rsidRPr="002E714A">
              <w:rPr>
                <w:color w:val="000000"/>
                <w:sz w:val="28"/>
                <w:szCs w:val="28"/>
              </w:rPr>
              <w:t xml:space="preserve">Муниципальное </w:t>
            </w:r>
            <w:r w:rsidRPr="002E714A">
              <w:rPr>
                <w:sz w:val="28"/>
                <w:szCs w:val="28"/>
              </w:rPr>
              <w:t xml:space="preserve"> </w:t>
            </w:r>
            <w:r w:rsidRPr="002E714A">
              <w:rPr>
                <w:color w:val="000000"/>
                <w:sz w:val="28"/>
                <w:szCs w:val="28"/>
              </w:rPr>
              <w:t xml:space="preserve">унитарное </w:t>
            </w:r>
            <w:r w:rsidRPr="002E714A">
              <w:rPr>
                <w:sz w:val="28"/>
                <w:szCs w:val="28"/>
              </w:rPr>
              <w:t xml:space="preserve"> </w:t>
            </w:r>
            <w:r w:rsidRPr="002E714A">
              <w:rPr>
                <w:color w:val="000000"/>
                <w:sz w:val="28"/>
                <w:szCs w:val="28"/>
              </w:rPr>
              <w:t xml:space="preserve">предприятие </w:t>
            </w:r>
            <w:r w:rsidRPr="002E714A">
              <w:rPr>
                <w:sz w:val="28"/>
                <w:szCs w:val="28"/>
              </w:rPr>
              <w:t xml:space="preserve"> </w:t>
            </w:r>
            <w:r w:rsidRPr="002E714A">
              <w:rPr>
                <w:color w:val="000000"/>
                <w:sz w:val="28"/>
                <w:szCs w:val="28"/>
              </w:rPr>
              <w:t xml:space="preserve">Шумихинского </w:t>
            </w:r>
            <w:r w:rsidRPr="002E714A">
              <w:rPr>
                <w:sz w:val="28"/>
                <w:szCs w:val="28"/>
              </w:rPr>
              <w:t xml:space="preserve"> </w:t>
            </w:r>
            <w:r w:rsidRPr="002E714A">
              <w:rPr>
                <w:color w:val="000000"/>
                <w:sz w:val="28"/>
                <w:szCs w:val="28"/>
              </w:rPr>
              <w:t xml:space="preserve">муниципального округа Курганской области </w:t>
            </w:r>
            <w:r>
              <w:rPr>
                <w:color w:val="000000"/>
                <w:sz w:val="28"/>
                <w:szCs w:val="28"/>
              </w:rPr>
              <w:t xml:space="preserve">    </w:t>
            </w:r>
            <w:r w:rsidRPr="002E714A">
              <w:rPr>
                <w:color w:val="000000"/>
                <w:sz w:val="28"/>
                <w:szCs w:val="28"/>
              </w:rPr>
              <w:t>«Крутогорское»</w:t>
            </w:r>
          </w:p>
        </w:tc>
      </w:tr>
      <w:tr w:rsidR="005A133B" w:rsidTr="00CC5324">
        <w:tc>
          <w:tcPr>
            <w:tcW w:w="2463" w:type="dxa"/>
          </w:tcPr>
          <w:p w:rsidR="00CC5324" w:rsidRPr="002E714A" w:rsidRDefault="0035630B" w:rsidP="00B67FE9">
            <w:pPr>
              <w:pStyle w:val="TableParagraph"/>
            </w:pPr>
            <w:bookmarkStart w:id="236" w:name="_Toc181354301"/>
            <w:r>
              <w:t>Одноставночный руб/гкал</w:t>
            </w:r>
            <w:bookmarkEnd w:id="236"/>
          </w:p>
        </w:tc>
        <w:tc>
          <w:tcPr>
            <w:tcW w:w="2463" w:type="dxa"/>
          </w:tcPr>
          <w:p w:rsidR="002E714A" w:rsidRDefault="0035630B" w:rsidP="00B67FE9">
            <w:pPr>
              <w:pStyle w:val="TableParagraph"/>
            </w:pPr>
            <w:bookmarkStart w:id="237" w:name="_Toc181354302"/>
            <w:r>
              <w:t>2024</w:t>
            </w:r>
            <w:bookmarkEnd w:id="237"/>
          </w:p>
          <w:p w:rsidR="002E714A" w:rsidRDefault="0035630B" w:rsidP="00B67FE9">
            <w:pPr>
              <w:pStyle w:val="TableParagraph"/>
            </w:pPr>
            <w:bookmarkStart w:id="238" w:name="_Toc181354303"/>
            <w:r>
              <w:t>2025</w:t>
            </w:r>
            <w:bookmarkEnd w:id="238"/>
          </w:p>
          <w:p w:rsidR="00CC5324" w:rsidRPr="002E714A" w:rsidRDefault="0035630B" w:rsidP="00B67FE9">
            <w:pPr>
              <w:pStyle w:val="TableParagraph"/>
            </w:pPr>
            <w:bookmarkStart w:id="239" w:name="_Toc181354304"/>
            <w:r>
              <w:t>2026</w:t>
            </w:r>
            <w:bookmarkEnd w:id="239"/>
          </w:p>
        </w:tc>
        <w:tc>
          <w:tcPr>
            <w:tcW w:w="2463" w:type="dxa"/>
          </w:tcPr>
          <w:p w:rsidR="00CC5324" w:rsidRDefault="00DB471D" w:rsidP="00B67FE9">
            <w:pPr>
              <w:pStyle w:val="TableParagraph"/>
              <w:rPr>
                <w:color w:val="000000"/>
                <w:sz w:val="28"/>
                <w:szCs w:val="28"/>
              </w:rPr>
            </w:pPr>
            <w:r>
              <w:rPr>
                <w:color w:val="000000"/>
                <w:sz w:val="28"/>
                <w:szCs w:val="28"/>
              </w:rPr>
              <w:t>3910,88</w:t>
            </w:r>
          </w:p>
          <w:p w:rsidR="002E714A" w:rsidRDefault="00DB471D" w:rsidP="00B67FE9">
            <w:pPr>
              <w:pStyle w:val="TableParagraph"/>
              <w:rPr>
                <w:color w:val="000000"/>
                <w:sz w:val="28"/>
                <w:szCs w:val="28"/>
              </w:rPr>
            </w:pPr>
            <w:r>
              <w:rPr>
                <w:color w:val="000000"/>
                <w:sz w:val="28"/>
                <w:szCs w:val="28"/>
              </w:rPr>
              <w:t>Тариф не утверждён</w:t>
            </w:r>
          </w:p>
          <w:p w:rsidR="002E714A" w:rsidRPr="00B67FE9" w:rsidRDefault="00DB471D" w:rsidP="00B67FE9">
            <w:pPr>
              <w:pStyle w:val="TableParagraph"/>
              <w:rPr>
                <w:color w:val="000000"/>
                <w:sz w:val="28"/>
                <w:szCs w:val="28"/>
              </w:rPr>
            </w:pPr>
            <w:r>
              <w:rPr>
                <w:color w:val="000000"/>
                <w:sz w:val="28"/>
                <w:szCs w:val="28"/>
              </w:rPr>
              <w:t>Тариф не утверждён</w:t>
            </w:r>
          </w:p>
        </w:tc>
        <w:tc>
          <w:tcPr>
            <w:tcW w:w="2464" w:type="dxa"/>
          </w:tcPr>
          <w:p w:rsidR="00CC5324" w:rsidRDefault="00DB471D" w:rsidP="00B67FE9">
            <w:pPr>
              <w:pStyle w:val="TableParagraph"/>
            </w:pPr>
            <w:bookmarkStart w:id="240" w:name="_Toc181354305"/>
            <w:r>
              <w:t>4266,3</w:t>
            </w:r>
            <w:r w:rsidR="0035630B" w:rsidRPr="002E714A">
              <w:t>7</w:t>
            </w:r>
            <w:bookmarkEnd w:id="240"/>
          </w:p>
          <w:p w:rsidR="002E714A" w:rsidRPr="00DB471D" w:rsidRDefault="00DB471D" w:rsidP="00B67FE9">
            <w:pPr>
              <w:pStyle w:val="TableParagraph"/>
              <w:rPr>
                <w:color w:val="000000"/>
                <w:sz w:val="28"/>
                <w:szCs w:val="28"/>
              </w:rPr>
            </w:pPr>
            <w:r>
              <w:rPr>
                <w:color w:val="000000"/>
                <w:sz w:val="28"/>
                <w:szCs w:val="28"/>
              </w:rPr>
              <w:t>Тариф не утверждён</w:t>
            </w:r>
          </w:p>
          <w:p w:rsidR="00DB471D" w:rsidRDefault="00DB471D" w:rsidP="00B67FE9">
            <w:pPr>
              <w:pStyle w:val="TableParagraph"/>
              <w:rPr>
                <w:color w:val="000000"/>
                <w:sz w:val="28"/>
                <w:szCs w:val="28"/>
              </w:rPr>
            </w:pPr>
            <w:r>
              <w:rPr>
                <w:color w:val="000000"/>
                <w:sz w:val="28"/>
                <w:szCs w:val="28"/>
              </w:rPr>
              <w:t>Тариф не утверждён</w:t>
            </w:r>
          </w:p>
          <w:p w:rsidR="002E714A" w:rsidRPr="002E714A" w:rsidRDefault="002E714A" w:rsidP="00B67FE9">
            <w:pPr>
              <w:pStyle w:val="TableParagraph"/>
            </w:pPr>
          </w:p>
        </w:tc>
      </w:tr>
      <w:bookmarkEnd w:id="140"/>
    </w:tbl>
    <w:p w:rsidR="00546CA5" w:rsidRPr="00BD3831" w:rsidRDefault="00546CA5" w:rsidP="001B4688">
      <w:pPr>
        <w:pStyle w:val="a4"/>
      </w:pPr>
    </w:p>
    <w:p w:rsidR="00E1044C" w:rsidRPr="00BD3831" w:rsidRDefault="0035630B" w:rsidP="001B4688">
      <w:pPr>
        <w:pStyle w:val="a4"/>
      </w:pPr>
      <w:bookmarkStart w:id="241" w:name="_Toc75914781"/>
      <w:bookmarkStart w:id="242" w:name="_Toc201679263"/>
      <w:r>
        <w:t>11.2</w:t>
      </w:r>
      <w:r w:rsidRPr="00BD3831">
        <w:t>. Описание платы за услуги по поддержанию резервной тепловой мощности, в том числе для социально значимых категорий потребителей</w:t>
      </w:r>
      <w:bookmarkEnd w:id="241"/>
      <w:bookmarkEnd w:id="242"/>
    </w:p>
    <w:p w:rsidR="000B010C" w:rsidRPr="00BD3831" w:rsidRDefault="0035630B" w:rsidP="00B67FE9">
      <w:pPr>
        <w:pStyle w:val="ad"/>
        <w:spacing w:line="240" w:lineRule="auto"/>
      </w:pPr>
      <w:r w:rsidRPr="00BD3831">
        <w:t>Плата за услуги по поддержанию резервной тепловой мощности, в том числе для социально значимых категорий потребителей не утверждена.</w:t>
      </w:r>
    </w:p>
    <w:p w:rsidR="00E1044C" w:rsidRPr="00BD3831" w:rsidRDefault="0035630B" w:rsidP="001B4688">
      <w:pPr>
        <w:pStyle w:val="a4"/>
      </w:pPr>
      <w:bookmarkStart w:id="243" w:name="_Toc75914782"/>
      <w:bookmarkStart w:id="244" w:name="_Toc201679264"/>
      <w:r>
        <w:t>11.3</w:t>
      </w:r>
      <w:r w:rsidRPr="00BD3831">
        <w:t>.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243"/>
      <w:bookmarkEnd w:id="244"/>
    </w:p>
    <w:p w:rsidR="000B010C" w:rsidRPr="00BD3831" w:rsidRDefault="0035630B" w:rsidP="00B67FE9">
      <w:pPr>
        <w:pStyle w:val="ad"/>
        <w:shd w:val="clear" w:color="auto" w:fill="FFFFFF" w:themeFill="background1"/>
        <w:spacing w:before="0" w:line="240" w:lineRule="auto"/>
      </w:pPr>
      <w:r w:rsidRPr="00BD3831">
        <w:t xml:space="preserve">Ценовые зоны теплоснабжения в </w:t>
      </w:r>
      <w:r w:rsidR="00AB6DFF">
        <w:t xml:space="preserve">муниципальном округе  </w:t>
      </w:r>
      <w:r w:rsidRPr="00BD3831">
        <w:t>не установлены.</w:t>
      </w:r>
    </w:p>
    <w:p w:rsidR="00E1044C" w:rsidRPr="00BD3831" w:rsidRDefault="0035630B" w:rsidP="001B4688">
      <w:pPr>
        <w:pStyle w:val="a4"/>
      </w:pPr>
      <w:bookmarkStart w:id="245" w:name="_Toc75914783"/>
      <w:bookmarkStart w:id="246" w:name="_Toc201679265"/>
      <w:r>
        <w:t>11.4</w:t>
      </w:r>
      <w:r w:rsidRPr="00BD3831">
        <w:t>.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245"/>
      <w:bookmarkEnd w:id="246"/>
    </w:p>
    <w:p w:rsidR="000B010C" w:rsidRDefault="0035630B" w:rsidP="000525E0">
      <w:pPr>
        <w:pStyle w:val="ad"/>
        <w:shd w:val="clear" w:color="auto" w:fill="FFFFFF" w:themeFill="background1"/>
        <w:spacing w:before="0" w:line="240" w:lineRule="auto"/>
      </w:pPr>
      <w:r w:rsidRPr="00BD3831">
        <w:t xml:space="preserve">Ценовые зоны теплоснабжения в </w:t>
      </w:r>
      <w:r w:rsidR="00AB6DFF">
        <w:t xml:space="preserve">муниципальном округе  </w:t>
      </w:r>
      <w:r w:rsidRPr="00BD3831">
        <w:t>не установлены.</w:t>
      </w:r>
    </w:p>
    <w:p w:rsidR="009D0784" w:rsidRDefault="009D0784" w:rsidP="000525E0">
      <w:pPr>
        <w:pStyle w:val="ad"/>
        <w:shd w:val="clear" w:color="auto" w:fill="FFFFFF" w:themeFill="background1"/>
        <w:spacing w:before="0" w:line="240" w:lineRule="auto"/>
      </w:pPr>
    </w:p>
    <w:p w:rsidR="009D0784" w:rsidRPr="000823AE" w:rsidRDefault="000823AE" w:rsidP="000525E0">
      <w:pPr>
        <w:pStyle w:val="ad"/>
        <w:shd w:val="clear" w:color="auto" w:fill="FFFFFF" w:themeFill="background1"/>
        <w:spacing w:before="0" w:line="240" w:lineRule="auto"/>
        <w:rPr>
          <w:b/>
        </w:rPr>
      </w:pPr>
      <w:r>
        <w:rPr>
          <w:b/>
        </w:rPr>
        <w:t>11.5.</w:t>
      </w:r>
      <w:r w:rsidRPr="000823AE">
        <w:rPr>
          <w:rFonts w:eastAsia="Times New Roman"/>
          <w:color w:val="464C55"/>
          <w:sz w:val="24"/>
          <w:szCs w:val="24"/>
          <w:shd w:val="clear" w:color="auto" w:fill="FFFFFF"/>
        </w:rPr>
        <w:t xml:space="preserve"> </w:t>
      </w:r>
      <w:r w:rsidRPr="000823AE">
        <w:rPr>
          <w:rFonts w:eastAsia="Times New Roman"/>
          <w:b/>
          <w:sz w:val="24"/>
          <w:szCs w:val="24"/>
          <w:shd w:val="clear" w:color="auto" w:fill="FFFFFF"/>
        </w:rPr>
        <w:t>О</w:t>
      </w:r>
      <w:r w:rsidRPr="000823AE">
        <w:rPr>
          <w:b/>
        </w:rPr>
        <w:t>писание изменений в утвержденных ценах (тарифах), устанавливаемых исполнительными органами субъекта Российской Федерации, зафиксированных за период, предшествующий актуализации схемы теплоснабжения.</w:t>
      </w:r>
    </w:p>
    <w:p w:rsidR="009D0784" w:rsidRDefault="009D0784" w:rsidP="000525E0">
      <w:pPr>
        <w:pStyle w:val="ad"/>
        <w:shd w:val="clear" w:color="auto" w:fill="FFFFFF" w:themeFill="background1"/>
        <w:spacing w:before="0" w:line="240" w:lineRule="auto"/>
      </w:pPr>
    </w:p>
    <w:tbl>
      <w:tblPr>
        <w:tblStyle w:val="af1"/>
        <w:tblW w:w="9889" w:type="dxa"/>
        <w:tblLayout w:type="fixed"/>
        <w:tblLook w:val="04A0" w:firstRow="1" w:lastRow="0" w:firstColumn="1" w:lastColumn="0" w:noHBand="0" w:noVBand="1"/>
      </w:tblPr>
      <w:tblGrid>
        <w:gridCol w:w="1951"/>
        <w:gridCol w:w="992"/>
        <w:gridCol w:w="1276"/>
        <w:gridCol w:w="1276"/>
        <w:gridCol w:w="850"/>
        <w:gridCol w:w="1276"/>
        <w:gridCol w:w="1276"/>
        <w:gridCol w:w="992"/>
      </w:tblGrid>
      <w:tr w:rsidR="000823AE" w:rsidTr="000760E1">
        <w:tc>
          <w:tcPr>
            <w:tcW w:w="1951" w:type="dxa"/>
          </w:tcPr>
          <w:p w:rsidR="000823AE" w:rsidRDefault="000823AE" w:rsidP="00FE0D91">
            <w:pPr>
              <w:pStyle w:val="TableParagraph"/>
            </w:pPr>
            <w:r>
              <w:t>Вид тарифа</w:t>
            </w:r>
          </w:p>
        </w:tc>
        <w:tc>
          <w:tcPr>
            <w:tcW w:w="992" w:type="dxa"/>
          </w:tcPr>
          <w:p w:rsidR="000823AE" w:rsidRDefault="000823AE" w:rsidP="00FE0D91">
            <w:pPr>
              <w:pStyle w:val="TableParagraph"/>
            </w:pPr>
            <w:r>
              <w:t>Год</w:t>
            </w:r>
          </w:p>
        </w:tc>
        <w:tc>
          <w:tcPr>
            <w:tcW w:w="1276" w:type="dxa"/>
          </w:tcPr>
          <w:p w:rsidR="000823AE" w:rsidRDefault="000823AE" w:rsidP="00FE0D91">
            <w:pPr>
              <w:pStyle w:val="TableParagraph"/>
            </w:pPr>
            <w:r>
              <w:t>С 01.01по 30.06</w:t>
            </w:r>
          </w:p>
        </w:tc>
        <w:tc>
          <w:tcPr>
            <w:tcW w:w="1276" w:type="dxa"/>
          </w:tcPr>
          <w:p w:rsidR="000823AE" w:rsidRDefault="000823AE" w:rsidP="00FE0D91">
            <w:pPr>
              <w:pStyle w:val="TableParagraph"/>
            </w:pPr>
            <w:r>
              <w:t>С 01.07 по 31.12</w:t>
            </w:r>
          </w:p>
        </w:tc>
        <w:tc>
          <w:tcPr>
            <w:tcW w:w="850" w:type="dxa"/>
          </w:tcPr>
          <w:p w:rsidR="000823AE" w:rsidRPr="00076A27" w:rsidRDefault="000823AE" w:rsidP="00FE0D91">
            <w:pPr>
              <w:pStyle w:val="TableParagraph"/>
            </w:pPr>
            <w:r w:rsidRPr="00076A27">
              <w:t>Год</w:t>
            </w:r>
          </w:p>
        </w:tc>
        <w:tc>
          <w:tcPr>
            <w:tcW w:w="1276" w:type="dxa"/>
          </w:tcPr>
          <w:p w:rsidR="000823AE" w:rsidRPr="00076A27" w:rsidRDefault="000823AE" w:rsidP="00FE0D91">
            <w:pPr>
              <w:pStyle w:val="TableParagraph"/>
            </w:pPr>
            <w:r w:rsidRPr="00076A27">
              <w:t>С 01.01по 30.06</w:t>
            </w:r>
          </w:p>
        </w:tc>
        <w:tc>
          <w:tcPr>
            <w:tcW w:w="1276" w:type="dxa"/>
          </w:tcPr>
          <w:p w:rsidR="000823AE" w:rsidRDefault="000823AE" w:rsidP="00FE0D91">
            <w:pPr>
              <w:pStyle w:val="TableParagraph"/>
            </w:pPr>
            <w:r w:rsidRPr="00076A27">
              <w:t>С 01.07 по 31.12</w:t>
            </w:r>
          </w:p>
        </w:tc>
        <w:tc>
          <w:tcPr>
            <w:tcW w:w="992" w:type="dxa"/>
          </w:tcPr>
          <w:p w:rsidR="000823AE" w:rsidRPr="00076A27" w:rsidRDefault="000823AE" w:rsidP="00FE0D91">
            <w:pPr>
              <w:pStyle w:val="TableParagraph"/>
            </w:pPr>
            <w:r>
              <w:t>Изменение</w:t>
            </w:r>
          </w:p>
        </w:tc>
      </w:tr>
      <w:tr w:rsidR="006A5560" w:rsidTr="00F02E58">
        <w:tc>
          <w:tcPr>
            <w:tcW w:w="5495" w:type="dxa"/>
            <w:gridSpan w:val="4"/>
          </w:tcPr>
          <w:p w:rsidR="006A5560" w:rsidRPr="00435A92" w:rsidRDefault="006A5560" w:rsidP="00FE0D91">
            <w:pPr>
              <w:pStyle w:val="TableParagraph"/>
            </w:pPr>
            <w:r>
              <w:t>На момент утверждения схемы</w:t>
            </w:r>
          </w:p>
        </w:tc>
        <w:tc>
          <w:tcPr>
            <w:tcW w:w="4394" w:type="dxa"/>
            <w:gridSpan w:val="4"/>
          </w:tcPr>
          <w:p w:rsidR="006A5560" w:rsidRDefault="006A5560" w:rsidP="00FE0D91">
            <w:pPr>
              <w:pStyle w:val="TableParagraph"/>
            </w:pPr>
            <w:r w:rsidRPr="000823AE">
              <w:t>за период, предшествующий актуализации схемы теплоснабжения.</w:t>
            </w:r>
          </w:p>
        </w:tc>
      </w:tr>
      <w:tr w:rsidR="006A5560" w:rsidTr="00F02E58">
        <w:tc>
          <w:tcPr>
            <w:tcW w:w="9889" w:type="dxa"/>
            <w:gridSpan w:val="8"/>
          </w:tcPr>
          <w:p w:rsidR="006A5560" w:rsidRPr="000823AE" w:rsidRDefault="006A5560" w:rsidP="00FE0D91">
            <w:pPr>
              <w:pStyle w:val="TableParagraph"/>
            </w:pPr>
            <w:r w:rsidRPr="00435A92">
              <w:t>Шумихинский муниципальный округ: г Шумиха (кроме котельной ул. Ленина, 112, котельной ул. Победы, 25, котельной ул. Васильковая, 17А), с. Каменное, с. Большая Рига</w:t>
            </w:r>
          </w:p>
        </w:tc>
      </w:tr>
      <w:tr w:rsidR="006A5560" w:rsidTr="00F02E58">
        <w:tc>
          <w:tcPr>
            <w:tcW w:w="9889" w:type="dxa"/>
            <w:gridSpan w:val="8"/>
          </w:tcPr>
          <w:p w:rsidR="006A5560" w:rsidRDefault="006A5560" w:rsidP="00FE0D91">
            <w:pPr>
              <w:pStyle w:val="TableParagraph"/>
            </w:pPr>
            <w:r w:rsidRPr="00CC5324">
              <w:t>Для потребителей, в случае отсутствия дифференциации тарифов</w:t>
            </w:r>
            <w:r>
              <w:t xml:space="preserve"> </w:t>
            </w:r>
            <w:r w:rsidRPr="00435A92">
              <w:t>по схеме подключения</w:t>
            </w:r>
          </w:p>
        </w:tc>
      </w:tr>
      <w:tr w:rsidR="000823AE" w:rsidTr="000760E1">
        <w:tc>
          <w:tcPr>
            <w:tcW w:w="1951" w:type="dxa"/>
          </w:tcPr>
          <w:p w:rsidR="000823AE" w:rsidRDefault="000823AE" w:rsidP="00FE0D91">
            <w:pPr>
              <w:pStyle w:val="TableParagraph"/>
            </w:pPr>
            <w:r>
              <w:t>Одноставночный руб/гкал (Без НДС)</w:t>
            </w:r>
          </w:p>
        </w:tc>
        <w:tc>
          <w:tcPr>
            <w:tcW w:w="992" w:type="dxa"/>
          </w:tcPr>
          <w:p w:rsidR="000823AE" w:rsidRDefault="000823AE" w:rsidP="00FE0D91">
            <w:pPr>
              <w:pStyle w:val="TableParagraph"/>
            </w:pPr>
            <w:r>
              <w:t>2024</w:t>
            </w:r>
          </w:p>
          <w:p w:rsidR="000823AE" w:rsidRDefault="000823AE" w:rsidP="00FE0D91">
            <w:pPr>
              <w:pStyle w:val="TableParagraph"/>
            </w:pPr>
            <w:r>
              <w:t>2025</w:t>
            </w:r>
          </w:p>
          <w:p w:rsidR="000823AE" w:rsidRDefault="000823AE" w:rsidP="00FE0D91">
            <w:pPr>
              <w:pStyle w:val="TableParagraph"/>
            </w:pPr>
            <w:r>
              <w:t>2026</w:t>
            </w:r>
          </w:p>
        </w:tc>
        <w:tc>
          <w:tcPr>
            <w:tcW w:w="1276" w:type="dxa"/>
          </w:tcPr>
          <w:p w:rsidR="000823AE" w:rsidRDefault="000823AE" w:rsidP="00FE0D91">
            <w:pPr>
              <w:pStyle w:val="TableParagraph"/>
            </w:pPr>
            <w:r>
              <w:t xml:space="preserve">3036,39 </w:t>
            </w:r>
          </w:p>
          <w:p w:rsidR="000823AE" w:rsidRDefault="000823AE" w:rsidP="00FE0D91">
            <w:pPr>
              <w:pStyle w:val="TableParagraph"/>
            </w:pPr>
            <w:r>
              <w:t xml:space="preserve">3273,33 </w:t>
            </w:r>
          </w:p>
          <w:p w:rsidR="000823AE" w:rsidRDefault="000823AE" w:rsidP="00FE0D91">
            <w:pPr>
              <w:pStyle w:val="TableParagraph"/>
            </w:pPr>
            <w:r>
              <w:t xml:space="preserve">3273,33 </w:t>
            </w:r>
          </w:p>
        </w:tc>
        <w:tc>
          <w:tcPr>
            <w:tcW w:w="1276" w:type="dxa"/>
          </w:tcPr>
          <w:p w:rsidR="000823AE" w:rsidRDefault="000823AE" w:rsidP="00FE0D91">
            <w:pPr>
              <w:pStyle w:val="TableParagraph"/>
            </w:pPr>
            <w:r>
              <w:t>3284,58</w:t>
            </w:r>
          </w:p>
          <w:p w:rsidR="000823AE" w:rsidRDefault="000823AE" w:rsidP="00FE0D91">
            <w:pPr>
              <w:pStyle w:val="TableParagraph"/>
            </w:pPr>
            <w:r>
              <w:t>3273,33</w:t>
            </w:r>
          </w:p>
          <w:p w:rsidR="000823AE" w:rsidRDefault="000823AE" w:rsidP="00FE0D91">
            <w:pPr>
              <w:pStyle w:val="TableParagraph"/>
            </w:pPr>
            <w:r>
              <w:t>3469,17</w:t>
            </w:r>
          </w:p>
        </w:tc>
        <w:tc>
          <w:tcPr>
            <w:tcW w:w="850" w:type="dxa"/>
          </w:tcPr>
          <w:p w:rsidR="000823AE" w:rsidRDefault="000760E1" w:rsidP="00FE0D91">
            <w:pPr>
              <w:pStyle w:val="TableParagraph"/>
            </w:pPr>
            <w:r>
              <w:t>2024</w:t>
            </w:r>
          </w:p>
          <w:p w:rsidR="000760E1" w:rsidRDefault="000760E1" w:rsidP="00FE0D91">
            <w:pPr>
              <w:pStyle w:val="TableParagraph"/>
            </w:pPr>
            <w:r>
              <w:t>2025</w:t>
            </w:r>
          </w:p>
          <w:p w:rsidR="000760E1" w:rsidRDefault="000760E1" w:rsidP="00FE0D91">
            <w:pPr>
              <w:pStyle w:val="TableParagraph"/>
            </w:pPr>
            <w:r>
              <w:t>2026</w:t>
            </w:r>
          </w:p>
          <w:p w:rsidR="000760E1" w:rsidRDefault="000760E1" w:rsidP="00FE0D91">
            <w:pPr>
              <w:pStyle w:val="TableParagraph"/>
            </w:pPr>
            <w:r>
              <w:t>2027</w:t>
            </w:r>
          </w:p>
          <w:p w:rsidR="000760E1" w:rsidRDefault="000760E1" w:rsidP="00FE0D91">
            <w:pPr>
              <w:pStyle w:val="TableParagraph"/>
            </w:pPr>
            <w:r>
              <w:t>2028</w:t>
            </w:r>
          </w:p>
        </w:tc>
        <w:tc>
          <w:tcPr>
            <w:tcW w:w="1276" w:type="dxa"/>
          </w:tcPr>
          <w:p w:rsidR="000823AE" w:rsidRDefault="000760E1" w:rsidP="00FE0D91">
            <w:pPr>
              <w:pStyle w:val="TableParagraph"/>
            </w:pPr>
            <w:r>
              <w:t>3036,39</w:t>
            </w:r>
          </w:p>
          <w:p w:rsidR="000760E1" w:rsidRDefault="000760E1" w:rsidP="00FE0D91">
            <w:pPr>
              <w:pStyle w:val="TableParagraph"/>
            </w:pPr>
            <w:r>
              <w:t>3284,58</w:t>
            </w:r>
          </w:p>
          <w:p w:rsidR="000760E1" w:rsidRDefault="000760E1" w:rsidP="00FE0D91">
            <w:pPr>
              <w:pStyle w:val="TableParagraph"/>
            </w:pPr>
            <w:r>
              <w:t>3273,33</w:t>
            </w:r>
          </w:p>
          <w:p w:rsidR="000760E1" w:rsidRDefault="000760E1" w:rsidP="00FE0D91">
            <w:pPr>
              <w:pStyle w:val="TableParagraph"/>
            </w:pPr>
            <w:r>
              <w:t>3426,72</w:t>
            </w:r>
          </w:p>
          <w:p w:rsidR="000760E1" w:rsidRDefault="000760E1" w:rsidP="00FE0D91">
            <w:pPr>
              <w:pStyle w:val="TableParagraph"/>
            </w:pPr>
            <w:r>
              <w:t>3426,72</w:t>
            </w:r>
          </w:p>
        </w:tc>
        <w:tc>
          <w:tcPr>
            <w:tcW w:w="1276" w:type="dxa"/>
          </w:tcPr>
          <w:p w:rsidR="000823AE" w:rsidRDefault="000760E1" w:rsidP="00FE0D91">
            <w:pPr>
              <w:pStyle w:val="TableParagraph"/>
            </w:pPr>
            <w:r>
              <w:t>3284,58</w:t>
            </w:r>
          </w:p>
          <w:p w:rsidR="000760E1" w:rsidRDefault="000760E1" w:rsidP="00FE0D91">
            <w:pPr>
              <w:pStyle w:val="TableParagraph"/>
            </w:pPr>
            <w:r>
              <w:t>3532,60</w:t>
            </w:r>
          </w:p>
          <w:p w:rsidR="000760E1" w:rsidRDefault="000760E1" w:rsidP="00FE0D91">
            <w:pPr>
              <w:pStyle w:val="TableParagraph"/>
            </w:pPr>
            <w:r>
              <w:t>3469,17</w:t>
            </w:r>
          </w:p>
          <w:p w:rsidR="000760E1" w:rsidRDefault="000760E1" w:rsidP="00FE0D91">
            <w:pPr>
              <w:pStyle w:val="TableParagraph"/>
            </w:pPr>
            <w:r>
              <w:t>3426,72</w:t>
            </w:r>
          </w:p>
          <w:p w:rsidR="000760E1" w:rsidRDefault="000760E1" w:rsidP="00FE0D91">
            <w:pPr>
              <w:pStyle w:val="TableParagraph"/>
            </w:pPr>
            <w:r>
              <w:t>3660,23</w:t>
            </w:r>
          </w:p>
        </w:tc>
        <w:tc>
          <w:tcPr>
            <w:tcW w:w="992" w:type="dxa"/>
          </w:tcPr>
          <w:p w:rsidR="000823AE" w:rsidRDefault="000760E1" w:rsidP="00FE0D91">
            <w:pPr>
              <w:pStyle w:val="TableParagraph"/>
            </w:pPr>
            <w:r>
              <w:t>нет</w:t>
            </w:r>
          </w:p>
          <w:p w:rsidR="000760E1" w:rsidRDefault="000760E1" w:rsidP="00FE0D91">
            <w:pPr>
              <w:pStyle w:val="TableParagraph"/>
            </w:pPr>
            <w:r>
              <w:t>+</w:t>
            </w:r>
          </w:p>
          <w:p w:rsidR="000760E1" w:rsidRDefault="000760E1" w:rsidP="00FE0D91">
            <w:pPr>
              <w:pStyle w:val="TableParagraph"/>
            </w:pPr>
            <w:r>
              <w:t>нет</w:t>
            </w:r>
          </w:p>
          <w:p w:rsidR="000760E1" w:rsidRDefault="000760E1" w:rsidP="00FE0D91">
            <w:pPr>
              <w:pStyle w:val="TableParagraph"/>
            </w:pPr>
          </w:p>
        </w:tc>
      </w:tr>
      <w:tr w:rsidR="00461F34" w:rsidTr="00F02E58">
        <w:tc>
          <w:tcPr>
            <w:tcW w:w="9889" w:type="dxa"/>
            <w:gridSpan w:val="8"/>
          </w:tcPr>
          <w:p w:rsidR="00461F34" w:rsidRDefault="00461F34" w:rsidP="00FE0D91">
            <w:pPr>
              <w:pStyle w:val="TableParagraph"/>
            </w:pPr>
            <w:r>
              <w:t>Население (тарифы указываются с учетом НДС)</w:t>
            </w:r>
          </w:p>
        </w:tc>
      </w:tr>
      <w:tr w:rsidR="000823AE" w:rsidTr="000760E1">
        <w:tc>
          <w:tcPr>
            <w:tcW w:w="1951" w:type="dxa"/>
          </w:tcPr>
          <w:p w:rsidR="000823AE" w:rsidRDefault="000823AE" w:rsidP="00FE0D91">
            <w:pPr>
              <w:pStyle w:val="TableParagraph"/>
            </w:pPr>
            <w:r>
              <w:t>Одноставночный руб/гкал</w:t>
            </w:r>
          </w:p>
        </w:tc>
        <w:tc>
          <w:tcPr>
            <w:tcW w:w="992" w:type="dxa"/>
          </w:tcPr>
          <w:p w:rsidR="000823AE" w:rsidRDefault="000823AE" w:rsidP="00FE0D91">
            <w:pPr>
              <w:pStyle w:val="TableParagraph"/>
            </w:pPr>
            <w:r>
              <w:t>2024</w:t>
            </w:r>
          </w:p>
          <w:p w:rsidR="000823AE" w:rsidRDefault="000823AE" w:rsidP="00FE0D91">
            <w:pPr>
              <w:pStyle w:val="TableParagraph"/>
            </w:pPr>
            <w:r>
              <w:t>2025</w:t>
            </w:r>
          </w:p>
          <w:p w:rsidR="000823AE" w:rsidRDefault="000823AE" w:rsidP="00FE0D91">
            <w:pPr>
              <w:pStyle w:val="TableParagraph"/>
            </w:pPr>
            <w:r>
              <w:t>2026</w:t>
            </w:r>
          </w:p>
        </w:tc>
        <w:tc>
          <w:tcPr>
            <w:tcW w:w="1276" w:type="dxa"/>
          </w:tcPr>
          <w:p w:rsidR="000823AE" w:rsidRDefault="000823AE" w:rsidP="00FE0D91">
            <w:pPr>
              <w:pStyle w:val="TableParagraph"/>
            </w:pPr>
            <w:r>
              <w:t xml:space="preserve">3643,67 </w:t>
            </w:r>
          </w:p>
          <w:p w:rsidR="000823AE" w:rsidRDefault="000823AE" w:rsidP="00FE0D91">
            <w:pPr>
              <w:pStyle w:val="TableParagraph"/>
            </w:pPr>
            <w:r>
              <w:t xml:space="preserve">3928,00 </w:t>
            </w:r>
          </w:p>
          <w:p w:rsidR="000823AE" w:rsidRDefault="000823AE" w:rsidP="00FE0D91">
            <w:pPr>
              <w:pStyle w:val="TableParagraph"/>
            </w:pPr>
            <w:r>
              <w:t xml:space="preserve">3928,00 </w:t>
            </w:r>
          </w:p>
        </w:tc>
        <w:tc>
          <w:tcPr>
            <w:tcW w:w="1276" w:type="dxa"/>
          </w:tcPr>
          <w:p w:rsidR="000823AE" w:rsidRDefault="000823AE" w:rsidP="00FE0D91">
            <w:pPr>
              <w:pStyle w:val="TableParagraph"/>
            </w:pPr>
            <w:r>
              <w:t>3941,50</w:t>
            </w:r>
          </w:p>
          <w:p w:rsidR="000823AE" w:rsidRDefault="000823AE" w:rsidP="00FE0D91">
            <w:pPr>
              <w:pStyle w:val="TableParagraph"/>
            </w:pPr>
            <w:r>
              <w:t>3928,00</w:t>
            </w:r>
          </w:p>
          <w:p w:rsidR="000823AE" w:rsidRDefault="000823AE" w:rsidP="00FE0D91">
            <w:pPr>
              <w:pStyle w:val="TableParagraph"/>
            </w:pPr>
            <w:r>
              <w:t>4163,00</w:t>
            </w:r>
          </w:p>
        </w:tc>
        <w:tc>
          <w:tcPr>
            <w:tcW w:w="850" w:type="dxa"/>
          </w:tcPr>
          <w:p w:rsidR="000760E1" w:rsidRDefault="000760E1" w:rsidP="00FE0D91">
            <w:pPr>
              <w:pStyle w:val="TableParagraph"/>
            </w:pPr>
            <w:r>
              <w:t>2024</w:t>
            </w:r>
          </w:p>
          <w:p w:rsidR="000760E1" w:rsidRDefault="000760E1" w:rsidP="00FE0D91">
            <w:pPr>
              <w:pStyle w:val="TableParagraph"/>
            </w:pPr>
            <w:r>
              <w:t>2025</w:t>
            </w:r>
          </w:p>
          <w:p w:rsidR="000760E1" w:rsidRDefault="000760E1" w:rsidP="00FE0D91">
            <w:pPr>
              <w:pStyle w:val="TableParagraph"/>
            </w:pPr>
            <w:r>
              <w:t>2026</w:t>
            </w:r>
          </w:p>
          <w:p w:rsidR="000760E1" w:rsidRDefault="000760E1" w:rsidP="00FE0D91">
            <w:pPr>
              <w:pStyle w:val="TableParagraph"/>
            </w:pPr>
            <w:r>
              <w:t>2027</w:t>
            </w:r>
          </w:p>
          <w:p w:rsidR="000823AE" w:rsidRDefault="000760E1" w:rsidP="00FE0D91">
            <w:pPr>
              <w:pStyle w:val="TableParagraph"/>
            </w:pPr>
            <w:r>
              <w:t>2028</w:t>
            </w:r>
          </w:p>
        </w:tc>
        <w:tc>
          <w:tcPr>
            <w:tcW w:w="1276" w:type="dxa"/>
          </w:tcPr>
          <w:p w:rsidR="000823AE" w:rsidRDefault="000760E1" w:rsidP="00FE0D91">
            <w:pPr>
              <w:pStyle w:val="TableParagraph"/>
            </w:pPr>
            <w:r>
              <w:t>3643,67</w:t>
            </w:r>
          </w:p>
          <w:p w:rsidR="000760E1" w:rsidRDefault="000760E1" w:rsidP="00FE0D91">
            <w:pPr>
              <w:pStyle w:val="TableParagraph"/>
            </w:pPr>
            <w:r>
              <w:t>3941,50</w:t>
            </w:r>
          </w:p>
          <w:p w:rsidR="000760E1" w:rsidRDefault="000760E1" w:rsidP="00FE0D91">
            <w:pPr>
              <w:pStyle w:val="TableParagraph"/>
            </w:pPr>
            <w:r>
              <w:t>3928,00</w:t>
            </w:r>
          </w:p>
          <w:p w:rsidR="000760E1" w:rsidRDefault="000760E1" w:rsidP="00FE0D91">
            <w:pPr>
              <w:pStyle w:val="TableParagraph"/>
            </w:pPr>
            <w:r>
              <w:t>4112,06</w:t>
            </w:r>
          </w:p>
          <w:p w:rsidR="000760E1" w:rsidRDefault="000760E1" w:rsidP="00FE0D91">
            <w:pPr>
              <w:pStyle w:val="TableParagraph"/>
            </w:pPr>
            <w:r>
              <w:t>4112,06</w:t>
            </w:r>
          </w:p>
        </w:tc>
        <w:tc>
          <w:tcPr>
            <w:tcW w:w="1276" w:type="dxa"/>
          </w:tcPr>
          <w:p w:rsidR="000823AE" w:rsidRDefault="000760E1" w:rsidP="00FE0D91">
            <w:pPr>
              <w:pStyle w:val="TableParagraph"/>
            </w:pPr>
            <w:r>
              <w:t>3941,50</w:t>
            </w:r>
          </w:p>
          <w:p w:rsidR="000760E1" w:rsidRDefault="000760E1" w:rsidP="00FE0D91">
            <w:pPr>
              <w:pStyle w:val="TableParagraph"/>
            </w:pPr>
            <w:r>
              <w:t>4239,12</w:t>
            </w:r>
          </w:p>
          <w:p w:rsidR="000760E1" w:rsidRDefault="000760E1" w:rsidP="00FE0D91">
            <w:pPr>
              <w:pStyle w:val="TableParagraph"/>
            </w:pPr>
            <w:r>
              <w:t>4163,00</w:t>
            </w:r>
          </w:p>
          <w:p w:rsidR="000760E1" w:rsidRDefault="000760E1" w:rsidP="00FE0D91">
            <w:pPr>
              <w:pStyle w:val="TableParagraph"/>
            </w:pPr>
            <w:r>
              <w:t>4112,06</w:t>
            </w:r>
          </w:p>
          <w:p w:rsidR="000760E1" w:rsidRDefault="000760E1" w:rsidP="00FE0D91">
            <w:pPr>
              <w:pStyle w:val="TableParagraph"/>
            </w:pPr>
            <w:r>
              <w:t>4392,28</w:t>
            </w:r>
          </w:p>
        </w:tc>
        <w:tc>
          <w:tcPr>
            <w:tcW w:w="992" w:type="dxa"/>
          </w:tcPr>
          <w:p w:rsidR="000823AE" w:rsidRDefault="000760E1" w:rsidP="00FE0D91">
            <w:pPr>
              <w:pStyle w:val="TableParagraph"/>
            </w:pPr>
            <w:r>
              <w:t>Нет</w:t>
            </w:r>
          </w:p>
          <w:p w:rsidR="000760E1" w:rsidRDefault="000760E1" w:rsidP="00FE0D91">
            <w:pPr>
              <w:pStyle w:val="TableParagraph"/>
            </w:pPr>
            <w:r>
              <w:t>+</w:t>
            </w:r>
          </w:p>
          <w:p w:rsidR="000760E1" w:rsidRDefault="000760E1" w:rsidP="00FE0D91">
            <w:pPr>
              <w:pStyle w:val="TableParagraph"/>
            </w:pPr>
            <w:r>
              <w:t>нет</w:t>
            </w:r>
          </w:p>
        </w:tc>
      </w:tr>
      <w:tr w:rsidR="006A5560" w:rsidTr="00F02E58">
        <w:tc>
          <w:tcPr>
            <w:tcW w:w="9889" w:type="dxa"/>
            <w:gridSpan w:val="8"/>
          </w:tcPr>
          <w:p w:rsidR="006A5560" w:rsidRDefault="006A5560" w:rsidP="00FE0D91">
            <w:pPr>
              <w:pStyle w:val="TableParagraph"/>
            </w:pPr>
            <w:r>
              <w:t>Шумихинский муниципальный округ: г. Шумиха, котельная ул. Ленина, 112</w:t>
            </w:r>
          </w:p>
        </w:tc>
      </w:tr>
      <w:tr w:rsidR="00461F34" w:rsidTr="00F02E58">
        <w:tc>
          <w:tcPr>
            <w:tcW w:w="9889" w:type="dxa"/>
            <w:gridSpan w:val="8"/>
          </w:tcPr>
          <w:p w:rsidR="00461F34" w:rsidRDefault="00461F34" w:rsidP="00FE0D91">
            <w:pPr>
              <w:pStyle w:val="TableParagraph"/>
            </w:pPr>
            <w:r w:rsidRPr="00CC5324">
              <w:t>Для потребителей, в случае отсутствия дифференциации тарифов</w:t>
            </w:r>
            <w:r>
              <w:t xml:space="preserve"> </w:t>
            </w:r>
            <w:r w:rsidRPr="00435A92">
              <w:t>по схеме подключения</w:t>
            </w:r>
          </w:p>
        </w:tc>
      </w:tr>
      <w:tr w:rsidR="000823AE" w:rsidTr="000760E1">
        <w:tc>
          <w:tcPr>
            <w:tcW w:w="1951" w:type="dxa"/>
          </w:tcPr>
          <w:p w:rsidR="000823AE" w:rsidRDefault="000823AE" w:rsidP="00FE0D91">
            <w:pPr>
              <w:pStyle w:val="TableParagraph"/>
            </w:pPr>
            <w:r>
              <w:t xml:space="preserve">Одноставночный руб/гкал (Без </w:t>
            </w:r>
            <w:r>
              <w:lastRenderedPageBreak/>
              <w:t>НДС)</w:t>
            </w:r>
          </w:p>
        </w:tc>
        <w:tc>
          <w:tcPr>
            <w:tcW w:w="992" w:type="dxa"/>
          </w:tcPr>
          <w:p w:rsidR="000823AE" w:rsidRDefault="000823AE" w:rsidP="00FE0D91">
            <w:pPr>
              <w:pStyle w:val="TableParagraph"/>
            </w:pPr>
            <w:r>
              <w:lastRenderedPageBreak/>
              <w:t>2024</w:t>
            </w:r>
          </w:p>
          <w:p w:rsidR="000823AE" w:rsidRDefault="000823AE" w:rsidP="00FE0D91">
            <w:pPr>
              <w:pStyle w:val="TableParagraph"/>
            </w:pPr>
            <w:r>
              <w:t>2025</w:t>
            </w:r>
          </w:p>
          <w:p w:rsidR="000823AE" w:rsidRDefault="000823AE" w:rsidP="00FE0D91">
            <w:pPr>
              <w:pStyle w:val="TableParagraph"/>
            </w:pPr>
            <w:r>
              <w:lastRenderedPageBreak/>
              <w:t>2026</w:t>
            </w:r>
          </w:p>
        </w:tc>
        <w:tc>
          <w:tcPr>
            <w:tcW w:w="1276" w:type="dxa"/>
          </w:tcPr>
          <w:p w:rsidR="000823AE" w:rsidRDefault="000823AE" w:rsidP="00FE0D91">
            <w:pPr>
              <w:pStyle w:val="TableParagraph"/>
            </w:pPr>
            <w:r>
              <w:lastRenderedPageBreak/>
              <w:t xml:space="preserve">2181,41 </w:t>
            </w:r>
          </w:p>
          <w:p w:rsidR="000823AE" w:rsidRDefault="000823AE" w:rsidP="00FE0D91">
            <w:pPr>
              <w:pStyle w:val="TableParagraph"/>
            </w:pPr>
            <w:r>
              <w:t>2207,69</w:t>
            </w:r>
          </w:p>
          <w:p w:rsidR="000823AE" w:rsidRDefault="000823AE" w:rsidP="00FE0D91">
            <w:pPr>
              <w:pStyle w:val="TableParagraph"/>
            </w:pPr>
            <w:r>
              <w:lastRenderedPageBreak/>
              <w:t>2207,69</w:t>
            </w:r>
          </w:p>
        </w:tc>
        <w:tc>
          <w:tcPr>
            <w:tcW w:w="1276" w:type="dxa"/>
          </w:tcPr>
          <w:p w:rsidR="000823AE" w:rsidRDefault="000823AE" w:rsidP="00FE0D91">
            <w:pPr>
              <w:pStyle w:val="TableParagraph"/>
            </w:pPr>
            <w:r>
              <w:lastRenderedPageBreak/>
              <w:t>2319,78</w:t>
            </w:r>
          </w:p>
          <w:p w:rsidR="000823AE" w:rsidRDefault="000823AE" w:rsidP="00FE0D91">
            <w:pPr>
              <w:pStyle w:val="TableParagraph"/>
            </w:pPr>
            <w:r>
              <w:t>2207,69</w:t>
            </w:r>
          </w:p>
          <w:p w:rsidR="000823AE" w:rsidRDefault="000823AE" w:rsidP="00FE0D91">
            <w:pPr>
              <w:pStyle w:val="TableParagraph"/>
            </w:pPr>
            <w:r>
              <w:lastRenderedPageBreak/>
              <w:t>2334,66</w:t>
            </w:r>
          </w:p>
        </w:tc>
        <w:tc>
          <w:tcPr>
            <w:tcW w:w="850" w:type="dxa"/>
          </w:tcPr>
          <w:p w:rsidR="000760E1" w:rsidRDefault="000760E1" w:rsidP="00FE0D91">
            <w:pPr>
              <w:pStyle w:val="TableParagraph"/>
            </w:pPr>
            <w:r>
              <w:lastRenderedPageBreak/>
              <w:t>2024</w:t>
            </w:r>
          </w:p>
          <w:p w:rsidR="000760E1" w:rsidRDefault="000760E1" w:rsidP="00FE0D91">
            <w:pPr>
              <w:pStyle w:val="TableParagraph"/>
            </w:pPr>
            <w:r>
              <w:t>2025</w:t>
            </w:r>
          </w:p>
          <w:p w:rsidR="000760E1" w:rsidRDefault="000760E1" w:rsidP="00FE0D91">
            <w:pPr>
              <w:pStyle w:val="TableParagraph"/>
            </w:pPr>
            <w:r>
              <w:lastRenderedPageBreak/>
              <w:t>2026</w:t>
            </w:r>
          </w:p>
          <w:p w:rsidR="000760E1" w:rsidRDefault="000760E1" w:rsidP="00FE0D91">
            <w:pPr>
              <w:pStyle w:val="TableParagraph"/>
            </w:pPr>
            <w:r>
              <w:t>2027</w:t>
            </w:r>
          </w:p>
          <w:p w:rsidR="000823AE" w:rsidRDefault="000760E1" w:rsidP="00FE0D91">
            <w:pPr>
              <w:pStyle w:val="TableParagraph"/>
            </w:pPr>
            <w:r>
              <w:t>2028</w:t>
            </w:r>
          </w:p>
        </w:tc>
        <w:tc>
          <w:tcPr>
            <w:tcW w:w="1276" w:type="dxa"/>
          </w:tcPr>
          <w:p w:rsidR="000823AE" w:rsidRDefault="001C0223" w:rsidP="00FE0D91">
            <w:pPr>
              <w:pStyle w:val="TableParagraph"/>
            </w:pPr>
            <w:r>
              <w:lastRenderedPageBreak/>
              <w:t>2181,41</w:t>
            </w:r>
          </w:p>
          <w:p w:rsidR="001C0223" w:rsidRDefault="001C0223" w:rsidP="00FE0D91">
            <w:pPr>
              <w:pStyle w:val="TableParagraph"/>
            </w:pPr>
            <w:r>
              <w:t>2319,78</w:t>
            </w:r>
          </w:p>
          <w:p w:rsidR="001C0223" w:rsidRDefault="001C0223" w:rsidP="00FE0D91">
            <w:pPr>
              <w:pStyle w:val="TableParagraph"/>
            </w:pPr>
            <w:r>
              <w:lastRenderedPageBreak/>
              <w:t>2207,69</w:t>
            </w:r>
          </w:p>
          <w:p w:rsidR="001C0223" w:rsidRDefault="001C0223" w:rsidP="00FE0D91">
            <w:pPr>
              <w:pStyle w:val="TableParagraph"/>
            </w:pPr>
            <w:r>
              <w:t>2332,36</w:t>
            </w:r>
          </w:p>
          <w:p w:rsidR="001C0223" w:rsidRDefault="001C0223" w:rsidP="00FE0D91">
            <w:pPr>
              <w:pStyle w:val="TableParagraph"/>
            </w:pPr>
            <w:r>
              <w:t>2332,36</w:t>
            </w:r>
          </w:p>
        </w:tc>
        <w:tc>
          <w:tcPr>
            <w:tcW w:w="1276" w:type="dxa"/>
          </w:tcPr>
          <w:p w:rsidR="000823AE" w:rsidRDefault="001C0223" w:rsidP="00FE0D91">
            <w:pPr>
              <w:pStyle w:val="TableParagraph"/>
            </w:pPr>
            <w:r>
              <w:lastRenderedPageBreak/>
              <w:t>2319,78</w:t>
            </w:r>
          </w:p>
          <w:p w:rsidR="001C0223" w:rsidRDefault="001C0223" w:rsidP="00FE0D91">
            <w:pPr>
              <w:pStyle w:val="TableParagraph"/>
            </w:pPr>
            <w:r>
              <w:t>2590,37</w:t>
            </w:r>
          </w:p>
          <w:p w:rsidR="001C0223" w:rsidRDefault="001C0223" w:rsidP="00FE0D91">
            <w:pPr>
              <w:pStyle w:val="TableParagraph"/>
            </w:pPr>
            <w:r>
              <w:lastRenderedPageBreak/>
              <w:t>2334,66</w:t>
            </w:r>
          </w:p>
          <w:p w:rsidR="001C0223" w:rsidRDefault="001C0223" w:rsidP="00FE0D91">
            <w:pPr>
              <w:pStyle w:val="TableParagraph"/>
            </w:pPr>
            <w:r>
              <w:t>2332,36</w:t>
            </w:r>
          </w:p>
          <w:p w:rsidR="001C0223" w:rsidRDefault="001C0223" w:rsidP="00FE0D91">
            <w:pPr>
              <w:pStyle w:val="TableParagraph"/>
            </w:pPr>
            <w:r>
              <w:t>2449,43</w:t>
            </w:r>
          </w:p>
        </w:tc>
        <w:tc>
          <w:tcPr>
            <w:tcW w:w="992" w:type="dxa"/>
          </w:tcPr>
          <w:p w:rsidR="000823AE" w:rsidRDefault="001C0223" w:rsidP="00FE0D91">
            <w:pPr>
              <w:pStyle w:val="TableParagraph"/>
            </w:pPr>
            <w:r>
              <w:lastRenderedPageBreak/>
              <w:t>Нет</w:t>
            </w:r>
          </w:p>
          <w:p w:rsidR="001C0223" w:rsidRDefault="001C0223" w:rsidP="00FE0D91">
            <w:pPr>
              <w:pStyle w:val="TableParagraph"/>
            </w:pPr>
            <w:r>
              <w:t>+</w:t>
            </w:r>
          </w:p>
          <w:p w:rsidR="001C0223" w:rsidRDefault="001C0223" w:rsidP="00FE0D91">
            <w:pPr>
              <w:pStyle w:val="TableParagraph"/>
            </w:pPr>
            <w:r>
              <w:lastRenderedPageBreak/>
              <w:t>нет</w:t>
            </w:r>
          </w:p>
        </w:tc>
      </w:tr>
      <w:tr w:rsidR="00461F34" w:rsidTr="00F02E58">
        <w:tc>
          <w:tcPr>
            <w:tcW w:w="9889" w:type="dxa"/>
            <w:gridSpan w:val="8"/>
          </w:tcPr>
          <w:p w:rsidR="00461F34" w:rsidRDefault="00461F34" w:rsidP="00FE0D91">
            <w:pPr>
              <w:pStyle w:val="TableParagraph"/>
            </w:pPr>
            <w:r>
              <w:lastRenderedPageBreak/>
              <w:t>Население (тарифы указываются с учетом НДС)</w:t>
            </w:r>
          </w:p>
        </w:tc>
      </w:tr>
      <w:tr w:rsidR="000823AE" w:rsidTr="000760E1">
        <w:tc>
          <w:tcPr>
            <w:tcW w:w="1951" w:type="dxa"/>
          </w:tcPr>
          <w:p w:rsidR="000823AE" w:rsidRDefault="000823AE" w:rsidP="00FE0D91">
            <w:pPr>
              <w:pStyle w:val="TableParagraph"/>
            </w:pPr>
            <w:r>
              <w:t>Одноставночный руб/гкал</w:t>
            </w:r>
          </w:p>
        </w:tc>
        <w:tc>
          <w:tcPr>
            <w:tcW w:w="992" w:type="dxa"/>
          </w:tcPr>
          <w:p w:rsidR="000823AE" w:rsidRDefault="000823AE" w:rsidP="00FE0D91">
            <w:pPr>
              <w:pStyle w:val="TableParagraph"/>
            </w:pPr>
            <w:r>
              <w:t>2024</w:t>
            </w:r>
          </w:p>
          <w:p w:rsidR="000823AE" w:rsidRDefault="000823AE" w:rsidP="00FE0D91">
            <w:pPr>
              <w:pStyle w:val="TableParagraph"/>
            </w:pPr>
            <w:r>
              <w:t>2025</w:t>
            </w:r>
          </w:p>
          <w:p w:rsidR="000823AE" w:rsidRDefault="000823AE" w:rsidP="00FE0D91">
            <w:pPr>
              <w:pStyle w:val="TableParagraph"/>
            </w:pPr>
            <w:r>
              <w:t>2026</w:t>
            </w:r>
          </w:p>
        </w:tc>
        <w:tc>
          <w:tcPr>
            <w:tcW w:w="1276" w:type="dxa"/>
          </w:tcPr>
          <w:p w:rsidR="000823AE" w:rsidRDefault="000823AE" w:rsidP="00FE0D91">
            <w:pPr>
              <w:pStyle w:val="TableParagraph"/>
            </w:pPr>
            <w:r>
              <w:t xml:space="preserve">2617,69 </w:t>
            </w:r>
          </w:p>
          <w:p w:rsidR="000823AE" w:rsidRDefault="000823AE" w:rsidP="00FE0D91">
            <w:pPr>
              <w:pStyle w:val="TableParagraph"/>
            </w:pPr>
            <w:r>
              <w:t xml:space="preserve">2649,23 </w:t>
            </w:r>
          </w:p>
          <w:p w:rsidR="000823AE" w:rsidRDefault="000823AE" w:rsidP="00FE0D91">
            <w:pPr>
              <w:pStyle w:val="TableParagraph"/>
            </w:pPr>
            <w:r>
              <w:t xml:space="preserve">2649,23 </w:t>
            </w:r>
          </w:p>
        </w:tc>
        <w:tc>
          <w:tcPr>
            <w:tcW w:w="1276" w:type="dxa"/>
          </w:tcPr>
          <w:p w:rsidR="000823AE" w:rsidRDefault="000823AE" w:rsidP="00FE0D91">
            <w:pPr>
              <w:pStyle w:val="TableParagraph"/>
            </w:pPr>
            <w:r>
              <w:t>2783,74</w:t>
            </w:r>
          </w:p>
          <w:p w:rsidR="000823AE" w:rsidRDefault="000823AE" w:rsidP="00FE0D91">
            <w:pPr>
              <w:pStyle w:val="TableParagraph"/>
            </w:pPr>
            <w:r>
              <w:t xml:space="preserve"> 2649,23</w:t>
            </w:r>
          </w:p>
          <w:p w:rsidR="000823AE" w:rsidRDefault="000823AE" w:rsidP="00FE0D91">
            <w:pPr>
              <w:pStyle w:val="TableParagraph"/>
            </w:pPr>
            <w:r>
              <w:t>2801,59</w:t>
            </w:r>
          </w:p>
        </w:tc>
        <w:tc>
          <w:tcPr>
            <w:tcW w:w="850" w:type="dxa"/>
          </w:tcPr>
          <w:p w:rsidR="000760E1" w:rsidRDefault="000760E1" w:rsidP="00FE0D91">
            <w:pPr>
              <w:pStyle w:val="TableParagraph"/>
            </w:pPr>
            <w:r>
              <w:t>2024</w:t>
            </w:r>
          </w:p>
          <w:p w:rsidR="000760E1" w:rsidRDefault="000760E1" w:rsidP="00FE0D91">
            <w:pPr>
              <w:pStyle w:val="TableParagraph"/>
            </w:pPr>
            <w:r>
              <w:t>2025</w:t>
            </w:r>
          </w:p>
          <w:p w:rsidR="000760E1" w:rsidRDefault="000760E1" w:rsidP="00FE0D91">
            <w:pPr>
              <w:pStyle w:val="TableParagraph"/>
            </w:pPr>
            <w:r>
              <w:t>2026</w:t>
            </w:r>
          </w:p>
          <w:p w:rsidR="000760E1" w:rsidRDefault="000760E1" w:rsidP="00FE0D91">
            <w:pPr>
              <w:pStyle w:val="TableParagraph"/>
            </w:pPr>
            <w:r>
              <w:t>2027</w:t>
            </w:r>
          </w:p>
          <w:p w:rsidR="000823AE" w:rsidRDefault="000760E1" w:rsidP="00FE0D91">
            <w:pPr>
              <w:pStyle w:val="TableParagraph"/>
            </w:pPr>
            <w:r>
              <w:t>2028</w:t>
            </w:r>
          </w:p>
        </w:tc>
        <w:tc>
          <w:tcPr>
            <w:tcW w:w="1276" w:type="dxa"/>
          </w:tcPr>
          <w:p w:rsidR="000823AE" w:rsidRDefault="001C0223" w:rsidP="00FE0D91">
            <w:pPr>
              <w:pStyle w:val="TableParagraph"/>
            </w:pPr>
            <w:r>
              <w:t>2617,69</w:t>
            </w:r>
          </w:p>
          <w:p w:rsidR="001C0223" w:rsidRDefault="001C0223" w:rsidP="00FE0D91">
            <w:pPr>
              <w:pStyle w:val="TableParagraph"/>
            </w:pPr>
            <w:r>
              <w:t>2783,74</w:t>
            </w:r>
          </w:p>
          <w:p w:rsidR="001C0223" w:rsidRDefault="001C0223" w:rsidP="00FE0D91">
            <w:pPr>
              <w:pStyle w:val="TableParagraph"/>
            </w:pPr>
            <w:r>
              <w:t>2649,23</w:t>
            </w:r>
          </w:p>
          <w:p w:rsidR="001C0223" w:rsidRDefault="001C0223" w:rsidP="00FE0D91">
            <w:pPr>
              <w:pStyle w:val="TableParagraph"/>
            </w:pPr>
            <w:r>
              <w:t>2798,83</w:t>
            </w:r>
          </w:p>
          <w:p w:rsidR="001C0223" w:rsidRDefault="001C0223" w:rsidP="00FE0D91">
            <w:pPr>
              <w:pStyle w:val="TableParagraph"/>
            </w:pPr>
            <w:r>
              <w:t>2798,83</w:t>
            </w:r>
          </w:p>
        </w:tc>
        <w:tc>
          <w:tcPr>
            <w:tcW w:w="1276" w:type="dxa"/>
          </w:tcPr>
          <w:p w:rsidR="000823AE" w:rsidRDefault="001C0223" w:rsidP="00FE0D91">
            <w:pPr>
              <w:pStyle w:val="TableParagraph"/>
            </w:pPr>
            <w:r>
              <w:t>2783,74</w:t>
            </w:r>
          </w:p>
          <w:p w:rsidR="001C0223" w:rsidRDefault="001C0223" w:rsidP="00FE0D91">
            <w:pPr>
              <w:pStyle w:val="TableParagraph"/>
            </w:pPr>
            <w:r>
              <w:t>3108,44</w:t>
            </w:r>
          </w:p>
          <w:p w:rsidR="001C0223" w:rsidRDefault="001C0223" w:rsidP="00FE0D91">
            <w:pPr>
              <w:pStyle w:val="TableParagraph"/>
            </w:pPr>
            <w:r>
              <w:t>2801,59</w:t>
            </w:r>
          </w:p>
          <w:p w:rsidR="001C0223" w:rsidRDefault="001C0223" w:rsidP="00FE0D91">
            <w:pPr>
              <w:pStyle w:val="TableParagraph"/>
            </w:pPr>
            <w:r>
              <w:t>2798,83</w:t>
            </w:r>
          </w:p>
          <w:p w:rsidR="001C0223" w:rsidRDefault="001C0223" w:rsidP="00FE0D91">
            <w:pPr>
              <w:pStyle w:val="TableParagraph"/>
            </w:pPr>
            <w:r>
              <w:t>2939,32</w:t>
            </w:r>
          </w:p>
        </w:tc>
        <w:tc>
          <w:tcPr>
            <w:tcW w:w="992" w:type="dxa"/>
          </w:tcPr>
          <w:p w:rsidR="001C0223" w:rsidRDefault="001C0223" w:rsidP="00FE0D91">
            <w:pPr>
              <w:pStyle w:val="TableParagraph"/>
            </w:pPr>
            <w:r>
              <w:t>Нет</w:t>
            </w:r>
          </w:p>
          <w:p w:rsidR="001C0223" w:rsidRDefault="001C0223" w:rsidP="00FE0D91">
            <w:pPr>
              <w:pStyle w:val="TableParagraph"/>
            </w:pPr>
            <w:r>
              <w:t>+</w:t>
            </w:r>
          </w:p>
          <w:p w:rsidR="000823AE" w:rsidRDefault="001C0223" w:rsidP="00FE0D91">
            <w:pPr>
              <w:pStyle w:val="TableParagraph"/>
            </w:pPr>
            <w:r>
              <w:t>нет</w:t>
            </w:r>
          </w:p>
        </w:tc>
      </w:tr>
      <w:tr w:rsidR="006A5560" w:rsidTr="00F02E58">
        <w:tc>
          <w:tcPr>
            <w:tcW w:w="9889" w:type="dxa"/>
            <w:gridSpan w:val="8"/>
          </w:tcPr>
          <w:p w:rsidR="006A5560" w:rsidRDefault="006A5560" w:rsidP="00FE0D91">
            <w:pPr>
              <w:pStyle w:val="TableParagraph"/>
            </w:pPr>
            <w:r>
              <w:t>Шумихинский муниципальный округ, г.Шумиха Котельная ул. Победы,25</w:t>
            </w:r>
          </w:p>
        </w:tc>
      </w:tr>
      <w:tr w:rsidR="00461F34" w:rsidTr="00F02E58">
        <w:tc>
          <w:tcPr>
            <w:tcW w:w="9889" w:type="dxa"/>
            <w:gridSpan w:val="8"/>
          </w:tcPr>
          <w:p w:rsidR="00461F34" w:rsidRDefault="00461F34" w:rsidP="00FE0D91">
            <w:pPr>
              <w:pStyle w:val="TableParagraph"/>
            </w:pPr>
            <w:r w:rsidRPr="00CC5324">
              <w:t>Для потребителей, в случае отсутствия дифференциации тарифов</w:t>
            </w:r>
            <w:r>
              <w:t xml:space="preserve"> </w:t>
            </w:r>
            <w:r w:rsidRPr="00435A92">
              <w:t>по схеме подключения</w:t>
            </w:r>
          </w:p>
        </w:tc>
      </w:tr>
      <w:tr w:rsidR="000823AE" w:rsidTr="000760E1">
        <w:tc>
          <w:tcPr>
            <w:tcW w:w="1951" w:type="dxa"/>
          </w:tcPr>
          <w:p w:rsidR="000823AE" w:rsidRDefault="000823AE" w:rsidP="00FE0D91">
            <w:pPr>
              <w:pStyle w:val="TableParagraph"/>
            </w:pPr>
            <w:r>
              <w:t>Одноставночный руб/гкал (Без НДС)</w:t>
            </w:r>
          </w:p>
        </w:tc>
        <w:tc>
          <w:tcPr>
            <w:tcW w:w="992" w:type="dxa"/>
          </w:tcPr>
          <w:p w:rsidR="000823AE" w:rsidRDefault="000823AE" w:rsidP="00FE0D91">
            <w:pPr>
              <w:pStyle w:val="TableParagraph"/>
            </w:pPr>
            <w:r>
              <w:t>2024</w:t>
            </w:r>
          </w:p>
          <w:p w:rsidR="000823AE" w:rsidRDefault="000823AE" w:rsidP="00FE0D91">
            <w:pPr>
              <w:pStyle w:val="TableParagraph"/>
            </w:pPr>
            <w:r>
              <w:t>2025</w:t>
            </w:r>
          </w:p>
          <w:p w:rsidR="000823AE" w:rsidRDefault="000823AE" w:rsidP="00FE0D91">
            <w:pPr>
              <w:pStyle w:val="TableParagraph"/>
            </w:pPr>
            <w:r>
              <w:t>2026</w:t>
            </w:r>
          </w:p>
        </w:tc>
        <w:tc>
          <w:tcPr>
            <w:tcW w:w="1276" w:type="dxa"/>
          </w:tcPr>
          <w:p w:rsidR="000823AE" w:rsidRDefault="000823AE" w:rsidP="00FE0D91">
            <w:pPr>
              <w:pStyle w:val="TableParagraph"/>
            </w:pPr>
            <w:r>
              <w:t>2688.50</w:t>
            </w:r>
          </w:p>
          <w:p w:rsidR="000823AE" w:rsidRDefault="000823AE" w:rsidP="00FE0D91">
            <w:pPr>
              <w:pStyle w:val="TableParagraph"/>
            </w:pPr>
            <w:r>
              <w:t>2949.50</w:t>
            </w:r>
          </w:p>
          <w:p w:rsidR="000823AE" w:rsidRDefault="000823AE" w:rsidP="00FE0D91">
            <w:pPr>
              <w:pStyle w:val="TableParagraph"/>
            </w:pPr>
            <w:r>
              <w:t>3110.20</w:t>
            </w:r>
          </w:p>
          <w:p w:rsidR="000823AE" w:rsidRDefault="000823AE" w:rsidP="00FE0D91">
            <w:pPr>
              <w:pStyle w:val="TableParagraph"/>
            </w:pPr>
          </w:p>
        </w:tc>
        <w:tc>
          <w:tcPr>
            <w:tcW w:w="1276" w:type="dxa"/>
          </w:tcPr>
          <w:p w:rsidR="000823AE" w:rsidRDefault="000823AE" w:rsidP="00FE0D91">
            <w:pPr>
              <w:pStyle w:val="TableParagraph"/>
            </w:pPr>
            <w:r>
              <w:t>2949.50</w:t>
            </w:r>
          </w:p>
          <w:p w:rsidR="000823AE" w:rsidRDefault="000823AE" w:rsidP="00FE0D91">
            <w:pPr>
              <w:pStyle w:val="TableParagraph"/>
            </w:pPr>
            <w:r>
              <w:t>3144.33</w:t>
            </w:r>
          </w:p>
          <w:p w:rsidR="000823AE" w:rsidRDefault="000823AE" w:rsidP="00FE0D91">
            <w:pPr>
              <w:pStyle w:val="TableParagraph"/>
            </w:pPr>
            <w:r>
              <w:t>3110.20</w:t>
            </w:r>
          </w:p>
        </w:tc>
        <w:tc>
          <w:tcPr>
            <w:tcW w:w="850" w:type="dxa"/>
          </w:tcPr>
          <w:p w:rsidR="000760E1" w:rsidRDefault="000760E1" w:rsidP="00FE0D91">
            <w:pPr>
              <w:pStyle w:val="TableParagraph"/>
            </w:pPr>
            <w:r>
              <w:t>2024</w:t>
            </w:r>
          </w:p>
          <w:p w:rsidR="000760E1" w:rsidRDefault="000760E1" w:rsidP="00FE0D91">
            <w:pPr>
              <w:pStyle w:val="TableParagraph"/>
            </w:pPr>
            <w:r>
              <w:t>2025</w:t>
            </w:r>
          </w:p>
          <w:p w:rsidR="000760E1" w:rsidRDefault="000760E1" w:rsidP="00FE0D91">
            <w:pPr>
              <w:pStyle w:val="TableParagraph"/>
            </w:pPr>
            <w:r>
              <w:t>2026</w:t>
            </w:r>
          </w:p>
          <w:p w:rsidR="000760E1" w:rsidRDefault="000760E1" w:rsidP="00FE0D91">
            <w:pPr>
              <w:pStyle w:val="TableParagraph"/>
            </w:pPr>
            <w:r>
              <w:t>2027</w:t>
            </w:r>
          </w:p>
          <w:p w:rsidR="000823AE" w:rsidRDefault="000760E1" w:rsidP="00FE0D91">
            <w:pPr>
              <w:pStyle w:val="TableParagraph"/>
            </w:pPr>
            <w:r>
              <w:t>2028</w:t>
            </w:r>
          </w:p>
        </w:tc>
        <w:tc>
          <w:tcPr>
            <w:tcW w:w="1276" w:type="dxa"/>
          </w:tcPr>
          <w:p w:rsidR="000823AE" w:rsidRDefault="001C0223" w:rsidP="00FE0D91">
            <w:pPr>
              <w:pStyle w:val="TableParagraph"/>
            </w:pPr>
            <w:r>
              <w:t>2688,50</w:t>
            </w:r>
          </w:p>
          <w:p w:rsidR="001C0223" w:rsidRDefault="001C0223" w:rsidP="00FE0D91">
            <w:pPr>
              <w:pStyle w:val="TableParagraph"/>
            </w:pPr>
            <w:r>
              <w:t>2949,50</w:t>
            </w:r>
          </w:p>
          <w:p w:rsidR="001C0223" w:rsidRDefault="001C0223" w:rsidP="00FE0D91">
            <w:pPr>
              <w:pStyle w:val="TableParagraph"/>
            </w:pPr>
            <w:r>
              <w:t>3110,20</w:t>
            </w:r>
          </w:p>
          <w:p w:rsidR="001C0223" w:rsidRDefault="001C0223" w:rsidP="00FE0D91">
            <w:pPr>
              <w:pStyle w:val="TableParagraph"/>
            </w:pPr>
            <w:r>
              <w:t>3110,20</w:t>
            </w:r>
          </w:p>
          <w:p w:rsidR="001C0223" w:rsidRDefault="001C0223" w:rsidP="00FE0D91">
            <w:pPr>
              <w:pStyle w:val="TableParagraph"/>
            </w:pPr>
            <w:r>
              <w:t>3266,55</w:t>
            </w:r>
          </w:p>
        </w:tc>
        <w:tc>
          <w:tcPr>
            <w:tcW w:w="1276" w:type="dxa"/>
          </w:tcPr>
          <w:p w:rsidR="000823AE" w:rsidRDefault="001C0223" w:rsidP="00FE0D91">
            <w:pPr>
              <w:pStyle w:val="TableParagraph"/>
            </w:pPr>
            <w:r>
              <w:t>2949,50</w:t>
            </w:r>
          </w:p>
          <w:p w:rsidR="001C0223" w:rsidRDefault="001C0223" w:rsidP="00FE0D91">
            <w:pPr>
              <w:pStyle w:val="TableParagraph"/>
            </w:pPr>
            <w:r>
              <w:t>3291,82</w:t>
            </w:r>
          </w:p>
          <w:p w:rsidR="001C0223" w:rsidRDefault="001C0223" w:rsidP="00FE0D91">
            <w:pPr>
              <w:pStyle w:val="TableParagraph"/>
            </w:pPr>
            <w:r>
              <w:t>3110,20</w:t>
            </w:r>
          </w:p>
          <w:p w:rsidR="001C0223" w:rsidRDefault="001C0223" w:rsidP="00FE0D91">
            <w:pPr>
              <w:pStyle w:val="TableParagraph"/>
            </w:pPr>
            <w:r>
              <w:t>3295,09</w:t>
            </w:r>
          </w:p>
          <w:p w:rsidR="001C0223" w:rsidRDefault="001C0223" w:rsidP="00FE0D91">
            <w:pPr>
              <w:pStyle w:val="TableParagraph"/>
            </w:pPr>
            <w:r>
              <w:t>3266,55</w:t>
            </w:r>
          </w:p>
        </w:tc>
        <w:tc>
          <w:tcPr>
            <w:tcW w:w="992" w:type="dxa"/>
          </w:tcPr>
          <w:p w:rsidR="001C0223" w:rsidRDefault="001C0223" w:rsidP="00FE0D91">
            <w:pPr>
              <w:pStyle w:val="TableParagraph"/>
            </w:pPr>
            <w:r>
              <w:t>Нет</w:t>
            </w:r>
          </w:p>
          <w:p w:rsidR="001C0223" w:rsidRDefault="001C0223" w:rsidP="00FE0D91">
            <w:pPr>
              <w:pStyle w:val="TableParagraph"/>
            </w:pPr>
            <w:r>
              <w:t>+</w:t>
            </w:r>
          </w:p>
          <w:p w:rsidR="000823AE" w:rsidRDefault="001C0223" w:rsidP="00FE0D91">
            <w:pPr>
              <w:pStyle w:val="TableParagraph"/>
            </w:pPr>
            <w:r>
              <w:t>нет</w:t>
            </w:r>
          </w:p>
        </w:tc>
      </w:tr>
      <w:tr w:rsidR="00461F34" w:rsidTr="00F02E58">
        <w:tc>
          <w:tcPr>
            <w:tcW w:w="9889" w:type="dxa"/>
            <w:gridSpan w:val="8"/>
          </w:tcPr>
          <w:p w:rsidR="00461F34" w:rsidRDefault="00461F34" w:rsidP="00FE0D91">
            <w:pPr>
              <w:pStyle w:val="TableParagraph"/>
            </w:pPr>
            <w:r>
              <w:t>Население (тарифы указываются с учетом НДС)</w:t>
            </w:r>
          </w:p>
        </w:tc>
      </w:tr>
      <w:tr w:rsidR="000823AE" w:rsidTr="000760E1">
        <w:tc>
          <w:tcPr>
            <w:tcW w:w="1951" w:type="dxa"/>
          </w:tcPr>
          <w:p w:rsidR="000823AE" w:rsidRDefault="000823AE" w:rsidP="00FE0D91">
            <w:pPr>
              <w:pStyle w:val="TableParagraph"/>
            </w:pPr>
            <w:r>
              <w:t>Одноставночный руб/гкал</w:t>
            </w:r>
          </w:p>
        </w:tc>
        <w:tc>
          <w:tcPr>
            <w:tcW w:w="992" w:type="dxa"/>
          </w:tcPr>
          <w:p w:rsidR="000823AE" w:rsidRDefault="000823AE" w:rsidP="00FE0D91">
            <w:pPr>
              <w:pStyle w:val="TableParagraph"/>
            </w:pPr>
            <w:r>
              <w:t>2024</w:t>
            </w:r>
          </w:p>
          <w:p w:rsidR="000823AE" w:rsidRDefault="000823AE" w:rsidP="00FE0D91">
            <w:pPr>
              <w:pStyle w:val="TableParagraph"/>
            </w:pPr>
            <w:r>
              <w:t>2025</w:t>
            </w:r>
          </w:p>
          <w:p w:rsidR="000823AE" w:rsidRDefault="000823AE" w:rsidP="00FE0D91">
            <w:pPr>
              <w:pStyle w:val="TableParagraph"/>
            </w:pPr>
            <w:r>
              <w:t>2026</w:t>
            </w:r>
          </w:p>
        </w:tc>
        <w:tc>
          <w:tcPr>
            <w:tcW w:w="1276" w:type="dxa"/>
          </w:tcPr>
          <w:p w:rsidR="000823AE" w:rsidRDefault="000823AE" w:rsidP="00FE0D91">
            <w:pPr>
              <w:pStyle w:val="TableParagraph"/>
            </w:pPr>
            <w:r>
              <w:t xml:space="preserve">3226,20 </w:t>
            </w:r>
          </w:p>
          <w:p w:rsidR="000823AE" w:rsidRDefault="000823AE" w:rsidP="00FE0D91">
            <w:pPr>
              <w:pStyle w:val="TableParagraph"/>
            </w:pPr>
            <w:r>
              <w:t xml:space="preserve">3539,40 </w:t>
            </w:r>
          </w:p>
          <w:p w:rsidR="000823AE" w:rsidRDefault="000823AE" w:rsidP="00FE0D91">
            <w:pPr>
              <w:pStyle w:val="TableParagraph"/>
            </w:pPr>
            <w:r>
              <w:t>3732,24</w:t>
            </w:r>
          </w:p>
        </w:tc>
        <w:tc>
          <w:tcPr>
            <w:tcW w:w="1276" w:type="dxa"/>
          </w:tcPr>
          <w:p w:rsidR="000823AE" w:rsidRDefault="000823AE" w:rsidP="00FE0D91">
            <w:pPr>
              <w:pStyle w:val="TableParagraph"/>
            </w:pPr>
            <w:r>
              <w:t>3539,40</w:t>
            </w:r>
          </w:p>
          <w:p w:rsidR="000823AE" w:rsidRDefault="000823AE" w:rsidP="00FE0D91">
            <w:pPr>
              <w:pStyle w:val="TableParagraph"/>
            </w:pPr>
            <w:r>
              <w:t>3773,20</w:t>
            </w:r>
          </w:p>
          <w:p w:rsidR="000823AE" w:rsidRDefault="000823AE" w:rsidP="00FE0D91">
            <w:pPr>
              <w:pStyle w:val="TableParagraph"/>
            </w:pPr>
            <w:r>
              <w:t>3732,24</w:t>
            </w:r>
          </w:p>
        </w:tc>
        <w:tc>
          <w:tcPr>
            <w:tcW w:w="850" w:type="dxa"/>
          </w:tcPr>
          <w:p w:rsidR="001C0223" w:rsidRDefault="001C0223" w:rsidP="00FE0D91">
            <w:pPr>
              <w:pStyle w:val="TableParagraph"/>
            </w:pPr>
            <w:r>
              <w:t>2024</w:t>
            </w:r>
          </w:p>
          <w:p w:rsidR="001C0223" w:rsidRDefault="001C0223" w:rsidP="00FE0D91">
            <w:pPr>
              <w:pStyle w:val="TableParagraph"/>
            </w:pPr>
            <w:r>
              <w:t>2025</w:t>
            </w:r>
          </w:p>
          <w:p w:rsidR="001C0223" w:rsidRDefault="001C0223" w:rsidP="00FE0D91">
            <w:pPr>
              <w:pStyle w:val="TableParagraph"/>
            </w:pPr>
            <w:r>
              <w:t>2026</w:t>
            </w:r>
          </w:p>
          <w:p w:rsidR="001C0223" w:rsidRDefault="001C0223" w:rsidP="00FE0D91">
            <w:pPr>
              <w:pStyle w:val="TableParagraph"/>
            </w:pPr>
            <w:r>
              <w:t>2027</w:t>
            </w:r>
          </w:p>
          <w:p w:rsidR="000823AE" w:rsidRDefault="001C0223" w:rsidP="00FE0D91">
            <w:pPr>
              <w:pStyle w:val="TableParagraph"/>
            </w:pPr>
            <w:r>
              <w:t>2028</w:t>
            </w:r>
          </w:p>
        </w:tc>
        <w:tc>
          <w:tcPr>
            <w:tcW w:w="1276" w:type="dxa"/>
          </w:tcPr>
          <w:p w:rsidR="000823AE" w:rsidRDefault="001C0223" w:rsidP="00FE0D91">
            <w:pPr>
              <w:pStyle w:val="TableParagraph"/>
            </w:pPr>
            <w:r>
              <w:t>3226,20</w:t>
            </w:r>
          </w:p>
          <w:p w:rsidR="001C0223" w:rsidRDefault="001C0223" w:rsidP="00FE0D91">
            <w:pPr>
              <w:pStyle w:val="TableParagraph"/>
            </w:pPr>
            <w:r>
              <w:t>3539,40</w:t>
            </w:r>
          </w:p>
          <w:p w:rsidR="001C0223" w:rsidRDefault="001C0223" w:rsidP="00FE0D91">
            <w:pPr>
              <w:pStyle w:val="TableParagraph"/>
            </w:pPr>
            <w:r>
              <w:t>3732,24</w:t>
            </w:r>
          </w:p>
          <w:p w:rsidR="001C0223" w:rsidRDefault="001C0223" w:rsidP="00FE0D91">
            <w:pPr>
              <w:pStyle w:val="TableParagraph"/>
            </w:pPr>
            <w:r>
              <w:t>3732,24</w:t>
            </w:r>
          </w:p>
          <w:p w:rsidR="001C0223" w:rsidRDefault="001C0223" w:rsidP="00FE0D91">
            <w:pPr>
              <w:pStyle w:val="TableParagraph"/>
            </w:pPr>
            <w:r>
              <w:t>3919,86</w:t>
            </w:r>
          </w:p>
        </w:tc>
        <w:tc>
          <w:tcPr>
            <w:tcW w:w="1276" w:type="dxa"/>
          </w:tcPr>
          <w:p w:rsidR="000823AE" w:rsidRDefault="001C0223" w:rsidP="00FE0D91">
            <w:pPr>
              <w:pStyle w:val="TableParagraph"/>
            </w:pPr>
            <w:r>
              <w:t>3539,40</w:t>
            </w:r>
          </w:p>
          <w:p w:rsidR="001C0223" w:rsidRDefault="001C0223" w:rsidP="00FE0D91">
            <w:pPr>
              <w:pStyle w:val="TableParagraph"/>
            </w:pPr>
            <w:r>
              <w:t>3950,18</w:t>
            </w:r>
          </w:p>
          <w:p w:rsidR="001C0223" w:rsidRDefault="001C0223" w:rsidP="00FE0D91">
            <w:pPr>
              <w:pStyle w:val="TableParagraph"/>
            </w:pPr>
            <w:r>
              <w:t>3732,24</w:t>
            </w:r>
          </w:p>
          <w:p w:rsidR="001C0223" w:rsidRDefault="001C0223" w:rsidP="00FE0D91">
            <w:pPr>
              <w:pStyle w:val="TableParagraph"/>
            </w:pPr>
            <w:r>
              <w:t>3954,11</w:t>
            </w:r>
          </w:p>
          <w:p w:rsidR="001C0223" w:rsidRDefault="001C0223" w:rsidP="00FE0D91">
            <w:pPr>
              <w:pStyle w:val="TableParagraph"/>
            </w:pPr>
            <w:r>
              <w:t>3919,86</w:t>
            </w:r>
          </w:p>
        </w:tc>
        <w:tc>
          <w:tcPr>
            <w:tcW w:w="992" w:type="dxa"/>
          </w:tcPr>
          <w:p w:rsidR="001C0223" w:rsidRDefault="001C0223" w:rsidP="00FE0D91">
            <w:pPr>
              <w:pStyle w:val="TableParagraph"/>
            </w:pPr>
            <w:r>
              <w:t>Нет</w:t>
            </w:r>
          </w:p>
          <w:p w:rsidR="001C0223" w:rsidRDefault="001C0223" w:rsidP="00FE0D91">
            <w:pPr>
              <w:pStyle w:val="TableParagraph"/>
            </w:pPr>
            <w:r>
              <w:t>+</w:t>
            </w:r>
          </w:p>
          <w:p w:rsidR="000823AE" w:rsidRDefault="001C0223" w:rsidP="00FE0D91">
            <w:pPr>
              <w:pStyle w:val="TableParagraph"/>
            </w:pPr>
            <w:r>
              <w:t>нет</w:t>
            </w:r>
          </w:p>
        </w:tc>
      </w:tr>
      <w:tr w:rsidR="006A5560" w:rsidTr="00F02E58">
        <w:tc>
          <w:tcPr>
            <w:tcW w:w="9889" w:type="dxa"/>
            <w:gridSpan w:val="8"/>
          </w:tcPr>
          <w:p w:rsidR="006A5560" w:rsidRDefault="006A5560" w:rsidP="00FE0D91">
            <w:pPr>
              <w:pStyle w:val="TableParagraph"/>
            </w:pPr>
            <w:r>
              <w:t>Шумихинский муниципальный округ: г. Шумиха, котельная ул. Васильковая, 17А</w:t>
            </w:r>
          </w:p>
        </w:tc>
      </w:tr>
      <w:tr w:rsidR="00461F34" w:rsidTr="00F02E58">
        <w:tc>
          <w:tcPr>
            <w:tcW w:w="9889" w:type="dxa"/>
            <w:gridSpan w:val="8"/>
          </w:tcPr>
          <w:p w:rsidR="00461F34" w:rsidRDefault="00461F34" w:rsidP="00FE0D91">
            <w:pPr>
              <w:pStyle w:val="TableParagraph"/>
            </w:pPr>
            <w:r w:rsidRPr="00461F34">
              <w:t>Для потребителей, в случае отсутствия дифференциации тарифов по схеме подключения</w:t>
            </w:r>
          </w:p>
        </w:tc>
      </w:tr>
      <w:tr w:rsidR="000823AE" w:rsidTr="000760E1">
        <w:tc>
          <w:tcPr>
            <w:tcW w:w="1951" w:type="dxa"/>
          </w:tcPr>
          <w:p w:rsidR="000823AE" w:rsidRDefault="000823AE" w:rsidP="00FE0D91">
            <w:pPr>
              <w:pStyle w:val="TableParagraph"/>
            </w:pPr>
            <w:r>
              <w:t>Одноставночный руб/гкал (Без НДС)</w:t>
            </w:r>
          </w:p>
        </w:tc>
        <w:tc>
          <w:tcPr>
            <w:tcW w:w="992" w:type="dxa"/>
          </w:tcPr>
          <w:p w:rsidR="000823AE" w:rsidRDefault="000823AE" w:rsidP="00FE0D91">
            <w:pPr>
              <w:pStyle w:val="TableParagraph"/>
            </w:pPr>
            <w:r>
              <w:t>2024</w:t>
            </w:r>
          </w:p>
          <w:p w:rsidR="000823AE" w:rsidRDefault="000823AE" w:rsidP="00FE0D91">
            <w:pPr>
              <w:pStyle w:val="TableParagraph"/>
            </w:pPr>
            <w:r>
              <w:t>2025</w:t>
            </w:r>
          </w:p>
          <w:p w:rsidR="000823AE" w:rsidRDefault="000823AE" w:rsidP="00FE0D91">
            <w:pPr>
              <w:pStyle w:val="TableParagraph"/>
            </w:pPr>
            <w:r>
              <w:t>2026</w:t>
            </w:r>
          </w:p>
        </w:tc>
        <w:tc>
          <w:tcPr>
            <w:tcW w:w="1276" w:type="dxa"/>
          </w:tcPr>
          <w:p w:rsidR="000823AE" w:rsidRDefault="000823AE" w:rsidP="00FE0D91">
            <w:pPr>
              <w:pStyle w:val="TableParagraph"/>
            </w:pPr>
            <w:r>
              <w:t xml:space="preserve">2284,46 </w:t>
            </w:r>
          </w:p>
          <w:p w:rsidR="000823AE" w:rsidRDefault="000823AE" w:rsidP="00FE0D91">
            <w:pPr>
              <w:pStyle w:val="TableParagraph"/>
            </w:pPr>
            <w:r>
              <w:t xml:space="preserve">2506,65 </w:t>
            </w:r>
          </w:p>
          <w:p w:rsidR="000823AE" w:rsidRDefault="000823AE" w:rsidP="00FE0D91">
            <w:pPr>
              <w:pStyle w:val="TableParagraph"/>
            </w:pPr>
            <w:r>
              <w:t>2714,95</w:t>
            </w:r>
          </w:p>
        </w:tc>
        <w:tc>
          <w:tcPr>
            <w:tcW w:w="1276" w:type="dxa"/>
          </w:tcPr>
          <w:p w:rsidR="000823AE" w:rsidRDefault="000823AE" w:rsidP="00FE0D91">
            <w:pPr>
              <w:pStyle w:val="TableParagraph"/>
            </w:pPr>
            <w:r>
              <w:t>2506,65</w:t>
            </w:r>
          </w:p>
          <w:p w:rsidR="000823AE" w:rsidRDefault="000823AE" w:rsidP="00FE0D91">
            <w:pPr>
              <w:pStyle w:val="TableParagraph"/>
            </w:pPr>
            <w:r>
              <w:t>2752,38</w:t>
            </w:r>
          </w:p>
          <w:p w:rsidR="000823AE" w:rsidRDefault="000823AE" w:rsidP="00FE0D91">
            <w:pPr>
              <w:pStyle w:val="TableParagraph"/>
            </w:pPr>
            <w:r>
              <w:t>2714,95</w:t>
            </w:r>
          </w:p>
        </w:tc>
        <w:tc>
          <w:tcPr>
            <w:tcW w:w="850" w:type="dxa"/>
          </w:tcPr>
          <w:p w:rsidR="001C0223" w:rsidRDefault="001C0223" w:rsidP="00FE0D91">
            <w:pPr>
              <w:pStyle w:val="TableParagraph"/>
            </w:pPr>
            <w:r>
              <w:t>2024</w:t>
            </w:r>
          </w:p>
          <w:p w:rsidR="001C0223" w:rsidRDefault="001C0223" w:rsidP="00FE0D91">
            <w:pPr>
              <w:pStyle w:val="TableParagraph"/>
            </w:pPr>
            <w:r>
              <w:t>2025</w:t>
            </w:r>
          </w:p>
          <w:p w:rsidR="001C0223" w:rsidRDefault="001C0223" w:rsidP="00FE0D91">
            <w:pPr>
              <w:pStyle w:val="TableParagraph"/>
            </w:pPr>
            <w:r>
              <w:t>2026</w:t>
            </w:r>
          </w:p>
          <w:p w:rsidR="001C0223" w:rsidRDefault="001C0223" w:rsidP="00FE0D91">
            <w:pPr>
              <w:pStyle w:val="TableParagraph"/>
            </w:pPr>
            <w:r>
              <w:t>2027</w:t>
            </w:r>
          </w:p>
          <w:p w:rsidR="000823AE" w:rsidRDefault="001C0223" w:rsidP="00FE0D91">
            <w:pPr>
              <w:pStyle w:val="TableParagraph"/>
            </w:pPr>
            <w:r>
              <w:t>2028</w:t>
            </w:r>
          </w:p>
        </w:tc>
        <w:tc>
          <w:tcPr>
            <w:tcW w:w="1276" w:type="dxa"/>
          </w:tcPr>
          <w:p w:rsidR="000823AE" w:rsidRDefault="001C0223" w:rsidP="00FE0D91">
            <w:pPr>
              <w:pStyle w:val="TableParagraph"/>
            </w:pPr>
            <w:r>
              <w:t>2284,46</w:t>
            </w:r>
          </w:p>
          <w:p w:rsidR="001C0223" w:rsidRDefault="001C0223" w:rsidP="00FE0D91">
            <w:pPr>
              <w:pStyle w:val="TableParagraph"/>
            </w:pPr>
            <w:r>
              <w:t>2506,65</w:t>
            </w:r>
          </w:p>
          <w:p w:rsidR="001C0223" w:rsidRDefault="001C0223" w:rsidP="00FE0D91">
            <w:pPr>
              <w:pStyle w:val="TableParagraph"/>
            </w:pPr>
            <w:r>
              <w:t>2714,95</w:t>
            </w:r>
          </w:p>
          <w:p w:rsidR="001C0223" w:rsidRDefault="001C0223" w:rsidP="00FE0D91">
            <w:pPr>
              <w:pStyle w:val="TableParagraph"/>
            </w:pPr>
            <w:r>
              <w:t>2714,95</w:t>
            </w:r>
          </w:p>
          <w:p w:rsidR="001C0223" w:rsidRDefault="001C0223" w:rsidP="00FE0D91">
            <w:pPr>
              <w:pStyle w:val="TableParagraph"/>
            </w:pPr>
            <w:r>
              <w:t>2876,76</w:t>
            </w:r>
          </w:p>
        </w:tc>
        <w:tc>
          <w:tcPr>
            <w:tcW w:w="1276" w:type="dxa"/>
          </w:tcPr>
          <w:p w:rsidR="000823AE" w:rsidRDefault="001C0223" w:rsidP="00FE0D91">
            <w:pPr>
              <w:pStyle w:val="TableParagraph"/>
            </w:pPr>
            <w:r>
              <w:t>2506,65</w:t>
            </w:r>
          </w:p>
          <w:p w:rsidR="001C0223" w:rsidRDefault="001C0223" w:rsidP="00FE0D91">
            <w:pPr>
              <w:pStyle w:val="TableParagraph"/>
            </w:pPr>
            <w:r>
              <w:t>2788,56</w:t>
            </w:r>
          </w:p>
          <w:p w:rsidR="001C0223" w:rsidRDefault="001C0223" w:rsidP="00FE0D91">
            <w:pPr>
              <w:pStyle w:val="TableParagraph"/>
            </w:pPr>
            <w:r>
              <w:t>2714,95</w:t>
            </w:r>
          </w:p>
          <w:p w:rsidR="001C0223" w:rsidRDefault="001C0223" w:rsidP="00FE0D91">
            <w:pPr>
              <w:pStyle w:val="TableParagraph"/>
            </w:pPr>
            <w:r>
              <w:t>2876,76</w:t>
            </w:r>
          </w:p>
          <w:p w:rsidR="001C0223" w:rsidRDefault="001C0223" w:rsidP="00FE0D91">
            <w:pPr>
              <w:pStyle w:val="TableParagraph"/>
            </w:pPr>
            <w:r>
              <w:t>2882,67</w:t>
            </w:r>
          </w:p>
        </w:tc>
        <w:tc>
          <w:tcPr>
            <w:tcW w:w="992" w:type="dxa"/>
          </w:tcPr>
          <w:p w:rsidR="001C0223" w:rsidRDefault="001C0223" w:rsidP="00FE0D91">
            <w:pPr>
              <w:pStyle w:val="TableParagraph"/>
            </w:pPr>
            <w:r>
              <w:t>Нет</w:t>
            </w:r>
          </w:p>
          <w:p w:rsidR="001C0223" w:rsidRDefault="001C0223" w:rsidP="00FE0D91">
            <w:pPr>
              <w:pStyle w:val="TableParagraph"/>
            </w:pPr>
            <w:r>
              <w:t>+</w:t>
            </w:r>
          </w:p>
          <w:p w:rsidR="000823AE" w:rsidRDefault="001C0223" w:rsidP="00FE0D91">
            <w:pPr>
              <w:pStyle w:val="TableParagraph"/>
            </w:pPr>
            <w:r>
              <w:t>нет</w:t>
            </w:r>
          </w:p>
        </w:tc>
      </w:tr>
      <w:tr w:rsidR="00461F34" w:rsidTr="00F02E58">
        <w:tc>
          <w:tcPr>
            <w:tcW w:w="9889" w:type="dxa"/>
            <w:gridSpan w:val="8"/>
          </w:tcPr>
          <w:p w:rsidR="00461F34" w:rsidRDefault="00461F34" w:rsidP="00FE0D91">
            <w:pPr>
              <w:pStyle w:val="TableParagraph"/>
            </w:pPr>
            <w:r>
              <w:t>Население (тарифы указываются с учетом НДС)</w:t>
            </w:r>
          </w:p>
        </w:tc>
      </w:tr>
      <w:tr w:rsidR="000823AE" w:rsidTr="000760E1">
        <w:tc>
          <w:tcPr>
            <w:tcW w:w="1951" w:type="dxa"/>
          </w:tcPr>
          <w:p w:rsidR="000823AE" w:rsidRDefault="000823AE" w:rsidP="00FE0D91">
            <w:pPr>
              <w:pStyle w:val="TableParagraph"/>
            </w:pPr>
            <w:r>
              <w:t>Одноставночный руб/гкал</w:t>
            </w:r>
          </w:p>
        </w:tc>
        <w:tc>
          <w:tcPr>
            <w:tcW w:w="992" w:type="dxa"/>
          </w:tcPr>
          <w:p w:rsidR="000823AE" w:rsidRDefault="000823AE" w:rsidP="00FE0D91">
            <w:pPr>
              <w:pStyle w:val="TableParagraph"/>
            </w:pPr>
            <w:r>
              <w:t>2024</w:t>
            </w:r>
          </w:p>
          <w:p w:rsidR="000823AE" w:rsidRDefault="000823AE" w:rsidP="00FE0D91">
            <w:pPr>
              <w:pStyle w:val="TableParagraph"/>
            </w:pPr>
            <w:r>
              <w:t>2025</w:t>
            </w:r>
          </w:p>
          <w:p w:rsidR="000823AE" w:rsidRDefault="000823AE" w:rsidP="00FE0D91">
            <w:pPr>
              <w:pStyle w:val="TableParagraph"/>
            </w:pPr>
            <w:r>
              <w:t>2026</w:t>
            </w:r>
          </w:p>
        </w:tc>
        <w:tc>
          <w:tcPr>
            <w:tcW w:w="1276" w:type="dxa"/>
          </w:tcPr>
          <w:p w:rsidR="000823AE" w:rsidRDefault="000823AE" w:rsidP="00FE0D91">
            <w:pPr>
              <w:pStyle w:val="TableParagraph"/>
            </w:pPr>
            <w:r>
              <w:t xml:space="preserve">2741,35 </w:t>
            </w:r>
          </w:p>
          <w:p w:rsidR="000823AE" w:rsidRDefault="000823AE" w:rsidP="00FE0D91">
            <w:pPr>
              <w:pStyle w:val="TableParagraph"/>
            </w:pPr>
            <w:r>
              <w:t xml:space="preserve">3007,98 </w:t>
            </w:r>
          </w:p>
          <w:p w:rsidR="000823AE" w:rsidRDefault="000823AE" w:rsidP="00FE0D91">
            <w:pPr>
              <w:pStyle w:val="TableParagraph"/>
            </w:pPr>
            <w:r>
              <w:t>3257,94</w:t>
            </w:r>
          </w:p>
        </w:tc>
        <w:tc>
          <w:tcPr>
            <w:tcW w:w="1276" w:type="dxa"/>
          </w:tcPr>
          <w:p w:rsidR="000823AE" w:rsidRDefault="000823AE" w:rsidP="00FE0D91">
            <w:pPr>
              <w:pStyle w:val="TableParagraph"/>
            </w:pPr>
            <w:r>
              <w:t>3007,98</w:t>
            </w:r>
          </w:p>
          <w:p w:rsidR="000823AE" w:rsidRDefault="000823AE" w:rsidP="00FE0D91">
            <w:pPr>
              <w:pStyle w:val="TableParagraph"/>
            </w:pPr>
            <w:r>
              <w:t>3302,86</w:t>
            </w:r>
          </w:p>
          <w:p w:rsidR="000823AE" w:rsidRDefault="000823AE" w:rsidP="00FE0D91">
            <w:pPr>
              <w:pStyle w:val="TableParagraph"/>
            </w:pPr>
            <w:r>
              <w:t>3257,94</w:t>
            </w:r>
          </w:p>
        </w:tc>
        <w:tc>
          <w:tcPr>
            <w:tcW w:w="850" w:type="dxa"/>
          </w:tcPr>
          <w:p w:rsidR="001C0223" w:rsidRDefault="001C0223" w:rsidP="00FE0D91">
            <w:pPr>
              <w:pStyle w:val="TableParagraph"/>
            </w:pPr>
            <w:r>
              <w:t>2024</w:t>
            </w:r>
          </w:p>
          <w:p w:rsidR="001C0223" w:rsidRDefault="001C0223" w:rsidP="00FE0D91">
            <w:pPr>
              <w:pStyle w:val="TableParagraph"/>
            </w:pPr>
            <w:r>
              <w:t>2025</w:t>
            </w:r>
          </w:p>
          <w:p w:rsidR="001C0223" w:rsidRDefault="001C0223" w:rsidP="00FE0D91">
            <w:pPr>
              <w:pStyle w:val="TableParagraph"/>
            </w:pPr>
            <w:r>
              <w:t>2026</w:t>
            </w:r>
          </w:p>
          <w:p w:rsidR="001C0223" w:rsidRDefault="001C0223" w:rsidP="00FE0D91">
            <w:pPr>
              <w:pStyle w:val="TableParagraph"/>
            </w:pPr>
            <w:r>
              <w:t>2027</w:t>
            </w:r>
          </w:p>
          <w:p w:rsidR="000823AE" w:rsidRDefault="001C0223" w:rsidP="00FE0D91">
            <w:pPr>
              <w:pStyle w:val="TableParagraph"/>
            </w:pPr>
            <w:r>
              <w:t>2028</w:t>
            </w:r>
          </w:p>
        </w:tc>
        <w:tc>
          <w:tcPr>
            <w:tcW w:w="1276" w:type="dxa"/>
          </w:tcPr>
          <w:p w:rsidR="000823AE" w:rsidRDefault="001C0223" w:rsidP="00FE0D91">
            <w:pPr>
              <w:pStyle w:val="TableParagraph"/>
            </w:pPr>
            <w:r>
              <w:t>2741,35</w:t>
            </w:r>
          </w:p>
          <w:p w:rsidR="001C0223" w:rsidRDefault="001C0223" w:rsidP="00FE0D91">
            <w:pPr>
              <w:pStyle w:val="TableParagraph"/>
            </w:pPr>
            <w:r>
              <w:t>3007,98</w:t>
            </w:r>
          </w:p>
          <w:p w:rsidR="001C0223" w:rsidRDefault="001C0223" w:rsidP="00FE0D91">
            <w:pPr>
              <w:pStyle w:val="TableParagraph"/>
            </w:pPr>
            <w:r>
              <w:t>3257,94</w:t>
            </w:r>
          </w:p>
          <w:p w:rsidR="001C0223" w:rsidRDefault="001C0223" w:rsidP="00FE0D91">
            <w:pPr>
              <w:pStyle w:val="TableParagraph"/>
            </w:pPr>
            <w:r>
              <w:t>3257,94</w:t>
            </w:r>
          </w:p>
          <w:p w:rsidR="001C0223" w:rsidRDefault="001C0223" w:rsidP="00FE0D91">
            <w:pPr>
              <w:pStyle w:val="TableParagraph"/>
            </w:pPr>
            <w:r>
              <w:t>3452,11</w:t>
            </w:r>
          </w:p>
        </w:tc>
        <w:tc>
          <w:tcPr>
            <w:tcW w:w="1276" w:type="dxa"/>
          </w:tcPr>
          <w:p w:rsidR="000823AE" w:rsidRDefault="001C0223" w:rsidP="00FE0D91">
            <w:pPr>
              <w:pStyle w:val="TableParagraph"/>
            </w:pPr>
            <w:r>
              <w:t>3007,98</w:t>
            </w:r>
          </w:p>
          <w:p w:rsidR="001C0223" w:rsidRDefault="001C0223" w:rsidP="00FE0D91">
            <w:pPr>
              <w:pStyle w:val="TableParagraph"/>
            </w:pPr>
            <w:r>
              <w:t>3346,27</w:t>
            </w:r>
          </w:p>
          <w:p w:rsidR="001C0223" w:rsidRDefault="001C0223" w:rsidP="00FE0D91">
            <w:pPr>
              <w:pStyle w:val="TableParagraph"/>
            </w:pPr>
            <w:r>
              <w:t>3257,94</w:t>
            </w:r>
          </w:p>
          <w:p w:rsidR="001C0223" w:rsidRDefault="001C0223" w:rsidP="00FE0D91">
            <w:pPr>
              <w:pStyle w:val="TableParagraph"/>
            </w:pPr>
            <w:r>
              <w:t>3452,11</w:t>
            </w:r>
          </w:p>
          <w:p w:rsidR="001C0223" w:rsidRDefault="001C0223" w:rsidP="00FE0D91">
            <w:pPr>
              <w:pStyle w:val="TableParagraph"/>
            </w:pPr>
            <w:r>
              <w:t>3459,20</w:t>
            </w:r>
          </w:p>
        </w:tc>
        <w:tc>
          <w:tcPr>
            <w:tcW w:w="992" w:type="dxa"/>
          </w:tcPr>
          <w:p w:rsidR="001C0223" w:rsidRDefault="001C0223" w:rsidP="00FE0D91">
            <w:pPr>
              <w:pStyle w:val="TableParagraph"/>
            </w:pPr>
            <w:r>
              <w:t>Нет</w:t>
            </w:r>
          </w:p>
          <w:p w:rsidR="001C0223" w:rsidRDefault="001C0223" w:rsidP="00FE0D91">
            <w:pPr>
              <w:pStyle w:val="TableParagraph"/>
            </w:pPr>
            <w:r>
              <w:t>+</w:t>
            </w:r>
          </w:p>
          <w:p w:rsidR="000823AE" w:rsidRDefault="001C0223" w:rsidP="00FE0D91">
            <w:pPr>
              <w:pStyle w:val="TableParagraph"/>
            </w:pPr>
            <w:r>
              <w:t>нет</w:t>
            </w:r>
          </w:p>
        </w:tc>
      </w:tr>
      <w:tr w:rsidR="006A5560" w:rsidTr="00F02E58">
        <w:tc>
          <w:tcPr>
            <w:tcW w:w="9889" w:type="dxa"/>
            <w:gridSpan w:val="8"/>
          </w:tcPr>
          <w:p w:rsidR="006A5560" w:rsidRPr="002E714A" w:rsidRDefault="006A5560" w:rsidP="00FE0D91">
            <w:pPr>
              <w:pStyle w:val="TableParagraph"/>
              <w:rPr>
                <w:color w:val="000000"/>
                <w:sz w:val="28"/>
                <w:szCs w:val="28"/>
              </w:rPr>
            </w:pPr>
            <w:r w:rsidRPr="002E714A">
              <w:rPr>
                <w:color w:val="000000"/>
                <w:sz w:val="28"/>
                <w:szCs w:val="28"/>
              </w:rPr>
              <w:t xml:space="preserve">Муниципальное </w:t>
            </w:r>
            <w:r w:rsidRPr="002E714A">
              <w:rPr>
                <w:sz w:val="28"/>
                <w:szCs w:val="28"/>
              </w:rPr>
              <w:t xml:space="preserve"> </w:t>
            </w:r>
            <w:r>
              <w:rPr>
                <w:sz w:val="28"/>
                <w:szCs w:val="28"/>
              </w:rPr>
              <w:t>коммерческое</w:t>
            </w:r>
            <w:r w:rsidRPr="002E714A">
              <w:rPr>
                <w:color w:val="000000"/>
                <w:sz w:val="28"/>
                <w:szCs w:val="28"/>
              </w:rPr>
              <w:t xml:space="preserve"> </w:t>
            </w:r>
            <w:r w:rsidRPr="002E714A">
              <w:rPr>
                <w:sz w:val="28"/>
                <w:szCs w:val="28"/>
              </w:rPr>
              <w:t xml:space="preserve"> </w:t>
            </w:r>
            <w:r w:rsidRPr="002E714A">
              <w:rPr>
                <w:color w:val="000000"/>
                <w:sz w:val="28"/>
                <w:szCs w:val="28"/>
              </w:rPr>
              <w:t xml:space="preserve">предприятие </w:t>
            </w:r>
            <w:r w:rsidRPr="002E714A">
              <w:rPr>
                <w:sz w:val="28"/>
                <w:szCs w:val="28"/>
              </w:rPr>
              <w:t xml:space="preserve"> </w:t>
            </w:r>
            <w:r w:rsidRPr="002E714A">
              <w:rPr>
                <w:color w:val="000000"/>
                <w:sz w:val="28"/>
                <w:szCs w:val="28"/>
              </w:rPr>
              <w:t xml:space="preserve">Шумихинского </w:t>
            </w:r>
            <w:r w:rsidRPr="002E714A">
              <w:rPr>
                <w:sz w:val="28"/>
                <w:szCs w:val="28"/>
              </w:rPr>
              <w:t xml:space="preserve"> </w:t>
            </w:r>
            <w:r w:rsidRPr="002E714A">
              <w:rPr>
                <w:color w:val="000000"/>
                <w:sz w:val="28"/>
                <w:szCs w:val="28"/>
              </w:rPr>
              <w:t xml:space="preserve">муниципального округа Курганской области </w:t>
            </w:r>
            <w:r>
              <w:rPr>
                <w:color w:val="000000"/>
                <w:sz w:val="28"/>
                <w:szCs w:val="28"/>
              </w:rPr>
              <w:t xml:space="preserve">    </w:t>
            </w:r>
            <w:r w:rsidRPr="002E714A">
              <w:rPr>
                <w:color w:val="000000"/>
                <w:sz w:val="28"/>
                <w:szCs w:val="28"/>
              </w:rPr>
              <w:t>«Крутогорское»</w:t>
            </w:r>
          </w:p>
        </w:tc>
      </w:tr>
      <w:tr w:rsidR="00461F34" w:rsidTr="00F02E58">
        <w:tc>
          <w:tcPr>
            <w:tcW w:w="9889" w:type="dxa"/>
            <w:gridSpan w:val="8"/>
          </w:tcPr>
          <w:p w:rsidR="00461F34" w:rsidRPr="002E714A" w:rsidRDefault="00461F34" w:rsidP="00FE0D91">
            <w:pPr>
              <w:pStyle w:val="TableParagraph"/>
              <w:rPr>
                <w:color w:val="000000"/>
                <w:sz w:val="28"/>
                <w:szCs w:val="28"/>
              </w:rPr>
            </w:pPr>
            <w:r w:rsidRPr="00CC5324">
              <w:t>Для потребителей, в случае отсутствия дифференциации тарифов</w:t>
            </w:r>
            <w:r>
              <w:t xml:space="preserve"> </w:t>
            </w:r>
            <w:r w:rsidRPr="00435A92">
              <w:t>по схеме подключения</w:t>
            </w:r>
          </w:p>
        </w:tc>
      </w:tr>
      <w:tr w:rsidR="000823AE" w:rsidTr="000760E1">
        <w:tc>
          <w:tcPr>
            <w:tcW w:w="1951" w:type="dxa"/>
          </w:tcPr>
          <w:p w:rsidR="000823AE" w:rsidRPr="002E714A" w:rsidRDefault="000823AE" w:rsidP="00FE0D91">
            <w:pPr>
              <w:pStyle w:val="TableParagraph"/>
            </w:pPr>
            <w:r>
              <w:t>Одноставночный руб/гкал</w:t>
            </w:r>
          </w:p>
        </w:tc>
        <w:tc>
          <w:tcPr>
            <w:tcW w:w="992" w:type="dxa"/>
          </w:tcPr>
          <w:p w:rsidR="000823AE" w:rsidRDefault="000823AE" w:rsidP="00FE0D91">
            <w:pPr>
              <w:pStyle w:val="TableParagraph"/>
            </w:pPr>
            <w:r>
              <w:t>2024</w:t>
            </w:r>
          </w:p>
          <w:p w:rsidR="000823AE" w:rsidRDefault="000823AE" w:rsidP="00FE0D91">
            <w:pPr>
              <w:pStyle w:val="TableParagraph"/>
            </w:pPr>
            <w:r>
              <w:t>2025</w:t>
            </w:r>
          </w:p>
          <w:p w:rsidR="000823AE" w:rsidRPr="002E714A" w:rsidRDefault="000823AE" w:rsidP="00FE0D91">
            <w:pPr>
              <w:pStyle w:val="TableParagraph"/>
            </w:pPr>
            <w:r>
              <w:t>2026</w:t>
            </w:r>
          </w:p>
        </w:tc>
        <w:tc>
          <w:tcPr>
            <w:tcW w:w="1276" w:type="dxa"/>
          </w:tcPr>
          <w:p w:rsidR="000823AE" w:rsidRDefault="000823AE" w:rsidP="00FE0D91">
            <w:pPr>
              <w:pStyle w:val="TableParagraph"/>
              <w:rPr>
                <w:color w:val="000000"/>
                <w:sz w:val="28"/>
                <w:szCs w:val="28"/>
              </w:rPr>
            </w:pPr>
            <w:r>
              <w:rPr>
                <w:color w:val="000000"/>
                <w:sz w:val="28"/>
                <w:szCs w:val="28"/>
              </w:rPr>
              <w:t>3910,88</w:t>
            </w:r>
          </w:p>
          <w:p w:rsidR="000823AE" w:rsidRPr="00461F34" w:rsidRDefault="000823AE" w:rsidP="00FE0D91">
            <w:pPr>
              <w:pStyle w:val="TableParagraph"/>
              <w:rPr>
                <w:color w:val="000000"/>
                <w:sz w:val="18"/>
                <w:szCs w:val="18"/>
              </w:rPr>
            </w:pPr>
            <w:r w:rsidRPr="00461F34">
              <w:rPr>
                <w:color w:val="000000"/>
                <w:sz w:val="18"/>
                <w:szCs w:val="18"/>
              </w:rPr>
              <w:t>не утверждён</w:t>
            </w:r>
          </w:p>
          <w:p w:rsidR="00461F34" w:rsidRDefault="00461F34" w:rsidP="00FE0D91">
            <w:pPr>
              <w:pStyle w:val="TableParagraph"/>
              <w:rPr>
                <w:color w:val="000000"/>
                <w:sz w:val="18"/>
                <w:szCs w:val="18"/>
              </w:rPr>
            </w:pPr>
          </w:p>
          <w:p w:rsidR="000823AE" w:rsidRPr="00461F34" w:rsidRDefault="000823AE" w:rsidP="00FE0D91">
            <w:pPr>
              <w:pStyle w:val="TableParagraph"/>
              <w:rPr>
                <w:color w:val="000000"/>
                <w:sz w:val="18"/>
                <w:szCs w:val="18"/>
              </w:rPr>
            </w:pPr>
            <w:r w:rsidRPr="00461F34">
              <w:rPr>
                <w:color w:val="000000"/>
                <w:sz w:val="18"/>
                <w:szCs w:val="18"/>
              </w:rPr>
              <w:t>не утверждён</w:t>
            </w:r>
          </w:p>
          <w:p w:rsidR="000823AE" w:rsidRPr="002E714A" w:rsidRDefault="000823AE" w:rsidP="00FE0D91">
            <w:pPr>
              <w:pStyle w:val="TableParagraph"/>
              <w:rPr>
                <w:sz w:val="28"/>
                <w:szCs w:val="28"/>
              </w:rPr>
            </w:pPr>
          </w:p>
        </w:tc>
        <w:tc>
          <w:tcPr>
            <w:tcW w:w="1276" w:type="dxa"/>
          </w:tcPr>
          <w:p w:rsidR="000823AE" w:rsidRDefault="000823AE" w:rsidP="00FE0D91">
            <w:pPr>
              <w:pStyle w:val="TableParagraph"/>
            </w:pPr>
            <w:r>
              <w:t>4266,3</w:t>
            </w:r>
            <w:r w:rsidRPr="002E714A">
              <w:t>7</w:t>
            </w:r>
          </w:p>
          <w:p w:rsidR="00461F34" w:rsidRPr="00461F34" w:rsidRDefault="00461F34" w:rsidP="00FE0D91">
            <w:pPr>
              <w:pStyle w:val="TableParagraph"/>
              <w:rPr>
                <w:color w:val="000000"/>
                <w:sz w:val="18"/>
                <w:szCs w:val="18"/>
              </w:rPr>
            </w:pPr>
            <w:r w:rsidRPr="00461F34">
              <w:rPr>
                <w:color w:val="000000"/>
                <w:sz w:val="18"/>
                <w:szCs w:val="18"/>
              </w:rPr>
              <w:t>не утверждён</w:t>
            </w:r>
          </w:p>
          <w:p w:rsidR="00461F34" w:rsidRDefault="00461F34" w:rsidP="00FE0D91">
            <w:pPr>
              <w:pStyle w:val="TableParagraph"/>
              <w:rPr>
                <w:color w:val="000000"/>
                <w:sz w:val="18"/>
                <w:szCs w:val="18"/>
              </w:rPr>
            </w:pPr>
          </w:p>
          <w:p w:rsidR="000823AE" w:rsidRDefault="00461F34" w:rsidP="00FE0D91">
            <w:pPr>
              <w:pStyle w:val="TableParagraph"/>
              <w:rPr>
                <w:color w:val="000000"/>
                <w:sz w:val="28"/>
                <w:szCs w:val="28"/>
              </w:rPr>
            </w:pPr>
            <w:r w:rsidRPr="00461F34">
              <w:rPr>
                <w:color w:val="000000"/>
                <w:sz w:val="18"/>
                <w:szCs w:val="18"/>
              </w:rPr>
              <w:t>не утверждён</w:t>
            </w:r>
          </w:p>
          <w:p w:rsidR="000823AE" w:rsidRPr="002E714A" w:rsidRDefault="000823AE" w:rsidP="00FE0D91">
            <w:pPr>
              <w:pStyle w:val="TableParagraph"/>
            </w:pPr>
          </w:p>
        </w:tc>
        <w:tc>
          <w:tcPr>
            <w:tcW w:w="850" w:type="dxa"/>
          </w:tcPr>
          <w:p w:rsidR="001C0223" w:rsidRDefault="001C0223" w:rsidP="00FE0D91">
            <w:pPr>
              <w:pStyle w:val="TableParagraph"/>
            </w:pPr>
            <w:r>
              <w:t>2024</w:t>
            </w:r>
          </w:p>
          <w:p w:rsidR="001C0223" w:rsidRDefault="001C0223" w:rsidP="00FE0D91">
            <w:pPr>
              <w:pStyle w:val="TableParagraph"/>
            </w:pPr>
            <w:r>
              <w:t>2025</w:t>
            </w:r>
          </w:p>
          <w:p w:rsidR="001C0223" w:rsidRDefault="001C0223" w:rsidP="00FE0D91">
            <w:pPr>
              <w:pStyle w:val="TableParagraph"/>
            </w:pPr>
            <w:r>
              <w:t>2026</w:t>
            </w:r>
          </w:p>
          <w:p w:rsidR="001C0223" w:rsidRDefault="001C0223" w:rsidP="00FE0D91">
            <w:pPr>
              <w:pStyle w:val="TableParagraph"/>
            </w:pPr>
            <w:r>
              <w:t>2027</w:t>
            </w:r>
          </w:p>
          <w:p w:rsidR="000823AE" w:rsidRDefault="001C0223" w:rsidP="00FE0D91">
            <w:pPr>
              <w:pStyle w:val="TableParagraph"/>
            </w:pPr>
            <w:r>
              <w:t>2028</w:t>
            </w:r>
          </w:p>
        </w:tc>
        <w:tc>
          <w:tcPr>
            <w:tcW w:w="1276" w:type="dxa"/>
          </w:tcPr>
          <w:p w:rsidR="000823AE" w:rsidRDefault="00461F34" w:rsidP="00FE0D91">
            <w:pPr>
              <w:pStyle w:val="TableParagraph"/>
            </w:pPr>
            <w:r>
              <w:t>3910,88</w:t>
            </w:r>
          </w:p>
          <w:p w:rsidR="00461F34" w:rsidRDefault="00461F34" w:rsidP="00FE0D91">
            <w:pPr>
              <w:pStyle w:val="TableParagraph"/>
            </w:pPr>
            <w:r>
              <w:t>4266,37</w:t>
            </w:r>
          </w:p>
          <w:p w:rsidR="00461F34" w:rsidRDefault="00461F34" w:rsidP="00FE0D91">
            <w:pPr>
              <w:pStyle w:val="TableParagraph"/>
            </w:pPr>
            <w:r>
              <w:t>4788,59</w:t>
            </w:r>
          </w:p>
          <w:p w:rsidR="00461F34" w:rsidRDefault="00461F34" w:rsidP="00FE0D91">
            <w:pPr>
              <w:pStyle w:val="TableParagraph"/>
            </w:pPr>
            <w:r>
              <w:t>5680,35</w:t>
            </w:r>
          </w:p>
          <w:p w:rsidR="00461F34" w:rsidRDefault="00461F34" w:rsidP="00FE0D91">
            <w:pPr>
              <w:pStyle w:val="TableParagraph"/>
            </w:pPr>
            <w:r>
              <w:t>5680,35</w:t>
            </w:r>
          </w:p>
        </w:tc>
        <w:tc>
          <w:tcPr>
            <w:tcW w:w="1276" w:type="dxa"/>
          </w:tcPr>
          <w:p w:rsidR="000823AE" w:rsidRDefault="00461F34" w:rsidP="00FE0D91">
            <w:pPr>
              <w:pStyle w:val="TableParagraph"/>
            </w:pPr>
            <w:r>
              <w:t>4266,37</w:t>
            </w:r>
          </w:p>
          <w:p w:rsidR="00461F34" w:rsidRDefault="00461F34" w:rsidP="00FE0D91">
            <w:pPr>
              <w:pStyle w:val="TableParagraph"/>
            </w:pPr>
            <w:r>
              <w:t>4788,59</w:t>
            </w:r>
          </w:p>
          <w:p w:rsidR="00461F34" w:rsidRDefault="00461F34" w:rsidP="00FE0D91">
            <w:pPr>
              <w:pStyle w:val="TableParagraph"/>
            </w:pPr>
            <w:r>
              <w:t>6530,36</w:t>
            </w:r>
          </w:p>
          <w:p w:rsidR="00461F34" w:rsidRDefault="00461F34" w:rsidP="00FE0D91">
            <w:pPr>
              <w:pStyle w:val="TableParagraph"/>
            </w:pPr>
            <w:r>
              <w:t>5680,35</w:t>
            </w:r>
          </w:p>
          <w:p w:rsidR="00461F34" w:rsidRDefault="00461F34" w:rsidP="00FE0D91">
            <w:pPr>
              <w:pStyle w:val="TableParagraph"/>
            </w:pPr>
            <w:r>
              <w:t>6</w:t>
            </w:r>
            <w:r w:rsidR="006A5560">
              <w:t>062,86</w:t>
            </w:r>
          </w:p>
        </w:tc>
        <w:tc>
          <w:tcPr>
            <w:tcW w:w="992" w:type="dxa"/>
          </w:tcPr>
          <w:p w:rsidR="000823AE" w:rsidRDefault="006A5560" w:rsidP="00FE0D91">
            <w:pPr>
              <w:pStyle w:val="TableParagraph"/>
            </w:pPr>
            <w:r>
              <w:t>нет</w:t>
            </w:r>
          </w:p>
        </w:tc>
      </w:tr>
      <w:tr w:rsidR="00461F34" w:rsidTr="00F02E58">
        <w:tc>
          <w:tcPr>
            <w:tcW w:w="9889" w:type="dxa"/>
            <w:gridSpan w:val="8"/>
          </w:tcPr>
          <w:p w:rsidR="00461F34" w:rsidRDefault="00461F34" w:rsidP="00FE0D91">
            <w:pPr>
              <w:pStyle w:val="TableParagraph"/>
            </w:pPr>
            <w:r>
              <w:t>Население (тарифы указываются с учетом НДС)</w:t>
            </w:r>
          </w:p>
        </w:tc>
      </w:tr>
      <w:tr w:rsidR="006A5560" w:rsidTr="000760E1">
        <w:tc>
          <w:tcPr>
            <w:tcW w:w="1951" w:type="dxa"/>
          </w:tcPr>
          <w:p w:rsidR="006A5560" w:rsidRDefault="006A5560" w:rsidP="00FE0D91">
            <w:pPr>
              <w:pStyle w:val="TableParagraph"/>
            </w:pPr>
            <w:r>
              <w:t>Одноставночный руб/гкал</w:t>
            </w:r>
          </w:p>
        </w:tc>
        <w:tc>
          <w:tcPr>
            <w:tcW w:w="992" w:type="dxa"/>
          </w:tcPr>
          <w:p w:rsidR="006A5560" w:rsidRDefault="006A5560" w:rsidP="00FE0D91">
            <w:pPr>
              <w:pStyle w:val="TableParagraph"/>
            </w:pPr>
            <w:r>
              <w:t>2024</w:t>
            </w:r>
          </w:p>
          <w:p w:rsidR="006A5560" w:rsidRDefault="006A5560" w:rsidP="00FE0D91">
            <w:pPr>
              <w:pStyle w:val="TableParagraph"/>
            </w:pPr>
            <w:r>
              <w:t>2025</w:t>
            </w:r>
          </w:p>
          <w:p w:rsidR="006A5560" w:rsidRPr="002E714A" w:rsidRDefault="006A5560" w:rsidP="00FE0D91">
            <w:pPr>
              <w:pStyle w:val="TableParagraph"/>
            </w:pPr>
            <w:r>
              <w:t>2026</w:t>
            </w:r>
          </w:p>
        </w:tc>
        <w:tc>
          <w:tcPr>
            <w:tcW w:w="1276" w:type="dxa"/>
          </w:tcPr>
          <w:p w:rsidR="006A5560" w:rsidRDefault="006A5560" w:rsidP="00FE0D91">
            <w:pPr>
              <w:pStyle w:val="TableParagraph"/>
              <w:rPr>
                <w:color w:val="000000"/>
                <w:sz w:val="28"/>
                <w:szCs w:val="28"/>
              </w:rPr>
            </w:pPr>
            <w:r>
              <w:rPr>
                <w:color w:val="000000"/>
                <w:sz w:val="28"/>
                <w:szCs w:val="28"/>
              </w:rPr>
              <w:t>3910,88</w:t>
            </w:r>
          </w:p>
          <w:p w:rsidR="006A5560" w:rsidRPr="00461F34" w:rsidRDefault="006A5560" w:rsidP="00FE0D91">
            <w:pPr>
              <w:pStyle w:val="TableParagraph"/>
              <w:rPr>
                <w:color w:val="000000"/>
                <w:sz w:val="18"/>
                <w:szCs w:val="18"/>
              </w:rPr>
            </w:pPr>
            <w:r w:rsidRPr="00461F34">
              <w:rPr>
                <w:color w:val="000000"/>
                <w:sz w:val="18"/>
                <w:szCs w:val="18"/>
              </w:rPr>
              <w:t>не утверждён</w:t>
            </w:r>
          </w:p>
          <w:p w:rsidR="006A5560" w:rsidRDefault="006A5560" w:rsidP="00FE0D91">
            <w:pPr>
              <w:pStyle w:val="TableParagraph"/>
              <w:rPr>
                <w:color w:val="000000"/>
                <w:sz w:val="18"/>
                <w:szCs w:val="18"/>
              </w:rPr>
            </w:pPr>
          </w:p>
          <w:p w:rsidR="006A5560" w:rsidRPr="00461F34" w:rsidRDefault="006A5560" w:rsidP="00FE0D91">
            <w:pPr>
              <w:pStyle w:val="TableParagraph"/>
              <w:rPr>
                <w:color w:val="000000"/>
                <w:sz w:val="18"/>
                <w:szCs w:val="18"/>
              </w:rPr>
            </w:pPr>
            <w:r w:rsidRPr="00461F34">
              <w:rPr>
                <w:color w:val="000000"/>
                <w:sz w:val="18"/>
                <w:szCs w:val="18"/>
              </w:rPr>
              <w:t>не утверждён</w:t>
            </w:r>
          </w:p>
          <w:p w:rsidR="006A5560" w:rsidRPr="002E714A" w:rsidRDefault="006A5560" w:rsidP="00FE0D91">
            <w:pPr>
              <w:pStyle w:val="TableParagraph"/>
              <w:rPr>
                <w:sz w:val="28"/>
                <w:szCs w:val="28"/>
              </w:rPr>
            </w:pPr>
          </w:p>
        </w:tc>
        <w:tc>
          <w:tcPr>
            <w:tcW w:w="1276" w:type="dxa"/>
          </w:tcPr>
          <w:p w:rsidR="006A5560" w:rsidRDefault="006A5560" w:rsidP="00FE0D91">
            <w:pPr>
              <w:pStyle w:val="TableParagraph"/>
            </w:pPr>
            <w:r>
              <w:t>4266,3</w:t>
            </w:r>
            <w:r w:rsidRPr="002E714A">
              <w:t>7</w:t>
            </w:r>
          </w:p>
          <w:p w:rsidR="006A5560" w:rsidRPr="00461F34" w:rsidRDefault="006A5560" w:rsidP="00FE0D91">
            <w:pPr>
              <w:pStyle w:val="TableParagraph"/>
              <w:rPr>
                <w:color w:val="000000"/>
                <w:sz w:val="18"/>
                <w:szCs w:val="18"/>
              </w:rPr>
            </w:pPr>
            <w:r w:rsidRPr="00461F34">
              <w:rPr>
                <w:color w:val="000000"/>
                <w:sz w:val="18"/>
                <w:szCs w:val="18"/>
              </w:rPr>
              <w:t>не утверждён</w:t>
            </w:r>
          </w:p>
          <w:p w:rsidR="006A5560" w:rsidRDefault="006A5560" w:rsidP="00FE0D91">
            <w:pPr>
              <w:pStyle w:val="TableParagraph"/>
              <w:rPr>
                <w:color w:val="000000"/>
                <w:sz w:val="18"/>
                <w:szCs w:val="18"/>
              </w:rPr>
            </w:pPr>
          </w:p>
          <w:p w:rsidR="006A5560" w:rsidRDefault="006A5560" w:rsidP="00FE0D91">
            <w:pPr>
              <w:pStyle w:val="TableParagraph"/>
              <w:rPr>
                <w:color w:val="000000"/>
                <w:sz w:val="28"/>
                <w:szCs w:val="28"/>
              </w:rPr>
            </w:pPr>
            <w:r w:rsidRPr="00461F34">
              <w:rPr>
                <w:color w:val="000000"/>
                <w:sz w:val="18"/>
                <w:szCs w:val="18"/>
              </w:rPr>
              <w:t>не утверждён</w:t>
            </w:r>
          </w:p>
          <w:p w:rsidR="006A5560" w:rsidRPr="002E714A" w:rsidRDefault="006A5560" w:rsidP="00FE0D91">
            <w:pPr>
              <w:pStyle w:val="TableParagraph"/>
            </w:pPr>
          </w:p>
        </w:tc>
        <w:tc>
          <w:tcPr>
            <w:tcW w:w="850" w:type="dxa"/>
          </w:tcPr>
          <w:p w:rsidR="006A5560" w:rsidRDefault="006A5560" w:rsidP="00FE0D91">
            <w:pPr>
              <w:pStyle w:val="TableParagraph"/>
            </w:pPr>
            <w:r>
              <w:t>2024</w:t>
            </w:r>
          </w:p>
          <w:p w:rsidR="006A5560" w:rsidRDefault="006A5560" w:rsidP="00FE0D91">
            <w:pPr>
              <w:pStyle w:val="TableParagraph"/>
            </w:pPr>
            <w:r>
              <w:t>2025</w:t>
            </w:r>
          </w:p>
          <w:p w:rsidR="006A5560" w:rsidRDefault="006A5560" w:rsidP="00FE0D91">
            <w:pPr>
              <w:pStyle w:val="TableParagraph"/>
            </w:pPr>
            <w:r>
              <w:t>2026</w:t>
            </w:r>
          </w:p>
          <w:p w:rsidR="006A5560" w:rsidRDefault="006A5560" w:rsidP="00FE0D91">
            <w:pPr>
              <w:pStyle w:val="TableParagraph"/>
            </w:pPr>
            <w:r>
              <w:t>2027</w:t>
            </w:r>
          </w:p>
          <w:p w:rsidR="006A5560" w:rsidRDefault="006A5560" w:rsidP="00FE0D91">
            <w:pPr>
              <w:pStyle w:val="TableParagraph"/>
            </w:pPr>
            <w:r>
              <w:t>2028</w:t>
            </w:r>
          </w:p>
        </w:tc>
        <w:tc>
          <w:tcPr>
            <w:tcW w:w="1276" w:type="dxa"/>
          </w:tcPr>
          <w:p w:rsidR="006A5560" w:rsidRDefault="006A5560" w:rsidP="00FE0D91">
            <w:pPr>
              <w:pStyle w:val="TableParagraph"/>
            </w:pPr>
            <w:r>
              <w:t>3910,88</w:t>
            </w:r>
          </w:p>
          <w:p w:rsidR="006A5560" w:rsidRDefault="006A5560" w:rsidP="00FE0D91">
            <w:pPr>
              <w:pStyle w:val="TableParagraph"/>
            </w:pPr>
            <w:r>
              <w:t>4266,37</w:t>
            </w:r>
          </w:p>
          <w:p w:rsidR="006A5560" w:rsidRDefault="006A5560" w:rsidP="00FE0D91">
            <w:pPr>
              <w:pStyle w:val="TableParagraph"/>
            </w:pPr>
            <w:r>
              <w:t>4788,59</w:t>
            </w:r>
          </w:p>
          <w:p w:rsidR="006A5560" w:rsidRDefault="006A5560" w:rsidP="00FE0D91">
            <w:pPr>
              <w:pStyle w:val="TableParagraph"/>
            </w:pPr>
            <w:r>
              <w:t>5680,35</w:t>
            </w:r>
          </w:p>
          <w:p w:rsidR="006A5560" w:rsidRDefault="006A5560" w:rsidP="00FE0D91">
            <w:pPr>
              <w:pStyle w:val="TableParagraph"/>
            </w:pPr>
            <w:r>
              <w:t>5680,35</w:t>
            </w:r>
          </w:p>
        </w:tc>
        <w:tc>
          <w:tcPr>
            <w:tcW w:w="1276" w:type="dxa"/>
          </w:tcPr>
          <w:p w:rsidR="006A5560" w:rsidRDefault="006A5560" w:rsidP="00FE0D91">
            <w:pPr>
              <w:pStyle w:val="TableParagraph"/>
            </w:pPr>
            <w:r>
              <w:t>4266,37</w:t>
            </w:r>
          </w:p>
          <w:p w:rsidR="006A5560" w:rsidRDefault="006A5560" w:rsidP="00FE0D91">
            <w:pPr>
              <w:pStyle w:val="TableParagraph"/>
            </w:pPr>
            <w:r>
              <w:t>4788,59</w:t>
            </w:r>
          </w:p>
          <w:p w:rsidR="006A5560" w:rsidRDefault="006A5560" w:rsidP="00FE0D91">
            <w:pPr>
              <w:pStyle w:val="TableParagraph"/>
            </w:pPr>
            <w:r>
              <w:t>6530,36</w:t>
            </w:r>
          </w:p>
          <w:p w:rsidR="006A5560" w:rsidRDefault="006A5560" w:rsidP="00FE0D91">
            <w:pPr>
              <w:pStyle w:val="TableParagraph"/>
            </w:pPr>
            <w:r>
              <w:t>5680,35</w:t>
            </w:r>
          </w:p>
          <w:p w:rsidR="006A5560" w:rsidRDefault="006A5560" w:rsidP="00FE0D91">
            <w:pPr>
              <w:pStyle w:val="TableParagraph"/>
            </w:pPr>
            <w:r>
              <w:t>6062,86</w:t>
            </w:r>
          </w:p>
        </w:tc>
        <w:tc>
          <w:tcPr>
            <w:tcW w:w="992" w:type="dxa"/>
          </w:tcPr>
          <w:p w:rsidR="006A5560" w:rsidRDefault="006A5560" w:rsidP="00FE0D91">
            <w:pPr>
              <w:pStyle w:val="TableParagraph"/>
            </w:pPr>
          </w:p>
        </w:tc>
      </w:tr>
    </w:tbl>
    <w:p w:rsidR="009D0784" w:rsidRDefault="009D0784" w:rsidP="000525E0">
      <w:pPr>
        <w:pStyle w:val="ad"/>
        <w:shd w:val="clear" w:color="auto" w:fill="FFFFFF" w:themeFill="background1"/>
        <w:spacing w:before="0" w:line="240" w:lineRule="auto"/>
      </w:pPr>
    </w:p>
    <w:p w:rsidR="009D0784" w:rsidRDefault="009D0784" w:rsidP="000525E0">
      <w:pPr>
        <w:pStyle w:val="ad"/>
        <w:shd w:val="clear" w:color="auto" w:fill="FFFFFF" w:themeFill="background1"/>
        <w:spacing w:before="0" w:line="240" w:lineRule="auto"/>
      </w:pPr>
    </w:p>
    <w:p w:rsidR="0012784D" w:rsidRDefault="0012784D" w:rsidP="000525E0">
      <w:pPr>
        <w:pStyle w:val="ad"/>
        <w:shd w:val="clear" w:color="auto" w:fill="FFFFFF" w:themeFill="background1"/>
        <w:spacing w:before="0" w:line="240" w:lineRule="auto"/>
      </w:pPr>
    </w:p>
    <w:p w:rsidR="0012784D" w:rsidRDefault="0012784D" w:rsidP="000525E0">
      <w:pPr>
        <w:pStyle w:val="ad"/>
        <w:shd w:val="clear" w:color="auto" w:fill="FFFFFF" w:themeFill="background1"/>
        <w:spacing w:before="0" w:line="240" w:lineRule="auto"/>
      </w:pPr>
    </w:p>
    <w:p w:rsidR="009D0784" w:rsidRDefault="009D0784" w:rsidP="000525E0">
      <w:pPr>
        <w:pStyle w:val="ad"/>
        <w:shd w:val="clear" w:color="auto" w:fill="FFFFFF" w:themeFill="background1"/>
        <w:spacing w:before="0" w:line="240" w:lineRule="auto"/>
      </w:pPr>
    </w:p>
    <w:p w:rsidR="00245E1E" w:rsidRDefault="00245E1E" w:rsidP="000525E0">
      <w:pPr>
        <w:pStyle w:val="ad"/>
        <w:shd w:val="clear" w:color="auto" w:fill="FFFFFF" w:themeFill="background1"/>
        <w:spacing w:before="0" w:line="240" w:lineRule="auto"/>
      </w:pPr>
    </w:p>
    <w:p w:rsidR="00E1044C" w:rsidRPr="00BD3831" w:rsidRDefault="0035630B" w:rsidP="00E47C00">
      <w:pPr>
        <w:pStyle w:val="3"/>
      </w:pPr>
      <w:bookmarkStart w:id="247" w:name="_Toc75914784"/>
      <w:bookmarkStart w:id="248" w:name="_Toc201679266"/>
      <w:r w:rsidRPr="00BD3831">
        <w:t>Часть 12</w:t>
      </w:r>
      <w:r w:rsidR="009D0784">
        <w:t>.</w:t>
      </w:r>
      <w:r w:rsidRPr="00BD3831">
        <w:t xml:space="preserve"> Описание существующих технических и технологических проблем в системах теплоснабжения поселения</w:t>
      </w:r>
      <w:bookmarkEnd w:id="247"/>
      <w:bookmarkEnd w:id="248"/>
    </w:p>
    <w:p w:rsidR="00E1044C" w:rsidRPr="00BD3831" w:rsidRDefault="0035630B" w:rsidP="00E47C00">
      <w:pPr>
        <w:pStyle w:val="3"/>
      </w:pPr>
      <w:bookmarkStart w:id="249" w:name="_Toc75914785"/>
      <w:bookmarkStart w:id="250" w:name="_Toc201679267"/>
      <w:r w:rsidRPr="00BD3831">
        <w:t>12.1. Описание существующих проблем организации качественного теплоснабжения</w:t>
      </w:r>
      <w:bookmarkEnd w:id="249"/>
      <w:bookmarkEnd w:id="250"/>
    </w:p>
    <w:p w:rsidR="002D7C48" w:rsidRPr="00BD3831" w:rsidRDefault="0035630B" w:rsidP="00E47C00">
      <w:pPr>
        <w:pStyle w:val="ad"/>
      </w:pPr>
      <w:r w:rsidRPr="00BD3831">
        <w:t>Отсутствуют проблемы организации качественного теплоснабжения.</w:t>
      </w:r>
    </w:p>
    <w:p w:rsidR="00E1044C" w:rsidRPr="00BD3831" w:rsidRDefault="0035630B" w:rsidP="00E47C00">
      <w:pPr>
        <w:pStyle w:val="3"/>
      </w:pPr>
      <w:bookmarkStart w:id="251" w:name="_Toc75914787"/>
      <w:bookmarkStart w:id="252" w:name="_Toc201679268"/>
      <w:r>
        <w:t>12.2</w:t>
      </w:r>
      <w:r w:rsidRPr="00BD3831">
        <w:t>. Описание существующих проблем развития систем теплоснабжения</w:t>
      </w:r>
      <w:bookmarkEnd w:id="251"/>
      <w:bookmarkEnd w:id="252"/>
    </w:p>
    <w:p w:rsidR="002D7C48" w:rsidRPr="00BD3831" w:rsidRDefault="0012784D" w:rsidP="00E47C00">
      <w:pPr>
        <w:pStyle w:val="ad"/>
      </w:pPr>
      <w:r>
        <w:t xml:space="preserve">Технические и технологические </w:t>
      </w:r>
      <w:r w:rsidR="0035630B" w:rsidRPr="00EF20D9">
        <w:t xml:space="preserve">проблемы </w:t>
      </w:r>
      <w:r w:rsidR="009725CE" w:rsidRPr="00EF20D9">
        <w:t>развития теплоснабжения</w:t>
      </w:r>
      <w:r w:rsidR="00C0175C" w:rsidRPr="00C0175C">
        <w:t xml:space="preserve"> </w:t>
      </w:r>
      <w:r w:rsidR="00C0175C">
        <w:t>о</w:t>
      </w:r>
      <w:r w:rsidR="00C0175C" w:rsidRPr="00EF20D9">
        <w:t>тсутствуют</w:t>
      </w:r>
      <w:r w:rsidR="0035630B" w:rsidRPr="00EF20D9">
        <w:t>.</w:t>
      </w:r>
      <w:r w:rsidR="00C0175C">
        <w:t xml:space="preserve"> Проблемы носят экономический характер.</w:t>
      </w:r>
    </w:p>
    <w:p w:rsidR="00E1044C" w:rsidRPr="00BD3831" w:rsidRDefault="0035630B" w:rsidP="00E47C00">
      <w:pPr>
        <w:pStyle w:val="3"/>
      </w:pPr>
      <w:bookmarkStart w:id="253" w:name="_Toc75914788"/>
      <w:bookmarkStart w:id="254" w:name="_Toc201679269"/>
      <w:r>
        <w:t>12.3</w:t>
      </w:r>
      <w:r w:rsidRPr="00BD3831">
        <w:t>. Описание существующих проблем надежного и эффективного снабжения топливом действующих систем теплоснабжения</w:t>
      </w:r>
      <w:bookmarkEnd w:id="253"/>
      <w:bookmarkEnd w:id="254"/>
    </w:p>
    <w:p w:rsidR="002D7C48" w:rsidRPr="00BD3831" w:rsidRDefault="0035630B" w:rsidP="00E47C00">
      <w:pPr>
        <w:pStyle w:val="ad"/>
      </w:pPr>
      <w:r w:rsidRPr="00BD3831">
        <w:t>Проблемы надежного и эффективного снабжения топливом действующих систем теплоснабжения отсутствуют.</w:t>
      </w:r>
    </w:p>
    <w:p w:rsidR="00E1044C" w:rsidRPr="00BD3831" w:rsidRDefault="0035630B" w:rsidP="00E47C00">
      <w:pPr>
        <w:pStyle w:val="3"/>
      </w:pPr>
      <w:bookmarkStart w:id="255" w:name="_Toc75914789"/>
      <w:bookmarkStart w:id="256" w:name="_Toc201679270"/>
      <w:r>
        <w:t>12.4</w:t>
      </w:r>
      <w:r w:rsidRPr="00BD3831">
        <w:t>. Анализ предписаний надзорных органов об устранении нарушений, влияющих на безопасность и надежность системы теплоснабжения</w:t>
      </w:r>
      <w:bookmarkEnd w:id="255"/>
      <w:bookmarkEnd w:id="256"/>
    </w:p>
    <w:p w:rsidR="002D7C48" w:rsidRDefault="0035630B" w:rsidP="00E47C00">
      <w:pPr>
        <w:pStyle w:val="ad"/>
      </w:pPr>
      <w:r w:rsidRPr="00BD3831">
        <w:t xml:space="preserve">Предписания надзорных органов об устранении нарушений, влияющих на безопасность и </w:t>
      </w:r>
      <w:r w:rsidR="00A07230" w:rsidRPr="00BD3831">
        <w:t>надежность системы теплоснабжения,</w:t>
      </w:r>
      <w:r w:rsidRPr="00BD3831">
        <w:t xml:space="preserve"> отсутствуют.</w:t>
      </w:r>
    </w:p>
    <w:p w:rsidR="009D0784" w:rsidRPr="00614690" w:rsidRDefault="00A92422" w:rsidP="00E47C00">
      <w:pPr>
        <w:pStyle w:val="3"/>
      </w:pPr>
      <w:bookmarkStart w:id="257" w:name="_Toc201679271"/>
      <w:r w:rsidRPr="00614690">
        <w:t xml:space="preserve">12.5. Описание изменений технических и технологических проблем в системах теплоснабжения </w:t>
      </w:r>
      <w:r w:rsidR="00D96B65" w:rsidRPr="00614690">
        <w:t xml:space="preserve">Шумихинского </w:t>
      </w:r>
      <w:r w:rsidRPr="00614690">
        <w:t>муниципального округа</w:t>
      </w:r>
      <w:r w:rsidR="00D96B65" w:rsidRPr="00614690">
        <w:t xml:space="preserve">, </w:t>
      </w:r>
      <w:r w:rsidRPr="00614690">
        <w:t>произошедших в период, предшествующий актуализации схемы теплоснабжения.</w:t>
      </w:r>
      <w:bookmarkEnd w:id="257"/>
    </w:p>
    <w:p w:rsidR="00D96B65" w:rsidRPr="00D96B65" w:rsidRDefault="00D96B65" w:rsidP="00E47C00">
      <w:pPr>
        <w:pStyle w:val="ad"/>
      </w:pPr>
      <w:r>
        <w:t>Изменений не внесено.</w:t>
      </w: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17E7F" w:rsidRDefault="00917E7F" w:rsidP="003B628A">
      <w:pPr>
        <w:pStyle w:val="a6"/>
      </w:pPr>
    </w:p>
    <w:p w:rsidR="00917E7F" w:rsidRDefault="00917E7F" w:rsidP="003B628A">
      <w:pPr>
        <w:pStyle w:val="a6"/>
      </w:pPr>
    </w:p>
    <w:p w:rsidR="00917E7F" w:rsidRDefault="00917E7F" w:rsidP="003B628A">
      <w:pPr>
        <w:pStyle w:val="a6"/>
      </w:pPr>
    </w:p>
    <w:p w:rsidR="005D2D38" w:rsidRDefault="005D2D38" w:rsidP="003B628A">
      <w:pPr>
        <w:pStyle w:val="a6"/>
      </w:pPr>
    </w:p>
    <w:p w:rsidR="005D2D38" w:rsidRDefault="005D2D38" w:rsidP="003B628A">
      <w:pPr>
        <w:pStyle w:val="a6"/>
      </w:pPr>
    </w:p>
    <w:p w:rsidR="005D2D38" w:rsidRDefault="005D2D38" w:rsidP="003B628A">
      <w:pPr>
        <w:pStyle w:val="a6"/>
      </w:pPr>
    </w:p>
    <w:p w:rsidR="00917E7F" w:rsidRDefault="00917E7F" w:rsidP="003B628A">
      <w:pPr>
        <w:pStyle w:val="a6"/>
      </w:pPr>
    </w:p>
    <w:p w:rsidR="00917E7F" w:rsidRDefault="00917E7F" w:rsidP="003B628A">
      <w:pPr>
        <w:pStyle w:val="a6"/>
      </w:pPr>
    </w:p>
    <w:p w:rsidR="00E1044C" w:rsidRPr="00BD3831" w:rsidRDefault="0035630B" w:rsidP="001B4688">
      <w:pPr>
        <w:pStyle w:val="a4"/>
      </w:pPr>
      <w:bookmarkStart w:id="258" w:name="_Toc75914790"/>
      <w:bookmarkStart w:id="259" w:name="_Toc201679272"/>
      <w:r w:rsidRPr="00BD3831">
        <w:t>Глава 2. Существующее и перспективное потребление тепловой энергии на цели теплоснабжения</w:t>
      </w:r>
      <w:bookmarkEnd w:id="258"/>
      <w:bookmarkEnd w:id="259"/>
    </w:p>
    <w:p w:rsidR="00E1044C" w:rsidRDefault="0035630B" w:rsidP="001B4688">
      <w:pPr>
        <w:pStyle w:val="a4"/>
      </w:pPr>
      <w:bookmarkStart w:id="260" w:name="_Toc75914791"/>
      <w:bookmarkStart w:id="261" w:name="_Toc201679273"/>
      <w:r w:rsidRPr="00BD3831">
        <w:t>2.1. Данные базового уровня потребления тепла на цели теплоснабжения</w:t>
      </w:r>
      <w:bookmarkEnd w:id="260"/>
      <w:bookmarkEnd w:id="261"/>
    </w:p>
    <w:p w:rsidR="006D4948" w:rsidRPr="00312A66" w:rsidRDefault="0035630B" w:rsidP="006D4948">
      <w:pPr>
        <w:jc w:val="both"/>
        <w:rPr>
          <w:sz w:val="28"/>
          <w:szCs w:val="28"/>
        </w:rPr>
      </w:pPr>
      <w:r w:rsidRPr="006D4948">
        <w:rPr>
          <w:sz w:val="28"/>
          <w:szCs w:val="28"/>
        </w:rPr>
        <w:t xml:space="preserve">Базовый уровень потребления тепла на цели теплоснабжения от котельных составляет </w:t>
      </w:r>
      <w:r w:rsidR="00312A66">
        <w:rPr>
          <w:bCs/>
          <w:color w:val="000000"/>
          <w:sz w:val="28"/>
          <w:szCs w:val="28"/>
        </w:rPr>
        <w:t>38261.058</w:t>
      </w:r>
      <w:r w:rsidRPr="006D4948">
        <w:rPr>
          <w:bCs/>
          <w:color w:val="000000"/>
          <w:sz w:val="28"/>
          <w:szCs w:val="28"/>
        </w:rPr>
        <w:t xml:space="preserve">  </w:t>
      </w:r>
      <w:r w:rsidRPr="006D4948">
        <w:rPr>
          <w:sz w:val="28"/>
          <w:szCs w:val="28"/>
        </w:rPr>
        <w:t>Гкал.</w:t>
      </w:r>
      <w:r w:rsidR="00312A66">
        <w:rPr>
          <w:sz w:val="28"/>
          <w:szCs w:val="28"/>
        </w:rPr>
        <w:t xml:space="preserve"> </w:t>
      </w:r>
    </w:p>
    <w:p w:rsidR="006D4948" w:rsidRPr="006D4948" w:rsidRDefault="0035630B" w:rsidP="009D0784">
      <w:pPr>
        <w:pStyle w:val="2"/>
        <w:rPr>
          <w:szCs w:val="28"/>
        </w:rPr>
      </w:pPr>
      <w:bookmarkStart w:id="262" w:name="_Toc201679274"/>
      <w:r w:rsidRPr="006D4948">
        <w:rPr>
          <w:szCs w:val="28"/>
        </w:rPr>
        <w:t>2.2</w:t>
      </w:r>
      <w:r w:rsidR="009D0784">
        <w:rPr>
          <w:szCs w:val="28"/>
        </w:rPr>
        <w:t>.</w:t>
      </w:r>
      <w:r w:rsidRPr="006D4948">
        <w:rPr>
          <w:szCs w:val="28"/>
        </w:rPr>
        <w:t xml:space="preserve"> Прогнозы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w:t>
      </w:r>
      <w:bookmarkEnd w:id="262"/>
    </w:p>
    <w:p w:rsidR="006D4948" w:rsidRPr="006D4948" w:rsidRDefault="0035630B" w:rsidP="006D4948">
      <w:pPr>
        <w:spacing w:line="360" w:lineRule="auto"/>
        <w:ind w:firstLine="709"/>
        <w:jc w:val="both"/>
        <w:rPr>
          <w:sz w:val="28"/>
          <w:szCs w:val="28"/>
        </w:rPr>
      </w:pPr>
      <w:r>
        <w:rPr>
          <w:sz w:val="28"/>
          <w:szCs w:val="28"/>
        </w:rPr>
        <w:t>Таблица 2.2.1 – Объём</w:t>
      </w:r>
      <w:r w:rsidRPr="006D4948">
        <w:rPr>
          <w:sz w:val="28"/>
          <w:szCs w:val="28"/>
        </w:rPr>
        <w:t xml:space="preserve"> строительных фондов и приросты площади строительных фондов с индивидуальными источниками теплоснабжения</w:t>
      </w:r>
      <w:r>
        <w:rPr>
          <w:sz w:val="28"/>
          <w:szCs w:val="28"/>
        </w:rPr>
        <w:t xml:space="preserve"> по источникам теплоснабжения ООО «Энергосервис».</w:t>
      </w:r>
    </w:p>
    <w:tbl>
      <w:tblP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67"/>
        <w:gridCol w:w="940"/>
        <w:gridCol w:w="940"/>
        <w:gridCol w:w="836"/>
        <w:gridCol w:w="709"/>
        <w:gridCol w:w="709"/>
        <w:gridCol w:w="850"/>
        <w:gridCol w:w="992"/>
        <w:gridCol w:w="851"/>
        <w:gridCol w:w="850"/>
      </w:tblGrid>
      <w:tr w:rsidR="005A133B" w:rsidTr="00F61C4F">
        <w:tc>
          <w:tcPr>
            <w:tcW w:w="1967" w:type="dxa"/>
            <w:vAlign w:val="center"/>
          </w:tcPr>
          <w:p w:rsidR="006D4948" w:rsidRPr="006D4948" w:rsidRDefault="0035630B" w:rsidP="00F61C4F">
            <w:pPr>
              <w:spacing w:line="360" w:lineRule="auto"/>
              <w:jc w:val="center"/>
              <w:rPr>
                <w:sz w:val="28"/>
                <w:szCs w:val="28"/>
              </w:rPr>
            </w:pPr>
            <w:r w:rsidRPr="006D4948">
              <w:rPr>
                <w:sz w:val="28"/>
                <w:szCs w:val="28"/>
              </w:rPr>
              <w:t>Показатель</w:t>
            </w:r>
          </w:p>
        </w:tc>
        <w:tc>
          <w:tcPr>
            <w:tcW w:w="940" w:type="dxa"/>
            <w:vAlign w:val="center"/>
          </w:tcPr>
          <w:p w:rsidR="006D4948" w:rsidRPr="006D4948" w:rsidRDefault="0035630B" w:rsidP="00F61C4F">
            <w:pPr>
              <w:spacing w:line="360" w:lineRule="auto"/>
              <w:jc w:val="center"/>
              <w:rPr>
                <w:sz w:val="28"/>
                <w:szCs w:val="28"/>
              </w:rPr>
            </w:pPr>
            <w:r>
              <w:rPr>
                <w:sz w:val="28"/>
                <w:szCs w:val="28"/>
              </w:rPr>
              <w:t>2023</w:t>
            </w:r>
          </w:p>
        </w:tc>
        <w:tc>
          <w:tcPr>
            <w:tcW w:w="940" w:type="dxa"/>
            <w:vAlign w:val="center"/>
          </w:tcPr>
          <w:p w:rsidR="006D4948" w:rsidRPr="006D4948" w:rsidRDefault="0035630B" w:rsidP="00F61C4F">
            <w:pPr>
              <w:spacing w:line="360" w:lineRule="auto"/>
              <w:jc w:val="center"/>
              <w:rPr>
                <w:sz w:val="28"/>
                <w:szCs w:val="28"/>
              </w:rPr>
            </w:pPr>
            <w:r>
              <w:rPr>
                <w:sz w:val="28"/>
                <w:szCs w:val="28"/>
              </w:rPr>
              <w:t>2024</w:t>
            </w:r>
          </w:p>
        </w:tc>
        <w:tc>
          <w:tcPr>
            <w:tcW w:w="836" w:type="dxa"/>
            <w:vAlign w:val="center"/>
          </w:tcPr>
          <w:p w:rsidR="006D4948" w:rsidRPr="006D4948" w:rsidRDefault="0035630B" w:rsidP="00F61C4F">
            <w:pPr>
              <w:spacing w:line="360" w:lineRule="auto"/>
              <w:jc w:val="center"/>
              <w:rPr>
                <w:sz w:val="28"/>
                <w:szCs w:val="28"/>
              </w:rPr>
            </w:pPr>
            <w:r>
              <w:rPr>
                <w:sz w:val="28"/>
                <w:szCs w:val="28"/>
              </w:rPr>
              <w:t>2025</w:t>
            </w:r>
          </w:p>
        </w:tc>
        <w:tc>
          <w:tcPr>
            <w:tcW w:w="709" w:type="dxa"/>
            <w:vAlign w:val="center"/>
          </w:tcPr>
          <w:p w:rsidR="006D4948" w:rsidRPr="006D4948" w:rsidRDefault="0035630B" w:rsidP="00F61C4F">
            <w:pPr>
              <w:spacing w:line="360" w:lineRule="auto"/>
              <w:jc w:val="center"/>
              <w:rPr>
                <w:sz w:val="28"/>
                <w:szCs w:val="28"/>
              </w:rPr>
            </w:pPr>
            <w:r>
              <w:rPr>
                <w:sz w:val="28"/>
                <w:szCs w:val="28"/>
              </w:rPr>
              <w:t>2026</w:t>
            </w:r>
          </w:p>
        </w:tc>
        <w:tc>
          <w:tcPr>
            <w:tcW w:w="709" w:type="dxa"/>
            <w:vAlign w:val="center"/>
          </w:tcPr>
          <w:p w:rsidR="006D4948" w:rsidRPr="006D4948" w:rsidRDefault="0035630B" w:rsidP="00F61C4F">
            <w:pPr>
              <w:spacing w:line="360" w:lineRule="auto"/>
              <w:jc w:val="center"/>
              <w:rPr>
                <w:sz w:val="28"/>
                <w:szCs w:val="28"/>
              </w:rPr>
            </w:pPr>
            <w:r>
              <w:rPr>
                <w:sz w:val="28"/>
                <w:szCs w:val="28"/>
              </w:rPr>
              <w:t>2027</w:t>
            </w:r>
          </w:p>
        </w:tc>
        <w:tc>
          <w:tcPr>
            <w:tcW w:w="850" w:type="dxa"/>
            <w:vAlign w:val="center"/>
          </w:tcPr>
          <w:p w:rsidR="006D4948" w:rsidRPr="006D4948" w:rsidRDefault="0035630B" w:rsidP="00F61C4F">
            <w:pPr>
              <w:spacing w:line="360" w:lineRule="auto"/>
              <w:jc w:val="center"/>
              <w:rPr>
                <w:sz w:val="28"/>
                <w:szCs w:val="28"/>
              </w:rPr>
            </w:pPr>
            <w:r>
              <w:rPr>
                <w:sz w:val="28"/>
                <w:szCs w:val="28"/>
              </w:rPr>
              <w:t>2028</w:t>
            </w:r>
          </w:p>
        </w:tc>
        <w:tc>
          <w:tcPr>
            <w:tcW w:w="992" w:type="dxa"/>
            <w:vAlign w:val="center"/>
          </w:tcPr>
          <w:p w:rsidR="006D4948" w:rsidRPr="006D4948" w:rsidRDefault="0035630B" w:rsidP="00F61C4F">
            <w:pPr>
              <w:spacing w:line="360" w:lineRule="auto"/>
              <w:jc w:val="center"/>
              <w:rPr>
                <w:sz w:val="28"/>
                <w:szCs w:val="28"/>
              </w:rPr>
            </w:pPr>
            <w:r>
              <w:rPr>
                <w:sz w:val="28"/>
                <w:szCs w:val="28"/>
              </w:rPr>
              <w:t>2029</w:t>
            </w:r>
            <w:r w:rsidRPr="006D4948">
              <w:rPr>
                <w:sz w:val="28"/>
                <w:szCs w:val="28"/>
              </w:rPr>
              <w:t>-20</w:t>
            </w:r>
            <w:r>
              <w:rPr>
                <w:sz w:val="28"/>
                <w:szCs w:val="28"/>
              </w:rPr>
              <w:t>30</w:t>
            </w:r>
          </w:p>
        </w:tc>
        <w:tc>
          <w:tcPr>
            <w:tcW w:w="851" w:type="dxa"/>
            <w:vAlign w:val="center"/>
          </w:tcPr>
          <w:p w:rsidR="006D4948" w:rsidRPr="006D4948" w:rsidRDefault="0035630B" w:rsidP="00F61C4F">
            <w:pPr>
              <w:spacing w:line="360" w:lineRule="auto"/>
              <w:jc w:val="center"/>
              <w:rPr>
                <w:sz w:val="28"/>
                <w:szCs w:val="28"/>
              </w:rPr>
            </w:pPr>
            <w:r>
              <w:rPr>
                <w:sz w:val="28"/>
                <w:szCs w:val="28"/>
              </w:rPr>
              <w:t>2031-2032</w:t>
            </w:r>
          </w:p>
        </w:tc>
        <w:tc>
          <w:tcPr>
            <w:tcW w:w="850" w:type="dxa"/>
            <w:vAlign w:val="center"/>
          </w:tcPr>
          <w:p w:rsidR="006D4948" w:rsidRPr="006D4948" w:rsidRDefault="0035630B" w:rsidP="00F61C4F">
            <w:pPr>
              <w:spacing w:line="360" w:lineRule="auto"/>
              <w:jc w:val="center"/>
              <w:rPr>
                <w:sz w:val="28"/>
                <w:szCs w:val="28"/>
              </w:rPr>
            </w:pPr>
            <w:r>
              <w:rPr>
                <w:sz w:val="28"/>
                <w:szCs w:val="28"/>
              </w:rPr>
              <w:t>2033-2034</w:t>
            </w:r>
          </w:p>
        </w:tc>
      </w:tr>
      <w:tr w:rsidR="005A133B" w:rsidTr="00F61C4F">
        <w:tc>
          <w:tcPr>
            <w:tcW w:w="1967" w:type="dxa"/>
            <w:vAlign w:val="center"/>
          </w:tcPr>
          <w:p w:rsidR="00F61C4F" w:rsidRPr="006D4948" w:rsidRDefault="0035630B" w:rsidP="00E558C1">
            <w:pPr>
              <w:spacing w:line="360" w:lineRule="auto"/>
              <w:jc w:val="center"/>
              <w:rPr>
                <w:sz w:val="28"/>
                <w:szCs w:val="28"/>
              </w:rPr>
            </w:pPr>
            <w:r>
              <w:rPr>
                <w:sz w:val="28"/>
                <w:szCs w:val="28"/>
              </w:rPr>
              <w:t>Население</w:t>
            </w:r>
            <w:r w:rsidRPr="006D4948">
              <w:rPr>
                <w:sz w:val="28"/>
                <w:szCs w:val="28"/>
              </w:rPr>
              <w:t xml:space="preserve"> м</w:t>
            </w:r>
            <w:r>
              <w:rPr>
                <w:sz w:val="28"/>
                <w:szCs w:val="28"/>
                <w:vertAlign w:val="superscript"/>
              </w:rPr>
              <w:t>3</w:t>
            </w:r>
          </w:p>
        </w:tc>
        <w:tc>
          <w:tcPr>
            <w:tcW w:w="940" w:type="dxa"/>
            <w:vAlign w:val="center"/>
          </w:tcPr>
          <w:p w:rsidR="00F61C4F" w:rsidRPr="00E558C1" w:rsidRDefault="0035630B" w:rsidP="00E558C1">
            <w:pPr>
              <w:spacing w:line="360" w:lineRule="auto"/>
            </w:pPr>
            <w:r w:rsidRPr="00E558C1">
              <w:t>380 723,68</w:t>
            </w:r>
          </w:p>
        </w:tc>
        <w:tc>
          <w:tcPr>
            <w:tcW w:w="940" w:type="dxa"/>
          </w:tcPr>
          <w:p w:rsidR="00F61C4F" w:rsidRPr="00E558C1" w:rsidRDefault="0035630B">
            <w:r w:rsidRPr="00E558C1">
              <w:t>380 723,68</w:t>
            </w:r>
          </w:p>
        </w:tc>
        <w:tc>
          <w:tcPr>
            <w:tcW w:w="836" w:type="dxa"/>
          </w:tcPr>
          <w:p w:rsidR="00F61C4F" w:rsidRPr="00E558C1" w:rsidRDefault="0035630B">
            <w:r w:rsidRPr="00E558C1">
              <w:t>380 723,68</w:t>
            </w:r>
          </w:p>
        </w:tc>
        <w:tc>
          <w:tcPr>
            <w:tcW w:w="709" w:type="dxa"/>
          </w:tcPr>
          <w:p w:rsidR="00F61C4F" w:rsidRPr="00E558C1" w:rsidRDefault="0035630B">
            <w:r w:rsidRPr="00E558C1">
              <w:t>380 723,68</w:t>
            </w:r>
          </w:p>
        </w:tc>
        <w:tc>
          <w:tcPr>
            <w:tcW w:w="709" w:type="dxa"/>
          </w:tcPr>
          <w:p w:rsidR="00F61C4F" w:rsidRPr="00E558C1" w:rsidRDefault="0035630B">
            <w:r w:rsidRPr="00E558C1">
              <w:t>380 723,68</w:t>
            </w:r>
          </w:p>
        </w:tc>
        <w:tc>
          <w:tcPr>
            <w:tcW w:w="850" w:type="dxa"/>
          </w:tcPr>
          <w:p w:rsidR="00F61C4F" w:rsidRPr="00E558C1" w:rsidRDefault="0035630B">
            <w:r w:rsidRPr="00E558C1">
              <w:t>380 723,68</w:t>
            </w:r>
          </w:p>
        </w:tc>
        <w:tc>
          <w:tcPr>
            <w:tcW w:w="992" w:type="dxa"/>
          </w:tcPr>
          <w:p w:rsidR="00F61C4F" w:rsidRPr="00E558C1" w:rsidRDefault="0035630B">
            <w:r w:rsidRPr="00E558C1">
              <w:t>380 723,68</w:t>
            </w:r>
          </w:p>
        </w:tc>
        <w:tc>
          <w:tcPr>
            <w:tcW w:w="851" w:type="dxa"/>
          </w:tcPr>
          <w:p w:rsidR="00F61C4F" w:rsidRPr="00E558C1" w:rsidRDefault="0035630B">
            <w:r w:rsidRPr="00E558C1">
              <w:t>380 723,68</w:t>
            </w:r>
          </w:p>
        </w:tc>
        <w:tc>
          <w:tcPr>
            <w:tcW w:w="850" w:type="dxa"/>
          </w:tcPr>
          <w:p w:rsidR="00F61C4F" w:rsidRPr="00E558C1" w:rsidRDefault="0035630B">
            <w:r w:rsidRPr="00E558C1">
              <w:t>380 723,68</w:t>
            </w:r>
          </w:p>
        </w:tc>
      </w:tr>
      <w:tr w:rsidR="005A133B" w:rsidTr="00FD4726">
        <w:tc>
          <w:tcPr>
            <w:tcW w:w="1967" w:type="dxa"/>
            <w:vAlign w:val="center"/>
          </w:tcPr>
          <w:p w:rsidR="004446D3" w:rsidRPr="006D4948" w:rsidRDefault="0035630B" w:rsidP="00F61C4F">
            <w:pPr>
              <w:spacing w:line="360" w:lineRule="auto"/>
              <w:jc w:val="center"/>
              <w:rPr>
                <w:sz w:val="28"/>
                <w:szCs w:val="28"/>
              </w:rPr>
            </w:pPr>
            <w:r w:rsidRPr="006D4948">
              <w:rPr>
                <w:sz w:val="28"/>
                <w:szCs w:val="28"/>
              </w:rPr>
              <w:t>Объекты бюджетных учреж</w:t>
            </w:r>
            <w:r w:rsidR="00E558C1">
              <w:rPr>
                <w:sz w:val="28"/>
                <w:szCs w:val="28"/>
              </w:rPr>
              <w:t xml:space="preserve">дений </w:t>
            </w:r>
            <w:r w:rsidR="00E558C1" w:rsidRPr="006D4948">
              <w:rPr>
                <w:sz w:val="28"/>
                <w:szCs w:val="28"/>
              </w:rPr>
              <w:t>м</w:t>
            </w:r>
            <w:r w:rsidR="00E558C1">
              <w:rPr>
                <w:sz w:val="28"/>
                <w:szCs w:val="28"/>
                <w:vertAlign w:val="superscript"/>
              </w:rPr>
              <w:t>3</w:t>
            </w:r>
          </w:p>
        </w:tc>
        <w:tc>
          <w:tcPr>
            <w:tcW w:w="940" w:type="dxa"/>
            <w:vAlign w:val="center"/>
          </w:tcPr>
          <w:p w:rsidR="004446D3" w:rsidRPr="00E558C1" w:rsidRDefault="0035630B" w:rsidP="00F61C4F">
            <w:pPr>
              <w:spacing w:line="360" w:lineRule="auto"/>
              <w:jc w:val="center"/>
            </w:pPr>
            <w:r w:rsidRPr="00E558C1">
              <w:t>279 030,18</w:t>
            </w:r>
          </w:p>
        </w:tc>
        <w:tc>
          <w:tcPr>
            <w:tcW w:w="940" w:type="dxa"/>
          </w:tcPr>
          <w:p w:rsidR="004446D3" w:rsidRPr="00E558C1" w:rsidRDefault="0035630B">
            <w:r w:rsidRPr="00E558C1">
              <w:t>279 030,18</w:t>
            </w:r>
          </w:p>
        </w:tc>
        <w:tc>
          <w:tcPr>
            <w:tcW w:w="836" w:type="dxa"/>
          </w:tcPr>
          <w:p w:rsidR="004446D3" w:rsidRPr="00E558C1" w:rsidRDefault="0035630B">
            <w:r w:rsidRPr="00E558C1">
              <w:t>279 03</w:t>
            </w:r>
            <w:r w:rsidR="00E558C1">
              <w:t>0</w:t>
            </w:r>
            <w:r w:rsidRPr="00E558C1">
              <w:t>,</w:t>
            </w:r>
            <w:r w:rsidR="00E558C1">
              <w:t xml:space="preserve">    </w:t>
            </w:r>
            <w:r w:rsidRPr="00E558C1">
              <w:t>18</w:t>
            </w:r>
          </w:p>
        </w:tc>
        <w:tc>
          <w:tcPr>
            <w:tcW w:w="709" w:type="dxa"/>
          </w:tcPr>
          <w:p w:rsidR="004446D3" w:rsidRPr="00E558C1" w:rsidRDefault="0035630B">
            <w:r w:rsidRPr="00E558C1">
              <w:t>279 030,18</w:t>
            </w:r>
          </w:p>
        </w:tc>
        <w:tc>
          <w:tcPr>
            <w:tcW w:w="709" w:type="dxa"/>
          </w:tcPr>
          <w:p w:rsidR="004446D3" w:rsidRPr="00E558C1" w:rsidRDefault="0035630B">
            <w:r w:rsidRPr="00E558C1">
              <w:t>279 030,18</w:t>
            </w:r>
          </w:p>
        </w:tc>
        <w:tc>
          <w:tcPr>
            <w:tcW w:w="850" w:type="dxa"/>
          </w:tcPr>
          <w:p w:rsidR="004446D3" w:rsidRPr="00E558C1" w:rsidRDefault="0035630B">
            <w:r w:rsidRPr="00E558C1">
              <w:t>279 030,18</w:t>
            </w:r>
          </w:p>
        </w:tc>
        <w:tc>
          <w:tcPr>
            <w:tcW w:w="992" w:type="dxa"/>
          </w:tcPr>
          <w:p w:rsidR="00E558C1" w:rsidRDefault="0035630B">
            <w:r w:rsidRPr="00E558C1">
              <w:t>279</w:t>
            </w:r>
            <w:r>
              <w:t> </w:t>
            </w:r>
            <w:r w:rsidRPr="00E558C1">
              <w:t>030,</w:t>
            </w:r>
          </w:p>
          <w:p w:rsidR="004446D3" w:rsidRPr="00E558C1" w:rsidRDefault="0035630B">
            <w:r w:rsidRPr="00E558C1">
              <w:t>18</w:t>
            </w:r>
          </w:p>
        </w:tc>
        <w:tc>
          <w:tcPr>
            <w:tcW w:w="851" w:type="dxa"/>
          </w:tcPr>
          <w:p w:rsidR="004446D3" w:rsidRPr="00E558C1" w:rsidRDefault="0035630B">
            <w:r w:rsidRPr="00E558C1">
              <w:t>279 030,18</w:t>
            </w:r>
          </w:p>
        </w:tc>
        <w:tc>
          <w:tcPr>
            <w:tcW w:w="850" w:type="dxa"/>
          </w:tcPr>
          <w:p w:rsidR="004446D3" w:rsidRPr="00E558C1" w:rsidRDefault="0035630B">
            <w:r w:rsidRPr="00E558C1">
              <w:t>279 030,18</w:t>
            </w:r>
          </w:p>
        </w:tc>
      </w:tr>
      <w:tr w:rsidR="005A133B" w:rsidTr="00FD4726">
        <w:tc>
          <w:tcPr>
            <w:tcW w:w="1967" w:type="dxa"/>
            <w:tcBorders>
              <w:top w:val="single" w:sz="4" w:space="0" w:color="auto"/>
              <w:left w:val="single" w:sz="4" w:space="0" w:color="auto"/>
              <w:bottom w:val="single" w:sz="4" w:space="0" w:color="auto"/>
              <w:right w:val="single" w:sz="4" w:space="0" w:color="auto"/>
            </w:tcBorders>
            <w:vAlign w:val="center"/>
          </w:tcPr>
          <w:p w:rsidR="004446D3" w:rsidRPr="006D4948" w:rsidRDefault="0035630B" w:rsidP="00F61C4F">
            <w:pPr>
              <w:spacing w:line="360" w:lineRule="auto"/>
              <w:jc w:val="center"/>
              <w:rPr>
                <w:sz w:val="28"/>
                <w:szCs w:val="28"/>
              </w:rPr>
            </w:pPr>
            <w:r w:rsidRPr="006D4948">
              <w:rPr>
                <w:sz w:val="28"/>
                <w:szCs w:val="28"/>
              </w:rPr>
              <w:t>Прочее</w:t>
            </w:r>
            <w:r w:rsidR="00E558C1" w:rsidRPr="006D4948">
              <w:rPr>
                <w:sz w:val="28"/>
                <w:szCs w:val="28"/>
              </w:rPr>
              <w:t xml:space="preserve"> м</w:t>
            </w:r>
            <w:r w:rsidR="00E558C1">
              <w:rPr>
                <w:sz w:val="28"/>
                <w:szCs w:val="28"/>
                <w:vertAlign w:val="superscript"/>
              </w:rPr>
              <w:t>3</w:t>
            </w:r>
          </w:p>
        </w:tc>
        <w:tc>
          <w:tcPr>
            <w:tcW w:w="940" w:type="dxa"/>
            <w:tcBorders>
              <w:top w:val="single" w:sz="4" w:space="0" w:color="auto"/>
              <w:left w:val="single" w:sz="4" w:space="0" w:color="auto"/>
              <w:bottom w:val="single" w:sz="4" w:space="0" w:color="auto"/>
              <w:right w:val="single" w:sz="4" w:space="0" w:color="auto"/>
            </w:tcBorders>
            <w:vAlign w:val="center"/>
          </w:tcPr>
          <w:p w:rsidR="004446D3" w:rsidRPr="00E558C1" w:rsidRDefault="0035630B" w:rsidP="00F61C4F">
            <w:pPr>
              <w:spacing w:line="360" w:lineRule="auto"/>
              <w:jc w:val="center"/>
            </w:pPr>
            <w:r w:rsidRPr="00E558C1">
              <w:t>117 047.904</w:t>
            </w:r>
          </w:p>
        </w:tc>
        <w:tc>
          <w:tcPr>
            <w:tcW w:w="940" w:type="dxa"/>
            <w:tcBorders>
              <w:top w:val="single" w:sz="4" w:space="0" w:color="auto"/>
              <w:left w:val="single" w:sz="4" w:space="0" w:color="auto"/>
              <w:bottom w:val="single" w:sz="4" w:space="0" w:color="auto"/>
              <w:right w:val="single" w:sz="4" w:space="0" w:color="auto"/>
            </w:tcBorders>
          </w:tcPr>
          <w:p w:rsidR="004446D3" w:rsidRPr="00E558C1" w:rsidRDefault="0035630B">
            <w:r w:rsidRPr="00E558C1">
              <w:t>117 047.904</w:t>
            </w:r>
          </w:p>
        </w:tc>
        <w:tc>
          <w:tcPr>
            <w:tcW w:w="836" w:type="dxa"/>
            <w:tcBorders>
              <w:top w:val="single" w:sz="4" w:space="0" w:color="auto"/>
              <w:left w:val="single" w:sz="4" w:space="0" w:color="auto"/>
              <w:bottom w:val="single" w:sz="4" w:space="0" w:color="auto"/>
              <w:right w:val="single" w:sz="4" w:space="0" w:color="auto"/>
            </w:tcBorders>
          </w:tcPr>
          <w:p w:rsidR="004446D3" w:rsidRPr="00E558C1" w:rsidRDefault="0035630B">
            <w:r w:rsidRPr="00E558C1">
              <w:t>117 047.904</w:t>
            </w:r>
          </w:p>
        </w:tc>
        <w:tc>
          <w:tcPr>
            <w:tcW w:w="709" w:type="dxa"/>
            <w:tcBorders>
              <w:top w:val="single" w:sz="4" w:space="0" w:color="auto"/>
              <w:left w:val="single" w:sz="4" w:space="0" w:color="auto"/>
              <w:bottom w:val="single" w:sz="4" w:space="0" w:color="auto"/>
              <w:right w:val="single" w:sz="4" w:space="0" w:color="auto"/>
            </w:tcBorders>
          </w:tcPr>
          <w:p w:rsidR="004446D3" w:rsidRPr="00E558C1" w:rsidRDefault="0035630B">
            <w:r w:rsidRPr="00E558C1">
              <w:t>117 047.904</w:t>
            </w:r>
          </w:p>
        </w:tc>
        <w:tc>
          <w:tcPr>
            <w:tcW w:w="709" w:type="dxa"/>
            <w:tcBorders>
              <w:top w:val="single" w:sz="4" w:space="0" w:color="auto"/>
              <w:left w:val="single" w:sz="4" w:space="0" w:color="auto"/>
              <w:bottom w:val="single" w:sz="4" w:space="0" w:color="auto"/>
              <w:right w:val="single" w:sz="4" w:space="0" w:color="auto"/>
            </w:tcBorders>
          </w:tcPr>
          <w:p w:rsidR="004446D3" w:rsidRPr="00E558C1" w:rsidRDefault="0035630B">
            <w:r w:rsidRPr="00E558C1">
              <w:t>117 047.904</w:t>
            </w:r>
          </w:p>
        </w:tc>
        <w:tc>
          <w:tcPr>
            <w:tcW w:w="850" w:type="dxa"/>
            <w:tcBorders>
              <w:top w:val="single" w:sz="4" w:space="0" w:color="auto"/>
              <w:left w:val="single" w:sz="4" w:space="0" w:color="auto"/>
              <w:bottom w:val="single" w:sz="4" w:space="0" w:color="auto"/>
              <w:right w:val="single" w:sz="4" w:space="0" w:color="auto"/>
            </w:tcBorders>
          </w:tcPr>
          <w:p w:rsidR="004446D3" w:rsidRPr="00E558C1" w:rsidRDefault="0035630B">
            <w:r w:rsidRPr="00E558C1">
              <w:t>117 047.904</w:t>
            </w:r>
          </w:p>
        </w:tc>
        <w:tc>
          <w:tcPr>
            <w:tcW w:w="992" w:type="dxa"/>
            <w:tcBorders>
              <w:top w:val="single" w:sz="4" w:space="0" w:color="auto"/>
              <w:left w:val="single" w:sz="4" w:space="0" w:color="auto"/>
              <w:bottom w:val="single" w:sz="4" w:space="0" w:color="auto"/>
              <w:right w:val="single" w:sz="4" w:space="0" w:color="auto"/>
            </w:tcBorders>
          </w:tcPr>
          <w:p w:rsidR="00E558C1" w:rsidRDefault="0035630B">
            <w:r w:rsidRPr="00E558C1">
              <w:t>117</w:t>
            </w:r>
            <w:r>
              <w:t> </w:t>
            </w:r>
            <w:r w:rsidRPr="00E558C1">
              <w:t>047.</w:t>
            </w:r>
          </w:p>
          <w:p w:rsidR="004446D3" w:rsidRPr="00E558C1" w:rsidRDefault="0035630B">
            <w:r w:rsidRPr="00E558C1">
              <w:t>904</w:t>
            </w:r>
          </w:p>
        </w:tc>
        <w:tc>
          <w:tcPr>
            <w:tcW w:w="851" w:type="dxa"/>
            <w:tcBorders>
              <w:top w:val="single" w:sz="4" w:space="0" w:color="auto"/>
              <w:left w:val="single" w:sz="4" w:space="0" w:color="auto"/>
              <w:bottom w:val="single" w:sz="4" w:space="0" w:color="auto"/>
              <w:right w:val="single" w:sz="4" w:space="0" w:color="auto"/>
            </w:tcBorders>
          </w:tcPr>
          <w:p w:rsidR="004446D3" w:rsidRPr="00E558C1" w:rsidRDefault="0035630B">
            <w:r w:rsidRPr="00E558C1">
              <w:t>117 047.904</w:t>
            </w:r>
          </w:p>
        </w:tc>
        <w:tc>
          <w:tcPr>
            <w:tcW w:w="850" w:type="dxa"/>
            <w:tcBorders>
              <w:top w:val="single" w:sz="4" w:space="0" w:color="auto"/>
              <w:left w:val="single" w:sz="4" w:space="0" w:color="auto"/>
              <w:bottom w:val="single" w:sz="4" w:space="0" w:color="auto"/>
              <w:right w:val="single" w:sz="4" w:space="0" w:color="auto"/>
            </w:tcBorders>
          </w:tcPr>
          <w:p w:rsidR="004446D3" w:rsidRPr="00E558C1" w:rsidRDefault="0035630B">
            <w:r w:rsidRPr="00E558C1">
              <w:t>117 047.904</w:t>
            </w:r>
          </w:p>
        </w:tc>
      </w:tr>
      <w:tr w:rsidR="005A133B" w:rsidTr="00F61C4F">
        <w:tc>
          <w:tcPr>
            <w:tcW w:w="9644" w:type="dxa"/>
            <w:gridSpan w:val="10"/>
            <w:tcBorders>
              <w:top w:val="single" w:sz="4" w:space="0" w:color="auto"/>
              <w:left w:val="nil"/>
              <w:bottom w:val="nil"/>
              <w:right w:val="nil"/>
            </w:tcBorders>
            <w:vAlign w:val="center"/>
          </w:tcPr>
          <w:p w:rsidR="006D4948" w:rsidRDefault="0035630B" w:rsidP="00F61C4F">
            <w:pPr>
              <w:jc w:val="both"/>
              <w:rPr>
                <w:sz w:val="28"/>
                <w:szCs w:val="28"/>
              </w:rPr>
            </w:pPr>
            <w:r w:rsidRPr="006D4948">
              <w:rPr>
                <w:sz w:val="28"/>
                <w:szCs w:val="28"/>
              </w:rPr>
              <w:t xml:space="preserve">* площадь строительных фондов и приросты площади представлены по объектам, подключенным к системе централизованного теплоснабжения. </w:t>
            </w:r>
          </w:p>
          <w:p w:rsidR="00E558C1" w:rsidRDefault="0035630B" w:rsidP="00E558C1">
            <w:pPr>
              <w:spacing w:line="360" w:lineRule="auto"/>
              <w:ind w:firstLine="709"/>
              <w:jc w:val="both"/>
              <w:rPr>
                <w:sz w:val="28"/>
                <w:szCs w:val="28"/>
              </w:rPr>
            </w:pPr>
            <w:r>
              <w:rPr>
                <w:sz w:val="28"/>
                <w:szCs w:val="28"/>
              </w:rPr>
              <w:t>Таблица 2.2.2</w:t>
            </w:r>
            <w:r w:rsidRPr="006D4948">
              <w:rPr>
                <w:sz w:val="28"/>
                <w:szCs w:val="28"/>
              </w:rPr>
              <w:t xml:space="preserve"> – Площадь строительных фондов и приросты площади строительных фондов с индивидуальными источниками теплоснабжения</w:t>
            </w:r>
            <w:r>
              <w:rPr>
                <w:sz w:val="28"/>
                <w:szCs w:val="28"/>
              </w:rPr>
              <w:t xml:space="preserve"> по источникам теплоснабжения </w:t>
            </w:r>
            <w:r w:rsidR="005301D1">
              <w:rPr>
                <w:sz w:val="28"/>
                <w:szCs w:val="28"/>
              </w:rPr>
              <w:t>МКП</w:t>
            </w:r>
            <w:r>
              <w:rPr>
                <w:sz w:val="28"/>
                <w:szCs w:val="28"/>
              </w:rPr>
              <w:t xml:space="preserve"> Крутогорское.</w:t>
            </w:r>
          </w:p>
          <w:tbl>
            <w:tblPr>
              <w:tblStyle w:val="af1"/>
              <w:tblW w:w="0" w:type="auto"/>
              <w:tblLayout w:type="fixed"/>
              <w:tblLook w:val="04A0" w:firstRow="1" w:lastRow="0" w:firstColumn="1" w:lastColumn="0" w:noHBand="0" w:noVBand="1"/>
            </w:tblPr>
            <w:tblGrid>
              <w:gridCol w:w="1134"/>
              <w:gridCol w:w="791"/>
              <w:gridCol w:w="963"/>
              <w:gridCol w:w="963"/>
              <w:gridCol w:w="963"/>
              <w:gridCol w:w="963"/>
              <w:gridCol w:w="963"/>
              <w:gridCol w:w="963"/>
              <w:gridCol w:w="963"/>
              <w:gridCol w:w="963"/>
            </w:tblGrid>
            <w:tr w:rsidR="005A133B" w:rsidTr="00E558C1">
              <w:tc>
                <w:tcPr>
                  <w:tcW w:w="1134" w:type="dxa"/>
                  <w:vAlign w:val="center"/>
                </w:tcPr>
                <w:p w:rsidR="00E558C1" w:rsidRPr="006D4948" w:rsidRDefault="0035630B" w:rsidP="00FD4726">
                  <w:pPr>
                    <w:spacing w:line="360" w:lineRule="auto"/>
                    <w:jc w:val="center"/>
                    <w:rPr>
                      <w:sz w:val="28"/>
                      <w:szCs w:val="28"/>
                    </w:rPr>
                  </w:pPr>
                  <w:r w:rsidRPr="006D4948">
                    <w:rPr>
                      <w:sz w:val="28"/>
                      <w:szCs w:val="28"/>
                    </w:rPr>
                    <w:t>Показатель</w:t>
                  </w:r>
                </w:p>
              </w:tc>
              <w:tc>
                <w:tcPr>
                  <w:tcW w:w="791" w:type="dxa"/>
                  <w:vAlign w:val="center"/>
                </w:tcPr>
                <w:p w:rsidR="00E558C1" w:rsidRPr="006D4948" w:rsidRDefault="0035630B" w:rsidP="00FD4726">
                  <w:pPr>
                    <w:spacing w:line="360" w:lineRule="auto"/>
                    <w:jc w:val="center"/>
                    <w:rPr>
                      <w:sz w:val="28"/>
                      <w:szCs w:val="28"/>
                    </w:rPr>
                  </w:pPr>
                  <w:r>
                    <w:rPr>
                      <w:sz w:val="28"/>
                      <w:szCs w:val="28"/>
                    </w:rPr>
                    <w:t>2023</w:t>
                  </w:r>
                </w:p>
              </w:tc>
              <w:tc>
                <w:tcPr>
                  <w:tcW w:w="963" w:type="dxa"/>
                  <w:vAlign w:val="center"/>
                </w:tcPr>
                <w:p w:rsidR="00E558C1" w:rsidRPr="006D4948" w:rsidRDefault="0035630B" w:rsidP="00FD4726">
                  <w:pPr>
                    <w:spacing w:line="360" w:lineRule="auto"/>
                    <w:jc w:val="center"/>
                    <w:rPr>
                      <w:sz w:val="28"/>
                      <w:szCs w:val="28"/>
                    </w:rPr>
                  </w:pPr>
                  <w:r>
                    <w:rPr>
                      <w:sz w:val="28"/>
                      <w:szCs w:val="28"/>
                    </w:rPr>
                    <w:t>2024</w:t>
                  </w:r>
                </w:p>
              </w:tc>
              <w:tc>
                <w:tcPr>
                  <w:tcW w:w="963" w:type="dxa"/>
                  <w:vAlign w:val="center"/>
                </w:tcPr>
                <w:p w:rsidR="00E558C1" w:rsidRPr="006D4948" w:rsidRDefault="0035630B" w:rsidP="00FD4726">
                  <w:pPr>
                    <w:spacing w:line="360" w:lineRule="auto"/>
                    <w:jc w:val="center"/>
                    <w:rPr>
                      <w:sz w:val="28"/>
                      <w:szCs w:val="28"/>
                    </w:rPr>
                  </w:pPr>
                  <w:r>
                    <w:rPr>
                      <w:sz w:val="28"/>
                      <w:szCs w:val="28"/>
                    </w:rPr>
                    <w:t>2025</w:t>
                  </w:r>
                </w:p>
              </w:tc>
              <w:tc>
                <w:tcPr>
                  <w:tcW w:w="963" w:type="dxa"/>
                  <w:vAlign w:val="center"/>
                </w:tcPr>
                <w:p w:rsidR="00E558C1" w:rsidRPr="006D4948" w:rsidRDefault="0035630B" w:rsidP="00FD4726">
                  <w:pPr>
                    <w:spacing w:line="360" w:lineRule="auto"/>
                    <w:jc w:val="center"/>
                    <w:rPr>
                      <w:sz w:val="28"/>
                      <w:szCs w:val="28"/>
                    </w:rPr>
                  </w:pPr>
                  <w:r>
                    <w:rPr>
                      <w:sz w:val="28"/>
                      <w:szCs w:val="28"/>
                    </w:rPr>
                    <w:t>2026</w:t>
                  </w:r>
                </w:p>
              </w:tc>
              <w:tc>
                <w:tcPr>
                  <w:tcW w:w="963" w:type="dxa"/>
                  <w:vAlign w:val="center"/>
                </w:tcPr>
                <w:p w:rsidR="00E558C1" w:rsidRPr="006D4948" w:rsidRDefault="0035630B" w:rsidP="00FD4726">
                  <w:pPr>
                    <w:spacing w:line="360" w:lineRule="auto"/>
                    <w:jc w:val="center"/>
                    <w:rPr>
                      <w:sz w:val="28"/>
                      <w:szCs w:val="28"/>
                    </w:rPr>
                  </w:pPr>
                  <w:r>
                    <w:rPr>
                      <w:sz w:val="28"/>
                      <w:szCs w:val="28"/>
                    </w:rPr>
                    <w:t>2027</w:t>
                  </w:r>
                </w:p>
              </w:tc>
              <w:tc>
                <w:tcPr>
                  <w:tcW w:w="963" w:type="dxa"/>
                  <w:vAlign w:val="center"/>
                </w:tcPr>
                <w:p w:rsidR="00E558C1" w:rsidRPr="006D4948" w:rsidRDefault="0035630B" w:rsidP="00FD4726">
                  <w:pPr>
                    <w:spacing w:line="360" w:lineRule="auto"/>
                    <w:jc w:val="center"/>
                    <w:rPr>
                      <w:sz w:val="28"/>
                      <w:szCs w:val="28"/>
                    </w:rPr>
                  </w:pPr>
                  <w:r>
                    <w:rPr>
                      <w:sz w:val="28"/>
                      <w:szCs w:val="28"/>
                    </w:rPr>
                    <w:t>2028</w:t>
                  </w:r>
                </w:p>
              </w:tc>
              <w:tc>
                <w:tcPr>
                  <w:tcW w:w="963" w:type="dxa"/>
                  <w:vAlign w:val="center"/>
                </w:tcPr>
                <w:p w:rsidR="00E558C1" w:rsidRPr="006D4948" w:rsidRDefault="0035630B" w:rsidP="00FD4726">
                  <w:pPr>
                    <w:spacing w:line="360" w:lineRule="auto"/>
                    <w:jc w:val="center"/>
                    <w:rPr>
                      <w:sz w:val="28"/>
                      <w:szCs w:val="28"/>
                    </w:rPr>
                  </w:pPr>
                  <w:r>
                    <w:rPr>
                      <w:sz w:val="28"/>
                      <w:szCs w:val="28"/>
                    </w:rPr>
                    <w:t>2029</w:t>
                  </w:r>
                  <w:r w:rsidRPr="006D4948">
                    <w:rPr>
                      <w:sz w:val="28"/>
                      <w:szCs w:val="28"/>
                    </w:rPr>
                    <w:t>-20</w:t>
                  </w:r>
                  <w:r>
                    <w:rPr>
                      <w:sz w:val="28"/>
                      <w:szCs w:val="28"/>
                    </w:rPr>
                    <w:t>30</w:t>
                  </w:r>
                </w:p>
              </w:tc>
              <w:tc>
                <w:tcPr>
                  <w:tcW w:w="963" w:type="dxa"/>
                  <w:vAlign w:val="center"/>
                </w:tcPr>
                <w:p w:rsidR="00E558C1" w:rsidRPr="006D4948" w:rsidRDefault="0035630B" w:rsidP="00FD4726">
                  <w:pPr>
                    <w:spacing w:line="360" w:lineRule="auto"/>
                    <w:jc w:val="center"/>
                    <w:rPr>
                      <w:sz w:val="28"/>
                      <w:szCs w:val="28"/>
                    </w:rPr>
                  </w:pPr>
                  <w:r>
                    <w:rPr>
                      <w:sz w:val="28"/>
                      <w:szCs w:val="28"/>
                    </w:rPr>
                    <w:t>2031-2032</w:t>
                  </w:r>
                </w:p>
              </w:tc>
              <w:tc>
                <w:tcPr>
                  <w:tcW w:w="963" w:type="dxa"/>
                  <w:vAlign w:val="center"/>
                </w:tcPr>
                <w:p w:rsidR="00E558C1" w:rsidRPr="006D4948" w:rsidRDefault="0035630B" w:rsidP="00FD4726">
                  <w:pPr>
                    <w:spacing w:line="360" w:lineRule="auto"/>
                    <w:jc w:val="center"/>
                    <w:rPr>
                      <w:sz w:val="28"/>
                      <w:szCs w:val="28"/>
                    </w:rPr>
                  </w:pPr>
                  <w:r>
                    <w:rPr>
                      <w:sz w:val="28"/>
                      <w:szCs w:val="28"/>
                    </w:rPr>
                    <w:t>2033-2034</w:t>
                  </w:r>
                </w:p>
              </w:tc>
            </w:tr>
            <w:tr w:rsidR="005A133B" w:rsidTr="00E558C1">
              <w:tc>
                <w:tcPr>
                  <w:tcW w:w="1134" w:type="dxa"/>
                </w:tcPr>
                <w:p w:rsidR="00E558C1" w:rsidRDefault="0035630B" w:rsidP="00E558C1">
                  <w:pPr>
                    <w:spacing w:line="360" w:lineRule="auto"/>
                    <w:jc w:val="both"/>
                    <w:rPr>
                      <w:sz w:val="28"/>
                      <w:szCs w:val="28"/>
                    </w:rPr>
                  </w:pPr>
                  <w:r>
                    <w:rPr>
                      <w:sz w:val="28"/>
                      <w:szCs w:val="28"/>
                    </w:rPr>
                    <w:lastRenderedPageBreak/>
                    <w:t>Площадь отапливаемых жилищных фондов</w:t>
                  </w:r>
                </w:p>
              </w:tc>
              <w:tc>
                <w:tcPr>
                  <w:tcW w:w="791" w:type="dxa"/>
                </w:tcPr>
                <w:p w:rsidR="00E558C1" w:rsidRDefault="0035630B" w:rsidP="00E558C1">
                  <w:pPr>
                    <w:spacing w:line="360" w:lineRule="auto"/>
                    <w:jc w:val="both"/>
                    <w:rPr>
                      <w:sz w:val="28"/>
                      <w:szCs w:val="28"/>
                    </w:rPr>
                  </w:pPr>
                  <w:r>
                    <w:rPr>
                      <w:b/>
                      <w:bCs/>
                      <w:lang w:val="en-US"/>
                    </w:rPr>
                    <w:t>9858</w:t>
                  </w:r>
                  <w:r>
                    <w:rPr>
                      <w:b/>
                      <w:bCs/>
                    </w:rPr>
                    <w:t>.75</w:t>
                  </w:r>
                </w:p>
              </w:tc>
              <w:tc>
                <w:tcPr>
                  <w:tcW w:w="963" w:type="dxa"/>
                </w:tcPr>
                <w:p w:rsidR="00E558C1" w:rsidRDefault="0035630B" w:rsidP="00E558C1">
                  <w:pPr>
                    <w:spacing w:line="360" w:lineRule="auto"/>
                    <w:jc w:val="both"/>
                    <w:rPr>
                      <w:sz w:val="28"/>
                      <w:szCs w:val="28"/>
                    </w:rPr>
                  </w:pPr>
                  <w:r>
                    <w:rPr>
                      <w:b/>
                      <w:bCs/>
                      <w:lang w:val="en-US"/>
                    </w:rPr>
                    <w:t>9858</w:t>
                  </w:r>
                  <w:r>
                    <w:rPr>
                      <w:b/>
                      <w:bCs/>
                    </w:rPr>
                    <w:t>.75</w:t>
                  </w:r>
                </w:p>
              </w:tc>
              <w:tc>
                <w:tcPr>
                  <w:tcW w:w="963" w:type="dxa"/>
                </w:tcPr>
                <w:p w:rsidR="00E558C1" w:rsidRDefault="0035630B">
                  <w:r w:rsidRPr="00BE7A98">
                    <w:rPr>
                      <w:b/>
                      <w:bCs/>
                      <w:lang w:val="en-US"/>
                    </w:rPr>
                    <w:t>9858</w:t>
                  </w:r>
                  <w:r w:rsidRPr="00BE7A98">
                    <w:rPr>
                      <w:b/>
                      <w:bCs/>
                    </w:rPr>
                    <w:t>.75</w:t>
                  </w:r>
                </w:p>
              </w:tc>
              <w:tc>
                <w:tcPr>
                  <w:tcW w:w="963" w:type="dxa"/>
                </w:tcPr>
                <w:p w:rsidR="00E558C1" w:rsidRDefault="0035630B">
                  <w:r w:rsidRPr="00BE7A98">
                    <w:rPr>
                      <w:b/>
                      <w:bCs/>
                      <w:lang w:val="en-US"/>
                    </w:rPr>
                    <w:t>9858</w:t>
                  </w:r>
                  <w:r w:rsidRPr="00BE7A98">
                    <w:rPr>
                      <w:b/>
                      <w:bCs/>
                    </w:rPr>
                    <w:t>.75</w:t>
                  </w:r>
                </w:p>
              </w:tc>
              <w:tc>
                <w:tcPr>
                  <w:tcW w:w="963" w:type="dxa"/>
                </w:tcPr>
                <w:p w:rsidR="00E558C1" w:rsidRDefault="0035630B">
                  <w:r w:rsidRPr="00BE7A98">
                    <w:rPr>
                      <w:b/>
                      <w:bCs/>
                      <w:lang w:val="en-US"/>
                    </w:rPr>
                    <w:t>9858</w:t>
                  </w:r>
                  <w:r w:rsidRPr="00BE7A98">
                    <w:rPr>
                      <w:b/>
                      <w:bCs/>
                    </w:rPr>
                    <w:t>.75</w:t>
                  </w:r>
                </w:p>
              </w:tc>
              <w:tc>
                <w:tcPr>
                  <w:tcW w:w="963" w:type="dxa"/>
                </w:tcPr>
                <w:p w:rsidR="00E558C1" w:rsidRDefault="0035630B">
                  <w:r w:rsidRPr="00BE7A98">
                    <w:rPr>
                      <w:b/>
                      <w:bCs/>
                      <w:lang w:val="en-US"/>
                    </w:rPr>
                    <w:t>9858</w:t>
                  </w:r>
                  <w:r w:rsidRPr="00BE7A98">
                    <w:rPr>
                      <w:b/>
                      <w:bCs/>
                    </w:rPr>
                    <w:t>.75</w:t>
                  </w:r>
                </w:p>
              </w:tc>
              <w:tc>
                <w:tcPr>
                  <w:tcW w:w="963" w:type="dxa"/>
                </w:tcPr>
                <w:p w:rsidR="00E558C1" w:rsidRDefault="0035630B">
                  <w:r w:rsidRPr="00BE7A98">
                    <w:rPr>
                      <w:b/>
                      <w:bCs/>
                      <w:lang w:val="en-US"/>
                    </w:rPr>
                    <w:t>9858</w:t>
                  </w:r>
                  <w:r w:rsidRPr="00BE7A98">
                    <w:rPr>
                      <w:b/>
                      <w:bCs/>
                    </w:rPr>
                    <w:t>.75</w:t>
                  </w:r>
                </w:p>
              </w:tc>
              <w:tc>
                <w:tcPr>
                  <w:tcW w:w="963" w:type="dxa"/>
                </w:tcPr>
                <w:p w:rsidR="00E558C1" w:rsidRDefault="0035630B">
                  <w:r w:rsidRPr="00BE7A98">
                    <w:rPr>
                      <w:b/>
                      <w:bCs/>
                      <w:lang w:val="en-US"/>
                    </w:rPr>
                    <w:t>9858</w:t>
                  </w:r>
                  <w:r w:rsidRPr="00BE7A98">
                    <w:rPr>
                      <w:b/>
                      <w:bCs/>
                    </w:rPr>
                    <w:t>.75</w:t>
                  </w:r>
                </w:p>
              </w:tc>
              <w:tc>
                <w:tcPr>
                  <w:tcW w:w="963" w:type="dxa"/>
                </w:tcPr>
                <w:p w:rsidR="00E558C1" w:rsidRDefault="0035630B">
                  <w:r w:rsidRPr="00BE7A98">
                    <w:rPr>
                      <w:b/>
                      <w:bCs/>
                      <w:lang w:val="en-US"/>
                    </w:rPr>
                    <w:t>9858</w:t>
                  </w:r>
                  <w:r w:rsidRPr="00BE7A98">
                    <w:rPr>
                      <w:b/>
                      <w:bCs/>
                    </w:rPr>
                    <w:t>.75</w:t>
                  </w:r>
                </w:p>
              </w:tc>
            </w:tr>
          </w:tbl>
          <w:p w:rsidR="00E558C1" w:rsidRPr="006D4948" w:rsidRDefault="00E558C1" w:rsidP="00F61C4F">
            <w:pPr>
              <w:jc w:val="both"/>
              <w:rPr>
                <w:sz w:val="28"/>
                <w:szCs w:val="28"/>
              </w:rPr>
            </w:pPr>
          </w:p>
        </w:tc>
      </w:tr>
    </w:tbl>
    <w:p w:rsidR="006D4948" w:rsidRPr="009D0784" w:rsidRDefault="0035630B" w:rsidP="009D0784">
      <w:pPr>
        <w:pStyle w:val="2"/>
        <w:rPr>
          <w:bCs/>
          <w:szCs w:val="28"/>
        </w:rPr>
      </w:pPr>
      <w:bookmarkStart w:id="263" w:name="_Toc201679275"/>
      <w:r w:rsidRPr="009D0784">
        <w:rPr>
          <w:bCs/>
          <w:szCs w:val="28"/>
        </w:rPr>
        <w:lastRenderedPageBreak/>
        <w:t>2.3</w:t>
      </w:r>
      <w:r w:rsidR="009D0784" w:rsidRPr="009D0784">
        <w:rPr>
          <w:bCs/>
          <w:szCs w:val="28"/>
        </w:rPr>
        <w:t>.</w:t>
      </w:r>
      <w:r w:rsidRPr="009D0784">
        <w:rPr>
          <w:bCs/>
          <w:szCs w:val="28"/>
        </w:rPr>
        <w:t xml:space="preserve">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263"/>
    </w:p>
    <w:p w:rsidR="006D4948" w:rsidRPr="006D4948" w:rsidRDefault="0035630B" w:rsidP="006D4948">
      <w:pPr>
        <w:spacing w:line="360" w:lineRule="auto"/>
        <w:ind w:firstLine="709"/>
        <w:jc w:val="both"/>
        <w:rPr>
          <w:sz w:val="28"/>
          <w:szCs w:val="28"/>
        </w:rPr>
      </w:pPr>
      <w:r w:rsidRPr="006D4948">
        <w:rPr>
          <w:sz w:val="28"/>
          <w:szCs w:val="28"/>
        </w:rPr>
        <w:t>Таблица 2.3.1 – Прогнозы перспективных удельных расходов тепловой энергии в зоне действия источников централизованного теплоснабжения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2"/>
        <w:gridCol w:w="216"/>
        <w:gridCol w:w="716"/>
        <w:gridCol w:w="903"/>
        <w:gridCol w:w="902"/>
        <w:gridCol w:w="902"/>
        <w:gridCol w:w="902"/>
        <w:gridCol w:w="902"/>
        <w:gridCol w:w="902"/>
        <w:gridCol w:w="902"/>
        <w:gridCol w:w="902"/>
      </w:tblGrid>
      <w:tr w:rsidR="005A133B" w:rsidTr="00C71897">
        <w:trPr>
          <w:tblHeader/>
        </w:trPr>
        <w:tc>
          <w:tcPr>
            <w:tcW w:w="1568" w:type="dxa"/>
            <w:vAlign w:val="center"/>
          </w:tcPr>
          <w:p w:rsidR="00FD4726" w:rsidRPr="006D4948" w:rsidRDefault="0035630B" w:rsidP="00F61C4F">
            <w:pPr>
              <w:jc w:val="center"/>
              <w:rPr>
                <w:sz w:val="28"/>
                <w:szCs w:val="28"/>
              </w:rPr>
            </w:pPr>
            <w:r w:rsidRPr="006D4948">
              <w:rPr>
                <w:sz w:val="28"/>
                <w:szCs w:val="28"/>
              </w:rPr>
              <w:t>Показатель</w:t>
            </w:r>
          </w:p>
        </w:tc>
        <w:tc>
          <w:tcPr>
            <w:tcW w:w="1202" w:type="dxa"/>
            <w:gridSpan w:val="2"/>
            <w:vAlign w:val="center"/>
          </w:tcPr>
          <w:p w:rsidR="00FD4726" w:rsidRPr="006D4948" w:rsidRDefault="0035630B" w:rsidP="00FD4726">
            <w:pPr>
              <w:spacing w:line="360" w:lineRule="auto"/>
              <w:jc w:val="center"/>
              <w:rPr>
                <w:sz w:val="28"/>
                <w:szCs w:val="28"/>
              </w:rPr>
            </w:pPr>
            <w:r>
              <w:rPr>
                <w:sz w:val="28"/>
                <w:szCs w:val="28"/>
              </w:rPr>
              <w:t>2023</w:t>
            </w:r>
          </w:p>
        </w:tc>
        <w:tc>
          <w:tcPr>
            <w:tcW w:w="986" w:type="dxa"/>
            <w:vAlign w:val="center"/>
          </w:tcPr>
          <w:p w:rsidR="00FD4726" w:rsidRPr="006D4948" w:rsidRDefault="0035630B" w:rsidP="00FD4726">
            <w:pPr>
              <w:spacing w:line="360" w:lineRule="auto"/>
              <w:jc w:val="center"/>
              <w:rPr>
                <w:sz w:val="28"/>
                <w:szCs w:val="28"/>
              </w:rPr>
            </w:pPr>
            <w:r>
              <w:rPr>
                <w:sz w:val="28"/>
                <w:szCs w:val="28"/>
              </w:rPr>
              <w:t>2024</w:t>
            </w:r>
          </w:p>
        </w:tc>
        <w:tc>
          <w:tcPr>
            <w:tcW w:w="986" w:type="dxa"/>
            <w:vAlign w:val="center"/>
          </w:tcPr>
          <w:p w:rsidR="00FD4726" w:rsidRPr="006D4948" w:rsidRDefault="0035630B" w:rsidP="00FD4726">
            <w:pPr>
              <w:spacing w:line="360" w:lineRule="auto"/>
              <w:jc w:val="center"/>
              <w:rPr>
                <w:sz w:val="28"/>
                <w:szCs w:val="28"/>
              </w:rPr>
            </w:pPr>
            <w:r>
              <w:rPr>
                <w:sz w:val="28"/>
                <w:szCs w:val="28"/>
              </w:rPr>
              <w:t>2025</w:t>
            </w:r>
          </w:p>
        </w:tc>
        <w:tc>
          <w:tcPr>
            <w:tcW w:w="986" w:type="dxa"/>
            <w:vAlign w:val="center"/>
          </w:tcPr>
          <w:p w:rsidR="00FD4726" w:rsidRPr="006D4948" w:rsidRDefault="0035630B" w:rsidP="00FD4726">
            <w:pPr>
              <w:spacing w:line="360" w:lineRule="auto"/>
              <w:jc w:val="center"/>
              <w:rPr>
                <w:sz w:val="28"/>
                <w:szCs w:val="28"/>
              </w:rPr>
            </w:pPr>
            <w:r>
              <w:rPr>
                <w:sz w:val="28"/>
                <w:szCs w:val="28"/>
              </w:rPr>
              <w:t>2026</w:t>
            </w:r>
          </w:p>
        </w:tc>
        <w:tc>
          <w:tcPr>
            <w:tcW w:w="986" w:type="dxa"/>
            <w:vAlign w:val="center"/>
          </w:tcPr>
          <w:p w:rsidR="00FD4726" w:rsidRPr="006D4948" w:rsidRDefault="0035630B" w:rsidP="00FD4726">
            <w:pPr>
              <w:spacing w:line="360" w:lineRule="auto"/>
              <w:jc w:val="center"/>
              <w:rPr>
                <w:sz w:val="28"/>
                <w:szCs w:val="28"/>
              </w:rPr>
            </w:pPr>
            <w:r>
              <w:rPr>
                <w:sz w:val="28"/>
                <w:szCs w:val="28"/>
              </w:rPr>
              <w:t>2027</w:t>
            </w:r>
          </w:p>
        </w:tc>
        <w:tc>
          <w:tcPr>
            <w:tcW w:w="986" w:type="dxa"/>
            <w:vAlign w:val="center"/>
          </w:tcPr>
          <w:p w:rsidR="00FD4726" w:rsidRPr="006D4948" w:rsidRDefault="0035630B" w:rsidP="00FD4726">
            <w:pPr>
              <w:spacing w:line="360" w:lineRule="auto"/>
              <w:jc w:val="center"/>
              <w:rPr>
                <w:sz w:val="28"/>
                <w:szCs w:val="28"/>
              </w:rPr>
            </w:pPr>
            <w:r>
              <w:rPr>
                <w:sz w:val="28"/>
                <w:szCs w:val="28"/>
              </w:rPr>
              <w:t>2028</w:t>
            </w:r>
          </w:p>
        </w:tc>
        <w:tc>
          <w:tcPr>
            <w:tcW w:w="986" w:type="dxa"/>
            <w:vAlign w:val="center"/>
          </w:tcPr>
          <w:p w:rsidR="00FD4726" w:rsidRPr="006D4948" w:rsidRDefault="0035630B" w:rsidP="00FD4726">
            <w:pPr>
              <w:spacing w:line="360" w:lineRule="auto"/>
              <w:jc w:val="center"/>
              <w:rPr>
                <w:sz w:val="28"/>
                <w:szCs w:val="28"/>
              </w:rPr>
            </w:pPr>
            <w:r>
              <w:rPr>
                <w:sz w:val="28"/>
                <w:szCs w:val="28"/>
              </w:rPr>
              <w:t>2029</w:t>
            </w:r>
            <w:r w:rsidRPr="006D4948">
              <w:rPr>
                <w:sz w:val="28"/>
                <w:szCs w:val="28"/>
              </w:rPr>
              <w:t>-20</w:t>
            </w:r>
            <w:r>
              <w:rPr>
                <w:sz w:val="28"/>
                <w:szCs w:val="28"/>
              </w:rPr>
              <w:t>30</w:t>
            </w:r>
          </w:p>
        </w:tc>
        <w:tc>
          <w:tcPr>
            <w:tcW w:w="986" w:type="dxa"/>
            <w:vAlign w:val="center"/>
          </w:tcPr>
          <w:p w:rsidR="00FD4726" w:rsidRPr="006D4948" w:rsidRDefault="0035630B" w:rsidP="00FD4726">
            <w:pPr>
              <w:spacing w:line="360" w:lineRule="auto"/>
              <w:jc w:val="center"/>
              <w:rPr>
                <w:sz w:val="28"/>
                <w:szCs w:val="28"/>
              </w:rPr>
            </w:pPr>
            <w:r>
              <w:rPr>
                <w:sz w:val="28"/>
                <w:szCs w:val="28"/>
              </w:rPr>
              <w:t>2031-2032</w:t>
            </w:r>
          </w:p>
        </w:tc>
        <w:tc>
          <w:tcPr>
            <w:tcW w:w="986" w:type="dxa"/>
            <w:vAlign w:val="center"/>
          </w:tcPr>
          <w:p w:rsidR="00FD4726" w:rsidRPr="006D4948" w:rsidRDefault="0035630B" w:rsidP="00FD4726">
            <w:pPr>
              <w:spacing w:line="360" w:lineRule="auto"/>
              <w:jc w:val="center"/>
              <w:rPr>
                <w:sz w:val="28"/>
                <w:szCs w:val="28"/>
              </w:rPr>
            </w:pPr>
            <w:r>
              <w:rPr>
                <w:sz w:val="28"/>
                <w:szCs w:val="28"/>
              </w:rPr>
              <w:t>2033-2034</w:t>
            </w:r>
          </w:p>
        </w:tc>
      </w:tr>
      <w:tr w:rsidR="005A133B" w:rsidTr="00C71897">
        <w:tc>
          <w:tcPr>
            <w:tcW w:w="10658" w:type="dxa"/>
            <w:gridSpan w:val="11"/>
            <w:vAlign w:val="center"/>
          </w:tcPr>
          <w:p w:rsidR="006D4948" w:rsidRPr="006D4948" w:rsidRDefault="0035630B" w:rsidP="00F61C4F">
            <w:pPr>
              <w:jc w:val="center"/>
              <w:rPr>
                <w:sz w:val="28"/>
                <w:szCs w:val="28"/>
              </w:rPr>
            </w:pPr>
            <w:r w:rsidRPr="006D4948">
              <w:rPr>
                <w:sz w:val="28"/>
                <w:szCs w:val="28"/>
              </w:rPr>
              <w:t>Котельная ул. Советская, 125В</w:t>
            </w:r>
          </w:p>
        </w:tc>
      </w:tr>
      <w:tr w:rsidR="005A133B" w:rsidTr="00C71897">
        <w:tc>
          <w:tcPr>
            <w:tcW w:w="1568" w:type="dxa"/>
            <w:vAlign w:val="center"/>
          </w:tcPr>
          <w:p w:rsidR="00A308FD" w:rsidRPr="006D4948" w:rsidRDefault="0035630B" w:rsidP="00FD4726">
            <w:pPr>
              <w:autoSpaceDE w:val="0"/>
              <w:autoSpaceDN w:val="0"/>
              <w:adjustRightInd w:val="0"/>
              <w:jc w:val="center"/>
              <w:rPr>
                <w:sz w:val="28"/>
                <w:szCs w:val="28"/>
              </w:rPr>
            </w:pPr>
            <w:r w:rsidRPr="006D4948">
              <w:rPr>
                <w:sz w:val="28"/>
                <w:szCs w:val="28"/>
              </w:rPr>
              <w:t>Тепловая энергия Гкал/ч</w:t>
            </w:r>
          </w:p>
        </w:tc>
        <w:tc>
          <w:tcPr>
            <w:tcW w:w="1202" w:type="dxa"/>
            <w:gridSpan w:val="2"/>
          </w:tcPr>
          <w:p w:rsidR="00A308FD" w:rsidRDefault="0035630B" w:rsidP="00A308FD">
            <w:pPr>
              <w:jc w:val="center"/>
            </w:pPr>
            <w:r w:rsidRPr="00DE24E2">
              <w:rPr>
                <w:color w:val="000000"/>
                <w:sz w:val="28"/>
                <w:szCs w:val="28"/>
              </w:rPr>
              <w:t>0.13</w:t>
            </w:r>
          </w:p>
        </w:tc>
        <w:tc>
          <w:tcPr>
            <w:tcW w:w="986" w:type="dxa"/>
          </w:tcPr>
          <w:p w:rsidR="00A308FD" w:rsidRDefault="0035630B" w:rsidP="00A308FD">
            <w:pPr>
              <w:jc w:val="center"/>
            </w:pPr>
            <w:r w:rsidRPr="00DE24E2">
              <w:rPr>
                <w:color w:val="000000"/>
                <w:sz w:val="28"/>
                <w:szCs w:val="28"/>
              </w:rPr>
              <w:t>0.13</w:t>
            </w:r>
          </w:p>
        </w:tc>
        <w:tc>
          <w:tcPr>
            <w:tcW w:w="986" w:type="dxa"/>
          </w:tcPr>
          <w:p w:rsidR="00A308FD" w:rsidRDefault="0035630B" w:rsidP="00A308FD">
            <w:pPr>
              <w:jc w:val="center"/>
            </w:pPr>
            <w:r w:rsidRPr="00DE24E2">
              <w:rPr>
                <w:color w:val="000000"/>
                <w:sz w:val="28"/>
                <w:szCs w:val="28"/>
              </w:rPr>
              <w:t>0.13</w:t>
            </w:r>
          </w:p>
        </w:tc>
        <w:tc>
          <w:tcPr>
            <w:tcW w:w="986" w:type="dxa"/>
          </w:tcPr>
          <w:p w:rsidR="00A308FD" w:rsidRDefault="0035630B" w:rsidP="00A308FD">
            <w:pPr>
              <w:jc w:val="center"/>
            </w:pPr>
            <w:r w:rsidRPr="00DE24E2">
              <w:rPr>
                <w:color w:val="000000"/>
                <w:sz w:val="28"/>
                <w:szCs w:val="28"/>
              </w:rPr>
              <w:t>0.13</w:t>
            </w:r>
          </w:p>
        </w:tc>
        <w:tc>
          <w:tcPr>
            <w:tcW w:w="986" w:type="dxa"/>
          </w:tcPr>
          <w:p w:rsidR="00A308FD" w:rsidRDefault="0035630B" w:rsidP="00A308FD">
            <w:pPr>
              <w:jc w:val="center"/>
            </w:pPr>
            <w:r w:rsidRPr="00DE24E2">
              <w:rPr>
                <w:color w:val="000000"/>
                <w:sz w:val="28"/>
                <w:szCs w:val="28"/>
              </w:rPr>
              <w:t>0.13</w:t>
            </w:r>
          </w:p>
        </w:tc>
        <w:tc>
          <w:tcPr>
            <w:tcW w:w="986" w:type="dxa"/>
          </w:tcPr>
          <w:p w:rsidR="00A308FD" w:rsidRDefault="0035630B" w:rsidP="00A308FD">
            <w:pPr>
              <w:jc w:val="center"/>
            </w:pPr>
            <w:r w:rsidRPr="00DE24E2">
              <w:rPr>
                <w:color w:val="000000"/>
                <w:sz w:val="28"/>
                <w:szCs w:val="28"/>
              </w:rPr>
              <w:t>0.13</w:t>
            </w:r>
          </w:p>
        </w:tc>
        <w:tc>
          <w:tcPr>
            <w:tcW w:w="986" w:type="dxa"/>
          </w:tcPr>
          <w:p w:rsidR="00A308FD" w:rsidRDefault="0035630B" w:rsidP="00A308FD">
            <w:pPr>
              <w:jc w:val="center"/>
            </w:pPr>
            <w:r w:rsidRPr="00DE24E2">
              <w:rPr>
                <w:color w:val="000000"/>
                <w:sz w:val="28"/>
                <w:szCs w:val="28"/>
              </w:rPr>
              <w:t>0.13</w:t>
            </w:r>
          </w:p>
        </w:tc>
        <w:tc>
          <w:tcPr>
            <w:tcW w:w="986" w:type="dxa"/>
          </w:tcPr>
          <w:p w:rsidR="00A308FD" w:rsidRDefault="0035630B" w:rsidP="00A308FD">
            <w:pPr>
              <w:jc w:val="center"/>
            </w:pPr>
            <w:r w:rsidRPr="00DE24E2">
              <w:rPr>
                <w:color w:val="000000"/>
                <w:sz w:val="28"/>
                <w:szCs w:val="28"/>
              </w:rPr>
              <w:t>0.13</w:t>
            </w:r>
          </w:p>
        </w:tc>
        <w:tc>
          <w:tcPr>
            <w:tcW w:w="986" w:type="dxa"/>
          </w:tcPr>
          <w:p w:rsidR="00A308FD" w:rsidRDefault="0035630B" w:rsidP="00A308FD">
            <w:pPr>
              <w:jc w:val="center"/>
            </w:pPr>
            <w:r w:rsidRPr="00DE24E2">
              <w:rPr>
                <w:color w:val="000000"/>
                <w:sz w:val="28"/>
                <w:szCs w:val="28"/>
              </w:rPr>
              <w:t>0.13</w:t>
            </w:r>
          </w:p>
        </w:tc>
      </w:tr>
      <w:tr w:rsidR="005A133B" w:rsidTr="00C71897">
        <w:tc>
          <w:tcPr>
            <w:tcW w:w="10658" w:type="dxa"/>
            <w:gridSpan w:val="11"/>
            <w:vAlign w:val="center"/>
          </w:tcPr>
          <w:p w:rsidR="006D4948" w:rsidRPr="006D4948" w:rsidRDefault="0035630B" w:rsidP="00F61C4F">
            <w:pPr>
              <w:jc w:val="center"/>
              <w:rPr>
                <w:sz w:val="28"/>
                <w:szCs w:val="28"/>
              </w:rPr>
            </w:pPr>
            <w:r>
              <w:rPr>
                <w:sz w:val="28"/>
                <w:szCs w:val="28"/>
              </w:rPr>
              <w:t>Котельная ул. Стахановская, 1Б</w:t>
            </w:r>
          </w:p>
        </w:tc>
      </w:tr>
      <w:tr w:rsidR="005A133B" w:rsidTr="00C71897">
        <w:tc>
          <w:tcPr>
            <w:tcW w:w="1568" w:type="dxa"/>
            <w:vAlign w:val="center"/>
          </w:tcPr>
          <w:p w:rsidR="00A308FD" w:rsidRPr="006D4948" w:rsidRDefault="0035630B" w:rsidP="00F61C4F">
            <w:pPr>
              <w:autoSpaceDE w:val="0"/>
              <w:autoSpaceDN w:val="0"/>
              <w:adjustRightInd w:val="0"/>
              <w:jc w:val="center"/>
              <w:rPr>
                <w:sz w:val="28"/>
                <w:szCs w:val="28"/>
              </w:rPr>
            </w:pPr>
            <w:r w:rsidRPr="006D4948">
              <w:rPr>
                <w:sz w:val="28"/>
                <w:szCs w:val="28"/>
              </w:rPr>
              <w:t>Тепловая энергия Гкал/ч</w:t>
            </w:r>
          </w:p>
        </w:tc>
        <w:tc>
          <w:tcPr>
            <w:tcW w:w="1202" w:type="dxa"/>
            <w:gridSpan w:val="2"/>
          </w:tcPr>
          <w:p w:rsidR="00A308FD" w:rsidRDefault="0035630B">
            <w:r w:rsidRPr="0029470B">
              <w:rPr>
                <w:color w:val="000000"/>
                <w:sz w:val="28"/>
                <w:szCs w:val="28"/>
              </w:rPr>
              <w:t>0.2</w:t>
            </w:r>
          </w:p>
        </w:tc>
        <w:tc>
          <w:tcPr>
            <w:tcW w:w="986" w:type="dxa"/>
          </w:tcPr>
          <w:p w:rsidR="00A308FD" w:rsidRDefault="0035630B">
            <w:r w:rsidRPr="0029470B">
              <w:rPr>
                <w:color w:val="000000"/>
                <w:sz w:val="28"/>
                <w:szCs w:val="28"/>
              </w:rPr>
              <w:t>0.2</w:t>
            </w:r>
          </w:p>
        </w:tc>
        <w:tc>
          <w:tcPr>
            <w:tcW w:w="986" w:type="dxa"/>
          </w:tcPr>
          <w:p w:rsidR="00A308FD" w:rsidRDefault="0035630B">
            <w:r w:rsidRPr="0029470B">
              <w:rPr>
                <w:color w:val="000000"/>
                <w:sz w:val="28"/>
                <w:szCs w:val="28"/>
              </w:rPr>
              <w:t>0.2</w:t>
            </w:r>
          </w:p>
        </w:tc>
        <w:tc>
          <w:tcPr>
            <w:tcW w:w="986" w:type="dxa"/>
          </w:tcPr>
          <w:p w:rsidR="00A308FD" w:rsidRDefault="0035630B">
            <w:r w:rsidRPr="0029470B">
              <w:rPr>
                <w:color w:val="000000"/>
                <w:sz w:val="28"/>
                <w:szCs w:val="28"/>
              </w:rPr>
              <w:t>0.2</w:t>
            </w:r>
          </w:p>
        </w:tc>
        <w:tc>
          <w:tcPr>
            <w:tcW w:w="986" w:type="dxa"/>
          </w:tcPr>
          <w:p w:rsidR="00A308FD" w:rsidRDefault="0035630B">
            <w:r w:rsidRPr="0029470B">
              <w:rPr>
                <w:color w:val="000000"/>
                <w:sz w:val="28"/>
                <w:szCs w:val="28"/>
              </w:rPr>
              <w:t>0.2</w:t>
            </w:r>
          </w:p>
        </w:tc>
        <w:tc>
          <w:tcPr>
            <w:tcW w:w="986" w:type="dxa"/>
          </w:tcPr>
          <w:p w:rsidR="00A308FD" w:rsidRDefault="0035630B">
            <w:r w:rsidRPr="0029470B">
              <w:rPr>
                <w:color w:val="000000"/>
                <w:sz w:val="28"/>
                <w:szCs w:val="28"/>
              </w:rPr>
              <w:t>0.2</w:t>
            </w:r>
          </w:p>
        </w:tc>
        <w:tc>
          <w:tcPr>
            <w:tcW w:w="986" w:type="dxa"/>
          </w:tcPr>
          <w:p w:rsidR="00A308FD" w:rsidRDefault="0035630B">
            <w:r w:rsidRPr="0029470B">
              <w:rPr>
                <w:color w:val="000000"/>
                <w:sz w:val="28"/>
                <w:szCs w:val="28"/>
              </w:rPr>
              <w:t>0.2</w:t>
            </w:r>
          </w:p>
        </w:tc>
        <w:tc>
          <w:tcPr>
            <w:tcW w:w="986" w:type="dxa"/>
          </w:tcPr>
          <w:p w:rsidR="00A308FD" w:rsidRDefault="0035630B">
            <w:r w:rsidRPr="0029470B">
              <w:rPr>
                <w:color w:val="000000"/>
                <w:sz w:val="28"/>
                <w:szCs w:val="28"/>
              </w:rPr>
              <w:t>0.2</w:t>
            </w:r>
          </w:p>
        </w:tc>
        <w:tc>
          <w:tcPr>
            <w:tcW w:w="986" w:type="dxa"/>
          </w:tcPr>
          <w:p w:rsidR="00A308FD" w:rsidRDefault="0035630B">
            <w:r w:rsidRPr="0029470B">
              <w:rPr>
                <w:color w:val="000000"/>
                <w:sz w:val="28"/>
                <w:szCs w:val="28"/>
              </w:rPr>
              <w:t>0.2</w:t>
            </w:r>
          </w:p>
        </w:tc>
      </w:tr>
      <w:tr w:rsidR="005A133B" w:rsidTr="00C71897">
        <w:tc>
          <w:tcPr>
            <w:tcW w:w="10658" w:type="dxa"/>
            <w:gridSpan w:val="11"/>
            <w:vAlign w:val="center"/>
          </w:tcPr>
          <w:p w:rsidR="006D4948" w:rsidRPr="006D4948" w:rsidRDefault="0035630B" w:rsidP="00F61C4F">
            <w:pPr>
              <w:jc w:val="center"/>
              <w:rPr>
                <w:sz w:val="28"/>
                <w:szCs w:val="28"/>
              </w:rPr>
            </w:pPr>
            <w:r w:rsidRPr="006D4948">
              <w:rPr>
                <w:sz w:val="28"/>
                <w:szCs w:val="28"/>
              </w:rPr>
              <w:t>Котельная ул. Магистральная, 1В</w:t>
            </w:r>
          </w:p>
        </w:tc>
      </w:tr>
      <w:tr w:rsidR="005A133B" w:rsidTr="00C71897">
        <w:tc>
          <w:tcPr>
            <w:tcW w:w="1568" w:type="dxa"/>
            <w:vAlign w:val="center"/>
          </w:tcPr>
          <w:p w:rsidR="006D4948" w:rsidRPr="006D4948" w:rsidRDefault="0035630B" w:rsidP="00F61C4F">
            <w:pPr>
              <w:autoSpaceDE w:val="0"/>
              <w:autoSpaceDN w:val="0"/>
              <w:adjustRightInd w:val="0"/>
              <w:jc w:val="center"/>
              <w:rPr>
                <w:sz w:val="28"/>
                <w:szCs w:val="28"/>
              </w:rPr>
            </w:pPr>
            <w:r w:rsidRPr="006D4948">
              <w:rPr>
                <w:sz w:val="28"/>
                <w:szCs w:val="28"/>
              </w:rPr>
              <w:t>Тепловая энергия Гкал/ч</w:t>
            </w:r>
          </w:p>
        </w:tc>
        <w:tc>
          <w:tcPr>
            <w:tcW w:w="1202" w:type="dxa"/>
            <w:gridSpan w:val="2"/>
          </w:tcPr>
          <w:p w:rsidR="006D4948" w:rsidRPr="006D4948" w:rsidRDefault="0035630B" w:rsidP="00F61C4F">
            <w:pPr>
              <w:jc w:val="center"/>
              <w:rPr>
                <w:sz w:val="28"/>
                <w:szCs w:val="28"/>
              </w:rPr>
            </w:pPr>
            <w:r w:rsidRPr="006D4948">
              <w:rPr>
                <w:color w:val="000000"/>
                <w:sz w:val="28"/>
                <w:szCs w:val="28"/>
              </w:rPr>
              <w:t>0,203</w:t>
            </w:r>
          </w:p>
        </w:tc>
        <w:tc>
          <w:tcPr>
            <w:tcW w:w="986" w:type="dxa"/>
          </w:tcPr>
          <w:p w:rsidR="006D4948" w:rsidRPr="006D4948" w:rsidRDefault="0035630B" w:rsidP="00F61C4F">
            <w:pPr>
              <w:jc w:val="center"/>
              <w:rPr>
                <w:sz w:val="28"/>
                <w:szCs w:val="28"/>
              </w:rPr>
            </w:pPr>
            <w:r w:rsidRPr="006D4948">
              <w:rPr>
                <w:color w:val="000000"/>
                <w:sz w:val="28"/>
                <w:szCs w:val="28"/>
              </w:rPr>
              <w:t>0,203</w:t>
            </w:r>
          </w:p>
        </w:tc>
        <w:tc>
          <w:tcPr>
            <w:tcW w:w="986" w:type="dxa"/>
          </w:tcPr>
          <w:p w:rsidR="006D4948" w:rsidRPr="006D4948" w:rsidRDefault="0035630B" w:rsidP="00F61C4F">
            <w:pPr>
              <w:jc w:val="center"/>
              <w:rPr>
                <w:sz w:val="28"/>
                <w:szCs w:val="28"/>
              </w:rPr>
            </w:pPr>
            <w:r w:rsidRPr="006D4948">
              <w:rPr>
                <w:color w:val="000000"/>
                <w:sz w:val="28"/>
                <w:szCs w:val="28"/>
              </w:rPr>
              <w:t>0,203</w:t>
            </w:r>
          </w:p>
        </w:tc>
        <w:tc>
          <w:tcPr>
            <w:tcW w:w="986" w:type="dxa"/>
          </w:tcPr>
          <w:p w:rsidR="006D4948" w:rsidRPr="006D4948" w:rsidRDefault="0035630B" w:rsidP="00F61C4F">
            <w:pPr>
              <w:jc w:val="center"/>
              <w:rPr>
                <w:sz w:val="28"/>
                <w:szCs w:val="28"/>
              </w:rPr>
            </w:pPr>
            <w:r w:rsidRPr="006D4948">
              <w:rPr>
                <w:color w:val="000000"/>
                <w:sz w:val="28"/>
                <w:szCs w:val="28"/>
              </w:rPr>
              <w:t>0,203</w:t>
            </w:r>
          </w:p>
        </w:tc>
        <w:tc>
          <w:tcPr>
            <w:tcW w:w="986" w:type="dxa"/>
          </w:tcPr>
          <w:p w:rsidR="006D4948" w:rsidRPr="006D4948" w:rsidRDefault="0035630B" w:rsidP="00F61C4F">
            <w:pPr>
              <w:jc w:val="center"/>
              <w:rPr>
                <w:sz w:val="28"/>
                <w:szCs w:val="28"/>
              </w:rPr>
            </w:pPr>
            <w:r w:rsidRPr="006D4948">
              <w:rPr>
                <w:color w:val="000000"/>
                <w:sz w:val="28"/>
                <w:szCs w:val="28"/>
              </w:rPr>
              <w:t>0,203</w:t>
            </w:r>
          </w:p>
        </w:tc>
        <w:tc>
          <w:tcPr>
            <w:tcW w:w="986" w:type="dxa"/>
          </w:tcPr>
          <w:p w:rsidR="006D4948" w:rsidRPr="006D4948" w:rsidRDefault="0035630B" w:rsidP="00F61C4F">
            <w:pPr>
              <w:jc w:val="center"/>
              <w:rPr>
                <w:sz w:val="28"/>
                <w:szCs w:val="28"/>
              </w:rPr>
            </w:pPr>
            <w:r w:rsidRPr="006D4948">
              <w:rPr>
                <w:color w:val="000000"/>
                <w:sz w:val="28"/>
                <w:szCs w:val="28"/>
              </w:rPr>
              <w:t>0,203</w:t>
            </w:r>
          </w:p>
        </w:tc>
        <w:tc>
          <w:tcPr>
            <w:tcW w:w="986" w:type="dxa"/>
          </w:tcPr>
          <w:p w:rsidR="006D4948" w:rsidRPr="006D4948" w:rsidRDefault="0035630B" w:rsidP="00F61C4F">
            <w:pPr>
              <w:jc w:val="center"/>
              <w:rPr>
                <w:sz w:val="28"/>
                <w:szCs w:val="28"/>
              </w:rPr>
            </w:pPr>
            <w:r w:rsidRPr="006D4948">
              <w:rPr>
                <w:color w:val="000000"/>
                <w:sz w:val="28"/>
                <w:szCs w:val="28"/>
              </w:rPr>
              <w:t>0,203</w:t>
            </w:r>
          </w:p>
        </w:tc>
        <w:tc>
          <w:tcPr>
            <w:tcW w:w="986" w:type="dxa"/>
          </w:tcPr>
          <w:p w:rsidR="006D4948" w:rsidRPr="006D4948" w:rsidRDefault="0035630B" w:rsidP="00F61C4F">
            <w:pPr>
              <w:jc w:val="center"/>
              <w:rPr>
                <w:sz w:val="28"/>
                <w:szCs w:val="28"/>
              </w:rPr>
            </w:pPr>
            <w:r w:rsidRPr="006D4948">
              <w:rPr>
                <w:color w:val="000000"/>
                <w:sz w:val="28"/>
                <w:szCs w:val="28"/>
              </w:rPr>
              <w:t>0,203</w:t>
            </w:r>
          </w:p>
        </w:tc>
        <w:tc>
          <w:tcPr>
            <w:tcW w:w="986" w:type="dxa"/>
          </w:tcPr>
          <w:p w:rsidR="006D4948" w:rsidRPr="006D4948" w:rsidRDefault="0035630B" w:rsidP="00F61C4F">
            <w:pPr>
              <w:jc w:val="center"/>
              <w:rPr>
                <w:sz w:val="28"/>
                <w:szCs w:val="28"/>
              </w:rPr>
            </w:pPr>
            <w:r w:rsidRPr="006D4948">
              <w:rPr>
                <w:color w:val="000000"/>
                <w:sz w:val="28"/>
                <w:szCs w:val="28"/>
              </w:rPr>
              <w:t>0,203</w:t>
            </w:r>
          </w:p>
        </w:tc>
      </w:tr>
      <w:tr w:rsidR="005A133B" w:rsidTr="00C71897">
        <w:tc>
          <w:tcPr>
            <w:tcW w:w="10658" w:type="dxa"/>
            <w:gridSpan w:val="11"/>
            <w:vAlign w:val="center"/>
          </w:tcPr>
          <w:p w:rsidR="006D4948" w:rsidRPr="006D4948" w:rsidRDefault="0035630B" w:rsidP="00F61C4F">
            <w:pPr>
              <w:jc w:val="center"/>
              <w:rPr>
                <w:sz w:val="28"/>
                <w:szCs w:val="28"/>
              </w:rPr>
            </w:pPr>
            <w:r w:rsidRPr="006D4948">
              <w:rPr>
                <w:sz w:val="28"/>
                <w:szCs w:val="28"/>
              </w:rPr>
              <w:t>Котельная ул. Белоносова, 30</w:t>
            </w:r>
          </w:p>
        </w:tc>
      </w:tr>
      <w:tr w:rsidR="005A133B" w:rsidTr="00C71897">
        <w:tc>
          <w:tcPr>
            <w:tcW w:w="1568" w:type="dxa"/>
            <w:vAlign w:val="center"/>
          </w:tcPr>
          <w:p w:rsidR="006D4948" w:rsidRPr="006D4948" w:rsidRDefault="0035630B" w:rsidP="00F61C4F">
            <w:pPr>
              <w:autoSpaceDE w:val="0"/>
              <w:autoSpaceDN w:val="0"/>
              <w:adjustRightInd w:val="0"/>
              <w:jc w:val="center"/>
              <w:rPr>
                <w:sz w:val="28"/>
                <w:szCs w:val="28"/>
              </w:rPr>
            </w:pPr>
            <w:r w:rsidRPr="006D4948">
              <w:rPr>
                <w:sz w:val="28"/>
                <w:szCs w:val="28"/>
              </w:rPr>
              <w:t>Тепловая энергия Гкал/ч</w:t>
            </w:r>
          </w:p>
        </w:tc>
        <w:tc>
          <w:tcPr>
            <w:tcW w:w="1202" w:type="dxa"/>
            <w:gridSpan w:val="2"/>
          </w:tcPr>
          <w:p w:rsidR="006D4948" w:rsidRPr="006D4948" w:rsidRDefault="0035630B" w:rsidP="00F61C4F">
            <w:pPr>
              <w:jc w:val="center"/>
              <w:rPr>
                <w:sz w:val="28"/>
                <w:szCs w:val="28"/>
              </w:rPr>
            </w:pPr>
            <w:r w:rsidRPr="006D4948">
              <w:rPr>
                <w:color w:val="000000"/>
                <w:sz w:val="28"/>
                <w:szCs w:val="28"/>
              </w:rPr>
              <w:t>0,290</w:t>
            </w:r>
          </w:p>
        </w:tc>
        <w:tc>
          <w:tcPr>
            <w:tcW w:w="986" w:type="dxa"/>
          </w:tcPr>
          <w:p w:rsidR="006D4948" w:rsidRPr="006D4948" w:rsidRDefault="0035630B" w:rsidP="00F61C4F">
            <w:pPr>
              <w:jc w:val="center"/>
              <w:rPr>
                <w:sz w:val="28"/>
                <w:szCs w:val="28"/>
              </w:rPr>
            </w:pPr>
            <w:r w:rsidRPr="006D4948">
              <w:rPr>
                <w:color w:val="000000"/>
                <w:sz w:val="28"/>
                <w:szCs w:val="28"/>
              </w:rPr>
              <w:t>0,290</w:t>
            </w:r>
          </w:p>
        </w:tc>
        <w:tc>
          <w:tcPr>
            <w:tcW w:w="986" w:type="dxa"/>
          </w:tcPr>
          <w:p w:rsidR="006D4948" w:rsidRPr="006D4948" w:rsidRDefault="0035630B" w:rsidP="00F61C4F">
            <w:pPr>
              <w:jc w:val="center"/>
              <w:rPr>
                <w:sz w:val="28"/>
                <w:szCs w:val="28"/>
              </w:rPr>
            </w:pPr>
            <w:r w:rsidRPr="006D4948">
              <w:rPr>
                <w:color w:val="000000"/>
                <w:sz w:val="28"/>
                <w:szCs w:val="28"/>
              </w:rPr>
              <w:t>0,290</w:t>
            </w:r>
          </w:p>
        </w:tc>
        <w:tc>
          <w:tcPr>
            <w:tcW w:w="986" w:type="dxa"/>
          </w:tcPr>
          <w:p w:rsidR="006D4948" w:rsidRPr="006D4948" w:rsidRDefault="0035630B" w:rsidP="00F61C4F">
            <w:pPr>
              <w:jc w:val="center"/>
              <w:rPr>
                <w:sz w:val="28"/>
                <w:szCs w:val="28"/>
              </w:rPr>
            </w:pPr>
            <w:r w:rsidRPr="006D4948">
              <w:rPr>
                <w:color w:val="000000"/>
                <w:sz w:val="28"/>
                <w:szCs w:val="28"/>
              </w:rPr>
              <w:t>0,290</w:t>
            </w:r>
          </w:p>
        </w:tc>
        <w:tc>
          <w:tcPr>
            <w:tcW w:w="986" w:type="dxa"/>
          </w:tcPr>
          <w:p w:rsidR="006D4948" w:rsidRPr="006D4948" w:rsidRDefault="0035630B" w:rsidP="00F61C4F">
            <w:pPr>
              <w:jc w:val="center"/>
              <w:rPr>
                <w:sz w:val="28"/>
                <w:szCs w:val="28"/>
              </w:rPr>
            </w:pPr>
            <w:r w:rsidRPr="006D4948">
              <w:rPr>
                <w:color w:val="000000"/>
                <w:sz w:val="28"/>
                <w:szCs w:val="28"/>
              </w:rPr>
              <w:t>0,290</w:t>
            </w:r>
          </w:p>
        </w:tc>
        <w:tc>
          <w:tcPr>
            <w:tcW w:w="986" w:type="dxa"/>
          </w:tcPr>
          <w:p w:rsidR="006D4948" w:rsidRPr="006D4948" w:rsidRDefault="0035630B" w:rsidP="00F61C4F">
            <w:pPr>
              <w:jc w:val="center"/>
              <w:rPr>
                <w:sz w:val="28"/>
                <w:szCs w:val="28"/>
              </w:rPr>
            </w:pPr>
            <w:r w:rsidRPr="006D4948">
              <w:rPr>
                <w:color w:val="000000"/>
                <w:sz w:val="28"/>
                <w:szCs w:val="28"/>
              </w:rPr>
              <w:t>0,290</w:t>
            </w:r>
          </w:p>
        </w:tc>
        <w:tc>
          <w:tcPr>
            <w:tcW w:w="986" w:type="dxa"/>
          </w:tcPr>
          <w:p w:rsidR="006D4948" w:rsidRPr="006D4948" w:rsidRDefault="0035630B" w:rsidP="00F61C4F">
            <w:pPr>
              <w:jc w:val="center"/>
              <w:rPr>
                <w:sz w:val="28"/>
                <w:szCs w:val="28"/>
              </w:rPr>
            </w:pPr>
            <w:r w:rsidRPr="006D4948">
              <w:rPr>
                <w:color w:val="000000"/>
                <w:sz w:val="28"/>
                <w:szCs w:val="28"/>
              </w:rPr>
              <w:t>0,290</w:t>
            </w:r>
          </w:p>
        </w:tc>
        <w:tc>
          <w:tcPr>
            <w:tcW w:w="986" w:type="dxa"/>
          </w:tcPr>
          <w:p w:rsidR="006D4948" w:rsidRPr="006D4948" w:rsidRDefault="0035630B" w:rsidP="00F61C4F">
            <w:pPr>
              <w:jc w:val="center"/>
              <w:rPr>
                <w:sz w:val="28"/>
                <w:szCs w:val="28"/>
              </w:rPr>
            </w:pPr>
            <w:r w:rsidRPr="006D4948">
              <w:rPr>
                <w:color w:val="000000"/>
                <w:sz w:val="28"/>
                <w:szCs w:val="28"/>
              </w:rPr>
              <w:t>0,290</w:t>
            </w:r>
          </w:p>
        </w:tc>
        <w:tc>
          <w:tcPr>
            <w:tcW w:w="986" w:type="dxa"/>
          </w:tcPr>
          <w:p w:rsidR="006D4948" w:rsidRPr="006D4948" w:rsidRDefault="0035630B" w:rsidP="00F61C4F">
            <w:pPr>
              <w:jc w:val="center"/>
              <w:rPr>
                <w:sz w:val="28"/>
                <w:szCs w:val="28"/>
              </w:rPr>
            </w:pPr>
            <w:r w:rsidRPr="006D4948">
              <w:rPr>
                <w:color w:val="000000"/>
                <w:sz w:val="28"/>
                <w:szCs w:val="28"/>
              </w:rPr>
              <w:t>0,290</w:t>
            </w:r>
          </w:p>
        </w:tc>
      </w:tr>
      <w:tr w:rsidR="005A133B" w:rsidTr="00C71897">
        <w:tc>
          <w:tcPr>
            <w:tcW w:w="10658" w:type="dxa"/>
            <w:gridSpan w:val="11"/>
            <w:vAlign w:val="center"/>
          </w:tcPr>
          <w:p w:rsidR="006D4948" w:rsidRPr="006D4948" w:rsidRDefault="0035630B" w:rsidP="00F61C4F">
            <w:pPr>
              <w:jc w:val="center"/>
              <w:rPr>
                <w:sz w:val="28"/>
                <w:szCs w:val="28"/>
              </w:rPr>
            </w:pPr>
            <w:r w:rsidRPr="006D4948">
              <w:rPr>
                <w:sz w:val="28"/>
                <w:szCs w:val="28"/>
              </w:rPr>
              <w:t>Котельная ул. Белоносова, 51</w:t>
            </w:r>
          </w:p>
        </w:tc>
      </w:tr>
      <w:tr w:rsidR="005A133B" w:rsidTr="00C71897">
        <w:tc>
          <w:tcPr>
            <w:tcW w:w="1784" w:type="dxa"/>
            <w:gridSpan w:val="2"/>
            <w:vAlign w:val="center"/>
          </w:tcPr>
          <w:p w:rsidR="006D4948" w:rsidRPr="006D4948" w:rsidRDefault="0035630B" w:rsidP="00F61C4F">
            <w:pPr>
              <w:autoSpaceDE w:val="0"/>
              <w:autoSpaceDN w:val="0"/>
              <w:adjustRightInd w:val="0"/>
              <w:jc w:val="center"/>
              <w:rPr>
                <w:sz w:val="28"/>
                <w:szCs w:val="28"/>
              </w:rPr>
            </w:pPr>
            <w:r w:rsidRPr="006D4948">
              <w:rPr>
                <w:sz w:val="28"/>
                <w:szCs w:val="28"/>
              </w:rPr>
              <w:t xml:space="preserve">Тепловая энергия </w:t>
            </w:r>
            <w:r w:rsidRPr="006D4948">
              <w:rPr>
                <w:sz w:val="28"/>
                <w:szCs w:val="28"/>
              </w:rPr>
              <w:lastRenderedPageBreak/>
              <w:t>Гкал/ч</w:t>
            </w:r>
          </w:p>
        </w:tc>
        <w:tc>
          <w:tcPr>
            <w:tcW w:w="986" w:type="dxa"/>
          </w:tcPr>
          <w:p w:rsidR="006D4948" w:rsidRPr="006D4948" w:rsidRDefault="0035630B" w:rsidP="00F61C4F">
            <w:pPr>
              <w:jc w:val="center"/>
              <w:rPr>
                <w:sz w:val="28"/>
                <w:szCs w:val="28"/>
              </w:rPr>
            </w:pPr>
            <w:r w:rsidRPr="006D4948">
              <w:rPr>
                <w:color w:val="000000"/>
                <w:sz w:val="28"/>
                <w:szCs w:val="28"/>
              </w:rPr>
              <w:lastRenderedPageBreak/>
              <w:t>0,444</w:t>
            </w:r>
          </w:p>
        </w:tc>
        <w:tc>
          <w:tcPr>
            <w:tcW w:w="986" w:type="dxa"/>
          </w:tcPr>
          <w:p w:rsidR="006D4948" w:rsidRPr="006D4948" w:rsidRDefault="0035630B" w:rsidP="00F61C4F">
            <w:pPr>
              <w:jc w:val="center"/>
              <w:rPr>
                <w:sz w:val="28"/>
                <w:szCs w:val="28"/>
              </w:rPr>
            </w:pPr>
            <w:r w:rsidRPr="006D4948">
              <w:rPr>
                <w:color w:val="000000"/>
                <w:sz w:val="28"/>
                <w:szCs w:val="28"/>
              </w:rPr>
              <w:t>0,444</w:t>
            </w:r>
          </w:p>
        </w:tc>
        <w:tc>
          <w:tcPr>
            <w:tcW w:w="986" w:type="dxa"/>
          </w:tcPr>
          <w:p w:rsidR="006D4948" w:rsidRPr="006D4948" w:rsidRDefault="0035630B" w:rsidP="00F61C4F">
            <w:pPr>
              <w:jc w:val="center"/>
              <w:rPr>
                <w:sz w:val="28"/>
                <w:szCs w:val="28"/>
              </w:rPr>
            </w:pPr>
            <w:r w:rsidRPr="006D4948">
              <w:rPr>
                <w:color w:val="000000"/>
                <w:sz w:val="28"/>
                <w:szCs w:val="28"/>
              </w:rPr>
              <w:t>0,444</w:t>
            </w:r>
          </w:p>
        </w:tc>
        <w:tc>
          <w:tcPr>
            <w:tcW w:w="986" w:type="dxa"/>
          </w:tcPr>
          <w:p w:rsidR="006D4948" w:rsidRPr="006D4948" w:rsidRDefault="0035630B" w:rsidP="00F61C4F">
            <w:pPr>
              <w:jc w:val="center"/>
              <w:rPr>
                <w:sz w:val="28"/>
                <w:szCs w:val="28"/>
              </w:rPr>
            </w:pPr>
            <w:r w:rsidRPr="006D4948">
              <w:rPr>
                <w:color w:val="000000"/>
                <w:sz w:val="28"/>
                <w:szCs w:val="28"/>
              </w:rPr>
              <w:t>0,444</w:t>
            </w:r>
          </w:p>
        </w:tc>
        <w:tc>
          <w:tcPr>
            <w:tcW w:w="986" w:type="dxa"/>
          </w:tcPr>
          <w:p w:rsidR="006D4948" w:rsidRPr="006D4948" w:rsidRDefault="0035630B" w:rsidP="00F61C4F">
            <w:pPr>
              <w:jc w:val="center"/>
              <w:rPr>
                <w:sz w:val="28"/>
                <w:szCs w:val="28"/>
              </w:rPr>
            </w:pPr>
            <w:r w:rsidRPr="006D4948">
              <w:rPr>
                <w:color w:val="000000"/>
                <w:sz w:val="28"/>
                <w:szCs w:val="28"/>
              </w:rPr>
              <w:t>0,444</w:t>
            </w:r>
          </w:p>
        </w:tc>
        <w:tc>
          <w:tcPr>
            <w:tcW w:w="986" w:type="dxa"/>
          </w:tcPr>
          <w:p w:rsidR="006D4948" w:rsidRPr="006D4948" w:rsidRDefault="0035630B" w:rsidP="00F61C4F">
            <w:pPr>
              <w:jc w:val="center"/>
              <w:rPr>
                <w:sz w:val="28"/>
                <w:szCs w:val="28"/>
              </w:rPr>
            </w:pPr>
            <w:r w:rsidRPr="006D4948">
              <w:rPr>
                <w:color w:val="000000"/>
                <w:sz w:val="28"/>
                <w:szCs w:val="28"/>
              </w:rPr>
              <w:t>0,444</w:t>
            </w:r>
          </w:p>
        </w:tc>
        <w:tc>
          <w:tcPr>
            <w:tcW w:w="986" w:type="dxa"/>
          </w:tcPr>
          <w:p w:rsidR="006D4948" w:rsidRPr="006D4948" w:rsidRDefault="0035630B" w:rsidP="00F61C4F">
            <w:pPr>
              <w:jc w:val="center"/>
              <w:rPr>
                <w:sz w:val="28"/>
                <w:szCs w:val="28"/>
              </w:rPr>
            </w:pPr>
            <w:r w:rsidRPr="006D4948">
              <w:rPr>
                <w:color w:val="000000"/>
                <w:sz w:val="28"/>
                <w:szCs w:val="28"/>
              </w:rPr>
              <w:t>0,444</w:t>
            </w:r>
          </w:p>
        </w:tc>
        <w:tc>
          <w:tcPr>
            <w:tcW w:w="986" w:type="dxa"/>
          </w:tcPr>
          <w:p w:rsidR="006D4948" w:rsidRPr="006D4948" w:rsidRDefault="0035630B" w:rsidP="00F61C4F">
            <w:pPr>
              <w:jc w:val="center"/>
              <w:rPr>
                <w:sz w:val="28"/>
                <w:szCs w:val="28"/>
              </w:rPr>
            </w:pPr>
            <w:r w:rsidRPr="006D4948">
              <w:rPr>
                <w:color w:val="000000"/>
                <w:sz w:val="28"/>
                <w:szCs w:val="28"/>
              </w:rPr>
              <w:t>0,444</w:t>
            </w:r>
          </w:p>
        </w:tc>
        <w:tc>
          <w:tcPr>
            <w:tcW w:w="986" w:type="dxa"/>
          </w:tcPr>
          <w:p w:rsidR="006D4948" w:rsidRPr="006D4948" w:rsidRDefault="0035630B" w:rsidP="00F61C4F">
            <w:pPr>
              <w:jc w:val="center"/>
              <w:rPr>
                <w:sz w:val="28"/>
                <w:szCs w:val="28"/>
              </w:rPr>
            </w:pPr>
            <w:r w:rsidRPr="006D4948">
              <w:rPr>
                <w:color w:val="000000"/>
                <w:sz w:val="28"/>
                <w:szCs w:val="28"/>
              </w:rPr>
              <w:t>0,444</w:t>
            </w:r>
          </w:p>
        </w:tc>
      </w:tr>
      <w:tr w:rsidR="005A133B" w:rsidTr="00C71897">
        <w:tc>
          <w:tcPr>
            <w:tcW w:w="10658" w:type="dxa"/>
            <w:gridSpan w:val="11"/>
            <w:vAlign w:val="center"/>
          </w:tcPr>
          <w:p w:rsidR="006D4948" w:rsidRPr="006D4948" w:rsidRDefault="0035630B" w:rsidP="00F61C4F">
            <w:pPr>
              <w:jc w:val="center"/>
              <w:rPr>
                <w:sz w:val="28"/>
                <w:szCs w:val="28"/>
              </w:rPr>
            </w:pPr>
            <w:r w:rsidRPr="006D4948">
              <w:rPr>
                <w:sz w:val="28"/>
                <w:szCs w:val="28"/>
              </w:rPr>
              <w:lastRenderedPageBreak/>
              <w:t>Котельная ул. Ленина, 112</w:t>
            </w:r>
          </w:p>
        </w:tc>
      </w:tr>
      <w:tr w:rsidR="005A133B" w:rsidTr="00C71897">
        <w:tc>
          <w:tcPr>
            <w:tcW w:w="1784" w:type="dxa"/>
            <w:gridSpan w:val="2"/>
            <w:vAlign w:val="center"/>
          </w:tcPr>
          <w:p w:rsidR="00A308FD" w:rsidRPr="006D4948" w:rsidRDefault="0035630B" w:rsidP="00F61C4F">
            <w:pPr>
              <w:autoSpaceDE w:val="0"/>
              <w:autoSpaceDN w:val="0"/>
              <w:adjustRightInd w:val="0"/>
              <w:jc w:val="center"/>
              <w:rPr>
                <w:sz w:val="28"/>
                <w:szCs w:val="28"/>
              </w:rPr>
            </w:pPr>
            <w:r w:rsidRPr="006D4948">
              <w:rPr>
                <w:sz w:val="28"/>
                <w:szCs w:val="28"/>
              </w:rPr>
              <w:t>Тепловая энергия Гкал/ч</w:t>
            </w:r>
          </w:p>
        </w:tc>
        <w:tc>
          <w:tcPr>
            <w:tcW w:w="986" w:type="dxa"/>
          </w:tcPr>
          <w:p w:rsidR="00A308FD" w:rsidRDefault="0035630B">
            <w:r w:rsidRPr="00313D0A">
              <w:rPr>
                <w:color w:val="000000"/>
                <w:sz w:val="28"/>
                <w:szCs w:val="28"/>
              </w:rPr>
              <w:t>1.071</w:t>
            </w:r>
          </w:p>
        </w:tc>
        <w:tc>
          <w:tcPr>
            <w:tcW w:w="986" w:type="dxa"/>
          </w:tcPr>
          <w:p w:rsidR="00A308FD" w:rsidRDefault="0035630B">
            <w:r w:rsidRPr="00313D0A">
              <w:rPr>
                <w:color w:val="000000"/>
                <w:sz w:val="28"/>
                <w:szCs w:val="28"/>
              </w:rPr>
              <w:t>1.071</w:t>
            </w:r>
          </w:p>
        </w:tc>
        <w:tc>
          <w:tcPr>
            <w:tcW w:w="986" w:type="dxa"/>
          </w:tcPr>
          <w:p w:rsidR="00A308FD" w:rsidRDefault="0035630B">
            <w:r w:rsidRPr="00313D0A">
              <w:rPr>
                <w:color w:val="000000"/>
                <w:sz w:val="28"/>
                <w:szCs w:val="28"/>
              </w:rPr>
              <w:t>1.071</w:t>
            </w:r>
          </w:p>
        </w:tc>
        <w:tc>
          <w:tcPr>
            <w:tcW w:w="986" w:type="dxa"/>
          </w:tcPr>
          <w:p w:rsidR="00A308FD" w:rsidRDefault="0035630B">
            <w:r w:rsidRPr="00313D0A">
              <w:rPr>
                <w:color w:val="000000"/>
                <w:sz w:val="28"/>
                <w:szCs w:val="28"/>
              </w:rPr>
              <w:t>1.071</w:t>
            </w:r>
          </w:p>
        </w:tc>
        <w:tc>
          <w:tcPr>
            <w:tcW w:w="986" w:type="dxa"/>
          </w:tcPr>
          <w:p w:rsidR="00A308FD" w:rsidRDefault="0035630B">
            <w:r w:rsidRPr="00313D0A">
              <w:rPr>
                <w:color w:val="000000"/>
                <w:sz w:val="28"/>
                <w:szCs w:val="28"/>
              </w:rPr>
              <w:t>1.071</w:t>
            </w:r>
          </w:p>
        </w:tc>
        <w:tc>
          <w:tcPr>
            <w:tcW w:w="986" w:type="dxa"/>
          </w:tcPr>
          <w:p w:rsidR="00A308FD" w:rsidRDefault="0035630B">
            <w:r w:rsidRPr="00313D0A">
              <w:rPr>
                <w:color w:val="000000"/>
                <w:sz w:val="28"/>
                <w:szCs w:val="28"/>
              </w:rPr>
              <w:t>1.071</w:t>
            </w:r>
          </w:p>
        </w:tc>
        <w:tc>
          <w:tcPr>
            <w:tcW w:w="986" w:type="dxa"/>
          </w:tcPr>
          <w:p w:rsidR="00A308FD" w:rsidRDefault="0035630B">
            <w:r w:rsidRPr="00313D0A">
              <w:rPr>
                <w:color w:val="000000"/>
                <w:sz w:val="28"/>
                <w:szCs w:val="28"/>
              </w:rPr>
              <w:t>1.071</w:t>
            </w:r>
          </w:p>
        </w:tc>
        <w:tc>
          <w:tcPr>
            <w:tcW w:w="986" w:type="dxa"/>
          </w:tcPr>
          <w:p w:rsidR="00A308FD" w:rsidRDefault="0035630B">
            <w:r w:rsidRPr="00313D0A">
              <w:rPr>
                <w:color w:val="000000"/>
                <w:sz w:val="28"/>
                <w:szCs w:val="28"/>
              </w:rPr>
              <w:t>1.071</w:t>
            </w:r>
          </w:p>
        </w:tc>
        <w:tc>
          <w:tcPr>
            <w:tcW w:w="986" w:type="dxa"/>
          </w:tcPr>
          <w:p w:rsidR="00A308FD" w:rsidRDefault="0035630B">
            <w:r w:rsidRPr="00313D0A">
              <w:rPr>
                <w:color w:val="000000"/>
                <w:sz w:val="28"/>
                <w:szCs w:val="28"/>
              </w:rPr>
              <w:t>1.071</w:t>
            </w:r>
          </w:p>
        </w:tc>
      </w:tr>
      <w:tr w:rsidR="005A133B" w:rsidTr="00C71897">
        <w:tc>
          <w:tcPr>
            <w:tcW w:w="10658" w:type="dxa"/>
            <w:gridSpan w:val="11"/>
            <w:vAlign w:val="center"/>
          </w:tcPr>
          <w:p w:rsidR="006D4948" w:rsidRPr="006D4948" w:rsidRDefault="0035630B" w:rsidP="00F61C4F">
            <w:pPr>
              <w:jc w:val="center"/>
              <w:rPr>
                <w:sz w:val="28"/>
                <w:szCs w:val="28"/>
              </w:rPr>
            </w:pPr>
            <w:r w:rsidRPr="006D4948">
              <w:rPr>
                <w:sz w:val="28"/>
                <w:szCs w:val="28"/>
              </w:rPr>
              <w:t>Котельная ул. Олохова, 85</w:t>
            </w:r>
          </w:p>
        </w:tc>
      </w:tr>
      <w:tr w:rsidR="005A133B" w:rsidTr="00C71897">
        <w:tc>
          <w:tcPr>
            <w:tcW w:w="1784" w:type="dxa"/>
            <w:gridSpan w:val="2"/>
            <w:vAlign w:val="center"/>
          </w:tcPr>
          <w:p w:rsidR="006D4948" w:rsidRPr="006D4948" w:rsidRDefault="0035630B" w:rsidP="00F61C4F">
            <w:pPr>
              <w:autoSpaceDE w:val="0"/>
              <w:autoSpaceDN w:val="0"/>
              <w:adjustRightInd w:val="0"/>
              <w:jc w:val="center"/>
              <w:rPr>
                <w:sz w:val="28"/>
                <w:szCs w:val="28"/>
              </w:rPr>
            </w:pPr>
            <w:r w:rsidRPr="006D4948">
              <w:rPr>
                <w:sz w:val="28"/>
                <w:szCs w:val="28"/>
              </w:rPr>
              <w:t>Тепловая энергия Гкал/ч</w:t>
            </w:r>
          </w:p>
        </w:tc>
        <w:tc>
          <w:tcPr>
            <w:tcW w:w="986" w:type="dxa"/>
            <w:vAlign w:val="center"/>
          </w:tcPr>
          <w:p w:rsidR="006D4948" w:rsidRPr="006D4948" w:rsidRDefault="0035630B" w:rsidP="00F61C4F">
            <w:pPr>
              <w:jc w:val="center"/>
              <w:rPr>
                <w:color w:val="000000"/>
                <w:sz w:val="28"/>
                <w:szCs w:val="28"/>
              </w:rPr>
            </w:pPr>
            <w:r w:rsidRPr="006D4948">
              <w:rPr>
                <w:color w:val="000000"/>
                <w:sz w:val="28"/>
                <w:szCs w:val="28"/>
              </w:rPr>
              <w:t>0,199</w:t>
            </w:r>
          </w:p>
        </w:tc>
        <w:tc>
          <w:tcPr>
            <w:tcW w:w="986" w:type="dxa"/>
            <w:vAlign w:val="center"/>
          </w:tcPr>
          <w:p w:rsidR="006D4948" w:rsidRPr="006D4948" w:rsidRDefault="0035630B" w:rsidP="00F61C4F">
            <w:pPr>
              <w:jc w:val="center"/>
              <w:rPr>
                <w:color w:val="000000"/>
                <w:sz w:val="28"/>
                <w:szCs w:val="28"/>
              </w:rPr>
            </w:pPr>
            <w:r w:rsidRPr="006D4948">
              <w:rPr>
                <w:color w:val="000000"/>
                <w:sz w:val="28"/>
                <w:szCs w:val="28"/>
              </w:rPr>
              <w:t>0,199</w:t>
            </w:r>
          </w:p>
        </w:tc>
        <w:tc>
          <w:tcPr>
            <w:tcW w:w="986" w:type="dxa"/>
            <w:vAlign w:val="center"/>
          </w:tcPr>
          <w:p w:rsidR="006D4948" w:rsidRPr="006D4948" w:rsidRDefault="0035630B" w:rsidP="00F61C4F">
            <w:pPr>
              <w:jc w:val="center"/>
              <w:rPr>
                <w:color w:val="000000"/>
                <w:sz w:val="28"/>
                <w:szCs w:val="28"/>
              </w:rPr>
            </w:pPr>
            <w:r w:rsidRPr="006D4948">
              <w:rPr>
                <w:color w:val="000000"/>
                <w:sz w:val="28"/>
                <w:szCs w:val="28"/>
              </w:rPr>
              <w:t>0,199</w:t>
            </w:r>
          </w:p>
        </w:tc>
        <w:tc>
          <w:tcPr>
            <w:tcW w:w="986" w:type="dxa"/>
            <w:vAlign w:val="center"/>
          </w:tcPr>
          <w:p w:rsidR="006D4948" w:rsidRPr="006D4948" w:rsidRDefault="0035630B" w:rsidP="00F61C4F">
            <w:pPr>
              <w:jc w:val="center"/>
              <w:rPr>
                <w:color w:val="000000"/>
                <w:sz w:val="28"/>
                <w:szCs w:val="28"/>
              </w:rPr>
            </w:pPr>
            <w:r w:rsidRPr="006D4948">
              <w:rPr>
                <w:color w:val="000000"/>
                <w:sz w:val="28"/>
                <w:szCs w:val="28"/>
              </w:rPr>
              <w:t>0,199</w:t>
            </w:r>
          </w:p>
        </w:tc>
        <w:tc>
          <w:tcPr>
            <w:tcW w:w="986" w:type="dxa"/>
            <w:vAlign w:val="center"/>
          </w:tcPr>
          <w:p w:rsidR="006D4948" w:rsidRPr="006D4948" w:rsidRDefault="0035630B" w:rsidP="00F61C4F">
            <w:pPr>
              <w:jc w:val="center"/>
              <w:rPr>
                <w:color w:val="000000"/>
                <w:sz w:val="28"/>
                <w:szCs w:val="28"/>
              </w:rPr>
            </w:pPr>
            <w:r w:rsidRPr="006D4948">
              <w:rPr>
                <w:color w:val="000000"/>
                <w:sz w:val="28"/>
                <w:szCs w:val="28"/>
              </w:rPr>
              <w:t>0,199</w:t>
            </w:r>
          </w:p>
        </w:tc>
        <w:tc>
          <w:tcPr>
            <w:tcW w:w="986" w:type="dxa"/>
            <w:vAlign w:val="center"/>
          </w:tcPr>
          <w:p w:rsidR="006D4948" w:rsidRPr="006D4948" w:rsidRDefault="0035630B" w:rsidP="00F61C4F">
            <w:pPr>
              <w:jc w:val="center"/>
              <w:rPr>
                <w:color w:val="000000"/>
                <w:sz w:val="28"/>
                <w:szCs w:val="28"/>
              </w:rPr>
            </w:pPr>
            <w:r w:rsidRPr="006D4948">
              <w:rPr>
                <w:color w:val="000000"/>
                <w:sz w:val="28"/>
                <w:szCs w:val="28"/>
              </w:rPr>
              <w:t>0,199</w:t>
            </w:r>
          </w:p>
        </w:tc>
        <w:tc>
          <w:tcPr>
            <w:tcW w:w="986" w:type="dxa"/>
            <w:vAlign w:val="center"/>
          </w:tcPr>
          <w:p w:rsidR="006D4948" w:rsidRPr="006D4948" w:rsidRDefault="0035630B" w:rsidP="00F61C4F">
            <w:pPr>
              <w:jc w:val="center"/>
              <w:rPr>
                <w:color w:val="000000"/>
                <w:sz w:val="28"/>
                <w:szCs w:val="28"/>
              </w:rPr>
            </w:pPr>
            <w:r w:rsidRPr="006D4948">
              <w:rPr>
                <w:color w:val="000000"/>
                <w:sz w:val="28"/>
                <w:szCs w:val="28"/>
              </w:rPr>
              <w:t>0,199</w:t>
            </w:r>
          </w:p>
        </w:tc>
        <w:tc>
          <w:tcPr>
            <w:tcW w:w="986" w:type="dxa"/>
            <w:vAlign w:val="center"/>
          </w:tcPr>
          <w:p w:rsidR="006D4948" w:rsidRPr="006D4948" w:rsidRDefault="0035630B" w:rsidP="00F61C4F">
            <w:pPr>
              <w:jc w:val="center"/>
              <w:rPr>
                <w:color w:val="000000"/>
                <w:sz w:val="28"/>
                <w:szCs w:val="28"/>
              </w:rPr>
            </w:pPr>
            <w:r w:rsidRPr="006D4948">
              <w:rPr>
                <w:color w:val="000000"/>
                <w:sz w:val="28"/>
                <w:szCs w:val="28"/>
              </w:rPr>
              <w:t>0,199</w:t>
            </w:r>
          </w:p>
        </w:tc>
        <w:tc>
          <w:tcPr>
            <w:tcW w:w="986" w:type="dxa"/>
            <w:vAlign w:val="center"/>
          </w:tcPr>
          <w:p w:rsidR="006D4948" w:rsidRPr="006D4948" w:rsidRDefault="0035630B" w:rsidP="00F61C4F">
            <w:pPr>
              <w:jc w:val="center"/>
              <w:rPr>
                <w:color w:val="000000"/>
                <w:sz w:val="28"/>
                <w:szCs w:val="28"/>
              </w:rPr>
            </w:pPr>
            <w:r w:rsidRPr="006D4948">
              <w:rPr>
                <w:color w:val="000000"/>
                <w:sz w:val="28"/>
                <w:szCs w:val="28"/>
              </w:rPr>
              <w:t>0,199</w:t>
            </w:r>
          </w:p>
        </w:tc>
      </w:tr>
      <w:tr w:rsidR="005A133B" w:rsidTr="00C71897">
        <w:tc>
          <w:tcPr>
            <w:tcW w:w="10658" w:type="dxa"/>
            <w:gridSpan w:val="11"/>
            <w:vAlign w:val="center"/>
          </w:tcPr>
          <w:p w:rsidR="006D4948" w:rsidRPr="006D4948" w:rsidRDefault="0035630B" w:rsidP="00F61C4F">
            <w:pPr>
              <w:jc w:val="center"/>
              <w:rPr>
                <w:sz w:val="28"/>
                <w:szCs w:val="28"/>
              </w:rPr>
            </w:pPr>
            <w:r w:rsidRPr="006D4948">
              <w:rPr>
                <w:sz w:val="28"/>
                <w:szCs w:val="28"/>
              </w:rPr>
              <w:t>Котельная ул. Победы, 25</w:t>
            </w:r>
          </w:p>
        </w:tc>
      </w:tr>
      <w:tr w:rsidR="005A133B" w:rsidTr="00C71897">
        <w:tc>
          <w:tcPr>
            <w:tcW w:w="1784" w:type="dxa"/>
            <w:gridSpan w:val="2"/>
            <w:vAlign w:val="center"/>
          </w:tcPr>
          <w:p w:rsidR="00A308FD" w:rsidRPr="006D4948" w:rsidRDefault="0035630B" w:rsidP="00F61C4F">
            <w:pPr>
              <w:autoSpaceDE w:val="0"/>
              <w:autoSpaceDN w:val="0"/>
              <w:adjustRightInd w:val="0"/>
              <w:jc w:val="center"/>
              <w:rPr>
                <w:sz w:val="28"/>
                <w:szCs w:val="28"/>
              </w:rPr>
            </w:pPr>
            <w:r w:rsidRPr="006D4948">
              <w:rPr>
                <w:sz w:val="28"/>
                <w:szCs w:val="28"/>
              </w:rPr>
              <w:t>Тепловая энергия Гкал/ч</w:t>
            </w:r>
          </w:p>
        </w:tc>
        <w:tc>
          <w:tcPr>
            <w:tcW w:w="986" w:type="dxa"/>
          </w:tcPr>
          <w:p w:rsidR="00A308FD" w:rsidRDefault="0035630B">
            <w:r w:rsidRPr="00166EF0">
              <w:rPr>
                <w:color w:val="000000"/>
                <w:sz w:val="28"/>
                <w:szCs w:val="28"/>
              </w:rPr>
              <w:t>0.464</w:t>
            </w:r>
          </w:p>
        </w:tc>
        <w:tc>
          <w:tcPr>
            <w:tcW w:w="986" w:type="dxa"/>
          </w:tcPr>
          <w:p w:rsidR="00A308FD" w:rsidRDefault="0035630B">
            <w:r w:rsidRPr="00166EF0">
              <w:rPr>
                <w:color w:val="000000"/>
                <w:sz w:val="28"/>
                <w:szCs w:val="28"/>
              </w:rPr>
              <w:t>0.464</w:t>
            </w:r>
          </w:p>
        </w:tc>
        <w:tc>
          <w:tcPr>
            <w:tcW w:w="986" w:type="dxa"/>
          </w:tcPr>
          <w:p w:rsidR="00A308FD" w:rsidRDefault="0035630B">
            <w:r w:rsidRPr="00166EF0">
              <w:rPr>
                <w:color w:val="000000"/>
                <w:sz w:val="28"/>
                <w:szCs w:val="28"/>
              </w:rPr>
              <w:t>0.464</w:t>
            </w:r>
          </w:p>
        </w:tc>
        <w:tc>
          <w:tcPr>
            <w:tcW w:w="986" w:type="dxa"/>
          </w:tcPr>
          <w:p w:rsidR="00A308FD" w:rsidRDefault="0035630B">
            <w:r w:rsidRPr="00166EF0">
              <w:rPr>
                <w:color w:val="000000"/>
                <w:sz w:val="28"/>
                <w:szCs w:val="28"/>
              </w:rPr>
              <w:t>0.464</w:t>
            </w:r>
          </w:p>
        </w:tc>
        <w:tc>
          <w:tcPr>
            <w:tcW w:w="986" w:type="dxa"/>
          </w:tcPr>
          <w:p w:rsidR="00A308FD" w:rsidRDefault="0035630B">
            <w:r w:rsidRPr="00166EF0">
              <w:rPr>
                <w:color w:val="000000"/>
                <w:sz w:val="28"/>
                <w:szCs w:val="28"/>
              </w:rPr>
              <w:t>0.464</w:t>
            </w:r>
          </w:p>
        </w:tc>
        <w:tc>
          <w:tcPr>
            <w:tcW w:w="986" w:type="dxa"/>
          </w:tcPr>
          <w:p w:rsidR="00A308FD" w:rsidRDefault="0035630B">
            <w:r w:rsidRPr="00166EF0">
              <w:rPr>
                <w:color w:val="000000"/>
                <w:sz w:val="28"/>
                <w:szCs w:val="28"/>
              </w:rPr>
              <w:t>0.464</w:t>
            </w:r>
          </w:p>
        </w:tc>
        <w:tc>
          <w:tcPr>
            <w:tcW w:w="986" w:type="dxa"/>
          </w:tcPr>
          <w:p w:rsidR="00A308FD" w:rsidRDefault="0035630B">
            <w:r w:rsidRPr="00166EF0">
              <w:rPr>
                <w:color w:val="000000"/>
                <w:sz w:val="28"/>
                <w:szCs w:val="28"/>
              </w:rPr>
              <w:t>0.464</w:t>
            </w:r>
          </w:p>
        </w:tc>
        <w:tc>
          <w:tcPr>
            <w:tcW w:w="986" w:type="dxa"/>
          </w:tcPr>
          <w:p w:rsidR="00A308FD" w:rsidRDefault="0035630B">
            <w:r w:rsidRPr="00166EF0">
              <w:rPr>
                <w:color w:val="000000"/>
                <w:sz w:val="28"/>
                <w:szCs w:val="28"/>
              </w:rPr>
              <w:t>0.464</w:t>
            </w:r>
          </w:p>
        </w:tc>
        <w:tc>
          <w:tcPr>
            <w:tcW w:w="986" w:type="dxa"/>
          </w:tcPr>
          <w:p w:rsidR="00A308FD" w:rsidRDefault="0035630B">
            <w:r w:rsidRPr="00166EF0">
              <w:rPr>
                <w:color w:val="000000"/>
                <w:sz w:val="28"/>
                <w:szCs w:val="28"/>
              </w:rPr>
              <w:t>0.464</w:t>
            </w:r>
          </w:p>
        </w:tc>
      </w:tr>
      <w:tr w:rsidR="005A133B" w:rsidTr="00C71897">
        <w:tc>
          <w:tcPr>
            <w:tcW w:w="10658" w:type="dxa"/>
            <w:gridSpan w:val="11"/>
            <w:vAlign w:val="center"/>
          </w:tcPr>
          <w:p w:rsidR="006D4948" w:rsidRPr="006D4948" w:rsidRDefault="0035630B" w:rsidP="00F61C4F">
            <w:pPr>
              <w:jc w:val="center"/>
              <w:rPr>
                <w:sz w:val="28"/>
                <w:szCs w:val="28"/>
              </w:rPr>
            </w:pPr>
            <w:r w:rsidRPr="006D4948">
              <w:rPr>
                <w:sz w:val="28"/>
                <w:szCs w:val="28"/>
              </w:rPr>
              <w:t>Котельная ул. Мелиораторов, 52</w:t>
            </w:r>
          </w:p>
        </w:tc>
      </w:tr>
      <w:tr w:rsidR="005A133B" w:rsidTr="00C71897">
        <w:tc>
          <w:tcPr>
            <w:tcW w:w="1784" w:type="dxa"/>
            <w:gridSpan w:val="2"/>
            <w:vAlign w:val="center"/>
          </w:tcPr>
          <w:p w:rsidR="006D4948" w:rsidRPr="006D4948" w:rsidRDefault="0035630B" w:rsidP="00F61C4F">
            <w:pPr>
              <w:autoSpaceDE w:val="0"/>
              <w:autoSpaceDN w:val="0"/>
              <w:adjustRightInd w:val="0"/>
              <w:jc w:val="center"/>
              <w:rPr>
                <w:sz w:val="28"/>
                <w:szCs w:val="28"/>
              </w:rPr>
            </w:pPr>
            <w:r w:rsidRPr="006D4948">
              <w:rPr>
                <w:sz w:val="28"/>
                <w:szCs w:val="28"/>
              </w:rPr>
              <w:t>Тепловая энергия Гкал/ч</w:t>
            </w:r>
          </w:p>
        </w:tc>
        <w:tc>
          <w:tcPr>
            <w:tcW w:w="986" w:type="dxa"/>
          </w:tcPr>
          <w:p w:rsidR="006D4948" w:rsidRPr="006D4948" w:rsidRDefault="0035630B" w:rsidP="00F61C4F">
            <w:pPr>
              <w:jc w:val="center"/>
              <w:rPr>
                <w:sz w:val="28"/>
                <w:szCs w:val="28"/>
              </w:rPr>
            </w:pPr>
            <w:r w:rsidRPr="006D4948">
              <w:rPr>
                <w:color w:val="000000"/>
                <w:sz w:val="28"/>
                <w:szCs w:val="28"/>
              </w:rPr>
              <w:t>0,368</w:t>
            </w:r>
          </w:p>
        </w:tc>
        <w:tc>
          <w:tcPr>
            <w:tcW w:w="986" w:type="dxa"/>
          </w:tcPr>
          <w:p w:rsidR="006D4948" w:rsidRPr="006D4948" w:rsidRDefault="0035630B" w:rsidP="00F61C4F">
            <w:pPr>
              <w:jc w:val="center"/>
              <w:rPr>
                <w:sz w:val="28"/>
                <w:szCs w:val="28"/>
              </w:rPr>
            </w:pPr>
            <w:r w:rsidRPr="006D4948">
              <w:rPr>
                <w:color w:val="000000"/>
                <w:sz w:val="28"/>
                <w:szCs w:val="28"/>
              </w:rPr>
              <w:t>0,368</w:t>
            </w:r>
          </w:p>
        </w:tc>
        <w:tc>
          <w:tcPr>
            <w:tcW w:w="986" w:type="dxa"/>
          </w:tcPr>
          <w:p w:rsidR="006D4948" w:rsidRPr="006D4948" w:rsidRDefault="0035630B" w:rsidP="00F61C4F">
            <w:pPr>
              <w:jc w:val="center"/>
              <w:rPr>
                <w:sz w:val="28"/>
                <w:szCs w:val="28"/>
              </w:rPr>
            </w:pPr>
            <w:r w:rsidRPr="006D4948">
              <w:rPr>
                <w:color w:val="000000"/>
                <w:sz w:val="28"/>
                <w:szCs w:val="28"/>
              </w:rPr>
              <w:t>0,368</w:t>
            </w:r>
          </w:p>
        </w:tc>
        <w:tc>
          <w:tcPr>
            <w:tcW w:w="986" w:type="dxa"/>
          </w:tcPr>
          <w:p w:rsidR="006D4948" w:rsidRPr="006D4948" w:rsidRDefault="0035630B" w:rsidP="00F61C4F">
            <w:pPr>
              <w:jc w:val="center"/>
              <w:rPr>
                <w:sz w:val="28"/>
                <w:szCs w:val="28"/>
              </w:rPr>
            </w:pPr>
            <w:r w:rsidRPr="006D4948">
              <w:rPr>
                <w:color w:val="000000"/>
                <w:sz w:val="28"/>
                <w:szCs w:val="28"/>
              </w:rPr>
              <w:t>0,368</w:t>
            </w:r>
          </w:p>
        </w:tc>
        <w:tc>
          <w:tcPr>
            <w:tcW w:w="986" w:type="dxa"/>
          </w:tcPr>
          <w:p w:rsidR="006D4948" w:rsidRPr="006D4948" w:rsidRDefault="0035630B" w:rsidP="00F61C4F">
            <w:pPr>
              <w:jc w:val="center"/>
              <w:rPr>
                <w:sz w:val="28"/>
                <w:szCs w:val="28"/>
              </w:rPr>
            </w:pPr>
            <w:r w:rsidRPr="006D4948">
              <w:rPr>
                <w:color w:val="000000"/>
                <w:sz w:val="28"/>
                <w:szCs w:val="28"/>
              </w:rPr>
              <w:t>0,368</w:t>
            </w:r>
          </w:p>
        </w:tc>
        <w:tc>
          <w:tcPr>
            <w:tcW w:w="986" w:type="dxa"/>
          </w:tcPr>
          <w:p w:rsidR="006D4948" w:rsidRPr="006D4948" w:rsidRDefault="0035630B" w:rsidP="00F61C4F">
            <w:pPr>
              <w:jc w:val="center"/>
              <w:rPr>
                <w:sz w:val="28"/>
                <w:szCs w:val="28"/>
              </w:rPr>
            </w:pPr>
            <w:r w:rsidRPr="006D4948">
              <w:rPr>
                <w:color w:val="000000"/>
                <w:sz w:val="28"/>
                <w:szCs w:val="28"/>
              </w:rPr>
              <w:t>0,368</w:t>
            </w:r>
          </w:p>
        </w:tc>
        <w:tc>
          <w:tcPr>
            <w:tcW w:w="986" w:type="dxa"/>
          </w:tcPr>
          <w:p w:rsidR="006D4948" w:rsidRPr="006D4948" w:rsidRDefault="0035630B" w:rsidP="00F61C4F">
            <w:pPr>
              <w:jc w:val="center"/>
              <w:rPr>
                <w:sz w:val="28"/>
                <w:szCs w:val="28"/>
              </w:rPr>
            </w:pPr>
            <w:r w:rsidRPr="006D4948">
              <w:rPr>
                <w:color w:val="000000"/>
                <w:sz w:val="28"/>
                <w:szCs w:val="28"/>
              </w:rPr>
              <w:t>0,368</w:t>
            </w:r>
          </w:p>
        </w:tc>
        <w:tc>
          <w:tcPr>
            <w:tcW w:w="986" w:type="dxa"/>
          </w:tcPr>
          <w:p w:rsidR="006D4948" w:rsidRPr="006D4948" w:rsidRDefault="0035630B" w:rsidP="00F61C4F">
            <w:pPr>
              <w:jc w:val="center"/>
              <w:rPr>
                <w:sz w:val="28"/>
                <w:szCs w:val="28"/>
              </w:rPr>
            </w:pPr>
            <w:r w:rsidRPr="006D4948">
              <w:rPr>
                <w:color w:val="000000"/>
                <w:sz w:val="28"/>
                <w:szCs w:val="28"/>
              </w:rPr>
              <w:t>0,368</w:t>
            </w:r>
          </w:p>
        </w:tc>
        <w:tc>
          <w:tcPr>
            <w:tcW w:w="986" w:type="dxa"/>
          </w:tcPr>
          <w:p w:rsidR="006D4948" w:rsidRPr="006D4948" w:rsidRDefault="0035630B" w:rsidP="00F61C4F">
            <w:pPr>
              <w:jc w:val="center"/>
              <w:rPr>
                <w:sz w:val="28"/>
                <w:szCs w:val="28"/>
              </w:rPr>
            </w:pPr>
            <w:r w:rsidRPr="006D4948">
              <w:rPr>
                <w:color w:val="000000"/>
                <w:sz w:val="28"/>
                <w:szCs w:val="28"/>
              </w:rPr>
              <w:t>0,368</w:t>
            </w:r>
          </w:p>
        </w:tc>
      </w:tr>
      <w:tr w:rsidR="005A133B" w:rsidTr="00C71897">
        <w:tc>
          <w:tcPr>
            <w:tcW w:w="10658" w:type="dxa"/>
            <w:gridSpan w:val="11"/>
            <w:vAlign w:val="center"/>
          </w:tcPr>
          <w:p w:rsidR="006D4948" w:rsidRPr="006D4948" w:rsidRDefault="0035630B" w:rsidP="00F61C4F">
            <w:pPr>
              <w:jc w:val="center"/>
              <w:rPr>
                <w:sz w:val="28"/>
                <w:szCs w:val="28"/>
              </w:rPr>
            </w:pPr>
            <w:r w:rsidRPr="006D4948">
              <w:rPr>
                <w:sz w:val="28"/>
                <w:szCs w:val="28"/>
              </w:rPr>
              <w:t>Котельная ул. Строителей, 20А</w:t>
            </w:r>
          </w:p>
        </w:tc>
      </w:tr>
      <w:tr w:rsidR="005A133B" w:rsidTr="00C71897">
        <w:tc>
          <w:tcPr>
            <w:tcW w:w="1784" w:type="dxa"/>
            <w:gridSpan w:val="2"/>
            <w:vAlign w:val="center"/>
          </w:tcPr>
          <w:p w:rsidR="00A308FD" w:rsidRPr="006D4948" w:rsidRDefault="0035630B" w:rsidP="00F61C4F">
            <w:pPr>
              <w:autoSpaceDE w:val="0"/>
              <w:autoSpaceDN w:val="0"/>
              <w:adjustRightInd w:val="0"/>
              <w:jc w:val="center"/>
              <w:rPr>
                <w:sz w:val="28"/>
                <w:szCs w:val="28"/>
              </w:rPr>
            </w:pPr>
            <w:r w:rsidRPr="006D4948">
              <w:rPr>
                <w:sz w:val="28"/>
                <w:szCs w:val="28"/>
              </w:rPr>
              <w:t>Тепловая энергия Гкал/ч</w:t>
            </w:r>
          </w:p>
        </w:tc>
        <w:tc>
          <w:tcPr>
            <w:tcW w:w="986" w:type="dxa"/>
          </w:tcPr>
          <w:p w:rsidR="00A308FD" w:rsidRDefault="0035630B">
            <w:r w:rsidRPr="0096718C">
              <w:rPr>
                <w:color w:val="000000"/>
                <w:sz w:val="28"/>
                <w:szCs w:val="28"/>
              </w:rPr>
              <w:t>1.028</w:t>
            </w:r>
          </w:p>
        </w:tc>
        <w:tc>
          <w:tcPr>
            <w:tcW w:w="986" w:type="dxa"/>
          </w:tcPr>
          <w:p w:rsidR="00A308FD" w:rsidRDefault="0035630B">
            <w:r w:rsidRPr="0096718C">
              <w:rPr>
                <w:color w:val="000000"/>
                <w:sz w:val="28"/>
                <w:szCs w:val="28"/>
              </w:rPr>
              <w:t>1.028</w:t>
            </w:r>
          </w:p>
        </w:tc>
        <w:tc>
          <w:tcPr>
            <w:tcW w:w="986" w:type="dxa"/>
          </w:tcPr>
          <w:p w:rsidR="00A308FD" w:rsidRDefault="0035630B">
            <w:r w:rsidRPr="0096718C">
              <w:rPr>
                <w:color w:val="000000"/>
                <w:sz w:val="28"/>
                <w:szCs w:val="28"/>
              </w:rPr>
              <w:t>1.028</w:t>
            </w:r>
          </w:p>
        </w:tc>
        <w:tc>
          <w:tcPr>
            <w:tcW w:w="986" w:type="dxa"/>
          </w:tcPr>
          <w:p w:rsidR="00A308FD" w:rsidRDefault="0035630B">
            <w:r w:rsidRPr="0096718C">
              <w:rPr>
                <w:color w:val="000000"/>
                <w:sz w:val="28"/>
                <w:szCs w:val="28"/>
              </w:rPr>
              <w:t>1.028</w:t>
            </w:r>
          </w:p>
        </w:tc>
        <w:tc>
          <w:tcPr>
            <w:tcW w:w="986" w:type="dxa"/>
          </w:tcPr>
          <w:p w:rsidR="00A308FD" w:rsidRDefault="0035630B">
            <w:r w:rsidRPr="0096718C">
              <w:rPr>
                <w:color w:val="000000"/>
                <w:sz w:val="28"/>
                <w:szCs w:val="28"/>
              </w:rPr>
              <w:t>1.028</w:t>
            </w:r>
          </w:p>
        </w:tc>
        <w:tc>
          <w:tcPr>
            <w:tcW w:w="986" w:type="dxa"/>
          </w:tcPr>
          <w:p w:rsidR="00A308FD" w:rsidRDefault="0035630B">
            <w:r w:rsidRPr="0096718C">
              <w:rPr>
                <w:color w:val="000000"/>
                <w:sz w:val="28"/>
                <w:szCs w:val="28"/>
              </w:rPr>
              <w:t>1.028</w:t>
            </w:r>
          </w:p>
        </w:tc>
        <w:tc>
          <w:tcPr>
            <w:tcW w:w="986" w:type="dxa"/>
          </w:tcPr>
          <w:p w:rsidR="00A308FD" w:rsidRDefault="0035630B">
            <w:r w:rsidRPr="0096718C">
              <w:rPr>
                <w:color w:val="000000"/>
                <w:sz w:val="28"/>
                <w:szCs w:val="28"/>
              </w:rPr>
              <w:t>1.028</w:t>
            </w:r>
          </w:p>
        </w:tc>
        <w:tc>
          <w:tcPr>
            <w:tcW w:w="986" w:type="dxa"/>
          </w:tcPr>
          <w:p w:rsidR="00A308FD" w:rsidRDefault="0035630B">
            <w:r w:rsidRPr="0096718C">
              <w:rPr>
                <w:color w:val="000000"/>
                <w:sz w:val="28"/>
                <w:szCs w:val="28"/>
              </w:rPr>
              <w:t>1.028</w:t>
            </w:r>
          </w:p>
        </w:tc>
        <w:tc>
          <w:tcPr>
            <w:tcW w:w="986" w:type="dxa"/>
          </w:tcPr>
          <w:p w:rsidR="00A308FD" w:rsidRDefault="0035630B">
            <w:r w:rsidRPr="0096718C">
              <w:rPr>
                <w:color w:val="000000"/>
                <w:sz w:val="28"/>
                <w:szCs w:val="28"/>
              </w:rPr>
              <w:t>1.028</w:t>
            </w:r>
          </w:p>
        </w:tc>
      </w:tr>
      <w:tr w:rsidR="005A133B" w:rsidTr="00C71897">
        <w:tc>
          <w:tcPr>
            <w:tcW w:w="10658" w:type="dxa"/>
            <w:gridSpan w:val="11"/>
            <w:vAlign w:val="center"/>
          </w:tcPr>
          <w:p w:rsidR="006D4948" w:rsidRPr="006D4948" w:rsidRDefault="0035630B" w:rsidP="00F61C4F">
            <w:pPr>
              <w:jc w:val="center"/>
              <w:rPr>
                <w:sz w:val="28"/>
                <w:szCs w:val="28"/>
              </w:rPr>
            </w:pPr>
            <w:r w:rsidRPr="006D4948">
              <w:rPr>
                <w:sz w:val="28"/>
                <w:szCs w:val="28"/>
              </w:rPr>
              <w:t>Котельная ул. Ленина, 15Б</w:t>
            </w:r>
          </w:p>
        </w:tc>
      </w:tr>
      <w:tr w:rsidR="005A133B" w:rsidTr="00C71897">
        <w:tc>
          <w:tcPr>
            <w:tcW w:w="1784" w:type="dxa"/>
            <w:gridSpan w:val="2"/>
            <w:vAlign w:val="center"/>
          </w:tcPr>
          <w:p w:rsidR="00A308FD" w:rsidRPr="006D4948" w:rsidRDefault="0035630B" w:rsidP="00F61C4F">
            <w:pPr>
              <w:autoSpaceDE w:val="0"/>
              <w:autoSpaceDN w:val="0"/>
              <w:adjustRightInd w:val="0"/>
              <w:jc w:val="center"/>
              <w:rPr>
                <w:sz w:val="28"/>
                <w:szCs w:val="28"/>
              </w:rPr>
            </w:pPr>
            <w:r w:rsidRPr="006D4948">
              <w:rPr>
                <w:sz w:val="28"/>
                <w:szCs w:val="28"/>
              </w:rPr>
              <w:t>Тепловая энергия Гкал/ч</w:t>
            </w:r>
          </w:p>
        </w:tc>
        <w:tc>
          <w:tcPr>
            <w:tcW w:w="986" w:type="dxa"/>
          </w:tcPr>
          <w:p w:rsidR="00A308FD" w:rsidRDefault="0035630B">
            <w:r w:rsidRPr="00D21F4B">
              <w:rPr>
                <w:color w:val="000000"/>
                <w:sz w:val="28"/>
                <w:szCs w:val="28"/>
              </w:rPr>
              <w:t>12.647</w:t>
            </w:r>
          </w:p>
        </w:tc>
        <w:tc>
          <w:tcPr>
            <w:tcW w:w="986" w:type="dxa"/>
          </w:tcPr>
          <w:p w:rsidR="00A308FD" w:rsidRDefault="0035630B">
            <w:r w:rsidRPr="00D21F4B">
              <w:rPr>
                <w:color w:val="000000"/>
                <w:sz w:val="28"/>
                <w:szCs w:val="28"/>
              </w:rPr>
              <w:t>12.647</w:t>
            </w:r>
          </w:p>
        </w:tc>
        <w:tc>
          <w:tcPr>
            <w:tcW w:w="986" w:type="dxa"/>
          </w:tcPr>
          <w:p w:rsidR="00A308FD" w:rsidRDefault="0035630B">
            <w:r w:rsidRPr="00D21F4B">
              <w:rPr>
                <w:color w:val="000000"/>
                <w:sz w:val="28"/>
                <w:szCs w:val="28"/>
              </w:rPr>
              <w:t>12.647</w:t>
            </w:r>
          </w:p>
        </w:tc>
        <w:tc>
          <w:tcPr>
            <w:tcW w:w="986" w:type="dxa"/>
          </w:tcPr>
          <w:p w:rsidR="00A308FD" w:rsidRDefault="0035630B">
            <w:r w:rsidRPr="00D21F4B">
              <w:rPr>
                <w:color w:val="000000"/>
                <w:sz w:val="28"/>
                <w:szCs w:val="28"/>
              </w:rPr>
              <w:t>12.647</w:t>
            </w:r>
          </w:p>
        </w:tc>
        <w:tc>
          <w:tcPr>
            <w:tcW w:w="986" w:type="dxa"/>
          </w:tcPr>
          <w:p w:rsidR="00A308FD" w:rsidRDefault="0035630B">
            <w:r w:rsidRPr="00D21F4B">
              <w:rPr>
                <w:color w:val="000000"/>
                <w:sz w:val="28"/>
                <w:szCs w:val="28"/>
              </w:rPr>
              <w:t>12.647</w:t>
            </w:r>
          </w:p>
        </w:tc>
        <w:tc>
          <w:tcPr>
            <w:tcW w:w="986" w:type="dxa"/>
          </w:tcPr>
          <w:p w:rsidR="00A308FD" w:rsidRDefault="0035630B">
            <w:r w:rsidRPr="00D21F4B">
              <w:rPr>
                <w:color w:val="000000"/>
                <w:sz w:val="28"/>
                <w:szCs w:val="28"/>
              </w:rPr>
              <w:t>12.647</w:t>
            </w:r>
          </w:p>
        </w:tc>
        <w:tc>
          <w:tcPr>
            <w:tcW w:w="986" w:type="dxa"/>
          </w:tcPr>
          <w:p w:rsidR="00A308FD" w:rsidRDefault="0035630B">
            <w:r w:rsidRPr="00D21F4B">
              <w:rPr>
                <w:color w:val="000000"/>
                <w:sz w:val="28"/>
                <w:szCs w:val="28"/>
              </w:rPr>
              <w:t>12.647</w:t>
            </w:r>
          </w:p>
        </w:tc>
        <w:tc>
          <w:tcPr>
            <w:tcW w:w="986" w:type="dxa"/>
          </w:tcPr>
          <w:p w:rsidR="00A308FD" w:rsidRDefault="0035630B">
            <w:r w:rsidRPr="00D21F4B">
              <w:rPr>
                <w:color w:val="000000"/>
                <w:sz w:val="28"/>
                <w:szCs w:val="28"/>
              </w:rPr>
              <w:t>12.647</w:t>
            </w:r>
          </w:p>
        </w:tc>
        <w:tc>
          <w:tcPr>
            <w:tcW w:w="986" w:type="dxa"/>
          </w:tcPr>
          <w:p w:rsidR="00A308FD" w:rsidRDefault="0035630B">
            <w:r w:rsidRPr="00D21F4B">
              <w:rPr>
                <w:color w:val="000000"/>
                <w:sz w:val="28"/>
                <w:szCs w:val="28"/>
              </w:rPr>
              <w:t>12.647</w:t>
            </w:r>
          </w:p>
        </w:tc>
      </w:tr>
      <w:tr w:rsidR="005A133B" w:rsidTr="00C71897">
        <w:tc>
          <w:tcPr>
            <w:tcW w:w="10658" w:type="dxa"/>
            <w:gridSpan w:val="11"/>
            <w:vAlign w:val="center"/>
          </w:tcPr>
          <w:p w:rsidR="006D4948" w:rsidRPr="006D4948" w:rsidRDefault="006D4948" w:rsidP="00F61C4F">
            <w:pPr>
              <w:jc w:val="center"/>
              <w:rPr>
                <w:sz w:val="28"/>
                <w:szCs w:val="28"/>
              </w:rPr>
            </w:pPr>
          </w:p>
        </w:tc>
      </w:tr>
      <w:tr w:rsidR="005A133B" w:rsidTr="00C71897">
        <w:tc>
          <w:tcPr>
            <w:tcW w:w="10658" w:type="dxa"/>
            <w:gridSpan w:val="11"/>
            <w:vAlign w:val="center"/>
          </w:tcPr>
          <w:p w:rsidR="006D4948" w:rsidRPr="006D4948" w:rsidRDefault="0035630B" w:rsidP="00F61C4F">
            <w:pPr>
              <w:jc w:val="center"/>
              <w:rPr>
                <w:sz w:val="28"/>
                <w:szCs w:val="28"/>
              </w:rPr>
            </w:pPr>
            <w:r w:rsidRPr="006D4948">
              <w:rPr>
                <w:sz w:val="28"/>
                <w:szCs w:val="28"/>
              </w:rPr>
              <w:t>Котельная ул. Российская, 73</w:t>
            </w:r>
          </w:p>
        </w:tc>
      </w:tr>
      <w:tr w:rsidR="005A133B" w:rsidTr="00C71897">
        <w:tc>
          <w:tcPr>
            <w:tcW w:w="1784" w:type="dxa"/>
            <w:gridSpan w:val="2"/>
            <w:vAlign w:val="center"/>
          </w:tcPr>
          <w:p w:rsidR="006D4948" w:rsidRPr="006D4948" w:rsidRDefault="0035630B" w:rsidP="00F61C4F">
            <w:pPr>
              <w:autoSpaceDE w:val="0"/>
              <w:autoSpaceDN w:val="0"/>
              <w:adjustRightInd w:val="0"/>
              <w:jc w:val="center"/>
              <w:rPr>
                <w:sz w:val="28"/>
                <w:szCs w:val="28"/>
              </w:rPr>
            </w:pPr>
            <w:r w:rsidRPr="006D4948">
              <w:rPr>
                <w:sz w:val="28"/>
                <w:szCs w:val="28"/>
              </w:rPr>
              <w:t>Тепловая энергия Гкал/ч</w:t>
            </w:r>
          </w:p>
        </w:tc>
        <w:tc>
          <w:tcPr>
            <w:tcW w:w="986" w:type="dxa"/>
          </w:tcPr>
          <w:p w:rsidR="006D4948" w:rsidRPr="006D4948" w:rsidRDefault="0035630B" w:rsidP="00F61C4F">
            <w:pPr>
              <w:jc w:val="center"/>
              <w:rPr>
                <w:sz w:val="28"/>
                <w:szCs w:val="28"/>
              </w:rPr>
            </w:pPr>
            <w:r w:rsidRPr="006D4948">
              <w:rPr>
                <w:color w:val="000000"/>
                <w:sz w:val="28"/>
                <w:szCs w:val="28"/>
              </w:rPr>
              <w:t>0,107</w:t>
            </w:r>
          </w:p>
        </w:tc>
        <w:tc>
          <w:tcPr>
            <w:tcW w:w="986" w:type="dxa"/>
          </w:tcPr>
          <w:p w:rsidR="006D4948" w:rsidRPr="006D4948" w:rsidRDefault="0035630B" w:rsidP="00F61C4F">
            <w:pPr>
              <w:jc w:val="center"/>
              <w:rPr>
                <w:sz w:val="28"/>
                <w:szCs w:val="28"/>
              </w:rPr>
            </w:pPr>
            <w:r w:rsidRPr="006D4948">
              <w:rPr>
                <w:color w:val="000000"/>
                <w:sz w:val="28"/>
                <w:szCs w:val="28"/>
              </w:rPr>
              <w:t>0,107</w:t>
            </w:r>
          </w:p>
        </w:tc>
        <w:tc>
          <w:tcPr>
            <w:tcW w:w="986" w:type="dxa"/>
          </w:tcPr>
          <w:p w:rsidR="006D4948" w:rsidRPr="006D4948" w:rsidRDefault="0035630B" w:rsidP="00F61C4F">
            <w:pPr>
              <w:jc w:val="center"/>
              <w:rPr>
                <w:sz w:val="28"/>
                <w:szCs w:val="28"/>
              </w:rPr>
            </w:pPr>
            <w:r w:rsidRPr="006D4948">
              <w:rPr>
                <w:color w:val="000000"/>
                <w:sz w:val="28"/>
                <w:szCs w:val="28"/>
              </w:rPr>
              <w:t>0,107</w:t>
            </w:r>
          </w:p>
        </w:tc>
        <w:tc>
          <w:tcPr>
            <w:tcW w:w="986" w:type="dxa"/>
          </w:tcPr>
          <w:p w:rsidR="006D4948" w:rsidRPr="006D4948" w:rsidRDefault="0035630B" w:rsidP="00F61C4F">
            <w:pPr>
              <w:jc w:val="center"/>
              <w:rPr>
                <w:sz w:val="28"/>
                <w:szCs w:val="28"/>
              </w:rPr>
            </w:pPr>
            <w:r w:rsidRPr="006D4948">
              <w:rPr>
                <w:color w:val="000000"/>
                <w:sz w:val="28"/>
                <w:szCs w:val="28"/>
              </w:rPr>
              <w:t>0,107</w:t>
            </w:r>
          </w:p>
        </w:tc>
        <w:tc>
          <w:tcPr>
            <w:tcW w:w="986" w:type="dxa"/>
          </w:tcPr>
          <w:p w:rsidR="006D4948" w:rsidRPr="006D4948" w:rsidRDefault="0035630B" w:rsidP="00F61C4F">
            <w:pPr>
              <w:jc w:val="center"/>
              <w:rPr>
                <w:sz w:val="28"/>
                <w:szCs w:val="28"/>
              </w:rPr>
            </w:pPr>
            <w:r w:rsidRPr="006D4948">
              <w:rPr>
                <w:color w:val="000000"/>
                <w:sz w:val="28"/>
                <w:szCs w:val="28"/>
              </w:rPr>
              <w:t>0,107</w:t>
            </w:r>
          </w:p>
        </w:tc>
        <w:tc>
          <w:tcPr>
            <w:tcW w:w="986" w:type="dxa"/>
          </w:tcPr>
          <w:p w:rsidR="006D4948" w:rsidRPr="006D4948" w:rsidRDefault="0035630B" w:rsidP="00F61C4F">
            <w:pPr>
              <w:jc w:val="center"/>
              <w:rPr>
                <w:sz w:val="28"/>
                <w:szCs w:val="28"/>
              </w:rPr>
            </w:pPr>
            <w:r w:rsidRPr="006D4948">
              <w:rPr>
                <w:color w:val="000000"/>
                <w:sz w:val="28"/>
                <w:szCs w:val="28"/>
              </w:rPr>
              <w:t>0,107</w:t>
            </w:r>
          </w:p>
        </w:tc>
        <w:tc>
          <w:tcPr>
            <w:tcW w:w="986" w:type="dxa"/>
          </w:tcPr>
          <w:p w:rsidR="006D4948" w:rsidRPr="006D4948" w:rsidRDefault="0035630B" w:rsidP="00F61C4F">
            <w:pPr>
              <w:jc w:val="center"/>
              <w:rPr>
                <w:sz w:val="28"/>
                <w:szCs w:val="28"/>
              </w:rPr>
            </w:pPr>
            <w:r w:rsidRPr="006D4948">
              <w:rPr>
                <w:color w:val="000000"/>
                <w:sz w:val="28"/>
                <w:szCs w:val="28"/>
              </w:rPr>
              <w:t>0,107</w:t>
            </w:r>
          </w:p>
        </w:tc>
        <w:tc>
          <w:tcPr>
            <w:tcW w:w="986" w:type="dxa"/>
          </w:tcPr>
          <w:p w:rsidR="006D4948" w:rsidRPr="006D4948" w:rsidRDefault="0035630B" w:rsidP="00F61C4F">
            <w:pPr>
              <w:jc w:val="center"/>
              <w:rPr>
                <w:sz w:val="28"/>
                <w:szCs w:val="28"/>
              </w:rPr>
            </w:pPr>
            <w:r w:rsidRPr="006D4948">
              <w:rPr>
                <w:color w:val="000000"/>
                <w:sz w:val="28"/>
                <w:szCs w:val="28"/>
              </w:rPr>
              <w:t>0,107</w:t>
            </w:r>
          </w:p>
        </w:tc>
        <w:tc>
          <w:tcPr>
            <w:tcW w:w="986" w:type="dxa"/>
          </w:tcPr>
          <w:p w:rsidR="006D4948" w:rsidRPr="006D4948" w:rsidRDefault="0035630B" w:rsidP="00F61C4F">
            <w:pPr>
              <w:jc w:val="center"/>
              <w:rPr>
                <w:sz w:val="28"/>
                <w:szCs w:val="28"/>
              </w:rPr>
            </w:pPr>
            <w:r w:rsidRPr="006D4948">
              <w:rPr>
                <w:color w:val="000000"/>
                <w:sz w:val="28"/>
                <w:szCs w:val="28"/>
              </w:rPr>
              <w:t>0,107</w:t>
            </w:r>
          </w:p>
        </w:tc>
      </w:tr>
      <w:tr w:rsidR="005A133B" w:rsidTr="00C71897">
        <w:tc>
          <w:tcPr>
            <w:tcW w:w="10658" w:type="dxa"/>
            <w:gridSpan w:val="11"/>
            <w:vAlign w:val="center"/>
          </w:tcPr>
          <w:p w:rsidR="00FD4726" w:rsidRPr="006D4948" w:rsidRDefault="0035630B" w:rsidP="00F61C4F">
            <w:pPr>
              <w:jc w:val="center"/>
              <w:rPr>
                <w:color w:val="000000"/>
                <w:sz w:val="28"/>
                <w:szCs w:val="28"/>
              </w:rPr>
            </w:pPr>
            <w:r>
              <w:rPr>
                <w:sz w:val="28"/>
                <w:szCs w:val="28"/>
              </w:rPr>
              <w:t>Котел</w:t>
            </w:r>
            <w:r w:rsidRPr="00C53FED">
              <w:rPr>
                <w:sz w:val="28"/>
                <w:szCs w:val="28"/>
              </w:rPr>
              <w:t>ь</w:t>
            </w:r>
            <w:r>
              <w:rPr>
                <w:sz w:val="28"/>
                <w:szCs w:val="28"/>
              </w:rPr>
              <w:t>н</w:t>
            </w:r>
            <w:r w:rsidRPr="00C53FED">
              <w:rPr>
                <w:sz w:val="28"/>
                <w:szCs w:val="28"/>
              </w:rPr>
              <w:t xml:space="preserve">ая ул. </w:t>
            </w:r>
            <w:r>
              <w:rPr>
                <w:sz w:val="28"/>
                <w:szCs w:val="28"/>
              </w:rPr>
              <w:t>Васильковая, 17</w:t>
            </w:r>
          </w:p>
        </w:tc>
      </w:tr>
      <w:tr w:rsidR="005A133B" w:rsidTr="00C71897">
        <w:tc>
          <w:tcPr>
            <w:tcW w:w="1784" w:type="dxa"/>
            <w:gridSpan w:val="2"/>
            <w:vAlign w:val="center"/>
          </w:tcPr>
          <w:p w:rsidR="00A308FD" w:rsidRPr="006D4948" w:rsidRDefault="0035630B" w:rsidP="00F61C4F">
            <w:pPr>
              <w:autoSpaceDE w:val="0"/>
              <w:autoSpaceDN w:val="0"/>
              <w:adjustRightInd w:val="0"/>
              <w:jc w:val="center"/>
              <w:rPr>
                <w:sz w:val="28"/>
                <w:szCs w:val="28"/>
              </w:rPr>
            </w:pPr>
            <w:r w:rsidRPr="006D4948">
              <w:rPr>
                <w:sz w:val="28"/>
                <w:szCs w:val="28"/>
              </w:rPr>
              <w:t>Тепловая энергия Гкал/ч</w:t>
            </w:r>
          </w:p>
        </w:tc>
        <w:tc>
          <w:tcPr>
            <w:tcW w:w="986" w:type="dxa"/>
          </w:tcPr>
          <w:p w:rsidR="00A308FD" w:rsidRDefault="0035630B">
            <w:r w:rsidRPr="00473777">
              <w:rPr>
                <w:color w:val="000000"/>
                <w:sz w:val="28"/>
                <w:szCs w:val="28"/>
              </w:rPr>
              <w:t>0.278</w:t>
            </w:r>
          </w:p>
        </w:tc>
        <w:tc>
          <w:tcPr>
            <w:tcW w:w="986" w:type="dxa"/>
          </w:tcPr>
          <w:p w:rsidR="00A308FD" w:rsidRDefault="0035630B">
            <w:r w:rsidRPr="00473777">
              <w:rPr>
                <w:color w:val="000000"/>
                <w:sz w:val="28"/>
                <w:szCs w:val="28"/>
              </w:rPr>
              <w:t>0.278</w:t>
            </w:r>
          </w:p>
        </w:tc>
        <w:tc>
          <w:tcPr>
            <w:tcW w:w="986" w:type="dxa"/>
          </w:tcPr>
          <w:p w:rsidR="00A308FD" w:rsidRDefault="0035630B">
            <w:r w:rsidRPr="00473777">
              <w:rPr>
                <w:color w:val="000000"/>
                <w:sz w:val="28"/>
                <w:szCs w:val="28"/>
              </w:rPr>
              <w:t>0.278</w:t>
            </w:r>
          </w:p>
        </w:tc>
        <w:tc>
          <w:tcPr>
            <w:tcW w:w="986" w:type="dxa"/>
          </w:tcPr>
          <w:p w:rsidR="00A308FD" w:rsidRDefault="0035630B">
            <w:r w:rsidRPr="00473777">
              <w:rPr>
                <w:color w:val="000000"/>
                <w:sz w:val="28"/>
                <w:szCs w:val="28"/>
              </w:rPr>
              <w:t>0.278</w:t>
            </w:r>
          </w:p>
        </w:tc>
        <w:tc>
          <w:tcPr>
            <w:tcW w:w="986" w:type="dxa"/>
          </w:tcPr>
          <w:p w:rsidR="00A308FD" w:rsidRDefault="0035630B">
            <w:r w:rsidRPr="00473777">
              <w:rPr>
                <w:color w:val="000000"/>
                <w:sz w:val="28"/>
                <w:szCs w:val="28"/>
              </w:rPr>
              <w:t>0.278</w:t>
            </w:r>
          </w:p>
        </w:tc>
        <w:tc>
          <w:tcPr>
            <w:tcW w:w="986" w:type="dxa"/>
          </w:tcPr>
          <w:p w:rsidR="00A308FD" w:rsidRDefault="0035630B">
            <w:r w:rsidRPr="00473777">
              <w:rPr>
                <w:color w:val="000000"/>
                <w:sz w:val="28"/>
                <w:szCs w:val="28"/>
              </w:rPr>
              <w:t>0.278</w:t>
            </w:r>
          </w:p>
        </w:tc>
        <w:tc>
          <w:tcPr>
            <w:tcW w:w="986" w:type="dxa"/>
          </w:tcPr>
          <w:p w:rsidR="00A308FD" w:rsidRDefault="0035630B">
            <w:r w:rsidRPr="00473777">
              <w:rPr>
                <w:color w:val="000000"/>
                <w:sz w:val="28"/>
                <w:szCs w:val="28"/>
              </w:rPr>
              <w:t>0.278</w:t>
            </w:r>
          </w:p>
        </w:tc>
        <w:tc>
          <w:tcPr>
            <w:tcW w:w="986" w:type="dxa"/>
          </w:tcPr>
          <w:p w:rsidR="00A308FD" w:rsidRDefault="0035630B">
            <w:r w:rsidRPr="00473777">
              <w:rPr>
                <w:color w:val="000000"/>
                <w:sz w:val="28"/>
                <w:szCs w:val="28"/>
              </w:rPr>
              <w:t>0.278</w:t>
            </w:r>
          </w:p>
        </w:tc>
        <w:tc>
          <w:tcPr>
            <w:tcW w:w="986" w:type="dxa"/>
          </w:tcPr>
          <w:p w:rsidR="00A308FD" w:rsidRDefault="0035630B">
            <w:r w:rsidRPr="00473777">
              <w:rPr>
                <w:color w:val="000000"/>
                <w:sz w:val="28"/>
                <w:szCs w:val="28"/>
              </w:rPr>
              <w:t>0.278</w:t>
            </w:r>
          </w:p>
        </w:tc>
      </w:tr>
      <w:tr w:rsidR="005A133B" w:rsidTr="00C71897">
        <w:tc>
          <w:tcPr>
            <w:tcW w:w="10658" w:type="dxa"/>
            <w:gridSpan w:val="11"/>
            <w:vAlign w:val="center"/>
          </w:tcPr>
          <w:p w:rsidR="00FD4726" w:rsidRPr="006D4948" w:rsidRDefault="0035630B" w:rsidP="00F61C4F">
            <w:pPr>
              <w:jc w:val="center"/>
              <w:rPr>
                <w:color w:val="000000"/>
                <w:sz w:val="28"/>
                <w:szCs w:val="28"/>
              </w:rPr>
            </w:pPr>
            <w:r>
              <w:rPr>
                <w:sz w:val="28"/>
                <w:szCs w:val="28"/>
              </w:rPr>
              <w:t>Котелньая ул. Октябрьская,41</w:t>
            </w:r>
          </w:p>
        </w:tc>
      </w:tr>
      <w:tr w:rsidR="005A133B" w:rsidTr="00C71897">
        <w:tc>
          <w:tcPr>
            <w:tcW w:w="1784" w:type="dxa"/>
            <w:gridSpan w:val="2"/>
            <w:vAlign w:val="center"/>
          </w:tcPr>
          <w:p w:rsidR="00A308FD" w:rsidRPr="006D4948" w:rsidRDefault="0035630B" w:rsidP="00F61C4F">
            <w:pPr>
              <w:autoSpaceDE w:val="0"/>
              <w:autoSpaceDN w:val="0"/>
              <w:adjustRightInd w:val="0"/>
              <w:jc w:val="center"/>
              <w:rPr>
                <w:sz w:val="28"/>
                <w:szCs w:val="28"/>
              </w:rPr>
            </w:pPr>
            <w:r w:rsidRPr="006D4948">
              <w:rPr>
                <w:sz w:val="28"/>
                <w:szCs w:val="28"/>
              </w:rPr>
              <w:t>Тепловая энергия Гкал/ч</w:t>
            </w:r>
          </w:p>
        </w:tc>
        <w:tc>
          <w:tcPr>
            <w:tcW w:w="986" w:type="dxa"/>
          </w:tcPr>
          <w:p w:rsidR="00A308FD" w:rsidRDefault="0035630B">
            <w:r w:rsidRPr="00924ACA">
              <w:rPr>
                <w:color w:val="000000"/>
                <w:sz w:val="28"/>
                <w:szCs w:val="28"/>
              </w:rPr>
              <w:t>0.107</w:t>
            </w:r>
          </w:p>
        </w:tc>
        <w:tc>
          <w:tcPr>
            <w:tcW w:w="986" w:type="dxa"/>
          </w:tcPr>
          <w:p w:rsidR="00A308FD" w:rsidRDefault="0035630B">
            <w:r w:rsidRPr="00924ACA">
              <w:rPr>
                <w:color w:val="000000"/>
                <w:sz w:val="28"/>
                <w:szCs w:val="28"/>
              </w:rPr>
              <w:t>0.107</w:t>
            </w:r>
          </w:p>
        </w:tc>
        <w:tc>
          <w:tcPr>
            <w:tcW w:w="986" w:type="dxa"/>
          </w:tcPr>
          <w:p w:rsidR="00A308FD" w:rsidRDefault="0035630B">
            <w:r w:rsidRPr="00924ACA">
              <w:rPr>
                <w:color w:val="000000"/>
                <w:sz w:val="28"/>
                <w:szCs w:val="28"/>
              </w:rPr>
              <w:t>0.107</w:t>
            </w:r>
          </w:p>
        </w:tc>
        <w:tc>
          <w:tcPr>
            <w:tcW w:w="986" w:type="dxa"/>
          </w:tcPr>
          <w:p w:rsidR="00A308FD" w:rsidRDefault="0035630B">
            <w:r w:rsidRPr="00924ACA">
              <w:rPr>
                <w:color w:val="000000"/>
                <w:sz w:val="28"/>
                <w:szCs w:val="28"/>
              </w:rPr>
              <w:t>0.107</w:t>
            </w:r>
          </w:p>
        </w:tc>
        <w:tc>
          <w:tcPr>
            <w:tcW w:w="986" w:type="dxa"/>
          </w:tcPr>
          <w:p w:rsidR="00A308FD" w:rsidRDefault="0035630B">
            <w:r w:rsidRPr="00924ACA">
              <w:rPr>
                <w:color w:val="000000"/>
                <w:sz w:val="28"/>
                <w:szCs w:val="28"/>
              </w:rPr>
              <w:t>0.107</w:t>
            </w:r>
          </w:p>
        </w:tc>
        <w:tc>
          <w:tcPr>
            <w:tcW w:w="986" w:type="dxa"/>
          </w:tcPr>
          <w:p w:rsidR="00A308FD" w:rsidRDefault="0035630B">
            <w:r w:rsidRPr="00924ACA">
              <w:rPr>
                <w:color w:val="000000"/>
                <w:sz w:val="28"/>
                <w:szCs w:val="28"/>
              </w:rPr>
              <w:t>0.107</w:t>
            </w:r>
          </w:p>
        </w:tc>
        <w:tc>
          <w:tcPr>
            <w:tcW w:w="986" w:type="dxa"/>
          </w:tcPr>
          <w:p w:rsidR="00A308FD" w:rsidRDefault="0035630B">
            <w:r w:rsidRPr="00924ACA">
              <w:rPr>
                <w:color w:val="000000"/>
                <w:sz w:val="28"/>
                <w:szCs w:val="28"/>
              </w:rPr>
              <w:t>0.107</w:t>
            </w:r>
          </w:p>
        </w:tc>
        <w:tc>
          <w:tcPr>
            <w:tcW w:w="986" w:type="dxa"/>
          </w:tcPr>
          <w:p w:rsidR="00A308FD" w:rsidRDefault="0035630B">
            <w:r w:rsidRPr="00924ACA">
              <w:rPr>
                <w:color w:val="000000"/>
                <w:sz w:val="28"/>
                <w:szCs w:val="28"/>
              </w:rPr>
              <w:t>0.107</w:t>
            </w:r>
          </w:p>
        </w:tc>
        <w:tc>
          <w:tcPr>
            <w:tcW w:w="986" w:type="dxa"/>
          </w:tcPr>
          <w:p w:rsidR="00A308FD" w:rsidRDefault="0035630B">
            <w:r w:rsidRPr="00924ACA">
              <w:rPr>
                <w:color w:val="000000"/>
                <w:sz w:val="28"/>
                <w:szCs w:val="28"/>
              </w:rPr>
              <w:t>0.107</w:t>
            </w:r>
          </w:p>
        </w:tc>
      </w:tr>
      <w:tr w:rsidR="005A133B" w:rsidTr="00C71897">
        <w:tc>
          <w:tcPr>
            <w:tcW w:w="10658" w:type="dxa"/>
            <w:gridSpan w:val="11"/>
            <w:vAlign w:val="center"/>
          </w:tcPr>
          <w:p w:rsidR="00FD4726" w:rsidRPr="006D4948" w:rsidRDefault="0035630B" w:rsidP="00F61C4F">
            <w:pPr>
              <w:jc w:val="center"/>
              <w:rPr>
                <w:color w:val="000000"/>
                <w:sz w:val="28"/>
                <w:szCs w:val="28"/>
              </w:rPr>
            </w:pPr>
            <w:r>
              <w:rPr>
                <w:sz w:val="28"/>
                <w:szCs w:val="28"/>
              </w:rPr>
              <w:t>К</w:t>
            </w:r>
            <w:r w:rsidRPr="00C53FED">
              <w:rPr>
                <w:sz w:val="28"/>
                <w:szCs w:val="28"/>
              </w:rPr>
              <w:t xml:space="preserve">отелньая ул. </w:t>
            </w:r>
            <w:r>
              <w:rPr>
                <w:sz w:val="28"/>
                <w:szCs w:val="28"/>
              </w:rPr>
              <w:t>с. Каменное, ул Парковое кольцо, 5а</w:t>
            </w:r>
          </w:p>
        </w:tc>
      </w:tr>
      <w:tr w:rsidR="005A133B" w:rsidTr="00C71897">
        <w:tc>
          <w:tcPr>
            <w:tcW w:w="1784" w:type="dxa"/>
            <w:gridSpan w:val="2"/>
            <w:vAlign w:val="center"/>
          </w:tcPr>
          <w:p w:rsidR="00A308FD" w:rsidRPr="006D4948" w:rsidRDefault="0035630B" w:rsidP="00F61C4F">
            <w:pPr>
              <w:autoSpaceDE w:val="0"/>
              <w:autoSpaceDN w:val="0"/>
              <w:adjustRightInd w:val="0"/>
              <w:jc w:val="center"/>
              <w:rPr>
                <w:sz w:val="28"/>
                <w:szCs w:val="28"/>
              </w:rPr>
            </w:pPr>
            <w:r w:rsidRPr="006D4948">
              <w:rPr>
                <w:sz w:val="28"/>
                <w:szCs w:val="28"/>
              </w:rPr>
              <w:t xml:space="preserve">Тепловая </w:t>
            </w:r>
            <w:r w:rsidRPr="006D4948">
              <w:rPr>
                <w:sz w:val="28"/>
                <w:szCs w:val="28"/>
              </w:rPr>
              <w:lastRenderedPageBreak/>
              <w:t>энергия Гкал/ч</w:t>
            </w:r>
          </w:p>
        </w:tc>
        <w:tc>
          <w:tcPr>
            <w:tcW w:w="986" w:type="dxa"/>
          </w:tcPr>
          <w:p w:rsidR="00A308FD" w:rsidRDefault="0035630B">
            <w:r w:rsidRPr="009C0134">
              <w:rPr>
                <w:color w:val="000000"/>
                <w:sz w:val="28"/>
                <w:szCs w:val="28"/>
              </w:rPr>
              <w:lastRenderedPageBreak/>
              <w:t>0.24</w:t>
            </w:r>
            <w:r w:rsidRPr="009C0134">
              <w:rPr>
                <w:color w:val="000000"/>
                <w:sz w:val="28"/>
                <w:szCs w:val="28"/>
              </w:rPr>
              <w:lastRenderedPageBreak/>
              <w:t>8</w:t>
            </w:r>
          </w:p>
        </w:tc>
        <w:tc>
          <w:tcPr>
            <w:tcW w:w="986" w:type="dxa"/>
          </w:tcPr>
          <w:p w:rsidR="00A308FD" w:rsidRDefault="0035630B">
            <w:r w:rsidRPr="009C0134">
              <w:rPr>
                <w:color w:val="000000"/>
                <w:sz w:val="28"/>
                <w:szCs w:val="28"/>
              </w:rPr>
              <w:lastRenderedPageBreak/>
              <w:t>0.248</w:t>
            </w:r>
          </w:p>
        </w:tc>
        <w:tc>
          <w:tcPr>
            <w:tcW w:w="986" w:type="dxa"/>
          </w:tcPr>
          <w:p w:rsidR="00A308FD" w:rsidRDefault="0035630B">
            <w:r w:rsidRPr="009C0134">
              <w:rPr>
                <w:color w:val="000000"/>
                <w:sz w:val="28"/>
                <w:szCs w:val="28"/>
              </w:rPr>
              <w:t>0.248</w:t>
            </w:r>
          </w:p>
        </w:tc>
        <w:tc>
          <w:tcPr>
            <w:tcW w:w="986" w:type="dxa"/>
          </w:tcPr>
          <w:p w:rsidR="00A308FD" w:rsidRDefault="0035630B">
            <w:r w:rsidRPr="009C0134">
              <w:rPr>
                <w:color w:val="000000"/>
                <w:sz w:val="28"/>
                <w:szCs w:val="28"/>
              </w:rPr>
              <w:t>0.248</w:t>
            </w:r>
          </w:p>
        </w:tc>
        <w:tc>
          <w:tcPr>
            <w:tcW w:w="986" w:type="dxa"/>
          </w:tcPr>
          <w:p w:rsidR="00A308FD" w:rsidRDefault="0035630B">
            <w:r w:rsidRPr="009C0134">
              <w:rPr>
                <w:color w:val="000000"/>
                <w:sz w:val="28"/>
                <w:szCs w:val="28"/>
              </w:rPr>
              <w:t>0.248</w:t>
            </w:r>
          </w:p>
        </w:tc>
        <w:tc>
          <w:tcPr>
            <w:tcW w:w="986" w:type="dxa"/>
          </w:tcPr>
          <w:p w:rsidR="00A308FD" w:rsidRDefault="0035630B">
            <w:r w:rsidRPr="009C0134">
              <w:rPr>
                <w:color w:val="000000"/>
                <w:sz w:val="28"/>
                <w:szCs w:val="28"/>
              </w:rPr>
              <w:t>0.248</w:t>
            </w:r>
          </w:p>
        </w:tc>
        <w:tc>
          <w:tcPr>
            <w:tcW w:w="986" w:type="dxa"/>
          </w:tcPr>
          <w:p w:rsidR="00A308FD" w:rsidRDefault="0035630B">
            <w:r w:rsidRPr="009C0134">
              <w:rPr>
                <w:color w:val="000000"/>
                <w:sz w:val="28"/>
                <w:szCs w:val="28"/>
              </w:rPr>
              <w:t>0.248</w:t>
            </w:r>
          </w:p>
        </w:tc>
        <w:tc>
          <w:tcPr>
            <w:tcW w:w="986" w:type="dxa"/>
          </w:tcPr>
          <w:p w:rsidR="00A308FD" w:rsidRDefault="0035630B">
            <w:r w:rsidRPr="009C0134">
              <w:rPr>
                <w:color w:val="000000"/>
                <w:sz w:val="28"/>
                <w:szCs w:val="28"/>
              </w:rPr>
              <w:t>0.248</w:t>
            </w:r>
          </w:p>
        </w:tc>
        <w:tc>
          <w:tcPr>
            <w:tcW w:w="986" w:type="dxa"/>
          </w:tcPr>
          <w:p w:rsidR="00A308FD" w:rsidRDefault="0035630B">
            <w:r w:rsidRPr="009C0134">
              <w:rPr>
                <w:color w:val="000000"/>
                <w:sz w:val="28"/>
                <w:szCs w:val="28"/>
              </w:rPr>
              <w:t>0.248</w:t>
            </w:r>
          </w:p>
        </w:tc>
      </w:tr>
      <w:tr w:rsidR="005A133B" w:rsidTr="00C71897">
        <w:tc>
          <w:tcPr>
            <w:tcW w:w="10658" w:type="dxa"/>
            <w:gridSpan w:val="11"/>
            <w:vAlign w:val="center"/>
          </w:tcPr>
          <w:p w:rsidR="00FD4726" w:rsidRPr="006D4948" w:rsidRDefault="0035630B" w:rsidP="00F61C4F">
            <w:pPr>
              <w:jc w:val="center"/>
              <w:rPr>
                <w:color w:val="000000"/>
                <w:sz w:val="28"/>
                <w:szCs w:val="28"/>
              </w:rPr>
            </w:pPr>
            <w:r>
              <w:rPr>
                <w:sz w:val="28"/>
                <w:szCs w:val="28"/>
              </w:rPr>
              <w:lastRenderedPageBreak/>
              <w:t>Котелньая с. Б. Рига. Ул Школьная, 3</w:t>
            </w:r>
          </w:p>
        </w:tc>
      </w:tr>
      <w:tr w:rsidR="005A133B" w:rsidTr="00C71897">
        <w:tc>
          <w:tcPr>
            <w:tcW w:w="1784" w:type="dxa"/>
            <w:gridSpan w:val="2"/>
            <w:vAlign w:val="center"/>
          </w:tcPr>
          <w:p w:rsidR="00A308FD" w:rsidRPr="006D4948" w:rsidRDefault="0035630B" w:rsidP="00F61C4F">
            <w:pPr>
              <w:autoSpaceDE w:val="0"/>
              <w:autoSpaceDN w:val="0"/>
              <w:adjustRightInd w:val="0"/>
              <w:jc w:val="center"/>
              <w:rPr>
                <w:sz w:val="28"/>
                <w:szCs w:val="28"/>
              </w:rPr>
            </w:pPr>
            <w:r w:rsidRPr="006D4948">
              <w:rPr>
                <w:sz w:val="28"/>
                <w:szCs w:val="28"/>
              </w:rPr>
              <w:t>Тепловая энергия Гкал/ч</w:t>
            </w:r>
          </w:p>
        </w:tc>
        <w:tc>
          <w:tcPr>
            <w:tcW w:w="986" w:type="dxa"/>
          </w:tcPr>
          <w:p w:rsidR="00A308FD" w:rsidRDefault="0035630B">
            <w:r w:rsidRPr="002614A9">
              <w:rPr>
                <w:color w:val="000000"/>
                <w:sz w:val="28"/>
                <w:szCs w:val="28"/>
              </w:rPr>
              <w:t>0.441</w:t>
            </w:r>
          </w:p>
        </w:tc>
        <w:tc>
          <w:tcPr>
            <w:tcW w:w="986" w:type="dxa"/>
          </w:tcPr>
          <w:p w:rsidR="00A308FD" w:rsidRDefault="0035630B">
            <w:r w:rsidRPr="002614A9">
              <w:rPr>
                <w:color w:val="000000"/>
                <w:sz w:val="28"/>
                <w:szCs w:val="28"/>
              </w:rPr>
              <w:t>0.441</w:t>
            </w:r>
          </w:p>
        </w:tc>
        <w:tc>
          <w:tcPr>
            <w:tcW w:w="986" w:type="dxa"/>
          </w:tcPr>
          <w:p w:rsidR="00A308FD" w:rsidRDefault="0035630B">
            <w:r w:rsidRPr="002614A9">
              <w:rPr>
                <w:color w:val="000000"/>
                <w:sz w:val="28"/>
                <w:szCs w:val="28"/>
              </w:rPr>
              <w:t>0.441</w:t>
            </w:r>
          </w:p>
        </w:tc>
        <w:tc>
          <w:tcPr>
            <w:tcW w:w="986" w:type="dxa"/>
          </w:tcPr>
          <w:p w:rsidR="00A308FD" w:rsidRDefault="0035630B">
            <w:r w:rsidRPr="002614A9">
              <w:rPr>
                <w:color w:val="000000"/>
                <w:sz w:val="28"/>
                <w:szCs w:val="28"/>
              </w:rPr>
              <w:t>0.441</w:t>
            </w:r>
          </w:p>
        </w:tc>
        <w:tc>
          <w:tcPr>
            <w:tcW w:w="986" w:type="dxa"/>
          </w:tcPr>
          <w:p w:rsidR="00A308FD" w:rsidRDefault="0035630B">
            <w:r w:rsidRPr="002614A9">
              <w:rPr>
                <w:color w:val="000000"/>
                <w:sz w:val="28"/>
                <w:szCs w:val="28"/>
              </w:rPr>
              <w:t>0.441</w:t>
            </w:r>
          </w:p>
        </w:tc>
        <w:tc>
          <w:tcPr>
            <w:tcW w:w="986" w:type="dxa"/>
          </w:tcPr>
          <w:p w:rsidR="00A308FD" w:rsidRDefault="0035630B">
            <w:r w:rsidRPr="002614A9">
              <w:rPr>
                <w:color w:val="000000"/>
                <w:sz w:val="28"/>
                <w:szCs w:val="28"/>
              </w:rPr>
              <w:t>0.441</w:t>
            </w:r>
          </w:p>
        </w:tc>
        <w:tc>
          <w:tcPr>
            <w:tcW w:w="986" w:type="dxa"/>
          </w:tcPr>
          <w:p w:rsidR="00A308FD" w:rsidRDefault="0035630B">
            <w:r w:rsidRPr="002614A9">
              <w:rPr>
                <w:color w:val="000000"/>
                <w:sz w:val="28"/>
                <w:szCs w:val="28"/>
              </w:rPr>
              <w:t>0.441</w:t>
            </w:r>
          </w:p>
        </w:tc>
        <w:tc>
          <w:tcPr>
            <w:tcW w:w="986" w:type="dxa"/>
          </w:tcPr>
          <w:p w:rsidR="00A308FD" w:rsidRDefault="0035630B">
            <w:r w:rsidRPr="002614A9">
              <w:rPr>
                <w:color w:val="000000"/>
                <w:sz w:val="28"/>
                <w:szCs w:val="28"/>
              </w:rPr>
              <w:t>0.441</w:t>
            </w:r>
          </w:p>
        </w:tc>
        <w:tc>
          <w:tcPr>
            <w:tcW w:w="986" w:type="dxa"/>
          </w:tcPr>
          <w:p w:rsidR="00A308FD" w:rsidRDefault="0035630B">
            <w:r w:rsidRPr="002614A9">
              <w:rPr>
                <w:color w:val="000000"/>
                <w:sz w:val="28"/>
                <w:szCs w:val="28"/>
              </w:rPr>
              <w:t>0.441</w:t>
            </w:r>
          </w:p>
        </w:tc>
      </w:tr>
      <w:tr w:rsidR="005A133B" w:rsidTr="00C71897">
        <w:tc>
          <w:tcPr>
            <w:tcW w:w="10658" w:type="dxa"/>
            <w:gridSpan w:val="11"/>
            <w:vAlign w:val="center"/>
          </w:tcPr>
          <w:p w:rsidR="00FD4726" w:rsidRPr="006D4948" w:rsidRDefault="0035630B" w:rsidP="00F61C4F">
            <w:pPr>
              <w:jc w:val="center"/>
              <w:rPr>
                <w:color w:val="000000"/>
                <w:sz w:val="28"/>
                <w:szCs w:val="28"/>
              </w:rPr>
            </w:pPr>
            <w:r>
              <w:rPr>
                <w:sz w:val="28"/>
                <w:szCs w:val="28"/>
              </w:rPr>
              <w:t>Котелньая с. Крутая горка, ул Весенняя 1а.</w:t>
            </w:r>
          </w:p>
        </w:tc>
      </w:tr>
      <w:tr w:rsidR="005A133B" w:rsidTr="00C71897">
        <w:tc>
          <w:tcPr>
            <w:tcW w:w="1784" w:type="dxa"/>
            <w:gridSpan w:val="2"/>
            <w:vAlign w:val="center"/>
          </w:tcPr>
          <w:p w:rsidR="00A308FD" w:rsidRPr="006D4948" w:rsidRDefault="0035630B" w:rsidP="00F61C4F">
            <w:pPr>
              <w:autoSpaceDE w:val="0"/>
              <w:autoSpaceDN w:val="0"/>
              <w:adjustRightInd w:val="0"/>
              <w:jc w:val="center"/>
              <w:rPr>
                <w:sz w:val="28"/>
                <w:szCs w:val="28"/>
              </w:rPr>
            </w:pPr>
            <w:r w:rsidRPr="006D4948">
              <w:rPr>
                <w:sz w:val="28"/>
                <w:szCs w:val="28"/>
              </w:rPr>
              <w:t>Тепловая энергия Гкал/ч</w:t>
            </w:r>
          </w:p>
        </w:tc>
        <w:tc>
          <w:tcPr>
            <w:tcW w:w="986" w:type="dxa"/>
          </w:tcPr>
          <w:p w:rsidR="00A308FD" w:rsidRDefault="0035630B">
            <w:r w:rsidRPr="002812F8">
              <w:rPr>
                <w:color w:val="000000"/>
                <w:sz w:val="28"/>
                <w:szCs w:val="28"/>
              </w:rPr>
              <w:t>1.6</w:t>
            </w:r>
          </w:p>
        </w:tc>
        <w:tc>
          <w:tcPr>
            <w:tcW w:w="986" w:type="dxa"/>
          </w:tcPr>
          <w:p w:rsidR="00A308FD" w:rsidRDefault="0035630B">
            <w:r w:rsidRPr="002812F8">
              <w:rPr>
                <w:color w:val="000000"/>
                <w:sz w:val="28"/>
                <w:szCs w:val="28"/>
              </w:rPr>
              <w:t>1.6</w:t>
            </w:r>
          </w:p>
        </w:tc>
        <w:tc>
          <w:tcPr>
            <w:tcW w:w="986" w:type="dxa"/>
          </w:tcPr>
          <w:p w:rsidR="00A308FD" w:rsidRDefault="0035630B">
            <w:r w:rsidRPr="002812F8">
              <w:rPr>
                <w:color w:val="000000"/>
                <w:sz w:val="28"/>
                <w:szCs w:val="28"/>
              </w:rPr>
              <w:t>1.6</w:t>
            </w:r>
          </w:p>
        </w:tc>
        <w:tc>
          <w:tcPr>
            <w:tcW w:w="986" w:type="dxa"/>
          </w:tcPr>
          <w:p w:rsidR="00A308FD" w:rsidRDefault="0035630B">
            <w:r w:rsidRPr="002812F8">
              <w:rPr>
                <w:color w:val="000000"/>
                <w:sz w:val="28"/>
                <w:szCs w:val="28"/>
              </w:rPr>
              <w:t>1.6</w:t>
            </w:r>
          </w:p>
        </w:tc>
        <w:tc>
          <w:tcPr>
            <w:tcW w:w="986" w:type="dxa"/>
          </w:tcPr>
          <w:p w:rsidR="00A308FD" w:rsidRDefault="0035630B">
            <w:r w:rsidRPr="002812F8">
              <w:rPr>
                <w:color w:val="000000"/>
                <w:sz w:val="28"/>
                <w:szCs w:val="28"/>
              </w:rPr>
              <w:t>1.6</w:t>
            </w:r>
          </w:p>
        </w:tc>
        <w:tc>
          <w:tcPr>
            <w:tcW w:w="986" w:type="dxa"/>
          </w:tcPr>
          <w:p w:rsidR="00A308FD" w:rsidRDefault="0035630B">
            <w:r w:rsidRPr="002812F8">
              <w:rPr>
                <w:color w:val="000000"/>
                <w:sz w:val="28"/>
                <w:szCs w:val="28"/>
              </w:rPr>
              <w:t>1.6</w:t>
            </w:r>
          </w:p>
        </w:tc>
        <w:tc>
          <w:tcPr>
            <w:tcW w:w="986" w:type="dxa"/>
          </w:tcPr>
          <w:p w:rsidR="00A308FD" w:rsidRDefault="0035630B">
            <w:r w:rsidRPr="002812F8">
              <w:rPr>
                <w:color w:val="000000"/>
                <w:sz w:val="28"/>
                <w:szCs w:val="28"/>
              </w:rPr>
              <w:t>1.6</w:t>
            </w:r>
          </w:p>
        </w:tc>
        <w:tc>
          <w:tcPr>
            <w:tcW w:w="986" w:type="dxa"/>
          </w:tcPr>
          <w:p w:rsidR="00A308FD" w:rsidRDefault="0035630B">
            <w:r w:rsidRPr="002812F8">
              <w:rPr>
                <w:color w:val="000000"/>
                <w:sz w:val="28"/>
                <w:szCs w:val="28"/>
              </w:rPr>
              <w:t>1.6</w:t>
            </w:r>
          </w:p>
        </w:tc>
        <w:tc>
          <w:tcPr>
            <w:tcW w:w="986" w:type="dxa"/>
          </w:tcPr>
          <w:p w:rsidR="00A308FD" w:rsidRDefault="0035630B">
            <w:r w:rsidRPr="002812F8">
              <w:rPr>
                <w:color w:val="000000"/>
                <w:sz w:val="28"/>
                <w:szCs w:val="28"/>
              </w:rPr>
              <w:t>1.6</w:t>
            </w:r>
          </w:p>
        </w:tc>
      </w:tr>
    </w:tbl>
    <w:p w:rsidR="006D4948" w:rsidRPr="009D0784" w:rsidRDefault="0035630B" w:rsidP="009D0784">
      <w:pPr>
        <w:pStyle w:val="2"/>
        <w:rPr>
          <w:bCs/>
          <w:szCs w:val="28"/>
        </w:rPr>
      </w:pPr>
      <w:bookmarkStart w:id="264" w:name="_Toc201679276"/>
      <w:r w:rsidRPr="009D0784">
        <w:rPr>
          <w:bCs/>
          <w:szCs w:val="28"/>
        </w:rPr>
        <w:t>2.4</w:t>
      </w:r>
      <w:r w:rsidR="009D0784" w:rsidRPr="009D0784">
        <w:rPr>
          <w:bCs/>
          <w:szCs w:val="28"/>
        </w:rPr>
        <w:t>.</w:t>
      </w:r>
      <w:r w:rsidRPr="009D0784">
        <w:rPr>
          <w:bCs/>
          <w:szCs w:val="28"/>
        </w:rPr>
        <w:t xml:space="preserve"> Прогнозы перспективных удельных расходов тепловой энергии для обеспечения технологических процессов</w:t>
      </w:r>
      <w:bookmarkEnd w:id="264"/>
    </w:p>
    <w:p w:rsidR="006D4948" w:rsidRPr="006D4948" w:rsidRDefault="0035630B" w:rsidP="00FD4726">
      <w:pPr>
        <w:spacing w:line="360" w:lineRule="auto"/>
        <w:ind w:firstLine="709"/>
        <w:jc w:val="both"/>
        <w:rPr>
          <w:sz w:val="28"/>
          <w:szCs w:val="28"/>
        </w:rPr>
      </w:pPr>
      <w:r w:rsidRPr="006D4948">
        <w:rPr>
          <w:sz w:val="28"/>
          <w:szCs w:val="28"/>
        </w:rPr>
        <w:t>Перспективные удельные расходы тепловой энергии для обеспечения технологических процессов отсутствуют.</w:t>
      </w:r>
    </w:p>
    <w:p w:rsidR="006D4948" w:rsidRPr="009D0784" w:rsidRDefault="0035630B" w:rsidP="009D0784">
      <w:pPr>
        <w:pStyle w:val="2"/>
        <w:rPr>
          <w:bCs/>
          <w:szCs w:val="28"/>
        </w:rPr>
      </w:pPr>
      <w:bookmarkStart w:id="265" w:name="_Toc201679277"/>
      <w:r w:rsidRPr="009D0784">
        <w:rPr>
          <w:bCs/>
          <w:szCs w:val="28"/>
        </w:rPr>
        <w:t>2.5</w:t>
      </w:r>
      <w:r w:rsidR="009D0784" w:rsidRPr="009D0784">
        <w:rPr>
          <w:bCs/>
          <w:szCs w:val="28"/>
        </w:rPr>
        <w:t>.</w:t>
      </w:r>
      <w:r w:rsidRPr="009D0784">
        <w:rPr>
          <w:bCs/>
          <w:szCs w:val="28"/>
        </w:rPr>
        <w:t xml:space="preserve">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265"/>
    </w:p>
    <w:p w:rsidR="006D4948" w:rsidRPr="006D4948" w:rsidRDefault="0035630B" w:rsidP="006D4948">
      <w:pPr>
        <w:spacing w:line="360" w:lineRule="auto"/>
        <w:ind w:firstLine="709"/>
        <w:jc w:val="both"/>
        <w:rPr>
          <w:sz w:val="28"/>
          <w:szCs w:val="28"/>
        </w:rPr>
      </w:pPr>
      <w:r>
        <w:rPr>
          <w:sz w:val="28"/>
          <w:szCs w:val="28"/>
        </w:rPr>
        <w:t>П</w:t>
      </w:r>
      <w:r w:rsidRPr="006D4948">
        <w:rPr>
          <w:sz w:val="28"/>
          <w:szCs w:val="28"/>
        </w:rPr>
        <w:t xml:space="preserve">риростов объемов потребления тепловой энергии (мощности) и теплоносителя в зоне действия котельных </w:t>
      </w:r>
      <w:r>
        <w:rPr>
          <w:sz w:val="28"/>
          <w:szCs w:val="28"/>
        </w:rPr>
        <w:t xml:space="preserve">Шумихинского </w:t>
      </w:r>
      <w:r w:rsidR="00BD6732">
        <w:rPr>
          <w:sz w:val="28"/>
          <w:szCs w:val="28"/>
        </w:rPr>
        <w:t>муниципального округа</w:t>
      </w:r>
      <w:r>
        <w:rPr>
          <w:sz w:val="28"/>
          <w:szCs w:val="28"/>
        </w:rPr>
        <w:t xml:space="preserve"> не планируется.</w:t>
      </w:r>
    </w:p>
    <w:p w:rsidR="006D4948" w:rsidRPr="009D0784" w:rsidRDefault="0035630B" w:rsidP="009D0784">
      <w:pPr>
        <w:pStyle w:val="2"/>
        <w:rPr>
          <w:bCs/>
          <w:szCs w:val="28"/>
        </w:rPr>
      </w:pPr>
      <w:bookmarkStart w:id="266" w:name="_Toc201679278"/>
      <w:r w:rsidRPr="009D0784">
        <w:rPr>
          <w:bCs/>
          <w:szCs w:val="28"/>
        </w:rPr>
        <w:t>2.6</w:t>
      </w:r>
      <w:r w:rsidR="009D0784" w:rsidRPr="009D0784">
        <w:rPr>
          <w:bCs/>
          <w:szCs w:val="28"/>
        </w:rPr>
        <w:t>.</w:t>
      </w:r>
      <w:r w:rsidRPr="009D0784">
        <w:rPr>
          <w:bCs/>
          <w:szCs w:val="28"/>
        </w:rPr>
        <w:t xml:space="preserve">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266"/>
    </w:p>
    <w:p w:rsidR="006D4948" w:rsidRPr="006D4948" w:rsidRDefault="0035630B" w:rsidP="006D4948">
      <w:pPr>
        <w:spacing w:line="360" w:lineRule="auto"/>
        <w:ind w:firstLine="709"/>
        <w:jc w:val="both"/>
        <w:rPr>
          <w:sz w:val="28"/>
          <w:szCs w:val="28"/>
        </w:rPr>
      </w:pPr>
      <w:r>
        <w:rPr>
          <w:sz w:val="28"/>
          <w:szCs w:val="28"/>
        </w:rPr>
        <w:t>П</w:t>
      </w:r>
      <w:r w:rsidRPr="006D4948">
        <w:rPr>
          <w:sz w:val="28"/>
          <w:szCs w:val="28"/>
        </w:rPr>
        <w:t>риростов объемов потребления тепловой энергии (мощности)в зоне действия индивидуальных источников теплоснабжения</w:t>
      </w:r>
      <w:r>
        <w:rPr>
          <w:sz w:val="28"/>
          <w:szCs w:val="28"/>
        </w:rPr>
        <w:t xml:space="preserve"> Шумихинского </w:t>
      </w:r>
      <w:r w:rsidR="00BD6732">
        <w:rPr>
          <w:sz w:val="28"/>
          <w:szCs w:val="28"/>
        </w:rPr>
        <w:t xml:space="preserve">муниципального округа </w:t>
      </w:r>
      <w:r>
        <w:rPr>
          <w:sz w:val="28"/>
          <w:szCs w:val="28"/>
        </w:rPr>
        <w:t>не планируется.</w:t>
      </w:r>
    </w:p>
    <w:p w:rsidR="006D4948" w:rsidRPr="009D0784" w:rsidRDefault="0035630B" w:rsidP="009D0784">
      <w:pPr>
        <w:pStyle w:val="2"/>
        <w:rPr>
          <w:bCs/>
          <w:szCs w:val="28"/>
        </w:rPr>
      </w:pPr>
      <w:bookmarkStart w:id="267" w:name="_Toc201679279"/>
      <w:r w:rsidRPr="009D0784">
        <w:rPr>
          <w:bCs/>
          <w:szCs w:val="28"/>
        </w:rPr>
        <w:lastRenderedPageBreak/>
        <w:t>2.7</w:t>
      </w:r>
      <w:r w:rsidR="009D0784" w:rsidRPr="009D0784">
        <w:rPr>
          <w:bCs/>
          <w:szCs w:val="28"/>
        </w:rPr>
        <w:t>.</w:t>
      </w:r>
      <w:r w:rsidRPr="009D0784">
        <w:rPr>
          <w:bCs/>
          <w:szCs w:val="28"/>
        </w:rPr>
        <w:t xml:space="preserve"> Прогнозы приростов объемов потребления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671CC7" w:rsidRPr="009D0784">
        <w:rPr>
          <w:bCs/>
          <w:szCs w:val="28"/>
        </w:rPr>
        <w:t>.</w:t>
      </w:r>
      <w:bookmarkEnd w:id="267"/>
    </w:p>
    <w:p w:rsidR="006D4948" w:rsidRPr="006D4948" w:rsidRDefault="0035630B" w:rsidP="006D4948">
      <w:pPr>
        <w:spacing w:line="360" w:lineRule="auto"/>
        <w:ind w:firstLine="709"/>
        <w:jc w:val="both"/>
        <w:rPr>
          <w:sz w:val="28"/>
          <w:szCs w:val="28"/>
        </w:rPr>
      </w:pPr>
      <w:r>
        <w:rPr>
          <w:sz w:val="28"/>
          <w:szCs w:val="28"/>
        </w:rPr>
        <w:t>П</w:t>
      </w:r>
      <w:r w:rsidRPr="006D4948">
        <w:rPr>
          <w:sz w:val="28"/>
          <w:szCs w:val="28"/>
        </w:rPr>
        <w:t>риростов объемов потребления тепловой энергии (мощности)в производственной зоне</w:t>
      </w:r>
      <w:r>
        <w:rPr>
          <w:sz w:val="28"/>
          <w:szCs w:val="28"/>
        </w:rPr>
        <w:t xml:space="preserve"> не планируется.</w:t>
      </w:r>
    </w:p>
    <w:p w:rsidR="006D4948" w:rsidRPr="009D0784" w:rsidRDefault="0035630B" w:rsidP="009D0784">
      <w:pPr>
        <w:pStyle w:val="2"/>
        <w:rPr>
          <w:bCs/>
          <w:szCs w:val="28"/>
        </w:rPr>
      </w:pPr>
      <w:bookmarkStart w:id="268" w:name="_Toc201679280"/>
      <w:r w:rsidRPr="009D0784">
        <w:rPr>
          <w:bCs/>
          <w:szCs w:val="28"/>
        </w:rPr>
        <w:t>2.8</w:t>
      </w:r>
      <w:r w:rsidR="009D0784" w:rsidRPr="009D0784">
        <w:rPr>
          <w:bCs/>
          <w:szCs w:val="28"/>
        </w:rPr>
        <w:t>.</w:t>
      </w:r>
      <w:r w:rsidRPr="009D0784">
        <w:rPr>
          <w:bCs/>
          <w:szCs w:val="28"/>
        </w:rPr>
        <w:t xml:space="preserve"> Прогноз перспективного потребления тепловой энергии отдельными категориями потребителей, в том числе социально значимых, для которых устанавливаются льготные тарифы на тепловую энергию (мощность), теплоноситель</w:t>
      </w:r>
      <w:bookmarkEnd w:id="268"/>
    </w:p>
    <w:p w:rsidR="006D4948" w:rsidRPr="006D4948" w:rsidRDefault="0035630B" w:rsidP="006D4948">
      <w:pPr>
        <w:spacing w:line="360" w:lineRule="auto"/>
        <w:ind w:firstLine="709"/>
        <w:jc w:val="both"/>
        <w:rPr>
          <w:sz w:val="28"/>
          <w:szCs w:val="28"/>
        </w:rPr>
      </w:pPr>
      <w:r w:rsidRPr="006D4948">
        <w:rPr>
          <w:sz w:val="28"/>
          <w:szCs w:val="28"/>
        </w:rPr>
        <w:t>Социально значимые потребители, для которых устанавливаются льготные тарифы на тепловую энергию (мощность) и теплоноситель, отсутствуют.</w:t>
      </w:r>
    </w:p>
    <w:p w:rsidR="006D4948" w:rsidRPr="009D0784" w:rsidRDefault="0035630B" w:rsidP="009D0784">
      <w:pPr>
        <w:pStyle w:val="2"/>
        <w:rPr>
          <w:bCs/>
          <w:szCs w:val="28"/>
        </w:rPr>
      </w:pPr>
      <w:bookmarkStart w:id="269" w:name="_Toc201679281"/>
      <w:r w:rsidRPr="009D0784">
        <w:rPr>
          <w:bCs/>
          <w:szCs w:val="28"/>
        </w:rPr>
        <w:t>2.9</w:t>
      </w:r>
      <w:r w:rsidR="009D0784" w:rsidRPr="009D0784">
        <w:rPr>
          <w:bCs/>
          <w:szCs w:val="28"/>
        </w:rPr>
        <w:t>.</w:t>
      </w:r>
      <w:r w:rsidRPr="009D0784">
        <w:rPr>
          <w:bCs/>
          <w:szCs w:val="28"/>
        </w:rPr>
        <w:t xml:space="preserve"> Прогноз перспективного потребления тепловой энергии потребителями, с которыми заключены или могут быть заключены в перспективе свободные долгосрочные договоры теплоснабжения</w:t>
      </w:r>
      <w:bookmarkEnd w:id="269"/>
    </w:p>
    <w:p w:rsidR="006D4948" w:rsidRPr="006D4948" w:rsidRDefault="0035630B" w:rsidP="006D4948">
      <w:pPr>
        <w:spacing w:line="360" w:lineRule="auto"/>
        <w:ind w:firstLine="709"/>
        <w:jc w:val="both"/>
        <w:rPr>
          <w:sz w:val="28"/>
          <w:szCs w:val="28"/>
        </w:rPr>
      </w:pPr>
      <w:r w:rsidRPr="006D4948">
        <w:rPr>
          <w:sz w:val="28"/>
          <w:szCs w:val="28"/>
        </w:rPr>
        <w:t>Потребители, с которыми заключены или могут быть заключены в перспективе свободные долгосрочные договоры теплоснабжения, отсутствуют.</w:t>
      </w:r>
    </w:p>
    <w:p w:rsidR="006D4948" w:rsidRPr="009D0784" w:rsidRDefault="0035630B" w:rsidP="009D0784">
      <w:pPr>
        <w:pStyle w:val="2"/>
        <w:rPr>
          <w:bCs/>
          <w:szCs w:val="28"/>
        </w:rPr>
      </w:pPr>
      <w:bookmarkStart w:id="270" w:name="_Toc201679282"/>
      <w:r w:rsidRPr="009D0784">
        <w:rPr>
          <w:bCs/>
          <w:szCs w:val="28"/>
        </w:rPr>
        <w:t>2.10</w:t>
      </w:r>
      <w:r w:rsidR="009D0784" w:rsidRPr="009D0784">
        <w:rPr>
          <w:bCs/>
          <w:szCs w:val="28"/>
        </w:rPr>
        <w:t>.</w:t>
      </w:r>
      <w:r w:rsidRPr="009D0784">
        <w:rPr>
          <w:bCs/>
          <w:szCs w:val="28"/>
        </w:rPr>
        <w:t xml:space="preserve"> Прогноз перспективного потребления тепловой энергии потребителями, с которыми заключены или могут быть заключены долгосрочные договоры теплоснабжения по регулируемой цене</w:t>
      </w:r>
      <w:bookmarkEnd w:id="270"/>
    </w:p>
    <w:p w:rsidR="006D4948" w:rsidRDefault="0035630B" w:rsidP="006D4948">
      <w:pPr>
        <w:spacing w:line="360" w:lineRule="auto"/>
        <w:ind w:firstLine="709"/>
        <w:jc w:val="both"/>
        <w:rPr>
          <w:sz w:val="28"/>
          <w:szCs w:val="28"/>
        </w:rPr>
      </w:pPr>
      <w:r w:rsidRPr="006D4948">
        <w:rPr>
          <w:sz w:val="28"/>
          <w:szCs w:val="28"/>
        </w:rPr>
        <w:t>Потребители, с которыми заключены или могут быть заключены долгосрочные договоры теплоснабжения по регулируемой цене, отсутствуют</w:t>
      </w:r>
      <w:r w:rsidR="00D96B65">
        <w:rPr>
          <w:sz w:val="28"/>
          <w:szCs w:val="28"/>
        </w:rPr>
        <w:t>.</w:t>
      </w:r>
    </w:p>
    <w:p w:rsidR="005B653E" w:rsidRDefault="005B653E" w:rsidP="005B653E">
      <w:pPr>
        <w:spacing w:line="360" w:lineRule="auto"/>
        <w:jc w:val="both"/>
        <w:rPr>
          <w:b/>
          <w:sz w:val="28"/>
          <w:szCs w:val="28"/>
        </w:rPr>
      </w:pPr>
      <w:r>
        <w:rPr>
          <w:b/>
          <w:sz w:val="28"/>
          <w:szCs w:val="28"/>
        </w:rPr>
        <w:t>2.11. О</w:t>
      </w:r>
      <w:r w:rsidRPr="005B653E">
        <w:rPr>
          <w:b/>
          <w:sz w:val="28"/>
          <w:szCs w:val="28"/>
        </w:rPr>
        <w:t>писание изменений показателей существующего и перспективного потребления тепловой энергии на цели теплоснабжения,</w:t>
      </w:r>
      <w:r>
        <w:rPr>
          <w:b/>
          <w:sz w:val="28"/>
          <w:szCs w:val="28"/>
        </w:rPr>
        <w:t xml:space="preserve"> в период предшествующий актуализации схемы.</w:t>
      </w:r>
    </w:p>
    <w:p w:rsidR="00A2438E" w:rsidRDefault="005B653E" w:rsidP="005B653E">
      <w:pPr>
        <w:spacing w:line="360" w:lineRule="auto"/>
        <w:ind w:firstLine="567"/>
        <w:jc w:val="both"/>
      </w:pPr>
      <w:r>
        <w:rPr>
          <w:sz w:val="28"/>
          <w:szCs w:val="28"/>
        </w:rPr>
        <w:t xml:space="preserve">Новых </w:t>
      </w:r>
      <w:r w:rsidRPr="005B653E">
        <w:rPr>
          <w:sz w:val="28"/>
          <w:szCs w:val="28"/>
        </w:rPr>
        <w:t>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r>
        <w:rPr>
          <w:sz w:val="28"/>
          <w:szCs w:val="28"/>
        </w:rPr>
        <w:t xml:space="preserve"> не было. Строительство новых объектов не планируется. Изменения в главу 2 не вносились.</w:t>
      </w:r>
    </w:p>
    <w:p w:rsidR="00380F1B" w:rsidRPr="00BD3831" w:rsidRDefault="0035630B" w:rsidP="001B4688">
      <w:pPr>
        <w:pStyle w:val="a4"/>
      </w:pPr>
      <w:bookmarkStart w:id="271" w:name="_Toc75914797"/>
      <w:bookmarkStart w:id="272" w:name="_Toc201679283"/>
      <w:r w:rsidRPr="00BD3831">
        <w:lastRenderedPageBreak/>
        <w:t>Глава 3. Электронная модель системы теплоснабжения поселения</w:t>
      </w:r>
      <w:bookmarkEnd w:id="271"/>
      <w:bookmarkEnd w:id="272"/>
    </w:p>
    <w:p w:rsidR="00380F1B" w:rsidRDefault="0035630B" w:rsidP="00E47C00">
      <w:pPr>
        <w:pStyle w:val="ad"/>
      </w:pPr>
      <w:r w:rsidRPr="00555794">
        <w:t>В рамках данной актуализации электронная модель не разрабатывается, на основании пункта 2 Преамбулы Постановления Правительства РФ от 22 февраля 2012г</w:t>
      </w:r>
      <w:r>
        <w:t>ода</w:t>
      </w:r>
      <w:r w:rsidRPr="00555794">
        <w:t xml:space="preserve"> </w:t>
      </w:r>
      <w:r>
        <w:t>№</w:t>
      </w:r>
      <w:r w:rsidRPr="00555794">
        <w:t>154 «О требованиях к схемам теплоснабжения, порядку их разработки и утверждения».</w:t>
      </w: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17E7F" w:rsidRDefault="00917E7F" w:rsidP="003B628A">
      <w:pPr>
        <w:pStyle w:val="a6"/>
      </w:pPr>
    </w:p>
    <w:p w:rsidR="00917E7F" w:rsidRDefault="00917E7F" w:rsidP="003B628A">
      <w:pPr>
        <w:pStyle w:val="a6"/>
      </w:pPr>
    </w:p>
    <w:p w:rsidR="00917E7F" w:rsidRDefault="00917E7F" w:rsidP="003B628A">
      <w:pPr>
        <w:pStyle w:val="a6"/>
      </w:pPr>
    </w:p>
    <w:p w:rsidR="00917E7F" w:rsidRDefault="00917E7F" w:rsidP="003B628A">
      <w:pPr>
        <w:pStyle w:val="a6"/>
      </w:pPr>
    </w:p>
    <w:p w:rsidR="00917E7F" w:rsidRDefault="00917E7F" w:rsidP="003B628A">
      <w:pPr>
        <w:pStyle w:val="a6"/>
      </w:pPr>
    </w:p>
    <w:p w:rsidR="00917E7F" w:rsidRDefault="00917E7F" w:rsidP="003B628A">
      <w:pPr>
        <w:pStyle w:val="a6"/>
      </w:pPr>
    </w:p>
    <w:p w:rsidR="00917E7F" w:rsidRDefault="00917E7F" w:rsidP="003B628A">
      <w:pPr>
        <w:pStyle w:val="a6"/>
      </w:pPr>
    </w:p>
    <w:p w:rsidR="00917E7F" w:rsidRDefault="00917E7F" w:rsidP="003B628A">
      <w:pPr>
        <w:pStyle w:val="a6"/>
      </w:pPr>
    </w:p>
    <w:p w:rsidR="00917E7F" w:rsidRDefault="00917E7F" w:rsidP="003B628A">
      <w:pPr>
        <w:pStyle w:val="a6"/>
      </w:pPr>
    </w:p>
    <w:p w:rsidR="00917E7F" w:rsidRDefault="00917E7F" w:rsidP="003B628A">
      <w:pPr>
        <w:pStyle w:val="a6"/>
      </w:pPr>
    </w:p>
    <w:p w:rsidR="00917E7F" w:rsidRDefault="00917E7F" w:rsidP="003B628A">
      <w:pPr>
        <w:pStyle w:val="a6"/>
      </w:pPr>
    </w:p>
    <w:p w:rsidR="00917E7F" w:rsidRDefault="00917E7F" w:rsidP="003B628A">
      <w:pPr>
        <w:pStyle w:val="a6"/>
      </w:pPr>
    </w:p>
    <w:p w:rsidR="00917E7F" w:rsidRDefault="00917E7F" w:rsidP="003B628A">
      <w:pPr>
        <w:pStyle w:val="a6"/>
      </w:pPr>
    </w:p>
    <w:p w:rsidR="00917E7F" w:rsidRDefault="00917E7F" w:rsidP="003B628A">
      <w:pPr>
        <w:pStyle w:val="a6"/>
      </w:pPr>
    </w:p>
    <w:p w:rsidR="009D0784" w:rsidRDefault="009D0784" w:rsidP="003B628A">
      <w:pPr>
        <w:pStyle w:val="a6"/>
      </w:pPr>
    </w:p>
    <w:p w:rsidR="009D0784" w:rsidRPr="00BD3831" w:rsidRDefault="009D0784" w:rsidP="003B628A">
      <w:pPr>
        <w:pStyle w:val="a6"/>
      </w:pPr>
    </w:p>
    <w:p w:rsidR="00671CC7" w:rsidRPr="00671CC7" w:rsidRDefault="0035630B" w:rsidP="001B4688">
      <w:pPr>
        <w:pStyle w:val="a4"/>
      </w:pPr>
      <w:bookmarkStart w:id="273" w:name="_Toc75914798"/>
      <w:bookmarkStart w:id="274" w:name="_Toc201679284"/>
      <w:r w:rsidRPr="00BD3831">
        <w:t>Глава 4. Существующие и перспективные балансы тепловой мощности источников тепловой энергии и тепловой нагрузки потребителей</w:t>
      </w:r>
      <w:bookmarkEnd w:id="273"/>
      <w:bookmarkEnd w:id="274"/>
    </w:p>
    <w:p w:rsidR="00380F1B" w:rsidRDefault="0035630B" w:rsidP="001B4688">
      <w:pPr>
        <w:pStyle w:val="a4"/>
      </w:pPr>
      <w:bookmarkStart w:id="275" w:name="_Toc75914799"/>
      <w:bookmarkStart w:id="276" w:name="_Toc201679285"/>
      <w:r w:rsidRPr="00BD3831">
        <w:t>4.1. 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bookmarkEnd w:id="275"/>
      <w:bookmarkEnd w:id="276"/>
    </w:p>
    <w:p w:rsidR="00671CC7" w:rsidRPr="00671CC7" w:rsidRDefault="0035630B" w:rsidP="00671CC7">
      <w:pPr>
        <w:spacing w:line="360" w:lineRule="auto"/>
        <w:ind w:firstLine="709"/>
        <w:jc w:val="both"/>
        <w:rPr>
          <w:sz w:val="28"/>
          <w:szCs w:val="28"/>
        </w:rPr>
      </w:pPr>
      <w:r w:rsidRPr="00671CC7">
        <w:rPr>
          <w:sz w:val="28"/>
          <w:szCs w:val="28"/>
        </w:rPr>
        <w:t>Балансы тепловой энергии (мощности) источников тепловой энергии останутся неизменными на весь расчетный период.</w:t>
      </w:r>
    </w:p>
    <w:p w:rsidR="00671CC7" w:rsidRPr="00671CC7" w:rsidRDefault="0035630B" w:rsidP="00671CC7">
      <w:pPr>
        <w:spacing w:line="360" w:lineRule="auto"/>
        <w:ind w:firstLine="709"/>
        <w:jc w:val="both"/>
        <w:rPr>
          <w:sz w:val="28"/>
          <w:szCs w:val="28"/>
        </w:rPr>
      </w:pPr>
      <w:r w:rsidRPr="00671CC7">
        <w:rPr>
          <w:sz w:val="28"/>
          <w:szCs w:val="28"/>
        </w:rPr>
        <w:t>Таблица 4.1.1 – Балансы тепловой энергии (мощности) и перспективной тепловой нагрузки источ</w:t>
      </w:r>
      <w:r>
        <w:rPr>
          <w:sz w:val="28"/>
          <w:szCs w:val="28"/>
        </w:rPr>
        <w:t>ников тепловой энергии Шумихинского М.О.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36"/>
        <w:gridCol w:w="881"/>
        <w:gridCol w:w="881"/>
        <w:gridCol w:w="881"/>
        <w:gridCol w:w="882"/>
        <w:gridCol w:w="882"/>
        <w:gridCol w:w="882"/>
        <w:gridCol w:w="882"/>
        <w:gridCol w:w="882"/>
        <w:gridCol w:w="882"/>
      </w:tblGrid>
      <w:tr w:rsidR="005A133B" w:rsidTr="00C71897">
        <w:trPr>
          <w:tblHeader/>
        </w:trPr>
        <w:tc>
          <w:tcPr>
            <w:tcW w:w="1860" w:type="dxa"/>
            <w:vAlign w:val="center"/>
          </w:tcPr>
          <w:p w:rsidR="00671CC7" w:rsidRPr="00671CC7" w:rsidRDefault="0035630B" w:rsidP="00661668">
            <w:pPr>
              <w:jc w:val="center"/>
              <w:rPr>
                <w:sz w:val="28"/>
                <w:szCs w:val="28"/>
              </w:rPr>
            </w:pPr>
            <w:r w:rsidRPr="00671CC7">
              <w:rPr>
                <w:sz w:val="28"/>
                <w:szCs w:val="28"/>
              </w:rPr>
              <w:t>Показатель</w:t>
            </w:r>
          </w:p>
        </w:tc>
        <w:tc>
          <w:tcPr>
            <w:tcW w:w="986" w:type="dxa"/>
            <w:vAlign w:val="center"/>
          </w:tcPr>
          <w:p w:rsidR="00671CC7" w:rsidRPr="006D4948" w:rsidRDefault="0035630B" w:rsidP="00661668">
            <w:pPr>
              <w:spacing w:line="360" w:lineRule="auto"/>
              <w:jc w:val="center"/>
              <w:rPr>
                <w:sz w:val="28"/>
                <w:szCs w:val="28"/>
              </w:rPr>
            </w:pPr>
            <w:r>
              <w:rPr>
                <w:sz w:val="28"/>
                <w:szCs w:val="28"/>
              </w:rPr>
              <w:t>2023</w:t>
            </w:r>
          </w:p>
        </w:tc>
        <w:tc>
          <w:tcPr>
            <w:tcW w:w="986" w:type="dxa"/>
            <w:vAlign w:val="center"/>
          </w:tcPr>
          <w:p w:rsidR="00671CC7" w:rsidRPr="006D4948" w:rsidRDefault="0035630B" w:rsidP="00661668">
            <w:pPr>
              <w:spacing w:line="360" w:lineRule="auto"/>
              <w:jc w:val="center"/>
              <w:rPr>
                <w:sz w:val="28"/>
                <w:szCs w:val="28"/>
              </w:rPr>
            </w:pPr>
            <w:r>
              <w:rPr>
                <w:sz w:val="28"/>
                <w:szCs w:val="28"/>
              </w:rPr>
              <w:t>2024</w:t>
            </w:r>
          </w:p>
        </w:tc>
        <w:tc>
          <w:tcPr>
            <w:tcW w:w="986" w:type="dxa"/>
            <w:vAlign w:val="center"/>
          </w:tcPr>
          <w:p w:rsidR="00671CC7" w:rsidRPr="006D4948" w:rsidRDefault="0035630B" w:rsidP="00661668">
            <w:pPr>
              <w:spacing w:line="360" w:lineRule="auto"/>
              <w:jc w:val="center"/>
              <w:rPr>
                <w:sz w:val="28"/>
                <w:szCs w:val="28"/>
              </w:rPr>
            </w:pPr>
            <w:r>
              <w:rPr>
                <w:sz w:val="28"/>
                <w:szCs w:val="28"/>
              </w:rPr>
              <w:t>2025</w:t>
            </w:r>
          </w:p>
        </w:tc>
        <w:tc>
          <w:tcPr>
            <w:tcW w:w="986" w:type="dxa"/>
            <w:vAlign w:val="center"/>
          </w:tcPr>
          <w:p w:rsidR="00671CC7" w:rsidRPr="006D4948" w:rsidRDefault="0035630B" w:rsidP="00661668">
            <w:pPr>
              <w:spacing w:line="360" w:lineRule="auto"/>
              <w:jc w:val="center"/>
              <w:rPr>
                <w:sz w:val="28"/>
                <w:szCs w:val="28"/>
              </w:rPr>
            </w:pPr>
            <w:r>
              <w:rPr>
                <w:sz w:val="28"/>
                <w:szCs w:val="28"/>
              </w:rPr>
              <w:t>2026</w:t>
            </w:r>
          </w:p>
        </w:tc>
        <w:tc>
          <w:tcPr>
            <w:tcW w:w="986" w:type="dxa"/>
            <w:vAlign w:val="center"/>
          </w:tcPr>
          <w:p w:rsidR="00671CC7" w:rsidRPr="006D4948" w:rsidRDefault="0035630B" w:rsidP="00661668">
            <w:pPr>
              <w:spacing w:line="360" w:lineRule="auto"/>
              <w:jc w:val="center"/>
              <w:rPr>
                <w:sz w:val="28"/>
                <w:szCs w:val="28"/>
              </w:rPr>
            </w:pPr>
            <w:r>
              <w:rPr>
                <w:sz w:val="28"/>
                <w:szCs w:val="28"/>
              </w:rPr>
              <w:t>2027</w:t>
            </w:r>
          </w:p>
        </w:tc>
        <w:tc>
          <w:tcPr>
            <w:tcW w:w="986" w:type="dxa"/>
            <w:vAlign w:val="center"/>
          </w:tcPr>
          <w:p w:rsidR="00671CC7" w:rsidRPr="006D4948" w:rsidRDefault="0035630B" w:rsidP="00661668">
            <w:pPr>
              <w:spacing w:line="360" w:lineRule="auto"/>
              <w:jc w:val="center"/>
              <w:rPr>
                <w:sz w:val="28"/>
                <w:szCs w:val="28"/>
              </w:rPr>
            </w:pPr>
            <w:r>
              <w:rPr>
                <w:sz w:val="28"/>
                <w:szCs w:val="28"/>
              </w:rPr>
              <w:t>2028</w:t>
            </w:r>
          </w:p>
        </w:tc>
        <w:tc>
          <w:tcPr>
            <w:tcW w:w="986" w:type="dxa"/>
            <w:vAlign w:val="center"/>
          </w:tcPr>
          <w:p w:rsidR="00671CC7" w:rsidRPr="006D4948" w:rsidRDefault="0035630B" w:rsidP="00661668">
            <w:pPr>
              <w:spacing w:line="360" w:lineRule="auto"/>
              <w:jc w:val="center"/>
              <w:rPr>
                <w:sz w:val="28"/>
                <w:szCs w:val="28"/>
              </w:rPr>
            </w:pPr>
            <w:r>
              <w:rPr>
                <w:sz w:val="28"/>
                <w:szCs w:val="28"/>
              </w:rPr>
              <w:t>2029</w:t>
            </w:r>
            <w:r w:rsidRPr="006D4948">
              <w:rPr>
                <w:sz w:val="28"/>
                <w:szCs w:val="28"/>
              </w:rPr>
              <w:t>-20</w:t>
            </w:r>
            <w:r>
              <w:rPr>
                <w:sz w:val="28"/>
                <w:szCs w:val="28"/>
              </w:rPr>
              <w:t>30</w:t>
            </w:r>
          </w:p>
        </w:tc>
        <w:tc>
          <w:tcPr>
            <w:tcW w:w="986" w:type="dxa"/>
            <w:vAlign w:val="center"/>
          </w:tcPr>
          <w:p w:rsidR="00671CC7" w:rsidRPr="006D4948" w:rsidRDefault="0035630B" w:rsidP="00661668">
            <w:pPr>
              <w:spacing w:line="360" w:lineRule="auto"/>
              <w:jc w:val="center"/>
              <w:rPr>
                <w:sz w:val="28"/>
                <w:szCs w:val="28"/>
              </w:rPr>
            </w:pPr>
            <w:r>
              <w:rPr>
                <w:sz w:val="28"/>
                <w:szCs w:val="28"/>
              </w:rPr>
              <w:t>2031-2032</w:t>
            </w:r>
          </w:p>
        </w:tc>
        <w:tc>
          <w:tcPr>
            <w:tcW w:w="986" w:type="dxa"/>
            <w:vAlign w:val="center"/>
          </w:tcPr>
          <w:p w:rsidR="00671CC7" w:rsidRPr="006D4948" w:rsidRDefault="0035630B" w:rsidP="00661668">
            <w:pPr>
              <w:spacing w:line="360" w:lineRule="auto"/>
              <w:jc w:val="center"/>
              <w:rPr>
                <w:sz w:val="28"/>
                <w:szCs w:val="28"/>
              </w:rPr>
            </w:pPr>
            <w:r>
              <w:rPr>
                <w:sz w:val="28"/>
                <w:szCs w:val="28"/>
              </w:rPr>
              <w:t>2033-2034</w:t>
            </w:r>
          </w:p>
        </w:tc>
      </w:tr>
      <w:tr w:rsidR="005A133B" w:rsidTr="00C71897">
        <w:tc>
          <w:tcPr>
            <w:tcW w:w="10734" w:type="dxa"/>
            <w:gridSpan w:val="10"/>
            <w:vAlign w:val="center"/>
          </w:tcPr>
          <w:p w:rsidR="00671CC7" w:rsidRPr="00671CC7" w:rsidRDefault="0035630B" w:rsidP="00661668">
            <w:pPr>
              <w:jc w:val="center"/>
              <w:rPr>
                <w:sz w:val="28"/>
                <w:szCs w:val="28"/>
              </w:rPr>
            </w:pPr>
            <w:r w:rsidRPr="00671CC7">
              <w:rPr>
                <w:sz w:val="28"/>
                <w:szCs w:val="28"/>
              </w:rPr>
              <w:t>Котельная ул. Советская, 125</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Располагаемая мощность, Гкал/ч</w:t>
            </w:r>
          </w:p>
        </w:tc>
        <w:tc>
          <w:tcPr>
            <w:tcW w:w="986" w:type="dxa"/>
            <w:vAlign w:val="center"/>
          </w:tcPr>
          <w:p w:rsidR="002D02DB" w:rsidRPr="00671CC7" w:rsidRDefault="0035630B" w:rsidP="00661668">
            <w:pPr>
              <w:jc w:val="center"/>
              <w:rPr>
                <w:color w:val="000000"/>
                <w:sz w:val="28"/>
                <w:szCs w:val="28"/>
              </w:rPr>
            </w:pPr>
            <w:r w:rsidRPr="00260691">
              <w:rPr>
                <w:color w:val="000000"/>
                <w:sz w:val="28"/>
                <w:szCs w:val="28"/>
              </w:rPr>
              <w:t>0,172</w:t>
            </w:r>
          </w:p>
        </w:tc>
        <w:tc>
          <w:tcPr>
            <w:tcW w:w="986" w:type="dxa"/>
            <w:vAlign w:val="center"/>
          </w:tcPr>
          <w:p w:rsidR="002D02DB" w:rsidRPr="00671CC7" w:rsidRDefault="0035630B" w:rsidP="00661668">
            <w:pPr>
              <w:jc w:val="center"/>
              <w:rPr>
                <w:color w:val="000000"/>
                <w:sz w:val="28"/>
                <w:szCs w:val="28"/>
              </w:rPr>
            </w:pPr>
            <w:r w:rsidRPr="00260691">
              <w:rPr>
                <w:color w:val="000000"/>
                <w:sz w:val="28"/>
                <w:szCs w:val="28"/>
              </w:rPr>
              <w:t>0,172</w:t>
            </w:r>
          </w:p>
        </w:tc>
        <w:tc>
          <w:tcPr>
            <w:tcW w:w="986" w:type="dxa"/>
            <w:vAlign w:val="center"/>
          </w:tcPr>
          <w:p w:rsidR="002D02DB" w:rsidRPr="00671CC7" w:rsidRDefault="0035630B" w:rsidP="00661668">
            <w:pPr>
              <w:jc w:val="center"/>
              <w:rPr>
                <w:color w:val="000000"/>
                <w:sz w:val="28"/>
                <w:szCs w:val="28"/>
              </w:rPr>
            </w:pPr>
            <w:r w:rsidRPr="00260691">
              <w:rPr>
                <w:color w:val="000000"/>
                <w:sz w:val="28"/>
                <w:szCs w:val="28"/>
              </w:rPr>
              <w:t>0,172</w:t>
            </w:r>
          </w:p>
        </w:tc>
        <w:tc>
          <w:tcPr>
            <w:tcW w:w="986" w:type="dxa"/>
            <w:vAlign w:val="center"/>
          </w:tcPr>
          <w:p w:rsidR="002D02DB" w:rsidRPr="00671CC7" w:rsidRDefault="0035630B" w:rsidP="00661668">
            <w:pPr>
              <w:jc w:val="center"/>
              <w:rPr>
                <w:color w:val="000000"/>
                <w:sz w:val="28"/>
                <w:szCs w:val="28"/>
              </w:rPr>
            </w:pPr>
            <w:r w:rsidRPr="00260691">
              <w:rPr>
                <w:color w:val="000000"/>
                <w:sz w:val="28"/>
                <w:szCs w:val="28"/>
              </w:rPr>
              <w:t>0,172</w:t>
            </w:r>
          </w:p>
        </w:tc>
        <w:tc>
          <w:tcPr>
            <w:tcW w:w="986" w:type="dxa"/>
            <w:vAlign w:val="center"/>
          </w:tcPr>
          <w:p w:rsidR="002D02DB" w:rsidRPr="00671CC7" w:rsidRDefault="0035630B" w:rsidP="00661668">
            <w:pPr>
              <w:jc w:val="center"/>
              <w:rPr>
                <w:color w:val="000000"/>
                <w:sz w:val="28"/>
                <w:szCs w:val="28"/>
              </w:rPr>
            </w:pPr>
            <w:r w:rsidRPr="00260691">
              <w:rPr>
                <w:color w:val="000000"/>
                <w:sz w:val="28"/>
                <w:szCs w:val="28"/>
              </w:rPr>
              <w:t>0,172</w:t>
            </w:r>
          </w:p>
        </w:tc>
        <w:tc>
          <w:tcPr>
            <w:tcW w:w="986" w:type="dxa"/>
            <w:vAlign w:val="center"/>
          </w:tcPr>
          <w:p w:rsidR="002D02DB" w:rsidRPr="00671CC7" w:rsidRDefault="0035630B" w:rsidP="00661668">
            <w:pPr>
              <w:jc w:val="center"/>
              <w:rPr>
                <w:color w:val="000000"/>
                <w:sz w:val="28"/>
                <w:szCs w:val="28"/>
              </w:rPr>
            </w:pPr>
            <w:r w:rsidRPr="00260691">
              <w:rPr>
                <w:color w:val="000000"/>
                <w:sz w:val="28"/>
                <w:szCs w:val="28"/>
              </w:rPr>
              <w:t>0,172</w:t>
            </w:r>
          </w:p>
        </w:tc>
        <w:tc>
          <w:tcPr>
            <w:tcW w:w="986" w:type="dxa"/>
            <w:vAlign w:val="center"/>
          </w:tcPr>
          <w:p w:rsidR="002D02DB" w:rsidRPr="00671CC7" w:rsidRDefault="0035630B" w:rsidP="00661668">
            <w:pPr>
              <w:jc w:val="center"/>
              <w:rPr>
                <w:color w:val="000000"/>
                <w:sz w:val="28"/>
                <w:szCs w:val="28"/>
              </w:rPr>
            </w:pPr>
            <w:r w:rsidRPr="00260691">
              <w:rPr>
                <w:color w:val="000000"/>
                <w:sz w:val="28"/>
                <w:szCs w:val="28"/>
              </w:rPr>
              <w:t>0,172</w:t>
            </w:r>
          </w:p>
        </w:tc>
        <w:tc>
          <w:tcPr>
            <w:tcW w:w="986" w:type="dxa"/>
            <w:vAlign w:val="center"/>
          </w:tcPr>
          <w:p w:rsidR="002D02DB" w:rsidRPr="00671CC7" w:rsidRDefault="0035630B" w:rsidP="00661668">
            <w:pPr>
              <w:jc w:val="center"/>
              <w:rPr>
                <w:color w:val="000000"/>
                <w:sz w:val="28"/>
                <w:szCs w:val="28"/>
              </w:rPr>
            </w:pPr>
            <w:r w:rsidRPr="00260691">
              <w:rPr>
                <w:color w:val="000000"/>
                <w:sz w:val="28"/>
                <w:szCs w:val="28"/>
              </w:rPr>
              <w:t>0,172</w:t>
            </w:r>
          </w:p>
        </w:tc>
        <w:tc>
          <w:tcPr>
            <w:tcW w:w="986" w:type="dxa"/>
            <w:vAlign w:val="center"/>
          </w:tcPr>
          <w:p w:rsidR="002D02DB" w:rsidRPr="00671CC7" w:rsidRDefault="0035630B" w:rsidP="00661668">
            <w:pPr>
              <w:jc w:val="center"/>
              <w:rPr>
                <w:color w:val="000000"/>
                <w:sz w:val="28"/>
                <w:szCs w:val="28"/>
              </w:rPr>
            </w:pPr>
            <w:r w:rsidRPr="00260691">
              <w:rPr>
                <w:color w:val="000000"/>
                <w:sz w:val="28"/>
                <w:szCs w:val="28"/>
              </w:rPr>
              <w:t>0,172</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Тепловая нагрузка потребителей, Гкал/ч</w:t>
            </w:r>
          </w:p>
        </w:tc>
        <w:tc>
          <w:tcPr>
            <w:tcW w:w="986" w:type="dxa"/>
            <w:vAlign w:val="center"/>
          </w:tcPr>
          <w:p w:rsidR="002D02DB" w:rsidRPr="00671CC7" w:rsidRDefault="0035630B" w:rsidP="00661668">
            <w:pPr>
              <w:jc w:val="center"/>
              <w:rPr>
                <w:color w:val="000000"/>
                <w:sz w:val="28"/>
                <w:szCs w:val="28"/>
              </w:rPr>
            </w:pPr>
            <w:r>
              <w:rPr>
                <w:color w:val="000000"/>
                <w:sz w:val="28"/>
                <w:szCs w:val="28"/>
              </w:rPr>
              <w:t>0.13</w:t>
            </w:r>
          </w:p>
        </w:tc>
        <w:tc>
          <w:tcPr>
            <w:tcW w:w="986" w:type="dxa"/>
            <w:vAlign w:val="center"/>
          </w:tcPr>
          <w:p w:rsidR="002D02DB" w:rsidRPr="00671CC7" w:rsidRDefault="0035630B" w:rsidP="00661668">
            <w:pPr>
              <w:jc w:val="center"/>
              <w:rPr>
                <w:color w:val="000000"/>
                <w:sz w:val="28"/>
                <w:szCs w:val="28"/>
              </w:rPr>
            </w:pPr>
            <w:r>
              <w:rPr>
                <w:color w:val="000000"/>
                <w:sz w:val="28"/>
                <w:szCs w:val="28"/>
              </w:rPr>
              <w:t>0.13</w:t>
            </w:r>
          </w:p>
        </w:tc>
        <w:tc>
          <w:tcPr>
            <w:tcW w:w="986" w:type="dxa"/>
            <w:vAlign w:val="center"/>
          </w:tcPr>
          <w:p w:rsidR="002D02DB" w:rsidRPr="00671CC7" w:rsidRDefault="0035630B" w:rsidP="00661668">
            <w:pPr>
              <w:jc w:val="center"/>
              <w:rPr>
                <w:color w:val="000000"/>
                <w:sz w:val="28"/>
                <w:szCs w:val="28"/>
              </w:rPr>
            </w:pPr>
            <w:r>
              <w:rPr>
                <w:color w:val="000000"/>
                <w:sz w:val="28"/>
                <w:szCs w:val="28"/>
              </w:rPr>
              <w:t>0.13</w:t>
            </w:r>
          </w:p>
        </w:tc>
        <w:tc>
          <w:tcPr>
            <w:tcW w:w="986" w:type="dxa"/>
            <w:vAlign w:val="center"/>
          </w:tcPr>
          <w:p w:rsidR="002D02DB" w:rsidRPr="00671CC7" w:rsidRDefault="0035630B" w:rsidP="00661668">
            <w:pPr>
              <w:jc w:val="center"/>
              <w:rPr>
                <w:color w:val="000000"/>
                <w:sz w:val="28"/>
                <w:szCs w:val="28"/>
              </w:rPr>
            </w:pPr>
            <w:r>
              <w:rPr>
                <w:color w:val="000000"/>
                <w:sz w:val="28"/>
                <w:szCs w:val="28"/>
              </w:rPr>
              <w:t>0.13</w:t>
            </w:r>
          </w:p>
        </w:tc>
        <w:tc>
          <w:tcPr>
            <w:tcW w:w="986" w:type="dxa"/>
            <w:vAlign w:val="center"/>
          </w:tcPr>
          <w:p w:rsidR="002D02DB" w:rsidRPr="00671CC7" w:rsidRDefault="0035630B" w:rsidP="00661668">
            <w:pPr>
              <w:jc w:val="center"/>
              <w:rPr>
                <w:color w:val="000000"/>
                <w:sz w:val="28"/>
                <w:szCs w:val="28"/>
              </w:rPr>
            </w:pPr>
            <w:r>
              <w:rPr>
                <w:color w:val="000000"/>
                <w:sz w:val="28"/>
                <w:szCs w:val="28"/>
              </w:rPr>
              <w:t>0.13</w:t>
            </w:r>
          </w:p>
        </w:tc>
        <w:tc>
          <w:tcPr>
            <w:tcW w:w="986" w:type="dxa"/>
            <w:vAlign w:val="center"/>
          </w:tcPr>
          <w:p w:rsidR="002D02DB" w:rsidRPr="00671CC7" w:rsidRDefault="0035630B" w:rsidP="00661668">
            <w:pPr>
              <w:jc w:val="center"/>
              <w:rPr>
                <w:color w:val="000000"/>
                <w:sz w:val="28"/>
                <w:szCs w:val="28"/>
              </w:rPr>
            </w:pPr>
            <w:r>
              <w:rPr>
                <w:color w:val="000000"/>
                <w:sz w:val="28"/>
                <w:szCs w:val="28"/>
              </w:rPr>
              <w:t>0.13</w:t>
            </w:r>
          </w:p>
        </w:tc>
        <w:tc>
          <w:tcPr>
            <w:tcW w:w="986" w:type="dxa"/>
            <w:vAlign w:val="center"/>
          </w:tcPr>
          <w:p w:rsidR="002D02DB" w:rsidRPr="00671CC7" w:rsidRDefault="0035630B" w:rsidP="00661668">
            <w:pPr>
              <w:jc w:val="center"/>
              <w:rPr>
                <w:color w:val="000000"/>
                <w:sz w:val="28"/>
                <w:szCs w:val="28"/>
              </w:rPr>
            </w:pPr>
            <w:r>
              <w:rPr>
                <w:color w:val="000000"/>
                <w:sz w:val="28"/>
                <w:szCs w:val="28"/>
              </w:rPr>
              <w:t>0.13</w:t>
            </w:r>
          </w:p>
        </w:tc>
        <w:tc>
          <w:tcPr>
            <w:tcW w:w="986" w:type="dxa"/>
            <w:vAlign w:val="center"/>
          </w:tcPr>
          <w:p w:rsidR="002D02DB" w:rsidRPr="00671CC7" w:rsidRDefault="0035630B" w:rsidP="00661668">
            <w:pPr>
              <w:jc w:val="center"/>
              <w:rPr>
                <w:color w:val="000000"/>
                <w:sz w:val="28"/>
                <w:szCs w:val="28"/>
              </w:rPr>
            </w:pPr>
            <w:r>
              <w:rPr>
                <w:color w:val="000000"/>
                <w:sz w:val="28"/>
                <w:szCs w:val="28"/>
              </w:rPr>
              <w:t>0.13</w:t>
            </w:r>
          </w:p>
        </w:tc>
        <w:tc>
          <w:tcPr>
            <w:tcW w:w="986" w:type="dxa"/>
            <w:vAlign w:val="center"/>
          </w:tcPr>
          <w:p w:rsidR="002D02DB" w:rsidRPr="00671CC7" w:rsidRDefault="0035630B" w:rsidP="00661668">
            <w:pPr>
              <w:jc w:val="center"/>
              <w:rPr>
                <w:color w:val="000000"/>
                <w:sz w:val="28"/>
                <w:szCs w:val="28"/>
              </w:rPr>
            </w:pPr>
            <w:r>
              <w:rPr>
                <w:color w:val="000000"/>
                <w:sz w:val="28"/>
                <w:szCs w:val="28"/>
              </w:rPr>
              <w:t>0.13</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Резервная тепловая мощность, Гкал/ч</w:t>
            </w:r>
          </w:p>
        </w:tc>
        <w:tc>
          <w:tcPr>
            <w:tcW w:w="986" w:type="dxa"/>
            <w:vAlign w:val="center"/>
          </w:tcPr>
          <w:p w:rsidR="002D02DB" w:rsidRPr="00671CC7" w:rsidRDefault="0035630B" w:rsidP="00661668">
            <w:pPr>
              <w:jc w:val="center"/>
              <w:rPr>
                <w:sz w:val="28"/>
                <w:szCs w:val="28"/>
              </w:rPr>
            </w:pPr>
            <w:r w:rsidRPr="00260691">
              <w:rPr>
                <w:color w:val="000000"/>
                <w:sz w:val="28"/>
                <w:szCs w:val="28"/>
              </w:rPr>
              <w:t>0,03</w:t>
            </w:r>
            <w:r>
              <w:rPr>
                <w:color w:val="000000"/>
                <w:sz w:val="28"/>
                <w:szCs w:val="28"/>
              </w:rPr>
              <w:t>8</w:t>
            </w:r>
          </w:p>
        </w:tc>
        <w:tc>
          <w:tcPr>
            <w:tcW w:w="986" w:type="dxa"/>
            <w:vAlign w:val="center"/>
          </w:tcPr>
          <w:p w:rsidR="002D02DB" w:rsidRPr="00671CC7" w:rsidRDefault="0035630B" w:rsidP="00661668">
            <w:pPr>
              <w:jc w:val="center"/>
              <w:rPr>
                <w:sz w:val="28"/>
                <w:szCs w:val="28"/>
              </w:rPr>
            </w:pPr>
            <w:r w:rsidRPr="00260691">
              <w:rPr>
                <w:color w:val="000000"/>
                <w:sz w:val="28"/>
                <w:szCs w:val="28"/>
              </w:rPr>
              <w:t>0,03</w:t>
            </w:r>
            <w:r>
              <w:rPr>
                <w:color w:val="000000"/>
                <w:sz w:val="28"/>
                <w:szCs w:val="28"/>
              </w:rPr>
              <w:t>8</w:t>
            </w:r>
          </w:p>
        </w:tc>
        <w:tc>
          <w:tcPr>
            <w:tcW w:w="986" w:type="dxa"/>
            <w:vAlign w:val="center"/>
          </w:tcPr>
          <w:p w:rsidR="002D02DB" w:rsidRPr="00671CC7" w:rsidRDefault="0035630B" w:rsidP="00661668">
            <w:pPr>
              <w:jc w:val="center"/>
              <w:rPr>
                <w:sz w:val="28"/>
                <w:szCs w:val="28"/>
              </w:rPr>
            </w:pPr>
            <w:r w:rsidRPr="00260691">
              <w:rPr>
                <w:color w:val="000000"/>
                <w:sz w:val="28"/>
                <w:szCs w:val="28"/>
              </w:rPr>
              <w:t>0,03</w:t>
            </w:r>
            <w:r>
              <w:rPr>
                <w:color w:val="000000"/>
                <w:sz w:val="28"/>
                <w:szCs w:val="28"/>
              </w:rPr>
              <w:t>8</w:t>
            </w:r>
          </w:p>
        </w:tc>
        <w:tc>
          <w:tcPr>
            <w:tcW w:w="986" w:type="dxa"/>
            <w:vAlign w:val="center"/>
          </w:tcPr>
          <w:p w:rsidR="002D02DB" w:rsidRPr="00671CC7" w:rsidRDefault="0035630B" w:rsidP="00661668">
            <w:pPr>
              <w:jc w:val="center"/>
              <w:rPr>
                <w:sz w:val="28"/>
                <w:szCs w:val="28"/>
              </w:rPr>
            </w:pPr>
            <w:r w:rsidRPr="00260691">
              <w:rPr>
                <w:color w:val="000000"/>
                <w:sz w:val="28"/>
                <w:szCs w:val="28"/>
              </w:rPr>
              <w:t>0,03</w:t>
            </w:r>
            <w:r>
              <w:rPr>
                <w:color w:val="000000"/>
                <w:sz w:val="28"/>
                <w:szCs w:val="28"/>
              </w:rPr>
              <w:t>8</w:t>
            </w:r>
          </w:p>
        </w:tc>
        <w:tc>
          <w:tcPr>
            <w:tcW w:w="986" w:type="dxa"/>
            <w:vAlign w:val="center"/>
          </w:tcPr>
          <w:p w:rsidR="002D02DB" w:rsidRPr="00671CC7" w:rsidRDefault="0035630B" w:rsidP="00661668">
            <w:pPr>
              <w:jc w:val="center"/>
              <w:rPr>
                <w:sz w:val="28"/>
                <w:szCs w:val="28"/>
              </w:rPr>
            </w:pPr>
            <w:r w:rsidRPr="00260691">
              <w:rPr>
                <w:color w:val="000000"/>
                <w:sz w:val="28"/>
                <w:szCs w:val="28"/>
              </w:rPr>
              <w:t>0,03</w:t>
            </w:r>
            <w:r>
              <w:rPr>
                <w:color w:val="000000"/>
                <w:sz w:val="28"/>
                <w:szCs w:val="28"/>
              </w:rPr>
              <w:t>8</w:t>
            </w:r>
          </w:p>
        </w:tc>
        <w:tc>
          <w:tcPr>
            <w:tcW w:w="986" w:type="dxa"/>
            <w:vAlign w:val="center"/>
          </w:tcPr>
          <w:p w:rsidR="002D02DB" w:rsidRPr="00671CC7" w:rsidRDefault="0035630B" w:rsidP="00661668">
            <w:pPr>
              <w:jc w:val="center"/>
              <w:rPr>
                <w:sz w:val="28"/>
                <w:szCs w:val="28"/>
              </w:rPr>
            </w:pPr>
            <w:r w:rsidRPr="00260691">
              <w:rPr>
                <w:color w:val="000000"/>
                <w:sz w:val="28"/>
                <w:szCs w:val="28"/>
              </w:rPr>
              <w:t>0,03</w:t>
            </w:r>
            <w:r>
              <w:rPr>
                <w:color w:val="000000"/>
                <w:sz w:val="28"/>
                <w:szCs w:val="28"/>
              </w:rPr>
              <w:t>8</w:t>
            </w:r>
          </w:p>
        </w:tc>
        <w:tc>
          <w:tcPr>
            <w:tcW w:w="986" w:type="dxa"/>
            <w:vAlign w:val="center"/>
          </w:tcPr>
          <w:p w:rsidR="002D02DB" w:rsidRPr="00671CC7" w:rsidRDefault="0035630B" w:rsidP="00661668">
            <w:pPr>
              <w:jc w:val="center"/>
              <w:rPr>
                <w:sz w:val="28"/>
                <w:szCs w:val="28"/>
              </w:rPr>
            </w:pPr>
            <w:r w:rsidRPr="00260691">
              <w:rPr>
                <w:color w:val="000000"/>
                <w:sz w:val="28"/>
                <w:szCs w:val="28"/>
              </w:rPr>
              <w:t>0,03</w:t>
            </w:r>
            <w:r>
              <w:rPr>
                <w:color w:val="000000"/>
                <w:sz w:val="28"/>
                <w:szCs w:val="28"/>
              </w:rPr>
              <w:t>8</w:t>
            </w:r>
          </w:p>
        </w:tc>
        <w:tc>
          <w:tcPr>
            <w:tcW w:w="986" w:type="dxa"/>
            <w:vAlign w:val="center"/>
          </w:tcPr>
          <w:p w:rsidR="002D02DB" w:rsidRPr="00671CC7" w:rsidRDefault="0035630B" w:rsidP="00661668">
            <w:pPr>
              <w:jc w:val="center"/>
              <w:rPr>
                <w:sz w:val="28"/>
                <w:szCs w:val="28"/>
              </w:rPr>
            </w:pPr>
            <w:r w:rsidRPr="00260691">
              <w:rPr>
                <w:color w:val="000000"/>
                <w:sz w:val="28"/>
                <w:szCs w:val="28"/>
              </w:rPr>
              <w:t>0,03</w:t>
            </w:r>
            <w:r>
              <w:rPr>
                <w:color w:val="000000"/>
                <w:sz w:val="28"/>
                <w:szCs w:val="28"/>
              </w:rPr>
              <w:t>8</w:t>
            </w:r>
          </w:p>
        </w:tc>
        <w:tc>
          <w:tcPr>
            <w:tcW w:w="986" w:type="dxa"/>
            <w:vAlign w:val="center"/>
          </w:tcPr>
          <w:p w:rsidR="002D02DB" w:rsidRPr="00671CC7" w:rsidRDefault="0035630B" w:rsidP="00661668">
            <w:pPr>
              <w:jc w:val="center"/>
              <w:rPr>
                <w:sz w:val="28"/>
                <w:szCs w:val="28"/>
              </w:rPr>
            </w:pPr>
            <w:r w:rsidRPr="00260691">
              <w:rPr>
                <w:color w:val="000000"/>
                <w:sz w:val="28"/>
                <w:szCs w:val="28"/>
              </w:rPr>
              <w:t>0,03</w:t>
            </w:r>
            <w:r>
              <w:rPr>
                <w:color w:val="000000"/>
                <w:sz w:val="28"/>
                <w:szCs w:val="28"/>
              </w:rPr>
              <w:t>8</w:t>
            </w:r>
          </w:p>
        </w:tc>
      </w:tr>
      <w:tr w:rsidR="005A133B" w:rsidTr="00C71897">
        <w:tc>
          <w:tcPr>
            <w:tcW w:w="10734" w:type="dxa"/>
            <w:gridSpan w:val="10"/>
            <w:vAlign w:val="center"/>
          </w:tcPr>
          <w:p w:rsidR="00671CC7" w:rsidRPr="00671CC7" w:rsidRDefault="0035630B" w:rsidP="00661668">
            <w:pPr>
              <w:jc w:val="center"/>
              <w:rPr>
                <w:sz w:val="28"/>
                <w:szCs w:val="28"/>
              </w:rPr>
            </w:pPr>
            <w:r>
              <w:rPr>
                <w:sz w:val="28"/>
                <w:szCs w:val="28"/>
              </w:rPr>
              <w:t>Котельная ул. Стахановская, 1Б</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Располагаемая мощность, Гкал/ч</w:t>
            </w:r>
          </w:p>
        </w:tc>
        <w:tc>
          <w:tcPr>
            <w:tcW w:w="986" w:type="dxa"/>
            <w:vAlign w:val="center"/>
          </w:tcPr>
          <w:p w:rsidR="002D02DB" w:rsidRPr="00671CC7" w:rsidRDefault="0035630B" w:rsidP="00661668">
            <w:pPr>
              <w:jc w:val="center"/>
              <w:rPr>
                <w:color w:val="000000"/>
                <w:sz w:val="28"/>
                <w:szCs w:val="28"/>
              </w:rPr>
            </w:pPr>
            <w:r>
              <w:rPr>
                <w:color w:val="000000"/>
                <w:sz w:val="28"/>
                <w:szCs w:val="28"/>
              </w:rPr>
              <w:t>1.266</w:t>
            </w:r>
          </w:p>
        </w:tc>
        <w:tc>
          <w:tcPr>
            <w:tcW w:w="986" w:type="dxa"/>
            <w:vAlign w:val="center"/>
          </w:tcPr>
          <w:p w:rsidR="002D02DB" w:rsidRDefault="0035630B" w:rsidP="002D02DB">
            <w:pPr>
              <w:jc w:val="center"/>
            </w:pPr>
            <w:r w:rsidRPr="007E2AC1">
              <w:rPr>
                <w:color w:val="000000"/>
                <w:sz w:val="28"/>
                <w:szCs w:val="28"/>
              </w:rPr>
              <w:t>1.266</w:t>
            </w:r>
          </w:p>
        </w:tc>
        <w:tc>
          <w:tcPr>
            <w:tcW w:w="986" w:type="dxa"/>
            <w:vAlign w:val="center"/>
          </w:tcPr>
          <w:p w:rsidR="002D02DB" w:rsidRDefault="0035630B" w:rsidP="002D02DB">
            <w:pPr>
              <w:jc w:val="center"/>
            </w:pPr>
            <w:r w:rsidRPr="007E2AC1">
              <w:rPr>
                <w:color w:val="000000"/>
                <w:sz w:val="28"/>
                <w:szCs w:val="28"/>
              </w:rPr>
              <w:t>1.266</w:t>
            </w:r>
          </w:p>
        </w:tc>
        <w:tc>
          <w:tcPr>
            <w:tcW w:w="986" w:type="dxa"/>
            <w:vAlign w:val="center"/>
          </w:tcPr>
          <w:p w:rsidR="002D02DB" w:rsidRDefault="0035630B" w:rsidP="002D02DB">
            <w:pPr>
              <w:jc w:val="center"/>
            </w:pPr>
            <w:r w:rsidRPr="007E2AC1">
              <w:rPr>
                <w:color w:val="000000"/>
                <w:sz w:val="28"/>
                <w:szCs w:val="28"/>
              </w:rPr>
              <w:t>1.266</w:t>
            </w:r>
          </w:p>
        </w:tc>
        <w:tc>
          <w:tcPr>
            <w:tcW w:w="986" w:type="dxa"/>
            <w:vAlign w:val="center"/>
          </w:tcPr>
          <w:p w:rsidR="002D02DB" w:rsidRDefault="0035630B" w:rsidP="002D02DB">
            <w:pPr>
              <w:jc w:val="center"/>
            </w:pPr>
            <w:r w:rsidRPr="007E2AC1">
              <w:rPr>
                <w:color w:val="000000"/>
                <w:sz w:val="28"/>
                <w:szCs w:val="28"/>
              </w:rPr>
              <w:t>1.266</w:t>
            </w:r>
          </w:p>
        </w:tc>
        <w:tc>
          <w:tcPr>
            <w:tcW w:w="986" w:type="dxa"/>
            <w:vAlign w:val="center"/>
          </w:tcPr>
          <w:p w:rsidR="002D02DB" w:rsidRDefault="0035630B" w:rsidP="002D02DB">
            <w:pPr>
              <w:jc w:val="center"/>
            </w:pPr>
            <w:r w:rsidRPr="007E2AC1">
              <w:rPr>
                <w:color w:val="000000"/>
                <w:sz w:val="28"/>
                <w:szCs w:val="28"/>
              </w:rPr>
              <w:t>1.266</w:t>
            </w:r>
          </w:p>
        </w:tc>
        <w:tc>
          <w:tcPr>
            <w:tcW w:w="986" w:type="dxa"/>
            <w:vAlign w:val="center"/>
          </w:tcPr>
          <w:p w:rsidR="002D02DB" w:rsidRDefault="0035630B" w:rsidP="002D02DB">
            <w:pPr>
              <w:jc w:val="center"/>
            </w:pPr>
            <w:r w:rsidRPr="007E2AC1">
              <w:rPr>
                <w:color w:val="000000"/>
                <w:sz w:val="28"/>
                <w:szCs w:val="28"/>
              </w:rPr>
              <w:t>1.266</w:t>
            </w:r>
          </w:p>
        </w:tc>
        <w:tc>
          <w:tcPr>
            <w:tcW w:w="986" w:type="dxa"/>
            <w:vAlign w:val="center"/>
          </w:tcPr>
          <w:p w:rsidR="002D02DB" w:rsidRDefault="0035630B" w:rsidP="002D02DB">
            <w:pPr>
              <w:jc w:val="center"/>
            </w:pPr>
            <w:r w:rsidRPr="007E2AC1">
              <w:rPr>
                <w:color w:val="000000"/>
                <w:sz w:val="28"/>
                <w:szCs w:val="28"/>
              </w:rPr>
              <w:t>1.266</w:t>
            </w:r>
          </w:p>
        </w:tc>
        <w:tc>
          <w:tcPr>
            <w:tcW w:w="986" w:type="dxa"/>
            <w:vAlign w:val="center"/>
          </w:tcPr>
          <w:p w:rsidR="002D02DB" w:rsidRDefault="0035630B" w:rsidP="002D02DB">
            <w:pPr>
              <w:jc w:val="center"/>
            </w:pPr>
            <w:r w:rsidRPr="007E2AC1">
              <w:rPr>
                <w:color w:val="000000"/>
                <w:sz w:val="28"/>
                <w:szCs w:val="28"/>
              </w:rPr>
              <w:t>1.266</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Тепловая нагрузка потребителей, Гкал/ч</w:t>
            </w:r>
          </w:p>
        </w:tc>
        <w:tc>
          <w:tcPr>
            <w:tcW w:w="986" w:type="dxa"/>
          </w:tcPr>
          <w:p w:rsidR="002D02DB" w:rsidRDefault="0035630B">
            <w:r w:rsidRPr="000357D2">
              <w:rPr>
                <w:color w:val="000000"/>
                <w:sz w:val="28"/>
                <w:szCs w:val="28"/>
              </w:rPr>
              <w:t>0.2</w:t>
            </w:r>
          </w:p>
        </w:tc>
        <w:tc>
          <w:tcPr>
            <w:tcW w:w="986" w:type="dxa"/>
          </w:tcPr>
          <w:p w:rsidR="002D02DB" w:rsidRDefault="0035630B">
            <w:r w:rsidRPr="000357D2">
              <w:rPr>
                <w:color w:val="000000"/>
                <w:sz w:val="28"/>
                <w:szCs w:val="28"/>
              </w:rPr>
              <w:t>0.2</w:t>
            </w:r>
          </w:p>
        </w:tc>
        <w:tc>
          <w:tcPr>
            <w:tcW w:w="986" w:type="dxa"/>
          </w:tcPr>
          <w:p w:rsidR="002D02DB" w:rsidRDefault="0035630B">
            <w:r w:rsidRPr="000357D2">
              <w:rPr>
                <w:color w:val="000000"/>
                <w:sz w:val="28"/>
                <w:szCs w:val="28"/>
              </w:rPr>
              <w:t>0.2</w:t>
            </w:r>
          </w:p>
        </w:tc>
        <w:tc>
          <w:tcPr>
            <w:tcW w:w="986" w:type="dxa"/>
          </w:tcPr>
          <w:p w:rsidR="002D02DB" w:rsidRDefault="0035630B">
            <w:r w:rsidRPr="000357D2">
              <w:rPr>
                <w:color w:val="000000"/>
                <w:sz w:val="28"/>
                <w:szCs w:val="28"/>
              </w:rPr>
              <w:t>0.2</w:t>
            </w:r>
          </w:p>
        </w:tc>
        <w:tc>
          <w:tcPr>
            <w:tcW w:w="986" w:type="dxa"/>
          </w:tcPr>
          <w:p w:rsidR="002D02DB" w:rsidRDefault="0035630B">
            <w:r w:rsidRPr="000357D2">
              <w:rPr>
                <w:color w:val="000000"/>
                <w:sz w:val="28"/>
                <w:szCs w:val="28"/>
              </w:rPr>
              <w:t>0.2</w:t>
            </w:r>
          </w:p>
        </w:tc>
        <w:tc>
          <w:tcPr>
            <w:tcW w:w="986" w:type="dxa"/>
          </w:tcPr>
          <w:p w:rsidR="002D02DB" w:rsidRDefault="0035630B">
            <w:r w:rsidRPr="000357D2">
              <w:rPr>
                <w:color w:val="000000"/>
                <w:sz w:val="28"/>
                <w:szCs w:val="28"/>
              </w:rPr>
              <w:t>0.2</w:t>
            </w:r>
          </w:p>
        </w:tc>
        <w:tc>
          <w:tcPr>
            <w:tcW w:w="986" w:type="dxa"/>
          </w:tcPr>
          <w:p w:rsidR="002D02DB" w:rsidRDefault="0035630B">
            <w:r w:rsidRPr="000357D2">
              <w:rPr>
                <w:color w:val="000000"/>
                <w:sz w:val="28"/>
                <w:szCs w:val="28"/>
              </w:rPr>
              <w:t>0.2</w:t>
            </w:r>
          </w:p>
        </w:tc>
        <w:tc>
          <w:tcPr>
            <w:tcW w:w="986" w:type="dxa"/>
          </w:tcPr>
          <w:p w:rsidR="002D02DB" w:rsidRDefault="0035630B">
            <w:r w:rsidRPr="000357D2">
              <w:rPr>
                <w:color w:val="000000"/>
                <w:sz w:val="28"/>
                <w:szCs w:val="28"/>
              </w:rPr>
              <w:t>0.2</w:t>
            </w:r>
          </w:p>
        </w:tc>
        <w:tc>
          <w:tcPr>
            <w:tcW w:w="986" w:type="dxa"/>
          </w:tcPr>
          <w:p w:rsidR="002D02DB" w:rsidRDefault="0035630B">
            <w:r w:rsidRPr="000357D2">
              <w:rPr>
                <w:color w:val="000000"/>
                <w:sz w:val="28"/>
                <w:szCs w:val="28"/>
              </w:rPr>
              <w:t>0.2</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 xml:space="preserve">Резервная тепловая </w:t>
            </w:r>
            <w:r w:rsidRPr="00671CC7">
              <w:rPr>
                <w:color w:val="000000"/>
                <w:sz w:val="28"/>
                <w:szCs w:val="28"/>
              </w:rPr>
              <w:lastRenderedPageBreak/>
              <w:t>мощность, Гкал/ч</w:t>
            </w:r>
          </w:p>
        </w:tc>
        <w:tc>
          <w:tcPr>
            <w:tcW w:w="986" w:type="dxa"/>
          </w:tcPr>
          <w:p w:rsidR="002D02DB" w:rsidRPr="00671CC7" w:rsidRDefault="0035630B" w:rsidP="00661668">
            <w:pPr>
              <w:jc w:val="center"/>
              <w:rPr>
                <w:sz w:val="28"/>
                <w:szCs w:val="28"/>
              </w:rPr>
            </w:pPr>
            <w:r>
              <w:rPr>
                <w:color w:val="000000"/>
                <w:sz w:val="28"/>
                <w:szCs w:val="28"/>
              </w:rPr>
              <w:lastRenderedPageBreak/>
              <w:t>1.046</w:t>
            </w:r>
          </w:p>
        </w:tc>
        <w:tc>
          <w:tcPr>
            <w:tcW w:w="986" w:type="dxa"/>
          </w:tcPr>
          <w:p w:rsidR="002D02DB" w:rsidRDefault="0035630B">
            <w:r w:rsidRPr="004B43AD">
              <w:rPr>
                <w:color w:val="000000"/>
                <w:sz w:val="28"/>
                <w:szCs w:val="28"/>
              </w:rPr>
              <w:t>1.046</w:t>
            </w:r>
          </w:p>
        </w:tc>
        <w:tc>
          <w:tcPr>
            <w:tcW w:w="986" w:type="dxa"/>
          </w:tcPr>
          <w:p w:rsidR="002D02DB" w:rsidRDefault="0035630B">
            <w:r w:rsidRPr="004B43AD">
              <w:rPr>
                <w:color w:val="000000"/>
                <w:sz w:val="28"/>
                <w:szCs w:val="28"/>
              </w:rPr>
              <w:t>1.046</w:t>
            </w:r>
          </w:p>
        </w:tc>
        <w:tc>
          <w:tcPr>
            <w:tcW w:w="986" w:type="dxa"/>
          </w:tcPr>
          <w:p w:rsidR="002D02DB" w:rsidRDefault="0035630B">
            <w:r w:rsidRPr="004B43AD">
              <w:rPr>
                <w:color w:val="000000"/>
                <w:sz w:val="28"/>
                <w:szCs w:val="28"/>
              </w:rPr>
              <w:t>1.046</w:t>
            </w:r>
          </w:p>
        </w:tc>
        <w:tc>
          <w:tcPr>
            <w:tcW w:w="986" w:type="dxa"/>
          </w:tcPr>
          <w:p w:rsidR="002D02DB" w:rsidRDefault="0035630B">
            <w:r w:rsidRPr="004B43AD">
              <w:rPr>
                <w:color w:val="000000"/>
                <w:sz w:val="28"/>
                <w:szCs w:val="28"/>
              </w:rPr>
              <w:t>1.046</w:t>
            </w:r>
          </w:p>
        </w:tc>
        <w:tc>
          <w:tcPr>
            <w:tcW w:w="986" w:type="dxa"/>
          </w:tcPr>
          <w:p w:rsidR="002D02DB" w:rsidRDefault="0035630B">
            <w:r w:rsidRPr="004B43AD">
              <w:rPr>
                <w:color w:val="000000"/>
                <w:sz w:val="28"/>
                <w:szCs w:val="28"/>
              </w:rPr>
              <w:t>1.046</w:t>
            </w:r>
          </w:p>
        </w:tc>
        <w:tc>
          <w:tcPr>
            <w:tcW w:w="986" w:type="dxa"/>
          </w:tcPr>
          <w:p w:rsidR="002D02DB" w:rsidRDefault="0035630B">
            <w:r w:rsidRPr="004B43AD">
              <w:rPr>
                <w:color w:val="000000"/>
                <w:sz w:val="28"/>
                <w:szCs w:val="28"/>
              </w:rPr>
              <w:t>1.046</w:t>
            </w:r>
          </w:p>
        </w:tc>
        <w:tc>
          <w:tcPr>
            <w:tcW w:w="986" w:type="dxa"/>
          </w:tcPr>
          <w:p w:rsidR="002D02DB" w:rsidRDefault="0035630B">
            <w:r w:rsidRPr="004B43AD">
              <w:rPr>
                <w:color w:val="000000"/>
                <w:sz w:val="28"/>
                <w:szCs w:val="28"/>
              </w:rPr>
              <w:t>1.046</w:t>
            </w:r>
          </w:p>
        </w:tc>
        <w:tc>
          <w:tcPr>
            <w:tcW w:w="986" w:type="dxa"/>
          </w:tcPr>
          <w:p w:rsidR="002D02DB" w:rsidRDefault="0035630B">
            <w:r w:rsidRPr="004B43AD">
              <w:rPr>
                <w:color w:val="000000"/>
                <w:sz w:val="28"/>
                <w:szCs w:val="28"/>
              </w:rPr>
              <w:t>1.046</w:t>
            </w:r>
          </w:p>
        </w:tc>
      </w:tr>
      <w:tr w:rsidR="005A133B" w:rsidTr="00C71897">
        <w:tc>
          <w:tcPr>
            <w:tcW w:w="10734" w:type="dxa"/>
            <w:gridSpan w:val="10"/>
            <w:vAlign w:val="center"/>
          </w:tcPr>
          <w:p w:rsidR="00671CC7" w:rsidRPr="00671CC7" w:rsidRDefault="0035630B" w:rsidP="00661668">
            <w:pPr>
              <w:jc w:val="center"/>
              <w:rPr>
                <w:sz w:val="28"/>
                <w:szCs w:val="28"/>
              </w:rPr>
            </w:pPr>
            <w:r w:rsidRPr="00671CC7">
              <w:rPr>
                <w:sz w:val="28"/>
                <w:szCs w:val="28"/>
              </w:rPr>
              <w:lastRenderedPageBreak/>
              <w:t>Котельная ул. Магистральная, 1</w:t>
            </w:r>
            <w:r w:rsidR="002D02DB">
              <w:rPr>
                <w:sz w:val="28"/>
                <w:szCs w:val="28"/>
              </w:rPr>
              <w:t>В</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Располагаемая мощность, Гкал/ч</w:t>
            </w:r>
          </w:p>
        </w:tc>
        <w:tc>
          <w:tcPr>
            <w:tcW w:w="986" w:type="dxa"/>
            <w:vAlign w:val="center"/>
          </w:tcPr>
          <w:p w:rsidR="002D02DB" w:rsidRPr="00671CC7" w:rsidRDefault="0035630B" w:rsidP="00661668">
            <w:pPr>
              <w:jc w:val="center"/>
              <w:rPr>
                <w:color w:val="000000"/>
                <w:sz w:val="28"/>
                <w:szCs w:val="28"/>
              </w:rPr>
            </w:pPr>
            <w:r>
              <w:rPr>
                <w:color w:val="000000"/>
                <w:sz w:val="28"/>
                <w:szCs w:val="28"/>
              </w:rPr>
              <w:t>1.58</w:t>
            </w:r>
          </w:p>
        </w:tc>
        <w:tc>
          <w:tcPr>
            <w:tcW w:w="986" w:type="dxa"/>
            <w:vAlign w:val="center"/>
          </w:tcPr>
          <w:p w:rsidR="002D02DB" w:rsidRDefault="0035630B" w:rsidP="002D02DB">
            <w:pPr>
              <w:jc w:val="center"/>
            </w:pPr>
            <w:r w:rsidRPr="00613EB2">
              <w:rPr>
                <w:color w:val="000000"/>
                <w:sz w:val="28"/>
                <w:szCs w:val="28"/>
              </w:rPr>
              <w:t>1.58</w:t>
            </w:r>
          </w:p>
        </w:tc>
        <w:tc>
          <w:tcPr>
            <w:tcW w:w="986" w:type="dxa"/>
            <w:vAlign w:val="center"/>
          </w:tcPr>
          <w:p w:rsidR="002D02DB" w:rsidRDefault="0035630B" w:rsidP="002D02DB">
            <w:pPr>
              <w:jc w:val="center"/>
            </w:pPr>
            <w:r w:rsidRPr="00613EB2">
              <w:rPr>
                <w:color w:val="000000"/>
                <w:sz w:val="28"/>
                <w:szCs w:val="28"/>
              </w:rPr>
              <w:t>1.58</w:t>
            </w:r>
          </w:p>
        </w:tc>
        <w:tc>
          <w:tcPr>
            <w:tcW w:w="986" w:type="dxa"/>
            <w:vAlign w:val="center"/>
          </w:tcPr>
          <w:p w:rsidR="002D02DB" w:rsidRDefault="0035630B" w:rsidP="002D02DB">
            <w:pPr>
              <w:jc w:val="center"/>
            </w:pPr>
            <w:r w:rsidRPr="00613EB2">
              <w:rPr>
                <w:color w:val="000000"/>
                <w:sz w:val="28"/>
                <w:szCs w:val="28"/>
              </w:rPr>
              <w:t>1.58</w:t>
            </w:r>
          </w:p>
        </w:tc>
        <w:tc>
          <w:tcPr>
            <w:tcW w:w="986" w:type="dxa"/>
            <w:vAlign w:val="center"/>
          </w:tcPr>
          <w:p w:rsidR="002D02DB" w:rsidRDefault="0035630B" w:rsidP="002D02DB">
            <w:pPr>
              <w:jc w:val="center"/>
            </w:pPr>
            <w:r w:rsidRPr="00613EB2">
              <w:rPr>
                <w:color w:val="000000"/>
                <w:sz w:val="28"/>
                <w:szCs w:val="28"/>
              </w:rPr>
              <w:t>1.58</w:t>
            </w:r>
          </w:p>
        </w:tc>
        <w:tc>
          <w:tcPr>
            <w:tcW w:w="986" w:type="dxa"/>
            <w:vAlign w:val="center"/>
          </w:tcPr>
          <w:p w:rsidR="002D02DB" w:rsidRDefault="0035630B" w:rsidP="002D02DB">
            <w:pPr>
              <w:jc w:val="center"/>
            </w:pPr>
            <w:r w:rsidRPr="00613EB2">
              <w:rPr>
                <w:color w:val="000000"/>
                <w:sz w:val="28"/>
                <w:szCs w:val="28"/>
              </w:rPr>
              <w:t>1.58</w:t>
            </w:r>
          </w:p>
        </w:tc>
        <w:tc>
          <w:tcPr>
            <w:tcW w:w="986" w:type="dxa"/>
            <w:vAlign w:val="center"/>
          </w:tcPr>
          <w:p w:rsidR="002D02DB" w:rsidRDefault="0035630B" w:rsidP="002D02DB">
            <w:pPr>
              <w:jc w:val="center"/>
            </w:pPr>
            <w:r w:rsidRPr="00613EB2">
              <w:rPr>
                <w:color w:val="000000"/>
                <w:sz w:val="28"/>
                <w:szCs w:val="28"/>
              </w:rPr>
              <w:t>1.58</w:t>
            </w:r>
          </w:p>
        </w:tc>
        <w:tc>
          <w:tcPr>
            <w:tcW w:w="986" w:type="dxa"/>
            <w:vAlign w:val="center"/>
          </w:tcPr>
          <w:p w:rsidR="002D02DB" w:rsidRDefault="0035630B" w:rsidP="002D02DB">
            <w:pPr>
              <w:jc w:val="center"/>
            </w:pPr>
            <w:r w:rsidRPr="00613EB2">
              <w:rPr>
                <w:color w:val="000000"/>
                <w:sz w:val="28"/>
                <w:szCs w:val="28"/>
              </w:rPr>
              <w:t>1.58</w:t>
            </w:r>
          </w:p>
        </w:tc>
        <w:tc>
          <w:tcPr>
            <w:tcW w:w="986" w:type="dxa"/>
            <w:vAlign w:val="center"/>
          </w:tcPr>
          <w:p w:rsidR="002D02DB" w:rsidRDefault="0035630B" w:rsidP="002D02DB">
            <w:pPr>
              <w:jc w:val="center"/>
            </w:pPr>
            <w:r w:rsidRPr="00613EB2">
              <w:rPr>
                <w:color w:val="000000"/>
                <w:sz w:val="28"/>
                <w:szCs w:val="28"/>
              </w:rPr>
              <w:t>1.58</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Тепловая нагрузка потребителей, Гкал/ч</w:t>
            </w:r>
          </w:p>
        </w:tc>
        <w:tc>
          <w:tcPr>
            <w:tcW w:w="986" w:type="dxa"/>
            <w:vAlign w:val="center"/>
          </w:tcPr>
          <w:p w:rsidR="002D02DB" w:rsidRPr="00671CC7" w:rsidRDefault="0035630B" w:rsidP="002D02DB">
            <w:pPr>
              <w:jc w:val="center"/>
              <w:rPr>
                <w:sz w:val="28"/>
                <w:szCs w:val="28"/>
              </w:rPr>
            </w:pPr>
            <w:r>
              <w:rPr>
                <w:color w:val="000000"/>
                <w:sz w:val="28"/>
                <w:szCs w:val="28"/>
              </w:rPr>
              <w:t>0.203</w:t>
            </w:r>
          </w:p>
        </w:tc>
        <w:tc>
          <w:tcPr>
            <w:tcW w:w="986" w:type="dxa"/>
            <w:vAlign w:val="center"/>
          </w:tcPr>
          <w:p w:rsidR="002D02DB" w:rsidRDefault="0035630B" w:rsidP="002D02DB">
            <w:pPr>
              <w:jc w:val="center"/>
            </w:pPr>
            <w:r w:rsidRPr="00C061AE">
              <w:rPr>
                <w:color w:val="000000"/>
                <w:sz w:val="28"/>
                <w:szCs w:val="28"/>
              </w:rPr>
              <w:t>0.203</w:t>
            </w:r>
          </w:p>
        </w:tc>
        <w:tc>
          <w:tcPr>
            <w:tcW w:w="986" w:type="dxa"/>
            <w:vAlign w:val="center"/>
          </w:tcPr>
          <w:p w:rsidR="002D02DB" w:rsidRDefault="0035630B" w:rsidP="002D02DB">
            <w:pPr>
              <w:jc w:val="center"/>
            </w:pPr>
            <w:r w:rsidRPr="00C061AE">
              <w:rPr>
                <w:color w:val="000000"/>
                <w:sz w:val="28"/>
                <w:szCs w:val="28"/>
              </w:rPr>
              <w:t>0.203</w:t>
            </w:r>
          </w:p>
        </w:tc>
        <w:tc>
          <w:tcPr>
            <w:tcW w:w="986" w:type="dxa"/>
            <w:vAlign w:val="center"/>
          </w:tcPr>
          <w:p w:rsidR="002D02DB" w:rsidRDefault="0035630B" w:rsidP="002D02DB">
            <w:pPr>
              <w:jc w:val="center"/>
            </w:pPr>
            <w:r w:rsidRPr="00C061AE">
              <w:rPr>
                <w:color w:val="000000"/>
                <w:sz w:val="28"/>
                <w:szCs w:val="28"/>
              </w:rPr>
              <w:t>0.203</w:t>
            </w:r>
          </w:p>
        </w:tc>
        <w:tc>
          <w:tcPr>
            <w:tcW w:w="986" w:type="dxa"/>
            <w:vAlign w:val="center"/>
          </w:tcPr>
          <w:p w:rsidR="002D02DB" w:rsidRDefault="0035630B" w:rsidP="002D02DB">
            <w:pPr>
              <w:jc w:val="center"/>
            </w:pPr>
            <w:r w:rsidRPr="00C061AE">
              <w:rPr>
                <w:color w:val="000000"/>
                <w:sz w:val="28"/>
                <w:szCs w:val="28"/>
              </w:rPr>
              <w:t>0.203</w:t>
            </w:r>
          </w:p>
        </w:tc>
        <w:tc>
          <w:tcPr>
            <w:tcW w:w="986" w:type="dxa"/>
            <w:vAlign w:val="center"/>
          </w:tcPr>
          <w:p w:rsidR="002D02DB" w:rsidRDefault="0035630B" w:rsidP="002D02DB">
            <w:pPr>
              <w:jc w:val="center"/>
            </w:pPr>
            <w:r w:rsidRPr="00C061AE">
              <w:rPr>
                <w:color w:val="000000"/>
                <w:sz w:val="28"/>
                <w:szCs w:val="28"/>
              </w:rPr>
              <w:t>0.203</w:t>
            </w:r>
          </w:p>
        </w:tc>
        <w:tc>
          <w:tcPr>
            <w:tcW w:w="986" w:type="dxa"/>
            <w:vAlign w:val="center"/>
          </w:tcPr>
          <w:p w:rsidR="002D02DB" w:rsidRDefault="0035630B" w:rsidP="002D02DB">
            <w:pPr>
              <w:jc w:val="center"/>
            </w:pPr>
            <w:r w:rsidRPr="00C061AE">
              <w:rPr>
                <w:color w:val="000000"/>
                <w:sz w:val="28"/>
                <w:szCs w:val="28"/>
              </w:rPr>
              <w:t>0.203</w:t>
            </w:r>
          </w:p>
        </w:tc>
        <w:tc>
          <w:tcPr>
            <w:tcW w:w="986" w:type="dxa"/>
            <w:vAlign w:val="center"/>
          </w:tcPr>
          <w:p w:rsidR="002D02DB" w:rsidRDefault="0035630B" w:rsidP="002D02DB">
            <w:pPr>
              <w:jc w:val="center"/>
            </w:pPr>
            <w:r w:rsidRPr="00C061AE">
              <w:rPr>
                <w:color w:val="000000"/>
                <w:sz w:val="28"/>
                <w:szCs w:val="28"/>
              </w:rPr>
              <w:t>0.203</w:t>
            </w:r>
          </w:p>
        </w:tc>
        <w:tc>
          <w:tcPr>
            <w:tcW w:w="986" w:type="dxa"/>
            <w:vAlign w:val="center"/>
          </w:tcPr>
          <w:p w:rsidR="002D02DB" w:rsidRDefault="0035630B" w:rsidP="002D02DB">
            <w:pPr>
              <w:jc w:val="center"/>
            </w:pPr>
            <w:r w:rsidRPr="00C061AE">
              <w:rPr>
                <w:color w:val="000000"/>
                <w:sz w:val="28"/>
                <w:szCs w:val="28"/>
              </w:rPr>
              <w:t>0.203</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Резервная тепловая мощность, Гкал/ч</w:t>
            </w:r>
          </w:p>
        </w:tc>
        <w:tc>
          <w:tcPr>
            <w:tcW w:w="986" w:type="dxa"/>
          </w:tcPr>
          <w:p w:rsidR="002D02DB" w:rsidRPr="00671CC7" w:rsidRDefault="0035630B" w:rsidP="00661668">
            <w:pPr>
              <w:jc w:val="center"/>
              <w:rPr>
                <w:sz w:val="28"/>
                <w:szCs w:val="28"/>
              </w:rPr>
            </w:pPr>
            <w:r>
              <w:rPr>
                <w:color w:val="000000"/>
                <w:sz w:val="28"/>
                <w:szCs w:val="28"/>
              </w:rPr>
              <w:t>1.357</w:t>
            </w:r>
          </w:p>
        </w:tc>
        <w:tc>
          <w:tcPr>
            <w:tcW w:w="986" w:type="dxa"/>
          </w:tcPr>
          <w:p w:rsidR="002D02DB" w:rsidRDefault="0035630B">
            <w:r w:rsidRPr="006D641C">
              <w:rPr>
                <w:color w:val="000000"/>
                <w:sz w:val="28"/>
                <w:szCs w:val="28"/>
              </w:rPr>
              <w:t>1.357</w:t>
            </w:r>
          </w:p>
        </w:tc>
        <w:tc>
          <w:tcPr>
            <w:tcW w:w="986" w:type="dxa"/>
          </w:tcPr>
          <w:p w:rsidR="002D02DB" w:rsidRDefault="0035630B">
            <w:r w:rsidRPr="006D641C">
              <w:rPr>
                <w:color w:val="000000"/>
                <w:sz w:val="28"/>
                <w:szCs w:val="28"/>
              </w:rPr>
              <w:t>1.357</w:t>
            </w:r>
          </w:p>
        </w:tc>
        <w:tc>
          <w:tcPr>
            <w:tcW w:w="986" w:type="dxa"/>
          </w:tcPr>
          <w:p w:rsidR="002D02DB" w:rsidRDefault="0035630B">
            <w:r w:rsidRPr="006D641C">
              <w:rPr>
                <w:color w:val="000000"/>
                <w:sz w:val="28"/>
                <w:szCs w:val="28"/>
              </w:rPr>
              <w:t>1.357</w:t>
            </w:r>
          </w:p>
        </w:tc>
        <w:tc>
          <w:tcPr>
            <w:tcW w:w="986" w:type="dxa"/>
          </w:tcPr>
          <w:p w:rsidR="002D02DB" w:rsidRDefault="0035630B">
            <w:r w:rsidRPr="006D641C">
              <w:rPr>
                <w:color w:val="000000"/>
                <w:sz w:val="28"/>
                <w:szCs w:val="28"/>
              </w:rPr>
              <w:t>1.357</w:t>
            </w:r>
          </w:p>
        </w:tc>
        <w:tc>
          <w:tcPr>
            <w:tcW w:w="986" w:type="dxa"/>
          </w:tcPr>
          <w:p w:rsidR="002D02DB" w:rsidRDefault="0035630B">
            <w:r w:rsidRPr="006D641C">
              <w:rPr>
                <w:color w:val="000000"/>
                <w:sz w:val="28"/>
                <w:szCs w:val="28"/>
              </w:rPr>
              <w:t>1.357</w:t>
            </w:r>
          </w:p>
        </w:tc>
        <w:tc>
          <w:tcPr>
            <w:tcW w:w="986" w:type="dxa"/>
          </w:tcPr>
          <w:p w:rsidR="002D02DB" w:rsidRDefault="0035630B">
            <w:r w:rsidRPr="006D641C">
              <w:rPr>
                <w:color w:val="000000"/>
                <w:sz w:val="28"/>
                <w:szCs w:val="28"/>
              </w:rPr>
              <w:t>1.357</w:t>
            </w:r>
          </w:p>
        </w:tc>
        <w:tc>
          <w:tcPr>
            <w:tcW w:w="986" w:type="dxa"/>
          </w:tcPr>
          <w:p w:rsidR="002D02DB" w:rsidRDefault="0035630B">
            <w:r w:rsidRPr="006D641C">
              <w:rPr>
                <w:color w:val="000000"/>
                <w:sz w:val="28"/>
                <w:szCs w:val="28"/>
              </w:rPr>
              <w:t>1.357</w:t>
            </w:r>
          </w:p>
        </w:tc>
        <w:tc>
          <w:tcPr>
            <w:tcW w:w="986" w:type="dxa"/>
          </w:tcPr>
          <w:p w:rsidR="002D02DB" w:rsidRDefault="0035630B">
            <w:r w:rsidRPr="006D641C">
              <w:rPr>
                <w:color w:val="000000"/>
                <w:sz w:val="28"/>
                <w:szCs w:val="28"/>
              </w:rPr>
              <w:t>1.357</w:t>
            </w:r>
          </w:p>
        </w:tc>
      </w:tr>
      <w:tr w:rsidR="005A133B" w:rsidTr="00C71897">
        <w:tc>
          <w:tcPr>
            <w:tcW w:w="10734" w:type="dxa"/>
            <w:gridSpan w:val="10"/>
            <w:vAlign w:val="center"/>
          </w:tcPr>
          <w:p w:rsidR="00671CC7" w:rsidRPr="00671CC7" w:rsidRDefault="0035630B" w:rsidP="00661668">
            <w:pPr>
              <w:jc w:val="center"/>
              <w:rPr>
                <w:sz w:val="28"/>
                <w:szCs w:val="28"/>
              </w:rPr>
            </w:pPr>
            <w:r w:rsidRPr="00671CC7">
              <w:rPr>
                <w:sz w:val="28"/>
                <w:szCs w:val="28"/>
              </w:rPr>
              <w:t>Котельная ул. Белоносова, 30</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Располагаемая мощность, Гкал/ч</w:t>
            </w:r>
          </w:p>
        </w:tc>
        <w:tc>
          <w:tcPr>
            <w:tcW w:w="986" w:type="dxa"/>
            <w:vAlign w:val="center"/>
          </w:tcPr>
          <w:p w:rsidR="002D02DB" w:rsidRDefault="0035630B" w:rsidP="002D02DB">
            <w:pPr>
              <w:jc w:val="center"/>
            </w:pPr>
            <w:r w:rsidRPr="009D29B6">
              <w:rPr>
                <w:color w:val="000000"/>
                <w:sz w:val="28"/>
                <w:szCs w:val="28"/>
              </w:rPr>
              <w:t>1.266</w:t>
            </w:r>
          </w:p>
        </w:tc>
        <w:tc>
          <w:tcPr>
            <w:tcW w:w="986" w:type="dxa"/>
            <w:vAlign w:val="center"/>
          </w:tcPr>
          <w:p w:rsidR="002D02DB" w:rsidRDefault="0035630B" w:rsidP="002D02DB">
            <w:pPr>
              <w:jc w:val="center"/>
            </w:pPr>
            <w:r w:rsidRPr="009D29B6">
              <w:rPr>
                <w:color w:val="000000"/>
                <w:sz w:val="28"/>
                <w:szCs w:val="28"/>
              </w:rPr>
              <w:t>1.266</w:t>
            </w:r>
          </w:p>
        </w:tc>
        <w:tc>
          <w:tcPr>
            <w:tcW w:w="986" w:type="dxa"/>
            <w:vAlign w:val="center"/>
          </w:tcPr>
          <w:p w:rsidR="002D02DB" w:rsidRDefault="0035630B" w:rsidP="002D02DB">
            <w:pPr>
              <w:jc w:val="center"/>
            </w:pPr>
            <w:r w:rsidRPr="009D29B6">
              <w:rPr>
                <w:color w:val="000000"/>
                <w:sz w:val="28"/>
                <w:szCs w:val="28"/>
              </w:rPr>
              <w:t>1.266</w:t>
            </w:r>
          </w:p>
        </w:tc>
        <w:tc>
          <w:tcPr>
            <w:tcW w:w="986" w:type="dxa"/>
            <w:vAlign w:val="center"/>
          </w:tcPr>
          <w:p w:rsidR="002D02DB" w:rsidRDefault="0035630B" w:rsidP="002D02DB">
            <w:pPr>
              <w:jc w:val="center"/>
            </w:pPr>
            <w:r w:rsidRPr="009D29B6">
              <w:rPr>
                <w:color w:val="000000"/>
                <w:sz w:val="28"/>
                <w:szCs w:val="28"/>
              </w:rPr>
              <w:t>1.266</w:t>
            </w:r>
          </w:p>
        </w:tc>
        <w:tc>
          <w:tcPr>
            <w:tcW w:w="986" w:type="dxa"/>
            <w:vAlign w:val="center"/>
          </w:tcPr>
          <w:p w:rsidR="002D02DB" w:rsidRDefault="0035630B" w:rsidP="002D02DB">
            <w:pPr>
              <w:jc w:val="center"/>
            </w:pPr>
            <w:r w:rsidRPr="009D29B6">
              <w:rPr>
                <w:color w:val="000000"/>
                <w:sz w:val="28"/>
                <w:szCs w:val="28"/>
              </w:rPr>
              <w:t>1.266</w:t>
            </w:r>
          </w:p>
        </w:tc>
        <w:tc>
          <w:tcPr>
            <w:tcW w:w="986" w:type="dxa"/>
            <w:vAlign w:val="center"/>
          </w:tcPr>
          <w:p w:rsidR="002D02DB" w:rsidRDefault="0035630B" w:rsidP="002D02DB">
            <w:pPr>
              <w:jc w:val="center"/>
            </w:pPr>
            <w:r w:rsidRPr="009D29B6">
              <w:rPr>
                <w:color w:val="000000"/>
                <w:sz w:val="28"/>
                <w:szCs w:val="28"/>
              </w:rPr>
              <w:t>1.266</w:t>
            </w:r>
          </w:p>
        </w:tc>
        <w:tc>
          <w:tcPr>
            <w:tcW w:w="986" w:type="dxa"/>
            <w:vAlign w:val="center"/>
          </w:tcPr>
          <w:p w:rsidR="002D02DB" w:rsidRDefault="0035630B" w:rsidP="002D02DB">
            <w:pPr>
              <w:jc w:val="center"/>
            </w:pPr>
            <w:r w:rsidRPr="009D29B6">
              <w:rPr>
                <w:color w:val="000000"/>
                <w:sz w:val="28"/>
                <w:szCs w:val="28"/>
              </w:rPr>
              <w:t>1.266</w:t>
            </w:r>
          </w:p>
        </w:tc>
        <w:tc>
          <w:tcPr>
            <w:tcW w:w="986" w:type="dxa"/>
            <w:vAlign w:val="center"/>
          </w:tcPr>
          <w:p w:rsidR="002D02DB" w:rsidRDefault="0035630B" w:rsidP="002D02DB">
            <w:pPr>
              <w:jc w:val="center"/>
            </w:pPr>
            <w:r w:rsidRPr="009D29B6">
              <w:rPr>
                <w:color w:val="000000"/>
                <w:sz w:val="28"/>
                <w:szCs w:val="28"/>
              </w:rPr>
              <w:t>1.266</w:t>
            </w:r>
          </w:p>
        </w:tc>
        <w:tc>
          <w:tcPr>
            <w:tcW w:w="986" w:type="dxa"/>
            <w:vAlign w:val="center"/>
          </w:tcPr>
          <w:p w:rsidR="002D02DB" w:rsidRDefault="0035630B" w:rsidP="002D02DB">
            <w:pPr>
              <w:jc w:val="center"/>
            </w:pPr>
            <w:r w:rsidRPr="009D29B6">
              <w:rPr>
                <w:color w:val="000000"/>
                <w:sz w:val="28"/>
                <w:szCs w:val="28"/>
              </w:rPr>
              <w:t>1.266</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Тепловая нагрузка потребителей, Гкал/ч</w:t>
            </w:r>
          </w:p>
        </w:tc>
        <w:tc>
          <w:tcPr>
            <w:tcW w:w="986" w:type="dxa"/>
            <w:vAlign w:val="center"/>
          </w:tcPr>
          <w:p w:rsidR="002D02DB" w:rsidRDefault="0035630B" w:rsidP="002D02DB">
            <w:pPr>
              <w:jc w:val="center"/>
            </w:pPr>
            <w:r w:rsidRPr="00DC3860">
              <w:rPr>
                <w:color w:val="000000"/>
                <w:sz w:val="28"/>
                <w:szCs w:val="28"/>
              </w:rPr>
              <w:t>0.29</w:t>
            </w:r>
          </w:p>
        </w:tc>
        <w:tc>
          <w:tcPr>
            <w:tcW w:w="986" w:type="dxa"/>
            <w:vAlign w:val="center"/>
          </w:tcPr>
          <w:p w:rsidR="002D02DB" w:rsidRDefault="0035630B" w:rsidP="002D02DB">
            <w:pPr>
              <w:jc w:val="center"/>
            </w:pPr>
            <w:r w:rsidRPr="00DC3860">
              <w:rPr>
                <w:color w:val="000000"/>
                <w:sz w:val="28"/>
                <w:szCs w:val="28"/>
              </w:rPr>
              <w:t>0.29</w:t>
            </w:r>
          </w:p>
        </w:tc>
        <w:tc>
          <w:tcPr>
            <w:tcW w:w="986" w:type="dxa"/>
            <w:vAlign w:val="center"/>
          </w:tcPr>
          <w:p w:rsidR="002D02DB" w:rsidRDefault="0035630B" w:rsidP="002D02DB">
            <w:pPr>
              <w:jc w:val="center"/>
            </w:pPr>
            <w:r w:rsidRPr="00DC3860">
              <w:rPr>
                <w:color w:val="000000"/>
                <w:sz w:val="28"/>
                <w:szCs w:val="28"/>
              </w:rPr>
              <w:t>0.29</w:t>
            </w:r>
          </w:p>
        </w:tc>
        <w:tc>
          <w:tcPr>
            <w:tcW w:w="986" w:type="dxa"/>
            <w:vAlign w:val="center"/>
          </w:tcPr>
          <w:p w:rsidR="002D02DB" w:rsidRDefault="0035630B" w:rsidP="002D02DB">
            <w:pPr>
              <w:jc w:val="center"/>
            </w:pPr>
            <w:r w:rsidRPr="00DC3860">
              <w:rPr>
                <w:color w:val="000000"/>
                <w:sz w:val="28"/>
                <w:szCs w:val="28"/>
              </w:rPr>
              <w:t>0.29</w:t>
            </w:r>
          </w:p>
        </w:tc>
        <w:tc>
          <w:tcPr>
            <w:tcW w:w="986" w:type="dxa"/>
            <w:vAlign w:val="center"/>
          </w:tcPr>
          <w:p w:rsidR="002D02DB" w:rsidRDefault="0035630B" w:rsidP="002D02DB">
            <w:pPr>
              <w:jc w:val="center"/>
            </w:pPr>
            <w:r w:rsidRPr="00DC3860">
              <w:rPr>
                <w:color w:val="000000"/>
                <w:sz w:val="28"/>
                <w:szCs w:val="28"/>
              </w:rPr>
              <w:t>0.29</w:t>
            </w:r>
          </w:p>
        </w:tc>
        <w:tc>
          <w:tcPr>
            <w:tcW w:w="986" w:type="dxa"/>
            <w:vAlign w:val="center"/>
          </w:tcPr>
          <w:p w:rsidR="002D02DB" w:rsidRDefault="0035630B" w:rsidP="002D02DB">
            <w:pPr>
              <w:jc w:val="center"/>
            </w:pPr>
            <w:r w:rsidRPr="00DC3860">
              <w:rPr>
                <w:color w:val="000000"/>
                <w:sz w:val="28"/>
                <w:szCs w:val="28"/>
              </w:rPr>
              <w:t>0.29</w:t>
            </w:r>
          </w:p>
        </w:tc>
        <w:tc>
          <w:tcPr>
            <w:tcW w:w="986" w:type="dxa"/>
            <w:vAlign w:val="center"/>
          </w:tcPr>
          <w:p w:rsidR="002D02DB" w:rsidRDefault="0035630B" w:rsidP="002D02DB">
            <w:pPr>
              <w:jc w:val="center"/>
            </w:pPr>
            <w:r w:rsidRPr="00DC3860">
              <w:rPr>
                <w:color w:val="000000"/>
                <w:sz w:val="28"/>
                <w:szCs w:val="28"/>
              </w:rPr>
              <w:t>0.29</w:t>
            </w:r>
          </w:p>
        </w:tc>
        <w:tc>
          <w:tcPr>
            <w:tcW w:w="986" w:type="dxa"/>
            <w:vAlign w:val="center"/>
          </w:tcPr>
          <w:p w:rsidR="002D02DB" w:rsidRDefault="0035630B" w:rsidP="002D02DB">
            <w:pPr>
              <w:jc w:val="center"/>
            </w:pPr>
            <w:r w:rsidRPr="00DC3860">
              <w:rPr>
                <w:color w:val="000000"/>
                <w:sz w:val="28"/>
                <w:szCs w:val="28"/>
              </w:rPr>
              <w:t>0.29</w:t>
            </w:r>
          </w:p>
        </w:tc>
        <w:tc>
          <w:tcPr>
            <w:tcW w:w="986" w:type="dxa"/>
            <w:vAlign w:val="center"/>
          </w:tcPr>
          <w:p w:rsidR="002D02DB" w:rsidRDefault="0035630B" w:rsidP="002D02DB">
            <w:pPr>
              <w:jc w:val="center"/>
            </w:pPr>
            <w:r w:rsidRPr="00DC3860">
              <w:rPr>
                <w:color w:val="000000"/>
                <w:sz w:val="28"/>
                <w:szCs w:val="28"/>
              </w:rPr>
              <w:t>0.29</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Резервная тепловая мощность, Гкал/ч</w:t>
            </w:r>
          </w:p>
        </w:tc>
        <w:tc>
          <w:tcPr>
            <w:tcW w:w="986" w:type="dxa"/>
          </w:tcPr>
          <w:p w:rsidR="002D02DB" w:rsidRPr="00671CC7" w:rsidRDefault="0035630B" w:rsidP="00661668">
            <w:pPr>
              <w:jc w:val="center"/>
              <w:rPr>
                <w:sz w:val="28"/>
                <w:szCs w:val="28"/>
              </w:rPr>
            </w:pPr>
            <w:r>
              <w:rPr>
                <w:color w:val="000000"/>
                <w:sz w:val="28"/>
                <w:szCs w:val="28"/>
              </w:rPr>
              <w:t>0.958</w:t>
            </w:r>
          </w:p>
        </w:tc>
        <w:tc>
          <w:tcPr>
            <w:tcW w:w="986" w:type="dxa"/>
          </w:tcPr>
          <w:p w:rsidR="002D02DB" w:rsidRDefault="0035630B">
            <w:r w:rsidRPr="0090373E">
              <w:rPr>
                <w:color w:val="000000"/>
                <w:sz w:val="28"/>
                <w:szCs w:val="28"/>
              </w:rPr>
              <w:t>0.958</w:t>
            </w:r>
          </w:p>
        </w:tc>
        <w:tc>
          <w:tcPr>
            <w:tcW w:w="986" w:type="dxa"/>
          </w:tcPr>
          <w:p w:rsidR="002D02DB" w:rsidRDefault="0035630B">
            <w:r w:rsidRPr="0090373E">
              <w:rPr>
                <w:color w:val="000000"/>
                <w:sz w:val="28"/>
                <w:szCs w:val="28"/>
              </w:rPr>
              <w:t>0.958</w:t>
            </w:r>
          </w:p>
        </w:tc>
        <w:tc>
          <w:tcPr>
            <w:tcW w:w="986" w:type="dxa"/>
          </w:tcPr>
          <w:p w:rsidR="002D02DB" w:rsidRDefault="0035630B">
            <w:r w:rsidRPr="0090373E">
              <w:rPr>
                <w:color w:val="000000"/>
                <w:sz w:val="28"/>
                <w:szCs w:val="28"/>
              </w:rPr>
              <w:t>0.958</w:t>
            </w:r>
          </w:p>
        </w:tc>
        <w:tc>
          <w:tcPr>
            <w:tcW w:w="986" w:type="dxa"/>
          </w:tcPr>
          <w:p w:rsidR="002D02DB" w:rsidRDefault="0035630B">
            <w:r w:rsidRPr="0090373E">
              <w:rPr>
                <w:color w:val="000000"/>
                <w:sz w:val="28"/>
                <w:szCs w:val="28"/>
              </w:rPr>
              <w:t>0.958</w:t>
            </w:r>
          </w:p>
        </w:tc>
        <w:tc>
          <w:tcPr>
            <w:tcW w:w="986" w:type="dxa"/>
          </w:tcPr>
          <w:p w:rsidR="002D02DB" w:rsidRDefault="0035630B">
            <w:r w:rsidRPr="0090373E">
              <w:rPr>
                <w:color w:val="000000"/>
                <w:sz w:val="28"/>
                <w:szCs w:val="28"/>
              </w:rPr>
              <w:t>0.958</w:t>
            </w:r>
          </w:p>
        </w:tc>
        <w:tc>
          <w:tcPr>
            <w:tcW w:w="986" w:type="dxa"/>
          </w:tcPr>
          <w:p w:rsidR="002D02DB" w:rsidRDefault="0035630B">
            <w:r w:rsidRPr="0090373E">
              <w:rPr>
                <w:color w:val="000000"/>
                <w:sz w:val="28"/>
                <w:szCs w:val="28"/>
              </w:rPr>
              <w:t>0.958</w:t>
            </w:r>
          </w:p>
        </w:tc>
        <w:tc>
          <w:tcPr>
            <w:tcW w:w="986" w:type="dxa"/>
          </w:tcPr>
          <w:p w:rsidR="002D02DB" w:rsidRDefault="0035630B">
            <w:r w:rsidRPr="0090373E">
              <w:rPr>
                <w:color w:val="000000"/>
                <w:sz w:val="28"/>
                <w:szCs w:val="28"/>
              </w:rPr>
              <w:t>0.958</w:t>
            </w:r>
          </w:p>
        </w:tc>
        <w:tc>
          <w:tcPr>
            <w:tcW w:w="986" w:type="dxa"/>
          </w:tcPr>
          <w:p w:rsidR="002D02DB" w:rsidRDefault="0035630B">
            <w:r w:rsidRPr="0090373E">
              <w:rPr>
                <w:color w:val="000000"/>
                <w:sz w:val="28"/>
                <w:szCs w:val="28"/>
              </w:rPr>
              <w:t>0.958</w:t>
            </w:r>
          </w:p>
        </w:tc>
      </w:tr>
      <w:tr w:rsidR="005A133B" w:rsidTr="00C71897">
        <w:tc>
          <w:tcPr>
            <w:tcW w:w="10734" w:type="dxa"/>
            <w:gridSpan w:val="10"/>
            <w:vAlign w:val="center"/>
          </w:tcPr>
          <w:p w:rsidR="00671CC7" w:rsidRPr="00671CC7" w:rsidRDefault="0035630B" w:rsidP="00661668">
            <w:pPr>
              <w:jc w:val="center"/>
              <w:rPr>
                <w:sz w:val="28"/>
                <w:szCs w:val="28"/>
              </w:rPr>
            </w:pPr>
            <w:r w:rsidRPr="00671CC7">
              <w:rPr>
                <w:sz w:val="28"/>
                <w:szCs w:val="28"/>
              </w:rPr>
              <w:t>Котельная ул. Белоносова, 51</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Располагаемая мощность, Гкал/ч</w:t>
            </w:r>
          </w:p>
        </w:tc>
        <w:tc>
          <w:tcPr>
            <w:tcW w:w="986" w:type="dxa"/>
            <w:vAlign w:val="center"/>
          </w:tcPr>
          <w:p w:rsidR="002D02DB" w:rsidRDefault="0035630B" w:rsidP="002D02DB">
            <w:pPr>
              <w:jc w:val="center"/>
            </w:pPr>
            <w:r w:rsidRPr="006E59C7">
              <w:rPr>
                <w:color w:val="000000"/>
                <w:sz w:val="28"/>
                <w:szCs w:val="28"/>
              </w:rPr>
              <w:t>2</w:t>
            </w:r>
          </w:p>
        </w:tc>
        <w:tc>
          <w:tcPr>
            <w:tcW w:w="986" w:type="dxa"/>
            <w:vAlign w:val="center"/>
          </w:tcPr>
          <w:p w:rsidR="002D02DB" w:rsidRDefault="0035630B" w:rsidP="002D02DB">
            <w:pPr>
              <w:jc w:val="center"/>
            </w:pPr>
            <w:r w:rsidRPr="006E59C7">
              <w:rPr>
                <w:color w:val="000000"/>
                <w:sz w:val="28"/>
                <w:szCs w:val="28"/>
              </w:rPr>
              <w:t>2</w:t>
            </w:r>
          </w:p>
        </w:tc>
        <w:tc>
          <w:tcPr>
            <w:tcW w:w="986" w:type="dxa"/>
            <w:vAlign w:val="center"/>
          </w:tcPr>
          <w:p w:rsidR="002D02DB" w:rsidRDefault="0035630B" w:rsidP="002D02DB">
            <w:pPr>
              <w:jc w:val="center"/>
            </w:pPr>
            <w:r w:rsidRPr="006E59C7">
              <w:rPr>
                <w:color w:val="000000"/>
                <w:sz w:val="28"/>
                <w:szCs w:val="28"/>
              </w:rPr>
              <w:t>2</w:t>
            </w:r>
          </w:p>
        </w:tc>
        <w:tc>
          <w:tcPr>
            <w:tcW w:w="986" w:type="dxa"/>
            <w:vAlign w:val="center"/>
          </w:tcPr>
          <w:p w:rsidR="002D02DB" w:rsidRDefault="0035630B" w:rsidP="002D02DB">
            <w:pPr>
              <w:jc w:val="center"/>
            </w:pPr>
            <w:r w:rsidRPr="006E59C7">
              <w:rPr>
                <w:color w:val="000000"/>
                <w:sz w:val="28"/>
                <w:szCs w:val="28"/>
              </w:rPr>
              <w:t>2</w:t>
            </w:r>
          </w:p>
        </w:tc>
        <w:tc>
          <w:tcPr>
            <w:tcW w:w="986" w:type="dxa"/>
            <w:vAlign w:val="center"/>
          </w:tcPr>
          <w:p w:rsidR="002D02DB" w:rsidRDefault="0035630B" w:rsidP="002D02DB">
            <w:pPr>
              <w:jc w:val="center"/>
            </w:pPr>
            <w:r w:rsidRPr="006E59C7">
              <w:rPr>
                <w:color w:val="000000"/>
                <w:sz w:val="28"/>
                <w:szCs w:val="28"/>
              </w:rPr>
              <w:t>2</w:t>
            </w:r>
          </w:p>
        </w:tc>
        <w:tc>
          <w:tcPr>
            <w:tcW w:w="986" w:type="dxa"/>
            <w:vAlign w:val="center"/>
          </w:tcPr>
          <w:p w:rsidR="002D02DB" w:rsidRDefault="0035630B" w:rsidP="002D02DB">
            <w:pPr>
              <w:jc w:val="center"/>
            </w:pPr>
            <w:r w:rsidRPr="006E59C7">
              <w:rPr>
                <w:color w:val="000000"/>
                <w:sz w:val="28"/>
                <w:szCs w:val="28"/>
              </w:rPr>
              <w:t>2</w:t>
            </w:r>
          </w:p>
        </w:tc>
        <w:tc>
          <w:tcPr>
            <w:tcW w:w="986" w:type="dxa"/>
            <w:vAlign w:val="center"/>
          </w:tcPr>
          <w:p w:rsidR="002D02DB" w:rsidRDefault="0035630B" w:rsidP="002D02DB">
            <w:pPr>
              <w:jc w:val="center"/>
            </w:pPr>
            <w:r w:rsidRPr="006E59C7">
              <w:rPr>
                <w:color w:val="000000"/>
                <w:sz w:val="28"/>
                <w:szCs w:val="28"/>
              </w:rPr>
              <w:t>2</w:t>
            </w:r>
          </w:p>
        </w:tc>
        <w:tc>
          <w:tcPr>
            <w:tcW w:w="986" w:type="dxa"/>
            <w:vAlign w:val="center"/>
          </w:tcPr>
          <w:p w:rsidR="002D02DB" w:rsidRDefault="0035630B" w:rsidP="002D02DB">
            <w:pPr>
              <w:jc w:val="center"/>
            </w:pPr>
            <w:r w:rsidRPr="006E59C7">
              <w:rPr>
                <w:color w:val="000000"/>
                <w:sz w:val="28"/>
                <w:szCs w:val="28"/>
              </w:rPr>
              <w:t>2</w:t>
            </w:r>
          </w:p>
        </w:tc>
        <w:tc>
          <w:tcPr>
            <w:tcW w:w="986" w:type="dxa"/>
            <w:vAlign w:val="center"/>
          </w:tcPr>
          <w:p w:rsidR="002D02DB" w:rsidRDefault="0035630B" w:rsidP="002D02DB">
            <w:pPr>
              <w:jc w:val="center"/>
            </w:pPr>
            <w:r w:rsidRPr="006E59C7">
              <w:rPr>
                <w:color w:val="000000"/>
                <w:sz w:val="28"/>
                <w:szCs w:val="28"/>
              </w:rPr>
              <w:t>2</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Тепловая нагрузка потребителей, Гкал/ч</w:t>
            </w:r>
          </w:p>
        </w:tc>
        <w:tc>
          <w:tcPr>
            <w:tcW w:w="986" w:type="dxa"/>
            <w:vAlign w:val="center"/>
          </w:tcPr>
          <w:p w:rsidR="002D02DB" w:rsidRDefault="0035630B" w:rsidP="002D02DB">
            <w:pPr>
              <w:jc w:val="center"/>
            </w:pPr>
            <w:r w:rsidRPr="007732F6">
              <w:rPr>
                <w:color w:val="000000"/>
                <w:sz w:val="28"/>
                <w:szCs w:val="28"/>
              </w:rPr>
              <w:t>0.44</w:t>
            </w:r>
          </w:p>
        </w:tc>
        <w:tc>
          <w:tcPr>
            <w:tcW w:w="986" w:type="dxa"/>
            <w:vAlign w:val="center"/>
          </w:tcPr>
          <w:p w:rsidR="002D02DB" w:rsidRDefault="0035630B" w:rsidP="002D02DB">
            <w:pPr>
              <w:jc w:val="center"/>
            </w:pPr>
            <w:r w:rsidRPr="007732F6">
              <w:rPr>
                <w:color w:val="000000"/>
                <w:sz w:val="28"/>
                <w:szCs w:val="28"/>
              </w:rPr>
              <w:t>0.44</w:t>
            </w:r>
          </w:p>
        </w:tc>
        <w:tc>
          <w:tcPr>
            <w:tcW w:w="986" w:type="dxa"/>
            <w:vAlign w:val="center"/>
          </w:tcPr>
          <w:p w:rsidR="002D02DB" w:rsidRDefault="0035630B" w:rsidP="002D02DB">
            <w:pPr>
              <w:jc w:val="center"/>
            </w:pPr>
            <w:r w:rsidRPr="007732F6">
              <w:rPr>
                <w:color w:val="000000"/>
                <w:sz w:val="28"/>
                <w:szCs w:val="28"/>
              </w:rPr>
              <w:t>0.44</w:t>
            </w:r>
          </w:p>
        </w:tc>
        <w:tc>
          <w:tcPr>
            <w:tcW w:w="986" w:type="dxa"/>
            <w:vAlign w:val="center"/>
          </w:tcPr>
          <w:p w:rsidR="002D02DB" w:rsidRDefault="0035630B" w:rsidP="002D02DB">
            <w:pPr>
              <w:jc w:val="center"/>
            </w:pPr>
            <w:r w:rsidRPr="007732F6">
              <w:rPr>
                <w:color w:val="000000"/>
                <w:sz w:val="28"/>
                <w:szCs w:val="28"/>
              </w:rPr>
              <w:t>0.44</w:t>
            </w:r>
          </w:p>
        </w:tc>
        <w:tc>
          <w:tcPr>
            <w:tcW w:w="986" w:type="dxa"/>
            <w:vAlign w:val="center"/>
          </w:tcPr>
          <w:p w:rsidR="002D02DB" w:rsidRDefault="0035630B" w:rsidP="002D02DB">
            <w:pPr>
              <w:jc w:val="center"/>
            </w:pPr>
            <w:r w:rsidRPr="007732F6">
              <w:rPr>
                <w:color w:val="000000"/>
                <w:sz w:val="28"/>
                <w:szCs w:val="28"/>
              </w:rPr>
              <w:t>0.44</w:t>
            </w:r>
          </w:p>
        </w:tc>
        <w:tc>
          <w:tcPr>
            <w:tcW w:w="986" w:type="dxa"/>
            <w:vAlign w:val="center"/>
          </w:tcPr>
          <w:p w:rsidR="002D02DB" w:rsidRDefault="0035630B" w:rsidP="002D02DB">
            <w:pPr>
              <w:jc w:val="center"/>
            </w:pPr>
            <w:r w:rsidRPr="007732F6">
              <w:rPr>
                <w:color w:val="000000"/>
                <w:sz w:val="28"/>
                <w:szCs w:val="28"/>
              </w:rPr>
              <w:t>0.44</w:t>
            </w:r>
          </w:p>
        </w:tc>
        <w:tc>
          <w:tcPr>
            <w:tcW w:w="986" w:type="dxa"/>
            <w:vAlign w:val="center"/>
          </w:tcPr>
          <w:p w:rsidR="002D02DB" w:rsidRDefault="0035630B" w:rsidP="002D02DB">
            <w:pPr>
              <w:jc w:val="center"/>
            </w:pPr>
            <w:r w:rsidRPr="007732F6">
              <w:rPr>
                <w:color w:val="000000"/>
                <w:sz w:val="28"/>
                <w:szCs w:val="28"/>
              </w:rPr>
              <w:t>0.44</w:t>
            </w:r>
          </w:p>
        </w:tc>
        <w:tc>
          <w:tcPr>
            <w:tcW w:w="986" w:type="dxa"/>
            <w:vAlign w:val="center"/>
          </w:tcPr>
          <w:p w:rsidR="002D02DB" w:rsidRDefault="0035630B" w:rsidP="002D02DB">
            <w:pPr>
              <w:jc w:val="center"/>
            </w:pPr>
            <w:r w:rsidRPr="007732F6">
              <w:rPr>
                <w:color w:val="000000"/>
                <w:sz w:val="28"/>
                <w:szCs w:val="28"/>
              </w:rPr>
              <w:t>0.44</w:t>
            </w:r>
          </w:p>
        </w:tc>
        <w:tc>
          <w:tcPr>
            <w:tcW w:w="986" w:type="dxa"/>
            <w:vAlign w:val="center"/>
          </w:tcPr>
          <w:p w:rsidR="002D02DB" w:rsidRDefault="0035630B" w:rsidP="002D02DB">
            <w:pPr>
              <w:jc w:val="center"/>
            </w:pPr>
            <w:r w:rsidRPr="007732F6">
              <w:rPr>
                <w:color w:val="000000"/>
                <w:sz w:val="28"/>
                <w:szCs w:val="28"/>
              </w:rPr>
              <w:t>0.44</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Резервная тепловая мощность, Гкал/ч</w:t>
            </w:r>
          </w:p>
        </w:tc>
        <w:tc>
          <w:tcPr>
            <w:tcW w:w="986" w:type="dxa"/>
          </w:tcPr>
          <w:p w:rsidR="002D02DB" w:rsidRPr="00671CC7" w:rsidRDefault="0035630B" w:rsidP="00661668">
            <w:pPr>
              <w:jc w:val="center"/>
              <w:rPr>
                <w:sz w:val="28"/>
                <w:szCs w:val="28"/>
              </w:rPr>
            </w:pPr>
            <w:r>
              <w:rPr>
                <w:color w:val="000000"/>
                <w:sz w:val="28"/>
                <w:szCs w:val="28"/>
              </w:rPr>
              <w:t>1.527</w:t>
            </w:r>
          </w:p>
        </w:tc>
        <w:tc>
          <w:tcPr>
            <w:tcW w:w="986" w:type="dxa"/>
          </w:tcPr>
          <w:p w:rsidR="002D02DB" w:rsidRDefault="0035630B">
            <w:r w:rsidRPr="00AB64F0">
              <w:rPr>
                <w:color w:val="000000"/>
                <w:sz w:val="28"/>
                <w:szCs w:val="28"/>
              </w:rPr>
              <w:t>1.527</w:t>
            </w:r>
          </w:p>
        </w:tc>
        <w:tc>
          <w:tcPr>
            <w:tcW w:w="986" w:type="dxa"/>
          </w:tcPr>
          <w:p w:rsidR="002D02DB" w:rsidRDefault="0035630B">
            <w:r w:rsidRPr="00AB64F0">
              <w:rPr>
                <w:color w:val="000000"/>
                <w:sz w:val="28"/>
                <w:szCs w:val="28"/>
              </w:rPr>
              <w:t>1.527</w:t>
            </w:r>
          </w:p>
        </w:tc>
        <w:tc>
          <w:tcPr>
            <w:tcW w:w="986" w:type="dxa"/>
          </w:tcPr>
          <w:p w:rsidR="002D02DB" w:rsidRDefault="0035630B">
            <w:r w:rsidRPr="00AB64F0">
              <w:rPr>
                <w:color w:val="000000"/>
                <w:sz w:val="28"/>
                <w:szCs w:val="28"/>
              </w:rPr>
              <w:t>1.527</w:t>
            </w:r>
          </w:p>
        </w:tc>
        <w:tc>
          <w:tcPr>
            <w:tcW w:w="986" w:type="dxa"/>
          </w:tcPr>
          <w:p w:rsidR="002D02DB" w:rsidRDefault="0035630B">
            <w:r w:rsidRPr="00AB64F0">
              <w:rPr>
                <w:color w:val="000000"/>
                <w:sz w:val="28"/>
                <w:szCs w:val="28"/>
              </w:rPr>
              <w:t>1.527</w:t>
            </w:r>
          </w:p>
        </w:tc>
        <w:tc>
          <w:tcPr>
            <w:tcW w:w="986" w:type="dxa"/>
          </w:tcPr>
          <w:p w:rsidR="002D02DB" w:rsidRDefault="0035630B">
            <w:r w:rsidRPr="00AB64F0">
              <w:rPr>
                <w:color w:val="000000"/>
                <w:sz w:val="28"/>
                <w:szCs w:val="28"/>
              </w:rPr>
              <w:t>1.527</w:t>
            </w:r>
          </w:p>
        </w:tc>
        <w:tc>
          <w:tcPr>
            <w:tcW w:w="986" w:type="dxa"/>
          </w:tcPr>
          <w:p w:rsidR="002D02DB" w:rsidRDefault="0035630B">
            <w:r w:rsidRPr="00AB64F0">
              <w:rPr>
                <w:color w:val="000000"/>
                <w:sz w:val="28"/>
                <w:szCs w:val="28"/>
              </w:rPr>
              <w:t>1.527</w:t>
            </w:r>
          </w:p>
        </w:tc>
        <w:tc>
          <w:tcPr>
            <w:tcW w:w="986" w:type="dxa"/>
          </w:tcPr>
          <w:p w:rsidR="002D02DB" w:rsidRDefault="0035630B">
            <w:r w:rsidRPr="00AB64F0">
              <w:rPr>
                <w:color w:val="000000"/>
                <w:sz w:val="28"/>
                <w:szCs w:val="28"/>
              </w:rPr>
              <w:t>1.527</w:t>
            </w:r>
          </w:p>
        </w:tc>
        <w:tc>
          <w:tcPr>
            <w:tcW w:w="986" w:type="dxa"/>
          </w:tcPr>
          <w:p w:rsidR="002D02DB" w:rsidRDefault="0035630B">
            <w:r w:rsidRPr="00AB64F0">
              <w:rPr>
                <w:color w:val="000000"/>
                <w:sz w:val="28"/>
                <w:szCs w:val="28"/>
              </w:rPr>
              <w:t>1.527</w:t>
            </w:r>
          </w:p>
        </w:tc>
      </w:tr>
      <w:tr w:rsidR="005A133B" w:rsidTr="00C71897">
        <w:tc>
          <w:tcPr>
            <w:tcW w:w="10734" w:type="dxa"/>
            <w:gridSpan w:val="10"/>
            <w:vAlign w:val="center"/>
          </w:tcPr>
          <w:p w:rsidR="00671CC7" w:rsidRPr="00671CC7" w:rsidRDefault="0035630B" w:rsidP="00661668">
            <w:pPr>
              <w:jc w:val="center"/>
              <w:rPr>
                <w:sz w:val="28"/>
                <w:szCs w:val="28"/>
              </w:rPr>
            </w:pPr>
            <w:r w:rsidRPr="00671CC7">
              <w:rPr>
                <w:sz w:val="28"/>
                <w:szCs w:val="28"/>
              </w:rPr>
              <w:lastRenderedPageBreak/>
              <w:t>Котельная ул. Ленина, 112</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Располагаемая мощность, Гкал/ч</w:t>
            </w:r>
          </w:p>
        </w:tc>
        <w:tc>
          <w:tcPr>
            <w:tcW w:w="986" w:type="dxa"/>
            <w:vAlign w:val="center"/>
          </w:tcPr>
          <w:p w:rsidR="002D02DB" w:rsidRDefault="0035630B" w:rsidP="002D02DB">
            <w:pPr>
              <w:jc w:val="center"/>
            </w:pPr>
            <w:r w:rsidRPr="00916033">
              <w:rPr>
                <w:color w:val="000000"/>
                <w:sz w:val="28"/>
                <w:szCs w:val="28"/>
              </w:rPr>
              <w:t>2,18</w:t>
            </w:r>
          </w:p>
        </w:tc>
        <w:tc>
          <w:tcPr>
            <w:tcW w:w="986" w:type="dxa"/>
            <w:vAlign w:val="center"/>
          </w:tcPr>
          <w:p w:rsidR="002D02DB" w:rsidRDefault="0035630B" w:rsidP="002D02DB">
            <w:pPr>
              <w:jc w:val="center"/>
            </w:pPr>
            <w:r w:rsidRPr="00916033">
              <w:rPr>
                <w:color w:val="000000"/>
                <w:sz w:val="28"/>
                <w:szCs w:val="28"/>
              </w:rPr>
              <w:t>2,18</w:t>
            </w:r>
          </w:p>
        </w:tc>
        <w:tc>
          <w:tcPr>
            <w:tcW w:w="986" w:type="dxa"/>
            <w:vAlign w:val="center"/>
          </w:tcPr>
          <w:p w:rsidR="002D02DB" w:rsidRDefault="0035630B" w:rsidP="002D02DB">
            <w:pPr>
              <w:jc w:val="center"/>
            </w:pPr>
            <w:r w:rsidRPr="00916033">
              <w:rPr>
                <w:color w:val="000000"/>
                <w:sz w:val="28"/>
                <w:szCs w:val="28"/>
              </w:rPr>
              <w:t>2,18</w:t>
            </w:r>
          </w:p>
        </w:tc>
        <w:tc>
          <w:tcPr>
            <w:tcW w:w="986" w:type="dxa"/>
            <w:vAlign w:val="center"/>
          </w:tcPr>
          <w:p w:rsidR="002D02DB" w:rsidRDefault="0035630B" w:rsidP="002D02DB">
            <w:pPr>
              <w:jc w:val="center"/>
            </w:pPr>
            <w:r w:rsidRPr="00916033">
              <w:rPr>
                <w:color w:val="000000"/>
                <w:sz w:val="28"/>
                <w:szCs w:val="28"/>
              </w:rPr>
              <w:t>2,18</w:t>
            </w:r>
          </w:p>
        </w:tc>
        <w:tc>
          <w:tcPr>
            <w:tcW w:w="986" w:type="dxa"/>
            <w:vAlign w:val="center"/>
          </w:tcPr>
          <w:p w:rsidR="002D02DB" w:rsidRDefault="0035630B" w:rsidP="002D02DB">
            <w:pPr>
              <w:jc w:val="center"/>
            </w:pPr>
            <w:r w:rsidRPr="00916033">
              <w:rPr>
                <w:color w:val="000000"/>
                <w:sz w:val="28"/>
                <w:szCs w:val="28"/>
              </w:rPr>
              <w:t>2,18</w:t>
            </w:r>
          </w:p>
        </w:tc>
        <w:tc>
          <w:tcPr>
            <w:tcW w:w="986" w:type="dxa"/>
            <w:vAlign w:val="center"/>
          </w:tcPr>
          <w:p w:rsidR="002D02DB" w:rsidRDefault="0035630B" w:rsidP="002D02DB">
            <w:pPr>
              <w:jc w:val="center"/>
            </w:pPr>
            <w:r w:rsidRPr="00916033">
              <w:rPr>
                <w:color w:val="000000"/>
                <w:sz w:val="28"/>
                <w:szCs w:val="28"/>
              </w:rPr>
              <w:t>2,18</w:t>
            </w:r>
          </w:p>
        </w:tc>
        <w:tc>
          <w:tcPr>
            <w:tcW w:w="986" w:type="dxa"/>
            <w:vAlign w:val="center"/>
          </w:tcPr>
          <w:p w:rsidR="002D02DB" w:rsidRDefault="0035630B" w:rsidP="002D02DB">
            <w:pPr>
              <w:jc w:val="center"/>
            </w:pPr>
            <w:r w:rsidRPr="00916033">
              <w:rPr>
                <w:color w:val="000000"/>
                <w:sz w:val="28"/>
                <w:szCs w:val="28"/>
              </w:rPr>
              <w:t>2,18</w:t>
            </w:r>
          </w:p>
        </w:tc>
        <w:tc>
          <w:tcPr>
            <w:tcW w:w="986" w:type="dxa"/>
            <w:vAlign w:val="center"/>
          </w:tcPr>
          <w:p w:rsidR="002D02DB" w:rsidRDefault="0035630B" w:rsidP="002D02DB">
            <w:pPr>
              <w:jc w:val="center"/>
            </w:pPr>
            <w:r w:rsidRPr="00916033">
              <w:rPr>
                <w:color w:val="000000"/>
                <w:sz w:val="28"/>
                <w:szCs w:val="28"/>
              </w:rPr>
              <w:t>2,18</w:t>
            </w:r>
          </w:p>
        </w:tc>
        <w:tc>
          <w:tcPr>
            <w:tcW w:w="986" w:type="dxa"/>
            <w:vAlign w:val="center"/>
          </w:tcPr>
          <w:p w:rsidR="002D02DB" w:rsidRDefault="0035630B" w:rsidP="002D02DB">
            <w:pPr>
              <w:jc w:val="center"/>
            </w:pPr>
            <w:r w:rsidRPr="00916033">
              <w:rPr>
                <w:color w:val="000000"/>
                <w:sz w:val="28"/>
                <w:szCs w:val="28"/>
              </w:rPr>
              <w:t>2,18</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Тепловая нагрузка потребителей, Гкал/ч</w:t>
            </w:r>
          </w:p>
        </w:tc>
        <w:tc>
          <w:tcPr>
            <w:tcW w:w="986" w:type="dxa"/>
            <w:vAlign w:val="center"/>
          </w:tcPr>
          <w:p w:rsidR="002D02DB" w:rsidRDefault="0035630B" w:rsidP="002D02DB">
            <w:pPr>
              <w:jc w:val="center"/>
            </w:pPr>
            <w:r w:rsidRPr="00E75242">
              <w:rPr>
                <w:color w:val="000000"/>
                <w:sz w:val="28"/>
                <w:szCs w:val="28"/>
              </w:rPr>
              <w:t>1.071</w:t>
            </w:r>
          </w:p>
        </w:tc>
        <w:tc>
          <w:tcPr>
            <w:tcW w:w="986" w:type="dxa"/>
            <w:vAlign w:val="center"/>
          </w:tcPr>
          <w:p w:rsidR="002D02DB" w:rsidRDefault="0035630B" w:rsidP="002D02DB">
            <w:pPr>
              <w:jc w:val="center"/>
            </w:pPr>
            <w:r w:rsidRPr="00E75242">
              <w:rPr>
                <w:color w:val="000000"/>
                <w:sz w:val="28"/>
                <w:szCs w:val="28"/>
              </w:rPr>
              <w:t>1.071</w:t>
            </w:r>
          </w:p>
        </w:tc>
        <w:tc>
          <w:tcPr>
            <w:tcW w:w="986" w:type="dxa"/>
            <w:vAlign w:val="center"/>
          </w:tcPr>
          <w:p w:rsidR="002D02DB" w:rsidRDefault="0035630B" w:rsidP="002D02DB">
            <w:pPr>
              <w:jc w:val="center"/>
            </w:pPr>
            <w:r w:rsidRPr="00E75242">
              <w:rPr>
                <w:color w:val="000000"/>
                <w:sz w:val="28"/>
                <w:szCs w:val="28"/>
              </w:rPr>
              <w:t>1.071</w:t>
            </w:r>
          </w:p>
        </w:tc>
        <w:tc>
          <w:tcPr>
            <w:tcW w:w="986" w:type="dxa"/>
            <w:vAlign w:val="center"/>
          </w:tcPr>
          <w:p w:rsidR="002D02DB" w:rsidRDefault="0035630B" w:rsidP="002D02DB">
            <w:pPr>
              <w:jc w:val="center"/>
            </w:pPr>
            <w:r w:rsidRPr="00E75242">
              <w:rPr>
                <w:color w:val="000000"/>
                <w:sz w:val="28"/>
                <w:szCs w:val="28"/>
              </w:rPr>
              <w:t>1.071</w:t>
            </w:r>
          </w:p>
        </w:tc>
        <w:tc>
          <w:tcPr>
            <w:tcW w:w="986" w:type="dxa"/>
            <w:vAlign w:val="center"/>
          </w:tcPr>
          <w:p w:rsidR="002D02DB" w:rsidRDefault="0035630B" w:rsidP="002D02DB">
            <w:pPr>
              <w:jc w:val="center"/>
            </w:pPr>
            <w:r w:rsidRPr="00E75242">
              <w:rPr>
                <w:color w:val="000000"/>
                <w:sz w:val="28"/>
                <w:szCs w:val="28"/>
              </w:rPr>
              <w:t>1.071</w:t>
            </w:r>
          </w:p>
        </w:tc>
        <w:tc>
          <w:tcPr>
            <w:tcW w:w="986" w:type="dxa"/>
            <w:vAlign w:val="center"/>
          </w:tcPr>
          <w:p w:rsidR="002D02DB" w:rsidRDefault="0035630B" w:rsidP="002D02DB">
            <w:pPr>
              <w:jc w:val="center"/>
            </w:pPr>
            <w:r w:rsidRPr="00E75242">
              <w:rPr>
                <w:color w:val="000000"/>
                <w:sz w:val="28"/>
                <w:szCs w:val="28"/>
              </w:rPr>
              <w:t>1.071</w:t>
            </w:r>
          </w:p>
        </w:tc>
        <w:tc>
          <w:tcPr>
            <w:tcW w:w="986" w:type="dxa"/>
            <w:vAlign w:val="center"/>
          </w:tcPr>
          <w:p w:rsidR="002D02DB" w:rsidRDefault="0035630B" w:rsidP="002D02DB">
            <w:pPr>
              <w:jc w:val="center"/>
            </w:pPr>
            <w:r w:rsidRPr="00E75242">
              <w:rPr>
                <w:color w:val="000000"/>
                <w:sz w:val="28"/>
                <w:szCs w:val="28"/>
              </w:rPr>
              <w:t>1.071</w:t>
            </w:r>
          </w:p>
        </w:tc>
        <w:tc>
          <w:tcPr>
            <w:tcW w:w="986" w:type="dxa"/>
            <w:vAlign w:val="center"/>
          </w:tcPr>
          <w:p w:rsidR="002D02DB" w:rsidRDefault="0035630B" w:rsidP="002D02DB">
            <w:pPr>
              <w:jc w:val="center"/>
            </w:pPr>
            <w:r w:rsidRPr="00E75242">
              <w:rPr>
                <w:color w:val="000000"/>
                <w:sz w:val="28"/>
                <w:szCs w:val="28"/>
              </w:rPr>
              <w:t>1.071</w:t>
            </w:r>
          </w:p>
        </w:tc>
        <w:tc>
          <w:tcPr>
            <w:tcW w:w="986" w:type="dxa"/>
            <w:vAlign w:val="center"/>
          </w:tcPr>
          <w:p w:rsidR="002D02DB" w:rsidRDefault="0035630B" w:rsidP="002D02DB">
            <w:pPr>
              <w:jc w:val="center"/>
            </w:pPr>
            <w:r w:rsidRPr="00E75242">
              <w:rPr>
                <w:color w:val="000000"/>
                <w:sz w:val="28"/>
                <w:szCs w:val="28"/>
              </w:rPr>
              <w:t>1.071</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Резервная тепловая мощность, Гкал/ч</w:t>
            </w:r>
          </w:p>
        </w:tc>
        <w:tc>
          <w:tcPr>
            <w:tcW w:w="986" w:type="dxa"/>
          </w:tcPr>
          <w:p w:rsidR="002D02DB" w:rsidRPr="00671CC7" w:rsidRDefault="0035630B" w:rsidP="00661668">
            <w:pPr>
              <w:jc w:val="center"/>
              <w:rPr>
                <w:sz w:val="28"/>
                <w:szCs w:val="28"/>
              </w:rPr>
            </w:pPr>
            <w:r>
              <w:rPr>
                <w:color w:val="000000"/>
                <w:sz w:val="28"/>
                <w:szCs w:val="28"/>
              </w:rPr>
              <w:t>1.069</w:t>
            </w:r>
          </w:p>
        </w:tc>
        <w:tc>
          <w:tcPr>
            <w:tcW w:w="986" w:type="dxa"/>
          </w:tcPr>
          <w:p w:rsidR="002D02DB" w:rsidRDefault="0035630B">
            <w:r w:rsidRPr="00845041">
              <w:rPr>
                <w:color w:val="000000"/>
                <w:sz w:val="28"/>
                <w:szCs w:val="28"/>
              </w:rPr>
              <w:t>1.069</w:t>
            </w:r>
          </w:p>
        </w:tc>
        <w:tc>
          <w:tcPr>
            <w:tcW w:w="986" w:type="dxa"/>
          </w:tcPr>
          <w:p w:rsidR="002D02DB" w:rsidRDefault="0035630B">
            <w:r w:rsidRPr="00845041">
              <w:rPr>
                <w:color w:val="000000"/>
                <w:sz w:val="28"/>
                <w:szCs w:val="28"/>
              </w:rPr>
              <w:t>1.069</w:t>
            </w:r>
          </w:p>
        </w:tc>
        <w:tc>
          <w:tcPr>
            <w:tcW w:w="986" w:type="dxa"/>
          </w:tcPr>
          <w:p w:rsidR="002D02DB" w:rsidRDefault="0035630B">
            <w:r w:rsidRPr="00845041">
              <w:rPr>
                <w:color w:val="000000"/>
                <w:sz w:val="28"/>
                <w:szCs w:val="28"/>
              </w:rPr>
              <w:t>1.069</w:t>
            </w:r>
          </w:p>
        </w:tc>
        <w:tc>
          <w:tcPr>
            <w:tcW w:w="986" w:type="dxa"/>
          </w:tcPr>
          <w:p w:rsidR="002D02DB" w:rsidRDefault="0035630B">
            <w:r w:rsidRPr="00845041">
              <w:rPr>
                <w:color w:val="000000"/>
                <w:sz w:val="28"/>
                <w:szCs w:val="28"/>
              </w:rPr>
              <w:t>1.069</w:t>
            </w:r>
          </w:p>
        </w:tc>
        <w:tc>
          <w:tcPr>
            <w:tcW w:w="986" w:type="dxa"/>
          </w:tcPr>
          <w:p w:rsidR="002D02DB" w:rsidRDefault="0035630B">
            <w:r w:rsidRPr="00845041">
              <w:rPr>
                <w:color w:val="000000"/>
                <w:sz w:val="28"/>
                <w:szCs w:val="28"/>
              </w:rPr>
              <w:t>1.069</w:t>
            </w:r>
          </w:p>
        </w:tc>
        <w:tc>
          <w:tcPr>
            <w:tcW w:w="986" w:type="dxa"/>
          </w:tcPr>
          <w:p w:rsidR="002D02DB" w:rsidRDefault="0035630B">
            <w:r w:rsidRPr="00845041">
              <w:rPr>
                <w:color w:val="000000"/>
                <w:sz w:val="28"/>
                <w:szCs w:val="28"/>
              </w:rPr>
              <w:t>1.069</w:t>
            </w:r>
          </w:p>
        </w:tc>
        <w:tc>
          <w:tcPr>
            <w:tcW w:w="986" w:type="dxa"/>
          </w:tcPr>
          <w:p w:rsidR="002D02DB" w:rsidRDefault="0035630B">
            <w:r w:rsidRPr="00845041">
              <w:rPr>
                <w:color w:val="000000"/>
                <w:sz w:val="28"/>
                <w:szCs w:val="28"/>
              </w:rPr>
              <w:t>1.069</w:t>
            </w:r>
          </w:p>
        </w:tc>
        <w:tc>
          <w:tcPr>
            <w:tcW w:w="986" w:type="dxa"/>
          </w:tcPr>
          <w:p w:rsidR="002D02DB" w:rsidRDefault="0035630B">
            <w:r w:rsidRPr="00845041">
              <w:rPr>
                <w:color w:val="000000"/>
                <w:sz w:val="28"/>
                <w:szCs w:val="28"/>
              </w:rPr>
              <w:t>1.069</w:t>
            </w:r>
          </w:p>
        </w:tc>
      </w:tr>
      <w:tr w:rsidR="005A133B" w:rsidTr="00C71897">
        <w:tc>
          <w:tcPr>
            <w:tcW w:w="10734" w:type="dxa"/>
            <w:gridSpan w:val="10"/>
            <w:vAlign w:val="center"/>
          </w:tcPr>
          <w:p w:rsidR="00671CC7" w:rsidRPr="00671CC7" w:rsidRDefault="0035630B" w:rsidP="00661668">
            <w:pPr>
              <w:jc w:val="center"/>
              <w:rPr>
                <w:sz w:val="28"/>
                <w:szCs w:val="28"/>
              </w:rPr>
            </w:pPr>
            <w:r w:rsidRPr="00671CC7">
              <w:rPr>
                <w:sz w:val="28"/>
                <w:szCs w:val="28"/>
              </w:rPr>
              <w:t>Котельная ул. Олохова, 85</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Располагаемая мощность, Гкал/ч</w:t>
            </w:r>
          </w:p>
        </w:tc>
        <w:tc>
          <w:tcPr>
            <w:tcW w:w="986" w:type="dxa"/>
            <w:vAlign w:val="center"/>
          </w:tcPr>
          <w:p w:rsidR="002D02DB" w:rsidRDefault="0035630B" w:rsidP="002D02DB">
            <w:pPr>
              <w:jc w:val="center"/>
            </w:pPr>
            <w:r w:rsidRPr="008A0D26">
              <w:rPr>
                <w:color w:val="000000"/>
                <w:sz w:val="28"/>
                <w:szCs w:val="28"/>
              </w:rPr>
              <w:t>0,2</w:t>
            </w:r>
          </w:p>
        </w:tc>
        <w:tc>
          <w:tcPr>
            <w:tcW w:w="986" w:type="dxa"/>
            <w:vAlign w:val="center"/>
          </w:tcPr>
          <w:p w:rsidR="002D02DB" w:rsidRDefault="0035630B" w:rsidP="002D02DB">
            <w:pPr>
              <w:jc w:val="center"/>
            </w:pPr>
            <w:r w:rsidRPr="008A0D26">
              <w:rPr>
                <w:color w:val="000000"/>
                <w:sz w:val="28"/>
                <w:szCs w:val="28"/>
              </w:rPr>
              <w:t>0,2</w:t>
            </w:r>
          </w:p>
        </w:tc>
        <w:tc>
          <w:tcPr>
            <w:tcW w:w="986" w:type="dxa"/>
            <w:vAlign w:val="center"/>
          </w:tcPr>
          <w:p w:rsidR="002D02DB" w:rsidRDefault="0035630B" w:rsidP="002D02DB">
            <w:pPr>
              <w:jc w:val="center"/>
            </w:pPr>
            <w:r w:rsidRPr="008A0D26">
              <w:rPr>
                <w:color w:val="000000"/>
                <w:sz w:val="28"/>
                <w:szCs w:val="28"/>
              </w:rPr>
              <w:t>0,2</w:t>
            </w:r>
          </w:p>
        </w:tc>
        <w:tc>
          <w:tcPr>
            <w:tcW w:w="986" w:type="dxa"/>
            <w:vAlign w:val="center"/>
          </w:tcPr>
          <w:p w:rsidR="002D02DB" w:rsidRDefault="0035630B" w:rsidP="002D02DB">
            <w:pPr>
              <w:jc w:val="center"/>
            </w:pPr>
            <w:r w:rsidRPr="008A0D26">
              <w:rPr>
                <w:color w:val="000000"/>
                <w:sz w:val="28"/>
                <w:szCs w:val="28"/>
              </w:rPr>
              <w:t>0,2</w:t>
            </w:r>
          </w:p>
        </w:tc>
        <w:tc>
          <w:tcPr>
            <w:tcW w:w="986" w:type="dxa"/>
            <w:vAlign w:val="center"/>
          </w:tcPr>
          <w:p w:rsidR="002D02DB" w:rsidRDefault="0035630B" w:rsidP="002D02DB">
            <w:pPr>
              <w:jc w:val="center"/>
            </w:pPr>
            <w:r w:rsidRPr="008A0D26">
              <w:rPr>
                <w:color w:val="000000"/>
                <w:sz w:val="28"/>
                <w:szCs w:val="28"/>
              </w:rPr>
              <w:t>0,2</w:t>
            </w:r>
          </w:p>
        </w:tc>
        <w:tc>
          <w:tcPr>
            <w:tcW w:w="986" w:type="dxa"/>
            <w:vAlign w:val="center"/>
          </w:tcPr>
          <w:p w:rsidR="002D02DB" w:rsidRDefault="0035630B" w:rsidP="002D02DB">
            <w:pPr>
              <w:jc w:val="center"/>
            </w:pPr>
            <w:r w:rsidRPr="008A0D26">
              <w:rPr>
                <w:color w:val="000000"/>
                <w:sz w:val="28"/>
                <w:szCs w:val="28"/>
              </w:rPr>
              <w:t>0,2</w:t>
            </w:r>
          </w:p>
        </w:tc>
        <w:tc>
          <w:tcPr>
            <w:tcW w:w="986" w:type="dxa"/>
            <w:vAlign w:val="center"/>
          </w:tcPr>
          <w:p w:rsidR="002D02DB" w:rsidRDefault="0035630B" w:rsidP="002D02DB">
            <w:pPr>
              <w:jc w:val="center"/>
            </w:pPr>
            <w:r w:rsidRPr="008A0D26">
              <w:rPr>
                <w:color w:val="000000"/>
                <w:sz w:val="28"/>
                <w:szCs w:val="28"/>
              </w:rPr>
              <w:t>0,2</w:t>
            </w:r>
          </w:p>
        </w:tc>
        <w:tc>
          <w:tcPr>
            <w:tcW w:w="986" w:type="dxa"/>
            <w:vAlign w:val="center"/>
          </w:tcPr>
          <w:p w:rsidR="002D02DB" w:rsidRDefault="0035630B" w:rsidP="002D02DB">
            <w:pPr>
              <w:jc w:val="center"/>
            </w:pPr>
            <w:r w:rsidRPr="008A0D26">
              <w:rPr>
                <w:color w:val="000000"/>
                <w:sz w:val="28"/>
                <w:szCs w:val="28"/>
              </w:rPr>
              <w:t>0,2</w:t>
            </w:r>
          </w:p>
        </w:tc>
        <w:tc>
          <w:tcPr>
            <w:tcW w:w="986" w:type="dxa"/>
            <w:vAlign w:val="center"/>
          </w:tcPr>
          <w:p w:rsidR="002D02DB" w:rsidRDefault="0035630B" w:rsidP="002D02DB">
            <w:pPr>
              <w:jc w:val="center"/>
            </w:pPr>
            <w:r w:rsidRPr="008A0D26">
              <w:rPr>
                <w:color w:val="000000"/>
                <w:sz w:val="28"/>
                <w:szCs w:val="28"/>
              </w:rPr>
              <w:t>0,2</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Тепловая нагрузка потребителей, Гкал/ч</w:t>
            </w:r>
          </w:p>
        </w:tc>
        <w:tc>
          <w:tcPr>
            <w:tcW w:w="986" w:type="dxa"/>
            <w:vAlign w:val="center"/>
          </w:tcPr>
          <w:p w:rsidR="002D02DB" w:rsidRDefault="0035630B" w:rsidP="002D02DB">
            <w:pPr>
              <w:jc w:val="center"/>
            </w:pPr>
            <w:r w:rsidRPr="002F6C90">
              <w:rPr>
                <w:color w:val="000000"/>
                <w:sz w:val="28"/>
                <w:szCs w:val="28"/>
              </w:rPr>
              <w:t>0.199</w:t>
            </w:r>
          </w:p>
        </w:tc>
        <w:tc>
          <w:tcPr>
            <w:tcW w:w="986" w:type="dxa"/>
            <w:vAlign w:val="center"/>
          </w:tcPr>
          <w:p w:rsidR="002D02DB" w:rsidRDefault="0035630B" w:rsidP="002D02DB">
            <w:pPr>
              <w:jc w:val="center"/>
            </w:pPr>
            <w:r w:rsidRPr="002F6C90">
              <w:rPr>
                <w:color w:val="000000"/>
                <w:sz w:val="28"/>
                <w:szCs w:val="28"/>
              </w:rPr>
              <w:t>0.199</w:t>
            </w:r>
          </w:p>
        </w:tc>
        <w:tc>
          <w:tcPr>
            <w:tcW w:w="986" w:type="dxa"/>
            <w:vAlign w:val="center"/>
          </w:tcPr>
          <w:p w:rsidR="002D02DB" w:rsidRDefault="0035630B" w:rsidP="002D02DB">
            <w:pPr>
              <w:jc w:val="center"/>
            </w:pPr>
            <w:r w:rsidRPr="002F6C90">
              <w:rPr>
                <w:color w:val="000000"/>
                <w:sz w:val="28"/>
                <w:szCs w:val="28"/>
              </w:rPr>
              <w:t>0.199</w:t>
            </w:r>
          </w:p>
        </w:tc>
        <w:tc>
          <w:tcPr>
            <w:tcW w:w="986" w:type="dxa"/>
            <w:vAlign w:val="center"/>
          </w:tcPr>
          <w:p w:rsidR="002D02DB" w:rsidRDefault="0035630B" w:rsidP="002D02DB">
            <w:pPr>
              <w:jc w:val="center"/>
            </w:pPr>
            <w:r w:rsidRPr="002F6C90">
              <w:rPr>
                <w:color w:val="000000"/>
                <w:sz w:val="28"/>
                <w:szCs w:val="28"/>
              </w:rPr>
              <w:t>0.199</w:t>
            </w:r>
          </w:p>
        </w:tc>
        <w:tc>
          <w:tcPr>
            <w:tcW w:w="986" w:type="dxa"/>
            <w:vAlign w:val="center"/>
          </w:tcPr>
          <w:p w:rsidR="002D02DB" w:rsidRDefault="0035630B" w:rsidP="002D02DB">
            <w:pPr>
              <w:jc w:val="center"/>
            </w:pPr>
            <w:r w:rsidRPr="002F6C90">
              <w:rPr>
                <w:color w:val="000000"/>
                <w:sz w:val="28"/>
                <w:szCs w:val="28"/>
              </w:rPr>
              <w:t>0.199</w:t>
            </w:r>
          </w:p>
        </w:tc>
        <w:tc>
          <w:tcPr>
            <w:tcW w:w="986" w:type="dxa"/>
            <w:vAlign w:val="center"/>
          </w:tcPr>
          <w:p w:rsidR="002D02DB" w:rsidRDefault="0035630B" w:rsidP="002D02DB">
            <w:pPr>
              <w:jc w:val="center"/>
            </w:pPr>
            <w:r w:rsidRPr="002F6C90">
              <w:rPr>
                <w:color w:val="000000"/>
                <w:sz w:val="28"/>
                <w:szCs w:val="28"/>
              </w:rPr>
              <w:t>0.199</w:t>
            </w:r>
          </w:p>
        </w:tc>
        <w:tc>
          <w:tcPr>
            <w:tcW w:w="986" w:type="dxa"/>
            <w:vAlign w:val="center"/>
          </w:tcPr>
          <w:p w:rsidR="002D02DB" w:rsidRDefault="0035630B" w:rsidP="002D02DB">
            <w:pPr>
              <w:jc w:val="center"/>
            </w:pPr>
            <w:r w:rsidRPr="002F6C90">
              <w:rPr>
                <w:color w:val="000000"/>
                <w:sz w:val="28"/>
                <w:szCs w:val="28"/>
              </w:rPr>
              <w:t>0.199</w:t>
            </w:r>
          </w:p>
        </w:tc>
        <w:tc>
          <w:tcPr>
            <w:tcW w:w="986" w:type="dxa"/>
            <w:vAlign w:val="center"/>
          </w:tcPr>
          <w:p w:rsidR="002D02DB" w:rsidRDefault="0035630B" w:rsidP="002D02DB">
            <w:pPr>
              <w:jc w:val="center"/>
            </w:pPr>
            <w:r w:rsidRPr="002F6C90">
              <w:rPr>
                <w:color w:val="000000"/>
                <w:sz w:val="28"/>
                <w:szCs w:val="28"/>
              </w:rPr>
              <w:t>0.199</w:t>
            </w:r>
          </w:p>
        </w:tc>
        <w:tc>
          <w:tcPr>
            <w:tcW w:w="986" w:type="dxa"/>
            <w:vAlign w:val="center"/>
          </w:tcPr>
          <w:p w:rsidR="002D02DB" w:rsidRDefault="0035630B" w:rsidP="002D02DB">
            <w:pPr>
              <w:jc w:val="center"/>
            </w:pPr>
            <w:r w:rsidRPr="002F6C90">
              <w:rPr>
                <w:color w:val="000000"/>
                <w:sz w:val="28"/>
                <w:szCs w:val="28"/>
              </w:rPr>
              <w:t>0.199</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Резервная тепловая мощность, Гкал/ч</w:t>
            </w:r>
          </w:p>
        </w:tc>
        <w:tc>
          <w:tcPr>
            <w:tcW w:w="986" w:type="dxa"/>
            <w:vAlign w:val="center"/>
          </w:tcPr>
          <w:p w:rsidR="002D02DB" w:rsidRPr="00671CC7" w:rsidRDefault="0035630B" w:rsidP="002D02DB">
            <w:pPr>
              <w:jc w:val="center"/>
              <w:rPr>
                <w:sz w:val="28"/>
                <w:szCs w:val="28"/>
              </w:rPr>
            </w:pPr>
            <w:r>
              <w:rPr>
                <w:sz w:val="28"/>
                <w:szCs w:val="28"/>
              </w:rPr>
              <w:t>0</w:t>
            </w:r>
          </w:p>
        </w:tc>
        <w:tc>
          <w:tcPr>
            <w:tcW w:w="986" w:type="dxa"/>
            <w:vAlign w:val="center"/>
          </w:tcPr>
          <w:p w:rsidR="002D02DB" w:rsidRDefault="0035630B" w:rsidP="002D02DB">
            <w:pPr>
              <w:jc w:val="center"/>
            </w:pPr>
            <w:r w:rsidRPr="0017720B">
              <w:rPr>
                <w:sz w:val="28"/>
                <w:szCs w:val="28"/>
              </w:rPr>
              <w:t>0</w:t>
            </w:r>
          </w:p>
        </w:tc>
        <w:tc>
          <w:tcPr>
            <w:tcW w:w="986" w:type="dxa"/>
            <w:vAlign w:val="center"/>
          </w:tcPr>
          <w:p w:rsidR="002D02DB" w:rsidRDefault="0035630B" w:rsidP="002D02DB">
            <w:pPr>
              <w:jc w:val="center"/>
            </w:pPr>
            <w:r w:rsidRPr="0017720B">
              <w:rPr>
                <w:sz w:val="28"/>
                <w:szCs w:val="28"/>
              </w:rPr>
              <w:t>0</w:t>
            </w:r>
          </w:p>
        </w:tc>
        <w:tc>
          <w:tcPr>
            <w:tcW w:w="986" w:type="dxa"/>
            <w:vAlign w:val="center"/>
          </w:tcPr>
          <w:p w:rsidR="002D02DB" w:rsidRDefault="0035630B" w:rsidP="002D02DB">
            <w:pPr>
              <w:jc w:val="center"/>
            </w:pPr>
            <w:r w:rsidRPr="0017720B">
              <w:rPr>
                <w:sz w:val="28"/>
                <w:szCs w:val="28"/>
              </w:rPr>
              <w:t>0</w:t>
            </w:r>
          </w:p>
        </w:tc>
        <w:tc>
          <w:tcPr>
            <w:tcW w:w="986" w:type="dxa"/>
            <w:vAlign w:val="center"/>
          </w:tcPr>
          <w:p w:rsidR="002D02DB" w:rsidRDefault="0035630B" w:rsidP="002D02DB">
            <w:pPr>
              <w:jc w:val="center"/>
            </w:pPr>
            <w:r w:rsidRPr="0017720B">
              <w:rPr>
                <w:sz w:val="28"/>
                <w:szCs w:val="28"/>
              </w:rPr>
              <w:t>0</w:t>
            </w:r>
          </w:p>
        </w:tc>
        <w:tc>
          <w:tcPr>
            <w:tcW w:w="986" w:type="dxa"/>
            <w:vAlign w:val="center"/>
          </w:tcPr>
          <w:p w:rsidR="002D02DB" w:rsidRDefault="0035630B" w:rsidP="002D02DB">
            <w:pPr>
              <w:jc w:val="center"/>
            </w:pPr>
            <w:r w:rsidRPr="0017720B">
              <w:rPr>
                <w:sz w:val="28"/>
                <w:szCs w:val="28"/>
              </w:rPr>
              <w:t>0</w:t>
            </w:r>
          </w:p>
        </w:tc>
        <w:tc>
          <w:tcPr>
            <w:tcW w:w="986" w:type="dxa"/>
            <w:vAlign w:val="center"/>
          </w:tcPr>
          <w:p w:rsidR="002D02DB" w:rsidRDefault="0035630B" w:rsidP="002D02DB">
            <w:pPr>
              <w:jc w:val="center"/>
            </w:pPr>
            <w:r w:rsidRPr="0017720B">
              <w:rPr>
                <w:sz w:val="28"/>
                <w:szCs w:val="28"/>
              </w:rPr>
              <w:t>0</w:t>
            </w:r>
          </w:p>
        </w:tc>
        <w:tc>
          <w:tcPr>
            <w:tcW w:w="986" w:type="dxa"/>
            <w:vAlign w:val="center"/>
          </w:tcPr>
          <w:p w:rsidR="002D02DB" w:rsidRDefault="0035630B" w:rsidP="002D02DB">
            <w:pPr>
              <w:jc w:val="center"/>
            </w:pPr>
            <w:r w:rsidRPr="0017720B">
              <w:rPr>
                <w:sz w:val="28"/>
                <w:szCs w:val="28"/>
              </w:rPr>
              <w:t>0</w:t>
            </w:r>
          </w:p>
        </w:tc>
        <w:tc>
          <w:tcPr>
            <w:tcW w:w="986" w:type="dxa"/>
            <w:vAlign w:val="center"/>
          </w:tcPr>
          <w:p w:rsidR="002D02DB" w:rsidRDefault="0035630B" w:rsidP="002D02DB">
            <w:pPr>
              <w:jc w:val="center"/>
            </w:pPr>
            <w:r w:rsidRPr="0017720B">
              <w:rPr>
                <w:sz w:val="28"/>
                <w:szCs w:val="28"/>
              </w:rPr>
              <w:t>0</w:t>
            </w:r>
          </w:p>
        </w:tc>
      </w:tr>
      <w:tr w:rsidR="005A133B" w:rsidTr="00C71897">
        <w:tc>
          <w:tcPr>
            <w:tcW w:w="10734" w:type="dxa"/>
            <w:gridSpan w:val="10"/>
            <w:vAlign w:val="center"/>
          </w:tcPr>
          <w:p w:rsidR="00671CC7" w:rsidRPr="00671CC7" w:rsidRDefault="0035630B" w:rsidP="00661668">
            <w:pPr>
              <w:jc w:val="center"/>
              <w:rPr>
                <w:sz w:val="28"/>
                <w:szCs w:val="28"/>
              </w:rPr>
            </w:pPr>
            <w:r w:rsidRPr="00671CC7">
              <w:rPr>
                <w:sz w:val="28"/>
                <w:szCs w:val="28"/>
              </w:rPr>
              <w:t>Котельная ул. Победы, 25</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Располагаемая мощность, Гкал/ч</w:t>
            </w:r>
          </w:p>
        </w:tc>
        <w:tc>
          <w:tcPr>
            <w:tcW w:w="986" w:type="dxa"/>
            <w:vAlign w:val="center"/>
          </w:tcPr>
          <w:p w:rsidR="002D02DB" w:rsidRDefault="0035630B" w:rsidP="002D02DB">
            <w:pPr>
              <w:jc w:val="center"/>
            </w:pPr>
            <w:r w:rsidRPr="00313AEF">
              <w:rPr>
                <w:color w:val="000000"/>
                <w:sz w:val="28"/>
                <w:szCs w:val="28"/>
              </w:rPr>
              <w:t>2,89</w:t>
            </w:r>
          </w:p>
        </w:tc>
        <w:tc>
          <w:tcPr>
            <w:tcW w:w="986" w:type="dxa"/>
            <w:vAlign w:val="center"/>
          </w:tcPr>
          <w:p w:rsidR="002D02DB" w:rsidRDefault="0035630B" w:rsidP="002D02DB">
            <w:pPr>
              <w:jc w:val="center"/>
            </w:pPr>
            <w:r w:rsidRPr="00313AEF">
              <w:rPr>
                <w:color w:val="000000"/>
                <w:sz w:val="28"/>
                <w:szCs w:val="28"/>
              </w:rPr>
              <w:t>2,89</w:t>
            </w:r>
          </w:p>
        </w:tc>
        <w:tc>
          <w:tcPr>
            <w:tcW w:w="986" w:type="dxa"/>
            <w:vAlign w:val="center"/>
          </w:tcPr>
          <w:p w:rsidR="002D02DB" w:rsidRDefault="0035630B" w:rsidP="002D02DB">
            <w:pPr>
              <w:jc w:val="center"/>
            </w:pPr>
            <w:r w:rsidRPr="00313AEF">
              <w:rPr>
                <w:color w:val="000000"/>
                <w:sz w:val="28"/>
                <w:szCs w:val="28"/>
              </w:rPr>
              <w:t>2,89</w:t>
            </w:r>
          </w:p>
        </w:tc>
        <w:tc>
          <w:tcPr>
            <w:tcW w:w="986" w:type="dxa"/>
            <w:vAlign w:val="center"/>
          </w:tcPr>
          <w:p w:rsidR="002D02DB" w:rsidRDefault="0035630B" w:rsidP="002D02DB">
            <w:pPr>
              <w:jc w:val="center"/>
            </w:pPr>
            <w:r w:rsidRPr="00313AEF">
              <w:rPr>
                <w:color w:val="000000"/>
                <w:sz w:val="28"/>
                <w:szCs w:val="28"/>
              </w:rPr>
              <w:t>2,89</w:t>
            </w:r>
          </w:p>
        </w:tc>
        <w:tc>
          <w:tcPr>
            <w:tcW w:w="986" w:type="dxa"/>
            <w:vAlign w:val="center"/>
          </w:tcPr>
          <w:p w:rsidR="002D02DB" w:rsidRDefault="0035630B" w:rsidP="002D02DB">
            <w:pPr>
              <w:jc w:val="center"/>
            </w:pPr>
            <w:r w:rsidRPr="00313AEF">
              <w:rPr>
                <w:color w:val="000000"/>
                <w:sz w:val="28"/>
                <w:szCs w:val="28"/>
              </w:rPr>
              <w:t>2,89</w:t>
            </w:r>
          </w:p>
        </w:tc>
        <w:tc>
          <w:tcPr>
            <w:tcW w:w="986" w:type="dxa"/>
            <w:vAlign w:val="center"/>
          </w:tcPr>
          <w:p w:rsidR="002D02DB" w:rsidRDefault="0035630B" w:rsidP="002D02DB">
            <w:pPr>
              <w:jc w:val="center"/>
            </w:pPr>
            <w:r w:rsidRPr="00313AEF">
              <w:rPr>
                <w:color w:val="000000"/>
                <w:sz w:val="28"/>
                <w:szCs w:val="28"/>
              </w:rPr>
              <w:t>2,89</w:t>
            </w:r>
          </w:p>
        </w:tc>
        <w:tc>
          <w:tcPr>
            <w:tcW w:w="986" w:type="dxa"/>
            <w:vAlign w:val="center"/>
          </w:tcPr>
          <w:p w:rsidR="002D02DB" w:rsidRDefault="0035630B" w:rsidP="002D02DB">
            <w:pPr>
              <w:jc w:val="center"/>
            </w:pPr>
            <w:r w:rsidRPr="00313AEF">
              <w:rPr>
                <w:color w:val="000000"/>
                <w:sz w:val="28"/>
                <w:szCs w:val="28"/>
              </w:rPr>
              <w:t>2,89</w:t>
            </w:r>
          </w:p>
        </w:tc>
        <w:tc>
          <w:tcPr>
            <w:tcW w:w="986" w:type="dxa"/>
            <w:vAlign w:val="center"/>
          </w:tcPr>
          <w:p w:rsidR="002D02DB" w:rsidRDefault="0035630B" w:rsidP="002D02DB">
            <w:pPr>
              <w:jc w:val="center"/>
            </w:pPr>
            <w:r w:rsidRPr="00313AEF">
              <w:rPr>
                <w:color w:val="000000"/>
                <w:sz w:val="28"/>
                <w:szCs w:val="28"/>
              </w:rPr>
              <w:t>2,89</w:t>
            </w:r>
          </w:p>
        </w:tc>
        <w:tc>
          <w:tcPr>
            <w:tcW w:w="986" w:type="dxa"/>
            <w:vAlign w:val="center"/>
          </w:tcPr>
          <w:p w:rsidR="002D02DB" w:rsidRDefault="0035630B" w:rsidP="002D02DB">
            <w:pPr>
              <w:jc w:val="center"/>
            </w:pPr>
            <w:r w:rsidRPr="00313AEF">
              <w:rPr>
                <w:color w:val="000000"/>
                <w:sz w:val="28"/>
                <w:szCs w:val="28"/>
              </w:rPr>
              <w:t>2,89</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Тепловая нагрузка потребителей, Гкал/ч</w:t>
            </w:r>
          </w:p>
        </w:tc>
        <w:tc>
          <w:tcPr>
            <w:tcW w:w="986" w:type="dxa"/>
            <w:vAlign w:val="center"/>
          </w:tcPr>
          <w:p w:rsidR="002D02DB" w:rsidRDefault="0035630B" w:rsidP="002D02DB">
            <w:pPr>
              <w:jc w:val="center"/>
            </w:pPr>
            <w:r w:rsidRPr="005C3A9E">
              <w:rPr>
                <w:color w:val="000000"/>
                <w:sz w:val="28"/>
                <w:szCs w:val="28"/>
              </w:rPr>
              <w:t>0.464</w:t>
            </w:r>
          </w:p>
        </w:tc>
        <w:tc>
          <w:tcPr>
            <w:tcW w:w="986" w:type="dxa"/>
            <w:vAlign w:val="center"/>
          </w:tcPr>
          <w:p w:rsidR="002D02DB" w:rsidRDefault="0035630B" w:rsidP="002D02DB">
            <w:pPr>
              <w:jc w:val="center"/>
            </w:pPr>
            <w:r w:rsidRPr="005C3A9E">
              <w:rPr>
                <w:color w:val="000000"/>
                <w:sz w:val="28"/>
                <w:szCs w:val="28"/>
              </w:rPr>
              <w:t>0.464</w:t>
            </w:r>
          </w:p>
        </w:tc>
        <w:tc>
          <w:tcPr>
            <w:tcW w:w="986" w:type="dxa"/>
            <w:vAlign w:val="center"/>
          </w:tcPr>
          <w:p w:rsidR="002D02DB" w:rsidRDefault="0035630B" w:rsidP="002D02DB">
            <w:pPr>
              <w:jc w:val="center"/>
            </w:pPr>
            <w:r w:rsidRPr="005C3A9E">
              <w:rPr>
                <w:color w:val="000000"/>
                <w:sz w:val="28"/>
                <w:szCs w:val="28"/>
              </w:rPr>
              <w:t>0.464</w:t>
            </w:r>
          </w:p>
        </w:tc>
        <w:tc>
          <w:tcPr>
            <w:tcW w:w="986" w:type="dxa"/>
            <w:vAlign w:val="center"/>
          </w:tcPr>
          <w:p w:rsidR="002D02DB" w:rsidRDefault="0035630B" w:rsidP="002D02DB">
            <w:pPr>
              <w:jc w:val="center"/>
            </w:pPr>
            <w:r w:rsidRPr="005C3A9E">
              <w:rPr>
                <w:color w:val="000000"/>
                <w:sz w:val="28"/>
                <w:szCs w:val="28"/>
              </w:rPr>
              <w:t>0.464</w:t>
            </w:r>
          </w:p>
        </w:tc>
        <w:tc>
          <w:tcPr>
            <w:tcW w:w="986" w:type="dxa"/>
            <w:vAlign w:val="center"/>
          </w:tcPr>
          <w:p w:rsidR="002D02DB" w:rsidRDefault="0035630B" w:rsidP="002D02DB">
            <w:pPr>
              <w:jc w:val="center"/>
            </w:pPr>
            <w:r w:rsidRPr="005C3A9E">
              <w:rPr>
                <w:color w:val="000000"/>
                <w:sz w:val="28"/>
                <w:szCs w:val="28"/>
              </w:rPr>
              <w:t>0.464</w:t>
            </w:r>
          </w:p>
        </w:tc>
        <w:tc>
          <w:tcPr>
            <w:tcW w:w="986" w:type="dxa"/>
            <w:vAlign w:val="center"/>
          </w:tcPr>
          <w:p w:rsidR="002D02DB" w:rsidRDefault="0035630B" w:rsidP="002D02DB">
            <w:pPr>
              <w:jc w:val="center"/>
            </w:pPr>
            <w:r w:rsidRPr="005C3A9E">
              <w:rPr>
                <w:color w:val="000000"/>
                <w:sz w:val="28"/>
                <w:szCs w:val="28"/>
              </w:rPr>
              <w:t>0.464</w:t>
            </w:r>
          </w:p>
        </w:tc>
        <w:tc>
          <w:tcPr>
            <w:tcW w:w="986" w:type="dxa"/>
            <w:vAlign w:val="center"/>
          </w:tcPr>
          <w:p w:rsidR="002D02DB" w:rsidRDefault="0035630B" w:rsidP="002D02DB">
            <w:pPr>
              <w:jc w:val="center"/>
            </w:pPr>
            <w:r w:rsidRPr="005C3A9E">
              <w:rPr>
                <w:color w:val="000000"/>
                <w:sz w:val="28"/>
                <w:szCs w:val="28"/>
              </w:rPr>
              <w:t>0.464</w:t>
            </w:r>
          </w:p>
        </w:tc>
        <w:tc>
          <w:tcPr>
            <w:tcW w:w="986" w:type="dxa"/>
            <w:vAlign w:val="center"/>
          </w:tcPr>
          <w:p w:rsidR="002D02DB" w:rsidRDefault="0035630B" w:rsidP="002D02DB">
            <w:pPr>
              <w:jc w:val="center"/>
            </w:pPr>
            <w:r w:rsidRPr="005C3A9E">
              <w:rPr>
                <w:color w:val="000000"/>
                <w:sz w:val="28"/>
                <w:szCs w:val="28"/>
              </w:rPr>
              <w:t>0.464</w:t>
            </w:r>
          </w:p>
        </w:tc>
        <w:tc>
          <w:tcPr>
            <w:tcW w:w="986" w:type="dxa"/>
            <w:vAlign w:val="center"/>
          </w:tcPr>
          <w:p w:rsidR="002D02DB" w:rsidRDefault="0035630B" w:rsidP="002D02DB">
            <w:pPr>
              <w:jc w:val="center"/>
            </w:pPr>
            <w:r w:rsidRPr="005C3A9E">
              <w:rPr>
                <w:color w:val="000000"/>
                <w:sz w:val="28"/>
                <w:szCs w:val="28"/>
              </w:rPr>
              <w:t>0.464</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Резервная тепловая мощность, Гкал/ч</w:t>
            </w:r>
          </w:p>
        </w:tc>
        <w:tc>
          <w:tcPr>
            <w:tcW w:w="986" w:type="dxa"/>
          </w:tcPr>
          <w:p w:rsidR="002D02DB" w:rsidRPr="00671CC7" w:rsidRDefault="0035630B" w:rsidP="00661668">
            <w:pPr>
              <w:jc w:val="center"/>
              <w:rPr>
                <w:sz w:val="28"/>
                <w:szCs w:val="28"/>
              </w:rPr>
            </w:pPr>
            <w:r>
              <w:rPr>
                <w:color w:val="000000"/>
                <w:sz w:val="28"/>
                <w:szCs w:val="28"/>
              </w:rPr>
              <w:t>2.408</w:t>
            </w:r>
          </w:p>
        </w:tc>
        <w:tc>
          <w:tcPr>
            <w:tcW w:w="986" w:type="dxa"/>
          </w:tcPr>
          <w:p w:rsidR="002D02DB" w:rsidRDefault="0035630B">
            <w:r w:rsidRPr="001F66DD">
              <w:rPr>
                <w:color w:val="000000"/>
                <w:sz w:val="28"/>
                <w:szCs w:val="28"/>
              </w:rPr>
              <w:t>2.408</w:t>
            </w:r>
          </w:p>
        </w:tc>
        <w:tc>
          <w:tcPr>
            <w:tcW w:w="986" w:type="dxa"/>
          </w:tcPr>
          <w:p w:rsidR="002D02DB" w:rsidRDefault="0035630B">
            <w:r w:rsidRPr="001F66DD">
              <w:rPr>
                <w:color w:val="000000"/>
                <w:sz w:val="28"/>
                <w:szCs w:val="28"/>
              </w:rPr>
              <w:t>2.408</w:t>
            </w:r>
          </w:p>
        </w:tc>
        <w:tc>
          <w:tcPr>
            <w:tcW w:w="986" w:type="dxa"/>
          </w:tcPr>
          <w:p w:rsidR="002D02DB" w:rsidRDefault="0035630B">
            <w:r w:rsidRPr="001F66DD">
              <w:rPr>
                <w:color w:val="000000"/>
                <w:sz w:val="28"/>
                <w:szCs w:val="28"/>
              </w:rPr>
              <w:t>2.408</w:t>
            </w:r>
          </w:p>
        </w:tc>
        <w:tc>
          <w:tcPr>
            <w:tcW w:w="986" w:type="dxa"/>
          </w:tcPr>
          <w:p w:rsidR="002D02DB" w:rsidRDefault="0035630B">
            <w:r w:rsidRPr="001F66DD">
              <w:rPr>
                <w:color w:val="000000"/>
                <w:sz w:val="28"/>
                <w:szCs w:val="28"/>
              </w:rPr>
              <w:t>2.408</w:t>
            </w:r>
          </w:p>
        </w:tc>
        <w:tc>
          <w:tcPr>
            <w:tcW w:w="986" w:type="dxa"/>
          </w:tcPr>
          <w:p w:rsidR="002D02DB" w:rsidRDefault="0035630B">
            <w:r w:rsidRPr="001F66DD">
              <w:rPr>
                <w:color w:val="000000"/>
                <w:sz w:val="28"/>
                <w:szCs w:val="28"/>
              </w:rPr>
              <w:t>2.408</w:t>
            </w:r>
          </w:p>
        </w:tc>
        <w:tc>
          <w:tcPr>
            <w:tcW w:w="986" w:type="dxa"/>
          </w:tcPr>
          <w:p w:rsidR="002D02DB" w:rsidRDefault="0035630B">
            <w:r w:rsidRPr="001F66DD">
              <w:rPr>
                <w:color w:val="000000"/>
                <w:sz w:val="28"/>
                <w:szCs w:val="28"/>
              </w:rPr>
              <w:t>2.408</w:t>
            </w:r>
          </w:p>
        </w:tc>
        <w:tc>
          <w:tcPr>
            <w:tcW w:w="986" w:type="dxa"/>
          </w:tcPr>
          <w:p w:rsidR="002D02DB" w:rsidRDefault="0035630B">
            <w:r w:rsidRPr="001F66DD">
              <w:rPr>
                <w:color w:val="000000"/>
                <w:sz w:val="28"/>
                <w:szCs w:val="28"/>
              </w:rPr>
              <w:t>2.408</w:t>
            </w:r>
          </w:p>
        </w:tc>
        <w:tc>
          <w:tcPr>
            <w:tcW w:w="986" w:type="dxa"/>
          </w:tcPr>
          <w:p w:rsidR="002D02DB" w:rsidRDefault="0035630B">
            <w:r w:rsidRPr="001F66DD">
              <w:rPr>
                <w:color w:val="000000"/>
                <w:sz w:val="28"/>
                <w:szCs w:val="28"/>
              </w:rPr>
              <w:t>2.408</w:t>
            </w:r>
          </w:p>
        </w:tc>
      </w:tr>
      <w:tr w:rsidR="005A133B" w:rsidTr="00C71897">
        <w:tc>
          <w:tcPr>
            <w:tcW w:w="10734" w:type="dxa"/>
            <w:gridSpan w:val="10"/>
            <w:vAlign w:val="center"/>
          </w:tcPr>
          <w:p w:rsidR="00671CC7" w:rsidRPr="00671CC7" w:rsidRDefault="0035630B" w:rsidP="00661668">
            <w:pPr>
              <w:jc w:val="center"/>
              <w:rPr>
                <w:sz w:val="28"/>
                <w:szCs w:val="28"/>
              </w:rPr>
            </w:pPr>
            <w:r w:rsidRPr="00671CC7">
              <w:rPr>
                <w:sz w:val="28"/>
                <w:szCs w:val="28"/>
              </w:rPr>
              <w:t>Котельная ул. Мелиораторов, 52</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Располагае</w:t>
            </w:r>
            <w:r w:rsidRPr="00671CC7">
              <w:rPr>
                <w:color w:val="000000"/>
                <w:sz w:val="28"/>
                <w:szCs w:val="28"/>
              </w:rPr>
              <w:lastRenderedPageBreak/>
              <w:t>мая мощность, Гкал/ч</w:t>
            </w:r>
          </w:p>
        </w:tc>
        <w:tc>
          <w:tcPr>
            <w:tcW w:w="986" w:type="dxa"/>
            <w:vAlign w:val="center"/>
          </w:tcPr>
          <w:p w:rsidR="002D02DB" w:rsidRDefault="0035630B" w:rsidP="002D02DB">
            <w:pPr>
              <w:jc w:val="center"/>
            </w:pPr>
            <w:r w:rsidRPr="00653B7D">
              <w:rPr>
                <w:color w:val="000000"/>
                <w:sz w:val="28"/>
                <w:szCs w:val="28"/>
              </w:rPr>
              <w:lastRenderedPageBreak/>
              <w:t>0,93</w:t>
            </w:r>
          </w:p>
        </w:tc>
        <w:tc>
          <w:tcPr>
            <w:tcW w:w="986" w:type="dxa"/>
            <w:vAlign w:val="center"/>
          </w:tcPr>
          <w:p w:rsidR="002D02DB" w:rsidRDefault="0035630B" w:rsidP="002D02DB">
            <w:pPr>
              <w:jc w:val="center"/>
            </w:pPr>
            <w:r w:rsidRPr="00653B7D">
              <w:rPr>
                <w:color w:val="000000"/>
                <w:sz w:val="28"/>
                <w:szCs w:val="28"/>
              </w:rPr>
              <w:t>0,93</w:t>
            </w:r>
          </w:p>
        </w:tc>
        <w:tc>
          <w:tcPr>
            <w:tcW w:w="986" w:type="dxa"/>
            <w:vAlign w:val="center"/>
          </w:tcPr>
          <w:p w:rsidR="002D02DB" w:rsidRDefault="0035630B" w:rsidP="002D02DB">
            <w:pPr>
              <w:jc w:val="center"/>
            </w:pPr>
            <w:r w:rsidRPr="00653B7D">
              <w:rPr>
                <w:color w:val="000000"/>
                <w:sz w:val="28"/>
                <w:szCs w:val="28"/>
              </w:rPr>
              <w:t>0,93</w:t>
            </w:r>
          </w:p>
        </w:tc>
        <w:tc>
          <w:tcPr>
            <w:tcW w:w="986" w:type="dxa"/>
            <w:vAlign w:val="center"/>
          </w:tcPr>
          <w:p w:rsidR="002D02DB" w:rsidRDefault="0035630B" w:rsidP="002D02DB">
            <w:pPr>
              <w:jc w:val="center"/>
            </w:pPr>
            <w:r w:rsidRPr="00653B7D">
              <w:rPr>
                <w:color w:val="000000"/>
                <w:sz w:val="28"/>
                <w:szCs w:val="28"/>
              </w:rPr>
              <w:t>0,93</w:t>
            </w:r>
          </w:p>
        </w:tc>
        <w:tc>
          <w:tcPr>
            <w:tcW w:w="986" w:type="dxa"/>
            <w:vAlign w:val="center"/>
          </w:tcPr>
          <w:p w:rsidR="002D02DB" w:rsidRDefault="0035630B" w:rsidP="002D02DB">
            <w:pPr>
              <w:jc w:val="center"/>
            </w:pPr>
            <w:r w:rsidRPr="00653B7D">
              <w:rPr>
                <w:color w:val="000000"/>
                <w:sz w:val="28"/>
                <w:szCs w:val="28"/>
              </w:rPr>
              <w:t>0,93</w:t>
            </w:r>
          </w:p>
        </w:tc>
        <w:tc>
          <w:tcPr>
            <w:tcW w:w="986" w:type="dxa"/>
            <w:vAlign w:val="center"/>
          </w:tcPr>
          <w:p w:rsidR="002D02DB" w:rsidRDefault="0035630B" w:rsidP="002D02DB">
            <w:pPr>
              <w:jc w:val="center"/>
            </w:pPr>
            <w:r w:rsidRPr="00653B7D">
              <w:rPr>
                <w:color w:val="000000"/>
                <w:sz w:val="28"/>
                <w:szCs w:val="28"/>
              </w:rPr>
              <w:t>0,93</w:t>
            </w:r>
          </w:p>
        </w:tc>
        <w:tc>
          <w:tcPr>
            <w:tcW w:w="986" w:type="dxa"/>
            <w:vAlign w:val="center"/>
          </w:tcPr>
          <w:p w:rsidR="002D02DB" w:rsidRDefault="0035630B" w:rsidP="002D02DB">
            <w:pPr>
              <w:jc w:val="center"/>
            </w:pPr>
            <w:r w:rsidRPr="00653B7D">
              <w:rPr>
                <w:color w:val="000000"/>
                <w:sz w:val="28"/>
                <w:szCs w:val="28"/>
              </w:rPr>
              <w:t>0,93</w:t>
            </w:r>
          </w:p>
        </w:tc>
        <w:tc>
          <w:tcPr>
            <w:tcW w:w="986" w:type="dxa"/>
            <w:vAlign w:val="center"/>
          </w:tcPr>
          <w:p w:rsidR="002D02DB" w:rsidRDefault="0035630B" w:rsidP="002D02DB">
            <w:pPr>
              <w:jc w:val="center"/>
            </w:pPr>
            <w:r w:rsidRPr="00653B7D">
              <w:rPr>
                <w:color w:val="000000"/>
                <w:sz w:val="28"/>
                <w:szCs w:val="28"/>
              </w:rPr>
              <w:t>0,93</w:t>
            </w:r>
          </w:p>
        </w:tc>
        <w:tc>
          <w:tcPr>
            <w:tcW w:w="986" w:type="dxa"/>
            <w:vAlign w:val="center"/>
          </w:tcPr>
          <w:p w:rsidR="002D02DB" w:rsidRDefault="0035630B" w:rsidP="002D02DB">
            <w:pPr>
              <w:jc w:val="center"/>
            </w:pPr>
            <w:r w:rsidRPr="00653B7D">
              <w:rPr>
                <w:color w:val="000000"/>
                <w:sz w:val="28"/>
                <w:szCs w:val="28"/>
              </w:rPr>
              <w:t>0,93</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lastRenderedPageBreak/>
              <w:t>Тепловая нагрузка потребителей, Гкал/ч</w:t>
            </w:r>
          </w:p>
        </w:tc>
        <w:tc>
          <w:tcPr>
            <w:tcW w:w="986" w:type="dxa"/>
            <w:vAlign w:val="center"/>
          </w:tcPr>
          <w:p w:rsidR="002D02DB" w:rsidRDefault="0035630B" w:rsidP="002D02DB">
            <w:pPr>
              <w:jc w:val="center"/>
            </w:pPr>
            <w:r w:rsidRPr="002603FA">
              <w:rPr>
                <w:color w:val="000000"/>
                <w:sz w:val="28"/>
                <w:szCs w:val="28"/>
              </w:rPr>
              <w:t>0.368</w:t>
            </w:r>
          </w:p>
        </w:tc>
        <w:tc>
          <w:tcPr>
            <w:tcW w:w="986" w:type="dxa"/>
            <w:vAlign w:val="center"/>
          </w:tcPr>
          <w:p w:rsidR="002D02DB" w:rsidRDefault="0035630B" w:rsidP="002D02DB">
            <w:pPr>
              <w:jc w:val="center"/>
            </w:pPr>
            <w:r w:rsidRPr="002603FA">
              <w:rPr>
                <w:color w:val="000000"/>
                <w:sz w:val="28"/>
                <w:szCs w:val="28"/>
              </w:rPr>
              <w:t>0.368</w:t>
            </w:r>
          </w:p>
        </w:tc>
        <w:tc>
          <w:tcPr>
            <w:tcW w:w="986" w:type="dxa"/>
            <w:vAlign w:val="center"/>
          </w:tcPr>
          <w:p w:rsidR="002D02DB" w:rsidRDefault="0035630B" w:rsidP="002D02DB">
            <w:pPr>
              <w:jc w:val="center"/>
            </w:pPr>
            <w:r w:rsidRPr="002603FA">
              <w:rPr>
                <w:color w:val="000000"/>
                <w:sz w:val="28"/>
                <w:szCs w:val="28"/>
              </w:rPr>
              <w:t>0.368</w:t>
            </w:r>
          </w:p>
        </w:tc>
        <w:tc>
          <w:tcPr>
            <w:tcW w:w="986" w:type="dxa"/>
            <w:vAlign w:val="center"/>
          </w:tcPr>
          <w:p w:rsidR="002D02DB" w:rsidRDefault="0035630B" w:rsidP="002D02DB">
            <w:pPr>
              <w:jc w:val="center"/>
            </w:pPr>
            <w:r w:rsidRPr="002603FA">
              <w:rPr>
                <w:color w:val="000000"/>
                <w:sz w:val="28"/>
                <w:szCs w:val="28"/>
              </w:rPr>
              <w:t>0.368</w:t>
            </w:r>
          </w:p>
        </w:tc>
        <w:tc>
          <w:tcPr>
            <w:tcW w:w="986" w:type="dxa"/>
            <w:vAlign w:val="center"/>
          </w:tcPr>
          <w:p w:rsidR="002D02DB" w:rsidRDefault="0035630B" w:rsidP="002D02DB">
            <w:pPr>
              <w:jc w:val="center"/>
            </w:pPr>
            <w:r w:rsidRPr="002603FA">
              <w:rPr>
                <w:color w:val="000000"/>
                <w:sz w:val="28"/>
                <w:szCs w:val="28"/>
              </w:rPr>
              <w:t>0.368</w:t>
            </w:r>
          </w:p>
        </w:tc>
        <w:tc>
          <w:tcPr>
            <w:tcW w:w="986" w:type="dxa"/>
            <w:vAlign w:val="center"/>
          </w:tcPr>
          <w:p w:rsidR="002D02DB" w:rsidRDefault="0035630B" w:rsidP="002D02DB">
            <w:pPr>
              <w:jc w:val="center"/>
            </w:pPr>
            <w:r w:rsidRPr="002603FA">
              <w:rPr>
                <w:color w:val="000000"/>
                <w:sz w:val="28"/>
                <w:szCs w:val="28"/>
              </w:rPr>
              <w:t>0.368</w:t>
            </w:r>
          </w:p>
        </w:tc>
        <w:tc>
          <w:tcPr>
            <w:tcW w:w="986" w:type="dxa"/>
            <w:vAlign w:val="center"/>
          </w:tcPr>
          <w:p w:rsidR="002D02DB" w:rsidRDefault="0035630B" w:rsidP="002D02DB">
            <w:pPr>
              <w:jc w:val="center"/>
            </w:pPr>
            <w:r w:rsidRPr="002603FA">
              <w:rPr>
                <w:color w:val="000000"/>
                <w:sz w:val="28"/>
                <w:szCs w:val="28"/>
              </w:rPr>
              <w:t>0.368</w:t>
            </w:r>
          </w:p>
        </w:tc>
        <w:tc>
          <w:tcPr>
            <w:tcW w:w="986" w:type="dxa"/>
            <w:vAlign w:val="center"/>
          </w:tcPr>
          <w:p w:rsidR="002D02DB" w:rsidRDefault="0035630B" w:rsidP="002D02DB">
            <w:pPr>
              <w:jc w:val="center"/>
            </w:pPr>
            <w:r w:rsidRPr="002603FA">
              <w:rPr>
                <w:color w:val="000000"/>
                <w:sz w:val="28"/>
                <w:szCs w:val="28"/>
              </w:rPr>
              <w:t>0.368</w:t>
            </w:r>
          </w:p>
        </w:tc>
        <w:tc>
          <w:tcPr>
            <w:tcW w:w="986" w:type="dxa"/>
            <w:vAlign w:val="center"/>
          </w:tcPr>
          <w:p w:rsidR="002D02DB" w:rsidRDefault="0035630B" w:rsidP="002D02DB">
            <w:pPr>
              <w:jc w:val="center"/>
            </w:pPr>
            <w:r w:rsidRPr="002603FA">
              <w:rPr>
                <w:color w:val="000000"/>
                <w:sz w:val="28"/>
                <w:szCs w:val="28"/>
              </w:rPr>
              <w:t>0.368</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Резервная тепловая мощность, Гкал/ч</w:t>
            </w:r>
          </w:p>
        </w:tc>
        <w:tc>
          <w:tcPr>
            <w:tcW w:w="986" w:type="dxa"/>
            <w:vAlign w:val="center"/>
          </w:tcPr>
          <w:p w:rsidR="002D02DB" w:rsidRPr="00671CC7" w:rsidRDefault="0035630B" w:rsidP="002D02DB">
            <w:pPr>
              <w:jc w:val="center"/>
              <w:rPr>
                <w:sz w:val="28"/>
                <w:szCs w:val="28"/>
              </w:rPr>
            </w:pPr>
            <w:r>
              <w:rPr>
                <w:color w:val="000000"/>
                <w:sz w:val="28"/>
                <w:szCs w:val="28"/>
              </w:rPr>
              <w:t>0.547</w:t>
            </w:r>
          </w:p>
        </w:tc>
        <w:tc>
          <w:tcPr>
            <w:tcW w:w="986" w:type="dxa"/>
            <w:vAlign w:val="center"/>
          </w:tcPr>
          <w:p w:rsidR="002D02DB" w:rsidRDefault="0035630B" w:rsidP="002D02DB">
            <w:pPr>
              <w:jc w:val="center"/>
            </w:pPr>
            <w:r w:rsidRPr="0035520B">
              <w:rPr>
                <w:color w:val="000000"/>
                <w:sz w:val="28"/>
                <w:szCs w:val="28"/>
              </w:rPr>
              <w:t>0.547</w:t>
            </w:r>
          </w:p>
        </w:tc>
        <w:tc>
          <w:tcPr>
            <w:tcW w:w="986" w:type="dxa"/>
            <w:vAlign w:val="center"/>
          </w:tcPr>
          <w:p w:rsidR="002D02DB" w:rsidRDefault="0035630B" w:rsidP="002D02DB">
            <w:pPr>
              <w:jc w:val="center"/>
            </w:pPr>
            <w:r w:rsidRPr="0035520B">
              <w:rPr>
                <w:color w:val="000000"/>
                <w:sz w:val="28"/>
                <w:szCs w:val="28"/>
              </w:rPr>
              <w:t>0.547</w:t>
            </w:r>
          </w:p>
        </w:tc>
        <w:tc>
          <w:tcPr>
            <w:tcW w:w="986" w:type="dxa"/>
            <w:vAlign w:val="center"/>
          </w:tcPr>
          <w:p w:rsidR="002D02DB" w:rsidRDefault="0035630B" w:rsidP="002D02DB">
            <w:pPr>
              <w:jc w:val="center"/>
            </w:pPr>
            <w:r w:rsidRPr="0035520B">
              <w:rPr>
                <w:color w:val="000000"/>
                <w:sz w:val="28"/>
                <w:szCs w:val="28"/>
              </w:rPr>
              <w:t>0.547</w:t>
            </w:r>
          </w:p>
        </w:tc>
        <w:tc>
          <w:tcPr>
            <w:tcW w:w="986" w:type="dxa"/>
            <w:vAlign w:val="center"/>
          </w:tcPr>
          <w:p w:rsidR="002D02DB" w:rsidRDefault="0035630B" w:rsidP="002D02DB">
            <w:pPr>
              <w:jc w:val="center"/>
            </w:pPr>
            <w:r w:rsidRPr="0035520B">
              <w:rPr>
                <w:color w:val="000000"/>
                <w:sz w:val="28"/>
                <w:szCs w:val="28"/>
              </w:rPr>
              <w:t>0.547</w:t>
            </w:r>
          </w:p>
        </w:tc>
        <w:tc>
          <w:tcPr>
            <w:tcW w:w="986" w:type="dxa"/>
            <w:vAlign w:val="center"/>
          </w:tcPr>
          <w:p w:rsidR="002D02DB" w:rsidRDefault="0035630B" w:rsidP="002D02DB">
            <w:pPr>
              <w:jc w:val="center"/>
            </w:pPr>
            <w:r w:rsidRPr="0035520B">
              <w:rPr>
                <w:color w:val="000000"/>
                <w:sz w:val="28"/>
                <w:szCs w:val="28"/>
              </w:rPr>
              <w:t>0.547</w:t>
            </w:r>
          </w:p>
        </w:tc>
        <w:tc>
          <w:tcPr>
            <w:tcW w:w="986" w:type="dxa"/>
            <w:vAlign w:val="center"/>
          </w:tcPr>
          <w:p w:rsidR="002D02DB" w:rsidRDefault="0035630B" w:rsidP="002D02DB">
            <w:pPr>
              <w:jc w:val="center"/>
            </w:pPr>
            <w:r w:rsidRPr="0035520B">
              <w:rPr>
                <w:color w:val="000000"/>
                <w:sz w:val="28"/>
                <w:szCs w:val="28"/>
              </w:rPr>
              <w:t>0.547</w:t>
            </w:r>
          </w:p>
        </w:tc>
        <w:tc>
          <w:tcPr>
            <w:tcW w:w="986" w:type="dxa"/>
            <w:vAlign w:val="center"/>
          </w:tcPr>
          <w:p w:rsidR="002D02DB" w:rsidRDefault="0035630B" w:rsidP="002D02DB">
            <w:pPr>
              <w:jc w:val="center"/>
            </w:pPr>
            <w:r w:rsidRPr="0035520B">
              <w:rPr>
                <w:color w:val="000000"/>
                <w:sz w:val="28"/>
                <w:szCs w:val="28"/>
              </w:rPr>
              <w:t>0.547</w:t>
            </w:r>
          </w:p>
        </w:tc>
        <w:tc>
          <w:tcPr>
            <w:tcW w:w="986" w:type="dxa"/>
            <w:vAlign w:val="center"/>
          </w:tcPr>
          <w:p w:rsidR="002D02DB" w:rsidRDefault="0035630B" w:rsidP="002D02DB">
            <w:pPr>
              <w:jc w:val="center"/>
            </w:pPr>
            <w:r w:rsidRPr="0035520B">
              <w:rPr>
                <w:color w:val="000000"/>
                <w:sz w:val="28"/>
                <w:szCs w:val="28"/>
              </w:rPr>
              <w:t>0.547</w:t>
            </w:r>
          </w:p>
        </w:tc>
      </w:tr>
      <w:tr w:rsidR="005A133B" w:rsidTr="00C71897">
        <w:tc>
          <w:tcPr>
            <w:tcW w:w="10734" w:type="dxa"/>
            <w:gridSpan w:val="10"/>
            <w:vAlign w:val="center"/>
          </w:tcPr>
          <w:p w:rsidR="00671CC7" w:rsidRPr="00671CC7" w:rsidRDefault="0035630B" w:rsidP="00661668">
            <w:pPr>
              <w:jc w:val="center"/>
              <w:rPr>
                <w:sz w:val="28"/>
                <w:szCs w:val="28"/>
              </w:rPr>
            </w:pPr>
            <w:r w:rsidRPr="00671CC7">
              <w:rPr>
                <w:sz w:val="28"/>
                <w:szCs w:val="28"/>
              </w:rPr>
              <w:t>Котельная ул. Строителей, 20</w:t>
            </w:r>
            <w:r w:rsidR="002D02DB">
              <w:rPr>
                <w:sz w:val="28"/>
                <w:szCs w:val="28"/>
              </w:rPr>
              <w:t>А</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Располагаемая мощность, Гкал/ч</w:t>
            </w:r>
          </w:p>
        </w:tc>
        <w:tc>
          <w:tcPr>
            <w:tcW w:w="986" w:type="dxa"/>
            <w:vAlign w:val="center"/>
          </w:tcPr>
          <w:p w:rsidR="002D02DB" w:rsidRDefault="0035630B" w:rsidP="002D02DB">
            <w:pPr>
              <w:jc w:val="center"/>
            </w:pPr>
            <w:r w:rsidRPr="00D6081F">
              <w:rPr>
                <w:color w:val="000000"/>
                <w:sz w:val="28"/>
                <w:szCs w:val="28"/>
              </w:rPr>
              <w:t>3.78</w:t>
            </w:r>
          </w:p>
        </w:tc>
        <w:tc>
          <w:tcPr>
            <w:tcW w:w="986" w:type="dxa"/>
            <w:vAlign w:val="center"/>
          </w:tcPr>
          <w:p w:rsidR="002D02DB" w:rsidRDefault="0035630B" w:rsidP="002D02DB">
            <w:pPr>
              <w:jc w:val="center"/>
            </w:pPr>
            <w:r w:rsidRPr="00D6081F">
              <w:rPr>
                <w:color w:val="000000"/>
                <w:sz w:val="28"/>
                <w:szCs w:val="28"/>
              </w:rPr>
              <w:t>3.78</w:t>
            </w:r>
          </w:p>
        </w:tc>
        <w:tc>
          <w:tcPr>
            <w:tcW w:w="986" w:type="dxa"/>
            <w:vAlign w:val="center"/>
          </w:tcPr>
          <w:p w:rsidR="002D02DB" w:rsidRDefault="0035630B" w:rsidP="002D02DB">
            <w:pPr>
              <w:jc w:val="center"/>
            </w:pPr>
            <w:r w:rsidRPr="00D6081F">
              <w:rPr>
                <w:color w:val="000000"/>
                <w:sz w:val="28"/>
                <w:szCs w:val="28"/>
              </w:rPr>
              <w:t>3.78</w:t>
            </w:r>
          </w:p>
        </w:tc>
        <w:tc>
          <w:tcPr>
            <w:tcW w:w="986" w:type="dxa"/>
            <w:vAlign w:val="center"/>
          </w:tcPr>
          <w:p w:rsidR="002D02DB" w:rsidRDefault="0035630B" w:rsidP="002D02DB">
            <w:pPr>
              <w:jc w:val="center"/>
            </w:pPr>
            <w:r w:rsidRPr="00D6081F">
              <w:rPr>
                <w:color w:val="000000"/>
                <w:sz w:val="28"/>
                <w:szCs w:val="28"/>
              </w:rPr>
              <w:t>3.78</w:t>
            </w:r>
          </w:p>
        </w:tc>
        <w:tc>
          <w:tcPr>
            <w:tcW w:w="986" w:type="dxa"/>
            <w:vAlign w:val="center"/>
          </w:tcPr>
          <w:p w:rsidR="002D02DB" w:rsidRDefault="0035630B" w:rsidP="002D02DB">
            <w:pPr>
              <w:jc w:val="center"/>
            </w:pPr>
            <w:r w:rsidRPr="00D6081F">
              <w:rPr>
                <w:color w:val="000000"/>
                <w:sz w:val="28"/>
                <w:szCs w:val="28"/>
              </w:rPr>
              <w:t>3.78</w:t>
            </w:r>
          </w:p>
        </w:tc>
        <w:tc>
          <w:tcPr>
            <w:tcW w:w="986" w:type="dxa"/>
            <w:vAlign w:val="center"/>
          </w:tcPr>
          <w:p w:rsidR="002D02DB" w:rsidRDefault="0035630B" w:rsidP="002D02DB">
            <w:pPr>
              <w:jc w:val="center"/>
            </w:pPr>
            <w:r w:rsidRPr="00D6081F">
              <w:rPr>
                <w:color w:val="000000"/>
                <w:sz w:val="28"/>
                <w:szCs w:val="28"/>
              </w:rPr>
              <w:t>3.78</w:t>
            </w:r>
          </w:p>
        </w:tc>
        <w:tc>
          <w:tcPr>
            <w:tcW w:w="986" w:type="dxa"/>
            <w:vAlign w:val="center"/>
          </w:tcPr>
          <w:p w:rsidR="002D02DB" w:rsidRDefault="0035630B" w:rsidP="002D02DB">
            <w:pPr>
              <w:jc w:val="center"/>
            </w:pPr>
            <w:r w:rsidRPr="00D6081F">
              <w:rPr>
                <w:color w:val="000000"/>
                <w:sz w:val="28"/>
                <w:szCs w:val="28"/>
              </w:rPr>
              <w:t>3.78</w:t>
            </w:r>
          </w:p>
        </w:tc>
        <w:tc>
          <w:tcPr>
            <w:tcW w:w="986" w:type="dxa"/>
            <w:vAlign w:val="center"/>
          </w:tcPr>
          <w:p w:rsidR="002D02DB" w:rsidRDefault="0035630B" w:rsidP="002D02DB">
            <w:pPr>
              <w:jc w:val="center"/>
            </w:pPr>
            <w:r w:rsidRPr="00D6081F">
              <w:rPr>
                <w:color w:val="000000"/>
                <w:sz w:val="28"/>
                <w:szCs w:val="28"/>
              </w:rPr>
              <w:t>3.78</w:t>
            </w:r>
          </w:p>
        </w:tc>
        <w:tc>
          <w:tcPr>
            <w:tcW w:w="986" w:type="dxa"/>
            <w:vAlign w:val="center"/>
          </w:tcPr>
          <w:p w:rsidR="002D02DB" w:rsidRDefault="0035630B" w:rsidP="002D02DB">
            <w:pPr>
              <w:jc w:val="center"/>
            </w:pPr>
            <w:r w:rsidRPr="00D6081F">
              <w:rPr>
                <w:color w:val="000000"/>
                <w:sz w:val="28"/>
                <w:szCs w:val="28"/>
              </w:rPr>
              <w:t>3.78</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Тепловая нагрузка потребителей, Гкал/ч</w:t>
            </w:r>
          </w:p>
        </w:tc>
        <w:tc>
          <w:tcPr>
            <w:tcW w:w="986" w:type="dxa"/>
            <w:vAlign w:val="center"/>
          </w:tcPr>
          <w:p w:rsidR="002D02DB" w:rsidRDefault="0035630B" w:rsidP="002D02DB">
            <w:pPr>
              <w:jc w:val="center"/>
            </w:pPr>
            <w:r w:rsidRPr="00B36995">
              <w:rPr>
                <w:color w:val="000000"/>
                <w:sz w:val="28"/>
                <w:szCs w:val="28"/>
              </w:rPr>
              <w:t>1.028</w:t>
            </w:r>
          </w:p>
        </w:tc>
        <w:tc>
          <w:tcPr>
            <w:tcW w:w="986" w:type="dxa"/>
            <w:vAlign w:val="center"/>
          </w:tcPr>
          <w:p w:rsidR="002D02DB" w:rsidRDefault="0035630B" w:rsidP="002D02DB">
            <w:pPr>
              <w:jc w:val="center"/>
            </w:pPr>
            <w:r w:rsidRPr="00B36995">
              <w:rPr>
                <w:color w:val="000000"/>
                <w:sz w:val="28"/>
                <w:szCs w:val="28"/>
              </w:rPr>
              <w:t>1.028</w:t>
            </w:r>
          </w:p>
        </w:tc>
        <w:tc>
          <w:tcPr>
            <w:tcW w:w="986" w:type="dxa"/>
            <w:vAlign w:val="center"/>
          </w:tcPr>
          <w:p w:rsidR="002D02DB" w:rsidRDefault="0035630B" w:rsidP="002D02DB">
            <w:pPr>
              <w:jc w:val="center"/>
            </w:pPr>
            <w:r w:rsidRPr="00B36995">
              <w:rPr>
                <w:color w:val="000000"/>
                <w:sz w:val="28"/>
                <w:szCs w:val="28"/>
              </w:rPr>
              <w:t>1.028</w:t>
            </w:r>
          </w:p>
        </w:tc>
        <w:tc>
          <w:tcPr>
            <w:tcW w:w="986" w:type="dxa"/>
            <w:vAlign w:val="center"/>
          </w:tcPr>
          <w:p w:rsidR="002D02DB" w:rsidRDefault="0035630B" w:rsidP="002D02DB">
            <w:pPr>
              <w:jc w:val="center"/>
            </w:pPr>
            <w:r w:rsidRPr="00B36995">
              <w:rPr>
                <w:color w:val="000000"/>
                <w:sz w:val="28"/>
                <w:szCs w:val="28"/>
              </w:rPr>
              <w:t>1.028</w:t>
            </w:r>
          </w:p>
        </w:tc>
        <w:tc>
          <w:tcPr>
            <w:tcW w:w="986" w:type="dxa"/>
            <w:vAlign w:val="center"/>
          </w:tcPr>
          <w:p w:rsidR="002D02DB" w:rsidRDefault="0035630B" w:rsidP="002D02DB">
            <w:pPr>
              <w:jc w:val="center"/>
            </w:pPr>
            <w:r w:rsidRPr="00B36995">
              <w:rPr>
                <w:color w:val="000000"/>
                <w:sz w:val="28"/>
                <w:szCs w:val="28"/>
              </w:rPr>
              <w:t>1.028</w:t>
            </w:r>
          </w:p>
        </w:tc>
        <w:tc>
          <w:tcPr>
            <w:tcW w:w="986" w:type="dxa"/>
            <w:vAlign w:val="center"/>
          </w:tcPr>
          <w:p w:rsidR="002D02DB" w:rsidRDefault="0035630B" w:rsidP="002D02DB">
            <w:pPr>
              <w:jc w:val="center"/>
            </w:pPr>
            <w:r w:rsidRPr="00B36995">
              <w:rPr>
                <w:color w:val="000000"/>
                <w:sz w:val="28"/>
                <w:szCs w:val="28"/>
              </w:rPr>
              <w:t>1.028</w:t>
            </w:r>
          </w:p>
        </w:tc>
        <w:tc>
          <w:tcPr>
            <w:tcW w:w="986" w:type="dxa"/>
            <w:vAlign w:val="center"/>
          </w:tcPr>
          <w:p w:rsidR="002D02DB" w:rsidRDefault="0035630B" w:rsidP="002D02DB">
            <w:pPr>
              <w:jc w:val="center"/>
            </w:pPr>
            <w:r w:rsidRPr="00B36995">
              <w:rPr>
                <w:color w:val="000000"/>
                <w:sz w:val="28"/>
                <w:szCs w:val="28"/>
              </w:rPr>
              <w:t>1.028</w:t>
            </w:r>
          </w:p>
        </w:tc>
        <w:tc>
          <w:tcPr>
            <w:tcW w:w="986" w:type="dxa"/>
            <w:vAlign w:val="center"/>
          </w:tcPr>
          <w:p w:rsidR="002D02DB" w:rsidRDefault="0035630B" w:rsidP="002D02DB">
            <w:pPr>
              <w:jc w:val="center"/>
            </w:pPr>
            <w:r w:rsidRPr="00B36995">
              <w:rPr>
                <w:color w:val="000000"/>
                <w:sz w:val="28"/>
                <w:szCs w:val="28"/>
              </w:rPr>
              <w:t>1.028</w:t>
            </w:r>
          </w:p>
        </w:tc>
        <w:tc>
          <w:tcPr>
            <w:tcW w:w="986" w:type="dxa"/>
            <w:vAlign w:val="center"/>
          </w:tcPr>
          <w:p w:rsidR="002D02DB" w:rsidRDefault="0035630B" w:rsidP="002D02DB">
            <w:pPr>
              <w:jc w:val="center"/>
            </w:pPr>
            <w:r w:rsidRPr="00B36995">
              <w:rPr>
                <w:color w:val="000000"/>
                <w:sz w:val="28"/>
                <w:szCs w:val="28"/>
              </w:rPr>
              <w:t>1.028</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Резервная тепловая мощность, Гкал/ч</w:t>
            </w:r>
          </w:p>
        </w:tc>
        <w:tc>
          <w:tcPr>
            <w:tcW w:w="986" w:type="dxa"/>
            <w:vAlign w:val="center"/>
          </w:tcPr>
          <w:p w:rsidR="002D02DB" w:rsidRPr="00671CC7" w:rsidRDefault="0035630B" w:rsidP="002D02DB">
            <w:pPr>
              <w:jc w:val="center"/>
              <w:rPr>
                <w:color w:val="000000"/>
                <w:sz w:val="28"/>
                <w:szCs w:val="28"/>
              </w:rPr>
            </w:pPr>
            <w:r>
              <w:rPr>
                <w:color w:val="000000"/>
                <w:sz w:val="28"/>
                <w:szCs w:val="28"/>
              </w:rPr>
              <w:t>2.711</w:t>
            </w:r>
          </w:p>
        </w:tc>
        <w:tc>
          <w:tcPr>
            <w:tcW w:w="986" w:type="dxa"/>
            <w:vAlign w:val="center"/>
          </w:tcPr>
          <w:p w:rsidR="002D02DB" w:rsidRDefault="0035630B" w:rsidP="002D02DB">
            <w:pPr>
              <w:jc w:val="center"/>
            </w:pPr>
            <w:r w:rsidRPr="00691B5F">
              <w:rPr>
                <w:color w:val="000000"/>
                <w:sz w:val="28"/>
                <w:szCs w:val="28"/>
              </w:rPr>
              <w:t>2.711</w:t>
            </w:r>
          </w:p>
        </w:tc>
        <w:tc>
          <w:tcPr>
            <w:tcW w:w="986" w:type="dxa"/>
            <w:vAlign w:val="center"/>
          </w:tcPr>
          <w:p w:rsidR="002D02DB" w:rsidRDefault="0035630B" w:rsidP="002D02DB">
            <w:pPr>
              <w:jc w:val="center"/>
            </w:pPr>
            <w:r w:rsidRPr="00691B5F">
              <w:rPr>
                <w:color w:val="000000"/>
                <w:sz w:val="28"/>
                <w:szCs w:val="28"/>
              </w:rPr>
              <w:t>2.711</w:t>
            </w:r>
          </w:p>
        </w:tc>
        <w:tc>
          <w:tcPr>
            <w:tcW w:w="986" w:type="dxa"/>
            <w:vAlign w:val="center"/>
          </w:tcPr>
          <w:p w:rsidR="002D02DB" w:rsidRDefault="0035630B" w:rsidP="002D02DB">
            <w:pPr>
              <w:jc w:val="center"/>
            </w:pPr>
            <w:r w:rsidRPr="00691B5F">
              <w:rPr>
                <w:color w:val="000000"/>
                <w:sz w:val="28"/>
                <w:szCs w:val="28"/>
              </w:rPr>
              <w:t>2.711</w:t>
            </w:r>
          </w:p>
        </w:tc>
        <w:tc>
          <w:tcPr>
            <w:tcW w:w="986" w:type="dxa"/>
            <w:vAlign w:val="center"/>
          </w:tcPr>
          <w:p w:rsidR="002D02DB" w:rsidRDefault="0035630B" w:rsidP="002D02DB">
            <w:pPr>
              <w:jc w:val="center"/>
            </w:pPr>
            <w:r w:rsidRPr="00691B5F">
              <w:rPr>
                <w:color w:val="000000"/>
                <w:sz w:val="28"/>
                <w:szCs w:val="28"/>
              </w:rPr>
              <w:t>2.711</w:t>
            </w:r>
          </w:p>
        </w:tc>
        <w:tc>
          <w:tcPr>
            <w:tcW w:w="986" w:type="dxa"/>
            <w:vAlign w:val="center"/>
          </w:tcPr>
          <w:p w:rsidR="002D02DB" w:rsidRDefault="0035630B" w:rsidP="002D02DB">
            <w:pPr>
              <w:jc w:val="center"/>
            </w:pPr>
            <w:r w:rsidRPr="00691B5F">
              <w:rPr>
                <w:color w:val="000000"/>
                <w:sz w:val="28"/>
                <w:szCs w:val="28"/>
              </w:rPr>
              <w:t>2.711</w:t>
            </w:r>
          </w:p>
        </w:tc>
        <w:tc>
          <w:tcPr>
            <w:tcW w:w="986" w:type="dxa"/>
            <w:vAlign w:val="center"/>
          </w:tcPr>
          <w:p w:rsidR="002D02DB" w:rsidRDefault="0035630B" w:rsidP="002D02DB">
            <w:pPr>
              <w:jc w:val="center"/>
            </w:pPr>
            <w:r w:rsidRPr="00691B5F">
              <w:rPr>
                <w:color w:val="000000"/>
                <w:sz w:val="28"/>
                <w:szCs w:val="28"/>
              </w:rPr>
              <w:t>2.711</w:t>
            </w:r>
          </w:p>
        </w:tc>
        <w:tc>
          <w:tcPr>
            <w:tcW w:w="986" w:type="dxa"/>
            <w:vAlign w:val="center"/>
          </w:tcPr>
          <w:p w:rsidR="002D02DB" w:rsidRDefault="0035630B" w:rsidP="002D02DB">
            <w:pPr>
              <w:jc w:val="center"/>
            </w:pPr>
            <w:r w:rsidRPr="00691B5F">
              <w:rPr>
                <w:color w:val="000000"/>
                <w:sz w:val="28"/>
                <w:szCs w:val="28"/>
              </w:rPr>
              <w:t>2.711</w:t>
            </w:r>
          </w:p>
        </w:tc>
        <w:tc>
          <w:tcPr>
            <w:tcW w:w="986" w:type="dxa"/>
            <w:vAlign w:val="center"/>
          </w:tcPr>
          <w:p w:rsidR="002D02DB" w:rsidRDefault="0035630B" w:rsidP="002D02DB">
            <w:pPr>
              <w:jc w:val="center"/>
            </w:pPr>
            <w:r w:rsidRPr="00691B5F">
              <w:rPr>
                <w:color w:val="000000"/>
                <w:sz w:val="28"/>
                <w:szCs w:val="28"/>
              </w:rPr>
              <w:t>2.711</w:t>
            </w:r>
          </w:p>
        </w:tc>
      </w:tr>
      <w:tr w:rsidR="005A133B" w:rsidTr="00C71897">
        <w:tc>
          <w:tcPr>
            <w:tcW w:w="10734" w:type="dxa"/>
            <w:gridSpan w:val="10"/>
            <w:vAlign w:val="center"/>
          </w:tcPr>
          <w:p w:rsidR="00671CC7" w:rsidRPr="00671CC7" w:rsidRDefault="0035630B" w:rsidP="00661668">
            <w:pPr>
              <w:jc w:val="center"/>
              <w:rPr>
                <w:sz w:val="28"/>
                <w:szCs w:val="28"/>
              </w:rPr>
            </w:pPr>
            <w:r w:rsidRPr="00671CC7">
              <w:rPr>
                <w:sz w:val="28"/>
                <w:szCs w:val="28"/>
              </w:rPr>
              <w:t>Котельная ул. Ленина, 15</w:t>
            </w:r>
            <w:r w:rsidR="002D02DB">
              <w:rPr>
                <w:sz w:val="28"/>
                <w:szCs w:val="28"/>
              </w:rPr>
              <w:t>Б</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Располагаемая мощность, Гкал/ч</w:t>
            </w:r>
          </w:p>
        </w:tc>
        <w:tc>
          <w:tcPr>
            <w:tcW w:w="986" w:type="dxa"/>
            <w:vAlign w:val="center"/>
          </w:tcPr>
          <w:p w:rsidR="002D02DB" w:rsidRDefault="0035630B" w:rsidP="002D02DB">
            <w:pPr>
              <w:jc w:val="right"/>
            </w:pPr>
            <w:r w:rsidRPr="003F3211">
              <w:rPr>
                <w:color w:val="000000"/>
                <w:sz w:val="28"/>
                <w:szCs w:val="28"/>
              </w:rPr>
              <w:t>47,5</w:t>
            </w:r>
          </w:p>
        </w:tc>
        <w:tc>
          <w:tcPr>
            <w:tcW w:w="986" w:type="dxa"/>
            <w:vAlign w:val="center"/>
          </w:tcPr>
          <w:p w:rsidR="002D02DB" w:rsidRDefault="0035630B" w:rsidP="002D02DB">
            <w:pPr>
              <w:jc w:val="right"/>
            </w:pPr>
            <w:r w:rsidRPr="003F3211">
              <w:rPr>
                <w:color w:val="000000"/>
                <w:sz w:val="28"/>
                <w:szCs w:val="28"/>
              </w:rPr>
              <w:t>47,5</w:t>
            </w:r>
          </w:p>
        </w:tc>
        <w:tc>
          <w:tcPr>
            <w:tcW w:w="986" w:type="dxa"/>
            <w:vAlign w:val="center"/>
          </w:tcPr>
          <w:p w:rsidR="002D02DB" w:rsidRDefault="0035630B" w:rsidP="002D02DB">
            <w:pPr>
              <w:jc w:val="right"/>
            </w:pPr>
            <w:r w:rsidRPr="003F3211">
              <w:rPr>
                <w:color w:val="000000"/>
                <w:sz w:val="28"/>
                <w:szCs w:val="28"/>
              </w:rPr>
              <w:t>47,5</w:t>
            </w:r>
          </w:p>
        </w:tc>
        <w:tc>
          <w:tcPr>
            <w:tcW w:w="986" w:type="dxa"/>
            <w:vAlign w:val="center"/>
          </w:tcPr>
          <w:p w:rsidR="002D02DB" w:rsidRDefault="0035630B" w:rsidP="002D02DB">
            <w:pPr>
              <w:jc w:val="right"/>
            </w:pPr>
            <w:r w:rsidRPr="003F3211">
              <w:rPr>
                <w:color w:val="000000"/>
                <w:sz w:val="28"/>
                <w:szCs w:val="28"/>
              </w:rPr>
              <w:t>47,5</w:t>
            </w:r>
          </w:p>
        </w:tc>
        <w:tc>
          <w:tcPr>
            <w:tcW w:w="986" w:type="dxa"/>
            <w:vAlign w:val="center"/>
          </w:tcPr>
          <w:p w:rsidR="002D02DB" w:rsidRDefault="0035630B" w:rsidP="002D02DB">
            <w:pPr>
              <w:jc w:val="right"/>
            </w:pPr>
            <w:r w:rsidRPr="003F3211">
              <w:rPr>
                <w:color w:val="000000"/>
                <w:sz w:val="28"/>
                <w:szCs w:val="28"/>
              </w:rPr>
              <w:t>47,5</w:t>
            </w:r>
          </w:p>
        </w:tc>
        <w:tc>
          <w:tcPr>
            <w:tcW w:w="986" w:type="dxa"/>
            <w:vAlign w:val="center"/>
          </w:tcPr>
          <w:p w:rsidR="002D02DB" w:rsidRDefault="0035630B" w:rsidP="002D02DB">
            <w:pPr>
              <w:jc w:val="right"/>
            </w:pPr>
            <w:r w:rsidRPr="003F3211">
              <w:rPr>
                <w:color w:val="000000"/>
                <w:sz w:val="28"/>
                <w:szCs w:val="28"/>
              </w:rPr>
              <w:t>47,5</w:t>
            </w:r>
          </w:p>
        </w:tc>
        <w:tc>
          <w:tcPr>
            <w:tcW w:w="986" w:type="dxa"/>
            <w:vAlign w:val="center"/>
          </w:tcPr>
          <w:p w:rsidR="002D02DB" w:rsidRDefault="0035630B" w:rsidP="002D02DB">
            <w:pPr>
              <w:jc w:val="right"/>
            </w:pPr>
            <w:r w:rsidRPr="003F3211">
              <w:rPr>
                <w:color w:val="000000"/>
                <w:sz w:val="28"/>
                <w:szCs w:val="28"/>
              </w:rPr>
              <w:t>47,5</w:t>
            </w:r>
          </w:p>
        </w:tc>
        <w:tc>
          <w:tcPr>
            <w:tcW w:w="986" w:type="dxa"/>
            <w:vAlign w:val="center"/>
          </w:tcPr>
          <w:p w:rsidR="002D02DB" w:rsidRDefault="0035630B" w:rsidP="002D02DB">
            <w:pPr>
              <w:jc w:val="right"/>
            </w:pPr>
            <w:r w:rsidRPr="003F3211">
              <w:rPr>
                <w:color w:val="000000"/>
                <w:sz w:val="28"/>
                <w:szCs w:val="28"/>
              </w:rPr>
              <w:t>47,5</w:t>
            </w:r>
          </w:p>
        </w:tc>
        <w:tc>
          <w:tcPr>
            <w:tcW w:w="986" w:type="dxa"/>
            <w:vAlign w:val="center"/>
          </w:tcPr>
          <w:p w:rsidR="002D02DB" w:rsidRDefault="0035630B" w:rsidP="002D02DB">
            <w:pPr>
              <w:jc w:val="right"/>
            </w:pPr>
            <w:r w:rsidRPr="003F3211">
              <w:rPr>
                <w:color w:val="000000"/>
                <w:sz w:val="28"/>
                <w:szCs w:val="28"/>
              </w:rPr>
              <w:t>47,5</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Тепловая нагрузка потребителей, Гкал/ч</w:t>
            </w:r>
          </w:p>
        </w:tc>
        <w:tc>
          <w:tcPr>
            <w:tcW w:w="986" w:type="dxa"/>
            <w:vAlign w:val="center"/>
          </w:tcPr>
          <w:p w:rsidR="002D02DB" w:rsidRDefault="0035630B" w:rsidP="002D02DB">
            <w:pPr>
              <w:jc w:val="right"/>
            </w:pPr>
            <w:r w:rsidRPr="004565F3">
              <w:rPr>
                <w:color w:val="000000"/>
                <w:sz w:val="28"/>
                <w:szCs w:val="28"/>
              </w:rPr>
              <w:t>12.647</w:t>
            </w:r>
          </w:p>
        </w:tc>
        <w:tc>
          <w:tcPr>
            <w:tcW w:w="986" w:type="dxa"/>
            <w:vAlign w:val="center"/>
          </w:tcPr>
          <w:p w:rsidR="002D02DB" w:rsidRDefault="0035630B" w:rsidP="002D02DB">
            <w:pPr>
              <w:jc w:val="right"/>
            </w:pPr>
            <w:r w:rsidRPr="004565F3">
              <w:rPr>
                <w:color w:val="000000"/>
                <w:sz w:val="28"/>
                <w:szCs w:val="28"/>
              </w:rPr>
              <w:t>12.647</w:t>
            </w:r>
          </w:p>
        </w:tc>
        <w:tc>
          <w:tcPr>
            <w:tcW w:w="986" w:type="dxa"/>
            <w:vAlign w:val="center"/>
          </w:tcPr>
          <w:p w:rsidR="002D02DB" w:rsidRDefault="0035630B" w:rsidP="002D02DB">
            <w:pPr>
              <w:jc w:val="right"/>
            </w:pPr>
            <w:r w:rsidRPr="004565F3">
              <w:rPr>
                <w:color w:val="000000"/>
                <w:sz w:val="28"/>
                <w:szCs w:val="28"/>
              </w:rPr>
              <w:t>12.647</w:t>
            </w:r>
          </w:p>
        </w:tc>
        <w:tc>
          <w:tcPr>
            <w:tcW w:w="986" w:type="dxa"/>
            <w:vAlign w:val="center"/>
          </w:tcPr>
          <w:p w:rsidR="002D02DB" w:rsidRDefault="0035630B" w:rsidP="002D02DB">
            <w:pPr>
              <w:jc w:val="right"/>
            </w:pPr>
            <w:r w:rsidRPr="004565F3">
              <w:rPr>
                <w:color w:val="000000"/>
                <w:sz w:val="28"/>
                <w:szCs w:val="28"/>
              </w:rPr>
              <w:t>12.647</w:t>
            </w:r>
          </w:p>
        </w:tc>
        <w:tc>
          <w:tcPr>
            <w:tcW w:w="986" w:type="dxa"/>
            <w:vAlign w:val="center"/>
          </w:tcPr>
          <w:p w:rsidR="002D02DB" w:rsidRDefault="0035630B" w:rsidP="002D02DB">
            <w:pPr>
              <w:jc w:val="right"/>
            </w:pPr>
            <w:r w:rsidRPr="004565F3">
              <w:rPr>
                <w:color w:val="000000"/>
                <w:sz w:val="28"/>
                <w:szCs w:val="28"/>
              </w:rPr>
              <w:t>12.647</w:t>
            </w:r>
          </w:p>
        </w:tc>
        <w:tc>
          <w:tcPr>
            <w:tcW w:w="986" w:type="dxa"/>
            <w:vAlign w:val="center"/>
          </w:tcPr>
          <w:p w:rsidR="002D02DB" w:rsidRDefault="0035630B" w:rsidP="002D02DB">
            <w:pPr>
              <w:jc w:val="right"/>
            </w:pPr>
            <w:r w:rsidRPr="004565F3">
              <w:rPr>
                <w:color w:val="000000"/>
                <w:sz w:val="28"/>
                <w:szCs w:val="28"/>
              </w:rPr>
              <w:t>12.647</w:t>
            </w:r>
          </w:p>
        </w:tc>
        <w:tc>
          <w:tcPr>
            <w:tcW w:w="986" w:type="dxa"/>
            <w:vAlign w:val="center"/>
          </w:tcPr>
          <w:p w:rsidR="002D02DB" w:rsidRDefault="0035630B" w:rsidP="002D02DB">
            <w:pPr>
              <w:jc w:val="right"/>
            </w:pPr>
            <w:r w:rsidRPr="004565F3">
              <w:rPr>
                <w:color w:val="000000"/>
                <w:sz w:val="28"/>
                <w:szCs w:val="28"/>
              </w:rPr>
              <w:t>12.647</w:t>
            </w:r>
          </w:p>
        </w:tc>
        <w:tc>
          <w:tcPr>
            <w:tcW w:w="986" w:type="dxa"/>
            <w:vAlign w:val="center"/>
          </w:tcPr>
          <w:p w:rsidR="002D02DB" w:rsidRDefault="0035630B" w:rsidP="002D02DB">
            <w:pPr>
              <w:jc w:val="right"/>
            </w:pPr>
            <w:r w:rsidRPr="004565F3">
              <w:rPr>
                <w:color w:val="000000"/>
                <w:sz w:val="28"/>
                <w:szCs w:val="28"/>
              </w:rPr>
              <w:t>12.647</w:t>
            </w:r>
          </w:p>
        </w:tc>
        <w:tc>
          <w:tcPr>
            <w:tcW w:w="986" w:type="dxa"/>
            <w:vAlign w:val="center"/>
          </w:tcPr>
          <w:p w:rsidR="002D02DB" w:rsidRDefault="0035630B" w:rsidP="002D02DB">
            <w:pPr>
              <w:jc w:val="right"/>
            </w:pPr>
            <w:r w:rsidRPr="004565F3">
              <w:rPr>
                <w:color w:val="000000"/>
                <w:sz w:val="28"/>
                <w:szCs w:val="28"/>
              </w:rPr>
              <w:t>12.647</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Резервная тепловая мощность, Гкал/ч</w:t>
            </w:r>
          </w:p>
        </w:tc>
        <w:tc>
          <w:tcPr>
            <w:tcW w:w="986" w:type="dxa"/>
            <w:vAlign w:val="center"/>
          </w:tcPr>
          <w:p w:rsidR="002D02DB" w:rsidRPr="00671CC7" w:rsidRDefault="0035630B" w:rsidP="002D02DB">
            <w:pPr>
              <w:jc w:val="right"/>
              <w:rPr>
                <w:sz w:val="28"/>
                <w:szCs w:val="28"/>
              </w:rPr>
            </w:pPr>
            <w:r>
              <w:rPr>
                <w:color w:val="000000"/>
                <w:sz w:val="28"/>
                <w:szCs w:val="28"/>
              </w:rPr>
              <w:t>34.307</w:t>
            </w:r>
          </w:p>
        </w:tc>
        <w:tc>
          <w:tcPr>
            <w:tcW w:w="986" w:type="dxa"/>
            <w:vAlign w:val="center"/>
          </w:tcPr>
          <w:p w:rsidR="002D02DB" w:rsidRDefault="0035630B" w:rsidP="002D02DB">
            <w:pPr>
              <w:jc w:val="right"/>
            </w:pPr>
            <w:r w:rsidRPr="007E20BE">
              <w:rPr>
                <w:color w:val="000000"/>
                <w:sz w:val="28"/>
                <w:szCs w:val="28"/>
              </w:rPr>
              <w:t>34.307</w:t>
            </w:r>
          </w:p>
        </w:tc>
        <w:tc>
          <w:tcPr>
            <w:tcW w:w="986" w:type="dxa"/>
            <w:vAlign w:val="center"/>
          </w:tcPr>
          <w:p w:rsidR="002D02DB" w:rsidRDefault="0035630B" w:rsidP="002D02DB">
            <w:pPr>
              <w:jc w:val="right"/>
            </w:pPr>
            <w:r w:rsidRPr="007E20BE">
              <w:rPr>
                <w:color w:val="000000"/>
                <w:sz w:val="28"/>
                <w:szCs w:val="28"/>
              </w:rPr>
              <w:t>34.307</w:t>
            </w:r>
          </w:p>
        </w:tc>
        <w:tc>
          <w:tcPr>
            <w:tcW w:w="986" w:type="dxa"/>
            <w:vAlign w:val="center"/>
          </w:tcPr>
          <w:p w:rsidR="002D02DB" w:rsidRDefault="0035630B" w:rsidP="002D02DB">
            <w:pPr>
              <w:jc w:val="right"/>
            </w:pPr>
            <w:r w:rsidRPr="007E20BE">
              <w:rPr>
                <w:color w:val="000000"/>
                <w:sz w:val="28"/>
                <w:szCs w:val="28"/>
              </w:rPr>
              <w:t>34.307</w:t>
            </w:r>
          </w:p>
        </w:tc>
        <w:tc>
          <w:tcPr>
            <w:tcW w:w="986" w:type="dxa"/>
            <w:vAlign w:val="center"/>
          </w:tcPr>
          <w:p w:rsidR="002D02DB" w:rsidRDefault="0035630B" w:rsidP="002D02DB">
            <w:pPr>
              <w:jc w:val="right"/>
            </w:pPr>
            <w:r w:rsidRPr="007E20BE">
              <w:rPr>
                <w:color w:val="000000"/>
                <w:sz w:val="28"/>
                <w:szCs w:val="28"/>
              </w:rPr>
              <w:t>34.307</w:t>
            </w:r>
          </w:p>
        </w:tc>
        <w:tc>
          <w:tcPr>
            <w:tcW w:w="986" w:type="dxa"/>
            <w:vAlign w:val="center"/>
          </w:tcPr>
          <w:p w:rsidR="002D02DB" w:rsidRDefault="0035630B" w:rsidP="002D02DB">
            <w:pPr>
              <w:jc w:val="right"/>
            </w:pPr>
            <w:r w:rsidRPr="007E20BE">
              <w:rPr>
                <w:color w:val="000000"/>
                <w:sz w:val="28"/>
                <w:szCs w:val="28"/>
              </w:rPr>
              <w:t>34.307</w:t>
            </w:r>
          </w:p>
        </w:tc>
        <w:tc>
          <w:tcPr>
            <w:tcW w:w="986" w:type="dxa"/>
            <w:vAlign w:val="center"/>
          </w:tcPr>
          <w:p w:rsidR="002D02DB" w:rsidRDefault="0035630B" w:rsidP="002D02DB">
            <w:pPr>
              <w:jc w:val="right"/>
            </w:pPr>
            <w:r w:rsidRPr="007E20BE">
              <w:rPr>
                <w:color w:val="000000"/>
                <w:sz w:val="28"/>
                <w:szCs w:val="28"/>
              </w:rPr>
              <w:t>34.307</w:t>
            </w:r>
          </w:p>
        </w:tc>
        <w:tc>
          <w:tcPr>
            <w:tcW w:w="986" w:type="dxa"/>
            <w:vAlign w:val="center"/>
          </w:tcPr>
          <w:p w:rsidR="002D02DB" w:rsidRDefault="0035630B" w:rsidP="002D02DB">
            <w:pPr>
              <w:jc w:val="right"/>
            </w:pPr>
            <w:r w:rsidRPr="007E20BE">
              <w:rPr>
                <w:color w:val="000000"/>
                <w:sz w:val="28"/>
                <w:szCs w:val="28"/>
              </w:rPr>
              <w:t>34.307</w:t>
            </w:r>
          </w:p>
        </w:tc>
        <w:tc>
          <w:tcPr>
            <w:tcW w:w="986" w:type="dxa"/>
            <w:vAlign w:val="center"/>
          </w:tcPr>
          <w:p w:rsidR="002D02DB" w:rsidRDefault="0035630B" w:rsidP="002D02DB">
            <w:pPr>
              <w:jc w:val="right"/>
            </w:pPr>
            <w:r w:rsidRPr="007E20BE">
              <w:rPr>
                <w:color w:val="000000"/>
                <w:sz w:val="28"/>
                <w:szCs w:val="28"/>
              </w:rPr>
              <w:t>34.307</w:t>
            </w:r>
          </w:p>
        </w:tc>
      </w:tr>
      <w:tr w:rsidR="005A133B" w:rsidTr="00C71897">
        <w:tc>
          <w:tcPr>
            <w:tcW w:w="10734" w:type="dxa"/>
            <w:gridSpan w:val="10"/>
            <w:vAlign w:val="center"/>
          </w:tcPr>
          <w:p w:rsidR="00671CC7" w:rsidRPr="00671CC7" w:rsidRDefault="0035630B" w:rsidP="00661668">
            <w:pPr>
              <w:jc w:val="center"/>
              <w:rPr>
                <w:color w:val="000000"/>
                <w:sz w:val="28"/>
                <w:szCs w:val="28"/>
              </w:rPr>
            </w:pPr>
            <w:r w:rsidRPr="00671CC7">
              <w:rPr>
                <w:color w:val="000000"/>
                <w:sz w:val="28"/>
                <w:szCs w:val="28"/>
              </w:rPr>
              <w:t>Котельная ул. Российская, 73</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 xml:space="preserve">Располагаемая мощность, </w:t>
            </w:r>
            <w:r w:rsidRPr="00671CC7">
              <w:rPr>
                <w:color w:val="000000"/>
                <w:sz w:val="28"/>
                <w:szCs w:val="28"/>
              </w:rPr>
              <w:lastRenderedPageBreak/>
              <w:t>Гкал/ч</w:t>
            </w:r>
          </w:p>
        </w:tc>
        <w:tc>
          <w:tcPr>
            <w:tcW w:w="986" w:type="dxa"/>
            <w:vAlign w:val="center"/>
          </w:tcPr>
          <w:p w:rsidR="002D02DB" w:rsidRDefault="0035630B" w:rsidP="002D02DB">
            <w:pPr>
              <w:jc w:val="center"/>
            </w:pPr>
            <w:r w:rsidRPr="00B461C3">
              <w:rPr>
                <w:color w:val="000000"/>
                <w:sz w:val="28"/>
                <w:szCs w:val="28"/>
              </w:rPr>
              <w:lastRenderedPageBreak/>
              <w:t>0,406</w:t>
            </w:r>
          </w:p>
        </w:tc>
        <w:tc>
          <w:tcPr>
            <w:tcW w:w="986" w:type="dxa"/>
            <w:vAlign w:val="center"/>
          </w:tcPr>
          <w:p w:rsidR="002D02DB" w:rsidRDefault="0035630B" w:rsidP="002D02DB">
            <w:pPr>
              <w:jc w:val="center"/>
            </w:pPr>
            <w:r w:rsidRPr="00B461C3">
              <w:rPr>
                <w:color w:val="000000"/>
                <w:sz w:val="28"/>
                <w:szCs w:val="28"/>
              </w:rPr>
              <w:t>0,406</w:t>
            </w:r>
          </w:p>
        </w:tc>
        <w:tc>
          <w:tcPr>
            <w:tcW w:w="986" w:type="dxa"/>
            <w:vAlign w:val="center"/>
          </w:tcPr>
          <w:p w:rsidR="002D02DB" w:rsidRDefault="0035630B" w:rsidP="002D02DB">
            <w:pPr>
              <w:jc w:val="center"/>
            </w:pPr>
            <w:r w:rsidRPr="00B461C3">
              <w:rPr>
                <w:color w:val="000000"/>
                <w:sz w:val="28"/>
                <w:szCs w:val="28"/>
              </w:rPr>
              <w:t>0,406</w:t>
            </w:r>
          </w:p>
        </w:tc>
        <w:tc>
          <w:tcPr>
            <w:tcW w:w="986" w:type="dxa"/>
            <w:vAlign w:val="center"/>
          </w:tcPr>
          <w:p w:rsidR="002D02DB" w:rsidRDefault="0035630B" w:rsidP="002D02DB">
            <w:pPr>
              <w:jc w:val="center"/>
            </w:pPr>
            <w:r w:rsidRPr="00B461C3">
              <w:rPr>
                <w:color w:val="000000"/>
                <w:sz w:val="28"/>
                <w:szCs w:val="28"/>
              </w:rPr>
              <w:t>0,406</w:t>
            </w:r>
          </w:p>
        </w:tc>
        <w:tc>
          <w:tcPr>
            <w:tcW w:w="986" w:type="dxa"/>
            <w:vAlign w:val="center"/>
          </w:tcPr>
          <w:p w:rsidR="002D02DB" w:rsidRDefault="0035630B" w:rsidP="002D02DB">
            <w:pPr>
              <w:jc w:val="center"/>
            </w:pPr>
            <w:r w:rsidRPr="00B461C3">
              <w:rPr>
                <w:color w:val="000000"/>
                <w:sz w:val="28"/>
                <w:szCs w:val="28"/>
              </w:rPr>
              <w:t>0,406</w:t>
            </w:r>
          </w:p>
        </w:tc>
        <w:tc>
          <w:tcPr>
            <w:tcW w:w="986" w:type="dxa"/>
            <w:vAlign w:val="center"/>
          </w:tcPr>
          <w:p w:rsidR="002D02DB" w:rsidRDefault="0035630B" w:rsidP="002D02DB">
            <w:pPr>
              <w:jc w:val="center"/>
            </w:pPr>
            <w:r w:rsidRPr="00B461C3">
              <w:rPr>
                <w:color w:val="000000"/>
                <w:sz w:val="28"/>
                <w:szCs w:val="28"/>
              </w:rPr>
              <w:t>0,406</w:t>
            </w:r>
          </w:p>
        </w:tc>
        <w:tc>
          <w:tcPr>
            <w:tcW w:w="986" w:type="dxa"/>
            <w:vAlign w:val="center"/>
          </w:tcPr>
          <w:p w:rsidR="002D02DB" w:rsidRDefault="0035630B" w:rsidP="002D02DB">
            <w:pPr>
              <w:jc w:val="center"/>
            </w:pPr>
            <w:r w:rsidRPr="00B461C3">
              <w:rPr>
                <w:color w:val="000000"/>
                <w:sz w:val="28"/>
                <w:szCs w:val="28"/>
              </w:rPr>
              <w:t>0,406</w:t>
            </w:r>
          </w:p>
        </w:tc>
        <w:tc>
          <w:tcPr>
            <w:tcW w:w="986" w:type="dxa"/>
            <w:vAlign w:val="center"/>
          </w:tcPr>
          <w:p w:rsidR="002D02DB" w:rsidRDefault="0035630B" w:rsidP="002D02DB">
            <w:pPr>
              <w:jc w:val="center"/>
            </w:pPr>
            <w:r w:rsidRPr="00B461C3">
              <w:rPr>
                <w:color w:val="000000"/>
                <w:sz w:val="28"/>
                <w:szCs w:val="28"/>
              </w:rPr>
              <w:t>0,406</w:t>
            </w:r>
          </w:p>
        </w:tc>
        <w:tc>
          <w:tcPr>
            <w:tcW w:w="986" w:type="dxa"/>
            <w:vAlign w:val="center"/>
          </w:tcPr>
          <w:p w:rsidR="002D02DB" w:rsidRDefault="0035630B" w:rsidP="002D02DB">
            <w:pPr>
              <w:jc w:val="center"/>
            </w:pPr>
            <w:r w:rsidRPr="00B461C3">
              <w:rPr>
                <w:color w:val="000000"/>
                <w:sz w:val="28"/>
                <w:szCs w:val="28"/>
              </w:rPr>
              <w:t>0,406</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lastRenderedPageBreak/>
              <w:t>Тепловая нагрузка потребителей, Гкал/ч</w:t>
            </w:r>
          </w:p>
        </w:tc>
        <w:tc>
          <w:tcPr>
            <w:tcW w:w="986" w:type="dxa"/>
            <w:vAlign w:val="center"/>
          </w:tcPr>
          <w:p w:rsidR="002D02DB" w:rsidRDefault="0035630B" w:rsidP="002D02DB">
            <w:pPr>
              <w:jc w:val="center"/>
            </w:pPr>
            <w:r w:rsidRPr="003B4FBA">
              <w:rPr>
                <w:color w:val="000000"/>
                <w:sz w:val="28"/>
                <w:szCs w:val="28"/>
              </w:rPr>
              <w:t>0.107</w:t>
            </w:r>
          </w:p>
        </w:tc>
        <w:tc>
          <w:tcPr>
            <w:tcW w:w="986" w:type="dxa"/>
            <w:vAlign w:val="center"/>
          </w:tcPr>
          <w:p w:rsidR="002D02DB" w:rsidRDefault="0035630B" w:rsidP="002D02DB">
            <w:pPr>
              <w:jc w:val="center"/>
            </w:pPr>
            <w:r w:rsidRPr="003B4FBA">
              <w:rPr>
                <w:color w:val="000000"/>
                <w:sz w:val="28"/>
                <w:szCs w:val="28"/>
              </w:rPr>
              <w:t>0.107</w:t>
            </w:r>
          </w:p>
        </w:tc>
        <w:tc>
          <w:tcPr>
            <w:tcW w:w="986" w:type="dxa"/>
            <w:vAlign w:val="center"/>
          </w:tcPr>
          <w:p w:rsidR="002D02DB" w:rsidRDefault="0035630B" w:rsidP="002D02DB">
            <w:pPr>
              <w:jc w:val="center"/>
            </w:pPr>
            <w:r w:rsidRPr="003B4FBA">
              <w:rPr>
                <w:color w:val="000000"/>
                <w:sz w:val="28"/>
                <w:szCs w:val="28"/>
              </w:rPr>
              <w:t>0.107</w:t>
            </w:r>
          </w:p>
        </w:tc>
        <w:tc>
          <w:tcPr>
            <w:tcW w:w="986" w:type="dxa"/>
            <w:vAlign w:val="center"/>
          </w:tcPr>
          <w:p w:rsidR="002D02DB" w:rsidRDefault="0035630B" w:rsidP="002D02DB">
            <w:pPr>
              <w:jc w:val="center"/>
            </w:pPr>
            <w:r w:rsidRPr="003B4FBA">
              <w:rPr>
                <w:color w:val="000000"/>
                <w:sz w:val="28"/>
                <w:szCs w:val="28"/>
              </w:rPr>
              <w:t>0.107</w:t>
            </w:r>
          </w:p>
        </w:tc>
        <w:tc>
          <w:tcPr>
            <w:tcW w:w="986" w:type="dxa"/>
            <w:vAlign w:val="center"/>
          </w:tcPr>
          <w:p w:rsidR="002D02DB" w:rsidRDefault="0035630B" w:rsidP="002D02DB">
            <w:pPr>
              <w:jc w:val="center"/>
            </w:pPr>
            <w:r w:rsidRPr="003B4FBA">
              <w:rPr>
                <w:color w:val="000000"/>
                <w:sz w:val="28"/>
                <w:szCs w:val="28"/>
              </w:rPr>
              <w:t>0.107</w:t>
            </w:r>
          </w:p>
        </w:tc>
        <w:tc>
          <w:tcPr>
            <w:tcW w:w="986" w:type="dxa"/>
            <w:vAlign w:val="center"/>
          </w:tcPr>
          <w:p w:rsidR="002D02DB" w:rsidRDefault="0035630B" w:rsidP="002D02DB">
            <w:pPr>
              <w:jc w:val="center"/>
            </w:pPr>
            <w:r w:rsidRPr="003B4FBA">
              <w:rPr>
                <w:color w:val="000000"/>
                <w:sz w:val="28"/>
                <w:szCs w:val="28"/>
              </w:rPr>
              <w:t>0.107</w:t>
            </w:r>
          </w:p>
        </w:tc>
        <w:tc>
          <w:tcPr>
            <w:tcW w:w="986" w:type="dxa"/>
            <w:vAlign w:val="center"/>
          </w:tcPr>
          <w:p w:rsidR="002D02DB" w:rsidRDefault="0035630B" w:rsidP="002D02DB">
            <w:pPr>
              <w:jc w:val="center"/>
            </w:pPr>
            <w:r w:rsidRPr="003B4FBA">
              <w:rPr>
                <w:color w:val="000000"/>
                <w:sz w:val="28"/>
                <w:szCs w:val="28"/>
              </w:rPr>
              <w:t>0.107</w:t>
            </w:r>
          </w:p>
        </w:tc>
        <w:tc>
          <w:tcPr>
            <w:tcW w:w="986" w:type="dxa"/>
            <w:vAlign w:val="center"/>
          </w:tcPr>
          <w:p w:rsidR="002D02DB" w:rsidRDefault="0035630B" w:rsidP="002D02DB">
            <w:pPr>
              <w:jc w:val="center"/>
            </w:pPr>
            <w:r w:rsidRPr="003B4FBA">
              <w:rPr>
                <w:color w:val="000000"/>
                <w:sz w:val="28"/>
                <w:szCs w:val="28"/>
              </w:rPr>
              <w:t>0.107</w:t>
            </w:r>
          </w:p>
        </w:tc>
        <w:tc>
          <w:tcPr>
            <w:tcW w:w="986" w:type="dxa"/>
            <w:vAlign w:val="center"/>
          </w:tcPr>
          <w:p w:rsidR="002D02DB" w:rsidRDefault="0035630B" w:rsidP="002D02DB">
            <w:pPr>
              <w:jc w:val="center"/>
            </w:pPr>
            <w:r w:rsidRPr="003B4FBA">
              <w:rPr>
                <w:color w:val="000000"/>
                <w:sz w:val="28"/>
                <w:szCs w:val="28"/>
              </w:rPr>
              <w:t>0.107</w:t>
            </w:r>
          </w:p>
        </w:tc>
      </w:tr>
      <w:tr w:rsidR="005A133B" w:rsidTr="00C71897">
        <w:tc>
          <w:tcPr>
            <w:tcW w:w="1860" w:type="dxa"/>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Резервная тепловая мощность, Гкал/ч</w:t>
            </w:r>
          </w:p>
        </w:tc>
        <w:tc>
          <w:tcPr>
            <w:tcW w:w="986" w:type="dxa"/>
            <w:vAlign w:val="center"/>
          </w:tcPr>
          <w:p w:rsidR="002D02DB" w:rsidRPr="00671CC7" w:rsidRDefault="0035630B" w:rsidP="002D02DB">
            <w:pPr>
              <w:jc w:val="center"/>
              <w:rPr>
                <w:color w:val="000000"/>
                <w:sz w:val="28"/>
                <w:szCs w:val="28"/>
              </w:rPr>
            </w:pPr>
            <w:r>
              <w:rPr>
                <w:color w:val="000000"/>
                <w:sz w:val="28"/>
                <w:szCs w:val="28"/>
              </w:rPr>
              <w:t>0.292</w:t>
            </w:r>
          </w:p>
        </w:tc>
        <w:tc>
          <w:tcPr>
            <w:tcW w:w="986" w:type="dxa"/>
            <w:vAlign w:val="center"/>
          </w:tcPr>
          <w:p w:rsidR="002D02DB" w:rsidRDefault="0035630B" w:rsidP="002D02DB">
            <w:pPr>
              <w:jc w:val="center"/>
            </w:pPr>
            <w:r w:rsidRPr="00C3352D">
              <w:rPr>
                <w:color w:val="000000"/>
                <w:sz w:val="28"/>
                <w:szCs w:val="28"/>
              </w:rPr>
              <w:t>0.292</w:t>
            </w:r>
          </w:p>
        </w:tc>
        <w:tc>
          <w:tcPr>
            <w:tcW w:w="986" w:type="dxa"/>
            <w:vAlign w:val="center"/>
          </w:tcPr>
          <w:p w:rsidR="002D02DB" w:rsidRDefault="0035630B" w:rsidP="002D02DB">
            <w:pPr>
              <w:jc w:val="center"/>
            </w:pPr>
            <w:r w:rsidRPr="00C3352D">
              <w:rPr>
                <w:color w:val="000000"/>
                <w:sz w:val="28"/>
                <w:szCs w:val="28"/>
              </w:rPr>
              <w:t>0.292</w:t>
            </w:r>
          </w:p>
        </w:tc>
        <w:tc>
          <w:tcPr>
            <w:tcW w:w="986" w:type="dxa"/>
            <w:vAlign w:val="center"/>
          </w:tcPr>
          <w:p w:rsidR="002D02DB" w:rsidRDefault="0035630B" w:rsidP="002D02DB">
            <w:pPr>
              <w:jc w:val="center"/>
            </w:pPr>
            <w:r w:rsidRPr="00C3352D">
              <w:rPr>
                <w:color w:val="000000"/>
                <w:sz w:val="28"/>
                <w:szCs w:val="28"/>
              </w:rPr>
              <w:t>0.292</w:t>
            </w:r>
          </w:p>
        </w:tc>
        <w:tc>
          <w:tcPr>
            <w:tcW w:w="986" w:type="dxa"/>
            <w:vAlign w:val="center"/>
          </w:tcPr>
          <w:p w:rsidR="002D02DB" w:rsidRDefault="0035630B" w:rsidP="002D02DB">
            <w:pPr>
              <w:jc w:val="center"/>
            </w:pPr>
            <w:r w:rsidRPr="00C3352D">
              <w:rPr>
                <w:color w:val="000000"/>
                <w:sz w:val="28"/>
                <w:szCs w:val="28"/>
              </w:rPr>
              <w:t>0.292</w:t>
            </w:r>
          </w:p>
        </w:tc>
        <w:tc>
          <w:tcPr>
            <w:tcW w:w="986" w:type="dxa"/>
            <w:vAlign w:val="center"/>
          </w:tcPr>
          <w:p w:rsidR="002D02DB" w:rsidRDefault="0035630B" w:rsidP="002D02DB">
            <w:pPr>
              <w:jc w:val="center"/>
            </w:pPr>
            <w:r w:rsidRPr="00C3352D">
              <w:rPr>
                <w:color w:val="000000"/>
                <w:sz w:val="28"/>
                <w:szCs w:val="28"/>
              </w:rPr>
              <w:t>0.292</w:t>
            </w:r>
          </w:p>
        </w:tc>
        <w:tc>
          <w:tcPr>
            <w:tcW w:w="986" w:type="dxa"/>
            <w:vAlign w:val="center"/>
          </w:tcPr>
          <w:p w:rsidR="002D02DB" w:rsidRDefault="0035630B" w:rsidP="002D02DB">
            <w:pPr>
              <w:jc w:val="center"/>
            </w:pPr>
            <w:r w:rsidRPr="00C3352D">
              <w:rPr>
                <w:color w:val="000000"/>
                <w:sz w:val="28"/>
                <w:szCs w:val="28"/>
              </w:rPr>
              <w:t>0.292</w:t>
            </w:r>
          </w:p>
        </w:tc>
        <w:tc>
          <w:tcPr>
            <w:tcW w:w="986" w:type="dxa"/>
            <w:vAlign w:val="center"/>
          </w:tcPr>
          <w:p w:rsidR="002D02DB" w:rsidRDefault="0035630B" w:rsidP="002D02DB">
            <w:pPr>
              <w:jc w:val="center"/>
            </w:pPr>
            <w:r w:rsidRPr="00C3352D">
              <w:rPr>
                <w:color w:val="000000"/>
                <w:sz w:val="28"/>
                <w:szCs w:val="28"/>
              </w:rPr>
              <w:t>0.292</w:t>
            </w:r>
          </w:p>
        </w:tc>
        <w:tc>
          <w:tcPr>
            <w:tcW w:w="986" w:type="dxa"/>
            <w:vAlign w:val="center"/>
          </w:tcPr>
          <w:p w:rsidR="002D02DB" w:rsidRDefault="0035630B" w:rsidP="002D02DB">
            <w:pPr>
              <w:jc w:val="center"/>
            </w:pPr>
            <w:r w:rsidRPr="00C3352D">
              <w:rPr>
                <w:color w:val="000000"/>
                <w:sz w:val="28"/>
                <w:szCs w:val="28"/>
              </w:rPr>
              <w:t>0.292</w:t>
            </w:r>
          </w:p>
        </w:tc>
      </w:tr>
      <w:tr w:rsidR="005A133B" w:rsidTr="00C71897">
        <w:tc>
          <w:tcPr>
            <w:tcW w:w="10734" w:type="dxa"/>
            <w:gridSpan w:val="10"/>
            <w:vAlign w:val="center"/>
          </w:tcPr>
          <w:p w:rsidR="002D02DB" w:rsidRPr="00671CC7" w:rsidRDefault="0035630B" w:rsidP="00661668">
            <w:pPr>
              <w:jc w:val="center"/>
              <w:rPr>
                <w:color w:val="000000"/>
                <w:sz w:val="28"/>
                <w:szCs w:val="28"/>
              </w:rPr>
            </w:pPr>
            <w:r>
              <w:rPr>
                <w:sz w:val="28"/>
                <w:szCs w:val="28"/>
              </w:rPr>
              <w:t>К</w:t>
            </w:r>
            <w:r w:rsidRPr="00C53FED">
              <w:rPr>
                <w:sz w:val="28"/>
                <w:szCs w:val="28"/>
              </w:rPr>
              <w:t>отел</w:t>
            </w:r>
            <w:r>
              <w:rPr>
                <w:sz w:val="28"/>
                <w:szCs w:val="28"/>
              </w:rPr>
              <w:t>ьн</w:t>
            </w:r>
            <w:r w:rsidRPr="00C53FED">
              <w:rPr>
                <w:sz w:val="28"/>
                <w:szCs w:val="28"/>
              </w:rPr>
              <w:t xml:space="preserve">ая ул. </w:t>
            </w:r>
            <w:r>
              <w:rPr>
                <w:sz w:val="28"/>
                <w:szCs w:val="28"/>
              </w:rPr>
              <w:t>Васильковая, 17</w:t>
            </w:r>
          </w:p>
        </w:tc>
      </w:tr>
      <w:tr w:rsidR="005A133B" w:rsidTr="00C71897">
        <w:tc>
          <w:tcPr>
            <w:tcW w:w="1860" w:type="dxa"/>
            <w:tcBorders>
              <w:top w:val="single" w:sz="4" w:space="0" w:color="000000"/>
              <w:left w:val="single" w:sz="4" w:space="0" w:color="000000"/>
              <w:bottom w:val="single" w:sz="4" w:space="0" w:color="000000"/>
              <w:right w:val="single" w:sz="4" w:space="0" w:color="000000"/>
            </w:tcBorders>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Располагаемая мощность, Гкал/ч</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F62719">
              <w:rPr>
                <w:color w:val="000000"/>
                <w:sz w:val="28"/>
                <w:szCs w:val="28"/>
              </w:rPr>
              <w:t>0.34</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F62719">
              <w:rPr>
                <w:color w:val="000000"/>
                <w:sz w:val="28"/>
                <w:szCs w:val="28"/>
              </w:rPr>
              <w:t>0.34</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F62719">
              <w:rPr>
                <w:color w:val="000000"/>
                <w:sz w:val="28"/>
                <w:szCs w:val="28"/>
              </w:rPr>
              <w:t>0.34</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F62719">
              <w:rPr>
                <w:color w:val="000000"/>
                <w:sz w:val="28"/>
                <w:szCs w:val="28"/>
              </w:rPr>
              <w:t>0.34</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F62719">
              <w:rPr>
                <w:color w:val="000000"/>
                <w:sz w:val="28"/>
                <w:szCs w:val="28"/>
              </w:rPr>
              <w:t>0.34</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F62719">
              <w:rPr>
                <w:color w:val="000000"/>
                <w:sz w:val="28"/>
                <w:szCs w:val="28"/>
              </w:rPr>
              <w:t>0.34</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F62719">
              <w:rPr>
                <w:color w:val="000000"/>
                <w:sz w:val="28"/>
                <w:szCs w:val="28"/>
              </w:rPr>
              <w:t>0.34</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F62719">
              <w:rPr>
                <w:color w:val="000000"/>
                <w:sz w:val="28"/>
                <w:szCs w:val="28"/>
              </w:rPr>
              <w:t>0.34</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F62719">
              <w:rPr>
                <w:color w:val="000000"/>
                <w:sz w:val="28"/>
                <w:szCs w:val="28"/>
              </w:rPr>
              <w:t>0.34</w:t>
            </w:r>
          </w:p>
        </w:tc>
      </w:tr>
      <w:tr w:rsidR="005A133B" w:rsidTr="00C71897">
        <w:tc>
          <w:tcPr>
            <w:tcW w:w="1860" w:type="dxa"/>
            <w:tcBorders>
              <w:top w:val="single" w:sz="4" w:space="0" w:color="000000"/>
              <w:left w:val="single" w:sz="4" w:space="0" w:color="000000"/>
              <w:bottom w:val="single" w:sz="4" w:space="0" w:color="000000"/>
              <w:right w:val="single" w:sz="4" w:space="0" w:color="000000"/>
            </w:tcBorders>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Тепловая нагрузка потребителей, Гкал/ч</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0365EB">
              <w:rPr>
                <w:color w:val="000000"/>
                <w:sz w:val="28"/>
                <w:szCs w:val="28"/>
              </w:rPr>
              <w:t>0.278</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0365EB">
              <w:rPr>
                <w:color w:val="000000"/>
                <w:sz w:val="28"/>
                <w:szCs w:val="28"/>
              </w:rPr>
              <w:t>0.278</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0365EB">
              <w:rPr>
                <w:color w:val="000000"/>
                <w:sz w:val="28"/>
                <w:szCs w:val="28"/>
              </w:rPr>
              <w:t>0.278</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0365EB">
              <w:rPr>
                <w:color w:val="000000"/>
                <w:sz w:val="28"/>
                <w:szCs w:val="28"/>
              </w:rPr>
              <w:t>0.278</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0365EB">
              <w:rPr>
                <w:color w:val="000000"/>
                <w:sz w:val="28"/>
                <w:szCs w:val="28"/>
              </w:rPr>
              <w:t>0.278</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0365EB">
              <w:rPr>
                <w:color w:val="000000"/>
                <w:sz w:val="28"/>
                <w:szCs w:val="28"/>
              </w:rPr>
              <w:t>0.278</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0365EB">
              <w:rPr>
                <w:color w:val="000000"/>
                <w:sz w:val="28"/>
                <w:szCs w:val="28"/>
              </w:rPr>
              <w:t>0.278</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0365EB">
              <w:rPr>
                <w:color w:val="000000"/>
                <w:sz w:val="28"/>
                <w:szCs w:val="28"/>
              </w:rPr>
              <w:t>0.278</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0365EB">
              <w:rPr>
                <w:color w:val="000000"/>
                <w:sz w:val="28"/>
                <w:szCs w:val="28"/>
              </w:rPr>
              <w:t>0.278</w:t>
            </w:r>
          </w:p>
        </w:tc>
      </w:tr>
      <w:tr w:rsidR="005A133B" w:rsidTr="00C71897">
        <w:tc>
          <w:tcPr>
            <w:tcW w:w="1860" w:type="dxa"/>
            <w:tcBorders>
              <w:top w:val="single" w:sz="4" w:space="0" w:color="000000"/>
              <w:left w:val="single" w:sz="4" w:space="0" w:color="000000"/>
              <w:bottom w:val="single" w:sz="4" w:space="0" w:color="000000"/>
              <w:right w:val="single" w:sz="4" w:space="0" w:color="000000"/>
            </w:tcBorders>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Резервная тепловая мощность, Гкал/ч</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Pr="00671CC7" w:rsidRDefault="0035630B" w:rsidP="002D02DB">
            <w:pPr>
              <w:jc w:val="center"/>
              <w:rPr>
                <w:color w:val="000000"/>
                <w:sz w:val="28"/>
                <w:szCs w:val="28"/>
              </w:rPr>
            </w:pPr>
            <w:r>
              <w:rPr>
                <w:color w:val="000000"/>
                <w:sz w:val="28"/>
                <w:szCs w:val="28"/>
              </w:rPr>
              <w:t>0.055</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5E10FF">
              <w:rPr>
                <w:color w:val="000000"/>
                <w:sz w:val="28"/>
                <w:szCs w:val="28"/>
              </w:rPr>
              <w:t>0.055</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5E10FF">
              <w:rPr>
                <w:color w:val="000000"/>
                <w:sz w:val="28"/>
                <w:szCs w:val="28"/>
              </w:rPr>
              <w:t>0.055</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5E10FF">
              <w:rPr>
                <w:color w:val="000000"/>
                <w:sz w:val="28"/>
                <w:szCs w:val="28"/>
              </w:rPr>
              <w:t>0.055</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5E10FF">
              <w:rPr>
                <w:color w:val="000000"/>
                <w:sz w:val="28"/>
                <w:szCs w:val="28"/>
              </w:rPr>
              <w:t>0.055</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5E10FF">
              <w:rPr>
                <w:color w:val="000000"/>
                <w:sz w:val="28"/>
                <w:szCs w:val="28"/>
              </w:rPr>
              <w:t>0.055</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5E10FF">
              <w:rPr>
                <w:color w:val="000000"/>
                <w:sz w:val="28"/>
                <w:szCs w:val="28"/>
              </w:rPr>
              <w:t>0.055</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5E10FF">
              <w:rPr>
                <w:color w:val="000000"/>
                <w:sz w:val="28"/>
                <w:szCs w:val="28"/>
              </w:rPr>
              <w:t>0.055</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5E10FF">
              <w:rPr>
                <w:color w:val="000000"/>
                <w:sz w:val="28"/>
                <w:szCs w:val="28"/>
              </w:rPr>
              <w:t>0.055</w:t>
            </w:r>
          </w:p>
        </w:tc>
      </w:tr>
      <w:tr w:rsidR="005A133B" w:rsidTr="00C71897">
        <w:tc>
          <w:tcPr>
            <w:tcW w:w="10734" w:type="dxa"/>
            <w:gridSpan w:val="10"/>
            <w:tcBorders>
              <w:top w:val="single" w:sz="4" w:space="0" w:color="000000"/>
              <w:left w:val="single" w:sz="4" w:space="0" w:color="000000"/>
              <w:bottom w:val="single" w:sz="4" w:space="0" w:color="000000"/>
              <w:right w:val="single" w:sz="4" w:space="0" w:color="000000"/>
            </w:tcBorders>
            <w:vAlign w:val="center"/>
          </w:tcPr>
          <w:p w:rsidR="002D02DB" w:rsidRPr="00671CC7" w:rsidRDefault="0035630B" w:rsidP="00661668">
            <w:pPr>
              <w:jc w:val="center"/>
              <w:rPr>
                <w:color w:val="000000"/>
                <w:sz w:val="28"/>
                <w:szCs w:val="28"/>
              </w:rPr>
            </w:pPr>
            <w:r>
              <w:rPr>
                <w:sz w:val="28"/>
                <w:szCs w:val="28"/>
              </w:rPr>
              <w:t>Котелньая ул. Октябрьская,41</w:t>
            </w:r>
          </w:p>
        </w:tc>
      </w:tr>
      <w:tr w:rsidR="005A133B" w:rsidTr="00C71897">
        <w:tc>
          <w:tcPr>
            <w:tcW w:w="1860" w:type="dxa"/>
            <w:tcBorders>
              <w:top w:val="single" w:sz="4" w:space="0" w:color="000000"/>
              <w:left w:val="single" w:sz="4" w:space="0" w:color="000000"/>
              <w:bottom w:val="single" w:sz="4" w:space="0" w:color="000000"/>
              <w:right w:val="single" w:sz="4" w:space="0" w:color="000000"/>
            </w:tcBorders>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Располагаемая мощность, Гкал/ч</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0A2AC0">
              <w:rPr>
                <w:color w:val="000000"/>
                <w:sz w:val="28"/>
                <w:szCs w:val="28"/>
              </w:rPr>
              <w:t>0.266</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0A2AC0">
              <w:rPr>
                <w:color w:val="000000"/>
                <w:sz w:val="28"/>
                <w:szCs w:val="28"/>
              </w:rPr>
              <w:t>0.266</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0A2AC0">
              <w:rPr>
                <w:color w:val="000000"/>
                <w:sz w:val="28"/>
                <w:szCs w:val="28"/>
              </w:rPr>
              <w:t>0.266</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0A2AC0">
              <w:rPr>
                <w:color w:val="000000"/>
                <w:sz w:val="28"/>
                <w:szCs w:val="28"/>
              </w:rPr>
              <w:t>0.266</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0A2AC0">
              <w:rPr>
                <w:color w:val="000000"/>
                <w:sz w:val="28"/>
                <w:szCs w:val="28"/>
              </w:rPr>
              <w:t>0.266</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0A2AC0">
              <w:rPr>
                <w:color w:val="000000"/>
                <w:sz w:val="28"/>
                <w:szCs w:val="28"/>
              </w:rPr>
              <w:t>0.266</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0A2AC0">
              <w:rPr>
                <w:color w:val="000000"/>
                <w:sz w:val="28"/>
                <w:szCs w:val="28"/>
              </w:rPr>
              <w:t>0.266</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0A2AC0">
              <w:rPr>
                <w:color w:val="000000"/>
                <w:sz w:val="28"/>
                <w:szCs w:val="28"/>
              </w:rPr>
              <w:t>0.266</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0A2AC0">
              <w:rPr>
                <w:color w:val="000000"/>
                <w:sz w:val="28"/>
                <w:szCs w:val="28"/>
              </w:rPr>
              <w:t>0.266</w:t>
            </w:r>
          </w:p>
        </w:tc>
      </w:tr>
      <w:tr w:rsidR="005A133B" w:rsidTr="00C71897">
        <w:tc>
          <w:tcPr>
            <w:tcW w:w="1860" w:type="dxa"/>
            <w:tcBorders>
              <w:top w:val="single" w:sz="4" w:space="0" w:color="000000"/>
              <w:left w:val="single" w:sz="4" w:space="0" w:color="000000"/>
              <w:bottom w:val="single" w:sz="4" w:space="0" w:color="000000"/>
              <w:right w:val="single" w:sz="4" w:space="0" w:color="000000"/>
            </w:tcBorders>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Тепловая нагрузка потребителей, Гкал/ч</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311710">
              <w:rPr>
                <w:color w:val="000000"/>
                <w:sz w:val="28"/>
                <w:szCs w:val="28"/>
              </w:rPr>
              <w:t>0.107</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311710">
              <w:rPr>
                <w:color w:val="000000"/>
                <w:sz w:val="28"/>
                <w:szCs w:val="28"/>
              </w:rPr>
              <w:t>0.107</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311710">
              <w:rPr>
                <w:color w:val="000000"/>
                <w:sz w:val="28"/>
                <w:szCs w:val="28"/>
              </w:rPr>
              <w:t>0.107</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311710">
              <w:rPr>
                <w:color w:val="000000"/>
                <w:sz w:val="28"/>
                <w:szCs w:val="28"/>
              </w:rPr>
              <w:t>0.107</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311710">
              <w:rPr>
                <w:color w:val="000000"/>
                <w:sz w:val="28"/>
                <w:szCs w:val="28"/>
              </w:rPr>
              <w:t>0.107</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311710">
              <w:rPr>
                <w:color w:val="000000"/>
                <w:sz w:val="28"/>
                <w:szCs w:val="28"/>
              </w:rPr>
              <w:t>0.107</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311710">
              <w:rPr>
                <w:color w:val="000000"/>
                <w:sz w:val="28"/>
                <w:szCs w:val="28"/>
              </w:rPr>
              <w:t>0.107</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311710">
              <w:rPr>
                <w:color w:val="000000"/>
                <w:sz w:val="28"/>
                <w:szCs w:val="28"/>
              </w:rPr>
              <w:t>0.107</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311710">
              <w:rPr>
                <w:color w:val="000000"/>
                <w:sz w:val="28"/>
                <w:szCs w:val="28"/>
              </w:rPr>
              <w:t>0.107</w:t>
            </w:r>
          </w:p>
        </w:tc>
      </w:tr>
      <w:tr w:rsidR="005A133B" w:rsidTr="00C71897">
        <w:tc>
          <w:tcPr>
            <w:tcW w:w="1860" w:type="dxa"/>
            <w:tcBorders>
              <w:top w:val="single" w:sz="4" w:space="0" w:color="000000"/>
              <w:left w:val="single" w:sz="4" w:space="0" w:color="000000"/>
              <w:bottom w:val="single" w:sz="4" w:space="0" w:color="000000"/>
              <w:right w:val="single" w:sz="4" w:space="0" w:color="000000"/>
            </w:tcBorders>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Резервная тепловая мощность, Гкал/ч</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Pr="00671CC7" w:rsidRDefault="0035630B" w:rsidP="002D02DB">
            <w:pPr>
              <w:jc w:val="center"/>
              <w:rPr>
                <w:color w:val="000000"/>
                <w:sz w:val="28"/>
                <w:szCs w:val="28"/>
              </w:rPr>
            </w:pPr>
            <w:r>
              <w:rPr>
                <w:color w:val="000000"/>
                <w:sz w:val="28"/>
                <w:szCs w:val="28"/>
              </w:rPr>
              <w:t>0.154</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6D2691">
              <w:rPr>
                <w:color w:val="000000"/>
                <w:sz w:val="28"/>
                <w:szCs w:val="28"/>
              </w:rPr>
              <w:t>0.154</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6D2691">
              <w:rPr>
                <w:color w:val="000000"/>
                <w:sz w:val="28"/>
                <w:szCs w:val="28"/>
              </w:rPr>
              <w:t>0.154</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6D2691">
              <w:rPr>
                <w:color w:val="000000"/>
                <w:sz w:val="28"/>
                <w:szCs w:val="28"/>
              </w:rPr>
              <w:t>0.154</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6D2691">
              <w:rPr>
                <w:color w:val="000000"/>
                <w:sz w:val="28"/>
                <w:szCs w:val="28"/>
              </w:rPr>
              <w:t>0.154</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6D2691">
              <w:rPr>
                <w:color w:val="000000"/>
                <w:sz w:val="28"/>
                <w:szCs w:val="28"/>
              </w:rPr>
              <w:t>0.154</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6D2691">
              <w:rPr>
                <w:color w:val="000000"/>
                <w:sz w:val="28"/>
                <w:szCs w:val="28"/>
              </w:rPr>
              <w:t>0.154</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6D2691">
              <w:rPr>
                <w:color w:val="000000"/>
                <w:sz w:val="28"/>
                <w:szCs w:val="28"/>
              </w:rPr>
              <w:t>0.154</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6D2691">
              <w:rPr>
                <w:color w:val="000000"/>
                <w:sz w:val="28"/>
                <w:szCs w:val="28"/>
              </w:rPr>
              <w:t>0.154</w:t>
            </w:r>
          </w:p>
        </w:tc>
      </w:tr>
      <w:tr w:rsidR="005A133B" w:rsidTr="00C71897">
        <w:tc>
          <w:tcPr>
            <w:tcW w:w="10734" w:type="dxa"/>
            <w:gridSpan w:val="10"/>
            <w:tcBorders>
              <w:top w:val="single" w:sz="4" w:space="0" w:color="000000"/>
              <w:left w:val="single" w:sz="4" w:space="0" w:color="000000"/>
              <w:bottom w:val="single" w:sz="4" w:space="0" w:color="000000"/>
              <w:right w:val="single" w:sz="4" w:space="0" w:color="000000"/>
            </w:tcBorders>
            <w:vAlign w:val="center"/>
          </w:tcPr>
          <w:p w:rsidR="002D02DB" w:rsidRPr="00671CC7" w:rsidRDefault="0035630B" w:rsidP="00661668">
            <w:pPr>
              <w:jc w:val="center"/>
              <w:rPr>
                <w:color w:val="000000"/>
                <w:sz w:val="28"/>
                <w:szCs w:val="28"/>
              </w:rPr>
            </w:pPr>
            <w:r>
              <w:rPr>
                <w:sz w:val="28"/>
                <w:szCs w:val="28"/>
              </w:rPr>
              <w:t>К</w:t>
            </w:r>
            <w:r w:rsidRPr="00C53FED">
              <w:rPr>
                <w:sz w:val="28"/>
                <w:szCs w:val="28"/>
              </w:rPr>
              <w:t xml:space="preserve">отелньая ул. </w:t>
            </w:r>
            <w:r>
              <w:rPr>
                <w:sz w:val="28"/>
                <w:szCs w:val="28"/>
              </w:rPr>
              <w:t>с. Каменное, ул Парковое кольцо, 5а</w:t>
            </w:r>
          </w:p>
        </w:tc>
      </w:tr>
      <w:tr w:rsidR="005A133B" w:rsidTr="00C71897">
        <w:tc>
          <w:tcPr>
            <w:tcW w:w="1860" w:type="dxa"/>
            <w:tcBorders>
              <w:top w:val="single" w:sz="4" w:space="0" w:color="000000"/>
              <w:left w:val="single" w:sz="4" w:space="0" w:color="000000"/>
              <w:bottom w:val="single" w:sz="4" w:space="0" w:color="000000"/>
              <w:right w:val="single" w:sz="4" w:space="0" w:color="000000"/>
            </w:tcBorders>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Располагаемая мощность, Гкал/ч</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E27190">
              <w:rPr>
                <w:color w:val="000000"/>
                <w:sz w:val="28"/>
                <w:szCs w:val="28"/>
              </w:rPr>
              <w:t>0.64</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E27190">
              <w:rPr>
                <w:color w:val="000000"/>
                <w:sz w:val="28"/>
                <w:szCs w:val="28"/>
              </w:rPr>
              <w:t>0.64</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E27190">
              <w:rPr>
                <w:color w:val="000000"/>
                <w:sz w:val="28"/>
                <w:szCs w:val="28"/>
              </w:rPr>
              <w:t>0.64</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E27190">
              <w:rPr>
                <w:color w:val="000000"/>
                <w:sz w:val="28"/>
                <w:szCs w:val="28"/>
              </w:rPr>
              <w:t>0.64</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E27190">
              <w:rPr>
                <w:color w:val="000000"/>
                <w:sz w:val="28"/>
                <w:szCs w:val="28"/>
              </w:rPr>
              <w:t>0.64</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E27190">
              <w:rPr>
                <w:color w:val="000000"/>
                <w:sz w:val="28"/>
                <w:szCs w:val="28"/>
              </w:rPr>
              <w:t>0.64</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E27190">
              <w:rPr>
                <w:color w:val="000000"/>
                <w:sz w:val="28"/>
                <w:szCs w:val="28"/>
              </w:rPr>
              <w:t>0.64</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E27190">
              <w:rPr>
                <w:color w:val="000000"/>
                <w:sz w:val="28"/>
                <w:szCs w:val="28"/>
              </w:rPr>
              <w:t>0.64</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E27190">
              <w:rPr>
                <w:color w:val="000000"/>
                <w:sz w:val="28"/>
                <w:szCs w:val="28"/>
              </w:rPr>
              <w:t>0.64</w:t>
            </w:r>
          </w:p>
        </w:tc>
      </w:tr>
      <w:tr w:rsidR="005A133B" w:rsidTr="00C71897">
        <w:tc>
          <w:tcPr>
            <w:tcW w:w="1860" w:type="dxa"/>
            <w:tcBorders>
              <w:top w:val="single" w:sz="4" w:space="0" w:color="000000"/>
              <w:left w:val="single" w:sz="4" w:space="0" w:color="000000"/>
              <w:bottom w:val="single" w:sz="4" w:space="0" w:color="000000"/>
              <w:right w:val="single" w:sz="4" w:space="0" w:color="000000"/>
            </w:tcBorders>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 xml:space="preserve">Тепловая </w:t>
            </w:r>
            <w:r w:rsidRPr="00671CC7">
              <w:rPr>
                <w:color w:val="000000"/>
                <w:sz w:val="28"/>
                <w:szCs w:val="28"/>
              </w:rPr>
              <w:lastRenderedPageBreak/>
              <w:t>нагрузка потребителей, Гкал/ч</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1956AC">
              <w:rPr>
                <w:color w:val="000000"/>
                <w:sz w:val="28"/>
                <w:szCs w:val="28"/>
              </w:rPr>
              <w:lastRenderedPageBreak/>
              <w:t>0.248</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1956AC">
              <w:rPr>
                <w:color w:val="000000"/>
                <w:sz w:val="28"/>
                <w:szCs w:val="28"/>
              </w:rPr>
              <w:t>0.248</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1956AC">
              <w:rPr>
                <w:color w:val="000000"/>
                <w:sz w:val="28"/>
                <w:szCs w:val="28"/>
              </w:rPr>
              <w:t>0.248</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1956AC">
              <w:rPr>
                <w:color w:val="000000"/>
                <w:sz w:val="28"/>
                <w:szCs w:val="28"/>
              </w:rPr>
              <w:t>0.248</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1956AC">
              <w:rPr>
                <w:color w:val="000000"/>
                <w:sz w:val="28"/>
                <w:szCs w:val="28"/>
              </w:rPr>
              <w:t>0.248</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1956AC">
              <w:rPr>
                <w:color w:val="000000"/>
                <w:sz w:val="28"/>
                <w:szCs w:val="28"/>
              </w:rPr>
              <w:t>0.248</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1956AC">
              <w:rPr>
                <w:color w:val="000000"/>
                <w:sz w:val="28"/>
                <w:szCs w:val="28"/>
              </w:rPr>
              <w:t>0.248</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1956AC">
              <w:rPr>
                <w:color w:val="000000"/>
                <w:sz w:val="28"/>
                <w:szCs w:val="28"/>
              </w:rPr>
              <w:t>0.248</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1956AC">
              <w:rPr>
                <w:color w:val="000000"/>
                <w:sz w:val="28"/>
                <w:szCs w:val="28"/>
              </w:rPr>
              <w:t>0.248</w:t>
            </w:r>
          </w:p>
        </w:tc>
      </w:tr>
      <w:tr w:rsidR="005A133B" w:rsidTr="00C71897">
        <w:tc>
          <w:tcPr>
            <w:tcW w:w="1860" w:type="dxa"/>
            <w:tcBorders>
              <w:top w:val="single" w:sz="4" w:space="0" w:color="000000"/>
              <w:left w:val="single" w:sz="4" w:space="0" w:color="000000"/>
              <w:bottom w:val="single" w:sz="4" w:space="0" w:color="000000"/>
              <w:right w:val="single" w:sz="4" w:space="0" w:color="000000"/>
            </w:tcBorders>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lastRenderedPageBreak/>
              <w:t>Резервная тепловая мощность, Гкал/ч</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Pr="00671CC7" w:rsidRDefault="0035630B" w:rsidP="002D02DB">
            <w:pPr>
              <w:jc w:val="center"/>
              <w:rPr>
                <w:color w:val="000000"/>
                <w:sz w:val="28"/>
                <w:szCs w:val="28"/>
              </w:rPr>
            </w:pPr>
            <w:r>
              <w:rPr>
                <w:color w:val="000000"/>
                <w:sz w:val="28"/>
                <w:szCs w:val="28"/>
              </w:rPr>
              <w:t>0.379</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022D48">
              <w:rPr>
                <w:color w:val="000000"/>
                <w:sz w:val="28"/>
                <w:szCs w:val="28"/>
              </w:rPr>
              <w:t>0.379</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022D48">
              <w:rPr>
                <w:color w:val="000000"/>
                <w:sz w:val="28"/>
                <w:szCs w:val="28"/>
              </w:rPr>
              <w:t>0.379</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022D48">
              <w:rPr>
                <w:color w:val="000000"/>
                <w:sz w:val="28"/>
                <w:szCs w:val="28"/>
              </w:rPr>
              <w:t>0.379</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022D48">
              <w:rPr>
                <w:color w:val="000000"/>
                <w:sz w:val="28"/>
                <w:szCs w:val="28"/>
              </w:rPr>
              <w:t>0.379</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022D48">
              <w:rPr>
                <w:color w:val="000000"/>
                <w:sz w:val="28"/>
                <w:szCs w:val="28"/>
              </w:rPr>
              <w:t>0.379</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022D48">
              <w:rPr>
                <w:color w:val="000000"/>
                <w:sz w:val="28"/>
                <w:szCs w:val="28"/>
              </w:rPr>
              <w:t>0.379</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022D48">
              <w:rPr>
                <w:color w:val="000000"/>
                <w:sz w:val="28"/>
                <w:szCs w:val="28"/>
              </w:rPr>
              <w:t>0.379</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022D48">
              <w:rPr>
                <w:color w:val="000000"/>
                <w:sz w:val="28"/>
                <w:szCs w:val="28"/>
              </w:rPr>
              <w:t>0.379</w:t>
            </w:r>
          </w:p>
        </w:tc>
      </w:tr>
      <w:tr w:rsidR="005A133B" w:rsidTr="00C71897">
        <w:tc>
          <w:tcPr>
            <w:tcW w:w="10734" w:type="dxa"/>
            <w:gridSpan w:val="10"/>
            <w:tcBorders>
              <w:top w:val="single" w:sz="4" w:space="0" w:color="000000"/>
              <w:left w:val="single" w:sz="4" w:space="0" w:color="000000"/>
              <w:bottom w:val="single" w:sz="4" w:space="0" w:color="000000"/>
              <w:right w:val="single" w:sz="4" w:space="0" w:color="000000"/>
            </w:tcBorders>
            <w:vAlign w:val="center"/>
          </w:tcPr>
          <w:p w:rsidR="002D02DB" w:rsidRPr="00671CC7" w:rsidRDefault="0035630B" w:rsidP="00661668">
            <w:pPr>
              <w:jc w:val="center"/>
              <w:rPr>
                <w:color w:val="000000"/>
                <w:sz w:val="28"/>
                <w:szCs w:val="28"/>
              </w:rPr>
            </w:pPr>
            <w:r>
              <w:rPr>
                <w:sz w:val="28"/>
                <w:szCs w:val="28"/>
              </w:rPr>
              <w:t>Котелньая с. Б. Рига. Ул Школьная, 3</w:t>
            </w:r>
          </w:p>
        </w:tc>
      </w:tr>
      <w:tr w:rsidR="005A133B" w:rsidTr="00C71897">
        <w:tc>
          <w:tcPr>
            <w:tcW w:w="1860" w:type="dxa"/>
            <w:tcBorders>
              <w:top w:val="single" w:sz="4" w:space="0" w:color="000000"/>
              <w:left w:val="single" w:sz="4" w:space="0" w:color="000000"/>
              <w:bottom w:val="single" w:sz="4" w:space="0" w:color="000000"/>
              <w:right w:val="single" w:sz="4" w:space="0" w:color="000000"/>
            </w:tcBorders>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Располагаемая мощность, Гкал/ч</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8919D2">
              <w:rPr>
                <w:color w:val="000000"/>
                <w:sz w:val="28"/>
                <w:szCs w:val="28"/>
              </w:rPr>
              <w:t>1.7</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8919D2">
              <w:rPr>
                <w:color w:val="000000"/>
                <w:sz w:val="28"/>
                <w:szCs w:val="28"/>
              </w:rPr>
              <w:t>1.7</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8919D2">
              <w:rPr>
                <w:color w:val="000000"/>
                <w:sz w:val="28"/>
                <w:szCs w:val="28"/>
              </w:rPr>
              <w:t>1.7</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8919D2">
              <w:rPr>
                <w:color w:val="000000"/>
                <w:sz w:val="28"/>
                <w:szCs w:val="28"/>
              </w:rPr>
              <w:t>1.7</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8919D2">
              <w:rPr>
                <w:color w:val="000000"/>
                <w:sz w:val="28"/>
                <w:szCs w:val="28"/>
              </w:rPr>
              <w:t>1.7</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8919D2">
              <w:rPr>
                <w:color w:val="000000"/>
                <w:sz w:val="28"/>
                <w:szCs w:val="28"/>
              </w:rPr>
              <w:t>1.7</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8919D2">
              <w:rPr>
                <w:color w:val="000000"/>
                <w:sz w:val="28"/>
                <w:szCs w:val="28"/>
              </w:rPr>
              <w:t>1.7</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8919D2">
              <w:rPr>
                <w:color w:val="000000"/>
                <w:sz w:val="28"/>
                <w:szCs w:val="28"/>
              </w:rPr>
              <w:t>1.7</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8919D2">
              <w:rPr>
                <w:color w:val="000000"/>
                <w:sz w:val="28"/>
                <w:szCs w:val="28"/>
              </w:rPr>
              <w:t>1.7</w:t>
            </w:r>
          </w:p>
        </w:tc>
      </w:tr>
      <w:tr w:rsidR="005A133B" w:rsidTr="00C71897">
        <w:tc>
          <w:tcPr>
            <w:tcW w:w="1860" w:type="dxa"/>
            <w:tcBorders>
              <w:top w:val="single" w:sz="4" w:space="0" w:color="000000"/>
              <w:left w:val="single" w:sz="4" w:space="0" w:color="000000"/>
              <w:bottom w:val="single" w:sz="4" w:space="0" w:color="000000"/>
              <w:right w:val="single" w:sz="4" w:space="0" w:color="000000"/>
            </w:tcBorders>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Тепловая нагрузка потребителей, Гкал/ч</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441776">
              <w:rPr>
                <w:color w:val="000000"/>
                <w:sz w:val="28"/>
                <w:szCs w:val="28"/>
              </w:rPr>
              <w:t>0.441</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441776">
              <w:rPr>
                <w:color w:val="000000"/>
                <w:sz w:val="28"/>
                <w:szCs w:val="28"/>
              </w:rPr>
              <w:t>0.441</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441776">
              <w:rPr>
                <w:color w:val="000000"/>
                <w:sz w:val="28"/>
                <w:szCs w:val="28"/>
              </w:rPr>
              <w:t>0.441</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441776">
              <w:rPr>
                <w:color w:val="000000"/>
                <w:sz w:val="28"/>
                <w:szCs w:val="28"/>
              </w:rPr>
              <w:t>0.441</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441776">
              <w:rPr>
                <w:color w:val="000000"/>
                <w:sz w:val="28"/>
                <w:szCs w:val="28"/>
              </w:rPr>
              <w:t>0.441</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441776">
              <w:rPr>
                <w:color w:val="000000"/>
                <w:sz w:val="28"/>
                <w:szCs w:val="28"/>
              </w:rPr>
              <w:t>0.441</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441776">
              <w:rPr>
                <w:color w:val="000000"/>
                <w:sz w:val="28"/>
                <w:szCs w:val="28"/>
              </w:rPr>
              <w:t>0.441</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441776">
              <w:rPr>
                <w:color w:val="000000"/>
                <w:sz w:val="28"/>
                <w:szCs w:val="28"/>
              </w:rPr>
              <w:t>0.441</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441776">
              <w:rPr>
                <w:color w:val="000000"/>
                <w:sz w:val="28"/>
                <w:szCs w:val="28"/>
              </w:rPr>
              <w:t>0.441</w:t>
            </w:r>
          </w:p>
        </w:tc>
      </w:tr>
      <w:tr w:rsidR="005A133B" w:rsidTr="00C71897">
        <w:tc>
          <w:tcPr>
            <w:tcW w:w="1860" w:type="dxa"/>
            <w:tcBorders>
              <w:top w:val="single" w:sz="4" w:space="0" w:color="000000"/>
              <w:left w:val="single" w:sz="4" w:space="0" w:color="000000"/>
              <w:bottom w:val="single" w:sz="4" w:space="0" w:color="000000"/>
              <w:right w:val="single" w:sz="4" w:space="0" w:color="000000"/>
            </w:tcBorders>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Резервная тепловая мощность, Гкал/ч</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Pr="00671CC7" w:rsidRDefault="0035630B" w:rsidP="002D02DB">
            <w:pPr>
              <w:jc w:val="center"/>
              <w:rPr>
                <w:color w:val="000000"/>
                <w:sz w:val="28"/>
                <w:szCs w:val="28"/>
              </w:rPr>
            </w:pPr>
            <w:r>
              <w:rPr>
                <w:color w:val="000000"/>
                <w:sz w:val="28"/>
                <w:szCs w:val="28"/>
              </w:rPr>
              <w:t>1.241</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C56942">
              <w:rPr>
                <w:color w:val="000000"/>
                <w:sz w:val="28"/>
                <w:szCs w:val="28"/>
              </w:rPr>
              <w:t>1.241</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C56942">
              <w:rPr>
                <w:color w:val="000000"/>
                <w:sz w:val="28"/>
                <w:szCs w:val="28"/>
              </w:rPr>
              <w:t>1.241</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C56942">
              <w:rPr>
                <w:color w:val="000000"/>
                <w:sz w:val="28"/>
                <w:szCs w:val="28"/>
              </w:rPr>
              <w:t>1.241</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C56942">
              <w:rPr>
                <w:color w:val="000000"/>
                <w:sz w:val="28"/>
                <w:szCs w:val="28"/>
              </w:rPr>
              <w:t>1.241</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C56942">
              <w:rPr>
                <w:color w:val="000000"/>
                <w:sz w:val="28"/>
                <w:szCs w:val="28"/>
              </w:rPr>
              <w:t>1.241</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C56942">
              <w:rPr>
                <w:color w:val="000000"/>
                <w:sz w:val="28"/>
                <w:szCs w:val="28"/>
              </w:rPr>
              <w:t>1.241</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C56942">
              <w:rPr>
                <w:color w:val="000000"/>
                <w:sz w:val="28"/>
                <w:szCs w:val="28"/>
              </w:rPr>
              <w:t>1.241</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C56942">
              <w:rPr>
                <w:color w:val="000000"/>
                <w:sz w:val="28"/>
                <w:szCs w:val="28"/>
              </w:rPr>
              <w:t>1.241</w:t>
            </w:r>
          </w:p>
        </w:tc>
      </w:tr>
      <w:tr w:rsidR="005A133B" w:rsidTr="00C71897">
        <w:tc>
          <w:tcPr>
            <w:tcW w:w="10734" w:type="dxa"/>
            <w:gridSpan w:val="10"/>
            <w:tcBorders>
              <w:top w:val="single" w:sz="4" w:space="0" w:color="000000"/>
              <w:left w:val="single" w:sz="4" w:space="0" w:color="000000"/>
              <w:bottom w:val="single" w:sz="4" w:space="0" w:color="000000"/>
              <w:right w:val="single" w:sz="4" w:space="0" w:color="000000"/>
            </w:tcBorders>
            <w:vAlign w:val="center"/>
          </w:tcPr>
          <w:p w:rsidR="002D02DB" w:rsidRPr="00671CC7" w:rsidRDefault="0035630B" w:rsidP="00661668">
            <w:pPr>
              <w:jc w:val="center"/>
              <w:rPr>
                <w:color w:val="000000"/>
                <w:sz w:val="28"/>
                <w:szCs w:val="28"/>
              </w:rPr>
            </w:pPr>
            <w:r>
              <w:rPr>
                <w:sz w:val="28"/>
                <w:szCs w:val="28"/>
              </w:rPr>
              <w:t>Котелньая с. Крутая горка, ул Весенняя 1а.</w:t>
            </w:r>
          </w:p>
        </w:tc>
      </w:tr>
      <w:tr w:rsidR="005A133B" w:rsidTr="00C71897">
        <w:tc>
          <w:tcPr>
            <w:tcW w:w="1860" w:type="dxa"/>
            <w:tcBorders>
              <w:top w:val="single" w:sz="4" w:space="0" w:color="000000"/>
              <w:left w:val="single" w:sz="4" w:space="0" w:color="000000"/>
              <w:bottom w:val="single" w:sz="4" w:space="0" w:color="000000"/>
              <w:right w:val="single" w:sz="4" w:space="0" w:color="000000"/>
            </w:tcBorders>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Располагаемая мощность, Гкал/ч</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B34E9C">
              <w:rPr>
                <w:color w:val="000000"/>
                <w:sz w:val="28"/>
                <w:szCs w:val="28"/>
              </w:rPr>
              <w:t>1.72</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B34E9C">
              <w:rPr>
                <w:color w:val="000000"/>
                <w:sz w:val="28"/>
                <w:szCs w:val="28"/>
              </w:rPr>
              <w:t>1.72</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B34E9C">
              <w:rPr>
                <w:color w:val="000000"/>
                <w:sz w:val="28"/>
                <w:szCs w:val="28"/>
              </w:rPr>
              <w:t>1.72</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B34E9C">
              <w:rPr>
                <w:color w:val="000000"/>
                <w:sz w:val="28"/>
                <w:szCs w:val="28"/>
              </w:rPr>
              <w:t>1.72</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B34E9C">
              <w:rPr>
                <w:color w:val="000000"/>
                <w:sz w:val="28"/>
                <w:szCs w:val="28"/>
              </w:rPr>
              <w:t>1.72</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B34E9C">
              <w:rPr>
                <w:color w:val="000000"/>
                <w:sz w:val="28"/>
                <w:szCs w:val="28"/>
              </w:rPr>
              <w:t>1.72</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B34E9C">
              <w:rPr>
                <w:color w:val="000000"/>
                <w:sz w:val="28"/>
                <w:szCs w:val="28"/>
              </w:rPr>
              <w:t>1.72</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B34E9C">
              <w:rPr>
                <w:color w:val="000000"/>
                <w:sz w:val="28"/>
                <w:szCs w:val="28"/>
              </w:rPr>
              <w:t>1.72</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B34E9C">
              <w:rPr>
                <w:color w:val="000000"/>
                <w:sz w:val="28"/>
                <w:szCs w:val="28"/>
              </w:rPr>
              <w:t>1.72</w:t>
            </w:r>
          </w:p>
        </w:tc>
      </w:tr>
      <w:tr w:rsidR="005A133B" w:rsidTr="00C71897">
        <w:tc>
          <w:tcPr>
            <w:tcW w:w="1860" w:type="dxa"/>
            <w:tcBorders>
              <w:top w:val="single" w:sz="4" w:space="0" w:color="000000"/>
              <w:left w:val="single" w:sz="4" w:space="0" w:color="000000"/>
              <w:bottom w:val="single" w:sz="4" w:space="0" w:color="000000"/>
              <w:right w:val="single" w:sz="4" w:space="0" w:color="000000"/>
            </w:tcBorders>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Тепловая нагрузка потребителей, Гкал/ч</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E4145A">
              <w:rPr>
                <w:color w:val="000000"/>
                <w:sz w:val="28"/>
                <w:szCs w:val="28"/>
              </w:rPr>
              <w:t>1.6</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E4145A">
              <w:rPr>
                <w:color w:val="000000"/>
                <w:sz w:val="28"/>
                <w:szCs w:val="28"/>
              </w:rPr>
              <w:t>1.6</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E4145A">
              <w:rPr>
                <w:color w:val="000000"/>
                <w:sz w:val="28"/>
                <w:szCs w:val="28"/>
              </w:rPr>
              <w:t>1.6</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E4145A">
              <w:rPr>
                <w:color w:val="000000"/>
                <w:sz w:val="28"/>
                <w:szCs w:val="28"/>
              </w:rPr>
              <w:t>1.6</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E4145A">
              <w:rPr>
                <w:color w:val="000000"/>
                <w:sz w:val="28"/>
                <w:szCs w:val="28"/>
              </w:rPr>
              <w:t>1.6</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E4145A">
              <w:rPr>
                <w:color w:val="000000"/>
                <w:sz w:val="28"/>
                <w:szCs w:val="28"/>
              </w:rPr>
              <w:t>1.6</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E4145A">
              <w:rPr>
                <w:color w:val="000000"/>
                <w:sz w:val="28"/>
                <w:szCs w:val="28"/>
              </w:rPr>
              <w:t>1.6</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E4145A">
              <w:rPr>
                <w:color w:val="000000"/>
                <w:sz w:val="28"/>
                <w:szCs w:val="28"/>
              </w:rPr>
              <w:t>1.6</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E4145A">
              <w:rPr>
                <w:color w:val="000000"/>
                <w:sz w:val="28"/>
                <w:szCs w:val="28"/>
              </w:rPr>
              <w:t>1.6</w:t>
            </w:r>
          </w:p>
        </w:tc>
      </w:tr>
      <w:tr w:rsidR="005A133B" w:rsidTr="00C71897">
        <w:tc>
          <w:tcPr>
            <w:tcW w:w="1860" w:type="dxa"/>
            <w:tcBorders>
              <w:top w:val="single" w:sz="4" w:space="0" w:color="000000"/>
              <w:left w:val="single" w:sz="4" w:space="0" w:color="000000"/>
              <w:bottom w:val="single" w:sz="4" w:space="0" w:color="000000"/>
              <w:right w:val="single" w:sz="4" w:space="0" w:color="000000"/>
            </w:tcBorders>
            <w:vAlign w:val="center"/>
          </w:tcPr>
          <w:p w:rsidR="002D02DB" w:rsidRPr="00671CC7" w:rsidRDefault="0035630B" w:rsidP="00661668">
            <w:pPr>
              <w:autoSpaceDE w:val="0"/>
              <w:autoSpaceDN w:val="0"/>
              <w:adjustRightInd w:val="0"/>
              <w:ind w:right="-108"/>
              <w:jc w:val="center"/>
              <w:rPr>
                <w:color w:val="000000"/>
                <w:sz w:val="28"/>
                <w:szCs w:val="28"/>
              </w:rPr>
            </w:pPr>
            <w:r w:rsidRPr="00671CC7">
              <w:rPr>
                <w:color w:val="000000"/>
                <w:sz w:val="28"/>
                <w:szCs w:val="28"/>
              </w:rPr>
              <w:t>Резервная тепловая мощность, Гкал/ч</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Pr="00671CC7" w:rsidRDefault="0035630B" w:rsidP="002D02DB">
            <w:pPr>
              <w:jc w:val="center"/>
              <w:rPr>
                <w:color w:val="000000"/>
                <w:sz w:val="28"/>
                <w:szCs w:val="28"/>
              </w:rPr>
            </w:pPr>
            <w:r>
              <w:rPr>
                <w:color w:val="000000"/>
                <w:sz w:val="28"/>
                <w:szCs w:val="28"/>
              </w:rPr>
              <w:t>0.102</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8031AC">
              <w:rPr>
                <w:color w:val="000000"/>
                <w:sz w:val="28"/>
                <w:szCs w:val="28"/>
              </w:rPr>
              <w:t>0.102</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8031AC">
              <w:rPr>
                <w:color w:val="000000"/>
                <w:sz w:val="28"/>
                <w:szCs w:val="28"/>
              </w:rPr>
              <w:t>0.102</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8031AC">
              <w:rPr>
                <w:color w:val="000000"/>
                <w:sz w:val="28"/>
                <w:szCs w:val="28"/>
              </w:rPr>
              <w:t>0.102</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8031AC">
              <w:rPr>
                <w:color w:val="000000"/>
                <w:sz w:val="28"/>
                <w:szCs w:val="28"/>
              </w:rPr>
              <w:t>0.102</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8031AC">
              <w:rPr>
                <w:color w:val="000000"/>
                <w:sz w:val="28"/>
                <w:szCs w:val="28"/>
              </w:rPr>
              <w:t>0.102</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8031AC">
              <w:rPr>
                <w:color w:val="000000"/>
                <w:sz w:val="28"/>
                <w:szCs w:val="28"/>
              </w:rPr>
              <w:t>0.102</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8031AC">
              <w:rPr>
                <w:color w:val="000000"/>
                <w:sz w:val="28"/>
                <w:szCs w:val="28"/>
              </w:rPr>
              <w:t>0.102</w:t>
            </w:r>
          </w:p>
        </w:tc>
        <w:tc>
          <w:tcPr>
            <w:tcW w:w="986" w:type="dxa"/>
            <w:tcBorders>
              <w:top w:val="single" w:sz="4" w:space="0" w:color="000000"/>
              <w:left w:val="single" w:sz="4" w:space="0" w:color="000000"/>
              <w:bottom w:val="single" w:sz="4" w:space="0" w:color="000000"/>
              <w:right w:val="single" w:sz="4" w:space="0" w:color="000000"/>
            </w:tcBorders>
            <w:vAlign w:val="center"/>
          </w:tcPr>
          <w:p w:rsidR="002D02DB" w:rsidRDefault="0035630B" w:rsidP="002D02DB">
            <w:pPr>
              <w:jc w:val="center"/>
            </w:pPr>
            <w:r w:rsidRPr="008031AC">
              <w:rPr>
                <w:color w:val="000000"/>
                <w:sz w:val="28"/>
                <w:szCs w:val="28"/>
              </w:rPr>
              <w:t>0.102</w:t>
            </w:r>
          </w:p>
        </w:tc>
      </w:tr>
    </w:tbl>
    <w:p w:rsidR="002D02DB" w:rsidRDefault="002D02DB" w:rsidP="00671CC7">
      <w:pPr>
        <w:spacing w:line="360" w:lineRule="auto"/>
        <w:ind w:firstLine="709"/>
        <w:jc w:val="both"/>
        <w:rPr>
          <w:b/>
          <w:sz w:val="28"/>
          <w:szCs w:val="28"/>
        </w:rPr>
      </w:pPr>
    </w:p>
    <w:p w:rsidR="00671CC7" w:rsidRPr="009D0784" w:rsidRDefault="0035630B" w:rsidP="009D0784">
      <w:pPr>
        <w:pStyle w:val="2"/>
        <w:rPr>
          <w:bCs/>
          <w:szCs w:val="28"/>
        </w:rPr>
      </w:pPr>
      <w:bookmarkStart w:id="277" w:name="_Toc201679286"/>
      <w:r w:rsidRPr="009D0784">
        <w:rPr>
          <w:bCs/>
          <w:szCs w:val="28"/>
        </w:rPr>
        <w:t>4.2</w:t>
      </w:r>
      <w:r w:rsidR="009D0784" w:rsidRPr="009D0784">
        <w:rPr>
          <w:bCs/>
          <w:szCs w:val="28"/>
        </w:rPr>
        <w:t>.</w:t>
      </w:r>
      <w:r w:rsidRPr="009D0784">
        <w:rPr>
          <w:bCs/>
          <w:szCs w:val="28"/>
        </w:rPr>
        <w:t xml:space="preserve">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w:t>
      </w:r>
      <w:bookmarkEnd w:id="277"/>
    </w:p>
    <w:p w:rsidR="00671CC7" w:rsidRPr="00671CC7" w:rsidRDefault="0035630B" w:rsidP="00671CC7">
      <w:pPr>
        <w:spacing w:line="360" w:lineRule="auto"/>
        <w:ind w:firstLine="709"/>
        <w:jc w:val="both"/>
        <w:rPr>
          <w:sz w:val="28"/>
          <w:szCs w:val="28"/>
        </w:rPr>
      </w:pPr>
      <w:r w:rsidRPr="00671CC7">
        <w:rPr>
          <w:sz w:val="28"/>
          <w:szCs w:val="28"/>
        </w:rPr>
        <w:t>В муниципальных котельных имеется один магистральный вывод.</w:t>
      </w:r>
    </w:p>
    <w:p w:rsidR="00671CC7" w:rsidRPr="009D0784" w:rsidRDefault="0035630B" w:rsidP="009D0784">
      <w:pPr>
        <w:pStyle w:val="2"/>
        <w:rPr>
          <w:bCs/>
          <w:szCs w:val="28"/>
        </w:rPr>
      </w:pPr>
      <w:bookmarkStart w:id="278" w:name="_Toc201679287"/>
      <w:r w:rsidRPr="009D0784">
        <w:rPr>
          <w:bCs/>
          <w:szCs w:val="28"/>
        </w:rPr>
        <w:lastRenderedPageBreak/>
        <w:t>4.3</w:t>
      </w:r>
      <w:r w:rsidR="009D0784" w:rsidRPr="009D0784">
        <w:rPr>
          <w:bCs/>
          <w:szCs w:val="28"/>
        </w:rPr>
        <w:t>.</w:t>
      </w:r>
      <w:r w:rsidRPr="009D0784">
        <w:rPr>
          <w:bCs/>
          <w:szCs w:val="28"/>
        </w:rPr>
        <w:t xml:space="preserve"> Выводы о резервах (дефицитах) существующей системы теплоснабжения при обеспечении перспективной тепловой нагрузки потребителей</w:t>
      </w:r>
      <w:bookmarkEnd w:id="278"/>
    </w:p>
    <w:p w:rsidR="00671CC7" w:rsidRDefault="0035630B" w:rsidP="00671CC7">
      <w:pPr>
        <w:spacing w:line="360" w:lineRule="auto"/>
        <w:ind w:firstLine="709"/>
        <w:jc w:val="both"/>
        <w:rPr>
          <w:sz w:val="28"/>
          <w:szCs w:val="28"/>
        </w:rPr>
      </w:pPr>
      <w:r w:rsidRPr="00671CC7">
        <w:rPr>
          <w:sz w:val="28"/>
          <w:szCs w:val="28"/>
        </w:rPr>
        <w:t>Резервов существующей системы теплоснабжения достаточно для обеспечения возможной перспективной тепловой нагрузки потребителей.</w:t>
      </w:r>
    </w:p>
    <w:p w:rsidR="00A2438E" w:rsidRPr="00FE0D13" w:rsidRDefault="00FE0D13" w:rsidP="00FE0D13">
      <w:pPr>
        <w:spacing w:line="360" w:lineRule="auto"/>
        <w:jc w:val="both"/>
        <w:rPr>
          <w:b/>
          <w:sz w:val="28"/>
          <w:szCs w:val="28"/>
        </w:rPr>
      </w:pPr>
      <w:r>
        <w:rPr>
          <w:b/>
          <w:sz w:val="28"/>
          <w:szCs w:val="28"/>
        </w:rPr>
        <w:t xml:space="preserve">4.4. </w:t>
      </w:r>
      <w:r w:rsidR="00A2438E">
        <w:rPr>
          <w:b/>
          <w:sz w:val="28"/>
          <w:szCs w:val="28"/>
        </w:rPr>
        <w:t>О</w:t>
      </w:r>
      <w:r w:rsidR="00A2438E" w:rsidRPr="00A2438E">
        <w:rPr>
          <w:b/>
          <w:sz w:val="28"/>
          <w:szCs w:val="28"/>
        </w:rPr>
        <w:t>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за период, предшествующий актуализации схемы теплоснабжения.</w:t>
      </w:r>
    </w:p>
    <w:p w:rsidR="00A2438E" w:rsidRPr="00A2438E" w:rsidRDefault="00A2438E" w:rsidP="00261D7F">
      <w:pPr>
        <w:pStyle w:val="ad"/>
      </w:pPr>
      <w:r>
        <w:t>Изменений не было.</w:t>
      </w:r>
    </w:p>
    <w:p w:rsidR="00614690" w:rsidRDefault="00614690" w:rsidP="001B4688">
      <w:pPr>
        <w:pStyle w:val="a4"/>
      </w:pPr>
      <w:bookmarkStart w:id="279" w:name="_Toc75914802"/>
    </w:p>
    <w:p w:rsidR="00614690" w:rsidRDefault="00614690" w:rsidP="001B4688">
      <w:pPr>
        <w:pStyle w:val="a4"/>
      </w:pPr>
    </w:p>
    <w:p w:rsidR="00614690" w:rsidRDefault="00614690" w:rsidP="001B4688">
      <w:pPr>
        <w:pStyle w:val="a4"/>
      </w:pPr>
    </w:p>
    <w:p w:rsidR="00614690" w:rsidRDefault="00614690" w:rsidP="001B4688">
      <w:pPr>
        <w:pStyle w:val="a4"/>
      </w:pPr>
    </w:p>
    <w:p w:rsidR="00614690" w:rsidRDefault="00614690" w:rsidP="001B4688">
      <w:pPr>
        <w:pStyle w:val="a4"/>
      </w:pPr>
    </w:p>
    <w:p w:rsidR="00614690" w:rsidRDefault="00614690" w:rsidP="001B4688">
      <w:pPr>
        <w:pStyle w:val="a4"/>
      </w:pPr>
    </w:p>
    <w:p w:rsidR="00614690" w:rsidRDefault="00614690" w:rsidP="001B4688">
      <w:pPr>
        <w:pStyle w:val="a4"/>
      </w:pPr>
    </w:p>
    <w:p w:rsidR="00614690" w:rsidRDefault="00614690" w:rsidP="001B4688">
      <w:pPr>
        <w:pStyle w:val="a4"/>
      </w:pPr>
    </w:p>
    <w:p w:rsidR="00614690" w:rsidRDefault="00614690" w:rsidP="001B4688">
      <w:pPr>
        <w:pStyle w:val="a4"/>
      </w:pPr>
    </w:p>
    <w:p w:rsidR="00614690" w:rsidRDefault="00614690" w:rsidP="001B4688">
      <w:pPr>
        <w:pStyle w:val="a4"/>
      </w:pPr>
    </w:p>
    <w:p w:rsidR="00614690" w:rsidRDefault="00614690" w:rsidP="001B4688">
      <w:pPr>
        <w:pStyle w:val="a4"/>
      </w:pPr>
    </w:p>
    <w:p w:rsidR="00614690" w:rsidRDefault="00614690" w:rsidP="001B4688">
      <w:pPr>
        <w:pStyle w:val="a4"/>
      </w:pPr>
    </w:p>
    <w:p w:rsidR="00614690" w:rsidRDefault="00614690" w:rsidP="001B4688">
      <w:pPr>
        <w:pStyle w:val="a4"/>
      </w:pPr>
    </w:p>
    <w:p w:rsidR="00614690" w:rsidRDefault="00614690" w:rsidP="001B4688">
      <w:pPr>
        <w:pStyle w:val="a4"/>
      </w:pPr>
    </w:p>
    <w:p w:rsidR="00614690" w:rsidRDefault="00614690" w:rsidP="001B4688">
      <w:pPr>
        <w:pStyle w:val="a4"/>
      </w:pPr>
    </w:p>
    <w:p w:rsidR="00614690" w:rsidRDefault="00614690" w:rsidP="001B4688">
      <w:pPr>
        <w:pStyle w:val="a4"/>
      </w:pPr>
    </w:p>
    <w:p w:rsidR="00614690" w:rsidRDefault="00614690" w:rsidP="001B4688">
      <w:pPr>
        <w:pStyle w:val="a4"/>
      </w:pPr>
    </w:p>
    <w:p w:rsidR="00614690" w:rsidRDefault="00614690" w:rsidP="001B4688">
      <w:pPr>
        <w:pStyle w:val="a4"/>
      </w:pPr>
    </w:p>
    <w:p w:rsidR="00614690" w:rsidRDefault="00614690" w:rsidP="001B4688">
      <w:pPr>
        <w:pStyle w:val="a4"/>
      </w:pPr>
    </w:p>
    <w:p w:rsidR="00614690" w:rsidRDefault="00614690" w:rsidP="001B4688">
      <w:pPr>
        <w:pStyle w:val="a4"/>
      </w:pPr>
    </w:p>
    <w:p w:rsidR="00614690" w:rsidRDefault="00614690" w:rsidP="001B4688">
      <w:pPr>
        <w:pStyle w:val="a4"/>
      </w:pPr>
    </w:p>
    <w:p w:rsidR="00614690" w:rsidRDefault="00614690" w:rsidP="001B4688">
      <w:pPr>
        <w:pStyle w:val="a4"/>
      </w:pPr>
    </w:p>
    <w:p w:rsidR="00E1044C" w:rsidRPr="00DA426E" w:rsidRDefault="0035630B" w:rsidP="001B4688">
      <w:pPr>
        <w:pStyle w:val="a4"/>
      </w:pPr>
      <w:bookmarkStart w:id="280" w:name="_Toc201679288"/>
      <w:r w:rsidRPr="00DA426E">
        <w:t>Глава 5. Мастер-план развития систем теплоснабжения поселения</w:t>
      </w:r>
      <w:bookmarkEnd w:id="279"/>
      <w:bookmarkEnd w:id="280"/>
    </w:p>
    <w:p w:rsidR="00E1044C" w:rsidRPr="00DA426E" w:rsidRDefault="0035630B" w:rsidP="001B4688">
      <w:pPr>
        <w:pStyle w:val="a4"/>
      </w:pPr>
      <w:bookmarkStart w:id="281" w:name="_Toc75914803"/>
      <w:bookmarkStart w:id="282" w:name="_Toc201679289"/>
      <w:r w:rsidRPr="00DA426E">
        <w:t>5.1.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281"/>
      <w:bookmarkEnd w:id="282"/>
    </w:p>
    <w:p w:rsidR="00D41BA9" w:rsidRDefault="0035630B" w:rsidP="00261D7F">
      <w:pPr>
        <w:pStyle w:val="ad"/>
        <w:spacing w:line="240" w:lineRule="auto"/>
      </w:pPr>
      <w:bookmarkStart w:id="283" w:name="_Hlk73711704"/>
      <w:r w:rsidRPr="00DA426E">
        <w:t>Для систем теплоснабжения рассмотрен один очевидный вариант их перспективного развития.</w:t>
      </w:r>
    </w:p>
    <w:p w:rsidR="0055744D" w:rsidRPr="000D4B9F" w:rsidRDefault="0035630B" w:rsidP="00261D7F">
      <w:pPr>
        <w:pStyle w:val="ad"/>
        <w:spacing w:line="240" w:lineRule="auto"/>
      </w:pPr>
      <w:r w:rsidRPr="000D4B9F">
        <w:t>Прогнозируемое сокращение общей численности населения, в том числе существенное в сельских населенных пунктах, в связи с чем проектирование и строительство объектов теплоснабжения, там, где их ранее не было нецелесообразно и нерентабельно. Возможно сокращение численности котельных из-за закрытия образовательных учреждений в сельских населенных пунктах.</w:t>
      </w:r>
    </w:p>
    <w:p w:rsidR="0055744D" w:rsidRPr="000D4B9F" w:rsidRDefault="0035630B" w:rsidP="00261D7F">
      <w:pPr>
        <w:pStyle w:val="ad"/>
        <w:spacing w:line="240" w:lineRule="auto"/>
      </w:pPr>
      <w:r w:rsidRPr="000D4B9F">
        <w:t>Количество действующих объектов теплоснабжения требующих комплексного капитального ремонта или реконструкции, будет увеличиваться ежегодно, так как износ более 60%. Нужна ежегодная замена не менее 20% от имеющегося объема всей массы оборудования (в первую очередь сетей теплоснабжения, ремонт зданий котельных).</w:t>
      </w:r>
    </w:p>
    <w:p w:rsidR="0055744D" w:rsidRPr="000D4B9F" w:rsidRDefault="0035630B" w:rsidP="00261D7F">
      <w:pPr>
        <w:pStyle w:val="ad"/>
        <w:spacing w:line="240" w:lineRule="auto"/>
      </w:pPr>
      <w:r w:rsidRPr="000D4B9F">
        <w:t>Присоединение новых объектов не планируется. В газифицированных населенных пунктах при строительстве новых объектов обычно предусматривается их теплоснабжение от индивидуальных газовых котлов. Частный жилой фонд в негазифицированных населенных пунктах отапливается печами. Строительство новых социальных объектов в сельских населенных пунктах не планируется.</w:t>
      </w:r>
    </w:p>
    <w:p w:rsidR="0055744D" w:rsidRPr="000D4B9F" w:rsidRDefault="0035630B" w:rsidP="00261D7F">
      <w:pPr>
        <w:pStyle w:val="ad"/>
        <w:spacing w:line="240" w:lineRule="auto"/>
      </w:pPr>
      <w:r w:rsidRPr="000D4B9F">
        <w:t>Кадровая обеспеченность будет сохранятся при обеспечении достойной заработной платы. Обеспеченность оборудованием и техникой для ремонта крайне низкая, необходимо предусмотреть оснащение новой техникой.;</w:t>
      </w:r>
    </w:p>
    <w:p w:rsidR="0055744D" w:rsidRPr="000D4B9F" w:rsidRDefault="0035630B" w:rsidP="00261D7F">
      <w:pPr>
        <w:pStyle w:val="ad"/>
        <w:spacing w:line="240" w:lineRule="auto"/>
      </w:pPr>
      <w:r w:rsidRPr="000D4B9F">
        <w:t>«Исходя из перечисленных выше факторов, комплекс мероприятий долгосрочного плана развития должен быть направлен на решение следующих основных задач:</w:t>
      </w:r>
    </w:p>
    <w:p w:rsidR="0055744D" w:rsidRPr="000D4B9F" w:rsidRDefault="0035630B" w:rsidP="00261D7F">
      <w:pPr>
        <w:pStyle w:val="ad"/>
        <w:spacing w:line="240" w:lineRule="auto"/>
      </w:pPr>
      <w:r w:rsidRPr="000D4B9F">
        <w:t>- необходимо ежегодно, планомерно осуществлять замену изношенного оборудования и в первую очередь замену сетей. Так как мероприятие дорогостоящее, средств местного бюджета не достаточно, то необходимо принимать участие в областных и федеральных программах, привлекать инвесторов, рассмотреть возможность передачу объектов теплоснабжения по концессионному соглашению, предусматривающему планомерную замену оборудования.</w:t>
      </w:r>
    </w:p>
    <w:p w:rsidR="00A331F9" w:rsidRPr="009D0784" w:rsidRDefault="0035630B" w:rsidP="009D0784">
      <w:pPr>
        <w:pStyle w:val="2"/>
        <w:rPr>
          <w:bCs/>
          <w:color w:val="000000"/>
          <w:szCs w:val="28"/>
        </w:rPr>
      </w:pPr>
      <w:bookmarkStart w:id="284" w:name="_Toc201679290"/>
      <w:r w:rsidRPr="009D0784">
        <w:rPr>
          <w:bCs/>
          <w:color w:val="000000"/>
          <w:szCs w:val="28"/>
        </w:rPr>
        <w:t>5.2. Технико-экономическое сравнение вариантов перспективного развития систем теплоснабжения Шумихинского  муниципального округа.</w:t>
      </w:r>
      <w:bookmarkEnd w:id="284"/>
    </w:p>
    <w:p w:rsidR="00A331F9" w:rsidRDefault="0035630B" w:rsidP="00A331F9">
      <w:pPr>
        <w:widowControl w:val="0"/>
        <w:tabs>
          <w:tab w:val="left" w:pos="4666"/>
          <w:tab w:val="left" w:pos="6122"/>
        </w:tabs>
        <w:suppressAutoHyphens/>
        <w:ind w:right="34" w:firstLine="540"/>
        <w:contextualSpacing/>
        <w:jc w:val="both"/>
        <w:rPr>
          <w:color w:val="000000"/>
          <w:sz w:val="28"/>
          <w:szCs w:val="28"/>
        </w:rPr>
      </w:pPr>
      <w:r>
        <w:rPr>
          <w:color w:val="000000"/>
          <w:sz w:val="28"/>
          <w:szCs w:val="28"/>
        </w:rPr>
        <w:t>Сравнение вариантов развития систем теплоснабжения не проводилос</w:t>
      </w:r>
      <w:r w:rsidR="00C71897">
        <w:rPr>
          <w:color w:val="000000"/>
          <w:sz w:val="28"/>
          <w:szCs w:val="28"/>
        </w:rPr>
        <w:t xml:space="preserve">ь </w:t>
      </w:r>
      <w:r w:rsidR="00C71897">
        <w:rPr>
          <w:color w:val="000000"/>
          <w:sz w:val="28"/>
          <w:szCs w:val="28"/>
        </w:rPr>
        <w:lastRenderedPageBreak/>
        <w:t>ввиду отсутсвия альтернативы в</w:t>
      </w:r>
      <w:r>
        <w:rPr>
          <w:color w:val="000000"/>
          <w:sz w:val="28"/>
          <w:szCs w:val="28"/>
        </w:rPr>
        <w:t>ыбранному варианту.</w:t>
      </w:r>
    </w:p>
    <w:p w:rsidR="00A2438E" w:rsidRPr="00A331F9" w:rsidRDefault="00A2438E" w:rsidP="00A331F9">
      <w:pPr>
        <w:widowControl w:val="0"/>
        <w:tabs>
          <w:tab w:val="left" w:pos="4666"/>
          <w:tab w:val="left" w:pos="6122"/>
        </w:tabs>
        <w:suppressAutoHyphens/>
        <w:ind w:right="34" w:firstLine="540"/>
        <w:contextualSpacing/>
        <w:jc w:val="both"/>
        <w:rPr>
          <w:color w:val="000000"/>
          <w:sz w:val="28"/>
          <w:szCs w:val="28"/>
        </w:rPr>
      </w:pPr>
    </w:p>
    <w:p w:rsidR="00A331F9" w:rsidRPr="009D0784" w:rsidRDefault="0035630B" w:rsidP="009D0784">
      <w:pPr>
        <w:pStyle w:val="2"/>
        <w:rPr>
          <w:bCs/>
          <w:color w:val="000000"/>
          <w:szCs w:val="28"/>
        </w:rPr>
      </w:pPr>
      <w:bookmarkStart w:id="285" w:name="_Toc201679291"/>
      <w:r w:rsidRPr="009D0784">
        <w:rPr>
          <w:bCs/>
          <w:color w:val="000000"/>
          <w:szCs w:val="28"/>
        </w:rPr>
        <w:t>5.3. Обоснование выбора приоритетного варианта перспективного развития систем теплоснабжения Шумихинского  муниципального округа на основе анализа ценовых (тарифных) последствий для потребителей.</w:t>
      </w:r>
      <w:bookmarkEnd w:id="285"/>
    </w:p>
    <w:p w:rsidR="0055744D" w:rsidRPr="00614690" w:rsidRDefault="0035630B" w:rsidP="00261D7F">
      <w:pPr>
        <w:pStyle w:val="ad"/>
        <w:spacing w:line="240" w:lineRule="auto"/>
      </w:pPr>
      <w:r w:rsidRPr="00614690">
        <w:t xml:space="preserve">Выбранный план развития систем теплоснабжения Шумихинского </w:t>
      </w:r>
      <w:r w:rsidR="00BD6732" w:rsidRPr="00614690">
        <w:t xml:space="preserve">муниципального округа </w:t>
      </w:r>
      <w:r w:rsidRPr="00614690">
        <w:t xml:space="preserve">продиктован установленным планом долгосрочного развития Шумихинского </w:t>
      </w:r>
      <w:r w:rsidR="00BD6732" w:rsidRPr="00614690">
        <w:t>муниципального округа Курганской области.</w:t>
      </w:r>
    </w:p>
    <w:p w:rsidR="00A2438E" w:rsidRDefault="00A2438E" w:rsidP="00261D7F">
      <w:pPr>
        <w:pStyle w:val="ad"/>
        <w:spacing w:line="240" w:lineRule="auto"/>
      </w:pPr>
    </w:p>
    <w:p w:rsidR="00A2438E" w:rsidRPr="00614690" w:rsidRDefault="00A2438E" w:rsidP="00261D7F">
      <w:pPr>
        <w:pStyle w:val="3"/>
      </w:pPr>
      <w:bookmarkStart w:id="286" w:name="_Toc201679292"/>
      <w:r w:rsidRPr="00614690">
        <w:t>5.4. Описание изменений в мастер-плане развития системы теплоснабжения Шумихинского муниципального округа за период, предшествующий актуализации схемы теплоснабжения.</w:t>
      </w:r>
      <w:bookmarkEnd w:id="286"/>
    </w:p>
    <w:p w:rsidR="00A2438E" w:rsidRPr="00A2438E" w:rsidRDefault="00A2438E" w:rsidP="00261D7F">
      <w:pPr>
        <w:pStyle w:val="ad"/>
      </w:pPr>
      <w:r>
        <w:t>Изменения не вносились.</w:t>
      </w:r>
    </w:p>
    <w:p w:rsidR="00A2438E" w:rsidRPr="00273B08" w:rsidRDefault="00A2438E"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17E7F" w:rsidRDefault="00917E7F" w:rsidP="003B628A">
      <w:pPr>
        <w:pStyle w:val="a6"/>
      </w:pPr>
    </w:p>
    <w:p w:rsidR="00917E7F" w:rsidRDefault="00917E7F" w:rsidP="003B628A">
      <w:pPr>
        <w:pStyle w:val="a6"/>
      </w:pPr>
    </w:p>
    <w:p w:rsidR="00917E7F" w:rsidRDefault="00917E7F" w:rsidP="003B628A">
      <w:pPr>
        <w:pStyle w:val="a6"/>
      </w:pPr>
    </w:p>
    <w:p w:rsidR="00917E7F" w:rsidRDefault="00917E7F" w:rsidP="003B628A">
      <w:pPr>
        <w:pStyle w:val="a6"/>
      </w:pPr>
    </w:p>
    <w:p w:rsidR="00917E7F" w:rsidRDefault="00917E7F" w:rsidP="003B628A">
      <w:pPr>
        <w:pStyle w:val="a6"/>
      </w:pPr>
    </w:p>
    <w:p w:rsidR="00917E7F" w:rsidRDefault="00917E7F" w:rsidP="003B628A">
      <w:pPr>
        <w:pStyle w:val="a6"/>
      </w:pPr>
    </w:p>
    <w:p w:rsidR="00917E7F" w:rsidRDefault="00917E7F" w:rsidP="003B628A">
      <w:pPr>
        <w:pStyle w:val="a6"/>
      </w:pPr>
    </w:p>
    <w:p w:rsidR="00917E7F" w:rsidRDefault="00917E7F" w:rsidP="003B628A">
      <w:pPr>
        <w:pStyle w:val="a6"/>
      </w:pPr>
    </w:p>
    <w:p w:rsidR="00917E7F" w:rsidRDefault="00917E7F" w:rsidP="003B628A">
      <w:pPr>
        <w:pStyle w:val="a6"/>
      </w:pPr>
    </w:p>
    <w:p w:rsidR="00917E7F" w:rsidRDefault="00917E7F" w:rsidP="003B628A">
      <w:pPr>
        <w:pStyle w:val="a6"/>
      </w:pPr>
    </w:p>
    <w:p w:rsidR="00917E7F" w:rsidRDefault="00917E7F" w:rsidP="003B628A">
      <w:pPr>
        <w:pStyle w:val="a6"/>
      </w:pPr>
    </w:p>
    <w:p w:rsidR="00917E7F" w:rsidRDefault="00917E7F" w:rsidP="003B628A">
      <w:pPr>
        <w:pStyle w:val="a6"/>
      </w:pPr>
    </w:p>
    <w:p w:rsidR="005D2D38" w:rsidRDefault="005D2D38" w:rsidP="001B4688">
      <w:pPr>
        <w:pStyle w:val="a4"/>
      </w:pPr>
      <w:bookmarkStart w:id="287" w:name="_Toc75914806"/>
      <w:bookmarkEnd w:id="283"/>
    </w:p>
    <w:p w:rsidR="00E1044C" w:rsidRPr="00DA426E" w:rsidRDefault="0035630B" w:rsidP="001B4688">
      <w:pPr>
        <w:pStyle w:val="a4"/>
      </w:pPr>
      <w:bookmarkStart w:id="288" w:name="_Toc201679293"/>
      <w:r w:rsidRPr="00DA426E">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287"/>
      <w:bookmarkEnd w:id="288"/>
    </w:p>
    <w:p w:rsidR="00E1044C" w:rsidRPr="00DA426E" w:rsidRDefault="0035630B" w:rsidP="001B4688">
      <w:pPr>
        <w:pStyle w:val="a4"/>
      </w:pPr>
      <w:bookmarkStart w:id="289" w:name="_Toc75914807"/>
      <w:bookmarkStart w:id="290" w:name="_Toc201679294"/>
      <w:r w:rsidRPr="00DA426E">
        <w:t>6.1. Расчетная величина нормативных потерь теплоносителя в тепловых сетях в зонах действия источников тепловой энергии</w:t>
      </w:r>
      <w:bookmarkEnd w:id="289"/>
      <w:bookmarkEnd w:id="290"/>
    </w:p>
    <w:p w:rsidR="00707677" w:rsidRPr="00DA426E" w:rsidRDefault="0035630B" w:rsidP="00261D7F">
      <w:pPr>
        <w:pStyle w:val="ad"/>
        <w:spacing w:line="240" w:lineRule="auto"/>
      </w:pPr>
      <w:r w:rsidRPr="00DA426E">
        <w:t>Расчёт нормативных потерь теплоносителя в тепловых сетях всех зон действия источников тепловой энергии выполнен в соответствии с «Методическими указаниями по составлению энергетической характеристики для систем транспорта тепловой энергии по показателю «потери сетевой воды» СО 153-34.20.523(2)-2003, утвержденными приказом Министерства энергетики Российской Федерации от 30 июня 2003года №278 и «Инструкцией по организации в Минэнерго России работы по расчёту и обоснованию нормативов технологических потерь при передаче тепловой энергии».</w:t>
      </w:r>
    </w:p>
    <w:p w:rsidR="00707677" w:rsidRDefault="0035630B" w:rsidP="00261D7F">
      <w:pPr>
        <w:pStyle w:val="ad"/>
        <w:spacing w:line="240" w:lineRule="auto"/>
      </w:pPr>
      <w:r w:rsidRPr="00DA426E">
        <w:t>Потери сетевой воды по своему отношению к технологическому процессу транспорта, распределения и потребления тепловой энергии разделяются на технологические потери (затраты) сетевой воды и потери сетевой воды с утечкой.</w:t>
      </w:r>
    </w:p>
    <w:p w:rsidR="00707677" w:rsidRDefault="0035630B" w:rsidP="00261D7F">
      <w:pPr>
        <w:pStyle w:val="ad"/>
        <w:spacing w:line="240" w:lineRule="auto"/>
      </w:pPr>
      <w:r>
        <w:t>Технически неизбежные в процессе транспорта, распределения и потребления тепловой энергии ПСВ с утечкой в системах централизованного теплоснабжения в установленных пределах составляют нормативное значение утечки.</w:t>
      </w:r>
    </w:p>
    <w:p w:rsidR="00707677" w:rsidRDefault="0035630B" w:rsidP="00261D7F">
      <w:pPr>
        <w:pStyle w:val="ad"/>
        <w:spacing w:line="240" w:lineRule="auto"/>
      </w:pPr>
      <w:r>
        <w:t xml:space="preserve">К потерям сетевой воды с утечкой относятся технически неизбежные в процессе транспорта, распределения и потребления тепловой энергии потери сетевой воды с утечкой, величина которых должна быть не более 0,25% среднегодового объема воды в тепловой сети («Правила эксплуатации электрических станций и сетей Российской Федерации», п. 4.12.30). </w:t>
      </w:r>
    </w:p>
    <w:p w:rsidR="007E27CD" w:rsidRPr="00BD3831" w:rsidRDefault="0035630B" w:rsidP="00261D7F">
      <w:pPr>
        <w:pStyle w:val="ad"/>
        <w:spacing w:line="240" w:lineRule="auto"/>
      </w:pPr>
      <w:r>
        <w:t>Допустимое нормативное значение ПСВ с утечкой определяется требованиями действующих «Типовой инструкции по технической эксплуатации систем транспорта и распределения тепловой энергии (тепловых сетей)» и «Типовой инструкции по технической эксплуатации тепловых сетей систем коммунального теплоснабжения». ПСВ с утечкой устанавливается в зависимости от объема сетевой воды в трубопроводах и оборудовании тепловой сети и подключенных к ней систем теплопотребления.</w:t>
      </w:r>
    </w:p>
    <w:p w:rsidR="00E1044C" w:rsidRPr="00BD3831" w:rsidRDefault="0035630B" w:rsidP="001B4688">
      <w:pPr>
        <w:pStyle w:val="a4"/>
      </w:pPr>
      <w:bookmarkStart w:id="291" w:name="_Toc75914808"/>
      <w:bookmarkStart w:id="292" w:name="_Toc201679295"/>
      <w:r w:rsidRPr="00BD3831">
        <w:t xml:space="preserve">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w:t>
      </w:r>
      <w:r w:rsidRPr="00BD3831">
        <w:lastRenderedPageBreak/>
        <w:t>(горячего водоснабжения), на закрытую систему горячего водоснабжения</w:t>
      </w:r>
      <w:bookmarkEnd w:id="291"/>
      <w:bookmarkEnd w:id="292"/>
    </w:p>
    <w:p w:rsidR="008B1E85" w:rsidRDefault="0035630B" w:rsidP="00261D7F">
      <w:pPr>
        <w:pStyle w:val="ad"/>
        <w:spacing w:line="240" w:lineRule="auto"/>
      </w:pPr>
      <w:r w:rsidRPr="00BD3831">
        <w:t>Открытая система (горячего водоснабжения) теплоснабжения отсутствует.</w:t>
      </w:r>
    </w:p>
    <w:p w:rsidR="00A331F9" w:rsidRPr="009D0784" w:rsidRDefault="0035630B" w:rsidP="009D0784">
      <w:pPr>
        <w:pStyle w:val="2"/>
        <w:rPr>
          <w:bCs/>
          <w:color w:val="000000"/>
          <w:szCs w:val="28"/>
        </w:rPr>
      </w:pPr>
      <w:bookmarkStart w:id="293" w:name="_Toc201679296"/>
      <w:r w:rsidRPr="009D0784">
        <w:rPr>
          <w:bCs/>
          <w:color w:val="000000"/>
          <w:szCs w:val="28"/>
        </w:rPr>
        <w:t>6.3. Сведения о наличии баков-аккумуляторов.</w:t>
      </w:r>
      <w:bookmarkEnd w:id="293"/>
    </w:p>
    <w:p w:rsidR="00A331F9" w:rsidRPr="00A331F9" w:rsidRDefault="0035630B" w:rsidP="00261D7F">
      <w:pPr>
        <w:pStyle w:val="ad"/>
      </w:pPr>
      <w:r>
        <w:t>Сведения о наличии баков-аккумуляторов отсутствуют.</w:t>
      </w:r>
    </w:p>
    <w:p w:rsidR="00A331F9" w:rsidRPr="009D0784" w:rsidRDefault="0035630B" w:rsidP="009D0784">
      <w:pPr>
        <w:pStyle w:val="2"/>
        <w:rPr>
          <w:bCs/>
          <w:color w:val="000000"/>
          <w:szCs w:val="28"/>
        </w:rPr>
      </w:pPr>
      <w:bookmarkStart w:id="294" w:name="_Toc201679297"/>
      <w:r w:rsidRPr="009D0784">
        <w:rPr>
          <w:bCs/>
          <w:color w:val="000000"/>
          <w:szCs w:val="28"/>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294"/>
    </w:p>
    <w:p w:rsidR="00A331F9" w:rsidRPr="00A331F9" w:rsidRDefault="0035630B" w:rsidP="00261D7F">
      <w:pPr>
        <w:pStyle w:val="ad"/>
        <w:spacing w:line="240" w:lineRule="auto"/>
      </w:pPr>
      <w:r w:rsidRPr="00A331F9">
        <w:t>Фактический  часовой расход подпиточной воды в зоне действия источников тепловой энергии не известен.</w:t>
      </w:r>
    </w:p>
    <w:p w:rsidR="00452662" w:rsidRDefault="00452662" w:rsidP="00261D7F">
      <w:pPr>
        <w:pStyle w:val="ad"/>
        <w:spacing w:line="240" w:lineRule="auto"/>
        <w:rPr>
          <w:bCs/>
        </w:rPr>
      </w:pPr>
    </w:p>
    <w:p w:rsidR="00A331F9" w:rsidRPr="009D0784" w:rsidRDefault="0035630B" w:rsidP="009D0784">
      <w:pPr>
        <w:pStyle w:val="2"/>
        <w:rPr>
          <w:bCs/>
          <w:color w:val="000000"/>
          <w:szCs w:val="28"/>
        </w:rPr>
      </w:pPr>
      <w:bookmarkStart w:id="295" w:name="_Toc201679298"/>
      <w:r w:rsidRPr="009D0784">
        <w:rPr>
          <w:bCs/>
          <w:color w:val="000000"/>
          <w:szCs w:val="28"/>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295"/>
    </w:p>
    <w:p w:rsidR="00A331F9" w:rsidRDefault="0035630B" w:rsidP="00261D7F">
      <w:pPr>
        <w:pStyle w:val="ad"/>
        <w:spacing w:line="240" w:lineRule="auto"/>
      </w:pPr>
      <w:r w:rsidRPr="00A331F9">
        <w:t>Баланс производительности водоподготовительных установок не известен.</w:t>
      </w:r>
    </w:p>
    <w:p w:rsidR="009D0784" w:rsidRPr="00614690" w:rsidRDefault="00452662" w:rsidP="00261D7F">
      <w:pPr>
        <w:pStyle w:val="3"/>
      </w:pPr>
      <w:bookmarkStart w:id="296" w:name="_Toc201679299"/>
      <w:r w:rsidRPr="00614690">
        <w:t>6.6.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296"/>
    </w:p>
    <w:p w:rsidR="00452662" w:rsidRDefault="00452662" w:rsidP="00261D7F">
      <w:pPr>
        <w:pStyle w:val="ad"/>
        <w:spacing w:line="240" w:lineRule="auto"/>
      </w:pPr>
      <w:r w:rsidRPr="00A331F9">
        <w:t>Баланс производительности водоподготовительных установок не известен.</w:t>
      </w:r>
    </w:p>
    <w:p w:rsidR="00452662" w:rsidRDefault="00452662" w:rsidP="00261D7F">
      <w:pPr>
        <w:pStyle w:val="3"/>
      </w:pPr>
      <w:bookmarkStart w:id="297" w:name="_Toc201679300"/>
      <w:r w:rsidRPr="00614690">
        <w:t>6.7.</w:t>
      </w:r>
      <w:r w:rsidRPr="00614690">
        <w:rPr>
          <w:rFonts w:eastAsia="Times New Roman"/>
          <w:color w:val="000000"/>
          <w:sz w:val="24"/>
        </w:rPr>
        <w:t xml:space="preserve"> С</w:t>
      </w:r>
      <w:r w:rsidRPr="00614690">
        <w:t>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297"/>
    </w:p>
    <w:p w:rsidR="00261D7F" w:rsidRPr="00261D7F" w:rsidRDefault="00261D7F" w:rsidP="00261D7F"/>
    <w:p w:rsidR="00452662" w:rsidRPr="00452662" w:rsidRDefault="00452662" w:rsidP="00261D7F">
      <w:pPr>
        <w:pStyle w:val="ad"/>
      </w:pPr>
      <w:r>
        <w:t>Данные о фактических потерях отсутствуют.</w:t>
      </w:r>
    </w:p>
    <w:p w:rsidR="009D0784" w:rsidRPr="00452662"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D0784" w:rsidRDefault="009D0784" w:rsidP="003B628A">
      <w:pPr>
        <w:pStyle w:val="a6"/>
      </w:pPr>
    </w:p>
    <w:p w:rsidR="00917E7F" w:rsidRDefault="00917E7F" w:rsidP="003B628A">
      <w:pPr>
        <w:pStyle w:val="a6"/>
      </w:pPr>
    </w:p>
    <w:p w:rsidR="00614690" w:rsidRDefault="00614690" w:rsidP="003B628A">
      <w:pPr>
        <w:pStyle w:val="a6"/>
      </w:pPr>
    </w:p>
    <w:p w:rsidR="00614690" w:rsidRDefault="00614690" w:rsidP="003B628A">
      <w:pPr>
        <w:pStyle w:val="a6"/>
      </w:pPr>
    </w:p>
    <w:p w:rsidR="009D0784" w:rsidRPr="00A331F9" w:rsidRDefault="009D0784" w:rsidP="003B628A">
      <w:pPr>
        <w:pStyle w:val="a6"/>
      </w:pPr>
    </w:p>
    <w:p w:rsidR="00E1044C" w:rsidRPr="00BD3831" w:rsidRDefault="0035630B" w:rsidP="001B4688">
      <w:pPr>
        <w:pStyle w:val="a4"/>
      </w:pPr>
      <w:bookmarkStart w:id="298" w:name="_Toc75914812"/>
      <w:bookmarkStart w:id="299" w:name="_Toc201679301"/>
      <w:r w:rsidRPr="00BD3831">
        <w:t>Глава 7. Предложения по строительству, реконструкции, техническому перевооружению и (или) модернизации источников тепловой энергии</w:t>
      </w:r>
      <w:bookmarkEnd w:id="298"/>
      <w:bookmarkEnd w:id="299"/>
    </w:p>
    <w:p w:rsidR="00E1044C" w:rsidRPr="00BD3831" w:rsidRDefault="0035630B" w:rsidP="001B4688">
      <w:pPr>
        <w:pStyle w:val="a4"/>
      </w:pPr>
      <w:bookmarkStart w:id="300" w:name="_Toc75914813"/>
      <w:bookmarkStart w:id="301" w:name="_Toc201679302"/>
      <w:r w:rsidRPr="00BD3831">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bookmarkEnd w:id="300"/>
      <w:bookmarkEnd w:id="301"/>
    </w:p>
    <w:p w:rsidR="009D0784" w:rsidRDefault="009D0784" w:rsidP="003B628A">
      <w:pPr>
        <w:pStyle w:val="a6"/>
      </w:pPr>
    </w:p>
    <w:p w:rsidR="00E71116" w:rsidRDefault="0035630B" w:rsidP="00261D7F">
      <w:pPr>
        <w:pStyle w:val="ad"/>
        <w:spacing w:line="240" w:lineRule="auto"/>
      </w:pPr>
      <w:r w:rsidRPr="00BD3831">
        <w:t>Согласно статье 14, ФЗ №190 «О теплоснабжении» от 27 июля 2010года, подключение теплопотребляющих установок и тепловых сетей к потребителям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 №190 «О теплоснабжении» и правилами подключения к системам теплоснабжения, утвержденными Правительством Российской Федерации.</w:t>
      </w:r>
      <w:r>
        <w:t xml:space="preserve"> </w:t>
      </w:r>
      <w:r w:rsidRPr="00BD3831">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заключении соответствующего договора, устанавливаются правилами подключения к системам теплоснабжения, утвержденными Правительством Российской Федерации.</w:t>
      </w:r>
    </w:p>
    <w:p w:rsidR="00511928" w:rsidRPr="00BD3831" w:rsidRDefault="0035630B" w:rsidP="00261D7F">
      <w:pPr>
        <w:pStyle w:val="ad"/>
        <w:spacing w:line="240" w:lineRule="auto"/>
      </w:pPr>
      <w:r w:rsidRPr="00BD3831">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rsidR="00511928" w:rsidRPr="00BD3831" w:rsidRDefault="0035630B" w:rsidP="00261D7F">
      <w:pPr>
        <w:pStyle w:val="ad"/>
        <w:spacing w:line="240" w:lineRule="auto"/>
      </w:pPr>
      <w:r w:rsidRPr="00BD3831">
        <w:t>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 В случае технической невозможности подключения к си</w:t>
      </w:r>
      <w:r w:rsidRPr="00BD3831">
        <w:lastRenderedPageBreak/>
        <w:t>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заключении договора на его подключение не допускается.</w:t>
      </w:r>
    </w:p>
    <w:p w:rsidR="00511928" w:rsidRPr="00BD3831" w:rsidRDefault="0035630B" w:rsidP="00261D7F">
      <w:pPr>
        <w:pStyle w:val="ad"/>
        <w:spacing w:line="240" w:lineRule="auto"/>
      </w:pPr>
      <w:r w:rsidRPr="00BD3831">
        <w:t>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 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правилами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w:t>
      </w:r>
    </w:p>
    <w:p w:rsidR="00511928" w:rsidRPr="00BD3831" w:rsidRDefault="0035630B" w:rsidP="00261D7F">
      <w:pPr>
        <w:pStyle w:val="ad"/>
        <w:spacing w:line="240" w:lineRule="auto"/>
      </w:pPr>
      <w:r w:rsidRPr="00BD3831">
        <w:t>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w:t>
      </w:r>
      <w:r w:rsidRPr="00BD3831">
        <w:lastRenderedPageBreak/>
        <w:t>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w:t>
      </w:r>
    </w:p>
    <w:p w:rsidR="00511928" w:rsidRPr="00BD3831" w:rsidRDefault="0035630B" w:rsidP="00261D7F">
      <w:pPr>
        <w:pStyle w:val="ad"/>
        <w:spacing w:line="240" w:lineRule="auto"/>
      </w:pPr>
      <w:r w:rsidRPr="00BD3831">
        <w:t>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511928" w:rsidRPr="00BD3831" w:rsidRDefault="0035630B" w:rsidP="00261D7F">
      <w:pPr>
        <w:pStyle w:val="ad"/>
        <w:spacing w:line="240" w:lineRule="auto"/>
      </w:pPr>
      <w:r w:rsidRPr="00BD3831">
        <w:t>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 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w:t>
      </w:r>
    </w:p>
    <w:p w:rsidR="00511928" w:rsidRPr="00BD3831" w:rsidRDefault="0035630B" w:rsidP="00261D7F">
      <w:pPr>
        <w:pStyle w:val="ad"/>
        <w:spacing w:line="240" w:lineRule="auto"/>
      </w:pPr>
      <w:r w:rsidRPr="00BD3831">
        <w:t>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w:t>
      </w:r>
    </w:p>
    <w:p w:rsidR="00511928" w:rsidRPr="00BD3831" w:rsidRDefault="0035630B" w:rsidP="00261D7F">
      <w:pPr>
        <w:pStyle w:val="ad"/>
        <w:spacing w:line="240" w:lineRule="auto"/>
      </w:pPr>
      <w:r w:rsidRPr="00BD3831">
        <w:t>Существующие и планируемые к застройке потребители, вправе использовать для отопления индивидуальные источники теплоснабжения.</w:t>
      </w:r>
    </w:p>
    <w:p w:rsidR="00511928" w:rsidRPr="00BD3831" w:rsidRDefault="0035630B" w:rsidP="00261D7F">
      <w:pPr>
        <w:pStyle w:val="ad"/>
        <w:spacing w:line="240" w:lineRule="auto"/>
      </w:pPr>
      <w:r w:rsidRPr="00BD3831">
        <w:t>Использование автономных источников теплоснабжения целесообразно в случаях:</w:t>
      </w:r>
    </w:p>
    <w:p w:rsidR="00511928" w:rsidRPr="00BD3831" w:rsidRDefault="0035630B" w:rsidP="00261D7F">
      <w:pPr>
        <w:pStyle w:val="ad"/>
        <w:spacing w:line="240" w:lineRule="auto"/>
      </w:pPr>
      <w:r w:rsidRPr="00BD3831">
        <w:t xml:space="preserve">значительной удаленности от существующих и перспективных тепловых сетей; </w:t>
      </w:r>
    </w:p>
    <w:p w:rsidR="00511928" w:rsidRPr="00BD3831" w:rsidRDefault="0035630B" w:rsidP="00261D7F">
      <w:pPr>
        <w:pStyle w:val="ad"/>
        <w:spacing w:line="240" w:lineRule="auto"/>
      </w:pPr>
      <w:r w:rsidRPr="00BD3831">
        <w:t xml:space="preserve">малой подключаемой нагрузки (менее 0,01 Гкал/ч); </w:t>
      </w:r>
    </w:p>
    <w:p w:rsidR="00511928" w:rsidRPr="00BD3831" w:rsidRDefault="0035630B" w:rsidP="00261D7F">
      <w:pPr>
        <w:pStyle w:val="ad"/>
        <w:spacing w:line="240" w:lineRule="auto"/>
      </w:pPr>
      <w:r w:rsidRPr="00BD3831">
        <w:t xml:space="preserve">отсутствия резервов тепловой мощности в границах застройки на данный момент и в рассматриваемой перспективе; </w:t>
      </w:r>
    </w:p>
    <w:p w:rsidR="00511928" w:rsidRPr="00BD3831" w:rsidRDefault="0035630B" w:rsidP="00261D7F">
      <w:pPr>
        <w:pStyle w:val="ad"/>
        <w:spacing w:line="240" w:lineRule="auto"/>
      </w:pPr>
      <w:r w:rsidRPr="00BD3831">
        <w:t>использования тепловой энергии в технологических целях.</w:t>
      </w:r>
    </w:p>
    <w:p w:rsidR="00511928" w:rsidRPr="00BD3831" w:rsidRDefault="0035630B" w:rsidP="00261D7F">
      <w:pPr>
        <w:pStyle w:val="ad"/>
        <w:spacing w:line="240" w:lineRule="auto"/>
      </w:pPr>
      <w:r w:rsidRPr="00BD3831">
        <w:t xml:space="preserve">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 В соответствии с требованиями п. 15 статьи 14 ФЗ №190 «О теплоснабжении» «Запрещается </w:t>
      </w:r>
      <w:r w:rsidRPr="00BD3831">
        <w:lastRenderedPageBreak/>
        <w:t>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теплоснабжения многоквартирных домов».</w:t>
      </w:r>
    </w:p>
    <w:p w:rsidR="00511928" w:rsidRPr="00222A67" w:rsidRDefault="0035630B" w:rsidP="00222A67">
      <w:pPr>
        <w:pStyle w:val="ad"/>
        <w:rPr>
          <w:b/>
        </w:rPr>
      </w:pPr>
      <w:bookmarkStart w:id="302" w:name="_Toc70394776"/>
      <w:bookmarkStart w:id="303" w:name="_Toc75914815"/>
      <w:r w:rsidRPr="00222A67">
        <w:rPr>
          <w:b/>
        </w:rPr>
        <w:t>7.1.1</w:t>
      </w:r>
      <w:r w:rsidR="009D0784" w:rsidRPr="00222A67">
        <w:rPr>
          <w:b/>
        </w:rPr>
        <w:t>.</w:t>
      </w:r>
      <w:r w:rsidRPr="00222A67">
        <w:rPr>
          <w:b/>
        </w:rPr>
        <w:t xml:space="preserve"> Определения</w:t>
      </w:r>
      <w:bookmarkEnd w:id="302"/>
      <w:bookmarkEnd w:id="303"/>
    </w:p>
    <w:p w:rsidR="00511928" w:rsidRPr="00BD3831" w:rsidRDefault="0035630B" w:rsidP="00261D7F">
      <w:pPr>
        <w:pStyle w:val="ad"/>
        <w:spacing w:line="240" w:lineRule="auto"/>
      </w:pPr>
      <w:r w:rsidRPr="00BD3831">
        <w:t xml:space="preserve">В Приказе Минрегиона РФ от 27 февраля 2010года №79 приведена классификация малоэтажных жилых домов: </w:t>
      </w:r>
    </w:p>
    <w:p w:rsidR="00511928" w:rsidRPr="00BD3831" w:rsidRDefault="0035630B" w:rsidP="00261D7F">
      <w:pPr>
        <w:pStyle w:val="ad"/>
        <w:spacing w:line="240" w:lineRule="auto"/>
      </w:pPr>
      <w:r w:rsidRPr="00BD3831">
        <w:t xml:space="preserve">индивидуальные жилые дома - отдельно стоящие жилые дома с количеством этажей не более чем три, предназначенные для проживания одной семьи; </w:t>
      </w:r>
    </w:p>
    <w:p w:rsidR="00511928" w:rsidRPr="00BD3831" w:rsidRDefault="0035630B" w:rsidP="00261D7F">
      <w:pPr>
        <w:pStyle w:val="ad"/>
        <w:spacing w:line="240" w:lineRule="auto"/>
      </w:pPr>
      <w:r w:rsidRPr="00BD3831">
        <w:t xml:space="preserve">блокированные жилые дома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w:t>
      </w:r>
    </w:p>
    <w:p w:rsidR="00511928" w:rsidRPr="00BD3831" w:rsidRDefault="0035630B" w:rsidP="00261D7F">
      <w:pPr>
        <w:pStyle w:val="ad"/>
        <w:spacing w:line="240" w:lineRule="auto"/>
      </w:pPr>
      <w:r w:rsidRPr="00BD3831">
        <w:t>многоквартирные малоэтажные жилые дома - жилые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511928" w:rsidRPr="00222A67" w:rsidRDefault="0035630B" w:rsidP="00261D7F">
      <w:pPr>
        <w:pStyle w:val="ad"/>
        <w:spacing w:line="240" w:lineRule="auto"/>
        <w:rPr>
          <w:b/>
        </w:rPr>
      </w:pPr>
      <w:bookmarkStart w:id="304" w:name="_Toc70394777"/>
      <w:bookmarkStart w:id="305" w:name="_Toc75914816"/>
      <w:r w:rsidRPr="00222A67">
        <w:rPr>
          <w:b/>
        </w:rPr>
        <w:t>7.1.2</w:t>
      </w:r>
      <w:r w:rsidR="009D0784" w:rsidRPr="00222A67">
        <w:rPr>
          <w:b/>
        </w:rPr>
        <w:t>.</w:t>
      </w:r>
      <w:r w:rsidRPr="00222A67">
        <w:rPr>
          <w:b/>
        </w:rPr>
        <w:t xml:space="preserve"> Основная нормативно-правовая база</w:t>
      </w:r>
      <w:bookmarkEnd w:id="304"/>
      <w:bookmarkEnd w:id="305"/>
    </w:p>
    <w:p w:rsidR="00511928" w:rsidRPr="00BD3831" w:rsidRDefault="0035630B" w:rsidP="00261D7F">
      <w:pPr>
        <w:pStyle w:val="ad"/>
        <w:spacing w:line="240" w:lineRule="auto"/>
      </w:pPr>
      <w:r w:rsidRPr="00BD3831">
        <w:t>В соответствии с пунктом 15 статьи 14 Федерального закона РФ № 190-ФЗ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утвержденными Правительством Российской Федерации,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rsidR="00511928" w:rsidRPr="00BD3831" w:rsidRDefault="0035630B" w:rsidP="00261D7F">
      <w:pPr>
        <w:pStyle w:val="ad"/>
        <w:spacing w:line="240" w:lineRule="auto"/>
      </w:pPr>
      <w:r w:rsidRPr="00BD3831">
        <w:t>Пункт 122 Методических указаний</w:t>
      </w:r>
      <w:r>
        <w:rPr>
          <w:vertAlign w:val="superscript"/>
        </w:rPr>
        <w:footnoteReference w:id="4"/>
      </w:r>
      <w:r w:rsidRPr="00BD3831">
        <w:t xml:space="preserve"> по разработке схем теплоснабжения рекомендует вывод из эксплуатации тепловых сетей с незначительной тепловой нагрузкой (с относительными потерями тепловой энергии при передаче тепловой энергии по тепловым сетям более 75% от тепловой энергии, отпущенной в рассматриваемые тепловые сети).</w:t>
      </w:r>
    </w:p>
    <w:p w:rsidR="00511928" w:rsidRPr="00222A67" w:rsidRDefault="0035630B" w:rsidP="00261D7F">
      <w:pPr>
        <w:pStyle w:val="ad"/>
        <w:spacing w:line="240" w:lineRule="auto"/>
        <w:rPr>
          <w:b/>
        </w:rPr>
      </w:pPr>
      <w:bookmarkStart w:id="306" w:name="_Toc70394778"/>
      <w:bookmarkStart w:id="307" w:name="_Toc75914817"/>
      <w:r w:rsidRPr="00222A67">
        <w:rPr>
          <w:b/>
        </w:rPr>
        <w:t>7.1.3</w:t>
      </w:r>
      <w:r w:rsidR="009D0784" w:rsidRPr="00222A67">
        <w:rPr>
          <w:b/>
        </w:rPr>
        <w:t>.</w:t>
      </w:r>
      <w:r w:rsidRPr="00222A67">
        <w:rPr>
          <w:b/>
        </w:rPr>
        <w:t xml:space="preserve"> Условия подключения к централизованным системам теплоснабжения</w:t>
      </w:r>
      <w:bookmarkEnd w:id="306"/>
      <w:bookmarkEnd w:id="307"/>
    </w:p>
    <w:p w:rsidR="00511928" w:rsidRPr="00BD3831" w:rsidRDefault="0035630B" w:rsidP="00261D7F">
      <w:pPr>
        <w:pStyle w:val="ad"/>
        <w:spacing w:line="240" w:lineRule="auto"/>
      </w:pPr>
      <w:r w:rsidRPr="00BD3831">
        <w:t>Теплопотребляющие установки и тепловые сети потребителей тепловой энергии, в том числе застройщиков, находящиеся в границах определенного схемой теплоснабжения радиуса эффективного теплоснабжения источ</w:t>
      </w:r>
      <w:r w:rsidRPr="00BD3831">
        <w:lastRenderedPageBreak/>
        <w:t xml:space="preserve">ника, подключаются к этому источнику. Подключение теплопотребляющих установок и тепловых сетей потребителей тепловой энергии, в том числе застройщиков, находящихся в границах определенного схемой теплоснабжения радиуса эффективного теплоснабжения источника,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Федеральным законом РФ от 27 июля 2010года №190-ФЗ «О теплоснабжении» и правилами подключения к системам теплоснабжения, утвержденными Правительством Российской Федерации. </w:t>
      </w:r>
    </w:p>
    <w:p w:rsidR="00511928" w:rsidRPr="00BD3831" w:rsidRDefault="0035630B" w:rsidP="00261D7F">
      <w:pPr>
        <w:pStyle w:val="ad"/>
        <w:spacing w:line="240" w:lineRule="auto"/>
      </w:pPr>
      <w:r w:rsidRPr="00BD3831">
        <w:t xml:space="preserve">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w:t>
      </w:r>
    </w:p>
    <w:p w:rsidR="00511928" w:rsidRPr="00BD3831" w:rsidRDefault="0035630B" w:rsidP="00261D7F">
      <w:pPr>
        <w:pStyle w:val="ad"/>
        <w:spacing w:line="240" w:lineRule="auto"/>
      </w:pPr>
      <w:r w:rsidRPr="00BD3831">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rsidR="00511928" w:rsidRPr="00BD3831" w:rsidRDefault="0035630B" w:rsidP="00261D7F">
      <w:pPr>
        <w:pStyle w:val="ad"/>
        <w:spacing w:line="240" w:lineRule="auto"/>
      </w:pPr>
      <w:r w:rsidRPr="00BD3831">
        <w:t xml:space="preserve">В случае отсутствия технической возможности подключения к системе централизованного теплоснабжения или при отсутствии свободной мощности в соответствующей точке на момент обращения допускается временная организация теплоснабжения здания (группы зданий) от крышной или передвижной котельной, оборудованной котлами конденсационного типа на период, определяемый единой теплоснабжающей организацией. </w:t>
      </w:r>
    </w:p>
    <w:p w:rsidR="00511928" w:rsidRPr="00BD3831" w:rsidRDefault="0035630B" w:rsidP="00261D7F">
      <w:pPr>
        <w:pStyle w:val="ad"/>
        <w:spacing w:line="240" w:lineRule="auto"/>
      </w:pPr>
      <w:r w:rsidRPr="00BD3831">
        <w:t xml:space="preserve">Подключение потребителей к системам централизованного теплоснабжения осуществляется только по закрытым схемам. </w:t>
      </w:r>
    </w:p>
    <w:p w:rsidR="00511928" w:rsidRPr="00222A67" w:rsidRDefault="0035630B" w:rsidP="00222A67">
      <w:pPr>
        <w:pStyle w:val="ad"/>
        <w:rPr>
          <w:b/>
        </w:rPr>
      </w:pPr>
      <w:bookmarkStart w:id="308" w:name="_Toc70394779"/>
      <w:bookmarkStart w:id="309" w:name="_Toc75914818"/>
      <w:r w:rsidRPr="00222A67">
        <w:rPr>
          <w:b/>
        </w:rPr>
        <w:t>7.1.4</w:t>
      </w:r>
      <w:r w:rsidR="009D0784" w:rsidRPr="00222A67">
        <w:rPr>
          <w:b/>
        </w:rPr>
        <w:t>.</w:t>
      </w:r>
      <w:r w:rsidRPr="00222A67">
        <w:rPr>
          <w:b/>
        </w:rPr>
        <w:t xml:space="preserve"> Условия для организации поквартирного теплоснабжения малоэтажных МКД</w:t>
      </w:r>
      <w:bookmarkEnd w:id="308"/>
      <w:bookmarkEnd w:id="309"/>
    </w:p>
    <w:p w:rsidR="00511928" w:rsidRPr="00BD3831" w:rsidRDefault="0035630B" w:rsidP="00261D7F">
      <w:pPr>
        <w:pStyle w:val="ad"/>
        <w:spacing w:line="240" w:lineRule="auto"/>
      </w:pPr>
      <w:r w:rsidRPr="00BD3831">
        <w:t>п. 44 Правил подключения к системам теплоснабжения (утв. постановлением Правительства РФ от 16 апреля 2012 года №307) гласит: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электрической энергии, не отвечающие следующим требованиям:</w:t>
      </w:r>
    </w:p>
    <w:p w:rsidR="00511928" w:rsidRPr="00BD3831" w:rsidRDefault="0035630B" w:rsidP="00261D7F">
      <w:pPr>
        <w:pStyle w:val="ad"/>
        <w:spacing w:line="240" w:lineRule="auto"/>
      </w:pPr>
      <w:r w:rsidRPr="00BD3831">
        <w:t>температура теплоносителя - до 95 градусов Цельсия;</w:t>
      </w:r>
    </w:p>
    <w:p w:rsidR="00511928" w:rsidRPr="00BD3831" w:rsidRDefault="0035630B" w:rsidP="00261D7F">
      <w:pPr>
        <w:pStyle w:val="ad"/>
        <w:spacing w:line="240" w:lineRule="auto"/>
      </w:pPr>
      <w:r w:rsidRPr="00BD3831">
        <w:t>давление теплоносителя - до 1 МПа.</w:t>
      </w:r>
    </w:p>
    <w:p w:rsidR="00511928" w:rsidRPr="00BD3831" w:rsidRDefault="0035630B" w:rsidP="00261D7F">
      <w:pPr>
        <w:pStyle w:val="ad"/>
        <w:spacing w:line="240" w:lineRule="auto"/>
      </w:pPr>
      <w:r w:rsidRPr="00BD3831">
        <w:t xml:space="preserve">Отказ от централизованного отопления представляет собой как минимум процесс по замене и переносу инженерных сетей и оборудования, требующих внесения изменений в технический паспорт. В соответствии со статьей 25 Жилищного кодекса РФ такие действия именуются переустройством </w:t>
      </w:r>
      <w:r w:rsidRPr="00BD3831">
        <w:lastRenderedPageBreak/>
        <w:t>жилого помещения (жилого дома, квартиры, комнаты), порядок проведения которого регулируется как главой 4 ЖК РФ, так и положениями Градостроительного кодекса РФ о реконструкции внутридомовой системы отопления (то есть получении проекта реконструкции, разрешения на реконструкцию, акта ввода в эксплуатацию и т.п.).</w:t>
      </w:r>
    </w:p>
    <w:p w:rsidR="00511928" w:rsidRPr="00BD3831" w:rsidRDefault="0035630B" w:rsidP="00261D7F">
      <w:pPr>
        <w:pStyle w:val="ad"/>
        <w:spacing w:line="240" w:lineRule="auto"/>
      </w:pPr>
      <w:r w:rsidRPr="00BD3831">
        <w:t>В соответствии с частью 1 статьи 25 Жилищного кодекса Российской Федерации, пунктом 1.7.1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 сентября 2003года № 170 (далее – Правила), замена нагревательного оборудования является переустройством жилого помещения. Частью 1 статьи 26 Жилищного кодекса Российской Федерации установлено, что переустройство жилого помещения производится с соблюдением требований законодательства по согласованию с органом местного самоуправления на основании принятого им решения.</w:t>
      </w:r>
    </w:p>
    <w:p w:rsidR="00511928" w:rsidRPr="00BD3831" w:rsidRDefault="0035630B" w:rsidP="00261D7F">
      <w:pPr>
        <w:pStyle w:val="ad"/>
        <w:spacing w:line="240" w:lineRule="auto"/>
      </w:pPr>
      <w:r w:rsidRPr="00BD3831">
        <w:t>Согласно п. 1.7.2 Правил,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511928" w:rsidRPr="00BD3831" w:rsidRDefault="0035630B" w:rsidP="00261D7F">
      <w:pPr>
        <w:pStyle w:val="ad"/>
        <w:spacing w:line="240" w:lineRule="auto"/>
      </w:pPr>
      <w:r w:rsidRPr="00BD3831">
        <w:t>Приборы отопления служат частью отопительной системы жилого дома, их демонтаж без соответствующего разрешения уполномоченных органов и технического проекта, может привести к нарушению порядка теплоснабжения многоквартирного дома. То есть, если с момента постройки многоквартирный дом рассчитан на централизованное теплоснабжение, то установка индивидуального отопления в квартирах нарушает существующую внутридомовую схему подачи тепла.</w:t>
      </w:r>
    </w:p>
    <w:p w:rsidR="00511928" w:rsidRPr="00BD3831" w:rsidRDefault="0035630B" w:rsidP="00261D7F">
      <w:pPr>
        <w:pStyle w:val="ad"/>
        <w:spacing w:line="240" w:lineRule="auto"/>
      </w:pPr>
      <w:r w:rsidRPr="00BD3831">
        <w:t>Переустройство помещения осуществляется по согласованию с органом местного самоуправления, на территории которого расположено жилое помещение по заявлению о переустройстве жилого помещения. Форма такого заявления утверждена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511928" w:rsidRPr="00BD3831" w:rsidRDefault="0035630B" w:rsidP="00261D7F">
      <w:pPr>
        <w:pStyle w:val="ad"/>
        <w:spacing w:line="240" w:lineRule="auto"/>
      </w:pPr>
      <w:r w:rsidRPr="00BD3831">
        <w:t xml:space="preserve">Одновременно с указанным заявлением представляются документы, определенные в статье 26 Жилищного кодекса РФ, в том числе подготовленные и оформленные проект и техническая документация установки автономной системы теплоснабжения (автономный источник теплоснабжения может быть электрическим, газовым и т.п.). Данный проект выполняется организацией, имеющей свидетельство о допуске к выполнению такого вида работ, которое выдается саморегулируемыми организациями в строительной отрасли. Поскольку внутридомовая система теплоснабжения многоквартирного </w:t>
      </w:r>
      <w:r w:rsidRPr="00BD3831">
        <w:lastRenderedPageBreak/>
        <w:t>дома входит в состав общего имущества такого дома, а уменьшение его размеров, в том числе и путем реконструкции системы отопления посредством переноса стояков, радиаторов и т.п. хотя бы в одной квартире, возможно только с согласия всех собственников помещений в многоквартирном доме (ч. 3 ст. 36 ЖК РФ).</w:t>
      </w:r>
    </w:p>
    <w:p w:rsidR="00511928" w:rsidRPr="00BD3831" w:rsidRDefault="0035630B" w:rsidP="00261D7F">
      <w:pPr>
        <w:pStyle w:val="ad"/>
        <w:spacing w:line="240" w:lineRule="auto"/>
      </w:pPr>
      <w:r w:rsidRPr="00BD3831">
        <w:t>То есть, для оснащения квартиры индивидуальным источником тепловой энергии желающим, кроме согласования этого вопроса с органами местного самоуправления, необходимо также получение на это переустройство согласия всех собственников жилья в многоквартирном доме.</w:t>
      </w:r>
    </w:p>
    <w:p w:rsidR="00511928" w:rsidRPr="00BD3831" w:rsidRDefault="0035630B" w:rsidP="00261D7F">
      <w:pPr>
        <w:pStyle w:val="ad"/>
        <w:spacing w:line="240" w:lineRule="auto"/>
      </w:pPr>
      <w:r w:rsidRPr="00BD3831">
        <w:t xml:space="preserve">Отсутствие всех вышеперечисленных документов может трактоваться как самовольное отключение от централизованного теплоснабжения. Самовольная реконструкция систем теплопотребления — это не что иное, как разрегулировка сетей и внутренних систем всего многоквартирного жилого дома. Эти работы могут привести к нарушению гидравлического режима, неправильному распределению тепла, перегрев или недогрев помещений, и, в итоге, к нарушению прав других потребителей тепловых услуг. </w:t>
      </w:r>
    </w:p>
    <w:p w:rsidR="00511928" w:rsidRPr="00BD3831" w:rsidRDefault="0035630B" w:rsidP="00261D7F">
      <w:pPr>
        <w:pStyle w:val="ad"/>
        <w:spacing w:line="240" w:lineRule="auto"/>
      </w:pPr>
      <w:r w:rsidRPr="00BD3831">
        <w:t>Кроме этого при отключении основной доли потребителей в многоквартирных домах увеличивается резерв мощности котельной, что негативно сказывается на работе теплоснабжающей организации и на предоставлении услуг теплоснабжения остальным потребителям (например, следует рост тарифа для остальных потребителей, что ущемляет их права).</w:t>
      </w:r>
    </w:p>
    <w:p w:rsidR="00511928" w:rsidRPr="00BD3831" w:rsidRDefault="0035630B" w:rsidP="00261D7F">
      <w:pPr>
        <w:pStyle w:val="ad"/>
        <w:spacing w:line="240" w:lineRule="auto"/>
      </w:pPr>
      <w:r w:rsidRPr="00BD3831">
        <w:t>Согласно действующим строительным нормам и правилам (СНиП 31-01-2003 «Здания жилые многоквартирные», п.7.3.7) применение систем поквартирного теплоснабжения может быть предусмотрено только во вновь возводимых зданиях, которые изначально проектируются под установку индивидуальных теплогенераторов в каждой квартире.</w:t>
      </w:r>
    </w:p>
    <w:p w:rsidR="00511928" w:rsidRPr="00BD3831" w:rsidRDefault="0035630B" w:rsidP="00261D7F">
      <w:pPr>
        <w:pStyle w:val="ad"/>
        <w:spacing w:line="240" w:lineRule="auto"/>
      </w:pPr>
      <w:r w:rsidRPr="00BD3831">
        <w:t>Собственниками помещений многоквартирного дома, перешедшими с централизованного отопления на индивидуальное, оплачивается только собственное потребление. Однако, жилищное законодательство (статьи 30 и 39 Жилищного Кодекса Российской Федерации) не освобождает граждан, отключившихся от центрального отопления, от оплаты тепловых потерь системы отопления многоквартирного дома и расход тепловой энергии на общедомовые нужды.</w:t>
      </w:r>
    </w:p>
    <w:p w:rsidR="00511928" w:rsidRPr="00BD3831" w:rsidRDefault="0035630B" w:rsidP="00261D7F">
      <w:pPr>
        <w:pStyle w:val="ad"/>
        <w:spacing w:line="240" w:lineRule="auto"/>
      </w:pPr>
      <w:r w:rsidRPr="00BD3831">
        <w:t>Учитывая вышеизложенные факты отказ от централизованного теплоснабжения и переход на поквартирное теплоснабжение, возможен и целесообразен только для многоквартирного дома в целом. Органами местного самоуправления издается постановление о переводе всех квартир МКД на индивидуальное теплоснабжение при одновременном соблюдении трех условий:</w:t>
      </w:r>
    </w:p>
    <w:p w:rsidR="00511928" w:rsidRPr="00BD3831" w:rsidRDefault="0035630B" w:rsidP="00261D7F">
      <w:pPr>
        <w:pStyle w:val="ad"/>
        <w:spacing w:line="240" w:lineRule="auto"/>
      </w:pPr>
      <w:r w:rsidRPr="00BD3831">
        <w:t>наличие решения о переводе всех квартир МКД на индивидуальное теплоснабжение, принятого жителями МКД на общедомовом собрании;</w:t>
      </w:r>
    </w:p>
    <w:p w:rsidR="00511928" w:rsidRPr="00BD3831" w:rsidRDefault="0035630B" w:rsidP="00261D7F">
      <w:pPr>
        <w:pStyle w:val="ad"/>
        <w:spacing w:line="240" w:lineRule="auto"/>
      </w:pPr>
      <w:r w:rsidRPr="00BD3831">
        <w:t>мероприятие о переводе всех квартир конкретного МКД на индивидуальное теплоснабжение должно быть предусмотрено в утвержденной схеме теплоснабжения;</w:t>
      </w:r>
    </w:p>
    <w:p w:rsidR="00511928" w:rsidRPr="00BD3831" w:rsidRDefault="0035630B" w:rsidP="00261D7F">
      <w:pPr>
        <w:pStyle w:val="ad"/>
        <w:spacing w:line="240" w:lineRule="auto"/>
      </w:pPr>
      <w:r w:rsidRPr="00BD3831">
        <w:lastRenderedPageBreak/>
        <w:t>наличие технической возможности реализации решения о переводе всех квартир конкретного МКД на индивидуальное теплоснабжение.</w:t>
      </w:r>
    </w:p>
    <w:p w:rsidR="00511928" w:rsidRPr="00222A67" w:rsidRDefault="0035630B" w:rsidP="00222A67">
      <w:pPr>
        <w:pStyle w:val="ad"/>
        <w:spacing w:line="240" w:lineRule="auto"/>
        <w:rPr>
          <w:b/>
        </w:rPr>
      </w:pPr>
      <w:bookmarkStart w:id="310" w:name="_Toc70394780"/>
      <w:bookmarkStart w:id="311" w:name="_Toc75914819"/>
      <w:r w:rsidRPr="00222A67">
        <w:rPr>
          <w:b/>
        </w:rPr>
        <w:t>7.1.5</w:t>
      </w:r>
      <w:r w:rsidR="009D0784" w:rsidRPr="00222A67">
        <w:rPr>
          <w:b/>
        </w:rPr>
        <w:t>.</w:t>
      </w:r>
      <w:r w:rsidRPr="00222A67">
        <w:rPr>
          <w:b/>
        </w:rPr>
        <w:t xml:space="preserve"> Условия для организации теплоснабжения МКД от общедомового теплогенератора</w:t>
      </w:r>
      <w:bookmarkEnd w:id="310"/>
      <w:bookmarkEnd w:id="311"/>
    </w:p>
    <w:p w:rsidR="00511928" w:rsidRPr="00BD3831" w:rsidRDefault="0035630B" w:rsidP="00261D7F">
      <w:pPr>
        <w:pStyle w:val="ad"/>
        <w:spacing w:line="240" w:lineRule="auto"/>
      </w:pPr>
      <w:r w:rsidRPr="00BD3831">
        <w:t xml:space="preserve">В соответствии с пунктом 3.4 свода правил «СП 41-104-2000 Проектирование автономных источников теплоснабжения»: </w:t>
      </w:r>
    </w:p>
    <w:p w:rsidR="00511928" w:rsidRPr="00BD3831" w:rsidRDefault="0035630B" w:rsidP="00261D7F">
      <w:pPr>
        <w:pStyle w:val="ad"/>
        <w:spacing w:line="240" w:lineRule="auto"/>
      </w:pPr>
      <w:r w:rsidRPr="00BD3831">
        <w:t>не допускается встраивать котельные в жилые многоквартирные здания;</w:t>
      </w:r>
    </w:p>
    <w:p w:rsidR="00511928" w:rsidRPr="00BD3831" w:rsidRDefault="0035630B" w:rsidP="00261D7F">
      <w:pPr>
        <w:pStyle w:val="ad"/>
        <w:spacing w:line="240" w:lineRule="auto"/>
      </w:pPr>
      <w:r w:rsidRPr="00BD3831">
        <w:t>для жилых зданий допускается устройство пристроенных и крышных котельных;</w:t>
      </w:r>
    </w:p>
    <w:p w:rsidR="00511928" w:rsidRPr="00BD3831" w:rsidRDefault="0035630B" w:rsidP="00261D7F">
      <w:pPr>
        <w:pStyle w:val="ad"/>
        <w:spacing w:line="240" w:lineRule="auto"/>
      </w:pPr>
      <w:r w:rsidRPr="00BD3831">
        <w:t>указанные котельные допускается проектировать с применением водогрейных котлов с температурой воды до 115 °С. При этом тепловая мощность котельной не должна быть более 3,0 МВт. Не допускается проектирование пристроенных котельных, непосредственно примыкающих к жилым зданиям со стороны входных подъездов и участков стен с оконными проемами, где расстояние от внешней стены котельной до ближайшего окна жилого помещения менее 4 м по горизонтали, а расстояние от перекрытия котельной до ближайшего окна жилого помещения менее 8 м по вертикали;</w:t>
      </w:r>
    </w:p>
    <w:p w:rsidR="00511928" w:rsidRPr="00BD3831" w:rsidRDefault="0035630B" w:rsidP="00261D7F">
      <w:pPr>
        <w:pStyle w:val="ad"/>
        <w:spacing w:line="240" w:lineRule="auto"/>
      </w:pPr>
      <w:r w:rsidRPr="00BD3831">
        <w:t xml:space="preserve">не допускается размещение 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 (стена здания, к которому пристраивается крышная котельная, не может служить стеной котельной). </w:t>
      </w:r>
    </w:p>
    <w:p w:rsidR="00511928" w:rsidRPr="00BD3831" w:rsidRDefault="0035630B" w:rsidP="00261D7F">
      <w:pPr>
        <w:pStyle w:val="ad"/>
        <w:spacing w:line="240" w:lineRule="auto"/>
      </w:pPr>
      <w:bookmarkStart w:id="312" w:name="_Toc70394781"/>
      <w:bookmarkStart w:id="313" w:name="_Toc75914820"/>
      <w:r w:rsidRPr="00BD3831">
        <w:t>7.1.6</w:t>
      </w:r>
      <w:r w:rsidR="009D0784">
        <w:t>.</w:t>
      </w:r>
      <w:r w:rsidRPr="00BD3831">
        <w:t xml:space="preserve"> Условия для организации индивидуального теплоснабжения индивидуальных жилых домов и блокированных жилых домов</w:t>
      </w:r>
      <w:bookmarkEnd w:id="312"/>
      <w:bookmarkEnd w:id="313"/>
    </w:p>
    <w:p w:rsidR="00511928" w:rsidRPr="00BD3831" w:rsidRDefault="0035630B" w:rsidP="00261D7F">
      <w:pPr>
        <w:pStyle w:val="ad"/>
        <w:spacing w:line="240" w:lineRule="auto"/>
      </w:pPr>
      <w:r w:rsidRPr="00BD3831">
        <w:t>Перевод индивидуальных жилых домов и блокированных жилых домов с централизованного теплоснабжения на индивидуальное (автономное) теплоснабжение возможен без существенных нормативно-правовых ограничений. Однако возможны технические ограничения, связанные с недостаточной пропускной способностью электрических сетей, в случае перехода на индивидуальное теплоснабжение с использованием электричества (электрокотел, ПЛЭН, греющий кабель).</w:t>
      </w:r>
    </w:p>
    <w:p w:rsidR="00E1044C" w:rsidRPr="00BD3831" w:rsidRDefault="0035630B" w:rsidP="001B4688">
      <w:pPr>
        <w:pStyle w:val="a4"/>
      </w:pPr>
      <w:bookmarkStart w:id="314" w:name="_Toc75914821"/>
      <w:bookmarkStart w:id="315" w:name="_Toc201679303"/>
      <w:r w:rsidRPr="00BD3831">
        <w:t>7.2</w:t>
      </w:r>
      <w:r w:rsidR="009D0784">
        <w:t>.</w:t>
      </w:r>
      <w:r w:rsidRPr="00BD3831">
        <w:t xml:space="preserve">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314"/>
      <w:bookmarkEnd w:id="315"/>
    </w:p>
    <w:p w:rsidR="008B1E85" w:rsidRPr="00BD3831" w:rsidRDefault="0035630B" w:rsidP="00261D7F">
      <w:pPr>
        <w:pStyle w:val="ad"/>
      </w:pPr>
      <w:r w:rsidRPr="00BD3831">
        <w:t xml:space="preserve">На территории </w:t>
      </w:r>
      <w:r w:rsidR="00AB6DFF">
        <w:t xml:space="preserve">муниципального округа </w:t>
      </w:r>
      <w:r w:rsidR="00811772" w:rsidRPr="00BD3831">
        <w:t>отсутствуют генерирующие объекты, мощность которых поставляется в вынужденном режиме в целях обеспечения надежного теплоснабжения потребителей.</w:t>
      </w:r>
    </w:p>
    <w:p w:rsidR="00E1044C" w:rsidRPr="00BD3831" w:rsidRDefault="0035630B" w:rsidP="001B4688">
      <w:pPr>
        <w:pStyle w:val="a4"/>
      </w:pPr>
      <w:bookmarkStart w:id="316" w:name="_Toc75914822"/>
      <w:bookmarkStart w:id="317" w:name="_Toc201679304"/>
      <w:r w:rsidRPr="00BD3831">
        <w:lastRenderedPageBreak/>
        <w:t>7.3</w:t>
      </w:r>
      <w:r w:rsidR="009D0784">
        <w:t>.</w:t>
      </w:r>
      <w:r w:rsidRPr="00BD3831">
        <w:t xml:space="preserve">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316"/>
      <w:bookmarkEnd w:id="317"/>
    </w:p>
    <w:p w:rsidR="00811772" w:rsidRPr="00BD3831" w:rsidRDefault="0035630B" w:rsidP="00261D7F">
      <w:pPr>
        <w:pStyle w:val="ad"/>
      </w:pPr>
      <w:r w:rsidRPr="00BD3831">
        <w:t xml:space="preserve">На территории </w:t>
      </w:r>
      <w:r w:rsidR="00AB6DFF">
        <w:t xml:space="preserve">муниципального округа </w:t>
      </w:r>
      <w:r w:rsidRPr="00BD3831">
        <w:t>отсутствуют генерирующие объекты, мощность которых поставляется в вынужденном режиме в целях обеспечения надежного теплоснабжения потребителей.</w:t>
      </w:r>
    </w:p>
    <w:p w:rsidR="00E1044C" w:rsidRPr="00BD3831" w:rsidRDefault="0035630B" w:rsidP="001B4688">
      <w:pPr>
        <w:pStyle w:val="a4"/>
      </w:pPr>
      <w:bookmarkStart w:id="318" w:name="_Toc75914823"/>
      <w:bookmarkStart w:id="319" w:name="_Toc201679305"/>
      <w:r w:rsidRPr="00BD3831">
        <w:t>7.4</w:t>
      </w:r>
      <w:r w:rsidR="009D0784">
        <w:t>.</w:t>
      </w:r>
      <w:r w:rsidRPr="00BD3831">
        <w:t xml:space="preserve">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bookmarkEnd w:id="318"/>
      <w:bookmarkEnd w:id="319"/>
    </w:p>
    <w:p w:rsidR="008B1E85" w:rsidRPr="00BD3831" w:rsidRDefault="0035630B" w:rsidP="00261D7F">
      <w:pPr>
        <w:pStyle w:val="ad"/>
      </w:pPr>
      <w:r w:rsidRPr="00BD3831">
        <w:t xml:space="preserve">На территории </w:t>
      </w:r>
      <w:r w:rsidR="00AB6DFF">
        <w:t xml:space="preserve">муниципального округа </w:t>
      </w:r>
      <w:r w:rsidRPr="00BD3831">
        <w:t>не планируется 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p>
    <w:p w:rsidR="00E1044C" w:rsidRPr="000C2377" w:rsidRDefault="0035630B" w:rsidP="001B4688">
      <w:pPr>
        <w:pStyle w:val="a4"/>
      </w:pPr>
      <w:bookmarkStart w:id="320" w:name="_Toc75914824"/>
      <w:bookmarkStart w:id="321" w:name="_Toc201679306"/>
      <w:r w:rsidRPr="000C2377">
        <w:t>7.5</w:t>
      </w:r>
      <w:r w:rsidR="009D0784" w:rsidRPr="000C2377">
        <w:t>.</w:t>
      </w:r>
      <w:r w:rsidRPr="000C2377">
        <w:t xml:space="preserve"> Обоснование предлагаемых для реконструкции и (или) модернизации действующих источников тепловой энергии</w:t>
      </w:r>
      <w:bookmarkEnd w:id="320"/>
      <w:r w:rsidR="00100C3D" w:rsidRPr="000C2377">
        <w:t>.</w:t>
      </w:r>
      <w:bookmarkEnd w:id="321"/>
    </w:p>
    <w:p w:rsidR="00100C3D" w:rsidRPr="00614690" w:rsidRDefault="0035630B" w:rsidP="00261D7F">
      <w:pPr>
        <w:pStyle w:val="ad"/>
      </w:pPr>
      <w:r w:rsidRPr="00614690">
        <w:t xml:space="preserve"> Реконструкция котельной г. Шумиха, ул. Ленина, 112 путем замены котлов на котлы КВР 1200 — 2 шт. а также кровли данной котельной. С целью обеспечения стабильной работы котельной.</w:t>
      </w:r>
    </w:p>
    <w:p w:rsidR="00E1044C" w:rsidRPr="00BD3831" w:rsidRDefault="0035630B" w:rsidP="001B4688">
      <w:pPr>
        <w:pStyle w:val="a4"/>
      </w:pPr>
      <w:bookmarkStart w:id="322" w:name="_Toc75914825"/>
      <w:bookmarkStart w:id="323" w:name="_Toc201679307"/>
      <w:r w:rsidRPr="00BD3831">
        <w:t>7.6</w:t>
      </w:r>
      <w:r w:rsidR="009D0784">
        <w:t>.</w:t>
      </w:r>
      <w:r w:rsidRPr="00BD3831">
        <w:t xml:space="preserve">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322"/>
      <w:bookmarkEnd w:id="323"/>
    </w:p>
    <w:p w:rsidR="008B1E85" w:rsidRPr="00BD3831" w:rsidRDefault="0035630B" w:rsidP="00261D7F">
      <w:pPr>
        <w:pStyle w:val="ad"/>
      </w:pPr>
      <w:r w:rsidRPr="00BD3831">
        <w:lastRenderedPageBreak/>
        <w:t xml:space="preserve">На территории </w:t>
      </w:r>
      <w:r w:rsidR="00AB6DFF">
        <w:t xml:space="preserve">муниципального округа </w:t>
      </w:r>
      <w:r w:rsidRPr="00BD3831">
        <w:t>н</w:t>
      </w:r>
      <w:r w:rsidR="00E2176E" w:rsidRPr="00BD3831">
        <w:t>е предусматривается переоборудование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rsidR="00E1044C" w:rsidRPr="00BD3831" w:rsidRDefault="0035630B" w:rsidP="001B4688">
      <w:pPr>
        <w:pStyle w:val="a4"/>
      </w:pPr>
      <w:bookmarkStart w:id="324" w:name="_Toc75914826"/>
      <w:bookmarkStart w:id="325" w:name="_Toc201679308"/>
      <w:r w:rsidRPr="00BD3831">
        <w:t>7.7</w:t>
      </w:r>
      <w:r w:rsidR="009D0784">
        <w:t>.</w:t>
      </w:r>
      <w:r w:rsidRPr="00BD3831">
        <w:t xml:space="preserve">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324"/>
      <w:bookmarkEnd w:id="325"/>
    </w:p>
    <w:p w:rsidR="008B1E85" w:rsidRPr="00BD3831" w:rsidRDefault="0035630B" w:rsidP="00261D7F">
      <w:pPr>
        <w:pStyle w:val="ad"/>
      </w:pPr>
      <w:r w:rsidRPr="00BD3831">
        <w:t xml:space="preserve">На территории </w:t>
      </w:r>
      <w:r w:rsidR="00AB6DFF">
        <w:t xml:space="preserve">муниципального округа </w:t>
      </w:r>
      <w:r w:rsidRPr="00BD3831">
        <w:t>н</w:t>
      </w:r>
      <w:r w:rsidR="00E2176E" w:rsidRPr="00BD3831">
        <w:t>е предусматривается реконструкция и (или) модернизация котельных с увеличением зоны их действия путем включения в нее зон действия существующих источников тепловой энергии.</w:t>
      </w:r>
    </w:p>
    <w:p w:rsidR="00E1044C" w:rsidRPr="00BD3831" w:rsidRDefault="0035630B" w:rsidP="001B4688">
      <w:pPr>
        <w:pStyle w:val="a4"/>
      </w:pPr>
      <w:bookmarkStart w:id="326" w:name="_Toc75914827"/>
      <w:bookmarkStart w:id="327" w:name="_Toc201679309"/>
      <w:r w:rsidRPr="00BD3831">
        <w:t>7.8</w:t>
      </w:r>
      <w:r w:rsidR="009D0784">
        <w:t>.</w:t>
      </w:r>
      <w:r w:rsidRPr="00BD3831">
        <w:t xml:space="preserve">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326"/>
      <w:bookmarkEnd w:id="327"/>
    </w:p>
    <w:p w:rsidR="008B1E85" w:rsidRPr="00BD3831" w:rsidRDefault="0035630B" w:rsidP="00261D7F">
      <w:pPr>
        <w:pStyle w:val="ad"/>
      </w:pPr>
      <w:r w:rsidRPr="00BD3831">
        <w:t xml:space="preserve">На территории </w:t>
      </w:r>
      <w:r w:rsidR="00AB6DFF">
        <w:t xml:space="preserve">муниципального округа </w:t>
      </w:r>
      <w:r w:rsidRPr="00BD3831">
        <w:t>не предусматривается перевод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rsidR="00E1044C" w:rsidRPr="00BD3831" w:rsidRDefault="0035630B" w:rsidP="001B4688">
      <w:pPr>
        <w:pStyle w:val="a4"/>
      </w:pPr>
      <w:bookmarkStart w:id="328" w:name="_Toc75914828"/>
      <w:bookmarkStart w:id="329" w:name="_Toc201679310"/>
      <w:r w:rsidRPr="00BD3831">
        <w:t>7.9</w:t>
      </w:r>
      <w:r w:rsidR="009D0784">
        <w:t>.</w:t>
      </w:r>
      <w:r w:rsidRPr="00BD3831">
        <w:t xml:space="preserve">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328"/>
      <w:bookmarkEnd w:id="329"/>
    </w:p>
    <w:p w:rsidR="008B1E85" w:rsidRPr="00BD3831" w:rsidRDefault="0035630B" w:rsidP="00261D7F">
      <w:pPr>
        <w:pStyle w:val="ad"/>
      </w:pPr>
      <w:r w:rsidRPr="00BD3831">
        <w:t xml:space="preserve">На территории </w:t>
      </w:r>
      <w:r w:rsidR="00AB6DFF">
        <w:t xml:space="preserve">муниципального округа </w:t>
      </w:r>
      <w:r w:rsidRPr="00BD3831">
        <w:t>н</w:t>
      </w:r>
      <w:r w:rsidR="00E2176E" w:rsidRPr="00BD3831">
        <w:t>е предусматривается расширение зон действия действующих источников тепловой энергии, функционирующих в режиме комбинированной выработки электрической и тепловой энергии.</w:t>
      </w:r>
    </w:p>
    <w:p w:rsidR="00E1044C" w:rsidRPr="00BD3831" w:rsidRDefault="0035630B" w:rsidP="001B4688">
      <w:pPr>
        <w:pStyle w:val="a4"/>
      </w:pPr>
      <w:bookmarkStart w:id="330" w:name="_Toc75914829"/>
      <w:bookmarkStart w:id="331" w:name="_Toc201679311"/>
      <w:r w:rsidRPr="00BD3831">
        <w:t>7.10</w:t>
      </w:r>
      <w:r w:rsidR="009D0784">
        <w:t>.</w:t>
      </w:r>
      <w:r w:rsidRPr="00BD3831">
        <w:t xml:space="preserve">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330"/>
      <w:bookmarkEnd w:id="331"/>
    </w:p>
    <w:p w:rsidR="00E2176E" w:rsidRDefault="00F02E58" w:rsidP="00261D7F">
      <w:pPr>
        <w:pStyle w:val="ad"/>
      </w:pPr>
      <w:r>
        <w:lastRenderedPageBreak/>
        <w:t>Предлагается вывод из эксплуатации котельной по адресу :г. Шумиха, ул. Победы, 25 путем переключения тепловой нагрузки котельной на котельную по адресу: г. Шумиха, ул. Строителей 20А.</w:t>
      </w:r>
    </w:p>
    <w:p w:rsidR="00F02E58" w:rsidRPr="00BD3831" w:rsidRDefault="00F02E58" w:rsidP="003B628A">
      <w:pPr>
        <w:pStyle w:val="a6"/>
      </w:pPr>
    </w:p>
    <w:p w:rsidR="00E1044C" w:rsidRPr="00BD3831" w:rsidRDefault="0035630B" w:rsidP="001B4688">
      <w:pPr>
        <w:pStyle w:val="a4"/>
      </w:pPr>
      <w:bookmarkStart w:id="332" w:name="_Toc75914830"/>
      <w:bookmarkStart w:id="333" w:name="_Toc201679312"/>
      <w:r w:rsidRPr="00BD3831">
        <w:t>7.11</w:t>
      </w:r>
      <w:r w:rsidR="009D0784">
        <w:t>.</w:t>
      </w:r>
      <w:r w:rsidRPr="00BD3831">
        <w:t xml:space="preserve"> Обоснование организации индивидуального теплоснабжения в зонах застройки поселения</w:t>
      </w:r>
      <w:bookmarkEnd w:id="332"/>
      <w:bookmarkEnd w:id="333"/>
    </w:p>
    <w:p w:rsidR="00811772" w:rsidRPr="00BD3831" w:rsidRDefault="0035630B" w:rsidP="00261D7F">
      <w:pPr>
        <w:pStyle w:val="ad"/>
      </w:pPr>
      <w:r w:rsidRPr="00BD3831">
        <w:t>Индивидуальный жилищный фонд, расположенный вне радиуса эффективного теплоснабжения, подключать к централизованным сетям нецелесообразно, ввиду малой плотности распределения тепловой нагрузки.</w:t>
      </w:r>
    </w:p>
    <w:p w:rsidR="00E2176E" w:rsidRPr="00BD3831" w:rsidRDefault="0035630B" w:rsidP="00261D7F">
      <w:pPr>
        <w:pStyle w:val="ad"/>
      </w:pPr>
      <w:r w:rsidRPr="00BD3831">
        <w:t>В случае обращения абонента, находящегося в зоне действия источника тепловой энергии, в теплоснабжающую организацию с заявкой о подключении к централизованным тепловым сетям рекомендуется осуществить подключение данного абонента.</w:t>
      </w:r>
    </w:p>
    <w:p w:rsidR="00E1044C" w:rsidRPr="00BD3831" w:rsidRDefault="0035630B" w:rsidP="001B4688">
      <w:pPr>
        <w:pStyle w:val="a4"/>
      </w:pPr>
      <w:bookmarkStart w:id="334" w:name="_Toc75914831"/>
      <w:bookmarkStart w:id="335" w:name="_Toc201679313"/>
      <w:r w:rsidRPr="00BD3831">
        <w:t>7.12</w:t>
      </w:r>
      <w:r w:rsidR="009D0784">
        <w:t>.</w:t>
      </w:r>
      <w:r w:rsidRPr="00BD3831">
        <w:t xml:space="preserve">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bookmarkEnd w:id="334"/>
      <w:bookmarkEnd w:id="335"/>
    </w:p>
    <w:p w:rsidR="00511928" w:rsidRPr="00BD3831" w:rsidRDefault="0035630B" w:rsidP="00261D7F">
      <w:pPr>
        <w:pStyle w:val="ad"/>
      </w:pPr>
      <w:r w:rsidRPr="00BD3831">
        <w:t xml:space="preserve">Перспективные балансы тепловой мощности источников тепловой энергии и теплоносителя, присоединённой тепловой нагрузки в системах теплоснабжения </w:t>
      </w:r>
      <w:r w:rsidR="00AB6DFF">
        <w:t xml:space="preserve">муниципального округа </w:t>
      </w:r>
      <w:r w:rsidRPr="00BD3831">
        <w:t>составлены в соответствии с прогнозом застройки.</w:t>
      </w:r>
    </w:p>
    <w:p w:rsidR="00511928" w:rsidRPr="00BD3831" w:rsidRDefault="0035630B" w:rsidP="00261D7F">
      <w:pPr>
        <w:pStyle w:val="ad"/>
      </w:pPr>
      <w:r w:rsidRPr="00BD3831">
        <w:t>Прогноз объёмов потребления тепловой нагрузки, теплоносителя представлен в таблицах главы 4.</w:t>
      </w:r>
    </w:p>
    <w:p w:rsidR="00E1044C" w:rsidRPr="00BD3831" w:rsidRDefault="0035630B" w:rsidP="001B4688">
      <w:pPr>
        <w:pStyle w:val="a4"/>
      </w:pPr>
      <w:bookmarkStart w:id="336" w:name="_Toc75914832"/>
      <w:bookmarkStart w:id="337" w:name="_Toc201679314"/>
      <w:r w:rsidRPr="00BD3831">
        <w:t>7.13</w:t>
      </w:r>
      <w:r w:rsidR="009D0784">
        <w:t>.</w:t>
      </w:r>
      <w:r w:rsidRPr="00BD3831">
        <w:t xml:space="preserve">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336"/>
      <w:bookmarkEnd w:id="337"/>
    </w:p>
    <w:p w:rsidR="00E2176E" w:rsidRPr="00BD3831" w:rsidRDefault="0035630B" w:rsidP="00261D7F">
      <w:pPr>
        <w:pStyle w:val="ad"/>
      </w:pPr>
      <w:r w:rsidRPr="00BD3831">
        <w:t xml:space="preserve">На территории </w:t>
      </w:r>
      <w:r w:rsidR="00AB6DFF">
        <w:t xml:space="preserve">муниципального округа </w:t>
      </w:r>
      <w:r w:rsidRPr="00BD3831">
        <w:t>не предусматривается ввод новых и реконструкция и (или) модернизация существующих источников тепловой энергии с использованием возобновляемых источников энергии, а также местных видов топлива.</w:t>
      </w:r>
    </w:p>
    <w:p w:rsidR="00E1044C" w:rsidRPr="00BD3831" w:rsidRDefault="0035630B" w:rsidP="00222A67">
      <w:pPr>
        <w:pStyle w:val="3"/>
      </w:pPr>
      <w:bookmarkStart w:id="338" w:name="_Toc75914833"/>
      <w:bookmarkStart w:id="339" w:name="_Toc201679315"/>
      <w:r w:rsidRPr="00BD3831">
        <w:lastRenderedPageBreak/>
        <w:t>7.14</w:t>
      </w:r>
      <w:r w:rsidR="009D0784">
        <w:t>.</w:t>
      </w:r>
      <w:r w:rsidRPr="00BD3831">
        <w:t xml:space="preserve"> Обоснование организации теплоснабжения в производственных зонах на территории поселения</w:t>
      </w:r>
      <w:bookmarkEnd w:id="338"/>
      <w:bookmarkEnd w:id="339"/>
    </w:p>
    <w:p w:rsidR="00E2176E" w:rsidRDefault="0035630B" w:rsidP="00261D7F">
      <w:pPr>
        <w:pStyle w:val="ad"/>
      </w:pPr>
      <w:r w:rsidRPr="00BD3831">
        <w:t xml:space="preserve">На территории </w:t>
      </w:r>
      <w:r w:rsidR="00AB6DFF">
        <w:t xml:space="preserve">муниципального округа </w:t>
      </w:r>
      <w:r w:rsidRPr="00BD3831">
        <w:t>не планируется теплоснабжение в производственных зонах от централизованных систем теплоснабжения.</w:t>
      </w:r>
    </w:p>
    <w:p w:rsidR="00D3604E" w:rsidRPr="009D0784" w:rsidRDefault="0035630B" w:rsidP="009D0784">
      <w:pPr>
        <w:pStyle w:val="2"/>
        <w:rPr>
          <w:bCs/>
          <w:color w:val="000000"/>
          <w:szCs w:val="28"/>
        </w:rPr>
      </w:pPr>
      <w:bookmarkStart w:id="340" w:name="_Toc201679316"/>
      <w:r w:rsidRPr="009D0784">
        <w:rPr>
          <w:bCs/>
          <w:color w:val="000000"/>
          <w:szCs w:val="28"/>
        </w:rPr>
        <w:t>7.15. Результаты расчетов радиуса эффективного теплоснабжения.</w:t>
      </w:r>
      <w:bookmarkEnd w:id="340"/>
    </w:p>
    <w:p w:rsidR="00D3604E" w:rsidRDefault="00D3604E" w:rsidP="003B628A">
      <w:pPr>
        <w:pStyle w:val="a6"/>
      </w:pPr>
    </w:p>
    <w:p w:rsidR="00D3604E" w:rsidRPr="00D3604E" w:rsidRDefault="0035630B" w:rsidP="00D3604E">
      <w:pPr>
        <w:spacing w:line="360" w:lineRule="auto"/>
        <w:jc w:val="both"/>
        <w:rPr>
          <w:b/>
        </w:rPr>
      </w:pPr>
      <w:r w:rsidRPr="00D3604E">
        <w:rPr>
          <w:b/>
        </w:rPr>
        <w:t xml:space="preserve">Таблица 7.15.1 – Результаты расчета радиуса теплоснабжения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4"/>
        <w:gridCol w:w="4037"/>
        <w:gridCol w:w="4295"/>
      </w:tblGrid>
      <w:tr w:rsidR="005A133B" w:rsidTr="00D3604E">
        <w:trPr>
          <w:trHeight w:val="390"/>
        </w:trPr>
        <w:tc>
          <w:tcPr>
            <w:tcW w:w="1274" w:type="dxa"/>
            <w:vAlign w:val="center"/>
          </w:tcPr>
          <w:p w:rsidR="00D3604E" w:rsidRPr="00D3604E" w:rsidRDefault="0035630B" w:rsidP="00D3604E">
            <w:pPr>
              <w:jc w:val="center"/>
              <w:rPr>
                <w:color w:val="000000"/>
              </w:rPr>
            </w:pPr>
            <w:r w:rsidRPr="00D3604E">
              <w:rPr>
                <w:color w:val="000000"/>
              </w:rPr>
              <w:t>№ п/п</w:t>
            </w:r>
          </w:p>
        </w:tc>
        <w:tc>
          <w:tcPr>
            <w:tcW w:w="4037" w:type="dxa"/>
            <w:vAlign w:val="center"/>
          </w:tcPr>
          <w:p w:rsidR="00D3604E" w:rsidRPr="00D3604E" w:rsidRDefault="0035630B" w:rsidP="00D3604E">
            <w:pPr>
              <w:jc w:val="center"/>
              <w:rPr>
                <w:color w:val="000000"/>
              </w:rPr>
            </w:pPr>
            <w:r w:rsidRPr="00D3604E">
              <w:rPr>
                <w:color w:val="000000"/>
              </w:rPr>
              <w:t>Наименование объекта</w:t>
            </w:r>
          </w:p>
        </w:tc>
        <w:tc>
          <w:tcPr>
            <w:tcW w:w="4295" w:type="dxa"/>
            <w:vAlign w:val="center"/>
          </w:tcPr>
          <w:p w:rsidR="00D3604E" w:rsidRPr="00D3604E" w:rsidRDefault="0035630B" w:rsidP="00D3604E">
            <w:pPr>
              <w:jc w:val="center"/>
              <w:rPr>
                <w:color w:val="000000"/>
              </w:rPr>
            </w:pPr>
            <w:r w:rsidRPr="00D3604E">
              <w:rPr>
                <w:color w:val="000000"/>
              </w:rPr>
              <w:t>Радиус эффективного теплоснабжения, км</w:t>
            </w:r>
          </w:p>
        </w:tc>
      </w:tr>
      <w:tr w:rsidR="005A133B" w:rsidTr="00D3604E">
        <w:trPr>
          <w:trHeight w:val="465"/>
        </w:trPr>
        <w:tc>
          <w:tcPr>
            <w:tcW w:w="1274" w:type="dxa"/>
            <w:vAlign w:val="center"/>
          </w:tcPr>
          <w:p w:rsidR="00D3604E" w:rsidRPr="00D3604E" w:rsidRDefault="0035630B" w:rsidP="00D3604E">
            <w:pPr>
              <w:jc w:val="center"/>
              <w:rPr>
                <w:color w:val="000000"/>
              </w:rPr>
            </w:pPr>
            <w:r w:rsidRPr="00D3604E">
              <w:rPr>
                <w:color w:val="000000"/>
              </w:rPr>
              <w:t>1</w:t>
            </w:r>
          </w:p>
        </w:tc>
        <w:tc>
          <w:tcPr>
            <w:tcW w:w="4037" w:type="dxa"/>
            <w:vAlign w:val="center"/>
          </w:tcPr>
          <w:p w:rsidR="00D3604E" w:rsidRPr="00D3604E" w:rsidRDefault="0035630B" w:rsidP="00D3604E">
            <w:pPr>
              <w:jc w:val="center"/>
              <w:rPr>
                <w:color w:val="000000"/>
              </w:rPr>
            </w:pPr>
            <w:r w:rsidRPr="00D3604E">
              <w:t>Котельная ул. Советская, 125В</w:t>
            </w:r>
          </w:p>
        </w:tc>
        <w:tc>
          <w:tcPr>
            <w:tcW w:w="4295" w:type="dxa"/>
            <w:noWrap/>
            <w:vAlign w:val="center"/>
          </w:tcPr>
          <w:p w:rsidR="00D3604E" w:rsidRPr="00D3604E" w:rsidRDefault="0035630B" w:rsidP="00D3604E">
            <w:pPr>
              <w:jc w:val="center"/>
              <w:rPr>
                <w:color w:val="000000"/>
              </w:rPr>
            </w:pPr>
            <w:r w:rsidRPr="00D3604E">
              <w:rPr>
                <w:color w:val="000000"/>
              </w:rPr>
              <w:t>3,20</w:t>
            </w:r>
          </w:p>
        </w:tc>
      </w:tr>
      <w:tr w:rsidR="005A133B" w:rsidTr="00D3604E">
        <w:trPr>
          <w:trHeight w:val="465"/>
        </w:trPr>
        <w:tc>
          <w:tcPr>
            <w:tcW w:w="1274" w:type="dxa"/>
            <w:vAlign w:val="center"/>
          </w:tcPr>
          <w:p w:rsidR="00D3604E" w:rsidRPr="00D3604E" w:rsidRDefault="0035630B" w:rsidP="00D3604E">
            <w:pPr>
              <w:jc w:val="center"/>
              <w:rPr>
                <w:color w:val="000000"/>
              </w:rPr>
            </w:pPr>
            <w:r w:rsidRPr="00D3604E">
              <w:rPr>
                <w:color w:val="000000"/>
              </w:rPr>
              <w:t>2</w:t>
            </w:r>
          </w:p>
        </w:tc>
        <w:tc>
          <w:tcPr>
            <w:tcW w:w="4037" w:type="dxa"/>
            <w:vAlign w:val="center"/>
          </w:tcPr>
          <w:p w:rsidR="00D3604E" w:rsidRPr="00D3604E" w:rsidRDefault="0035630B" w:rsidP="00D3604E">
            <w:pPr>
              <w:jc w:val="center"/>
              <w:rPr>
                <w:color w:val="000000"/>
              </w:rPr>
            </w:pPr>
            <w:r w:rsidRPr="00D3604E">
              <w:t xml:space="preserve">Котельная ул. </w:t>
            </w:r>
            <w:r>
              <w:t>Стахановская 1Б</w:t>
            </w:r>
          </w:p>
        </w:tc>
        <w:tc>
          <w:tcPr>
            <w:tcW w:w="4295" w:type="dxa"/>
            <w:noWrap/>
            <w:vAlign w:val="center"/>
          </w:tcPr>
          <w:p w:rsidR="00D3604E" w:rsidRPr="00D3604E" w:rsidRDefault="0035630B" w:rsidP="00D3604E">
            <w:pPr>
              <w:jc w:val="center"/>
              <w:rPr>
                <w:color w:val="000000"/>
              </w:rPr>
            </w:pPr>
            <w:r w:rsidRPr="00D3604E">
              <w:rPr>
                <w:color w:val="000000"/>
              </w:rPr>
              <w:t>2,10</w:t>
            </w:r>
          </w:p>
        </w:tc>
      </w:tr>
      <w:tr w:rsidR="005A133B" w:rsidTr="00D3604E">
        <w:trPr>
          <w:trHeight w:val="465"/>
        </w:trPr>
        <w:tc>
          <w:tcPr>
            <w:tcW w:w="1274" w:type="dxa"/>
            <w:vAlign w:val="center"/>
          </w:tcPr>
          <w:p w:rsidR="00D3604E" w:rsidRPr="00D3604E" w:rsidRDefault="0035630B" w:rsidP="00D3604E">
            <w:pPr>
              <w:jc w:val="center"/>
              <w:rPr>
                <w:color w:val="000000"/>
              </w:rPr>
            </w:pPr>
            <w:r w:rsidRPr="00D3604E">
              <w:rPr>
                <w:color w:val="000000"/>
              </w:rPr>
              <w:t>3</w:t>
            </w:r>
          </w:p>
        </w:tc>
        <w:tc>
          <w:tcPr>
            <w:tcW w:w="4037" w:type="dxa"/>
            <w:vAlign w:val="center"/>
          </w:tcPr>
          <w:p w:rsidR="00D3604E" w:rsidRPr="00D3604E" w:rsidRDefault="0035630B" w:rsidP="00D3604E">
            <w:pPr>
              <w:jc w:val="center"/>
              <w:rPr>
                <w:color w:val="000000"/>
              </w:rPr>
            </w:pPr>
            <w:r w:rsidRPr="00D3604E">
              <w:t>Котельная ул. Магистральная, 1В</w:t>
            </w:r>
          </w:p>
        </w:tc>
        <w:tc>
          <w:tcPr>
            <w:tcW w:w="4295" w:type="dxa"/>
            <w:noWrap/>
            <w:vAlign w:val="center"/>
          </w:tcPr>
          <w:p w:rsidR="00D3604E" w:rsidRPr="00D3604E" w:rsidRDefault="0035630B" w:rsidP="00D3604E">
            <w:pPr>
              <w:jc w:val="center"/>
              <w:rPr>
                <w:color w:val="000000"/>
              </w:rPr>
            </w:pPr>
            <w:r w:rsidRPr="00D3604E">
              <w:rPr>
                <w:color w:val="000000"/>
              </w:rPr>
              <w:t>2,09</w:t>
            </w:r>
          </w:p>
        </w:tc>
      </w:tr>
      <w:tr w:rsidR="005A133B" w:rsidTr="00D3604E">
        <w:trPr>
          <w:trHeight w:val="465"/>
        </w:trPr>
        <w:tc>
          <w:tcPr>
            <w:tcW w:w="1274" w:type="dxa"/>
            <w:vAlign w:val="center"/>
          </w:tcPr>
          <w:p w:rsidR="00D3604E" w:rsidRPr="00D3604E" w:rsidRDefault="0035630B" w:rsidP="00D3604E">
            <w:pPr>
              <w:jc w:val="center"/>
              <w:rPr>
                <w:color w:val="000000"/>
              </w:rPr>
            </w:pPr>
            <w:r w:rsidRPr="00D3604E">
              <w:rPr>
                <w:color w:val="000000"/>
              </w:rPr>
              <w:t>4</w:t>
            </w:r>
          </w:p>
        </w:tc>
        <w:tc>
          <w:tcPr>
            <w:tcW w:w="4037" w:type="dxa"/>
            <w:vAlign w:val="center"/>
          </w:tcPr>
          <w:p w:rsidR="00D3604E" w:rsidRPr="00D3604E" w:rsidRDefault="0035630B" w:rsidP="00D3604E">
            <w:pPr>
              <w:jc w:val="center"/>
              <w:rPr>
                <w:color w:val="000000"/>
              </w:rPr>
            </w:pPr>
            <w:r w:rsidRPr="00D3604E">
              <w:t>Котельная ул. Белоносова, 30</w:t>
            </w:r>
          </w:p>
        </w:tc>
        <w:tc>
          <w:tcPr>
            <w:tcW w:w="4295" w:type="dxa"/>
            <w:noWrap/>
            <w:vAlign w:val="center"/>
          </w:tcPr>
          <w:p w:rsidR="00D3604E" w:rsidRPr="00D3604E" w:rsidRDefault="0035630B" w:rsidP="00D3604E">
            <w:pPr>
              <w:jc w:val="center"/>
              <w:rPr>
                <w:color w:val="000000"/>
              </w:rPr>
            </w:pPr>
            <w:r w:rsidRPr="00D3604E">
              <w:rPr>
                <w:color w:val="000000"/>
              </w:rPr>
              <w:t>1,46</w:t>
            </w:r>
          </w:p>
        </w:tc>
      </w:tr>
      <w:tr w:rsidR="005A133B" w:rsidTr="00D3604E">
        <w:trPr>
          <w:trHeight w:val="465"/>
        </w:trPr>
        <w:tc>
          <w:tcPr>
            <w:tcW w:w="1274" w:type="dxa"/>
            <w:vAlign w:val="center"/>
          </w:tcPr>
          <w:p w:rsidR="00D3604E" w:rsidRPr="00D3604E" w:rsidRDefault="0035630B" w:rsidP="00D3604E">
            <w:pPr>
              <w:jc w:val="center"/>
              <w:rPr>
                <w:color w:val="000000"/>
              </w:rPr>
            </w:pPr>
            <w:r w:rsidRPr="00D3604E">
              <w:rPr>
                <w:color w:val="000000"/>
              </w:rPr>
              <w:t>5</w:t>
            </w:r>
          </w:p>
        </w:tc>
        <w:tc>
          <w:tcPr>
            <w:tcW w:w="4037" w:type="dxa"/>
            <w:vAlign w:val="center"/>
          </w:tcPr>
          <w:p w:rsidR="00D3604E" w:rsidRPr="00D3604E" w:rsidRDefault="0035630B" w:rsidP="00D3604E">
            <w:pPr>
              <w:jc w:val="center"/>
              <w:rPr>
                <w:color w:val="000000"/>
              </w:rPr>
            </w:pPr>
            <w:r w:rsidRPr="00D3604E">
              <w:t>Котельная ул. Белоносова, 51</w:t>
            </w:r>
          </w:p>
        </w:tc>
        <w:tc>
          <w:tcPr>
            <w:tcW w:w="4295" w:type="dxa"/>
            <w:noWrap/>
            <w:vAlign w:val="center"/>
          </w:tcPr>
          <w:p w:rsidR="00D3604E" w:rsidRPr="00D3604E" w:rsidRDefault="0035630B" w:rsidP="00D3604E">
            <w:pPr>
              <w:jc w:val="center"/>
              <w:rPr>
                <w:color w:val="000000"/>
              </w:rPr>
            </w:pPr>
            <w:r w:rsidRPr="00D3604E">
              <w:rPr>
                <w:color w:val="000000"/>
              </w:rPr>
              <w:t>2,24</w:t>
            </w:r>
          </w:p>
        </w:tc>
      </w:tr>
      <w:tr w:rsidR="005A133B" w:rsidTr="00D3604E">
        <w:trPr>
          <w:trHeight w:val="465"/>
        </w:trPr>
        <w:tc>
          <w:tcPr>
            <w:tcW w:w="1274" w:type="dxa"/>
            <w:vAlign w:val="center"/>
          </w:tcPr>
          <w:p w:rsidR="00D3604E" w:rsidRPr="00D3604E" w:rsidRDefault="0035630B" w:rsidP="00D3604E">
            <w:pPr>
              <w:jc w:val="center"/>
              <w:rPr>
                <w:color w:val="000000"/>
              </w:rPr>
            </w:pPr>
            <w:r w:rsidRPr="00D3604E">
              <w:rPr>
                <w:color w:val="000000"/>
              </w:rPr>
              <w:t>6</w:t>
            </w:r>
          </w:p>
        </w:tc>
        <w:tc>
          <w:tcPr>
            <w:tcW w:w="4037" w:type="dxa"/>
            <w:vAlign w:val="center"/>
          </w:tcPr>
          <w:p w:rsidR="00D3604E" w:rsidRPr="00D3604E" w:rsidRDefault="0035630B" w:rsidP="00D3604E">
            <w:pPr>
              <w:jc w:val="center"/>
              <w:rPr>
                <w:color w:val="000000"/>
              </w:rPr>
            </w:pPr>
            <w:r w:rsidRPr="00D3604E">
              <w:t>Котельная ул. Ленина, 112</w:t>
            </w:r>
          </w:p>
        </w:tc>
        <w:tc>
          <w:tcPr>
            <w:tcW w:w="4295" w:type="dxa"/>
            <w:noWrap/>
            <w:vAlign w:val="center"/>
          </w:tcPr>
          <w:p w:rsidR="00D3604E" w:rsidRPr="00D3604E" w:rsidRDefault="0035630B" w:rsidP="00D3604E">
            <w:pPr>
              <w:jc w:val="center"/>
              <w:rPr>
                <w:color w:val="000000"/>
              </w:rPr>
            </w:pPr>
            <w:r w:rsidRPr="00D3604E">
              <w:rPr>
                <w:color w:val="000000"/>
              </w:rPr>
              <w:t>2,18</w:t>
            </w:r>
          </w:p>
        </w:tc>
      </w:tr>
      <w:tr w:rsidR="005A133B" w:rsidTr="00D3604E">
        <w:trPr>
          <w:trHeight w:val="465"/>
        </w:trPr>
        <w:tc>
          <w:tcPr>
            <w:tcW w:w="1274" w:type="dxa"/>
            <w:vAlign w:val="center"/>
          </w:tcPr>
          <w:p w:rsidR="00D3604E" w:rsidRPr="00D3604E" w:rsidRDefault="0035630B" w:rsidP="00D3604E">
            <w:pPr>
              <w:jc w:val="center"/>
              <w:rPr>
                <w:color w:val="000000"/>
              </w:rPr>
            </w:pPr>
            <w:r w:rsidRPr="00D3604E">
              <w:rPr>
                <w:color w:val="000000"/>
              </w:rPr>
              <w:t>7</w:t>
            </w:r>
          </w:p>
        </w:tc>
        <w:tc>
          <w:tcPr>
            <w:tcW w:w="4037" w:type="dxa"/>
            <w:vAlign w:val="center"/>
          </w:tcPr>
          <w:p w:rsidR="00D3604E" w:rsidRPr="00D3604E" w:rsidRDefault="0035630B" w:rsidP="00D3604E">
            <w:pPr>
              <w:jc w:val="center"/>
              <w:rPr>
                <w:color w:val="000000"/>
              </w:rPr>
            </w:pPr>
            <w:r w:rsidRPr="00D3604E">
              <w:t>Котельная ул. Олохова, 85</w:t>
            </w:r>
          </w:p>
        </w:tc>
        <w:tc>
          <w:tcPr>
            <w:tcW w:w="4295" w:type="dxa"/>
            <w:noWrap/>
            <w:vAlign w:val="center"/>
          </w:tcPr>
          <w:p w:rsidR="00D3604E" w:rsidRPr="00D3604E" w:rsidRDefault="0035630B" w:rsidP="00D3604E">
            <w:pPr>
              <w:jc w:val="center"/>
              <w:rPr>
                <w:color w:val="000000"/>
              </w:rPr>
            </w:pPr>
            <w:r w:rsidRPr="00D3604E">
              <w:rPr>
                <w:color w:val="000000"/>
              </w:rPr>
              <w:t>2,81</w:t>
            </w:r>
          </w:p>
        </w:tc>
      </w:tr>
      <w:tr w:rsidR="005A133B" w:rsidTr="00D3604E">
        <w:trPr>
          <w:trHeight w:val="465"/>
        </w:trPr>
        <w:tc>
          <w:tcPr>
            <w:tcW w:w="1274" w:type="dxa"/>
            <w:vAlign w:val="center"/>
          </w:tcPr>
          <w:p w:rsidR="00D3604E" w:rsidRPr="00D3604E" w:rsidRDefault="0035630B" w:rsidP="00D3604E">
            <w:pPr>
              <w:jc w:val="center"/>
              <w:rPr>
                <w:color w:val="000000"/>
              </w:rPr>
            </w:pPr>
            <w:r w:rsidRPr="00D3604E">
              <w:rPr>
                <w:color w:val="000000"/>
              </w:rPr>
              <w:t>8</w:t>
            </w:r>
          </w:p>
        </w:tc>
        <w:tc>
          <w:tcPr>
            <w:tcW w:w="4037" w:type="dxa"/>
            <w:vAlign w:val="center"/>
          </w:tcPr>
          <w:p w:rsidR="00D3604E" w:rsidRPr="00D3604E" w:rsidRDefault="0035630B" w:rsidP="00D3604E">
            <w:pPr>
              <w:jc w:val="center"/>
              <w:rPr>
                <w:color w:val="000000"/>
              </w:rPr>
            </w:pPr>
            <w:r w:rsidRPr="00D3604E">
              <w:t>Котельная ул. Победы, 25</w:t>
            </w:r>
          </w:p>
        </w:tc>
        <w:tc>
          <w:tcPr>
            <w:tcW w:w="4295" w:type="dxa"/>
            <w:noWrap/>
            <w:vAlign w:val="center"/>
          </w:tcPr>
          <w:p w:rsidR="00D3604E" w:rsidRPr="00D3604E" w:rsidRDefault="0035630B" w:rsidP="00D3604E">
            <w:pPr>
              <w:jc w:val="center"/>
              <w:rPr>
                <w:color w:val="000000"/>
              </w:rPr>
            </w:pPr>
            <w:r w:rsidRPr="00D3604E">
              <w:rPr>
                <w:color w:val="000000"/>
              </w:rPr>
              <w:t>2,25</w:t>
            </w:r>
          </w:p>
        </w:tc>
      </w:tr>
      <w:tr w:rsidR="005A133B" w:rsidTr="00D3604E">
        <w:trPr>
          <w:trHeight w:val="465"/>
        </w:trPr>
        <w:tc>
          <w:tcPr>
            <w:tcW w:w="1274" w:type="dxa"/>
            <w:vAlign w:val="center"/>
          </w:tcPr>
          <w:p w:rsidR="00D3604E" w:rsidRPr="00D3604E" w:rsidRDefault="0035630B" w:rsidP="00D3604E">
            <w:pPr>
              <w:jc w:val="center"/>
              <w:rPr>
                <w:color w:val="000000"/>
              </w:rPr>
            </w:pPr>
            <w:r w:rsidRPr="00D3604E">
              <w:rPr>
                <w:color w:val="000000"/>
              </w:rPr>
              <w:t>9</w:t>
            </w:r>
          </w:p>
        </w:tc>
        <w:tc>
          <w:tcPr>
            <w:tcW w:w="4037" w:type="dxa"/>
            <w:vAlign w:val="center"/>
          </w:tcPr>
          <w:p w:rsidR="00D3604E" w:rsidRPr="00D3604E" w:rsidRDefault="0035630B" w:rsidP="00D3604E">
            <w:pPr>
              <w:jc w:val="center"/>
              <w:rPr>
                <w:color w:val="000000"/>
              </w:rPr>
            </w:pPr>
            <w:r w:rsidRPr="00D3604E">
              <w:t>Котельная ул. Мелиораторов, 52</w:t>
            </w:r>
          </w:p>
        </w:tc>
        <w:tc>
          <w:tcPr>
            <w:tcW w:w="4295" w:type="dxa"/>
            <w:noWrap/>
            <w:vAlign w:val="center"/>
          </w:tcPr>
          <w:p w:rsidR="00D3604E" w:rsidRPr="00D3604E" w:rsidRDefault="0035630B" w:rsidP="00D3604E">
            <w:pPr>
              <w:jc w:val="center"/>
              <w:rPr>
                <w:color w:val="000000"/>
              </w:rPr>
            </w:pPr>
            <w:r w:rsidRPr="00D3604E">
              <w:rPr>
                <w:color w:val="000000"/>
              </w:rPr>
              <w:t>2,31</w:t>
            </w:r>
          </w:p>
        </w:tc>
      </w:tr>
      <w:tr w:rsidR="005A133B" w:rsidTr="00D3604E">
        <w:trPr>
          <w:trHeight w:val="465"/>
        </w:trPr>
        <w:tc>
          <w:tcPr>
            <w:tcW w:w="1274" w:type="dxa"/>
            <w:vAlign w:val="center"/>
          </w:tcPr>
          <w:p w:rsidR="00D3604E" w:rsidRPr="00D3604E" w:rsidRDefault="0035630B" w:rsidP="00D3604E">
            <w:pPr>
              <w:jc w:val="center"/>
              <w:rPr>
                <w:color w:val="000000"/>
              </w:rPr>
            </w:pPr>
            <w:r w:rsidRPr="00D3604E">
              <w:rPr>
                <w:color w:val="000000"/>
              </w:rPr>
              <w:t>10</w:t>
            </w:r>
          </w:p>
        </w:tc>
        <w:tc>
          <w:tcPr>
            <w:tcW w:w="4037" w:type="dxa"/>
            <w:vAlign w:val="center"/>
          </w:tcPr>
          <w:p w:rsidR="00D3604E" w:rsidRPr="00D3604E" w:rsidRDefault="0035630B" w:rsidP="00D3604E">
            <w:pPr>
              <w:jc w:val="center"/>
              <w:rPr>
                <w:color w:val="000000"/>
              </w:rPr>
            </w:pPr>
            <w:r w:rsidRPr="00D3604E">
              <w:t>Котельная ул. Строителей, 20А</w:t>
            </w:r>
          </w:p>
        </w:tc>
        <w:tc>
          <w:tcPr>
            <w:tcW w:w="4295" w:type="dxa"/>
            <w:noWrap/>
            <w:vAlign w:val="center"/>
          </w:tcPr>
          <w:p w:rsidR="00D3604E" w:rsidRPr="00D3604E" w:rsidRDefault="0035630B" w:rsidP="00D3604E">
            <w:pPr>
              <w:jc w:val="center"/>
              <w:rPr>
                <w:color w:val="000000"/>
              </w:rPr>
            </w:pPr>
            <w:r w:rsidRPr="00D3604E">
              <w:rPr>
                <w:color w:val="000000"/>
              </w:rPr>
              <w:t>1,79</w:t>
            </w:r>
          </w:p>
        </w:tc>
      </w:tr>
      <w:tr w:rsidR="005A133B" w:rsidTr="00D3604E">
        <w:trPr>
          <w:trHeight w:val="465"/>
        </w:trPr>
        <w:tc>
          <w:tcPr>
            <w:tcW w:w="1274" w:type="dxa"/>
            <w:vAlign w:val="center"/>
          </w:tcPr>
          <w:p w:rsidR="00D3604E" w:rsidRPr="00D3604E" w:rsidRDefault="0035630B" w:rsidP="00D3604E">
            <w:pPr>
              <w:jc w:val="center"/>
              <w:rPr>
                <w:color w:val="000000"/>
              </w:rPr>
            </w:pPr>
            <w:r w:rsidRPr="00D3604E">
              <w:rPr>
                <w:color w:val="000000"/>
              </w:rPr>
              <w:t>11</w:t>
            </w:r>
          </w:p>
        </w:tc>
        <w:tc>
          <w:tcPr>
            <w:tcW w:w="4037" w:type="dxa"/>
            <w:vAlign w:val="center"/>
          </w:tcPr>
          <w:p w:rsidR="00D3604E" w:rsidRPr="00D3604E" w:rsidRDefault="0035630B" w:rsidP="00D3604E">
            <w:pPr>
              <w:jc w:val="center"/>
              <w:rPr>
                <w:color w:val="000000"/>
              </w:rPr>
            </w:pPr>
            <w:r w:rsidRPr="00D3604E">
              <w:t>Котельная ул. Ленина, 15Б</w:t>
            </w:r>
          </w:p>
        </w:tc>
        <w:tc>
          <w:tcPr>
            <w:tcW w:w="4295" w:type="dxa"/>
            <w:noWrap/>
            <w:vAlign w:val="center"/>
          </w:tcPr>
          <w:p w:rsidR="00D3604E" w:rsidRPr="00D3604E" w:rsidRDefault="0035630B" w:rsidP="00D3604E">
            <w:pPr>
              <w:jc w:val="center"/>
              <w:rPr>
                <w:color w:val="000000"/>
              </w:rPr>
            </w:pPr>
            <w:r w:rsidRPr="00D3604E">
              <w:rPr>
                <w:color w:val="000000"/>
              </w:rPr>
              <w:t>8,04</w:t>
            </w:r>
          </w:p>
        </w:tc>
      </w:tr>
      <w:tr w:rsidR="005A133B" w:rsidTr="00D3604E">
        <w:trPr>
          <w:trHeight w:val="465"/>
        </w:trPr>
        <w:tc>
          <w:tcPr>
            <w:tcW w:w="1274" w:type="dxa"/>
            <w:vAlign w:val="center"/>
          </w:tcPr>
          <w:p w:rsidR="00D3604E" w:rsidRPr="00D3604E" w:rsidRDefault="0035630B" w:rsidP="00D3604E">
            <w:pPr>
              <w:jc w:val="center"/>
              <w:rPr>
                <w:color w:val="000000"/>
              </w:rPr>
            </w:pPr>
            <w:r w:rsidRPr="00D3604E">
              <w:rPr>
                <w:color w:val="000000"/>
              </w:rPr>
              <w:t>1</w:t>
            </w:r>
            <w:r w:rsidR="00C71897">
              <w:rPr>
                <w:color w:val="000000"/>
              </w:rPr>
              <w:t>2</w:t>
            </w:r>
          </w:p>
        </w:tc>
        <w:tc>
          <w:tcPr>
            <w:tcW w:w="4037" w:type="dxa"/>
            <w:vAlign w:val="center"/>
          </w:tcPr>
          <w:p w:rsidR="00D3604E" w:rsidRPr="00D3604E" w:rsidRDefault="0035630B" w:rsidP="00D3604E">
            <w:pPr>
              <w:jc w:val="center"/>
            </w:pPr>
            <w:r w:rsidRPr="00D3604E">
              <w:t>Котельная ул. Российская, 73</w:t>
            </w:r>
          </w:p>
        </w:tc>
        <w:tc>
          <w:tcPr>
            <w:tcW w:w="4295" w:type="dxa"/>
            <w:noWrap/>
            <w:vAlign w:val="center"/>
          </w:tcPr>
          <w:p w:rsidR="00D3604E" w:rsidRPr="00D3604E" w:rsidRDefault="0035630B" w:rsidP="00D3604E">
            <w:pPr>
              <w:jc w:val="center"/>
              <w:rPr>
                <w:color w:val="000000"/>
              </w:rPr>
            </w:pPr>
            <w:r w:rsidRPr="00D3604E">
              <w:rPr>
                <w:color w:val="000000"/>
              </w:rPr>
              <w:t>0,8</w:t>
            </w:r>
          </w:p>
        </w:tc>
      </w:tr>
      <w:tr w:rsidR="005A133B" w:rsidTr="00D3604E">
        <w:trPr>
          <w:trHeight w:val="465"/>
        </w:trPr>
        <w:tc>
          <w:tcPr>
            <w:tcW w:w="1274" w:type="dxa"/>
            <w:vAlign w:val="center"/>
          </w:tcPr>
          <w:p w:rsidR="00D3604E" w:rsidRPr="00D3604E" w:rsidRDefault="0035630B" w:rsidP="00D3604E">
            <w:pPr>
              <w:jc w:val="center"/>
              <w:rPr>
                <w:color w:val="000000"/>
              </w:rPr>
            </w:pPr>
            <w:r>
              <w:rPr>
                <w:color w:val="000000"/>
              </w:rPr>
              <w:t>1</w:t>
            </w:r>
            <w:r w:rsidR="00C71897">
              <w:rPr>
                <w:color w:val="000000"/>
              </w:rPr>
              <w:t>3</w:t>
            </w:r>
          </w:p>
        </w:tc>
        <w:tc>
          <w:tcPr>
            <w:tcW w:w="4037" w:type="dxa"/>
            <w:vAlign w:val="center"/>
          </w:tcPr>
          <w:p w:rsidR="00D3604E" w:rsidRPr="00EC6058" w:rsidRDefault="0035630B" w:rsidP="00D3604E">
            <w:pPr>
              <w:jc w:val="center"/>
            </w:pPr>
            <w:r w:rsidRPr="00EC6058">
              <w:t xml:space="preserve">Котельная села </w:t>
            </w:r>
            <w:r>
              <w:t>Каменное</w:t>
            </w:r>
          </w:p>
        </w:tc>
        <w:tc>
          <w:tcPr>
            <w:tcW w:w="4295" w:type="dxa"/>
            <w:noWrap/>
            <w:vAlign w:val="center"/>
          </w:tcPr>
          <w:p w:rsidR="00D3604E" w:rsidRPr="00EC6058" w:rsidRDefault="0035630B" w:rsidP="00D3604E">
            <w:pPr>
              <w:jc w:val="center"/>
            </w:pPr>
            <w:r w:rsidRPr="00EC6058">
              <w:t>1,</w:t>
            </w:r>
            <w:r>
              <w:t>68</w:t>
            </w:r>
          </w:p>
        </w:tc>
      </w:tr>
      <w:tr w:rsidR="005A133B" w:rsidTr="00D3604E">
        <w:trPr>
          <w:trHeight w:val="465"/>
        </w:trPr>
        <w:tc>
          <w:tcPr>
            <w:tcW w:w="1274" w:type="dxa"/>
            <w:vAlign w:val="center"/>
          </w:tcPr>
          <w:p w:rsidR="00D3604E" w:rsidRDefault="0035630B" w:rsidP="00D3604E">
            <w:pPr>
              <w:jc w:val="center"/>
              <w:rPr>
                <w:color w:val="000000"/>
              </w:rPr>
            </w:pPr>
            <w:r>
              <w:rPr>
                <w:color w:val="000000"/>
              </w:rPr>
              <w:t>1</w:t>
            </w:r>
            <w:r w:rsidR="00C71897">
              <w:rPr>
                <w:color w:val="000000"/>
              </w:rPr>
              <w:t>4</w:t>
            </w:r>
          </w:p>
        </w:tc>
        <w:tc>
          <w:tcPr>
            <w:tcW w:w="4037" w:type="dxa"/>
            <w:vAlign w:val="center"/>
          </w:tcPr>
          <w:p w:rsidR="00D3604E" w:rsidRPr="006F4358" w:rsidRDefault="0035630B" w:rsidP="00D3604E">
            <w:pPr>
              <w:jc w:val="center"/>
              <w:rPr>
                <w:color w:val="000000"/>
              </w:rPr>
            </w:pPr>
            <w:r w:rsidRPr="006F4358">
              <w:rPr>
                <w:color w:val="000000"/>
              </w:rPr>
              <w:t>Котельная ул. Школьная, 3</w:t>
            </w:r>
          </w:p>
        </w:tc>
        <w:tc>
          <w:tcPr>
            <w:tcW w:w="4295" w:type="dxa"/>
            <w:noWrap/>
            <w:vAlign w:val="center"/>
          </w:tcPr>
          <w:p w:rsidR="00D3604E" w:rsidRPr="006F4358" w:rsidRDefault="0035630B" w:rsidP="00D3604E">
            <w:pPr>
              <w:jc w:val="center"/>
            </w:pPr>
            <w:r w:rsidRPr="006F4358">
              <w:t>1,3</w:t>
            </w:r>
          </w:p>
        </w:tc>
      </w:tr>
    </w:tbl>
    <w:p w:rsidR="00D3604E" w:rsidRDefault="00D3604E" w:rsidP="003B628A">
      <w:pPr>
        <w:pStyle w:val="a6"/>
      </w:pPr>
    </w:p>
    <w:p w:rsidR="002E6DDD" w:rsidRPr="00614690" w:rsidRDefault="002E6DDD" w:rsidP="00261D7F">
      <w:pPr>
        <w:pStyle w:val="3"/>
      </w:pPr>
      <w:bookmarkStart w:id="341" w:name="_Toc201679317"/>
      <w:r w:rsidRPr="00614690">
        <w:t>7.1</w:t>
      </w:r>
      <w:r w:rsidR="00DF4C17" w:rsidRPr="00614690">
        <w:t>6</w:t>
      </w:r>
      <w:r w:rsidRPr="00614690">
        <w:t>.Описание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bookmarkEnd w:id="341"/>
    </w:p>
    <w:p w:rsidR="00C505CD" w:rsidRPr="00DF4C17" w:rsidRDefault="00C505CD" w:rsidP="003B628A">
      <w:pPr>
        <w:pStyle w:val="a8"/>
      </w:pPr>
    </w:p>
    <w:p w:rsidR="00614690" w:rsidRDefault="00DF4C17" w:rsidP="00261D7F">
      <w:pPr>
        <w:pStyle w:val="ad"/>
        <w:spacing w:line="240" w:lineRule="auto"/>
      </w:pPr>
      <w:r w:rsidRPr="00614690">
        <w:t>Предлагается вывод из эксплуатации котельной по адресу: г. Шумиха, ул. Победы, 25 путем переключения тепловой нагрузки котельной на котельную по адресу: г. Шумиха, ул. Строителей 20А.</w:t>
      </w:r>
      <w:bookmarkStart w:id="342" w:name="_Toc75914835"/>
    </w:p>
    <w:p w:rsidR="00DF4C17" w:rsidRDefault="00DF4C17" w:rsidP="001B4688">
      <w:pPr>
        <w:pStyle w:val="a4"/>
      </w:pPr>
    </w:p>
    <w:p w:rsidR="00E1044C" w:rsidRPr="00BD3831" w:rsidRDefault="0035630B" w:rsidP="001B4688">
      <w:pPr>
        <w:pStyle w:val="a4"/>
      </w:pPr>
      <w:bookmarkStart w:id="343" w:name="_Toc201679318"/>
      <w:r w:rsidRPr="00BD3831">
        <w:lastRenderedPageBreak/>
        <w:t>Глава 8. Предложения по строительству, реконструкции и (или) модернизации тепловых сетей</w:t>
      </w:r>
      <w:bookmarkEnd w:id="342"/>
      <w:bookmarkEnd w:id="343"/>
    </w:p>
    <w:p w:rsidR="00E1044C" w:rsidRPr="00BD3831" w:rsidRDefault="0035630B" w:rsidP="001B4688">
      <w:pPr>
        <w:pStyle w:val="a4"/>
      </w:pPr>
      <w:bookmarkStart w:id="344" w:name="_Toc75914836"/>
      <w:bookmarkStart w:id="345" w:name="_Toc201679319"/>
      <w:r w:rsidRPr="00BD3831">
        <w:t>8.1.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344"/>
      <w:bookmarkEnd w:id="345"/>
    </w:p>
    <w:p w:rsidR="00817182" w:rsidRPr="00614690" w:rsidRDefault="0035630B" w:rsidP="00222A67">
      <w:pPr>
        <w:pStyle w:val="ad"/>
      </w:pPr>
      <w:r w:rsidRPr="00614690">
        <w:t xml:space="preserve">На территории </w:t>
      </w:r>
      <w:r w:rsidR="00AB6DFF" w:rsidRPr="00614690">
        <w:t xml:space="preserve">муниципального округа </w:t>
      </w:r>
      <w:r w:rsidRPr="00614690">
        <w:t>не планируется реконструкция и (или) модернизация, строительство тепловых сетей для перераспределения тепловой нагрузки из зон с дефицитом тепловой мощности в зоны с избытком тепловой мощности (использование существующих резервов).</w:t>
      </w:r>
    </w:p>
    <w:p w:rsidR="00E1044C" w:rsidRPr="00BD3831" w:rsidRDefault="0035630B" w:rsidP="001B4688">
      <w:pPr>
        <w:pStyle w:val="a4"/>
      </w:pPr>
      <w:bookmarkStart w:id="346" w:name="_Toc75914837"/>
      <w:bookmarkStart w:id="347" w:name="_Toc201679320"/>
      <w:r w:rsidRPr="00BD3831">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346"/>
      <w:bookmarkEnd w:id="347"/>
    </w:p>
    <w:p w:rsidR="004C3A2B" w:rsidRPr="00BD3831" w:rsidRDefault="0035630B" w:rsidP="00222A67">
      <w:pPr>
        <w:pStyle w:val="ad"/>
      </w:pPr>
      <w:r w:rsidRPr="00BD3831">
        <w:t>Предложения по строительству</w:t>
      </w:r>
      <w:r w:rsidR="00B24BCA" w:rsidRPr="00BD3831">
        <w:t xml:space="preserve">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Pr="00BD3831">
        <w:t xml:space="preserve"> </w:t>
      </w:r>
      <w:r w:rsidR="00DE5852">
        <w:t>не предусмотрены.</w:t>
      </w:r>
    </w:p>
    <w:p w:rsidR="00E1044C" w:rsidRPr="00BD3831" w:rsidRDefault="0035630B" w:rsidP="001B4688">
      <w:pPr>
        <w:pStyle w:val="a4"/>
      </w:pPr>
      <w:bookmarkStart w:id="348" w:name="_Toc75914838"/>
      <w:bookmarkStart w:id="349" w:name="_Toc201679321"/>
      <w:r w:rsidRPr="00BD3831">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348"/>
      <w:bookmarkEnd w:id="349"/>
    </w:p>
    <w:p w:rsidR="00817182" w:rsidRPr="00BD3831" w:rsidRDefault="0035630B" w:rsidP="00222A67">
      <w:pPr>
        <w:pStyle w:val="ad"/>
      </w:pPr>
      <w:r w:rsidRPr="00BD3831">
        <w:t xml:space="preserve">На территории </w:t>
      </w:r>
      <w:r w:rsidR="00AB6DFF">
        <w:t xml:space="preserve">муниципального округа </w:t>
      </w:r>
      <w:r w:rsidRPr="00BD3831">
        <w:t>не планируется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E1044C" w:rsidRPr="00BD3831" w:rsidRDefault="0035630B" w:rsidP="001B4688">
      <w:pPr>
        <w:pStyle w:val="a4"/>
      </w:pPr>
      <w:bookmarkStart w:id="350" w:name="_Toc75914839"/>
      <w:bookmarkStart w:id="351" w:name="_Toc201679322"/>
      <w:r w:rsidRPr="00BD3831">
        <w:t>8.4.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350"/>
      <w:bookmarkEnd w:id="351"/>
    </w:p>
    <w:p w:rsidR="00F02E58" w:rsidRDefault="00F02E58" w:rsidP="00222A67">
      <w:pPr>
        <w:pStyle w:val="ad"/>
      </w:pPr>
      <w:bookmarkStart w:id="352" w:name="_Toc75914840"/>
      <w:r>
        <w:t>Предлагается вывод из эксплуатации котельной по адресу :г. Шумиха, ул. Победы, 25 путем переключения тепловой нагрузки котельной на котельную по адресу: г. Шумиха, ул. Строителей 20. Для выполнения данного пере</w:t>
      </w:r>
      <w:r>
        <w:lastRenderedPageBreak/>
        <w:t xml:space="preserve">ключения необходимо строительство 700 м </w:t>
      </w:r>
      <w:r w:rsidR="000465BD">
        <w:t xml:space="preserve">надземной </w:t>
      </w:r>
      <w:r>
        <w:t xml:space="preserve">теплотрассы в двухтрубном исчислении </w:t>
      </w:r>
      <w:r w:rsidR="000465BD">
        <w:t>диаметром 108 мм.</w:t>
      </w:r>
    </w:p>
    <w:p w:rsidR="00E1044C" w:rsidRPr="00BD3831" w:rsidRDefault="0035630B" w:rsidP="001B4688">
      <w:pPr>
        <w:pStyle w:val="a4"/>
      </w:pPr>
      <w:bookmarkStart w:id="353" w:name="_Toc201679323"/>
      <w:r w:rsidRPr="00BD3831">
        <w:t>8.5. Предложения по строительству тепловых сетей для обеспечения нормативной надежности теплоснабжения</w:t>
      </w:r>
      <w:bookmarkEnd w:id="352"/>
      <w:bookmarkEnd w:id="353"/>
    </w:p>
    <w:p w:rsidR="00817182" w:rsidRPr="00BD3831" w:rsidRDefault="0035630B" w:rsidP="00222A67">
      <w:pPr>
        <w:pStyle w:val="ad"/>
      </w:pPr>
      <w:r w:rsidRPr="00BD3831">
        <w:t xml:space="preserve">На территории </w:t>
      </w:r>
      <w:r w:rsidR="00AB6DFF">
        <w:t xml:space="preserve">муниципального округа </w:t>
      </w:r>
      <w:r w:rsidRPr="00BD3831">
        <w:t>не планируется строительство тепловых сетей для обеспечения нормативной надежности теплоснабжения.</w:t>
      </w:r>
    </w:p>
    <w:p w:rsidR="00E1044C" w:rsidRPr="00BD3831" w:rsidRDefault="0035630B" w:rsidP="001B4688">
      <w:pPr>
        <w:pStyle w:val="a4"/>
      </w:pPr>
      <w:bookmarkStart w:id="354" w:name="_Toc75914841"/>
      <w:bookmarkStart w:id="355" w:name="_Toc201679324"/>
      <w:r w:rsidRPr="00BD3831">
        <w:t>8.6.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354"/>
      <w:bookmarkEnd w:id="355"/>
    </w:p>
    <w:p w:rsidR="00817182" w:rsidRPr="00BD3831" w:rsidRDefault="0035630B" w:rsidP="00222A67">
      <w:pPr>
        <w:pStyle w:val="ad"/>
      </w:pPr>
      <w:r w:rsidRPr="00BD3831">
        <w:t xml:space="preserve">На территории </w:t>
      </w:r>
      <w:r w:rsidR="00AB6DFF">
        <w:t xml:space="preserve">муниципального округа </w:t>
      </w:r>
      <w:r w:rsidRPr="00BD3831">
        <w:t>не планируется реконструкция и (или) модернизация тепловых сетей с увеличением диаметра трубопроводов для обеспечения перспективных приростов тепловой нагрузки.</w:t>
      </w:r>
    </w:p>
    <w:p w:rsidR="00E1044C" w:rsidRPr="00BD3831" w:rsidRDefault="0035630B" w:rsidP="001B4688">
      <w:pPr>
        <w:pStyle w:val="a4"/>
      </w:pPr>
      <w:bookmarkStart w:id="356" w:name="_Toc75914842"/>
      <w:bookmarkStart w:id="357" w:name="_Toc201679325"/>
      <w:r w:rsidRPr="00BD3831">
        <w:t>8.7. Предложения по реконструкции и (или) модернизации тепловых сетей, подлежащих замене в связи с исчерпанием эксплуатационного ресурса</w:t>
      </w:r>
      <w:bookmarkEnd w:id="356"/>
      <w:bookmarkEnd w:id="357"/>
    </w:p>
    <w:p w:rsidR="00817182" w:rsidRPr="00BD3831" w:rsidRDefault="0035630B" w:rsidP="00222A67">
      <w:pPr>
        <w:pStyle w:val="ad"/>
      </w:pPr>
      <w:r w:rsidRPr="00BD3831">
        <w:t xml:space="preserve">Предложения по реконструкции и (или) модернизации тепловых сетей, подлежащих замене в связи с исчерпанием эксплуатационного ресурса представлены в Приложении </w:t>
      </w:r>
      <w:r w:rsidR="00DB1FFD" w:rsidRPr="00BD3831">
        <w:t>5</w:t>
      </w:r>
      <w:r w:rsidRPr="00BD3831">
        <w:t xml:space="preserve"> Обосновывающих материалов к схеме теплоснабжения.</w:t>
      </w:r>
    </w:p>
    <w:p w:rsidR="00E1044C" w:rsidRPr="00BD3831" w:rsidRDefault="0035630B" w:rsidP="001B4688">
      <w:pPr>
        <w:pStyle w:val="a4"/>
      </w:pPr>
      <w:bookmarkStart w:id="358" w:name="_Toc75914843"/>
      <w:bookmarkStart w:id="359" w:name="_Toc201679326"/>
      <w:r w:rsidRPr="00BD3831">
        <w:t>8.8. Предложения по строительству, реконструкции и (или) модернизации насосных станций</w:t>
      </w:r>
      <w:bookmarkEnd w:id="358"/>
      <w:bookmarkEnd w:id="359"/>
    </w:p>
    <w:p w:rsidR="00817182" w:rsidRDefault="0035630B" w:rsidP="00222A67">
      <w:pPr>
        <w:pStyle w:val="ad"/>
      </w:pPr>
      <w:r w:rsidRPr="00BD3831">
        <w:t xml:space="preserve">На территории </w:t>
      </w:r>
      <w:r w:rsidR="00AB6DFF">
        <w:t xml:space="preserve">муниципального округа </w:t>
      </w:r>
      <w:r w:rsidRPr="00BD3831">
        <w:t>не планируется строительство, реконструкция и (или) модернизация насосных станций.</w:t>
      </w:r>
    </w:p>
    <w:p w:rsidR="006E28EB" w:rsidRDefault="00614690" w:rsidP="00222A67">
      <w:pPr>
        <w:pStyle w:val="3"/>
      </w:pPr>
      <w:bookmarkStart w:id="360" w:name="_Toc201679327"/>
      <w:r>
        <w:t>8.9. О</w:t>
      </w:r>
      <w:r w:rsidRPr="00614690">
        <w:t>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bookmarkEnd w:id="360"/>
    </w:p>
    <w:p w:rsidR="00AF5EDF" w:rsidRDefault="00AF5EDF" w:rsidP="00222A67">
      <w:pPr>
        <w:pStyle w:val="ad"/>
        <w:spacing w:line="240" w:lineRule="auto"/>
      </w:pPr>
      <w:r>
        <w:t>Предлагается вывод из эксплуатации котельной по адресу :г. Шумиха, ул. Победы, 25 путем переключения тепловой нагрузки котельной на котельную по адресу: г. Шумиха, ул. Строителей 20. Для выполнения данного переключения необходимо строительство 700 м надземной теплотрассы в двухтрубном исчислении диаметром 108 мм.</w:t>
      </w:r>
    </w:p>
    <w:p w:rsidR="00AF5EDF" w:rsidRDefault="00AF5EDF" w:rsidP="001B4688">
      <w:pPr>
        <w:pStyle w:val="a4"/>
      </w:pPr>
      <w:bookmarkStart w:id="361" w:name="_Toc75914844"/>
    </w:p>
    <w:p w:rsidR="00E1044C" w:rsidRPr="00BD3831" w:rsidRDefault="0035630B" w:rsidP="001B4688">
      <w:pPr>
        <w:pStyle w:val="a4"/>
      </w:pPr>
      <w:bookmarkStart w:id="362" w:name="_Toc201679328"/>
      <w:r w:rsidRPr="00BD3831">
        <w:t>Глава 9. Предложения по переводу открытых систем теплоснабжения (горячего водоснабжения) в закрытые системы горячего водоснабжения</w:t>
      </w:r>
      <w:bookmarkEnd w:id="361"/>
      <w:bookmarkEnd w:id="362"/>
    </w:p>
    <w:p w:rsidR="00E1044C" w:rsidRPr="00BD3831" w:rsidRDefault="0035630B" w:rsidP="001B4688">
      <w:pPr>
        <w:pStyle w:val="a4"/>
      </w:pPr>
      <w:bookmarkStart w:id="363" w:name="_Toc75914845"/>
      <w:bookmarkStart w:id="364" w:name="_Toc201679329"/>
      <w:r w:rsidRPr="00BD3831">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bookmarkEnd w:id="363"/>
      <w:bookmarkEnd w:id="364"/>
    </w:p>
    <w:p w:rsidR="00EC4937" w:rsidRPr="003D6E34" w:rsidRDefault="0035630B" w:rsidP="003D6E34">
      <w:pPr>
        <w:ind w:firstLine="567"/>
        <w:rPr>
          <w:sz w:val="28"/>
          <w:szCs w:val="28"/>
        </w:rPr>
      </w:pPr>
      <w:r w:rsidRPr="003D6E34">
        <w:rPr>
          <w:sz w:val="28"/>
          <w:szCs w:val="28"/>
        </w:rPr>
        <w:t xml:space="preserve">На территории </w:t>
      </w:r>
      <w:r w:rsidR="00AB6DFF" w:rsidRPr="003D6E34">
        <w:rPr>
          <w:sz w:val="28"/>
          <w:szCs w:val="28"/>
        </w:rPr>
        <w:t xml:space="preserve">муниципального округа </w:t>
      </w:r>
      <w:r w:rsidRPr="003D6E34">
        <w:rPr>
          <w:sz w:val="28"/>
          <w:szCs w:val="28"/>
        </w:rPr>
        <w:t>закрытая система теплоснабжения.</w:t>
      </w:r>
      <w:r w:rsidR="00C42590" w:rsidRPr="003D6E34">
        <w:rPr>
          <w:sz w:val="28"/>
          <w:szCs w:val="28"/>
        </w:rPr>
        <w:t xml:space="preserve">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 не требуется.</w:t>
      </w:r>
    </w:p>
    <w:p w:rsidR="00E1044C" w:rsidRPr="00BD3831" w:rsidRDefault="0035630B" w:rsidP="001B4688">
      <w:pPr>
        <w:pStyle w:val="a4"/>
      </w:pPr>
      <w:bookmarkStart w:id="365" w:name="_Toc75914846"/>
      <w:bookmarkStart w:id="366" w:name="_Toc201679330"/>
      <w:r w:rsidRPr="00BD3831">
        <w:t>9.2. Выбор и обоснование метода регулирования отпуска тепловой энергии от источников тепловой энергии</w:t>
      </w:r>
      <w:bookmarkEnd w:id="365"/>
      <w:bookmarkEnd w:id="366"/>
    </w:p>
    <w:p w:rsidR="00B24BCA" w:rsidRPr="00BD3831" w:rsidRDefault="0035630B" w:rsidP="00222A67">
      <w:pPr>
        <w:pStyle w:val="ad"/>
        <w:spacing w:line="240" w:lineRule="auto"/>
      </w:pPr>
      <w:r w:rsidRPr="00BD3831">
        <w:t xml:space="preserve">На территории </w:t>
      </w:r>
      <w:r w:rsidR="00AB6DFF">
        <w:t xml:space="preserve">муниципального округа </w:t>
      </w:r>
      <w:r w:rsidRPr="00BD3831">
        <w:t>закрытая система теплоснабжения.</w:t>
      </w:r>
      <w:r w:rsidR="00C42590" w:rsidRPr="00BD3831">
        <w:t xml:space="preserve"> Выбор и обоснование метода регулирования отпуска тепловой энергии от источников тепловой энергии не требуется.</w:t>
      </w:r>
    </w:p>
    <w:p w:rsidR="00E1044C" w:rsidRPr="00BD3831" w:rsidRDefault="0035630B" w:rsidP="001B4688">
      <w:pPr>
        <w:pStyle w:val="a4"/>
      </w:pPr>
      <w:bookmarkStart w:id="367" w:name="_Toc75914847"/>
      <w:bookmarkStart w:id="368" w:name="_Toc201679331"/>
      <w:r w:rsidRPr="00BD3831">
        <w:t>9.3.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bookmarkEnd w:id="367"/>
      <w:bookmarkEnd w:id="368"/>
    </w:p>
    <w:p w:rsidR="00B24BCA" w:rsidRPr="00BD3831" w:rsidRDefault="0035630B" w:rsidP="00222A67">
      <w:pPr>
        <w:pStyle w:val="ad"/>
        <w:spacing w:line="240" w:lineRule="auto"/>
      </w:pPr>
      <w:r w:rsidRPr="00BD3831">
        <w:t xml:space="preserve">На территории </w:t>
      </w:r>
      <w:r w:rsidR="00AB6DFF">
        <w:t xml:space="preserve">муниципального округа </w:t>
      </w:r>
      <w:r w:rsidRPr="00BD3831">
        <w:t>закрытая система теплоснабжения.</w:t>
      </w:r>
      <w:r w:rsidR="00C42590" w:rsidRPr="00BD3831">
        <w:t xml:space="preserve">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 не рассматриваются.</w:t>
      </w:r>
    </w:p>
    <w:p w:rsidR="00E1044C" w:rsidRPr="00BD3831" w:rsidRDefault="0035630B" w:rsidP="001B4688">
      <w:pPr>
        <w:pStyle w:val="a4"/>
      </w:pPr>
      <w:bookmarkStart w:id="369" w:name="_Toc75914848"/>
      <w:bookmarkStart w:id="370" w:name="_Toc201679332"/>
      <w:r w:rsidRPr="00BD3831">
        <w:t>9.4. Расчет потребности инвестиций для перевода открытой системы теплоснабжения (горячего водоснабжения) в закрытую систему горячего водоснабжения</w:t>
      </w:r>
      <w:bookmarkEnd w:id="369"/>
      <w:bookmarkEnd w:id="370"/>
    </w:p>
    <w:p w:rsidR="00B24BCA" w:rsidRPr="00BD3831" w:rsidRDefault="0035630B" w:rsidP="00222A67">
      <w:pPr>
        <w:pStyle w:val="ad"/>
        <w:spacing w:line="240" w:lineRule="auto"/>
      </w:pPr>
      <w:r w:rsidRPr="00BD3831">
        <w:t xml:space="preserve">На территории </w:t>
      </w:r>
      <w:r w:rsidR="00AB6DFF">
        <w:t xml:space="preserve">муниципального округа </w:t>
      </w:r>
      <w:r w:rsidRPr="00BD3831">
        <w:t>закрытая система теплоснабжения.</w:t>
      </w:r>
      <w:r w:rsidR="00C42590" w:rsidRPr="00BD3831">
        <w:t xml:space="preserve"> Расчет потребности инвестиций для перевода открытой системы теплоснабжения (горячего водоснабжения) в закрытую систему горячего водоснабжения не требуются.</w:t>
      </w:r>
    </w:p>
    <w:p w:rsidR="00E1044C" w:rsidRPr="00BD3831" w:rsidRDefault="0035630B" w:rsidP="001B4688">
      <w:pPr>
        <w:pStyle w:val="a4"/>
      </w:pPr>
      <w:bookmarkStart w:id="371" w:name="_Toc75914849"/>
      <w:bookmarkStart w:id="372" w:name="_Toc201679333"/>
      <w:r w:rsidRPr="00BD3831">
        <w:lastRenderedPageBreak/>
        <w:t>9.5. 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bookmarkEnd w:id="371"/>
      <w:bookmarkEnd w:id="372"/>
    </w:p>
    <w:p w:rsidR="00B24BCA" w:rsidRPr="00BD3831" w:rsidRDefault="0035630B" w:rsidP="00222A67">
      <w:pPr>
        <w:pStyle w:val="ad"/>
        <w:spacing w:line="240" w:lineRule="auto"/>
      </w:pPr>
      <w:r w:rsidRPr="00BD3831">
        <w:t xml:space="preserve">На территории </w:t>
      </w:r>
      <w:r w:rsidR="00AB6DFF">
        <w:t xml:space="preserve">муниципального округа </w:t>
      </w:r>
      <w:r w:rsidRPr="00BD3831">
        <w:t>закрытая система теплоснабжения.</w:t>
      </w:r>
      <w:r w:rsidR="00C42590" w:rsidRPr="00BD3831">
        <w:t xml:space="preserve"> 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 не требуется.</w:t>
      </w:r>
    </w:p>
    <w:p w:rsidR="000C7C31" w:rsidRDefault="000C7C31" w:rsidP="00222A67">
      <w:pPr>
        <w:pStyle w:val="ad"/>
        <w:spacing w:line="240" w:lineRule="auto"/>
      </w:pPr>
      <w:bookmarkStart w:id="373" w:name="_Toc75914850"/>
    </w:p>
    <w:p w:rsidR="00E1044C" w:rsidRPr="00BD3831" w:rsidRDefault="0035630B" w:rsidP="001B4688">
      <w:pPr>
        <w:pStyle w:val="a4"/>
      </w:pPr>
      <w:bookmarkStart w:id="374" w:name="_Toc201679334"/>
      <w:r w:rsidRPr="00BD3831">
        <w:t>9.6. Предложения по источникам инвестиций</w:t>
      </w:r>
      <w:bookmarkEnd w:id="373"/>
      <w:bookmarkEnd w:id="374"/>
    </w:p>
    <w:p w:rsidR="00B24BCA" w:rsidRDefault="0035630B" w:rsidP="00222A67">
      <w:pPr>
        <w:pStyle w:val="ad"/>
        <w:spacing w:line="240" w:lineRule="auto"/>
      </w:pPr>
      <w:r w:rsidRPr="00BD3831">
        <w:t xml:space="preserve">На территории </w:t>
      </w:r>
      <w:r w:rsidR="00AB6DFF">
        <w:t xml:space="preserve">муниципального округа </w:t>
      </w:r>
      <w:r w:rsidRPr="00BD3831">
        <w:t>закрытая система теплоснабжения.</w:t>
      </w:r>
      <w:r w:rsidR="00C42590" w:rsidRPr="00BD3831">
        <w:t xml:space="preserve"> Предложения по источникам инвестиций не рассматриваются.</w:t>
      </w:r>
    </w:p>
    <w:p w:rsidR="006E28EB" w:rsidRDefault="006E28EB" w:rsidP="00222A67">
      <w:pPr>
        <w:pStyle w:val="ad"/>
        <w:spacing w:line="240" w:lineRule="auto"/>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0C2377" w:rsidRDefault="000C2377"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0C7C31" w:rsidRDefault="000C7C31" w:rsidP="003B628A">
      <w:pPr>
        <w:pStyle w:val="a6"/>
      </w:pPr>
    </w:p>
    <w:p w:rsidR="000C7C31" w:rsidRPr="00BD3831" w:rsidRDefault="000C7C31" w:rsidP="003B628A">
      <w:pPr>
        <w:pStyle w:val="a6"/>
      </w:pPr>
    </w:p>
    <w:p w:rsidR="00E1044C" w:rsidRPr="00BD3831" w:rsidRDefault="0035630B" w:rsidP="001B4688">
      <w:pPr>
        <w:pStyle w:val="a4"/>
      </w:pPr>
      <w:bookmarkStart w:id="375" w:name="_Toc75914851"/>
      <w:bookmarkStart w:id="376" w:name="_Toc201679335"/>
      <w:r w:rsidRPr="00BD3831">
        <w:t>Глава 10. Перспективные топливные балансы</w:t>
      </w:r>
      <w:bookmarkEnd w:id="375"/>
      <w:bookmarkEnd w:id="376"/>
    </w:p>
    <w:p w:rsidR="00E1044C" w:rsidRPr="00BD3831" w:rsidRDefault="0035630B" w:rsidP="001B4688">
      <w:pPr>
        <w:pStyle w:val="a4"/>
      </w:pPr>
      <w:bookmarkStart w:id="377" w:name="_Toc75914852"/>
      <w:bookmarkStart w:id="378" w:name="_Toc201679336"/>
      <w:r w:rsidRPr="00BD3831">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377"/>
      <w:bookmarkEnd w:id="378"/>
    </w:p>
    <w:p w:rsidR="00EC4937" w:rsidRPr="00BD3831" w:rsidRDefault="0035630B" w:rsidP="00222A67">
      <w:pPr>
        <w:pStyle w:val="ad"/>
      </w:pPr>
      <w:r w:rsidRPr="00BD3831">
        <w:t>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007C0220" w:rsidRPr="00BD3831">
        <w:t xml:space="preserve"> представлены в таблицах 10.1.1.-10.1.</w:t>
      </w:r>
      <w:r w:rsidR="003D1D17" w:rsidRPr="00BD3831">
        <w:t>4</w:t>
      </w:r>
      <w:r w:rsidR="007C0220" w:rsidRPr="00BD3831">
        <w:t>.</w:t>
      </w:r>
    </w:p>
    <w:p w:rsidR="00E1044C" w:rsidRPr="00BD3831" w:rsidRDefault="0035630B" w:rsidP="001B4688">
      <w:pPr>
        <w:pStyle w:val="a4"/>
      </w:pPr>
      <w:bookmarkStart w:id="379" w:name="_Toc75914853"/>
      <w:bookmarkStart w:id="380" w:name="_Toc201679337"/>
      <w:r w:rsidRPr="00BD3831">
        <w:t>10.2. Результаты расчетов по каждому источнику тепловой энергии нормативных запасов топлива</w:t>
      </w:r>
      <w:bookmarkEnd w:id="379"/>
      <w:bookmarkEnd w:id="380"/>
    </w:p>
    <w:p w:rsidR="00EC4937" w:rsidRPr="00BD3831" w:rsidRDefault="0035630B" w:rsidP="00222A67">
      <w:pPr>
        <w:pStyle w:val="ad"/>
      </w:pPr>
      <w:r w:rsidRPr="00BD3831">
        <w:t>По каждому источнику тепловой энергии нормативные запасы топлива при потреблении природного газа не рассчитываются.</w:t>
      </w:r>
    </w:p>
    <w:p w:rsidR="00E1044C" w:rsidRPr="00BD3831" w:rsidRDefault="0035630B" w:rsidP="001B4688">
      <w:pPr>
        <w:pStyle w:val="a4"/>
      </w:pPr>
      <w:bookmarkStart w:id="381" w:name="_Toc75914854"/>
      <w:bookmarkStart w:id="382" w:name="_Toc201679338"/>
      <w:r w:rsidRPr="00BD3831">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381"/>
      <w:bookmarkEnd w:id="382"/>
    </w:p>
    <w:p w:rsidR="00EC4937" w:rsidRPr="00BD3831" w:rsidRDefault="0035630B" w:rsidP="00222A67">
      <w:pPr>
        <w:pStyle w:val="ad"/>
      </w:pPr>
      <w:r w:rsidRPr="00BD3831">
        <w:t>Вид топлива, потребляемый источник</w:t>
      </w:r>
      <w:r w:rsidR="007E4376">
        <w:t>а</w:t>
      </w:r>
      <w:r w:rsidRPr="00BD3831">
        <w:t>м</w:t>
      </w:r>
      <w:r w:rsidR="007E4376">
        <w:t>и</w:t>
      </w:r>
      <w:r w:rsidRPr="00BD3831">
        <w:t xml:space="preserve"> тепловой энергии, является природный газ.</w:t>
      </w:r>
    </w:p>
    <w:p w:rsidR="00E1044C" w:rsidRDefault="0035630B" w:rsidP="001B4688">
      <w:pPr>
        <w:pStyle w:val="a4"/>
      </w:pPr>
      <w:bookmarkStart w:id="383" w:name="_Toc75914855"/>
      <w:bookmarkStart w:id="384" w:name="_Toc201679339"/>
      <w:r w:rsidRPr="00BD3831">
        <w:t>10.4. Виды топлива, их долю и значение низшей теплоты сгорания топлива, используемые для производства тепловой энергии по каждой системе теплоснабжения</w:t>
      </w:r>
      <w:bookmarkEnd w:id="383"/>
      <w:bookmarkEnd w:id="384"/>
    </w:p>
    <w:p w:rsidR="00D22CDE" w:rsidRPr="009C24BA" w:rsidRDefault="00D22CDE" w:rsidP="00222A67">
      <w:pPr>
        <w:pStyle w:val="ad"/>
        <w:spacing w:line="240" w:lineRule="auto"/>
      </w:pPr>
      <w:bookmarkStart w:id="385" w:name="_Toc75914856"/>
      <w:r w:rsidRPr="009C24BA">
        <w:t>Проектным и фактическим видом топлива для всех котельных Шумихинского муниципального округа  является природный газ. Поставка газа осуществляется по договорам поставки газа с ООО «Газпром межрегионгаз Курган».</w:t>
      </w:r>
    </w:p>
    <w:p w:rsidR="00EB08E2" w:rsidRPr="009C24BA" w:rsidRDefault="00EB08E2" w:rsidP="00222A67">
      <w:pPr>
        <w:pStyle w:val="ad"/>
        <w:spacing w:line="240" w:lineRule="auto"/>
      </w:pPr>
      <w:r w:rsidRPr="009C24BA">
        <w:t>Среднее значение низшей теплоты сгорания природного газа по месяцам 2024 года изменялась в пределах 8169÷8239ккал/м³. Среднегодовые значения низшей теплоты сгорания природного газа в 2024 году составило 8188ккал/м³.</w:t>
      </w:r>
    </w:p>
    <w:p w:rsidR="00EB08E2" w:rsidRPr="009C24BA" w:rsidRDefault="00EB08E2" w:rsidP="00222A67">
      <w:pPr>
        <w:pStyle w:val="ad"/>
        <w:spacing w:line="240" w:lineRule="auto"/>
      </w:pPr>
      <w:r w:rsidRPr="009C24BA">
        <w:lastRenderedPageBreak/>
        <w:t>Ограничения поставок топлива (природного газа) при прохождении зимнего максимума тепловых нагрузок  в 2024 году отсутствовали.</w:t>
      </w:r>
    </w:p>
    <w:p w:rsidR="00E1044C" w:rsidRPr="00BD3831" w:rsidRDefault="0035630B" w:rsidP="001B4688">
      <w:pPr>
        <w:pStyle w:val="a4"/>
      </w:pPr>
      <w:bookmarkStart w:id="386" w:name="_Toc201679340"/>
      <w:r w:rsidRPr="00BD3831">
        <w:t>10.5. Преобладающий в поселении вид топлива, определяемый по совокупности всех систем теплоснабжения, находящихся в соответствующем поселении</w:t>
      </w:r>
      <w:bookmarkEnd w:id="385"/>
      <w:bookmarkEnd w:id="386"/>
    </w:p>
    <w:p w:rsidR="00EC4937" w:rsidRPr="00BD3831" w:rsidRDefault="0035630B" w:rsidP="00222A67">
      <w:pPr>
        <w:pStyle w:val="ad"/>
      </w:pPr>
      <w:r w:rsidRPr="00BD3831">
        <w:t xml:space="preserve">Преобладающий в </w:t>
      </w:r>
      <w:r w:rsidR="00AB6DFF">
        <w:t xml:space="preserve">муниципальном округе  </w:t>
      </w:r>
      <w:r w:rsidRPr="00BD3831">
        <w:t>вид топлива, определяемый по совокупности всех систем теплоснабжения, находящихся в соответствующем поселении</w:t>
      </w:r>
      <w:r w:rsidR="0040672A">
        <w:t xml:space="preserve"> – природный газ</w:t>
      </w:r>
      <w:r w:rsidRPr="00BD3831">
        <w:t>.</w:t>
      </w:r>
    </w:p>
    <w:p w:rsidR="00E1044C" w:rsidRPr="00BD3831" w:rsidRDefault="0035630B" w:rsidP="001B4688">
      <w:pPr>
        <w:pStyle w:val="a4"/>
      </w:pPr>
      <w:bookmarkStart w:id="387" w:name="_Toc75914857"/>
      <w:bookmarkStart w:id="388" w:name="_Toc201679341"/>
      <w:r w:rsidRPr="00BD3831">
        <w:t>10.6. Приоритетное направление развития топливного баланса поселения</w:t>
      </w:r>
      <w:bookmarkEnd w:id="387"/>
      <w:bookmarkEnd w:id="388"/>
    </w:p>
    <w:p w:rsidR="007C0220" w:rsidRDefault="0035630B" w:rsidP="00222A67">
      <w:pPr>
        <w:pStyle w:val="ad"/>
      </w:pPr>
      <w:r w:rsidRPr="00BD3831">
        <w:t>Развитие топливного баланса не предусматривается.</w:t>
      </w:r>
    </w:p>
    <w:p w:rsidR="000C7C31" w:rsidRDefault="000C7C31" w:rsidP="003B628A">
      <w:pPr>
        <w:pStyle w:val="a6"/>
      </w:pPr>
    </w:p>
    <w:p w:rsidR="000C7C31" w:rsidRDefault="000C7C31" w:rsidP="009C24BA">
      <w:pPr>
        <w:pStyle w:val="3"/>
        <w:ind w:firstLine="709"/>
        <w:rPr>
          <w:color w:val="000000"/>
          <w:shd w:val="clear" w:color="auto" w:fill="FFFFFF"/>
        </w:rPr>
      </w:pPr>
      <w:bookmarkStart w:id="389" w:name="_Toc201679342"/>
      <w:r>
        <w:t xml:space="preserve">10.7. </w:t>
      </w:r>
      <w:r>
        <w:rPr>
          <w:color w:val="000000"/>
          <w:shd w:val="clear" w:color="auto" w:fill="FFFFFF"/>
        </w:rPr>
        <w:t>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bookmarkEnd w:id="389"/>
    </w:p>
    <w:p w:rsidR="000C7C31" w:rsidRDefault="000C7C31" w:rsidP="000C7C31"/>
    <w:p w:rsidR="000C7C31" w:rsidRPr="000C7C31" w:rsidRDefault="000C7C31" w:rsidP="00222A67">
      <w:pPr>
        <w:pStyle w:val="ad"/>
        <w:jc w:val="left"/>
        <w:sectPr w:rsidR="000C7C31" w:rsidRPr="000C7C31">
          <w:pgSz w:w="11906" w:h="16838"/>
          <w:pgMar w:top="1134" w:right="850" w:bottom="1134" w:left="1701" w:header="708" w:footer="708" w:gutter="0"/>
          <w:cols w:space="708"/>
          <w:docGrid w:linePitch="360"/>
        </w:sectPr>
      </w:pPr>
      <w:r w:rsidRPr="000C7C31">
        <w:t xml:space="preserve"> Изменения не вносились.</w:t>
      </w:r>
    </w:p>
    <w:p w:rsidR="00E1044C" w:rsidRPr="00BD3831" w:rsidRDefault="0035630B" w:rsidP="001B4688">
      <w:pPr>
        <w:pStyle w:val="a4"/>
      </w:pPr>
      <w:bookmarkStart w:id="390" w:name="_Toc75914858"/>
      <w:bookmarkStart w:id="391" w:name="_Toc201679343"/>
      <w:r w:rsidRPr="00BD3831">
        <w:lastRenderedPageBreak/>
        <w:t>Глава 11. Оценка надежности теплоснабжения</w:t>
      </w:r>
      <w:bookmarkEnd w:id="390"/>
      <w:bookmarkEnd w:id="391"/>
    </w:p>
    <w:p w:rsidR="00E1044C" w:rsidRPr="00BD3831" w:rsidRDefault="0035630B" w:rsidP="00E017EF">
      <w:pPr>
        <w:pStyle w:val="3"/>
      </w:pPr>
      <w:bookmarkStart w:id="392" w:name="_Toc75914859"/>
      <w:bookmarkStart w:id="393" w:name="_Toc201679344"/>
      <w:r w:rsidRPr="00BD3831">
        <w:t>11.1.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392"/>
      <w:bookmarkEnd w:id="393"/>
    </w:p>
    <w:p w:rsidR="00B36785" w:rsidRPr="00BD3831" w:rsidRDefault="0035630B" w:rsidP="00222A67">
      <w:pPr>
        <w:pStyle w:val="ad"/>
        <w:spacing w:line="240" w:lineRule="auto"/>
      </w:pPr>
      <w:r w:rsidRPr="00BD3831">
        <w:t>Для оценки надежности теплоснабжения, с точки зрения численности отказов на участках тепловых сетей, применен количественный метод анализа. Данный метод направлен на выявление динамики изменения частоты отказов (аварий) на составных элементах тепловой сети (ед.).</w:t>
      </w:r>
    </w:p>
    <w:p w:rsidR="00795EF1" w:rsidRPr="00BD3831" w:rsidRDefault="0035630B" w:rsidP="00222A67">
      <w:pPr>
        <w:pStyle w:val="ad"/>
        <w:spacing w:line="240" w:lineRule="auto"/>
      </w:pPr>
      <w:r w:rsidRPr="00BD3831">
        <w:t xml:space="preserve">В таблице 11.1.1. представлен поток отказов (частота отказов) на тепловых сетях </w:t>
      </w:r>
      <w:r w:rsidR="005C2582">
        <w:t>муниципального округа</w:t>
      </w:r>
      <w:r w:rsidRPr="00BD3831">
        <w:t>, в разрезе источников централизованного теплоснабжения, а также рассчитана удельная повреждаемость по каждому источнику тепловой энергии.</w:t>
      </w:r>
    </w:p>
    <w:p w:rsidR="00B36785" w:rsidRPr="0040672A" w:rsidRDefault="0035630B" w:rsidP="00222A67">
      <w:pPr>
        <w:pStyle w:val="ad"/>
        <w:spacing w:line="240" w:lineRule="auto"/>
      </w:pPr>
      <w:bookmarkStart w:id="394" w:name="_Toc75915104"/>
      <w:r w:rsidRPr="0040672A">
        <w:t xml:space="preserve">Таблица 11.1.1. Поток отказов (частота отказов) на тепловых сетях </w:t>
      </w:r>
      <w:r w:rsidR="005C2582" w:rsidRPr="0040672A">
        <w:t>муниципального округа</w:t>
      </w:r>
      <w:r w:rsidRPr="0040672A">
        <w:t>, в разрезе источников централизованного теплоснабжения</w:t>
      </w:r>
      <w:bookmarkEnd w:id="394"/>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2"/>
        <w:gridCol w:w="582"/>
        <w:gridCol w:w="979"/>
        <w:gridCol w:w="581"/>
        <w:gridCol w:w="581"/>
        <w:gridCol w:w="268"/>
        <w:gridCol w:w="268"/>
        <w:gridCol w:w="581"/>
        <w:gridCol w:w="581"/>
        <w:gridCol w:w="813"/>
        <w:gridCol w:w="1033"/>
        <w:gridCol w:w="803"/>
      </w:tblGrid>
      <w:tr w:rsidR="005A133B" w:rsidTr="0040672A">
        <w:trPr>
          <w:trHeight w:val="264"/>
        </w:trPr>
        <w:tc>
          <w:tcPr>
            <w:tcW w:w="0" w:type="auto"/>
            <w:vMerge w:val="restart"/>
            <w:vAlign w:val="center"/>
          </w:tcPr>
          <w:p w:rsidR="0040672A" w:rsidRPr="005E40CB" w:rsidRDefault="0035630B" w:rsidP="000F32CB">
            <w:pPr>
              <w:jc w:val="center"/>
              <w:rPr>
                <w:sz w:val="16"/>
                <w:szCs w:val="16"/>
              </w:rPr>
            </w:pPr>
            <w:r w:rsidRPr="005E40CB">
              <w:rPr>
                <w:sz w:val="16"/>
                <w:szCs w:val="16"/>
              </w:rPr>
              <w:t>Показатель</w:t>
            </w:r>
          </w:p>
        </w:tc>
        <w:tc>
          <w:tcPr>
            <w:tcW w:w="0" w:type="auto"/>
            <w:gridSpan w:val="11"/>
            <w:noWrap/>
            <w:vAlign w:val="center"/>
          </w:tcPr>
          <w:p w:rsidR="0040672A" w:rsidRPr="005E40CB" w:rsidRDefault="0035630B" w:rsidP="000F32CB">
            <w:pPr>
              <w:jc w:val="center"/>
              <w:rPr>
                <w:sz w:val="16"/>
                <w:szCs w:val="16"/>
              </w:rPr>
            </w:pPr>
            <w:r w:rsidRPr="005E40CB">
              <w:rPr>
                <w:sz w:val="16"/>
                <w:szCs w:val="16"/>
              </w:rPr>
              <w:t>Этап (год)</w:t>
            </w:r>
          </w:p>
        </w:tc>
      </w:tr>
      <w:tr w:rsidR="005A133B" w:rsidTr="0040672A">
        <w:trPr>
          <w:trHeight w:val="264"/>
        </w:trPr>
        <w:tc>
          <w:tcPr>
            <w:tcW w:w="0" w:type="auto"/>
            <w:vMerge/>
            <w:vAlign w:val="center"/>
          </w:tcPr>
          <w:p w:rsidR="0040672A" w:rsidRPr="005E40CB" w:rsidRDefault="0040672A" w:rsidP="000F32CB">
            <w:pPr>
              <w:jc w:val="center"/>
              <w:rPr>
                <w:sz w:val="16"/>
                <w:szCs w:val="16"/>
              </w:rPr>
            </w:pPr>
          </w:p>
        </w:tc>
        <w:tc>
          <w:tcPr>
            <w:tcW w:w="236" w:type="dxa"/>
            <w:vAlign w:val="center"/>
          </w:tcPr>
          <w:p w:rsidR="0040672A" w:rsidRPr="005E40CB" w:rsidRDefault="0035630B" w:rsidP="000F32CB">
            <w:pPr>
              <w:jc w:val="center"/>
              <w:rPr>
                <w:sz w:val="16"/>
                <w:szCs w:val="16"/>
              </w:rPr>
            </w:pPr>
            <w:r>
              <w:rPr>
                <w:sz w:val="16"/>
                <w:szCs w:val="16"/>
              </w:rPr>
              <w:t>2023</w:t>
            </w:r>
          </w:p>
        </w:tc>
        <w:tc>
          <w:tcPr>
            <w:tcW w:w="902" w:type="dxa"/>
            <w:vAlign w:val="center"/>
          </w:tcPr>
          <w:p w:rsidR="0040672A" w:rsidRPr="005E40CB" w:rsidRDefault="0035630B" w:rsidP="000F32CB">
            <w:pPr>
              <w:jc w:val="center"/>
              <w:rPr>
                <w:sz w:val="16"/>
                <w:szCs w:val="16"/>
              </w:rPr>
            </w:pPr>
            <w:r>
              <w:rPr>
                <w:sz w:val="16"/>
                <w:szCs w:val="16"/>
              </w:rPr>
              <w:t>2024</w:t>
            </w:r>
          </w:p>
        </w:tc>
        <w:tc>
          <w:tcPr>
            <w:tcW w:w="0" w:type="auto"/>
            <w:vAlign w:val="center"/>
          </w:tcPr>
          <w:p w:rsidR="0040672A" w:rsidRPr="005E40CB" w:rsidRDefault="0035630B" w:rsidP="000F32CB">
            <w:pPr>
              <w:jc w:val="center"/>
              <w:rPr>
                <w:sz w:val="16"/>
                <w:szCs w:val="16"/>
              </w:rPr>
            </w:pPr>
            <w:r>
              <w:rPr>
                <w:sz w:val="16"/>
                <w:szCs w:val="16"/>
              </w:rPr>
              <w:t>2025</w:t>
            </w:r>
          </w:p>
        </w:tc>
        <w:tc>
          <w:tcPr>
            <w:tcW w:w="0" w:type="auto"/>
            <w:gridSpan w:val="2"/>
            <w:vAlign w:val="center"/>
          </w:tcPr>
          <w:p w:rsidR="0040672A" w:rsidRPr="005E40CB" w:rsidRDefault="0035630B" w:rsidP="000F32CB">
            <w:pPr>
              <w:jc w:val="center"/>
              <w:rPr>
                <w:sz w:val="16"/>
                <w:szCs w:val="16"/>
              </w:rPr>
            </w:pPr>
            <w:r>
              <w:rPr>
                <w:sz w:val="16"/>
                <w:szCs w:val="16"/>
              </w:rPr>
              <w:t>2026</w:t>
            </w:r>
          </w:p>
        </w:tc>
        <w:tc>
          <w:tcPr>
            <w:tcW w:w="0" w:type="auto"/>
            <w:gridSpan w:val="2"/>
            <w:vAlign w:val="center"/>
          </w:tcPr>
          <w:p w:rsidR="0040672A" w:rsidRPr="005E40CB" w:rsidRDefault="0035630B" w:rsidP="000F32CB">
            <w:pPr>
              <w:jc w:val="center"/>
              <w:rPr>
                <w:sz w:val="16"/>
                <w:szCs w:val="16"/>
              </w:rPr>
            </w:pPr>
            <w:r>
              <w:rPr>
                <w:sz w:val="16"/>
                <w:szCs w:val="16"/>
              </w:rPr>
              <w:t>2027</w:t>
            </w:r>
          </w:p>
        </w:tc>
        <w:tc>
          <w:tcPr>
            <w:tcW w:w="0" w:type="auto"/>
            <w:vAlign w:val="center"/>
          </w:tcPr>
          <w:p w:rsidR="0040672A" w:rsidRPr="005E40CB" w:rsidRDefault="0035630B" w:rsidP="000F32CB">
            <w:pPr>
              <w:jc w:val="center"/>
              <w:rPr>
                <w:sz w:val="16"/>
                <w:szCs w:val="16"/>
              </w:rPr>
            </w:pPr>
            <w:r>
              <w:rPr>
                <w:sz w:val="16"/>
                <w:szCs w:val="16"/>
              </w:rPr>
              <w:t>2028</w:t>
            </w:r>
          </w:p>
        </w:tc>
        <w:tc>
          <w:tcPr>
            <w:tcW w:w="0" w:type="auto"/>
            <w:vAlign w:val="center"/>
          </w:tcPr>
          <w:p w:rsidR="0040672A" w:rsidRPr="005E40CB" w:rsidRDefault="0035630B" w:rsidP="000F32CB">
            <w:pPr>
              <w:jc w:val="center"/>
              <w:rPr>
                <w:sz w:val="16"/>
                <w:szCs w:val="16"/>
              </w:rPr>
            </w:pPr>
            <w:r>
              <w:rPr>
                <w:sz w:val="16"/>
                <w:szCs w:val="16"/>
              </w:rPr>
              <w:t>2029-2030</w:t>
            </w:r>
          </w:p>
        </w:tc>
        <w:tc>
          <w:tcPr>
            <w:tcW w:w="0" w:type="auto"/>
            <w:vAlign w:val="center"/>
          </w:tcPr>
          <w:p w:rsidR="0040672A" w:rsidRPr="005E40CB" w:rsidRDefault="0035630B" w:rsidP="000F32CB">
            <w:pPr>
              <w:jc w:val="center"/>
              <w:rPr>
                <w:sz w:val="16"/>
                <w:szCs w:val="16"/>
              </w:rPr>
            </w:pPr>
            <w:r>
              <w:rPr>
                <w:sz w:val="16"/>
                <w:szCs w:val="16"/>
              </w:rPr>
              <w:t>2031-2032</w:t>
            </w:r>
          </w:p>
        </w:tc>
        <w:tc>
          <w:tcPr>
            <w:tcW w:w="0" w:type="auto"/>
            <w:vAlign w:val="center"/>
          </w:tcPr>
          <w:p w:rsidR="0040672A" w:rsidRPr="005E40CB" w:rsidRDefault="0035630B" w:rsidP="000F32CB">
            <w:pPr>
              <w:jc w:val="center"/>
              <w:rPr>
                <w:sz w:val="16"/>
                <w:szCs w:val="16"/>
              </w:rPr>
            </w:pPr>
            <w:r>
              <w:rPr>
                <w:sz w:val="16"/>
                <w:szCs w:val="16"/>
              </w:rPr>
              <w:t>2033-2034</w:t>
            </w:r>
          </w:p>
        </w:tc>
      </w:tr>
      <w:tr w:rsidR="005A133B" w:rsidTr="0040672A">
        <w:trPr>
          <w:trHeight w:val="576"/>
        </w:trPr>
        <w:tc>
          <w:tcPr>
            <w:tcW w:w="0" w:type="auto"/>
            <w:vAlign w:val="center"/>
          </w:tcPr>
          <w:p w:rsidR="0040672A" w:rsidRPr="005E40CB" w:rsidRDefault="0035630B" w:rsidP="000F32CB">
            <w:pPr>
              <w:jc w:val="center"/>
              <w:rPr>
                <w:sz w:val="16"/>
                <w:szCs w:val="16"/>
              </w:rPr>
            </w:pPr>
            <w:r w:rsidRPr="005E40CB">
              <w:rPr>
                <w:sz w:val="16"/>
                <w:szCs w:val="16"/>
              </w:rPr>
              <w:t>Число нарушений в подаче тепловой энергии, 10</w:t>
            </w:r>
            <w:r w:rsidRPr="005E40CB">
              <w:rPr>
                <w:sz w:val="16"/>
                <w:szCs w:val="16"/>
                <w:vertAlign w:val="superscript"/>
              </w:rPr>
              <w:t>-3</w:t>
            </w:r>
            <w:r w:rsidRPr="005E40CB">
              <w:rPr>
                <w:sz w:val="16"/>
                <w:szCs w:val="16"/>
              </w:rPr>
              <w:t xml:space="preserve"> 1/год</w:t>
            </w:r>
          </w:p>
        </w:tc>
        <w:tc>
          <w:tcPr>
            <w:tcW w:w="236" w:type="dxa"/>
            <w:noWrap/>
            <w:vAlign w:val="center"/>
          </w:tcPr>
          <w:p w:rsidR="0040672A" w:rsidRPr="005E40CB" w:rsidRDefault="0035630B" w:rsidP="000F32CB">
            <w:pPr>
              <w:jc w:val="center"/>
              <w:rPr>
                <w:sz w:val="16"/>
                <w:szCs w:val="16"/>
              </w:rPr>
            </w:pPr>
            <w:r w:rsidRPr="005E40CB">
              <w:rPr>
                <w:sz w:val="16"/>
                <w:szCs w:val="16"/>
              </w:rPr>
              <w:t>0</w:t>
            </w:r>
          </w:p>
        </w:tc>
        <w:tc>
          <w:tcPr>
            <w:tcW w:w="902" w:type="dxa"/>
            <w:noWrap/>
            <w:vAlign w:val="center"/>
          </w:tcPr>
          <w:p w:rsidR="0040672A" w:rsidRPr="005E40CB" w:rsidRDefault="0035630B" w:rsidP="000F32CB">
            <w:pPr>
              <w:jc w:val="center"/>
              <w:rPr>
                <w:sz w:val="16"/>
                <w:szCs w:val="16"/>
              </w:rPr>
            </w:pPr>
            <w:r w:rsidRPr="005E40CB">
              <w:rPr>
                <w:sz w:val="16"/>
                <w:szCs w:val="16"/>
              </w:rPr>
              <w:t>0</w:t>
            </w:r>
          </w:p>
        </w:tc>
        <w:tc>
          <w:tcPr>
            <w:tcW w:w="0" w:type="auto"/>
            <w:noWrap/>
            <w:vAlign w:val="center"/>
          </w:tcPr>
          <w:p w:rsidR="0040672A" w:rsidRPr="005E40CB" w:rsidRDefault="0035630B" w:rsidP="000F32CB">
            <w:pPr>
              <w:jc w:val="center"/>
              <w:rPr>
                <w:sz w:val="16"/>
                <w:szCs w:val="16"/>
              </w:rPr>
            </w:pPr>
            <w:r w:rsidRPr="005E40CB">
              <w:rPr>
                <w:sz w:val="16"/>
                <w:szCs w:val="16"/>
              </w:rPr>
              <w:t>0</w:t>
            </w:r>
          </w:p>
        </w:tc>
        <w:tc>
          <w:tcPr>
            <w:tcW w:w="0" w:type="auto"/>
            <w:gridSpan w:val="2"/>
            <w:noWrap/>
            <w:vAlign w:val="center"/>
          </w:tcPr>
          <w:p w:rsidR="0040672A" w:rsidRPr="005E40CB" w:rsidRDefault="0035630B" w:rsidP="000F32CB">
            <w:pPr>
              <w:jc w:val="center"/>
              <w:rPr>
                <w:sz w:val="16"/>
                <w:szCs w:val="16"/>
              </w:rPr>
            </w:pPr>
            <w:r w:rsidRPr="005E40CB">
              <w:rPr>
                <w:sz w:val="16"/>
                <w:szCs w:val="16"/>
              </w:rPr>
              <w:t>0</w:t>
            </w:r>
          </w:p>
        </w:tc>
        <w:tc>
          <w:tcPr>
            <w:tcW w:w="0" w:type="auto"/>
            <w:gridSpan w:val="2"/>
            <w:noWrap/>
            <w:vAlign w:val="center"/>
          </w:tcPr>
          <w:p w:rsidR="0040672A" w:rsidRPr="005E40CB" w:rsidRDefault="0035630B" w:rsidP="000F32CB">
            <w:pPr>
              <w:jc w:val="center"/>
              <w:rPr>
                <w:sz w:val="16"/>
                <w:szCs w:val="16"/>
              </w:rPr>
            </w:pPr>
            <w:r w:rsidRPr="005E40CB">
              <w:rPr>
                <w:sz w:val="16"/>
                <w:szCs w:val="16"/>
              </w:rPr>
              <w:t>0</w:t>
            </w:r>
          </w:p>
        </w:tc>
        <w:tc>
          <w:tcPr>
            <w:tcW w:w="0" w:type="auto"/>
            <w:noWrap/>
            <w:vAlign w:val="center"/>
          </w:tcPr>
          <w:p w:rsidR="0040672A" w:rsidRPr="005E40CB" w:rsidRDefault="0035630B" w:rsidP="000F32CB">
            <w:pPr>
              <w:jc w:val="center"/>
              <w:rPr>
                <w:sz w:val="16"/>
                <w:szCs w:val="16"/>
              </w:rPr>
            </w:pPr>
            <w:r w:rsidRPr="005E40CB">
              <w:rPr>
                <w:sz w:val="16"/>
                <w:szCs w:val="16"/>
              </w:rPr>
              <w:t>0</w:t>
            </w:r>
          </w:p>
        </w:tc>
        <w:tc>
          <w:tcPr>
            <w:tcW w:w="0" w:type="auto"/>
            <w:noWrap/>
            <w:vAlign w:val="center"/>
          </w:tcPr>
          <w:p w:rsidR="0040672A" w:rsidRPr="005E40CB" w:rsidRDefault="0035630B" w:rsidP="000F32CB">
            <w:pPr>
              <w:jc w:val="center"/>
              <w:rPr>
                <w:sz w:val="16"/>
                <w:szCs w:val="16"/>
              </w:rPr>
            </w:pPr>
            <w:r w:rsidRPr="005E40CB">
              <w:rPr>
                <w:sz w:val="16"/>
                <w:szCs w:val="16"/>
              </w:rPr>
              <w:t>0</w:t>
            </w:r>
          </w:p>
        </w:tc>
        <w:tc>
          <w:tcPr>
            <w:tcW w:w="0" w:type="auto"/>
            <w:noWrap/>
            <w:vAlign w:val="center"/>
          </w:tcPr>
          <w:p w:rsidR="0040672A" w:rsidRPr="005E40CB" w:rsidRDefault="0035630B" w:rsidP="000F32CB">
            <w:pPr>
              <w:jc w:val="center"/>
              <w:rPr>
                <w:sz w:val="16"/>
                <w:szCs w:val="16"/>
              </w:rPr>
            </w:pPr>
            <w:r w:rsidRPr="005E40CB">
              <w:rPr>
                <w:sz w:val="16"/>
                <w:szCs w:val="16"/>
              </w:rPr>
              <w:t>0</w:t>
            </w:r>
          </w:p>
        </w:tc>
        <w:tc>
          <w:tcPr>
            <w:tcW w:w="0" w:type="auto"/>
            <w:vAlign w:val="center"/>
          </w:tcPr>
          <w:p w:rsidR="0040672A" w:rsidRPr="005E40CB" w:rsidRDefault="0035630B" w:rsidP="000F32CB">
            <w:pPr>
              <w:jc w:val="center"/>
              <w:rPr>
                <w:sz w:val="16"/>
                <w:szCs w:val="16"/>
              </w:rPr>
            </w:pPr>
            <w:r w:rsidRPr="005E40CB">
              <w:rPr>
                <w:sz w:val="16"/>
                <w:szCs w:val="16"/>
              </w:rPr>
              <w:t>0</w:t>
            </w:r>
          </w:p>
        </w:tc>
      </w:tr>
      <w:tr w:rsidR="005A133B" w:rsidTr="0040672A">
        <w:trPr>
          <w:trHeight w:val="264"/>
        </w:trPr>
        <w:tc>
          <w:tcPr>
            <w:tcW w:w="3215" w:type="dxa"/>
            <w:vMerge w:val="restart"/>
            <w:vAlign w:val="center"/>
          </w:tcPr>
          <w:p w:rsidR="0040672A" w:rsidRPr="005E40CB" w:rsidRDefault="0035630B" w:rsidP="000F32CB">
            <w:pPr>
              <w:jc w:val="center"/>
              <w:rPr>
                <w:sz w:val="16"/>
                <w:szCs w:val="16"/>
              </w:rPr>
            </w:pPr>
            <w:r w:rsidRPr="005E40CB">
              <w:rPr>
                <w:sz w:val="16"/>
                <w:szCs w:val="16"/>
              </w:rPr>
              <w:t>Показатель</w:t>
            </w:r>
          </w:p>
        </w:tc>
        <w:tc>
          <w:tcPr>
            <w:tcW w:w="6497" w:type="dxa"/>
            <w:gridSpan w:val="11"/>
            <w:noWrap/>
            <w:vAlign w:val="center"/>
          </w:tcPr>
          <w:p w:rsidR="0040672A" w:rsidRPr="005E40CB" w:rsidRDefault="0035630B" w:rsidP="000F32CB">
            <w:pPr>
              <w:jc w:val="center"/>
              <w:rPr>
                <w:sz w:val="16"/>
                <w:szCs w:val="16"/>
              </w:rPr>
            </w:pPr>
            <w:r w:rsidRPr="005E40CB">
              <w:rPr>
                <w:sz w:val="16"/>
                <w:szCs w:val="16"/>
              </w:rPr>
              <w:t>Этап (год)</w:t>
            </w:r>
          </w:p>
        </w:tc>
      </w:tr>
      <w:tr w:rsidR="005A133B" w:rsidTr="0040672A">
        <w:trPr>
          <w:trHeight w:val="264"/>
        </w:trPr>
        <w:tc>
          <w:tcPr>
            <w:tcW w:w="3215" w:type="dxa"/>
            <w:vMerge/>
            <w:vAlign w:val="center"/>
          </w:tcPr>
          <w:p w:rsidR="0040672A" w:rsidRPr="005E40CB" w:rsidRDefault="0040672A" w:rsidP="000F32CB">
            <w:pPr>
              <w:jc w:val="center"/>
              <w:rPr>
                <w:sz w:val="16"/>
                <w:szCs w:val="16"/>
              </w:rPr>
            </w:pPr>
          </w:p>
        </w:tc>
        <w:tc>
          <w:tcPr>
            <w:tcW w:w="1138" w:type="dxa"/>
            <w:gridSpan w:val="2"/>
            <w:vAlign w:val="center"/>
          </w:tcPr>
          <w:p w:rsidR="0040672A" w:rsidRPr="005E40CB" w:rsidRDefault="0035630B" w:rsidP="000F32CB">
            <w:pPr>
              <w:jc w:val="center"/>
              <w:rPr>
                <w:sz w:val="16"/>
                <w:szCs w:val="16"/>
              </w:rPr>
            </w:pPr>
            <w:r>
              <w:rPr>
                <w:sz w:val="16"/>
                <w:szCs w:val="16"/>
              </w:rPr>
              <w:t>2023</w:t>
            </w:r>
          </w:p>
        </w:tc>
        <w:tc>
          <w:tcPr>
            <w:tcW w:w="0" w:type="auto"/>
            <w:vAlign w:val="center"/>
          </w:tcPr>
          <w:p w:rsidR="0040672A" w:rsidRPr="005E40CB" w:rsidRDefault="0035630B" w:rsidP="000F32CB">
            <w:pPr>
              <w:jc w:val="center"/>
              <w:rPr>
                <w:sz w:val="16"/>
                <w:szCs w:val="16"/>
              </w:rPr>
            </w:pPr>
            <w:r>
              <w:rPr>
                <w:sz w:val="16"/>
                <w:szCs w:val="16"/>
              </w:rPr>
              <w:t>2024</w:t>
            </w:r>
          </w:p>
        </w:tc>
        <w:tc>
          <w:tcPr>
            <w:tcW w:w="0" w:type="auto"/>
            <w:vAlign w:val="center"/>
          </w:tcPr>
          <w:p w:rsidR="0040672A" w:rsidRPr="005E40CB" w:rsidRDefault="0035630B" w:rsidP="000F32CB">
            <w:pPr>
              <w:jc w:val="center"/>
              <w:rPr>
                <w:sz w:val="16"/>
                <w:szCs w:val="16"/>
              </w:rPr>
            </w:pPr>
            <w:r>
              <w:rPr>
                <w:sz w:val="16"/>
                <w:szCs w:val="16"/>
              </w:rPr>
              <w:t>2025</w:t>
            </w:r>
          </w:p>
        </w:tc>
        <w:tc>
          <w:tcPr>
            <w:tcW w:w="0" w:type="auto"/>
            <w:gridSpan w:val="2"/>
            <w:vAlign w:val="center"/>
          </w:tcPr>
          <w:p w:rsidR="0040672A" w:rsidRPr="005E40CB" w:rsidRDefault="0035630B" w:rsidP="000F32CB">
            <w:pPr>
              <w:jc w:val="center"/>
              <w:rPr>
                <w:sz w:val="16"/>
                <w:szCs w:val="16"/>
              </w:rPr>
            </w:pPr>
            <w:r>
              <w:rPr>
                <w:sz w:val="16"/>
                <w:szCs w:val="16"/>
              </w:rPr>
              <w:t>2026</w:t>
            </w:r>
          </w:p>
        </w:tc>
        <w:tc>
          <w:tcPr>
            <w:tcW w:w="0" w:type="auto"/>
            <w:vAlign w:val="center"/>
          </w:tcPr>
          <w:p w:rsidR="0040672A" w:rsidRPr="005E40CB" w:rsidRDefault="0035630B" w:rsidP="000F32CB">
            <w:pPr>
              <w:jc w:val="center"/>
              <w:rPr>
                <w:sz w:val="16"/>
                <w:szCs w:val="16"/>
              </w:rPr>
            </w:pPr>
            <w:r>
              <w:rPr>
                <w:sz w:val="16"/>
                <w:szCs w:val="16"/>
              </w:rPr>
              <w:t>2027</w:t>
            </w:r>
          </w:p>
        </w:tc>
        <w:tc>
          <w:tcPr>
            <w:tcW w:w="0" w:type="auto"/>
            <w:vAlign w:val="center"/>
          </w:tcPr>
          <w:p w:rsidR="0040672A" w:rsidRPr="005E40CB" w:rsidRDefault="0035630B" w:rsidP="000F32CB">
            <w:pPr>
              <w:jc w:val="center"/>
              <w:rPr>
                <w:sz w:val="16"/>
                <w:szCs w:val="16"/>
              </w:rPr>
            </w:pPr>
            <w:r>
              <w:rPr>
                <w:sz w:val="16"/>
                <w:szCs w:val="16"/>
              </w:rPr>
              <w:t>2028</w:t>
            </w:r>
          </w:p>
        </w:tc>
        <w:tc>
          <w:tcPr>
            <w:tcW w:w="0" w:type="auto"/>
            <w:vAlign w:val="center"/>
          </w:tcPr>
          <w:p w:rsidR="0040672A" w:rsidRPr="005E40CB" w:rsidRDefault="0035630B" w:rsidP="000F32CB">
            <w:pPr>
              <w:jc w:val="center"/>
              <w:rPr>
                <w:sz w:val="16"/>
                <w:szCs w:val="16"/>
              </w:rPr>
            </w:pPr>
            <w:r>
              <w:rPr>
                <w:sz w:val="16"/>
                <w:szCs w:val="16"/>
              </w:rPr>
              <w:t>2029-2030</w:t>
            </w:r>
          </w:p>
        </w:tc>
        <w:tc>
          <w:tcPr>
            <w:tcW w:w="0" w:type="auto"/>
            <w:vAlign w:val="center"/>
          </w:tcPr>
          <w:p w:rsidR="0040672A" w:rsidRPr="005E40CB" w:rsidRDefault="0035630B" w:rsidP="000F32CB">
            <w:pPr>
              <w:jc w:val="center"/>
              <w:rPr>
                <w:sz w:val="16"/>
                <w:szCs w:val="16"/>
              </w:rPr>
            </w:pPr>
            <w:r>
              <w:rPr>
                <w:sz w:val="16"/>
                <w:szCs w:val="16"/>
              </w:rPr>
              <w:t>2031-2032</w:t>
            </w:r>
          </w:p>
        </w:tc>
        <w:tc>
          <w:tcPr>
            <w:tcW w:w="0" w:type="auto"/>
            <w:vAlign w:val="center"/>
          </w:tcPr>
          <w:p w:rsidR="0040672A" w:rsidRPr="005E40CB" w:rsidRDefault="0035630B" w:rsidP="000F32CB">
            <w:pPr>
              <w:jc w:val="center"/>
              <w:rPr>
                <w:sz w:val="16"/>
                <w:szCs w:val="16"/>
              </w:rPr>
            </w:pPr>
            <w:r>
              <w:rPr>
                <w:sz w:val="16"/>
                <w:szCs w:val="16"/>
              </w:rPr>
              <w:t>2033-2034</w:t>
            </w:r>
          </w:p>
        </w:tc>
      </w:tr>
      <w:tr w:rsidR="005A133B" w:rsidTr="0040672A">
        <w:trPr>
          <w:trHeight w:val="576"/>
        </w:trPr>
        <w:tc>
          <w:tcPr>
            <w:tcW w:w="3215" w:type="dxa"/>
            <w:vAlign w:val="center"/>
          </w:tcPr>
          <w:p w:rsidR="0040672A" w:rsidRPr="005E40CB" w:rsidRDefault="0035630B" w:rsidP="000F32CB">
            <w:pPr>
              <w:jc w:val="center"/>
              <w:rPr>
                <w:sz w:val="16"/>
                <w:szCs w:val="16"/>
              </w:rPr>
            </w:pPr>
            <w:r w:rsidRPr="005E40CB">
              <w:rPr>
                <w:sz w:val="16"/>
                <w:szCs w:val="16"/>
              </w:rPr>
              <w:t>Приведенная продолжительность прекращений подачи тепловой энергии, час</w:t>
            </w:r>
          </w:p>
        </w:tc>
        <w:tc>
          <w:tcPr>
            <w:tcW w:w="1138" w:type="dxa"/>
            <w:gridSpan w:val="2"/>
            <w:noWrap/>
            <w:vAlign w:val="center"/>
          </w:tcPr>
          <w:p w:rsidR="0040672A" w:rsidRPr="005E40CB" w:rsidRDefault="0035630B" w:rsidP="000F32CB">
            <w:pPr>
              <w:jc w:val="center"/>
              <w:rPr>
                <w:sz w:val="16"/>
                <w:szCs w:val="16"/>
              </w:rPr>
            </w:pPr>
            <w:r w:rsidRPr="005E40CB">
              <w:rPr>
                <w:sz w:val="16"/>
                <w:szCs w:val="16"/>
              </w:rPr>
              <w:t>0</w:t>
            </w:r>
          </w:p>
        </w:tc>
        <w:tc>
          <w:tcPr>
            <w:tcW w:w="0" w:type="auto"/>
            <w:noWrap/>
            <w:vAlign w:val="center"/>
          </w:tcPr>
          <w:p w:rsidR="0040672A" w:rsidRPr="005E40CB" w:rsidRDefault="0035630B" w:rsidP="000F32CB">
            <w:pPr>
              <w:jc w:val="center"/>
              <w:rPr>
                <w:sz w:val="16"/>
                <w:szCs w:val="16"/>
              </w:rPr>
            </w:pPr>
            <w:r w:rsidRPr="005E40CB">
              <w:rPr>
                <w:sz w:val="16"/>
                <w:szCs w:val="16"/>
              </w:rPr>
              <w:t>0</w:t>
            </w:r>
          </w:p>
        </w:tc>
        <w:tc>
          <w:tcPr>
            <w:tcW w:w="0" w:type="auto"/>
            <w:noWrap/>
            <w:vAlign w:val="center"/>
          </w:tcPr>
          <w:p w:rsidR="0040672A" w:rsidRPr="005E40CB" w:rsidRDefault="0035630B" w:rsidP="000F32CB">
            <w:pPr>
              <w:jc w:val="center"/>
              <w:rPr>
                <w:sz w:val="16"/>
                <w:szCs w:val="16"/>
              </w:rPr>
            </w:pPr>
            <w:r w:rsidRPr="005E40CB">
              <w:rPr>
                <w:sz w:val="16"/>
                <w:szCs w:val="16"/>
              </w:rPr>
              <w:t>0</w:t>
            </w:r>
          </w:p>
        </w:tc>
        <w:tc>
          <w:tcPr>
            <w:tcW w:w="0" w:type="auto"/>
            <w:gridSpan w:val="2"/>
            <w:noWrap/>
            <w:vAlign w:val="center"/>
          </w:tcPr>
          <w:p w:rsidR="0040672A" w:rsidRPr="005E40CB" w:rsidRDefault="0035630B" w:rsidP="000F32CB">
            <w:pPr>
              <w:jc w:val="center"/>
              <w:rPr>
                <w:sz w:val="16"/>
                <w:szCs w:val="16"/>
              </w:rPr>
            </w:pPr>
            <w:r w:rsidRPr="005E40CB">
              <w:rPr>
                <w:sz w:val="16"/>
                <w:szCs w:val="16"/>
              </w:rPr>
              <w:t>0</w:t>
            </w:r>
          </w:p>
        </w:tc>
        <w:tc>
          <w:tcPr>
            <w:tcW w:w="0" w:type="auto"/>
            <w:noWrap/>
            <w:vAlign w:val="center"/>
          </w:tcPr>
          <w:p w:rsidR="0040672A" w:rsidRPr="005E40CB" w:rsidRDefault="0035630B" w:rsidP="000F32CB">
            <w:pPr>
              <w:jc w:val="center"/>
              <w:rPr>
                <w:sz w:val="16"/>
                <w:szCs w:val="16"/>
              </w:rPr>
            </w:pPr>
            <w:r w:rsidRPr="005E40CB">
              <w:rPr>
                <w:sz w:val="16"/>
                <w:szCs w:val="16"/>
              </w:rPr>
              <w:t>0</w:t>
            </w:r>
          </w:p>
        </w:tc>
        <w:tc>
          <w:tcPr>
            <w:tcW w:w="0" w:type="auto"/>
            <w:noWrap/>
            <w:vAlign w:val="center"/>
          </w:tcPr>
          <w:p w:rsidR="0040672A" w:rsidRPr="005E40CB" w:rsidRDefault="0035630B" w:rsidP="000F32CB">
            <w:pPr>
              <w:jc w:val="center"/>
              <w:rPr>
                <w:sz w:val="16"/>
                <w:szCs w:val="16"/>
              </w:rPr>
            </w:pPr>
            <w:r w:rsidRPr="005E40CB">
              <w:rPr>
                <w:sz w:val="16"/>
                <w:szCs w:val="16"/>
              </w:rPr>
              <w:t>0</w:t>
            </w:r>
          </w:p>
        </w:tc>
        <w:tc>
          <w:tcPr>
            <w:tcW w:w="0" w:type="auto"/>
            <w:noWrap/>
            <w:vAlign w:val="center"/>
          </w:tcPr>
          <w:p w:rsidR="0040672A" w:rsidRPr="005E40CB" w:rsidRDefault="0035630B" w:rsidP="000F32CB">
            <w:pPr>
              <w:jc w:val="center"/>
              <w:rPr>
                <w:sz w:val="16"/>
                <w:szCs w:val="16"/>
              </w:rPr>
            </w:pPr>
            <w:r w:rsidRPr="005E40CB">
              <w:rPr>
                <w:sz w:val="16"/>
                <w:szCs w:val="16"/>
              </w:rPr>
              <w:t>0</w:t>
            </w:r>
          </w:p>
        </w:tc>
        <w:tc>
          <w:tcPr>
            <w:tcW w:w="0" w:type="auto"/>
            <w:noWrap/>
            <w:vAlign w:val="center"/>
          </w:tcPr>
          <w:p w:rsidR="0040672A" w:rsidRPr="005E40CB" w:rsidRDefault="0035630B" w:rsidP="000F32CB">
            <w:pPr>
              <w:jc w:val="center"/>
              <w:rPr>
                <w:sz w:val="16"/>
                <w:szCs w:val="16"/>
              </w:rPr>
            </w:pPr>
            <w:r w:rsidRPr="005E40CB">
              <w:rPr>
                <w:sz w:val="16"/>
                <w:szCs w:val="16"/>
              </w:rPr>
              <w:t>0</w:t>
            </w:r>
          </w:p>
        </w:tc>
        <w:tc>
          <w:tcPr>
            <w:tcW w:w="0" w:type="auto"/>
            <w:vAlign w:val="center"/>
          </w:tcPr>
          <w:p w:rsidR="0040672A" w:rsidRPr="005E40CB" w:rsidRDefault="0035630B" w:rsidP="000F32CB">
            <w:pPr>
              <w:jc w:val="center"/>
              <w:rPr>
                <w:sz w:val="16"/>
                <w:szCs w:val="16"/>
              </w:rPr>
            </w:pPr>
            <w:r w:rsidRPr="005E40CB">
              <w:rPr>
                <w:sz w:val="16"/>
                <w:szCs w:val="16"/>
              </w:rPr>
              <w:t>0</w:t>
            </w:r>
          </w:p>
        </w:tc>
      </w:tr>
      <w:tr w:rsidR="005A133B" w:rsidTr="0040672A">
        <w:trPr>
          <w:gridAfter w:val="1"/>
          <w:wAfter w:w="823" w:type="dxa"/>
          <w:trHeight w:val="264"/>
        </w:trPr>
        <w:tc>
          <w:tcPr>
            <w:tcW w:w="3215" w:type="dxa"/>
            <w:vMerge w:val="restart"/>
            <w:vAlign w:val="center"/>
          </w:tcPr>
          <w:p w:rsidR="0040672A" w:rsidRPr="005E40CB" w:rsidRDefault="0035630B" w:rsidP="000F32CB">
            <w:pPr>
              <w:jc w:val="center"/>
              <w:rPr>
                <w:sz w:val="16"/>
                <w:szCs w:val="16"/>
              </w:rPr>
            </w:pPr>
            <w:r w:rsidRPr="005E40CB">
              <w:rPr>
                <w:sz w:val="16"/>
                <w:szCs w:val="16"/>
              </w:rPr>
              <w:t>Показатель</w:t>
            </w:r>
          </w:p>
        </w:tc>
        <w:tc>
          <w:tcPr>
            <w:tcW w:w="5674" w:type="dxa"/>
            <w:gridSpan w:val="10"/>
            <w:noWrap/>
            <w:vAlign w:val="center"/>
          </w:tcPr>
          <w:p w:rsidR="0040672A" w:rsidRPr="005E40CB" w:rsidRDefault="0035630B" w:rsidP="000F32CB">
            <w:pPr>
              <w:jc w:val="center"/>
              <w:rPr>
                <w:sz w:val="16"/>
                <w:szCs w:val="16"/>
              </w:rPr>
            </w:pPr>
            <w:r w:rsidRPr="005E40CB">
              <w:rPr>
                <w:sz w:val="16"/>
                <w:szCs w:val="16"/>
              </w:rPr>
              <w:t>Этап (год)</w:t>
            </w:r>
          </w:p>
        </w:tc>
      </w:tr>
      <w:tr w:rsidR="005A133B" w:rsidTr="0040672A">
        <w:trPr>
          <w:trHeight w:val="264"/>
        </w:trPr>
        <w:tc>
          <w:tcPr>
            <w:tcW w:w="3215" w:type="dxa"/>
            <w:vMerge/>
            <w:vAlign w:val="center"/>
          </w:tcPr>
          <w:p w:rsidR="0040672A" w:rsidRPr="005E40CB" w:rsidRDefault="0040672A" w:rsidP="000F32CB">
            <w:pPr>
              <w:jc w:val="center"/>
              <w:rPr>
                <w:sz w:val="16"/>
                <w:szCs w:val="16"/>
              </w:rPr>
            </w:pPr>
          </w:p>
        </w:tc>
        <w:tc>
          <w:tcPr>
            <w:tcW w:w="1138" w:type="dxa"/>
            <w:gridSpan w:val="2"/>
            <w:vAlign w:val="center"/>
          </w:tcPr>
          <w:p w:rsidR="0040672A" w:rsidRPr="005E40CB" w:rsidRDefault="0035630B" w:rsidP="000F32CB">
            <w:pPr>
              <w:jc w:val="center"/>
              <w:rPr>
                <w:sz w:val="16"/>
                <w:szCs w:val="16"/>
              </w:rPr>
            </w:pPr>
            <w:r>
              <w:rPr>
                <w:sz w:val="16"/>
                <w:szCs w:val="16"/>
              </w:rPr>
              <w:t>2023</w:t>
            </w:r>
          </w:p>
        </w:tc>
        <w:tc>
          <w:tcPr>
            <w:tcW w:w="0" w:type="auto"/>
            <w:vAlign w:val="center"/>
          </w:tcPr>
          <w:p w:rsidR="0040672A" w:rsidRPr="005E40CB" w:rsidRDefault="0035630B" w:rsidP="000F32CB">
            <w:pPr>
              <w:jc w:val="center"/>
              <w:rPr>
                <w:sz w:val="16"/>
                <w:szCs w:val="16"/>
              </w:rPr>
            </w:pPr>
            <w:r>
              <w:rPr>
                <w:sz w:val="16"/>
                <w:szCs w:val="16"/>
              </w:rPr>
              <w:t>2024</w:t>
            </w:r>
          </w:p>
        </w:tc>
        <w:tc>
          <w:tcPr>
            <w:tcW w:w="0" w:type="auto"/>
            <w:vAlign w:val="center"/>
          </w:tcPr>
          <w:p w:rsidR="0040672A" w:rsidRPr="005E40CB" w:rsidRDefault="0035630B" w:rsidP="000F32CB">
            <w:pPr>
              <w:jc w:val="center"/>
              <w:rPr>
                <w:sz w:val="16"/>
                <w:szCs w:val="16"/>
              </w:rPr>
            </w:pPr>
            <w:r>
              <w:rPr>
                <w:sz w:val="16"/>
                <w:szCs w:val="16"/>
              </w:rPr>
              <w:t>2025</w:t>
            </w:r>
          </w:p>
        </w:tc>
        <w:tc>
          <w:tcPr>
            <w:tcW w:w="0" w:type="auto"/>
            <w:gridSpan w:val="2"/>
            <w:vAlign w:val="center"/>
          </w:tcPr>
          <w:p w:rsidR="0040672A" w:rsidRPr="005E40CB" w:rsidRDefault="0035630B" w:rsidP="000F32CB">
            <w:pPr>
              <w:jc w:val="center"/>
              <w:rPr>
                <w:sz w:val="16"/>
                <w:szCs w:val="16"/>
              </w:rPr>
            </w:pPr>
            <w:r>
              <w:rPr>
                <w:sz w:val="16"/>
                <w:szCs w:val="16"/>
              </w:rPr>
              <w:t>2026</w:t>
            </w:r>
          </w:p>
        </w:tc>
        <w:tc>
          <w:tcPr>
            <w:tcW w:w="0" w:type="auto"/>
            <w:vAlign w:val="center"/>
          </w:tcPr>
          <w:p w:rsidR="0040672A" w:rsidRPr="005E40CB" w:rsidRDefault="0035630B" w:rsidP="000F32CB">
            <w:pPr>
              <w:jc w:val="center"/>
              <w:rPr>
                <w:sz w:val="16"/>
                <w:szCs w:val="16"/>
              </w:rPr>
            </w:pPr>
            <w:r>
              <w:rPr>
                <w:sz w:val="16"/>
                <w:szCs w:val="16"/>
              </w:rPr>
              <w:t>2027</w:t>
            </w:r>
          </w:p>
        </w:tc>
        <w:tc>
          <w:tcPr>
            <w:tcW w:w="0" w:type="auto"/>
            <w:vAlign w:val="center"/>
          </w:tcPr>
          <w:p w:rsidR="0040672A" w:rsidRPr="005E40CB" w:rsidRDefault="0035630B" w:rsidP="000F32CB">
            <w:pPr>
              <w:jc w:val="center"/>
              <w:rPr>
                <w:sz w:val="16"/>
                <w:szCs w:val="16"/>
              </w:rPr>
            </w:pPr>
            <w:r>
              <w:rPr>
                <w:sz w:val="16"/>
                <w:szCs w:val="16"/>
              </w:rPr>
              <w:t>2028</w:t>
            </w:r>
          </w:p>
        </w:tc>
        <w:tc>
          <w:tcPr>
            <w:tcW w:w="0" w:type="auto"/>
            <w:vAlign w:val="center"/>
          </w:tcPr>
          <w:p w:rsidR="0040672A" w:rsidRPr="005E40CB" w:rsidRDefault="0035630B" w:rsidP="000F32CB">
            <w:pPr>
              <w:jc w:val="center"/>
              <w:rPr>
                <w:sz w:val="16"/>
                <w:szCs w:val="16"/>
              </w:rPr>
            </w:pPr>
            <w:r>
              <w:rPr>
                <w:sz w:val="16"/>
                <w:szCs w:val="16"/>
              </w:rPr>
              <w:t>2029-2030</w:t>
            </w:r>
          </w:p>
        </w:tc>
        <w:tc>
          <w:tcPr>
            <w:tcW w:w="953" w:type="dxa"/>
            <w:vAlign w:val="center"/>
          </w:tcPr>
          <w:p w:rsidR="0040672A" w:rsidRPr="005E40CB" w:rsidRDefault="0035630B" w:rsidP="000F32CB">
            <w:pPr>
              <w:jc w:val="center"/>
              <w:rPr>
                <w:sz w:val="16"/>
                <w:szCs w:val="16"/>
              </w:rPr>
            </w:pPr>
            <w:r>
              <w:rPr>
                <w:sz w:val="16"/>
                <w:szCs w:val="16"/>
              </w:rPr>
              <w:t>2031-2032</w:t>
            </w:r>
          </w:p>
        </w:tc>
        <w:tc>
          <w:tcPr>
            <w:tcW w:w="823" w:type="dxa"/>
            <w:vAlign w:val="center"/>
          </w:tcPr>
          <w:p w:rsidR="0040672A" w:rsidRPr="005E40CB" w:rsidRDefault="0035630B" w:rsidP="000F32CB">
            <w:pPr>
              <w:jc w:val="center"/>
              <w:rPr>
                <w:sz w:val="16"/>
                <w:szCs w:val="16"/>
              </w:rPr>
            </w:pPr>
            <w:r>
              <w:rPr>
                <w:sz w:val="16"/>
                <w:szCs w:val="16"/>
              </w:rPr>
              <w:t>2033-2034</w:t>
            </w:r>
          </w:p>
        </w:tc>
      </w:tr>
      <w:tr w:rsidR="005A133B" w:rsidTr="0040672A">
        <w:trPr>
          <w:trHeight w:val="576"/>
        </w:trPr>
        <w:tc>
          <w:tcPr>
            <w:tcW w:w="3215" w:type="dxa"/>
            <w:vAlign w:val="center"/>
          </w:tcPr>
          <w:p w:rsidR="0040672A" w:rsidRPr="005E40CB" w:rsidRDefault="0035630B" w:rsidP="000F32CB">
            <w:pPr>
              <w:jc w:val="center"/>
              <w:rPr>
                <w:sz w:val="16"/>
                <w:szCs w:val="16"/>
              </w:rPr>
            </w:pPr>
            <w:r w:rsidRPr="005E40CB">
              <w:rPr>
                <w:sz w:val="16"/>
                <w:szCs w:val="16"/>
              </w:rPr>
              <w:t>Приведенный объем недоотпуска тепла, Гкал</w:t>
            </w:r>
          </w:p>
        </w:tc>
        <w:tc>
          <w:tcPr>
            <w:tcW w:w="1138" w:type="dxa"/>
            <w:gridSpan w:val="2"/>
            <w:noWrap/>
            <w:vAlign w:val="center"/>
          </w:tcPr>
          <w:p w:rsidR="0040672A" w:rsidRPr="005E40CB" w:rsidRDefault="0035630B" w:rsidP="000F32CB">
            <w:pPr>
              <w:jc w:val="center"/>
              <w:rPr>
                <w:sz w:val="16"/>
                <w:szCs w:val="16"/>
              </w:rPr>
            </w:pPr>
            <w:r w:rsidRPr="005E40CB">
              <w:rPr>
                <w:sz w:val="16"/>
                <w:szCs w:val="16"/>
              </w:rPr>
              <w:t>0</w:t>
            </w:r>
          </w:p>
        </w:tc>
        <w:tc>
          <w:tcPr>
            <w:tcW w:w="0" w:type="auto"/>
            <w:noWrap/>
            <w:vAlign w:val="center"/>
          </w:tcPr>
          <w:p w:rsidR="0040672A" w:rsidRPr="005E40CB" w:rsidRDefault="0035630B" w:rsidP="000F32CB">
            <w:pPr>
              <w:jc w:val="center"/>
              <w:rPr>
                <w:sz w:val="16"/>
                <w:szCs w:val="16"/>
              </w:rPr>
            </w:pPr>
            <w:r w:rsidRPr="005E40CB">
              <w:rPr>
                <w:sz w:val="16"/>
                <w:szCs w:val="16"/>
              </w:rPr>
              <w:t>0</w:t>
            </w:r>
          </w:p>
        </w:tc>
        <w:tc>
          <w:tcPr>
            <w:tcW w:w="0" w:type="auto"/>
            <w:noWrap/>
            <w:vAlign w:val="center"/>
          </w:tcPr>
          <w:p w:rsidR="0040672A" w:rsidRPr="005E40CB" w:rsidRDefault="0035630B" w:rsidP="000F32CB">
            <w:pPr>
              <w:jc w:val="center"/>
              <w:rPr>
                <w:sz w:val="16"/>
                <w:szCs w:val="16"/>
              </w:rPr>
            </w:pPr>
            <w:r w:rsidRPr="005E40CB">
              <w:rPr>
                <w:sz w:val="16"/>
                <w:szCs w:val="16"/>
              </w:rPr>
              <w:t>0</w:t>
            </w:r>
          </w:p>
        </w:tc>
        <w:tc>
          <w:tcPr>
            <w:tcW w:w="0" w:type="auto"/>
            <w:gridSpan w:val="2"/>
            <w:noWrap/>
            <w:vAlign w:val="center"/>
          </w:tcPr>
          <w:p w:rsidR="0040672A" w:rsidRPr="005E40CB" w:rsidRDefault="0035630B" w:rsidP="000F32CB">
            <w:pPr>
              <w:jc w:val="center"/>
              <w:rPr>
                <w:sz w:val="16"/>
                <w:szCs w:val="16"/>
              </w:rPr>
            </w:pPr>
            <w:r w:rsidRPr="005E40CB">
              <w:rPr>
                <w:sz w:val="16"/>
                <w:szCs w:val="16"/>
              </w:rPr>
              <w:t>0</w:t>
            </w:r>
          </w:p>
        </w:tc>
        <w:tc>
          <w:tcPr>
            <w:tcW w:w="0" w:type="auto"/>
            <w:noWrap/>
            <w:vAlign w:val="center"/>
          </w:tcPr>
          <w:p w:rsidR="0040672A" w:rsidRPr="005E40CB" w:rsidRDefault="0035630B" w:rsidP="000F32CB">
            <w:pPr>
              <w:jc w:val="center"/>
              <w:rPr>
                <w:sz w:val="16"/>
                <w:szCs w:val="16"/>
              </w:rPr>
            </w:pPr>
            <w:r w:rsidRPr="005E40CB">
              <w:rPr>
                <w:sz w:val="16"/>
                <w:szCs w:val="16"/>
              </w:rPr>
              <w:t>0</w:t>
            </w:r>
          </w:p>
        </w:tc>
        <w:tc>
          <w:tcPr>
            <w:tcW w:w="0" w:type="auto"/>
            <w:noWrap/>
            <w:vAlign w:val="center"/>
          </w:tcPr>
          <w:p w:rsidR="0040672A" w:rsidRPr="005E40CB" w:rsidRDefault="0035630B" w:rsidP="000F32CB">
            <w:pPr>
              <w:jc w:val="center"/>
              <w:rPr>
                <w:sz w:val="16"/>
                <w:szCs w:val="16"/>
              </w:rPr>
            </w:pPr>
            <w:r w:rsidRPr="005E40CB">
              <w:rPr>
                <w:sz w:val="16"/>
                <w:szCs w:val="16"/>
              </w:rPr>
              <w:t>0</w:t>
            </w:r>
          </w:p>
        </w:tc>
        <w:tc>
          <w:tcPr>
            <w:tcW w:w="0" w:type="auto"/>
            <w:noWrap/>
            <w:vAlign w:val="center"/>
          </w:tcPr>
          <w:p w:rsidR="0040672A" w:rsidRPr="005E40CB" w:rsidRDefault="0035630B" w:rsidP="000F32CB">
            <w:pPr>
              <w:jc w:val="center"/>
              <w:rPr>
                <w:sz w:val="16"/>
                <w:szCs w:val="16"/>
              </w:rPr>
            </w:pPr>
            <w:r w:rsidRPr="005E40CB">
              <w:rPr>
                <w:sz w:val="16"/>
                <w:szCs w:val="16"/>
              </w:rPr>
              <w:t>0</w:t>
            </w:r>
          </w:p>
        </w:tc>
        <w:tc>
          <w:tcPr>
            <w:tcW w:w="953" w:type="dxa"/>
            <w:noWrap/>
            <w:vAlign w:val="center"/>
          </w:tcPr>
          <w:p w:rsidR="0040672A" w:rsidRPr="005E40CB" w:rsidRDefault="0035630B" w:rsidP="000F32CB">
            <w:pPr>
              <w:jc w:val="center"/>
              <w:rPr>
                <w:sz w:val="16"/>
                <w:szCs w:val="16"/>
              </w:rPr>
            </w:pPr>
            <w:r w:rsidRPr="005E40CB">
              <w:rPr>
                <w:sz w:val="16"/>
                <w:szCs w:val="16"/>
              </w:rPr>
              <w:t>0</w:t>
            </w:r>
          </w:p>
        </w:tc>
        <w:tc>
          <w:tcPr>
            <w:tcW w:w="823" w:type="dxa"/>
            <w:vAlign w:val="center"/>
          </w:tcPr>
          <w:p w:rsidR="0040672A" w:rsidRPr="005E40CB" w:rsidRDefault="0035630B" w:rsidP="000F32CB">
            <w:pPr>
              <w:jc w:val="center"/>
              <w:rPr>
                <w:sz w:val="16"/>
                <w:szCs w:val="16"/>
              </w:rPr>
            </w:pPr>
            <w:r w:rsidRPr="005E40CB">
              <w:rPr>
                <w:sz w:val="16"/>
                <w:szCs w:val="16"/>
              </w:rPr>
              <w:t>0</w:t>
            </w:r>
          </w:p>
        </w:tc>
      </w:tr>
    </w:tbl>
    <w:p w:rsidR="00B36785" w:rsidRPr="00BD3831" w:rsidRDefault="00B36785" w:rsidP="003B628A">
      <w:pPr>
        <w:pStyle w:val="a8"/>
      </w:pPr>
    </w:p>
    <w:p w:rsidR="00E1044C" w:rsidRPr="00BD3831" w:rsidRDefault="0035630B" w:rsidP="001B4688">
      <w:pPr>
        <w:pStyle w:val="a4"/>
      </w:pPr>
      <w:bookmarkStart w:id="395" w:name="_Toc75914860"/>
      <w:bookmarkStart w:id="396" w:name="_Toc201679345"/>
      <w:r w:rsidRPr="00BD3831">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395"/>
      <w:bookmarkEnd w:id="396"/>
    </w:p>
    <w:p w:rsidR="00841126" w:rsidRPr="00222A67" w:rsidRDefault="0035630B" w:rsidP="00222A67">
      <w:pPr>
        <w:pStyle w:val="ad"/>
        <w:spacing w:line="240" w:lineRule="auto"/>
      </w:pPr>
      <w:r w:rsidRPr="00222A67">
        <w:t>По категории отключений потребителей, инциденты на тепловых сетях классифицируются на:</w:t>
      </w:r>
    </w:p>
    <w:p w:rsidR="00841126" w:rsidRPr="00222A67" w:rsidRDefault="0035630B" w:rsidP="00222A67">
      <w:pPr>
        <w:pStyle w:val="ad"/>
        <w:spacing w:line="240" w:lineRule="auto"/>
      </w:pPr>
      <w:r w:rsidRPr="00222A67">
        <w:t>отказы (инциденты, которые не считаются авариями);</w:t>
      </w:r>
    </w:p>
    <w:p w:rsidR="00841126" w:rsidRPr="00222A67" w:rsidRDefault="0035630B" w:rsidP="00222A67">
      <w:pPr>
        <w:pStyle w:val="ad"/>
        <w:spacing w:line="240" w:lineRule="auto"/>
      </w:pPr>
      <w:r w:rsidRPr="00222A67">
        <w:t>аварии.</w:t>
      </w:r>
    </w:p>
    <w:p w:rsidR="00841126" w:rsidRPr="00222A67" w:rsidRDefault="0035630B" w:rsidP="00222A67">
      <w:pPr>
        <w:pStyle w:val="ad"/>
        <w:spacing w:line="240" w:lineRule="auto"/>
      </w:pPr>
      <w:r w:rsidRPr="00222A67">
        <w:t xml:space="preserve">В соответствии с п. 2.10 Методических рекомендаций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 МДК 4-01.2001: </w:t>
      </w:r>
    </w:p>
    <w:p w:rsidR="00841126" w:rsidRPr="00222A67" w:rsidRDefault="0035630B" w:rsidP="00222A67">
      <w:pPr>
        <w:pStyle w:val="ad"/>
        <w:spacing w:line="240" w:lineRule="auto"/>
      </w:pPr>
      <w:r w:rsidRPr="00222A67">
        <w:lastRenderedPageBreak/>
        <w:t xml:space="preserve">«2.10. Авариями в тепловых сетях считаются: </w:t>
      </w:r>
    </w:p>
    <w:p w:rsidR="00841126" w:rsidRPr="00222A67" w:rsidRDefault="0035630B" w:rsidP="00222A67">
      <w:pPr>
        <w:pStyle w:val="ad"/>
        <w:spacing w:line="240" w:lineRule="auto"/>
      </w:pPr>
      <w:r w:rsidRPr="00222A67">
        <w:t xml:space="preserve">2.10.1.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
    <w:p w:rsidR="00E1044C" w:rsidRPr="00BD3831" w:rsidRDefault="0035630B" w:rsidP="001B4688">
      <w:pPr>
        <w:pStyle w:val="a4"/>
      </w:pPr>
      <w:bookmarkStart w:id="397" w:name="_Toc75914861"/>
      <w:bookmarkStart w:id="398" w:name="_Toc201679346"/>
      <w:r w:rsidRPr="00BD3831">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397"/>
      <w:bookmarkEnd w:id="398"/>
    </w:p>
    <w:p w:rsidR="00795EF1" w:rsidRPr="00BD3831" w:rsidRDefault="0035630B" w:rsidP="00222A67">
      <w:pPr>
        <w:pStyle w:val="ad"/>
        <w:spacing w:line="240" w:lineRule="auto"/>
      </w:pPr>
      <w:r w:rsidRPr="00BD3831">
        <w:t>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 представлены в таблице 11.3.1.</w:t>
      </w:r>
    </w:p>
    <w:p w:rsidR="00511928" w:rsidRPr="00BD3831" w:rsidRDefault="0035630B" w:rsidP="00222A67">
      <w:pPr>
        <w:pStyle w:val="ad"/>
        <w:spacing w:line="240" w:lineRule="auto"/>
      </w:pPr>
      <w:bookmarkStart w:id="399" w:name="_Toc75915105"/>
      <w:r w:rsidRPr="00BD3831">
        <w:t>Таблица 11.3.1.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399"/>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989"/>
      </w:tblGrid>
      <w:tr w:rsidR="005A133B" w:rsidTr="0040672A">
        <w:trPr>
          <w:trHeight w:val="20"/>
          <w:tblHeader/>
        </w:trPr>
        <w:tc>
          <w:tcPr>
            <w:tcW w:w="7508" w:type="dxa"/>
            <w:shd w:val="clear" w:color="auto" w:fill="auto"/>
            <w:noWrap/>
            <w:vAlign w:val="center"/>
            <w:hideMark/>
          </w:tcPr>
          <w:p w:rsidR="00114DA1" w:rsidRPr="00A34956" w:rsidRDefault="0035630B" w:rsidP="000525E0">
            <w:pPr>
              <w:shd w:val="clear" w:color="auto" w:fill="FFFFFF" w:themeFill="background1"/>
              <w:jc w:val="center"/>
            </w:pPr>
            <w:r w:rsidRPr="00A34956">
              <w:t>Наименование показателя</w:t>
            </w:r>
          </w:p>
        </w:tc>
        <w:tc>
          <w:tcPr>
            <w:tcW w:w="1989" w:type="dxa"/>
            <w:shd w:val="clear" w:color="auto" w:fill="auto"/>
            <w:noWrap/>
            <w:vAlign w:val="center"/>
            <w:hideMark/>
          </w:tcPr>
          <w:p w:rsidR="00114DA1" w:rsidRPr="00A34956" w:rsidRDefault="0035630B" w:rsidP="000465BD">
            <w:pPr>
              <w:shd w:val="clear" w:color="auto" w:fill="FFFFFF" w:themeFill="background1"/>
              <w:jc w:val="center"/>
            </w:pPr>
            <w:r>
              <w:t>202</w:t>
            </w:r>
            <w:r w:rsidR="000465BD">
              <w:t>4</w:t>
            </w:r>
            <w:r w:rsidRPr="00A34956">
              <w:t xml:space="preserve"> год</w:t>
            </w:r>
          </w:p>
        </w:tc>
      </w:tr>
      <w:tr w:rsidR="005A133B" w:rsidTr="00114DA1">
        <w:trPr>
          <w:trHeight w:val="20"/>
        </w:trPr>
        <w:tc>
          <w:tcPr>
            <w:tcW w:w="9497" w:type="dxa"/>
            <w:gridSpan w:val="2"/>
            <w:shd w:val="clear" w:color="auto" w:fill="auto"/>
            <w:vAlign w:val="bottom"/>
            <w:hideMark/>
          </w:tcPr>
          <w:p w:rsidR="00114DA1" w:rsidRPr="00A34956" w:rsidRDefault="0035630B" w:rsidP="0040672A">
            <w:pPr>
              <w:shd w:val="clear" w:color="auto" w:fill="FFFFFF" w:themeFill="background1"/>
              <w:jc w:val="center"/>
            </w:pPr>
            <w:r>
              <w:t>Котельн</w:t>
            </w:r>
            <w:r w:rsidR="0040672A">
              <w:t>ые ООО «Энергосервис»</w:t>
            </w:r>
          </w:p>
        </w:tc>
      </w:tr>
      <w:tr w:rsidR="005A133B" w:rsidTr="0040672A">
        <w:trPr>
          <w:trHeight w:val="20"/>
        </w:trPr>
        <w:tc>
          <w:tcPr>
            <w:tcW w:w="7508" w:type="dxa"/>
            <w:shd w:val="clear" w:color="auto" w:fill="auto"/>
            <w:vAlign w:val="center"/>
            <w:hideMark/>
          </w:tcPr>
          <w:p w:rsidR="00114DA1" w:rsidRPr="00A34956" w:rsidRDefault="0035630B" w:rsidP="000525E0">
            <w:pPr>
              <w:shd w:val="clear" w:color="auto" w:fill="FFFFFF" w:themeFill="background1"/>
            </w:pPr>
            <w:r w:rsidRPr="00A34956">
              <w:t>оценка надежности</w:t>
            </w:r>
          </w:p>
        </w:tc>
        <w:tc>
          <w:tcPr>
            <w:tcW w:w="1989" w:type="dxa"/>
            <w:shd w:val="clear" w:color="auto" w:fill="auto"/>
            <w:vAlign w:val="bottom"/>
            <w:hideMark/>
          </w:tcPr>
          <w:p w:rsidR="00114DA1" w:rsidRPr="00A34956" w:rsidRDefault="0035630B" w:rsidP="000525E0">
            <w:pPr>
              <w:shd w:val="clear" w:color="auto" w:fill="FFFFFF" w:themeFill="background1"/>
              <w:jc w:val="right"/>
            </w:pPr>
            <w:r w:rsidRPr="00A34956">
              <w:t>Надежные</w:t>
            </w:r>
          </w:p>
        </w:tc>
      </w:tr>
      <w:tr w:rsidR="005A133B" w:rsidTr="0040672A">
        <w:trPr>
          <w:trHeight w:val="20"/>
        </w:trPr>
        <w:tc>
          <w:tcPr>
            <w:tcW w:w="7508" w:type="dxa"/>
            <w:shd w:val="clear" w:color="auto" w:fill="auto"/>
            <w:vAlign w:val="center"/>
            <w:hideMark/>
          </w:tcPr>
          <w:p w:rsidR="00114DA1" w:rsidRPr="00A34956" w:rsidRDefault="0035630B" w:rsidP="000525E0">
            <w:pPr>
              <w:shd w:val="clear" w:color="auto" w:fill="FFFFFF" w:themeFill="background1"/>
            </w:pPr>
            <w:r w:rsidRPr="00A34956">
              <w:t>оценка надежности тепловых сетей</w:t>
            </w:r>
          </w:p>
        </w:tc>
        <w:tc>
          <w:tcPr>
            <w:tcW w:w="1989" w:type="dxa"/>
            <w:shd w:val="clear" w:color="auto" w:fill="auto"/>
            <w:vAlign w:val="bottom"/>
            <w:hideMark/>
          </w:tcPr>
          <w:p w:rsidR="00114DA1" w:rsidRPr="00A34956" w:rsidRDefault="0035630B" w:rsidP="000525E0">
            <w:pPr>
              <w:shd w:val="clear" w:color="auto" w:fill="FFFFFF" w:themeFill="background1"/>
              <w:jc w:val="right"/>
            </w:pPr>
            <w:r w:rsidRPr="00A34956">
              <w:t>Надежные</w:t>
            </w:r>
          </w:p>
        </w:tc>
      </w:tr>
      <w:tr w:rsidR="005A133B" w:rsidTr="0040672A">
        <w:trPr>
          <w:trHeight w:val="20"/>
        </w:trPr>
        <w:tc>
          <w:tcPr>
            <w:tcW w:w="7508" w:type="dxa"/>
            <w:shd w:val="clear" w:color="auto" w:fill="auto"/>
            <w:vAlign w:val="center"/>
            <w:hideMark/>
          </w:tcPr>
          <w:p w:rsidR="00114DA1" w:rsidRPr="00A34956" w:rsidRDefault="0035630B" w:rsidP="000525E0">
            <w:pPr>
              <w:shd w:val="clear" w:color="auto" w:fill="FFFFFF" w:themeFill="background1"/>
            </w:pPr>
            <w:r w:rsidRPr="00A34956">
              <w:t>оценка надежности систем теплоснабжения в целом</w:t>
            </w:r>
          </w:p>
        </w:tc>
        <w:tc>
          <w:tcPr>
            <w:tcW w:w="1989" w:type="dxa"/>
            <w:shd w:val="clear" w:color="auto" w:fill="auto"/>
            <w:vAlign w:val="bottom"/>
            <w:hideMark/>
          </w:tcPr>
          <w:p w:rsidR="00114DA1" w:rsidRPr="00A34956" w:rsidRDefault="0035630B" w:rsidP="000525E0">
            <w:pPr>
              <w:shd w:val="clear" w:color="auto" w:fill="FFFFFF" w:themeFill="background1"/>
              <w:jc w:val="right"/>
            </w:pPr>
            <w:r w:rsidRPr="00A34956">
              <w:t>Надежные</w:t>
            </w:r>
          </w:p>
        </w:tc>
      </w:tr>
      <w:tr w:rsidR="005A133B" w:rsidTr="00114DA1">
        <w:trPr>
          <w:trHeight w:val="20"/>
        </w:trPr>
        <w:tc>
          <w:tcPr>
            <w:tcW w:w="9497" w:type="dxa"/>
            <w:gridSpan w:val="2"/>
            <w:shd w:val="clear" w:color="auto" w:fill="auto"/>
            <w:vAlign w:val="bottom"/>
            <w:hideMark/>
          </w:tcPr>
          <w:p w:rsidR="00114DA1" w:rsidRPr="00A34956" w:rsidRDefault="0035630B" w:rsidP="000525E0">
            <w:pPr>
              <w:shd w:val="clear" w:color="auto" w:fill="FFFFFF" w:themeFill="background1"/>
              <w:jc w:val="center"/>
            </w:pPr>
            <w:r>
              <w:t xml:space="preserve">Котельная, </w:t>
            </w:r>
            <w:r w:rsidR="005301D1">
              <w:t>МКП</w:t>
            </w:r>
            <w:r w:rsidR="0040672A">
              <w:t xml:space="preserve"> «Крутогорское»</w:t>
            </w:r>
          </w:p>
        </w:tc>
      </w:tr>
      <w:tr w:rsidR="005A133B" w:rsidTr="0040672A">
        <w:trPr>
          <w:trHeight w:val="20"/>
        </w:trPr>
        <w:tc>
          <w:tcPr>
            <w:tcW w:w="7508" w:type="dxa"/>
            <w:shd w:val="clear" w:color="auto" w:fill="auto"/>
            <w:vAlign w:val="center"/>
            <w:hideMark/>
          </w:tcPr>
          <w:p w:rsidR="00114DA1" w:rsidRPr="00A34956" w:rsidRDefault="0035630B" w:rsidP="000525E0">
            <w:pPr>
              <w:shd w:val="clear" w:color="auto" w:fill="FFFFFF" w:themeFill="background1"/>
            </w:pPr>
            <w:r w:rsidRPr="00A34956">
              <w:t>оценка надежности</w:t>
            </w:r>
          </w:p>
        </w:tc>
        <w:tc>
          <w:tcPr>
            <w:tcW w:w="1989" w:type="dxa"/>
            <w:shd w:val="clear" w:color="auto" w:fill="auto"/>
            <w:vAlign w:val="bottom"/>
            <w:hideMark/>
          </w:tcPr>
          <w:p w:rsidR="00114DA1" w:rsidRPr="00A34956" w:rsidRDefault="0035630B" w:rsidP="000525E0">
            <w:pPr>
              <w:shd w:val="clear" w:color="auto" w:fill="FFFFFF" w:themeFill="background1"/>
              <w:jc w:val="right"/>
            </w:pPr>
            <w:r w:rsidRPr="00A34956">
              <w:t>Надежные</w:t>
            </w:r>
          </w:p>
        </w:tc>
      </w:tr>
      <w:tr w:rsidR="005A133B" w:rsidTr="0040672A">
        <w:trPr>
          <w:trHeight w:val="20"/>
        </w:trPr>
        <w:tc>
          <w:tcPr>
            <w:tcW w:w="7508" w:type="dxa"/>
            <w:shd w:val="clear" w:color="auto" w:fill="auto"/>
            <w:vAlign w:val="center"/>
            <w:hideMark/>
          </w:tcPr>
          <w:p w:rsidR="00114DA1" w:rsidRPr="00A34956" w:rsidRDefault="0035630B" w:rsidP="000525E0">
            <w:pPr>
              <w:shd w:val="clear" w:color="auto" w:fill="FFFFFF" w:themeFill="background1"/>
            </w:pPr>
            <w:r w:rsidRPr="00A34956">
              <w:t>оценка надежности тепловых сетей</w:t>
            </w:r>
          </w:p>
        </w:tc>
        <w:tc>
          <w:tcPr>
            <w:tcW w:w="1989" w:type="dxa"/>
            <w:shd w:val="clear" w:color="auto" w:fill="auto"/>
            <w:vAlign w:val="bottom"/>
            <w:hideMark/>
          </w:tcPr>
          <w:p w:rsidR="00114DA1" w:rsidRPr="00A34956" w:rsidRDefault="0035630B" w:rsidP="000525E0">
            <w:pPr>
              <w:shd w:val="clear" w:color="auto" w:fill="FFFFFF" w:themeFill="background1"/>
              <w:jc w:val="right"/>
            </w:pPr>
            <w:r w:rsidRPr="00A34956">
              <w:t>Надежные</w:t>
            </w:r>
          </w:p>
        </w:tc>
      </w:tr>
      <w:tr w:rsidR="005A133B" w:rsidTr="0040672A">
        <w:trPr>
          <w:trHeight w:val="20"/>
        </w:trPr>
        <w:tc>
          <w:tcPr>
            <w:tcW w:w="7508" w:type="dxa"/>
            <w:shd w:val="clear" w:color="auto" w:fill="auto"/>
            <w:vAlign w:val="center"/>
            <w:hideMark/>
          </w:tcPr>
          <w:p w:rsidR="00114DA1" w:rsidRPr="00A34956" w:rsidRDefault="0035630B" w:rsidP="000525E0">
            <w:pPr>
              <w:shd w:val="clear" w:color="auto" w:fill="FFFFFF" w:themeFill="background1"/>
            </w:pPr>
            <w:r w:rsidRPr="00A34956">
              <w:t>оценка надежности систем теплоснабжения в целом</w:t>
            </w:r>
          </w:p>
        </w:tc>
        <w:tc>
          <w:tcPr>
            <w:tcW w:w="1989" w:type="dxa"/>
            <w:shd w:val="clear" w:color="auto" w:fill="auto"/>
            <w:vAlign w:val="bottom"/>
            <w:hideMark/>
          </w:tcPr>
          <w:p w:rsidR="00114DA1" w:rsidRPr="00A34956" w:rsidRDefault="0035630B" w:rsidP="000525E0">
            <w:pPr>
              <w:shd w:val="clear" w:color="auto" w:fill="FFFFFF" w:themeFill="background1"/>
              <w:jc w:val="right"/>
            </w:pPr>
            <w:r w:rsidRPr="00A34956">
              <w:t>Надежные</w:t>
            </w:r>
          </w:p>
        </w:tc>
      </w:tr>
    </w:tbl>
    <w:p w:rsidR="00E1044C" w:rsidRPr="00BD3831" w:rsidRDefault="0035630B" w:rsidP="001B4688">
      <w:pPr>
        <w:pStyle w:val="a4"/>
      </w:pPr>
      <w:bookmarkStart w:id="400" w:name="_Toc75914863"/>
      <w:bookmarkStart w:id="401" w:name="_Toc201679347"/>
      <w:r>
        <w:t>11.4</w:t>
      </w:r>
      <w:r w:rsidRPr="00BD3831">
        <w:t>. Результаты оценки недоотпуска тепловой энергии по причине отказов (аварийных ситуаций) и простоев тепловых сетей и источников тепловой энергии</w:t>
      </w:r>
      <w:bookmarkEnd w:id="400"/>
      <w:bookmarkEnd w:id="401"/>
    </w:p>
    <w:p w:rsidR="00F1204F" w:rsidRDefault="0035630B" w:rsidP="00222A67">
      <w:pPr>
        <w:pStyle w:val="ad"/>
      </w:pPr>
      <w:r w:rsidRPr="00BD3831">
        <w:t>Недоотпуск тепловой энергии отсутствует.</w:t>
      </w:r>
    </w:p>
    <w:p w:rsidR="006E28EB" w:rsidRDefault="0039139D" w:rsidP="0039139D">
      <w:pPr>
        <w:pStyle w:val="3"/>
        <w:ind w:firstLine="567"/>
      </w:pPr>
      <w:bookmarkStart w:id="402" w:name="_Toc201679348"/>
      <w:r>
        <w:t>11.5. О</w:t>
      </w:r>
      <w:r w:rsidRPr="0039139D">
        <w:t>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bookmarkEnd w:id="402"/>
    </w:p>
    <w:p w:rsidR="006E28EB" w:rsidRDefault="0039139D" w:rsidP="00222A67">
      <w:pPr>
        <w:pStyle w:val="ad"/>
      </w:pPr>
      <w:r>
        <w:t>Изменения в показателях надежности отсутствуют.</w:t>
      </w:r>
    </w:p>
    <w:p w:rsidR="006E28EB" w:rsidRDefault="006E28EB" w:rsidP="00222A67">
      <w:pPr>
        <w:pStyle w:val="ad"/>
      </w:pPr>
    </w:p>
    <w:p w:rsidR="006E28EB" w:rsidRDefault="006E28EB" w:rsidP="000525E0">
      <w:pPr>
        <w:shd w:val="clear" w:color="auto" w:fill="FFFFFF" w:themeFill="background1"/>
        <w:suppressAutoHyphens/>
        <w:spacing w:after="120"/>
        <w:ind w:firstLine="709"/>
        <w:contextualSpacing/>
        <w:jc w:val="both"/>
        <w:rPr>
          <w:sz w:val="28"/>
          <w:szCs w:val="28"/>
        </w:rPr>
      </w:pPr>
    </w:p>
    <w:p w:rsidR="006E28EB" w:rsidRDefault="006E28EB" w:rsidP="000525E0">
      <w:pPr>
        <w:shd w:val="clear" w:color="auto" w:fill="FFFFFF" w:themeFill="background1"/>
        <w:suppressAutoHyphens/>
        <w:spacing w:after="120"/>
        <w:ind w:firstLine="709"/>
        <w:contextualSpacing/>
        <w:jc w:val="both"/>
        <w:rPr>
          <w:sz w:val="28"/>
          <w:szCs w:val="28"/>
        </w:rPr>
      </w:pPr>
    </w:p>
    <w:p w:rsidR="006E28EB" w:rsidRDefault="006E28EB" w:rsidP="000525E0">
      <w:pPr>
        <w:shd w:val="clear" w:color="auto" w:fill="FFFFFF" w:themeFill="background1"/>
        <w:suppressAutoHyphens/>
        <w:spacing w:after="120"/>
        <w:ind w:firstLine="709"/>
        <w:contextualSpacing/>
        <w:jc w:val="both"/>
        <w:rPr>
          <w:sz w:val="28"/>
          <w:szCs w:val="28"/>
        </w:rPr>
      </w:pPr>
    </w:p>
    <w:p w:rsidR="006E28EB" w:rsidRDefault="006E28EB" w:rsidP="000525E0">
      <w:pPr>
        <w:shd w:val="clear" w:color="auto" w:fill="FFFFFF" w:themeFill="background1"/>
        <w:suppressAutoHyphens/>
        <w:spacing w:after="120"/>
        <w:ind w:firstLine="709"/>
        <w:contextualSpacing/>
        <w:jc w:val="both"/>
        <w:rPr>
          <w:sz w:val="28"/>
          <w:szCs w:val="28"/>
        </w:rPr>
      </w:pPr>
    </w:p>
    <w:p w:rsidR="006E28EB" w:rsidRDefault="006E28EB" w:rsidP="000525E0">
      <w:pPr>
        <w:shd w:val="clear" w:color="auto" w:fill="FFFFFF" w:themeFill="background1"/>
        <w:suppressAutoHyphens/>
        <w:spacing w:after="120"/>
        <w:ind w:firstLine="709"/>
        <w:contextualSpacing/>
        <w:jc w:val="both"/>
        <w:rPr>
          <w:sz w:val="28"/>
          <w:szCs w:val="28"/>
        </w:rPr>
      </w:pPr>
    </w:p>
    <w:p w:rsidR="006E28EB" w:rsidRDefault="006E28EB" w:rsidP="000525E0">
      <w:pPr>
        <w:shd w:val="clear" w:color="auto" w:fill="FFFFFF" w:themeFill="background1"/>
        <w:suppressAutoHyphens/>
        <w:spacing w:after="120"/>
        <w:ind w:firstLine="709"/>
        <w:contextualSpacing/>
        <w:jc w:val="both"/>
        <w:rPr>
          <w:sz w:val="28"/>
          <w:szCs w:val="28"/>
        </w:rPr>
      </w:pPr>
    </w:p>
    <w:p w:rsidR="006E28EB" w:rsidRPr="00BD3831" w:rsidRDefault="006E28EB" w:rsidP="000525E0">
      <w:pPr>
        <w:shd w:val="clear" w:color="auto" w:fill="FFFFFF" w:themeFill="background1"/>
        <w:suppressAutoHyphens/>
        <w:spacing w:after="120"/>
        <w:ind w:firstLine="709"/>
        <w:contextualSpacing/>
        <w:jc w:val="both"/>
        <w:rPr>
          <w:sz w:val="28"/>
          <w:szCs w:val="28"/>
        </w:rPr>
      </w:pPr>
    </w:p>
    <w:p w:rsidR="00E1044C" w:rsidRPr="00BD3831" w:rsidRDefault="0035630B" w:rsidP="001B4688">
      <w:pPr>
        <w:pStyle w:val="a4"/>
      </w:pPr>
      <w:bookmarkStart w:id="403" w:name="_Toc75914864"/>
      <w:bookmarkStart w:id="404" w:name="_Toc201679349"/>
      <w:r w:rsidRPr="00BD3831">
        <w:t>Глава 12. Обоснование инвестиций в строительство, реконструкцию и техническое перевооружение и (или) модернизацию</w:t>
      </w:r>
      <w:bookmarkEnd w:id="403"/>
      <w:bookmarkEnd w:id="404"/>
    </w:p>
    <w:p w:rsidR="00E1044C" w:rsidRDefault="0035630B" w:rsidP="001B4688">
      <w:pPr>
        <w:pStyle w:val="a4"/>
      </w:pPr>
      <w:bookmarkStart w:id="405" w:name="_Toc75914865"/>
      <w:bookmarkStart w:id="406" w:name="_Toc201679350"/>
      <w:r w:rsidRPr="00BD3831">
        <w:t>12.1.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405"/>
      <w:bookmarkEnd w:id="406"/>
    </w:p>
    <w:tbl>
      <w:tblPr>
        <w:tblW w:w="941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190"/>
        <w:gridCol w:w="4820"/>
        <w:gridCol w:w="850"/>
        <w:gridCol w:w="1701"/>
        <w:gridCol w:w="851"/>
      </w:tblGrid>
      <w:tr w:rsidR="005A133B" w:rsidTr="000F32CB">
        <w:trPr>
          <w:trHeight w:val="315"/>
          <w:tblHeader/>
        </w:trPr>
        <w:tc>
          <w:tcPr>
            <w:tcW w:w="1190" w:type="dxa"/>
            <w:noWrap/>
            <w:vAlign w:val="center"/>
          </w:tcPr>
          <w:p w:rsidR="0040672A" w:rsidRPr="0040672A" w:rsidRDefault="0035630B" w:rsidP="000F32CB">
            <w:pPr>
              <w:jc w:val="center"/>
              <w:rPr>
                <w:color w:val="000000"/>
                <w:sz w:val="20"/>
                <w:szCs w:val="20"/>
              </w:rPr>
            </w:pPr>
            <w:r w:rsidRPr="0040672A">
              <w:rPr>
                <w:sz w:val="20"/>
                <w:szCs w:val="20"/>
              </w:rPr>
              <w:tab/>
              <w:t xml:space="preserve">      </w:t>
            </w:r>
            <w:r w:rsidRPr="0040672A">
              <w:rPr>
                <w:color w:val="000000"/>
                <w:sz w:val="20"/>
                <w:szCs w:val="20"/>
              </w:rPr>
              <w:t>Котельная</w:t>
            </w:r>
          </w:p>
        </w:tc>
        <w:tc>
          <w:tcPr>
            <w:tcW w:w="4820" w:type="dxa"/>
            <w:noWrap/>
            <w:vAlign w:val="center"/>
          </w:tcPr>
          <w:p w:rsidR="0040672A" w:rsidRPr="0040672A" w:rsidRDefault="0035630B" w:rsidP="000F32CB">
            <w:pPr>
              <w:jc w:val="center"/>
              <w:rPr>
                <w:color w:val="000000"/>
                <w:sz w:val="20"/>
                <w:szCs w:val="20"/>
              </w:rPr>
            </w:pPr>
            <w:r w:rsidRPr="0040672A">
              <w:rPr>
                <w:color w:val="000000"/>
                <w:sz w:val="20"/>
                <w:szCs w:val="20"/>
              </w:rPr>
              <w:t>Наименование мероприятия</w:t>
            </w:r>
          </w:p>
        </w:tc>
        <w:tc>
          <w:tcPr>
            <w:tcW w:w="850" w:type="dxa"/>
            <w:noWrap/>
            <w:vAlign w:val="center"/>
          </w:tcPr>
          <w:p w:rsidR="0040672A" w:rsidRPr="0040672A" w:rsidRDefault="0035630B" w:rsidP="000F32CB">
            <w:pPr>
              <w:jc w:val="center"/>
              <w:rPr>
                <w:color w:val="000000"/>
                <w:sz w:val="20"/>
                <w:szCs w:val="20"/>
              </w:rPr>
            </w:pPr>
            <w:r w:rsidRPr="0040672A">
              <w:rPr>
                <w:color w:val="000000"/>
                <w:sz w:val="20"/>
                <w:szCs w:val="20"/>
              </w:rPr>
              <w:t>Необходимые инвестиции, тыс. руб.</w:t>
            </w:r>
          </w:p>
        </w:tc>
        <w:tc>
          <w:tcPr>
            <w:tcW w:w="1701" w:type="dxa"/>
            <w:noWrap/>
            <w:vAlign w:val="center"/>
          </w:tcPr>
          <w:p w:rsidR="0040672A" w:rsidRPr="0040672A" w:rsidRDefault="0035630B" w:rsidP="000F32CB">
            <w:pPr>
              <w:jc w:val="center"/>
              <w:rPr>
                <w:color w:val="000000"/>
                <w:sz w:val="20"/>
                <w:szCs w:val="20"/>
              </w:rPr>
            </w:pPr>
            <w:r w:rsidRPr="0040672A">
              <w:rPr>
                <w:color w:val="000000"/>
                <w:sz w:val="20"/>
                <w:szCs w:val="20"/>
              </w:rPr>
              <w:t>Источник финансирования</w:t>
            </w:r>
          </w:p>
        </w:tc>
        <w:tc>
          <w:tcPr>
            <w:tcW w:w="851" w:type="dxa"/>
            <w:noWrap/>
            <w:vAlign w:val="center"/>
          </w:tcPr>
          <w:p w:rsidR="0040672A" w:rsidRPr="0040672A" w:rsidRDefault="0035630B" w:rsidP="000F32CB">
            <w:pPr>
              <w:jc w:val="center"/>
              <w:rPr>
                <w:color w:val="000000"/>
                <w:sz w:val="20"/>
                <w:szCs w:val="20"/>
              </w:rPr>
            </w:pPr>
            <w:r w:rsidRPr="0040672A">
              <w:rPr>
                <w:color w:val="000000"/>
                <w:sz w:val="20"/>
                <w:szCs w:val="20"/>
              </w:rPr>
              <w:t>Год внед-рения</w:t>
            </w:r>
          </w:p>
        </w:tc>
      </w:tr>
      <w:tr w:rsidR="005A133B" w:rsidTr="0040672A">
        <w:trPr>
          <w:trHeight w:val="330"/>
        </w:trPr>
        <w:tc>
          <w:tcPr>
            <w:tcW w:w="1190" w:type="dxa"/>
            <w:vMerge w:val="restart"/>
            <w:noWrap/>
            <w:vAlign w:val="center"/>
          </w:tcPr>
          <w:p w:rsidR="0040672A" w:rsidRPr="0040672A" w:rsidRDefault="0035630B" w:rsidP="0040672A">
            <w:pPr>
              <w:jc w:val="center"/>
              <w:rPr>
                <w:sz w:val="20"/>
                <w:szCs w:val="20"/>
              </w:rPr>
            </w:pPr>
            <w:r w:rsidRPr="0040672A">
              <w:rPr>
                <w:sz w:val="20"/>
                <w:szCs w:val="20"/>
              </w:rPr>
              <w:t>Ленина 112</w:t>
            </w:r>
          </w:p>
        </w:tc>
        <w:tc>
          <w:tcPr>
            <w:tcW w:w="4820" w:type="dxa"/>
            <w:noWrap/>
            <w:vAlign w:val="center"/>
          </w:tcPr>
          <w:p w:rsidR="0040672A" w:rsidRPr="0040672A" w:rsidRDefault="0035630B" w:rsidP="0040672A">
            <w:pPr>
              <w:jc w:val="center"/>
              <w:rPr>
                <w:sz w:val="20"/>
                <w:szCs w:val="20"/>
              </w:rPr>
            </w:pPr>
            <w:r>
              <w:rPr>
                <w:color w:val="1A1A1A"/>
                <w:sz w:val="20"/>
                <w:szCs w:val="20"/>
                <w:shd w:val="clear" w:color="auto" w:fill="FFFFFF"/>
              </w:rPr>
              <w:t>Р</w:t>
            </w:r>
            <w:r w:rsidRPr="0040672A">
              <w:rPr>
                <w:color w:val="1A1A1A"/>
                <w:sz w:val="20"/>
                <w:szCs w:val="20"/>
                <w:shd w:val="clear" w:color="auto" w:fill="FFFFFF"/>
              </w:rPr>
              <w:t>еконструкция котельной путем замены 2-котлов на котлы КВР 1200</w:t>
            </w:r>
          </w:p>
        </w:tc>
        <w:tc>
          <w:tcPr>
            <w:tcW w:w="850" w:type="dxa"/>
            <w:noWrap/>
            <w:vAlign w:val="center"/>
          </w:tcPr>
          <w:p w:rsidR="0040672A" w:rsidRPr="0040672A" w:rsidRDefault="0035630B" w:rsidP="0040672A">
            <w:pPr>
              <w:jc w:val="center"/>
              <w:rPr>
                <w:sz w:val="20"/>
                <w:szCs w:val="20"/>
              </w:rPr>
            </w:pPr>
            <w:r w:rsidRPr="0040672A">
              <w:rPr>
                <w:sz w:val="20"/>
                <w:szCs w:val="20"/>
              </w:rPr>
              <w:t>1700</w:t>
            </w:r>
          </w:p>
        </w:tc>
        <w:tc>
          <w:tcPr>
            <w:tcW w:w="1701" w:type="dxa"/>
            <w:noWrap/>
            <w:vAlign w:val="center"/>
          </w:tcPr>
          <w:p w:rsidR="0040672A" w:rsidRPr="0040672A" w:rsidRDefault="0035630B" w:rsidP="0040672A">
            <w:pPr>
              <w:jc w:val="center"/>
              <w:rPr>
                <w:sz w:val="20"/>
                <w:szCs w:val="20"/>
              </w:rPr>
            </w:pPr>
            <w:r w:rsidRPr="0040672A">
              <w:rPr>
                <w:sz w:val="20"/>
                <w:szCs w:val="20"/>
              </w:rPr>
              <w:t>собственные средства</w:t>
            </w:r>
          </w:p>
        </w:tc>
        <w:tc>
          <w:tcPr>
            <w:tcW w:w="851" w:type="dxa"/>
            <w:noWrap/>
            <w:vAlign w:val="center"/>
          </w:tcPr>
          <w:p w:rsidR="0040672A" w:rsidRPr="0040672A" w:rsidRDefault="0035630B" w:rsidP="0040672A">
            <w:pPr>
              <w:jc w:val="center"/>
              <w:rPr>
                <w:sz w:val="20"/>
                <w:szCs w:val="20"/>
              </w:rPr>
            </w:pPr>
            <w:r w:rsidRPr="0040672A">
              <w:rPr>
                <w:sz w:val="20"/>
                <w:szCs w:val="20"/>
              </w:rPr>
              <w:t>2025</w:t>
            </w:r>
          </w:p>
        </w:tc>
      </w:tr>
      <w:tr w:rsidR="005A133B" w:rsidTr="0040672A">
        <w:trPr>
          <w:trHeight w:val="330"/>
        </w:trPr>
        <w:tc>
          <w:tcPr>
            <w:tcW w:w="1190" w:type="dxa"/>
            <w:vMerge/>
            <w:vAlign w:val="center"/>
          </w:tcPr>
          <w:p w:rsidR="0040672A" w:rsidRPr="0040672A" w:rsidRDefault="0040672A" w:rsidP="0040672A">
            <w:pPr>
              <w:jc w:val="center"/>
              <w:rPr>
                <w:sz w:val="20"/>
                <w:szCs w:val="20"/>
              </w:rPr>
            </w:pPr>
          </w:p>
        </w:tc>
        <w:tc>
          <w:tcPr>
            <w:tcW w:w="4820" w:type="dxa"/>
            <w:noWrap/>
            <w:vAlign w:val="center"/>
          </w:tcPr>
          <w:p w:rsidR="0040672A" w:rsidRPr="0040672A" w:rsidRDefault="0035630B" w:rsidP="0040672A">
            <w:pPr>
              <w:rPr>
                <w:sz w:val="20"/>
                <w:szCs w:val="20"/>
              </w:rPr>
            </w:pPr>
            <w:r w:rsidRPr="0040672A">
              <w:rPr>
                <w:sz w:val="20"/>
                <w:szCs w:val="20"/>
              </w:rPr>
              <w:t xml:space="preserve">Реконструкция кровли котельной </w:t>
            </w:r>
          </w:p>
        </w:tc>
        <w:tc>
          <w:tcPr>
            <w:tcW w:w="850" w:type="dxa"/>
            <w:noWrap/>
            <w:vAlign w:val="center"/>
          </w:tcPr>
          <w:p w:rsidR="0040672A" w:rsidRPr="0040672A" w:rsidRDefault="0035630B" w:rsidP="0040672A">
            <w:pPr>
              <w:jc w:val="center"/>
              <w:rPr>
                <w:sz w:val="20"/>
                <w:szCs w:val="20"/>
              </w:rPr>
            </w:pPr>
            <w:r w:rsidRPr="0040672A">
              <w:rPr>
                <w:sz w:val="20"/>
                <w:szCs w:val="20"/>
              </w:rPr>
              <w:t>600</w:t>
            </w:r>
          </w:p>
        </w:tc>
        <w:tc>
          <w:tcPr>
            <w:tcW w:w="1701" w:type="dxa"/>
            <w:noWrap/>
            <w:vAlign w:val="center"/>
          </w:tcPr>
          <w:p w:rsidR="0040672A" w:rsidRPr="0040672A" w:rsidRDefault="0035630B" w:rsidP="0040672A">
            <w:pPr>
              <w:jc w:val="center"/>
              <w:rPr>
                <w:sz w:val="20"/>
                <w:szCs w:val="20"/>
              </w:rPr>
            </w:pPr>
            <w:r w:rsidRPr="0040672A">
              <w:rPr>
                <w:sz w:val="20"/>
                <w:szCs w:val="20"/>
              </w:rPr>
              <w:t>собственные средства</w:t>
            </w:r>
          </w:p>
        </w:tc>
        <w:tc>
          <w:tcPr>
            <w:tcW w:w="851" w:type="dxa"/>
            <w:noWrap/>
            <w:vAlign w:val="center"/>
          </w:tcPr>
          <w:p w:rsidR="0040672A" w:rsidRPr="0040672A" w:rsidRDefault="0035630B" w:rsidP="0040672A">
            <w:pPr>
              <w:jc w:val="center"/>
              <w:rPr>
                <w:sz w:val="20"/>
                <w:szCs w:val="20"/>
              </w:rPr>
            </w:pPr>
            <w:r w:rsidRPr="0040672A">
              <w:rPr>
                <w:sz w:val="20"/>
                <w:szCs w:val="20"/>
              </w:rPr>
              <w:t>2025</w:t>
            </w:r>
          </w:p>
        </w:tc>
      </w:tr>
      <w:tr w:rsidR="005A133B" w:rsidTr="0040672A">
        <w:trPr>
          <w:gridAfter w:val="4"/>
          <w:wAfter w:w="8222" w:type="dxa"/>
          <w:trHeight w:val="184"/>
        </w:trPr>
        <w:tc>
          <w:tcPr>
            <w:tcW w:w="1190" w:type="dxa"/>
            <w:vMerge/>
            <w:vAlign w:val="center"/>
          </w:tcPr>
          <w:p w:rsidR="0040672A" w:rsidRPr="008D79C4" w:rsidRDefault="0040672A" w:rsidP="0040672A">
            <w:pPr>
              <w:jc w:val="center"/>
              <w:rPr>
                <w:sz w:val="16"/>
                <w:szCs w:val="16"/>
              </w:rPr>
            </w:pPr>
          </w:p>
        </w:tc>
      </w:tr>
    </w:tbl>
    <w:p w:rsidR="000F32CB" w:rsidRDefault="0035630B" w:rsidP="006E28EB">
      <w:pPr>
        <w:pStyle w:val="2"/>
        <w:rPr>
          <w:rFonts w:eastAsia="Calibri"/>
          <w:bCs/>
          <w:color w:val="000000"/>
          <w:szCs w:val="28"/>
        </w:rPr>
      </w:pPr>
      <w:bookmarkStart w:id="407" w:name="_Toc201679351"/>
      <w:r w:rsidRPr="006E28EB">
        <w:rPr>
          <w:bCs/>
          <w:color w:val="000000"/>
          <w:szCs w:val="28"/>
        </w:rPr>
        <w:t xml:space="preserve">12.2. </w:t>
      </w:r>
      <w:r w:rsidRPr="006E28EB">
        <w:rPr>
          <w:rFonts w:eastAsia="Calibri"/>
          <w:bCs/>
          <w:color w:val="000000"/>
          <w:szCs w:val="28"/>
        </w:rPr>
        <w:t>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bookmarkEnd w:id="407"/>
    </w:p>
    <w:p w:rsidR="000465BD" w:rsidRPr="000465BD" w:rsidRDefault="000465BD" w:rsidP="000465BD">
      <w:pPr>
        <w:rPr>
          <w:lang w:eastAsia="en-US"/>
        </w:rPr>
      </w:pPr>
    </w:p>
    <w:tbl>
      <w:tblPr>
        <w:tblW w:w="941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190"/>
        <w:gridCol w:w="4820"/>
        <w:gridCol w:w="850"/>
        <w:gridCol w:w="1701"/>
        <w:gridCol w:w="851"/>
      </w:tblGrid>
      <w:tr w:rsidR="000465BD" w:rsidRPr="0040672A" w:rsidTr="00A92422">
        <w:trPr>
          <w:trHeight w:val="315"/>
          <w:tblHeader/>
        </w:trPr>
        <w:tc>
          <w:tcPr>
            <w:tcW w:w="1190" w:type="dxa"/>
            <w:noWrap/>
            <w:vAlign w:val="center"/>
          </w:tcPr>
          <w:p w:rsidR="000465BD" w:rsidRPr="0040672A" w:rsidRDefault="000465BD" w:rsidP="00A92422">
            <w:pPr>
              <w:jc w:val="center"/>
              <w:rPr>
                <w:color w:val="000000"/>
                <w:sz w:val="20"/>
                <w:szCs w:val="20"/>
              </w:rPr>
            </w:pPr>
            <w:r w:rsidRPr="0040672A">
              <w:rPr>
                <w:sz w:val="20"/>
                <w:szCs w:val="20"/>
              </w:rPr>
              <w:tab/>
              <w:t xml:space="preserve">      </w:t>
            </w:r>
            <w:r w:rsidRPr="0040672A">
              <w:rPr>
                <w:color w:val="000000"/>
                <w:sz w:val="20"/>
                <w:szCs w:val="20"/>
              </w:rPr>
              <w:t>Котельная</w:t>
            </w:r>
          </w:p>
        </w:tc>
        <w:tc>
          <w:tcPr>
            <w:tcW w:w="4820" w:type="dxa"/>
            <w:noWrap/>
            <w:vAlign w:val="center"/>
          </w:tcPr>
          <w:p w:rsidR="000465BD" w:rsidRPr="0040672A" w:rsidRDefault="000465BD" w:rsidP="00A92422">
            <w:pPr>
              <w:jc w:val="center"/>
              <w:rPr>
                <w:color w:val="000000"/>
                <w:sz w:val="20"/>
                <w:szCs w:val="20"/>
              </w:rPr>
            </w:pPr>
            <w:r w:rsidRPr="0040672A">
              <w:rPr>
                <w:color w:val="000000"/>
                <w:sz w:val="20"/>
                <w:szCs w:val="20"/>
              </w:rPr>
              <w:t>Наименование мероприятия</w:t>
            </w:r>
          </w:p>
        </w:tc>
        <w:tc>
          <w:tcPr>
            <w:tcW w:w="850" w:type="dxa"/>
            <w:noWrap/>
            <w:vAlign w:val="center"/>
          </w:tcPr>
          <w:p w:rsidR="000465BD" w:rsidRPr="0040672A" w:rsidRDefault="000465BD" w:rsidP="00A92422">
            <w:pPr>
              <w:jc w:val="center"/>
              <w:rPr>
                <w:color w:val="000000"/>
                <w:sz w:val="20"/>
                <w:szCs w:val="20"/>
              </w:rPr>
            </w:pPr>
            <w:r w:rsidRPr="0040672A">
              <w:rPr>
                <w:color w:val="000000"/>
                <w:sz w:val="20"/>
                <w:szCs w:val="20"/>
              </w:rPr>
              <w:t>Необходимые инвестиции, тыс. руб.</w:t>
            </w:r>
          </w:p>
        </w:tc>
        <w:tc>
          <w:tcPr>
            <w:tcW w:w="1701" w:type="dxa"/>
            <w:noWrap/>
            <w:vAlign w:val="center"/>
          </w:tcPr>
          <w:p w:rsidR="000465BD" w:rsidRPr="0040672A" w:rsidRDefault="000465BD" w:rsidP="00A92422">
            <w:pPr>
              <w:jc w:val="center"/>
              <w:rPr>
                <w:color w:val="000000"/>
                <w:sz w:val="20"/>
                <w:szCs w:val="20"/>
              </w:rPr>
            </w:pPr>
            <w:r w:rsidRPr="0040672A">
              <w:rPr>
                <w:color w:val="000000"/>
                <w:sz w:val="20"/>
                <w:szCs w:val="20"/>
              </w:rPr>
              <w:t>Источник финансирования</w:t>
            </w:r>
          </w:p>
        </w:tc>
        <w:tc>
          <w:tcPr>
            <w:tcW w:w="851" w:type="dxa"/>
            <w:noWrap/>
            <w:vAlign w:val="center"/>
          </w:tcPr>
          <w:p w:rsidR="000465BD" w:rsidRPr="0040672A" w:rsidRDefault="000465BD" w:rsidP="00A92422">
            <w:pPr>
              <w:jc w:val="center"/>
              <w:rPr>
                <w:color w:val="000000"/>
                <w:sz w:val="20"/>
                <w:szCs w:val="20"/>
              </w:rPr>
            </w:pPr>
            <w:r w:rsidRPr="0040672A">
              <w:rPr>
                <w:color w:val="000000"/>
                <w:sz w:val="20"/>
                <w:szCs w:val="20"/>
              </w:rPr>
              <w:t>Год внед-рения</w:t>
            </w:r>
          </w:p>
        </w:tc>
      </w:tr>
      <w:tr w:rsidR="000465BD" w:rsidRPr="0040672A" w:rsidTr="00A92422">
        <w:trPr>
          <w:trHeight w:val="330"/>
        </w:trPr>
        <w:tc>
          <w:tcPr>
            <w:tcW w:w="1190" w:type="dxa"/>
            <w:noWrap/>
            <w:vAlign w:val="center"/>
          </w:tcPr>
          <w:p w:rsidR="000465BD" w:rsidRPr="0040672A" w:rsidRDefault="000465BD" w:rsidP="00A92422">
            <w:pPr>
              <w:jc w:val="center"/>
              <w:rPr>
                <w:sz w:val="20"/>
                <w:szCs w:val="20"/>
              </w:rPr>
            </w:pPr>
            <w:r>
              <w:rPr>
                <w:sz w:val="20"/>
                <w:szCs w:val="20"/>
              </w:rPr>
              <w:t xml:space="preserve">Строителей 20А </w:t>
            </w:r>
          </w:p>
        </w:tc>
        <w:tc>
          <w:tcPr>
            <w:tcW w:w="4820" w:type="dxa"/>
            <w:noWrap/>
            <w:vAlign w:val="center"/>
          </w:tcPr>
          <w:p w:rsidR="000465BD" w:rsidRPr="0040672A" w:rsidRDefault="000465BD" w:rsidP="00A92422">
            <w:pPr>
              <w:jc w:val="center"/>
              <w:rPr>
                <w:sz w:val="20"/>
                <w:szCs w:val="20"/>
              </w:rPr>
            </w:pPr>
            <w:r>
              <w:rPr>
                <w:sz w:val="20"/>
                <w:szCs w:val="20"/>
              </w:rPr>
              <w:t>Строительство теплотрассы 700м в двухтрубном исчислении диаметром 108мм</w:t>
            </w:r>
          </w:p>
        </w:tc>
        <w:tc>
          <w:tcPr>
            <w:tcW w:w="850" w:type="dxa"/>
            <w:noWrap/>
            <w:vAlign w:val="center"/>
          </w:tcPr>
          <w:p w:rsidR="000465BD" w:rsidRPr="0040672A" w:rsidRDefault="000465BD" w:rsidP="0039139D">
            <w:pPr>
              <w:jc w:val="center"/>
              <w:rPr>
                <w:sz w:val="20"/>
                <w:szCs w:val="20"/>
              </w:rPr>
            </w:pPr>
            <w:r>
              <w:rPr>
                <w:sz w:val="20"/>
                <w:szCs w:val="20"/>
              </w:rPr>
              <w:t>8</w:t>
            </w:r>
            <w:r w:rsidR="0039139D">
              <w:rPr>
                <w:sz w:val="20"/>
                <w:szCs w:val="20"/>
              </w:rPr>
              <w:t>0</w:t>
            </w:r>
            <w:r>
              <w:rPr>
                <w:sz w:val="20"/>
                <w:szCs w:val="20"/>
              </w:rPr>
              <w:t>00</w:t>
            </w:r>
          </w:p>
        </w:tc>
        <w:tc>
          <w:tcPr>
            <w:tcW w:w="1701" w:type="dxa"/>
            <w:noWrap/>
            <w:vAlign w:val="center"/>
          </w:tcPr>
          <w:p w:rsidR="000465BD" w:rsidRPr="0040672A" w:rsidRDefault="000465BD" w:rsidP="00A92422">
            <w:pPr>
              <w:jc w:val="center"/>
              <w:rPr>
                <w:sz w:val="20"/>
                <w:szCs w:val="20"/>
              </w:rPr>
            </w:pPr>
            <w:r w:rsidRPr="0040672A">
              <w:rPr>
                <w:sz w:val="20"/>
                <w:szCs w:val="20"/>
              </w:rPr>
              <w:t>собственные средства</w:t>
            </w:r>
            <w:r w:rsidR="0039139D">
              <w:rPr>
                <w:sz w:val="20"/>
                <w:szCs w:val="20"/>
              </w:rPr>
              <w:t xml:space="preserve"> предприятия</w:t>
            </w:r>
          </w:p>
        </w:tc>
        <w:tc>
          <w:tcPr>
            <w:tcW w:w="851" w:type="dxa"/>
            <w:noWrap/>
            <w:vAlign w:val="center"/>
          </w:tcPr>
          <w:p w:rsidR="000465BD" w:rsidRPr="0040672A" w:rsidRDefault="000465BD" w:rsidP="000465BD">
            <w:pPr>
              <w:jc w:val="center"/>
              <w:rPr>
                <w:sz w:val="20"/>
                <w:szCs w:val="20"/>
              </w:rPr>
            </w:pPr>
            <w:r w:rsidRPr="0040672A">
              <w:rPr>
                <w:sz w:val="20"/>
                <w:szCs w:val="20"/>
              </w:rPr>
              <w:t>202</w:t>
            </w:r>
            <w:r>
              <w:rPr>
                <w:sz w:val="20"/>
                <w:szCs w:val="20"/>
              </w:rPr>
              <w:t>6</w:t>
            </w:r>
          </w:p>
        </w:tc>
      </w:tr>
    </w:tbl>
    <w:p w:rsidR="000F32CB" w:rsidRPr="00F170B4" w:rsidRDefault="000F32CB" w:rsidP="000F32CB">
      <w:pPr>
        <w:widowControl w:val="0"/>
        <w:tabs>
          <w:tab w:val="left" w:pos="4666"/>
          <w:tab w:val="left" w:pos="6122"/>
        </w:tabs>
        <w:suppressAutoHyphens/>
        <w:ind w:right="34" w:firstLine="540"/>
        <w:contextualSpacing/>
        <w:jc w:val="both"/>
        <w:rPr>
          <w:color w:val="000000"/>
          <w:sz w:val="28"/>
          <w:szCs w:val="28"/>
        </w:rPr>
      </w:pPr>
    </w:p>
    <w:p w:rsidR="000F32CB" w:rsidRPr="006E28EB" w:rsidRDefault="0035630B" w:rsidP="006E28EB">
      <w:pPr>
        <w:pStyle w:val="2"/>
        <w:rPr>
          <w:bCs/>
          <w:color w:val="000000"/>
          <w:szCs w:val="28"/>
        </w:rPr>
      </w:pPr>
      <w:bookmarkStart w:id="408" w:name="_Toc201679352"/>
      <w:r w:rsidRPr="006E28EB">
        <w:rPr>
          <w:bCs/>
          <w:color w:val="000000"/>
          <w:szCs w:val="28"/>
        </w:rPr>
        <w:t>12.3. Расчеты экономической эффективности инвестиций.</w:t>
      </w:r>
      <w:bookmarkEnd w:id="408"/>
    </w:p>
    <w:p w:rsidR="000F32CB" w:rsidRPr="00F170B4" w:rsidRDefault="0035630B" w:rsidP="00222A67">
      <w:pPr>
        <w:pStyle w:val="ad"/>
      </w:pPr>
      <w:r w:rsidRPr="00F170B4">
        <w:t>Расчёты экономической эффективности произвести не представляется возможным ввиду отсутвия необходимых данных.</w:t>
      </w:r>
    </w:p>
    <w:p w:rsidR="000F32CB" w:rsidRPr="006E28EB" w:rsidRDefault="0035630B" w:rsidP="006E28EB">
      <w:pPr>
        <w:pStyle w:val="2"/>
        <w:rPr>
          <w:bCs/>
          <w:color w:val="000000"/>
          <w:szCs w:val="28"/>
        </w:rPr>
      </w:pPr>
      <w:bookmarkStart w:id="409" w:name="_Toc201679353"/>
      <w:r w:rsidRPr="006E28EB">
        <w:rPr>
          <w:bCs/>
          <w:color w:val="000000"/>
          <w:szCs w:val="28"/>
        </w:rPr>
        <w:t>12.4. Расчеты ценовых (тарифных) последствий для потребителей при реализации программ строительства, реконструкции и технического перевооружения систем теплоснабжения.</w:t>
      </w:r>
      <w:bookmarkEnd w:id="409"/>
    </w:p>
    <w:p w:rsidR="000F32CB" w:rsidRDefault="0035630B" w:rsidP="00222A67">
      <w:pPr>
        <w:pStyle w:val="ad"/>
      </w:pPr>
      <w:r w:rsidRPr="00F170B4">
        <w:t>Расчеты ценовых (тарифных) последствий для потребителей при реализации программ строительства, реконструкции и технического перевооружения систем теплоснабжения</w:t>
      </w:r>
      <w:r w:rsidRPr="00F170B4">
        <w:rPr>
          <w:b/>
        </w:rPr>
        <w:t xml:space="preserve"> </w:t>
      </w:r>
      <w:r w:rsidRPr="00F170B4">
        <w:t>не представляется возможным ввиду отсутвия необходимых данных.</w:t>
      </w:r>
    </w:p>
    <w:p w:rsidR="0039139D" w:rsidRPr="00F170B4" w:rsidRDefault="0039139D" w:rsidP="0039139D">
      <w:pPr>
        <w:pStyle w:val="3"/>
      </w:pPr>
      <w:bookmarkStart w:id="410" w:name="_Toc201679354"/>
      <w:r>
        <w:lastRenderedPageBreak/>
        <w:t>12.5. О</w:t>
      </w:r>
      <w:r>
        <w:rPr>
          <w:color w:val="000000"/>
          <w:shd w:val="clear" w:color="auto" w:fill="FFFFFF"/>
        </w:rPr>
        <w:t>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bookmarkEnd w:id="410"/>
    </w:p>
    <w:p w:rsidR="000F32CB" w:rsidRPr="0039139D" w:rsidRDefault="000F32CB" w:rsidP="000F32CB">
      <w:pPr>
        <w:widowControl w:val="0"/>
        <w:tabs>
          <w:tab w:val="left" w:pos="4666"/>
          <w:tab w:val="left" w:pos="6122"/>
        </w:tabs>
        <w:suppressAutoHyphens/>
        <w:ind w:right="34" w:firstLine="540"/>
        <w:contextualSpacing/>
        <w:jc w:val="both"/>
        <w:rPr>
          <w:color w:val="000000"/>
          <w:sz w:val="28"/>
          <w:szCs w:val="28"/>
        </w:rPr>
      </w:pPr>
    </w:p>
    <w:p w:rsidR="0039139D" w:rsidRPr="001B4688" w:rsidRDefault="0039139D" w:rsidP="00222A67">
      <w:pPr>
        <w:pStyle w:val="ad"/>
        <w:spacing w:line="240" w:lineRule="auto"/>
      </w:pPr>
      <w:r w:rsidRPr="001B4688">
        <w:t>Предлагается вывод из эксплуатации котельной по адресу :г. Шумиха, ул. Победы, 25 путем переключения тепловой нагрузки котельной на котельную по адресу: г. Шумиха, ул. Строителей 20. Для выполнения данного переключения необходимо строительство 700 м надземной теплотрассы в двухтрубном исчислении диаметром 108 мм. Изменения в инвестициях связаны с необходимостью выполнения указанных мероприятий.</w:t>
      </w:r>
    </w:p>
    <w:p w:rsidR="0039139D" w:rsidRDefault="0039139D" w:rsidP="003B628A">
      <w:pPr>
        <w:pStyle w:val="a6"/>
      </w:pPr>
    </w:p>
    <w:p w:rsidR="0039139D" w:rsidRDefault="0039139D" w:rsidP="003B628A">
      <w:pPr>
        <w:pStyle w:val="a6"/>
      </w:pPr>
    </w:p>
    <w:p w:rsidR="0039139D" w:rsidRDefault="0039139D" w:rsidP="003B628A">
      <w:pPr>
        <w:pStyle w:val="a6"/>
      </w:pPr>
    </w:p>
    <w:p w:rsidR="0039139D" w:rsidRDefault="0039139D" w:rsidP="003B628A">
      <w:pPr>
        <w:pStyle w:val="a6"/>
      </w:pPr>
    </w:p>
    <w:p w:rsidR="0039139D" w:rsidRDefault="0039139D" w:rsidP="003B628A">
      <w:pPr>
        <w:pStyle w:val="a6"/>
      </w:pPr>
    </w:p>
    <w:p w:rsidR="0039139D" w:rsidRDefault="0039139D" w:rsidP="003B628A">
      <w:pPr>
        <w:pStyle w:val="a6"/>
      </w:pPr>
    </w:p>
    <w:p w:rsidR="0039139D" w:rsidRDefault="0039139D" w:rsidP="003B628A">
      <w:pPr>
        <w:pStyle w:val="a6"/>
      </w:pPr>
    </w:p>
    <w:p w:rsidR="0039139D" w:rsidRDefault="0039139D" w:rsidP="003B628A">
      <w:pPr>
        <w:pStyle w:val="a6"/>
      </w:pPr>
    </w:p>
    <w:p w:rsidR="0039139D" w:rsidRDefault="0039139D" w:rsidP="003B628A">
      <w:pPr>
        <w:pStyle w:val="a6"/>
      </w:pPr>
    </w:p>
    <w:p w:rsidR="0039139D" w:rsidRDefault="0039139D" w:rsidP="003B628A">
      <w:pPr>
        <w:pStyle w:val="a6"/>
      </w:pPr>
    </w:p>
    <w:p w:rsidR="0039139D" w:rsidRDefault="0039139D" w:rsidP="003B628A">
      <w:pPr>
        <w:pStyle w:val="a6"/>
      </w:pPr>
    </w:p>
    <w:p w:rsidR="0039139D" w:rsidRDefault="0039139D" w:rsidP="003B628A">
      <w:pPr>
        <w:pStyle w:val="a6"/>
      </w:pPr>
    </w:p>
    <w:p w:rsidR="0039139D" w:rsidRDefault="0039139D" w:rsidP="003B628A">
      <w:pPr>
        <w:pStyle w:val="a6"/>
      </w:pPr>
    </w:p>
    <w:p w:rsidR="0039139D" w:rsidRDefault="0039139D" w:rsidP="003B628A">
      <w:pPr>
        <w:pStyle w:val="a6"/>
      </w:pPr>
    </w:p>
    <w:p w:rsidR="0039139D" w:rsidRDefault="0039139D" w:rsidP="003B628A">
      <w:pPr>
        <w:pStyle w:val="a6"/>
      </w:pPr>
    </w:p>
    <w:p w:rsidR="0039139D" w:rsidRDefault="0039139D" w:rsidP="003B628A">
      <w:pPr>
        <w:pStyle w:val="a6"/>
      </w:pPr>
    </w:p>
    <w:p w:rsidR="0039139D" w:rsidRDefault="0039139D" w:rsidP="003B628A">
      <w:pPr>
        <w:pStyle w:val="a6"/>
      </w:pPr>
    </w:p>
    <w:p w:rsidR="0039139D" w:rsidRDefault="0039139D" w:rsidP="003B628A">
      <w:pPr>
        <w:pStyle w:val="a6"/>
      </w:pPr>
    </w:p>
    <w:p w:rsidR="0039139D" w:rsidRDefault="0039139D" w:rsidP="003B628A">
      <w:pPr>
        <w:pStyle w:val="a6"/>
      </w:pPr>
    </w:p>
    <w:p w:rsidR="0039139D" w:rsidRDefault="0039139D" w:rsidP="003B628A">
      <w:pPr>
        <w:pStyle w:val="a6"/>
      </w:pPr>
    </w:p>
    <w:p w:rsidR="0039139D" w:rsidRDefault="0039139D" w:rsidP="003B628A">
      <w:pPr>
        <w:pStyle w:val="a6"/>
      </w:pPr>
    </w:p>
    <w:p w:rsidR="0039139D" w:rsidRDefault="0039139D" w:rsidP="003B628A">
      <w:pPr>
        <w:pStyle w:val="a6"/>
      </w:pPr>
    </w:p>
    <w:p w:rsidR="0039139D" w:rsidRDefault="0039139D" w:rsidP="003B628A">
      <w:pPr>
        <w:pStyle w:val="a6"/>
      </w:pPr>
    </w:p>
    <w:p w:rsidR="0039139D" w:rsidRDefault="0039139D" w:rsidP="003B628A">
      <w:pPr>
        <w:pStyle w:val="a6"/>
      </w:pPr>
    </w:p>
    <w:p w:rsidR="0039139D" w:rsidRDefault="0039139D" w:rsidP="003B628A">
      <w:pPr>
        <w:pStyle w:val="a6"/>
      </w:pPr>
    </w:p>
    <w:p w:rsidR="0039139D" w:rsidRDefault="0039139D" w:rsidP="003B628A">
      <w:pPr>
        <w:pStyle w:val="a6"/>
      </w:pPr>
    </w:p>
    <w:p w:rsidR="006E28EB" w:rsidRDefault="006E28EB" w:rsidP="000F32CB">
      <w:pPr>
        <w:widowControl w:val="0"/>
        <w:tabs>
          <w:tab w:val="left" w:pos="4666"/>
          <w:tab w:val="left" w:pos="6122"/>
        </w:tabs>
        <w:suppressAutoHyphens/>
        <w:ind w:right="34" w:firstLine="540"/>
        <w:contextualSpacing/>
        <w:jc w:val="both"/>
        <w:rPr>
          <w:b/>
          <w:color w:val="000000"/>
          <w:sz w:val="28"/>
          <w:szCs w:val="28"/>
        </w:rPr>
      </w:pPr>
    </w:p>
    <w:p w:rsidR="006E28EB" w:rsidRDefault="006E28EB" w:rsidP="000F32CB">
      <w:pPr>
        <w:widowControl w:val="0"/>
        <w:tabs>
          <w:tab w:val="left" w:pos="4666"/>
          <w:tab w:val="left" w:pos="6122"/>
        </w:tabs>
        <w:suppressAutoHyphens/>
        <w:ind w:right="34" w:firstLine="540"/>
        <w:contextualSpacing/>
        <w:jc w:val="both"/>
        <w:rPr>
          <w:b/>
          <w:color w:val="000000"/>
          <w:sz w:val="28"/>
          <w:szCs w:val="28"/>
        </w:rPr>
      </w:pPr>
    </w:p>
    <w:p w:rsidR="006E28EB" w:rsidRPr="00F170B4" w:rsidRDefault="006E28EB" w:rsidP="000F32CB">
      <w:pPr>
        <w:widowControl w:val="0"/>
        <w:tabs>
          <w:tab w:val="left" w:pos="4666"/>
          <w:tab w:val="left" w:pos="6122"/>
        </w:tabs>
        <w:suppressAutoHyphens/>
        <w:ind w:right="34" w:firstLine="540"/>
        <w:contextualSpacing/>
        <w:jc w:val="both"/>
        <w:rPr>
          <w:b/>
          <w:color w:val="000000"/>
          <w:sz w:val="28"/>
          <w:szCs w:val="28"/>
        </w:rPr>
      </w:pPr>
    </w:p>
    <w:p w:rsidR="0040672A" w:rsidRDefault="0040672A" w:rsidP="001B4688">
      <w:pPr>
        <w:pStyle w:val="a4"/>
      </w:pPr>
    </w:p>
    <w:p w:rsidR="001B4688" w:rsidRPr="00F170B4" w:rsidRDefault="001B4688" w:rsidP="001B4688">
      <w:pPr>
        <w:pStyle w:val="a4"/>
      </w:pPr>
    </w:p>
    <w:p w:rsidR="00E1044C" w:rsidRPr="001B4688" w:rsidRDefault="0035630B" w:rsidP="001B4688">
      <w:pPr>
        <w:pStyle w:val="a4"/>
      </w:pPr>
      <w:bookmarkStart w:id="411" w:name="_Toc75914869"/>
      <w:bookmarkStart w:id="412" w:name="_Toc201679355"/>
      <w:r w:rsidRPr="001B4688">
        <w:t>Глава 13. Индикаторы развития систем теплоснабжения поселения</w:t>
      </w:r>
      <w:bookmarkEnd w:id="411"/>
      <w:bookmarkEnd w:id="412"/>
    </w:p>
    <w:p w:rsidR="000F32CB" w:rsidRPr="006E28EB" w:rsidRDefault="0035630B" w:rsidP="006E28EB">
      <w:pPr>
        <w:pStyle w:val="2"/>
        <w:rPr>
          <w:bCs/>
          <w:color w:val="000000"/>
          <w:szCs w:val="28"/>
        </w:rPr>
      </w:pPr>
      <w:bookmarkStart w:id="413" w:name="_Toc201679356"/>
      <w:r w:rsidRPr="006E28EB">
        <w:rPr>
          <w:bCs/>
          <w:color w:val="000000"/>
          <w:szCs w:val="28"/>
        </w:rPr>
        <w:t>13.1. Количество прекращений подачи тепловой энергии, теплоносителя в результате технологических нарушений на тепловых сетях.</w:t>
      </w:r>
      <w:bookmarkEnd w:id="413"/>
      <w:r w:rsidRPr="006E28EB">
        <w:rPr>
          <w:bCs/>
          <w:color w:val="000000"/>
          <w:szCs w:val="28"/>
        </w:rPr>
        <w:t xml:space="preserve"> </w:t>
      </w:r>
    </w:p>
    <w:p w:rsidR="000F32CB" w:rsidRPr="00F170B4" w:rsidRDefault="0035630B" w:rsidP="00222A67">
      <w:pPr>
        <w:pStyle w:val="ad"/>
      </w:pPr>
      <w:r w:rsidRPr="00F170B4">
        <w:t xml:space="preserve">Прекращений подачи тепловой энергии, теплоносителя в результате технологических нарушений на тепловых сетях отсутствуют. </w:t>
      </w:r>
    </w:p>
    <w:p w:rsidR="000F32CB" w:rsidRPr="00F170B4" w:rsidRDefault="000F32CB" w:rsidP="00222A67">
      <w:pPr>
        <w:pStyle w:val="ad"/>
        <w:rPr>
          <w:b/>
        </w:rPr>
      </w:pPr>
    </w:p>
    <w:p w:rsidR="000F32CB" w:rsidRPr="006E28EB" w:rsidRDefault="0035630B" w:rsidP="006E28EB">
      <w:pPr>
        <w:pStyle w:val="2"/>
        <w:rPr>
          <w:bCs/>
          <w:color w:val="000000"/>
          <w:szCs w:val="28"/>
        </w:rPr>
      </w:pPr>
      <w:bookmarkStart w:id="414" w:name="_Toc201679357"/>
      <w:r w:rsidRPr="006E28EB">
        <w:rPr>
          <w:bCs/>
          <w:color w:val="000000"/>
          <w:szCs w:val="28"/>
        </w:rPr>
        <w:t>13.2. Количество прекращений подачи тепловой энергии, теплоносителя в результате технологических нарушений на источниках тепловой энергии.</w:t>
      </w:r>
      <w:bookmarkEnd w:id="414"/>
    </w:p>
    <w:p w:rsidR="000F32CB" w:rsidRPr="00F170B4" w:rsidRDefault="0035630B" w:rsidP="00222A67">
      <w:pPr>
        <w:pStyle w:val="ad"/>
        <w:rPr>
          <w:b/>
        </w:rPr>
      </w:pPr>
      <w:r w:rsidRPr="00F170B4">
        <w:t>Прекращения подачи тепловой энергии, теплоносителя в результате технологических нарушений на источниках тепловой энергии</w:t>
      </w:r>
      <w:r w:rsidRPr="00F170B4">
        <w:rPr>
          <w:b/>
        </w:rPr>
        <w:t xml:space="preserve"> </w:t>
      </w:r>
      <w:r w:rsidRPr="00F170B4">
        <w:t>отсутствуют.</w:t>
      </w:r>
    </w:p>
    <w:p w:rsidR="000F32CB" w:rsidRPr="006E28EB" w:rsidRDefault="0035630B" w:rsidP="006E28EB">
      <w:pPr>
        <w:pStyle w:val="2"/>
        <w:rPr>
          <w:bCs/>
          <w:color w:val="000000"/>
          <w:szCs w:val="28"/>
        </w:rPr>
      </w:pPr>
      <w:bookmarkStart w:id="415" w:name="_Toc201679358"/>
      <w:r w:rsidRPr="006E28EB">
        <w:rPr>
          <w:bCs/>
          <w:color w:val="000000"/>
          <w:szCs w:val="28"/>
        </w:rPr>
        <w:t>13.3. Удельный расход условного топлива на единицу тепловой энергии, отпускаемой с коллекторов источников тепловой энергии</w:t>
      </w:r>
      <w:bookmarkEnd w:id="415"/>
      <w:r w:rsidRPr="006E28EB">
        <w:rPr>
          <w:bCs/>
          <w:color w:val="000000"/>
          <w:szCs w:val="28"/>
        </w:rPr>
        <w:t xml:space="preserve"> </w:t>
      </w:r>
    </w:p>
    <w:p w:rsidR="000F32CB" w:rsidRPr="00E017EF" w:rsidRDefault="0035630B" w:rsidP="00E017EF">
      <w:pPr>
        <w:pStyle w:val="ad"/>
      </w:pPr>
      <w:r w:rsidRPr="00E017EF">
        <w:t>Данные не предоставлены.</w:t>
      </w:r>
    </w:p>
    <w:p w:rsidR="000F32CB" w:rsidRPr="006E28EB" w:rsidRDefault="0035630B" w:rsidP="006E28EB">
      <w:pPr>
        <w:pStyle w:val="2"/>
        <w:rPr>
          <w:bCs/>
          <w:color w:val="000000"/>
          <w:szCs w:val="28"/>
        </w:rPr>
      </w:pPr>
      <w:bookmarkStart w:id="416" w:name="_Toc201679359"/>
      <w:r w:rsidRPr="006E28EB">
        <w:rPr>
          <w:bCs/>
          <w:color w:val="000000"/>
          <w:szCs w:val="28"/>
        </w:rPr>
        <w:t>13.4. Отношение величины технологических потерь тепловой энергии, теплоносителя к материальной характеристике тепловой сети.</w:t>
      </w:r>
      <w:bookmarkEnd w:id="416"/>
    </w:p>
    <w:p w:rsidR="000F32CB" w:rsidRPr="00E017EF" w:rsidRDefault="0035630B" w:rsidP="00E017EF">
      <w:pPr>
        <w:pStyle w:val="ad"/>
      </w:pPr>
      <w:r w:rsidRPr="00E017EF">
        <w:t>Расчёты  произвести не представляется возможным ввиду отсутвия необходимых данных.</w:t>
      </w:r>
    </w:p>
    <w:p w:rsidR="000F32CB" w:rsidRPr="00F170B4" w:rsidRDefault="000F32CB" w:rsidP="000F32CB">
      <w:pPr>
        <w:widowControl w:val="0"/>
        <w:tabs>
          <w:tab w:val="left" w:pos="4666"/>
          <w:tab w:val="left" w:pos="6122"/>
        </w:tabs>
        <w:suppressAutoHyphens/>
        <w:ind w:firstLine="540"/>
        <w:contextualSpacing/>
        <w:jc w:val="both"/>
        <w:rPr>
          <w:b/>
          <w:color w:val="000000"/>
          <w:sz w:val="28"/>
          <w:szCs w:val="28"/>
        </w:rPr>
      </w:pPr>
    </w:p>
    <w:p w:rsidR="000F32CB" w:rsidRPr="006E28EB" w:rsidRDefault="0035630B" w:rsidP="006E28EB">
      <w:pPr>
        <w:pStyle w:val="2"/>
        <w:rPr>
          <w:bCs/>
          <w:color w:val="000000"/>
          <w:szCs w:val="28"/>
        </w:rPr>
      </w:pPr>
      <w:bookmarkStart w:id="417" w:name="_Toc201679360"/>
      <w:r w:rsidRPr="006E28EB">
        <w:rPr>
          <w:bCs/>
          <w:color w:val="000000"/>
          <w:szCs w:val="28"/>
        </w:rPr>
        <w:t>13.5. Коэффициент использования установленной тепловой мощности.</w:t>
      </w:r>
      <w:bookmarkEnd w:id="417"/>
    </w:p>
    <w:p w:rsidR="000F32CB" w:rsidRPr="00F170B4" w:rsidRDefault="0035630B" w:rsidP="000F32CB">
      <w:pPr>
        <w:widowControl w:val="0"/>
        <w:tabs>
          <w:tab w:val="left" w:pos="4666"/>
          <w:tab w:val="left" w:pos="6122"/>
        </w:tabs>
        <w:suppressAutoHyphens/>
        <w:ind w:right="34" w:firstLine="540"/>
        <w:contextualSpacing/>
        <w:jc w:val="both"/>
        <w:rPr>
          <w:color w:val="000000"/>
          <w:sz w:val="28"/>
          <w:szCs w:val="28"/>
        </w:rPr>
      </w:pPr>
      <w:r w:rsidRPr="00F170B4">
        <w:rPr>
          <w:color w:val="000000"/>
          <w:sz w:val="28"/>
          <w:szCs w:val="28"/>
        </w:rPr>
        <w:t>Расчёты  произвести не представляется возможным ввиду отсутвия необходимых данных.</w:t>
      </w:r>
    </w:p>
    <w:p w:rsidR="000F32CB" w:rsidRPr="00F170B4" w:rsidRDefault="000F32CB" w:rsidP="000F32CB">
      <w:pPr>
        <w:widowControl w:val="0"/>
        <w:tabs>
          <w:tab w:val="left" w:pos="4666"/>
          <w:tab w:val="left" w:pos="6122"/>
        </w:tabs>
        <w:suppressAutoHyphens/>
        <w:ind w:firstLine="540"/>
        <w:contextualSpacing/>
        <w:jc w:val="both"/>
        <w:rPr>
          <w:b/>
          <w:color w:val="000000"/>
          <w:sz w:val="28"/>
          <w:szCs w:val="28"/>
        </w:rPr>
      </w:pPr>
    </w:p>
    <w:p w:rsidR="000F32CB" w:rsidRPr="006E28EB" w:rsidRDefault="0035630B" w:rsidP="006E28EB">
      <w:pPr>
        <w:pStyle w:val="2"/>
        <w:rPr>
          <w:bCs/>
          <w:color w:val="000000"/>
          <w:szCs w:val="28"/>
        </w:rPr>
      </w:pPr>
      <w:bookmarkStart w:id="418" w:name="_Toc201679361"/>
      <w:r w:rsidRPr="006E28EB">
        <w:rPr>
          <w:bCs/>
          <w:color w:val="000000"/>
          <w:szCs w:val="28"/>
        </w:rPr>
        <w:t>13.6. Удельная материальная характеристика тепловых сетей, приведенная к расчетной тепловой нагрузке.</w:t>
      </w:r>
      <w:bookmarkEnd w:id="418"/>
    </w:p>
    <w:p w:rsidR="000F32CB" w:rsidRPr="00F170B4" w:rsidRDefault="0035630B" w:rsidP="000F32CB">
      <w:pPr>
        <w:widowControl w:val="0"/>
        <w:tabs>
          <w:tab w:val="left" w:pos="4666"/>
          <w:tab w:val="left" w:pos="6122"/>
        </w:tabs>
        <w:suppressAutoHyphens/>
        <w:ind w:right="34" w:firstLine="540"/>
        <w:contextualSpacing/>
        <w:jc w:val="both"/>
        <w:rPr>
          <w:color w:val="000000"/>
          <w:sz w:val="28"/>
          <w:szCs w:val="28"/>
        </w:rPr>
      </w:pPr>
      <w:r w:rsidRPr="00F170B4">
        <w:rPr>
          <w:color w:val="000000"/>
          <w:sz w:val="28"/>
          <w:szCs w:val="28"/>
        </w:rPr>
        <w:t>Расчёты  произвести не представляется возможным ввиду отсутвия необходимых данных.</w:t>
      </w:r>
    </w:p>
    <w:p w:rsidR="000F32CB" w:rsidRPr="00F170B4" w:rsidRDefault="000F32CB" w:rsidP="000F32CB">
      <w:pPr>
        <w:widowControl w:val="0"/>
        <w:tabs>
          <w:tab w:val="left" w:pos="4666"/>
          <w:tab w:val="left" w:pos="6122"/>
        </w:tabs>
        <w:suppressAutoHyphens/>
        <w:ind w:firstLine="540"/>
        <w:contextualSpacing/>
        <w:jc w:val="both"/>
        <w:rPr>
          <w:b/>
          <w:color w:val="000000"/>
          <w:sz w:val="28"/>
          <w:szCs w:val="28"/>
        </w:rPr>
      </w:pPr>
    </w:p>
    <w:p w:rsidR="000F32CB" w:rsidRPr="006E28EB" w:rsidRDefault="0035630B" w:rsidP="006E28EB">
      <w:pPr>
        <w:pStyle w:val="2"/>
        <w:rPr>
          <w:bCs/>
          <w:color w:val="000000"/>
          <w:szCs w:val="28"/>
        </w:rPr>
      </w:pPr>
      <w:bookmarkStart w:id="419" w:name="_Toc201679362"/>
      <w:r w:rsidRPr="006E28EB">
        <w:rPr>
          <w:bCs/>
          <w:color w:val="000000"/>
          <w:szCs w:val="28"/>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bookmarkEnd w:id="419"/>
    </w:p>
    <w:p w:rsidR="000F32CB" w:rsidRPr="00F170B4" w:rsidRDefault="0035630B" w:rsidP="000F32CB">
      <w:pPr>
        <w:widowControl w:val="0"/>
        <w:tabs>
          <w:tab w:val="left" w:pos="4666"/>
          <w:tab w:val="left" w:pos="6122"/>
        </w:tabs>
        <w:suppressAutoHyphens/>
        <w:ind w:firstLine="540"/>
        <w:contextualSpacing/>
        <w:jc w:val="both"/>
        <w:rPr>
          <w:color w:val="000000"/>
          <w:sz w:val="28"/>
          <w:szCs w:val="28"/>
        </w:rPr>
      </w:pPr>
      <w:r w:rsidRPr="00F170B4">
        <w:rPr>
          <w:color w:val="000000"/>
          <w:sz w:val="28"/>
          <w:szCs w:val="28"/>
        </w:rPr>
        <w:t xml:space="preserve">Источники тепловой энергии работающие в комбинированном режиме </w:t>
      </w:r>
      <w:r w:rsidRPr="00F170B4">
        <w:rPr>
          <w:color w:val="000000"/>
          <w:sz w:val="28"/>
          <w:szCs w:val="28"/>
        </w:rPr>
        <w:lastRenderedPageBreak/>
        <w:t>отвутствуют.</w:t>
      </w:r>
    </w:p>
    <w:p w:rsidR="000F32CB" w:rsidRPr="006E28EB" w:rsidRDefault="0035630B" w:rsidP="006E28EB">
      <w:pPr>
        <w:pStyle w:val="2"/>
        <w:rPr>
          <w:bCs/>
          <w:color w:val="000000"/>
          <w:szCs w:val="28"/>
        </w:rPr>
      </w:pPr>
      <w:bookmarkStart w:id="420" w:name="_Toc201679363"/>
      <w:r w:rsidRPr="006E28EB">
        <w:rPr>
          <w:bCs/>
          <w:color w:val="000000"/>
          <w:szCs w:val="28"/>
        </w:rPr>
        <w:t>13.8. Удельный расход условного топлива на отпуск электрической энергии.</w:t>
      </w:r>
      <w:bookmarkEnd w:id="420"/>
    </w:p>
    <w:p w:rsidR="000F32CB" w:rsidRPr="00F170B4" w:rsidRDefault="00812A31" w:rsidP="000F32CB">
      <w:pPr>
        <w:widowControl w:val="0"/>
        <w:tabs>
          <w:tab w:val="left" w:pos="4666"/>
          <w:tab w:val="left" w:pos="6122"/>
        </w:tabs>
        <w:suppressAutoHyphens/>
        <w:ind w:firstLine="540"/>
        <w:contextualSpacing/>
        <w:jc w:val="both"/>
        <w:rPr>
          <w:color w:val="000000"/>
          <w:sz w:val="28"/>
          <w:szCs w:val="28"/>
        </w:rPr>
      </w:pPr>
      <w:r>
        <w:rPr>
          <w:color w:val="000000"/>
          <w:sz w:val="28"/>
          <w:szCs w:val="28"/>
        </w:rPr>
        <w:t>Отпуск электрической энергии не осуществляется.</w:t>
      </w:r>
    </w:p>
    <w:p w:rsidR="000F32CB" w:rsidRPr="006E28EB" w:rsidRDefault="0035630B" w:rsidP="006E28EB">
      <w:pPr>
        <w:pStyle w:val="2"/>
        <w:rPr>
          <w:bCs/>
          <w:color w:val="000000"/>
          <w:szCs w:val="28"/>
        </w:rPr>
      </w:pPr>
      <w:bookmarkStart w:id="421" w:name="_Toc201679364"/>
      <w:r w:rsidRPr="006E28EB">
        <w:rPr>
          <w:bCs/>
          <w:color w:val="000000"/>
          <w:szCs w:val="28"/>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421"/>
    </w:p>
    <w:p w:rsidR="000F32CB" w:rsidRPr="00F170B4" w:rsidRDefault="0035630B" w:rsidP="000F32CB">
      <w:pPr>
        <w:widowControl w:val="0"/>
        <w:tabs>
          <w:tab w:val="left" w:pos="4666"/>
          <w:tab w:val="left" w:pos="6122"/>
        </w:tabs>
        <w:suppressAutoHyphens/>
        <w:ind w:firstLine="540"/>
        <w:contextualSpacing/>
        <w:jc w:val="both"/>
        <w:rPr>
          <w:color w:val="000000"/>
          <w:sz w:val="28"/>
          <w:szCs w:val="28"/>
        </w:rPr>
      </w:pPr>
      <w:r w:rsidRPr="00F170B4">
        <w:rPr>
          <w:color w:val="000000"/>
          <w:sz w:val="28"/>
          <w:szCs w:val="28"/>
        </w:rPr>
        <w:t>Источники тепловой энергии работающие в комбинированном режиме отвутствуют</w:t>
      </w:r>
    </w:p>
    <w:p w:rsidR="000F32CB" w:rsidRPr="006E28EB" w:rsidRDefault="0035630B" w:rsidP="006E28EB">
      <w:pPr>
        <w:pStyle w:val="2"/>
        <w:rPr>
          <w:bCs/>
          <w:color w:val="000000"/>
          <w:szCs w:val="28"/>
        </w:rPr>
      </w:pPr>
      <w:bookmarkStart w:id="422" w:name="_Toc201679365"/>
      <w:r w:rsidRPr="006E28EB">
        <w:rPr>
          <w:bCs/>
          <w:color w:val="000000"/>
          <w:szCs w:val="28"/>
        </w:rPr>
        <w:t>13.10. Доля отпуска тепловой энергии, осуществляемого потребителям по приборам учета, в общем объеме отпущенной тепловой энергии.</w:t>
      </w:r>
      <w:bookmarkEnd w:id="422"/>
    </w:p>
    <w:p w:rsidR="000F32CB" w:rsidRPr="00F170B4" w:rsidRDefault="00C71897" w:rsidP="000F32CB">
      <w:pPr>
        <w:widowControl w:val="0"/>
        <w:tabs>
          <w:tab w:val="left" w:pos="4666"/>
          <w:tab w:val="left" w:pos="6122"/>
        </w:tabs>
        <w:suppressAutoHyphens/>
        <w:ind w:firstLine="540"/>
        <w:contextualSpacing/>
        <w:jc w:val="both"/>
        <w:rPr>
          <w:color w:val="000000"/>
          <w:sz w:val="28"/>
          <w:szCs w:val="28"/>
        </w:rPr>
      </w:pPr>
      <w:r>
        <w:rPr>
          <w:color w:val="000000"/>
          <w:sz w:val="28"/>
          <w:szCs w:val="28"/>
        </w:rPr>
        <w:t>67% тепловой энергии от общего объёма, отпускается потребителям по приборам учёта</w:t>
      </w:r>
      <w:r w:rsidR="0035630B" w:rsidRPr="00F170B4">
        <w:rPr>
          <w:color w:val="000000"/>
          <w:sz w:val="28"/>
          <w:szCs w:val="28"/>
        </w:rPr>
        <w:t>.</w:t>
      </w:r>
    </w:p>
    <w:p w:rsidR="000F32CB" w:rsidRPr="006E28EB" w:rsidRDefault="0035630B" w:rsidP="006E28EB">
      <w:pPr>
        <w:pStyle w:val="2"/>
        <w:rPr>
          <w:bCs/>
          <w:color w:val="000000"/>
          <w:szCs w:val="28"/>
        </w:rPr>
      </w:pPr>
      <w:bookmarkStart w:id="423" w:name="_Toc201679366"/>
      <w:r w:rsidRPr="006E28EB">
        <w:rPr>
          <w:bCs/>
          <w:color w:val="000000"/>
          <w:szCs w:val="28"/>
        </w:rPr>
        <w:t>13.11. Средневзвешенный (по материальной характеристике) срок</w:t>
      </w:r>
      <w:r w:rsidR="00F170B4" w:rsidRPr="006E28EB">
        <w:rPr>
          <w:bCs/>
          <w:color w:val="000000"/>
          <w:szCs w:val="28"/>
        </w:rPr>
        <w:t xml:space="preserve"> эксплуатации тепловых сетей</w:t>
      </w:r>
      <w:r w:rsidRPr="006E28EB">
        <w:rPr>
          <w:bCs/>
          <w:color w:val="000000"/>
          <w:szCs w:val="28"/>
        </w:rPr>
        <w:t>.</w:t>
      </w:r>
      <w:bookmarkEnd w:id="423"/>
    </w:p>
    <w:p w:rsidR="00F170B4" w:rsidRPr="00F170B4" w:rsidRDefault="0035630B" w:rsidP="000F32CB">
      <w:pPr>
        <w:widowControl w:val="0"/>
        <w:tabs>
          <w:tab w:val="left" w:pos="4666"/>
          <w:tab w:val="left" w:pos="6122"/>
        </w:tabs>
        <w:suppressAutoHyphens/>
        <w:ind w:firstLine="540"/>
        <w:contextualSpacing/>
        <w:jc w:val="both"/>
        <w:rPr>
          <w:b/>
          <w:color w:val="000000"/>
          <w:sz w:val="28"/>
          <w:szCs w:val="28"/>
        </w:rPr>
      </w:pPr>
      <w:r w:rsidRPr="00F170B4">
        <w:rPr>
          <w:b/>
          <w:color w:val="000000"/>
          <w:sz w:val="28"/>
          <w:szCs w:val="28"/>
        </w:rPr>
        <w:t xml:space="preserve">Таблица 13.11.1 Характеристика сетей теплоснабжения Шумихинского </w:t>
      </w:r>
      <w:r w:rsidR="00BD6732">
        <w:rPr>
          <w:b/>
          <w:color w:val="000000"/>
          <w:sz w:val="28"/>
          <w:szCs w:val="28"/>
        </w:rPr>
        <w:t>муниципального округа</w:t>
      </w:r>
    </w:p>
    <w:tbl>
      <w:tblPr>
        <w:tblStyle w:val="TableNormal0"/>
        <w:tblW w:w="9661" w:type="dxa"/>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2"/>
        <w:gridCol w:w="6"/>
        <w:gridCol w:w="1997"/>
        <w:gridCol w:w="24"/>
        <w:gridCol w:w="987"/>
        <w:gridCol w:w="14"/>
        <w:gridCol w:w="996"/>
        <w:gridCol w:w="14"/>
        <w:gridCol w:w="996"/>
        <w:gridCol w:w="14"/>
        <w:gridCol w:w="996"/>
        <w:gridCol w:w="14"/>
        <w:gridCol w:w="996"/>
        <w:gridCol w:w="14"/>
        <w:gridCol w:w="997"/>
        <w:gridCol w:w="14"/>
        <w:gridCol w:w="996"/>
        <w:gridCol w:w="14"/>
      </w:tblGrid>
      <w:tr w:rsidR="005A133B" w:rsidTr="004B2130">
        <w:trPr>
          <w:trHeight w:val="237"/>
        </w:trPr>
        <w:tc>
          <w:tcPr>
            <w:tcW w:w="578" w:type="dxa"/>
            <w:gridSpan w:val="2"/>
            <w:vMerge w:val="restart"/>
          </w:tcPr>
          <w:p w:rsidR="00F170B4" w:rsidRPr="00F170B4" w:rsidRDefault="00F170B4" w:rsidP="00F170B4">
            <w:pPr>
              <w:pStyle w:val="TableParagraph"/>
              <w:rPr>
                <w:sz w:val="24"/>
                <w:szCs w:val="24"/>
                <w:lang w:val="ru-RU"/>
              </w:rPr>
            </w:pPr>
          </w:p>
        </w:tc>
        <w:tc>
          <w:tcPr>
            <w:tcW w:w="2021" w:type="dxa"/>
            <w:gridSpan w:val="2"/>
            <w:vMerge w:val="restart"/>
          </w:tcPr>
          <w:p w:rsidR="00F170B4" w:rsidRPr="00F170B4" w:rsidRDefault="00F170B4" w:rsidP="00F170B4">
            <w:pPr>
              <w:pStyle w:val="TableParagraph"/>
              <w:rPr>
                <w:b/>
                <w:sz w:val="24"/>
                <w:szCs w:val="24"/>
                <w:lang w:val="ru-RU"/>
              </w:rPr>
            </w:pPr>
          </w:p>
          <w:p w:rsidR="00F170B4" w:rsidRPr="00F170B4" w:rsidRDefault="00F170B4" w:rsidP="00F170B4">
            <w:pPr>
              <w:pStyle w:val="TableParagraph"/>
              <w:spacing w:before="1"/>
              <w:rPr>
                <w:b/>
                <w:sz w:val="24"/>
                <w:szCs w:val="24"/>
                <w:lang w:val="ru-RU"/>
              </w:rPr>
            </w:pPr>
          </w:p>
          <w:p w:rsidR="00F170B4" w:rsidRPr="00F170B4" w:rsidRDefault="0035630B" w:rsidP="00F170B4">
            <w:pPr>
              <w:pStyle w:val="TableParagraph"/>
              <w:ind w:left="40"/>
              <w:rPr>
                <w:sz w:val="24"/>
                <w:szCs w:val="24"/>
              </w:rPr>
            </w:pPr>
            <w:r w:rsidRPr="00F170B4">
              <w:rPr>
                <w:sz w:val="24"/>
                <w:szCs w:val="24"/>
              </w:rPr>
              <w:t>Наименование</w:t>
            </w:r>
            <w:r w:rsidRPr="00F170B4">
              <w:rPr>
                <w:spacing w:val="-9"/>
                <w:sz w:val="24"/>
                <w:szCs w:val="24"/>
              </w:rPr>
              <w:t xml:space="preserve"> </w:t>
            </w:r>
            <w:r w:rsidRPr="00F170B4">
              <w:rPr>
                <w:sz w:val="24"/>
                <w:szCs w:val="24"/>
              </w:rPr>
              <w:t>котельной</w:t>
            </w:r>
          </w:p>
        </w:tc>
        <w:tc>
          <w:tcPr>
            <w:tcW w:w="1001" w:type="dxa"/>
            <w:gridSpan w:val="2"/>
          </w:tcPr>
          <w:p w:rsidR="00F170B4" w:rsidRPr="00F170B4" w:rsidRDefault="0035630B" w:rsidP="00F170B4">
            <w:pPr>
              <w:pStyle w:val="TableParagraph"/>
              <w:ind w:left="24"/>
              <w:rPr>
                <w:sz w:val="24"/>
                <w:szCs w:val="24"/>
              </w:rPr>
            </w:pPr>
            <w:r w:rsidRPr="00F170B4">
              <w:rPr>
                <w:sz w:val="24"/>
                <w:szCs w:val="24"/>
              </w:rPr>
              <w:t>Наруж.</w:t>
            </w:r>
          </w:p>
        </w:tc>
        <w:tc>
          <w:tcPr>
            <w:tcW w:w="1010" w:type="dxa"/>
            <w:gridSpan w:val="2"/>
          </w:tcPr>
          <w:p w:rsidR="00F170B4" w:rsidRPr="00F170B4" w:rsidRDefault="0035630B" w:rsidP="00F170B4">
            <w:pPr>
              <w:pStyle w:val="TableParagraph"/>
              <w:ind w:left="34"/>
              <w:rPr>
                <w:sz w:val="24"/>
                <w:szCs w:val="24"/>
              </w:rPr>
            </w:pPr>
            <w:r w:rsidRPr="00F170B4">
              <w:rPr>
                <w:sz w:val="24"/>
                <w:szCs w:val="24"/>
              </w:rPr>
              <w:t>Длина</w:t>
            </w:r>
          </w:p>
        </w:tc>
        <w:tc>
          <w:tcPr>
            <w:tcW w:w="1010" w:type="dxa"/>
            <w:gridSpan w:val="2"/>
          </w:tcPr>
          <w:p w:rsidR="00F170B4" w:rsidRPr="00F170B4" w:rsidRDefault="0035630B" w:rsidP="00F170B4">
            <w:pPr>
              <w:pStyle w:val="TableParagraph"/>
              <w:ind w:left="34"/>
              <w:rPr>
                <w:sz w:val="24"/>
                <w:szCs w:val="24"/>
              </w:rPr>
            </w:pPr>
            <w:r w:rsidRPr="00F170B4">
              <w:rPr>
                <w:sz w:val="24"/>
                <w:szCs w:val="24"/>
              </w:rPr>
              <w:t>Теплоизол.</w:t>
            </w:r>
          </w:p>
        </w:tc>
        <w:tc>
          <w:tcPr>
            <w:tcW w:w="1010" w:type="dxa"/>
            <w:gridSpan w:val="2"/>
          </w:tcPr>
          <w:p w:rsidR="00F170B4" w:rsidRPr="00F170B4" w:rsidRDefault="0035630B" w:rsidP="00F170B4">
            <w:pPr>
              <w:pStyle w:val="TableParagraph"/>
              <w:ind w:left="35"/>
              <w:rPr>
                <w:sz w:val="24"/>
                <w:szCs w:val="24"/>
              </w:rPr>
            </w:pPr>
            <w:r w:rsidRPr="00F170B4">
              <w:rPr>
                <w:sz w:val="24"/>
                <w:szCs w:val="24"/>
              </w:rPr>
              <w:t>Тип</w:t>
            </w:r>
          </w:p>
        </w:tc>
        <w:tc>
          <w:tcPr>
            <w:tcW w:w="1010" w:type="dxa"/>
            <w:gridSpan w:val="2"/>
          </w:tcPr>
          <w:p w:rsidR="00F170B4" w:rsidRPr="00F170B4" w:rsidRDefault="0035630B" w:rsidP="00F170B4">
            <w:pPr>
              <w:pStyle w:val="TableParagraph"/>
              <w:ind w:left="36"/>
              <w:rPr>
                <w:sz w:val="24"/>
                <w:szCs w:val="24"/>
              </w:rPr>
            </w:pPr>
            <w:r w:rsidRPr="00F170B4">
              <w:rPr>
                <w:sz w:val="24"/>
                <w:szCs w:val="24"/>
              </w:rPr>
              <w:t>Год</w:t>
            </w:r>
          </w:p>
        </w:tc>
        <w:tc>
          <w:tcPr>
            <w:tcW w:w="1011" w:type="dxa"/>
            <w:gridSpan w:val="2"/>
          </w:tcPr>
          <w:p w:rsidR="00F170B4" w:rsidRPr="00F170B4" w:rsidRDefault="0035630B" w:rsidP="00F170B4">
            <w:pPr>
              <w:pStyle w:val="TableParagraph"/>
              <w:ind w:left="36"/>
              <w:rPr>
                <w:sz w:val="24"/>
                <w:szCs w:val="24"/>
              </w:rPr>
            </w:pPr>
            <w:r w:rsidRPr="00F170B4">
              <w:rPr>
                <w:sz w:val="24"/>
                <w:szCs w:val="24"/>
              </w:rPr>
              <w:t>Средняя</w:t>
            </w:r>
          </w:p>
        </w:tc>
        <w:tc>
          <w:tcPr>
            <w:tcW w:w="1010" w:type="dxa"/>
            <w:gridSpan w:val="2"/>
          </w:tcPr>
          <w:p w:rsidR="00F170B4" w:rsidRPr="00F170B4" w:rsidRDefault="0035630B" w:rsidP="00F170B4">
            <w:pPr>
              <w:pStyle w:val="TableParagraph"/>
              <w:ind w:left="36"/>
              <w:rPr>
                <w:sz w:val="24"/>
                <w:szCs w:val="24"/>
              </w:rPr>
            </w:pPr>
            <w:r w:rsidRPr="00F170B4">
              <w:rPr>
                <w:sz w:val="24"/>
                <w:szCs w:val="24"/>
              </w:rPr>
              <w:t>Температ.</w:t>
            </w:r>
          </w:p>
        </w:tc>
      </w:tr>
      <w:tr w:rsidR="005A133B" w:rsidTr="004B2130">
        <w:trPr>
          <w:trHeight w:val="248"/>
        </w:trPr>
        <w:tc>
          <w:tcPr>
            <w:tcW w:w="578" w:type="dxa"/>
            <w:gridSpan w:val="2"/>
            <w:vMerge/>
          </w:tcPr>
          <w:p w:rsidR="00F170B4" w:rsidRPr="00F170B4" w:rsidRDefault="00F170B4" w:rsidP="00F170B4"/>
        </w:tc>
        <w:tc>
          <w:tcPr>
            <w:tcW w:w="2021" w:type="dxa"/>
            <w:gridSpan w:val="2"/>
            <w:vMerge/>
          </w:tcPr>
          <w:p w:rsidR="00F170B4" w:rsidRPr="00F170B4" w:rsidRDefault="00F170B4" w:rsidP="00F170B4"/>
        </w:tc>
        <w:tc>
          <w:tcPr>
            <w:tcW w:w="1001" w:type="dxa"/>
            <w:gridSpan w:val="2"/>
          </w:tcPr>
          <w:p w:rsidR="00F170B4" w:rsidRPr="00F170B4" w:rsidRDefault="0035630B" w:rsidP="00F170B4">
            <w:pPr>
              <w:pStyle w:val="TableParagraph"/>
              <w:spacing w:before="22"/>
              <w:ind w:left="24"/>
              <w:rPr>
                <w:sz w:val="24"/>
                <w:szCs w:val="24"/>
              </w:rPr>
            </w:pPr>
            <w:r w:rsidRPr="00F170B4">
              <w:rPr>
                <w:sz w:val="24"/>
                <w:szCs w:val="24"/>
              </w:rPr>
              <w:t>диам.</w:t>
            </w:r>
            <w:r w:rsidRPr="00F170B4">
              <w:rPr>
                <w:spacing w:val="-1"/>
                <w:sz w:val="24"/>
                <w:szCs w:val="24"/>
              </w:rPr>
              <w:t xml:space="preserve"> </w:t>
            </w:r>
            <w:r w:rsidRPr="00F170B4">
              <w:rPr>
                <w:sz w:val="24"/>
                <w:szCs w:val="24"/>
              </w:rPr>
              <w:t>тр-да</w:t>
            </w:r>
          </w:p>
        </w:tc>
        <w:tc>
          <w:tcPr>
            <w:tcW w:w="1010" w:type="dxa"/>
            <w:gridSpan w:val="2"/>
          </w:tcPr>
          <w:p w:rsidR="00F170B4" w:rsidRPr="00F170B4" w:rsidRDefault="0035630B" w:rsidP="00F170B4">
            <w:pPr>
              <w:pStyle w:val="TableParagraph"/>
              <w:spacing w:before="22"/>
              <w:ind w:left="34"/>
              <w:rPr>
                <w:sz w:val="24"/>
                <w:szCs w:val="24"/>
              </w:rPr>
            </w:pPr>
            <w:r w:rsidRPr="00F170B4">
              <w:rPr>
                <w:sz w:val="24"/>
                <w:szCs w:val="24"/>
              </w:rPr>
              <w:t>уч-ка</w:t>
            </w:r>
            <w:r w:rsidRPr="00F170B4">
              <w:rPr>
                <w:spacing w:val="-3"/>
                <w:sz w:val="24"/>
                <w:szCs w:val="24"/>
              </w:rPr>
              <w:t xml:space="preserve"> </w:t>
            </w:r>
            <w:r w:rsidRPr="00F170B4">
              <w:rPr>
                <w:sz w:val="24"/>
                <w:szCs w:val="24"/>
              </w:rPr>
              <w:t>(в</w:t>
            </w:r>
            <w:r w:rsidRPr="00F170B4">
              <w:rPr>
                <w:spacing w:val="-2"/>
                <w:sz w:val="24"/>
                <w:szCs w:val="24"/>
              </w:rPr>
              <w:t xml:space="preserve"> </w:t>
            </w:r>
            <w:r w:rsidRPr="00F170B4">
              <w:rPr>
                <w:sz w:val="24"/>
                <w:szCs w:val="24"/>
              </w:rPr>
              <w:t>2тр)</w:t>
            </w:r>
          </w:p>
        </w:tc>
        <w:tc>
          <w:tcPr>
            <w:tcW w:w="1010" w:type="dxa"/>
            <w:gridSpan w:val="2"/>
          </w:tcPr>
          <w:p w:rsidR="00F170B4" w:rsidRPr="00F170B4" w:rsidRDefault="0035630B" w:rsidP="00F170B4">
            <w:pPr>
              <w:pStyle w:val="TableParagraph"/>
              <w:spacing w:before="22"/>
              <w:ind w:left="34"/>
              <w:rPr>
                <w:sz w:val="24"/>
                <w:szCs w:val="24"/>
              </w:rPr>
            </w:pPr>
            <w:r w:rsidRPr="00F170B4">
              <w:rPr>
                <w:sz w:val="24"/>
                <w:szCs w:val="24"/>
              </w:rPr>
              <w:t>материал</w:t>
            </w:r>
          </w:p>
        </w:tc>
        <w:tc>
          <w:tcPr>
            <w:tcW w:w="1010" w:type="dxa"/>
            <w:gridSpan w:val="2"/>
          </w:tcPr>
          <w:p w:rsidR="00F170B4" w:rsidRPr="00F170B4" w:rsidRDefault="0035630B" w:rsidP="00F170B4">
            <w:pPr>
              <w:pStyle w:val="TableParagraph"/>
              <w:spacing w:before="22"/>
              <w:ind w:left="35"/>
              <w:rPr>
                <w:sz w:val="24"/>
                <w:szCs w:val="24"/>
              </w:rPr>
            </w:pPr>
            <w:r w:rsidRPr="00F170B4">
              <w:rPr>
                <w:sz w:val="24"/>
                <w:szCs w:val="24"/>
              </w:rPr>
              <w:t>прокладки</w:t>
            </w:r>
          </w:p>
        </w:tc>
        <w:tc>
          <w:tcPr>
            <w:tcW w:w="1010" w:type="dxa"/>
            <w:gridSpan w:val="2"/>
          </w:tcPr>
          <w:p w:rsidR="00F170B4" w:rsidRPr="00F170B4" w:rsidRDefault="0035630B" w:rsidP="00F170B4">
            <w:pPr>
              <w:pStyle w:val="TableParagraph"/>
              <w:spacing w:before="22"/>
              <w:ind w:left="36"/>
              <w:rPr>
                <w:sz w:val="24"/>
                <w:szCs w:val="24"/>
              </w:rPr>
            </w:pPr>
            <w:r w:rsidRPr="00F170B4">
              <w:rPr>
                <w:sz w:val="24"/>
                <w:szCs w:val="24"/>
              </w:rPr>
              <w:t>ввода</w:t>
            </w:r>
          </w:p>
        </w:tc>
        <w:tc>
          <w:tcPr>
            <w:tcW w:w="1011" w:type="dxa"/>
            <w:gridSpan w:val="2"/>
          </w:tcPr>
          <w:p w:rsidR="00F170B4" w:rsidRPr="00F170B4" w:rsidRDefault="0035630B" w:rsidP="00F170B4">
            <w:pPr>
              <w:pStyle w:val="TableParagraph"/>
              <w:spacing w:before="22"/>
              <w:ind w:left="36"/>
              <w:rPr>
                <w:sz w:val="24"/>
                <w:szCs w:val="24"/>
              </w:rPr>
            </w:pPr>
            <w:r w:rsidRPr="00F170B4">
              <w:rPr>
                <w:sz w:val="24"/>
                <w:szCs w:val="24"/>
              </w:rPr>
              <w:t>глубина</w:t>
            </w:r>
          </w:p>
        </w:tc>
        <w:tc>
          <w:tcPr>
            <w:tcW w:w="1010" w:type="dxa"/>
            <w:gridSpan w:val="2"/>
          </w:tcPr>
          <w:p w:rsidR="00F170B4" w:rsidRPr="00F170B4" w:rsidRDefault="0035630B" w:rsidP="00F170B4">
            <w:pPr>
              <w:pStyle w:val="TableParagraph"/>
              <w:spacing w:before="22"/>
              <w:ind w:left="36"/>
              <w:rPr>
                <w:sz w:val="24"/>
                <w:szCs w:val="24"/>
              </w:rPr>
            </w:pPr>
            <w:r w:rsidRPr="00F170B4">
              <w:rPr>
                <w:sz w:val="24"/>
                <w:szCs w:val="24"/>
              </w:rPr>
              <w:t>график</w:t>
            </w:r>
            <w:r w:rsidRPr="00F170B4">
              <w:rPr>
                <w:spacing w:val="-7"/>
                <w:sz w:val="24"/>
                <w:szCs w:val="24"/>
              </w:rPr>
              <w:t xml:space="preserve"> </w:t>
            </w:r>
            <w:r w:rsidRPr="00F170B4">
              <w:rPr>
                <w:sz w:val="24"/>
                <w:szCs w:val="24"/>
              </w:rPr>
              <w:t>теп.</w:t>
            </w:r>
          </w:p>
        </w:tc>
      </w:tr>
      <w:tr w:rsidR="005A133B" w:rsidTr="004B2130">
        <w:trPr>
          <w:trHeight w:val="248"/>
        </w:trPr>
        <w:tc>
          <w:tcPr>
            <w:tcW w:w="578" w:type="dxa"/>
            <w:gridSpan w:val="2"/>
            <w:vMerge/>
          </w:tcPr>
          <w:p w:rsidR="00F170B4" w:rsidRPr="00F170B4" w:rsidRDefault="00F170B4" w:rsidP="00F170B4"/>
        </w:tc>
        <w:tc>
          <w:tcPr>
            <w:tcW w:w="2021" w:type="dxa"/>
            <w:gridSpan w:val="2"/>
            <w:vMerge/>
          </w:tcPr>
          <w:p w:rsidR="00F170B4" w:rsidRPr="00F170B4" w:rsidRDefault="00F170B4" w:rsidP="00F170B4"/>
        </w:tc>
        <w:tc>
          <w:tcPr>
            <w:tcW w:w="1001" w:type="dxa"/>
            <w:gridSpan w:val="2"/>
          </w:tcPr>
          <w:p w:rsidR="00F170B4" w:rsidRPr="00F170B4" w:rsidRDefault="0035630B" w:rsidP="00F170B4">
            <w:pPr>
              <w:pStyle w:val="TableParagraph"/>
              <w:spacing w:before="43"/>
              <w:ind w:left="24"/>
              <w:rPr>
                <w:sz w:val="24"/>
                <w:szCs w:val="24"/>
              </w:rPr>
            </w:pPr>
            <w:r w:rsidRPr="00F170B4">
              <w:rPr>
                <w:sz w:val="24"/>
                <w:szCs w:val="24"/>
              </w:rPr>
              <w:t>на</w:t>
            </w:r>
            <w:r w:rsidRPr="00F170B4">
              <w:rPr>
                <w:spacing w:val="-4"/>
                <w:sz w:val="24"/>
                <w:szCs w:val="24"/>
              </w:rPr>
              <w:t xml:space="preserve"> </w:t>
            </w:r>
            <w:r w:rsidRPr="00F170B4">
              <w:rPr>
                <w:sz w:val="24"/>
                <w:szCs w:val="24"/>
              </w:rPr>
              <w:t>уч-ке,</w:t>
            </w:r>
            <w:r w:rsidRPr="00F170B4">
              <w:rPr>
                <w:spacing w:val="-4"/>
                <w:sz w:val="24"/>
                <w:szCs w:val="24"/>
              </w:rPr>
              <w:t xml:space="preserve"> </w:t>
            </w:r>
            <w:r w:rsidRPr="00F170B4">
              <w:rPr>
                <w:sz w:val="24"/>
                <w:szCs w:val="24"/>
              </w:rPr>
              <w:t>м</w:t>
            </w:r>
          </w:p>
        </w:tc>
        <w:tc>
          <w:tcPr>
            <w:tcW w:w="1010" w:type="dxa"/>
            <w:gridSpan w:val="2"/>
          </w:tcPr>
          <w:p w:rsidR="00F170B4" w:rsidRPr="00F170B4" w:rsidRDefault="0035630B" w:rsidP="00F170B4">
            <w:pPr>
              <w:pStyle w:val="TableParagraph"/>
              <w:spacing w:before="43"/>
              <w:ind w:left="34"/>
              <w:rPr>
                <w:sz w:val="24"/>
                <w:szCs w:val="24"/>
              </w:rPr>
            </w:pPr>
            <w:r w:rsidRPr="00F170B4">
              <w:rPr>
                <w:sz w:val="24"/>
                <w:szCs w:val="24"/>
              </w:rPr>
              <w:t>L</w:t>
            </w:r>
            <w:r w:rsidRPr="00F170B4">
              <w:rPr>
                <w:spacing w:val="1"/>
                <w:sz w:val="24"/>
                <w:szCs w:val="24"/>
              </w:rPr>
              <w:t xml:space="preserve"> </w:t>
            </w:r>
            <w:r w:rsidRPr="00F170B4">
              <w:rPr>
                <w:sz w:val="24"/>
                <w:szCs w:val="24"/>
              </w:rPr>
              <w:t>,</w:t>
            </w:r>
            <w:r w:rsidRPr="00F170B4">
              <w:rPr>
                <w:spacing w:val="2"/>
                <w:sz w:val="24"/>
                <w:szCs w:val="24"/>
              </w:rPr>
              <w:t xml:space="preserve"> </w:t>
            </w:r>
            <w:r w:rsidRPr="00F170B4">
              <w:rPr>
                <w:sz w:val="24"/>
                <w:szCs w:val="24"/>
              </w:rPr>
              <w:t>м</w:t>
            </w: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35630B" w:rsidP="00F170B4">
            <w:pPr>
              <w:pStyle w:val="TableParagraph"/>
              <w:spacing w:before="43"/>
              <w:ind w:left="36"/>
              <w:rPr>
                <w:sz w:val="24"/>
                <w:szCs w:val="24"/>
              </w:rPr>
            </w:pPr>
            <w:r w:rsidRPr="00F170B4">
              <w:rPr>
                <w:sz w:val="24"/>
                <w:szCs w:val="24"/>
              </w:rPr>
              <w:t>в</w:t>
            </w:r>
            <w:r w:rsidRPr="00F170B4">
              <w:rPr>
                <w:spacing w:val="-3"/>
                <w:sz w:val="24"/>
                <w:szCs w:val="24"/>
              </w:rPr>
              <w:t xml:space="preserve"> </w:t>
            </w:r>
            <w:r w:rsidRPr="00F170B4">
              <w:rPr>
                <w:sz w:val="24"/>
                <w:szCs w:val="24"/>
              </w:rPr>
              <w:t>экспл-ю</w:t>
            </w:r>
          </w:p>
        </w:tc>
        <w:tc>
          <w:tcPr>
            <w:tcW w:w="1011" w:type="dxa"/>
            <w:gridSpan w:val="2"/>
          </w:tcPr>
          <w:p w:rsidR="00F170B4" w:rsidRPr="00F170B4" w:rsidRDefault="0035630B" w:rsidP="00F170B4">
            <w:pPr>
              <w:pStyle w:val="TableParagraph"/>
              <w:spacing w:before="43"/>
              <w:ind w:left="36"/>
              <w:rPr>
                <w:sz w:val="24"/>
                <w:szCs w:val="24"/>
              </w:rPr>
            </w:pPr>
            <w:r w:rsidRPr="00F170B4">
              <w:rPr>
                <w:sz w:val="24"/>
                <w:szCs w:val="24"/>
              </w:rPr>
              <w:t>залож-я</w:t>
            </w:r>
            <w:r w:rsidRPr="00F170B4">
              <w:rPr>
                <w:spacing w:val="-5"/>
                <w:sz w:val="24"/>
                <w:szCs w:val="24"/>
              </w:rPr>
              <w:t xml:space="preserve"> </w:t>
            </w:r>
            <w:r w:rsidRPr="00F170B4">
              <w:rPr>
                <w:sz w:val="24"/>
                <w:szCs w:val="24"/>
              </w:rPr>
              <w:t>до</w:t>
            </w:r>
          </w:p>
        </w:tc>
        <w:tc>
          <w:tcPr>
            <w:tcW w:w="1010" w:type="dxa"/>
            <w:gridSpan w:val="2"/>
          </w:tcPr>
          <w:p w:rsidR="00F170B4" w:rsidRPr="00F170B4" w:rsidRDefault="0035630B" w:rsidP="00F170B4">
            <w:pPr>
              <w:pStyle w:val="TableParagraph"/>
              <w:spacing w:before="43"/>
              <w:ind w:left="36"/>
              <w:rPr>
                <w:sz w:val="24"/>
                <w:szCs w:val="24"/>
              </w:rPr>
            </w:pPr>
            <w:r w:rsidRPr="00F170B4">
              <w:rPr>
                <w:sz w:val="24"/>
                <w:szCs w:val="24"/>
              </w:rPr>
              <w:t>сети</w:t>
            </w:r>
            <w:r w:rsidRPr="00F170B4">
              <w:rPr>
                <w:spacing w:val="1"/>
                <w:sz w:val="24"/>
                <w:szCs w:val="24"/>
              </w:rPr>
              <w:t xml:space="preserve"> </w:t>
            </w:r>
            <w:r w:rsidRPr="00F170B4">
              <w:rPr>
                <w:sz w:val="24"/>
                <w:szCs w:val="24"/>
              </w:rPr>
              <w:t>,</w:t>
            </w:r>
          </w:p>
        </w:tc>
      </w:tr>
      <w:tr w:rsidR="005A133B" w:rsidTr="004B2130">
        <w:trPr>
          <w:trHeight w:val="216"/>
        </w:trPr>
        <w:tc>
          <w:tcPr>
            <w:tcW w:w="578" w:type="dxa"/>
            <w:gridSpan w:val="2"/>
            <w:vMerge/>
          </w:tcPr>
          <w:p w:rsidR="00F170B4" w:rsidRPr="00F170B4" w:rsidRDefault="00F170B4" w:rsidP="00F170B4"/>
        </w:tc>
        <w:tc>
          <w:tcPr>
            <w:tcW w:w="2021" w:type="dxa"/>
            <w:gridSpan w:val="2"/>
            <w:vMerge/>
          </w:tcPr>
          <w:p w:rsidR="00F170B4" w:rsidRPr="00F170B4" w:rsidRDefault="00F170B4" w:rsidP="00F170B4"/>
        </w:tc>
        <w:tc>
          <w:tcPr>
            <w:tcW w:w="1001"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1" w:type="dxa"/>
            <w:gridSpan w:val="2"/>
          </w:tcPr>
          <w:p w:rsidR="00F170B4" w:rsidRPr="00F170B4" w:rsidRDefault="0035630B" w:rsidP="00F170B4">
            <w:pPr>
              <w:pStyle w:val="TableParagraph"/>
              <w:spacing w:before="22"/>
              <w:ind w:left="36"/>
              <w:rPr>
                <w:sz w:val="24"/>
                <w:szCs w:val="24"/>
              </w:rPr>
            </w:pPr>
            <w:r w:rsidRPr="00F170B4">
              <w:rPr>
                <w:sz w:val="24"/>
                <w:szCs w:val="24"/>
              </w:rPr>
              <w:t>оси</w:t>
            </w:r>
            <w:r w:rsidRPr="00F170B4">
              <w:rPr>
                <w:spacing w:val="-2"/>
                <w:sz w:val="24"/>
                <w:szCs w:val="24"/>
              </w:rPr>
              <w:t xml:space="preserve"> </w:t>
            </w:r>
            <w:r w:rsidRPr="00F170B4">
              <w:rPr>
                <w:sz w:val="24"/>
                <w:szCs w:val="24"/>
              </w:rPr>
              <w:t>тр-да,м</w:t>
            </w:r>
          </w:p>
        </w:tc>
        <w:tc>
          <w:tcPr>
            <w:tcW w:w="1010" w:type="dxa"/>
            <w:gridSpan w:val="2"/>
          </w:tcPr>
          <w:p w:rsidR="00F170B4" w:rsidRPr="00F170B4" w:rsidRDefault="0035630B" w:rsidP="00F170B4">
            <w:pPr>
              <w:pStyle w:val="TableParagraph"/>
              <w:spacing w:before="22"/>
              <w:ind w:left="36"/>
              <w:rPr>
                <w:sz w:val="24"/>
                <w:szCs w:val="24"/>
              </w:rPr>
            </w:pPr>
            <w:r w:rsidRPr="00F170B4">
              <w:rPr>
                <w:sz w:val="24"/>
                <w:szCs w:val="24"/>
              </w:rPr>
              <w:t>град.С</w:t>
            </w:r>
          </w:p>
        </w:tc>
      </w:tr>
      <w:tr w:rsidR="005A133B" w:rsidTr="004B2130">
        <w:trPr>
          <w:trHeight w:val="227"/>
        </w:trPr>
        <w:tc>
          <w:tcPr>
            <w:tcW w:w="578" w:type="dxa"/>
            <w:gridSpan w:val="2"/>
            <w:vMerge/>
          </w:tcPr>
          <w:p w:rsidR="00F170B4" w:rsidRPr="00F170B4" w:rsidRDefault="00F170B4" w:rsidP="00F170B4"/>
        </w:tc>
        <w:tc>
          <w:tcPr>
            <w:tcW w:w="2021" w:type="dxa"/>
            <w:gridSpan w:val="2"/>
          </w:tcPr>
          <w:p w:rsidR="00F170B4" w:rsidRPr="00F170B4" w:rsidRDefault="0035630B" w:rsidP="00F170B4">
            <w:pPr>
              <w:pStyle w:val="TableParagraph"/>
              <w:ind w:left="19"/>
              <w:jc w:val="center"/>
              <w:rPr>
                <w:sz w:val="24"/>
                <w:szCs w:val="24"/>
              </w:rPr>
            </w:pPr>
            <w:r w:rsidRPr="00F170B4">
              <w:rPr>
                <w:sz w:val="24"/>
                <w:szCs w:val="24"/>
              </w:rPr>
              <w:t>1</w:t>
            </w:r>
          </w:p>
        </w:tc>
        <w:tc>
          <w:tcPr>
            <w:tcW w:w="1001" w:type="dxa"/>
            <w:gridSpan w:val="2"/>
          </w:tcPr>
          <w:p w:rsidR="00F170B4" w:rsidRPr="00F170B4" w:rsidRDefault="0035630B" w:rsidP="00F170B4">
            <w:pPr>
              <w:pStyle w:val="TableParagraph"/>
              <w:ind w:right="10"/>
              <w:jc w:val="right"/>
              <w:rPr>
                <w:sz w:val="24"/>
                <w:szCs w:val="24"/>
              </w:rPr>
            </w:pPr>
            <w:r w:rsidRPr="00F170B4">
              <w:rPr>
                <w:sz w:val="24"/>
                <w:szCs w:val="24"/>
              </w:rPr>
              <w:t>2</w:t>
            </w:r>
          </w:p>
        </w:tc>
        <w:tc>
          <w:tcPr>
            <w:tcW w:w="1010" w:type="dxa"/>
            <w:gridSpan w:val="2"/>
          </w:tcPr>
          <w:p w:rsidR="00F170B4" w:rsidRPr="00F170B4" w:rsidRDefault="0035630B" w:rsidP="00F170B4">
            <w:pPr>
              <w:pStyle w:val="TableParagraph"/>
              <w:ind w:right="9"/>
              <w:jc w:val="right"/>
              <w:rPr>
                <w:sz w:val="24"/>
                <w:szCs w:val="24"/>
              </w:rPr>
            </w:pPr>
            <w:r w:rsidRPr="00F170B4">
              <w:rPr>
                <w:sz w:val="24"/>
                <w:szCs w:val="24"/>
              </w:rPr>
              <w:t>3</w:t>
            </w:r>
          </w:p>
        </w:tc>
        <w:tc>
          <w:tcPr>
            <w:tcW w:w="1010" w:type="dxa"/>
            <w:gridSpan w:val="2"/>
          </w:tcPr>
          <w:p w:rsidR="00F170B4" w:rsidRPr="00F170B4" w:rsidRDefault="0035630B" w:rsidP="00F170B4">
            <w:pPr>
              <w:pStyle w:val="TableParagraph"/>
              <w:ind w:right="9"/>
              <w:jc w:val="right"/>
              <w:rPr>
                <w:sz w:val="24"/>
                <w:szCs w:val="24"/>
              </w:rPr>
            </w:pPr>
            <w:r w:rsidRPr="00F170B4">
              <w:rPr>
                <w:sz w:val="24"/>
                <w:szCs w:val="24"/>
              </w:rPr>
              <w:t>4</w:t>
            </w:r>
          </w:p>
        </w:tc>
        <w:tc>
          <w:tcPr>
            <w:tcW w:w="1010" w:type="dxa"/>
            <w:gridSpan w:val="2"/>
          </w:tcPr>
          <w:p w:rsidR="00F170B4" w:rsidRPr="00F170B4" w:rsidRDefault="0035630B" w:rsidP="00F170B4">
            <w:pPr>
              <w:pStyle w:val="TableParagraph"/>
              <w:ind w:right="8"/>
              <w:jc w:val="right"/>
              <w:rPr>
                <w:sz w:val="24"/>
                <w:szCs w:val="24"/>
              </w:rPr>
            </w:pPr>
            <w:r w:rsidRPr="00F170B4">
              <w:rPr>
                <w:sz w:val="24"/>
                <w:szCs w:val="24"/>
              </w:rPr>
              <w:t>5</w:t>
            </w:r>
          </w:p>
        </w:tc>
        <w:tc>
          <w:tcPr>
            <w:tcW w:w="1010" w:type="dxa"/>
            <w:gridSpan w:val="2"/>
          </w:tcPr>
          <w:p w:rsidR="00F170B4" w:rsidRPr="00F170B4" w:rsidRDefault="0035630B" w:rsidP="00F170B4">
            <w:pPr>
              <w:pStyle w:val="TableParagraph"/>
              <w:ind w:right="8"/>
              <w:jc w:val="right"/>
              <w:rPr>
                <w:sz w:val="24"/>
                <w:szCs w:val="24"/>
              </w:rPr>
            </w:pPr>
            <w:r w:rsidRPr="00F170B4">
              <w:rPr>
                <w:sz w:val="24"/>
                <w:szCs w:val="24"/>
              </w:rPr>
              <w:t>6</w:t>
            </w:r>
          </w:p>
        </w:tc>
        <w:tc>
          <w:tcPr>
            <w:tcW w:w="1011" w:type="dxa"/>
            <w:gridSpan w:val="2"/>
          </w:tcPr>
          <w:p w:rsidR="00F170B4" w:rsidRPr="00F170B4" w:rsidRDefault="0035630B" w:rsidP="00F170B4">
            <w:pPr>
              <w:pStyle w:val="TableParagraph"/>
              <w:ind w:right="8"/>
              <w:jc w:val="right"/>
              <w:rPr>
                <w:sz w:val="24"/>
                <w:szCs w:val="24"/>
              </w:rPr>
            </w:pPr>
            <w:r w:rsidRPr="00F170B4">
              <w:rPr>
                <w:sz w:val="24"/>
                <w:szCs w:val="24"/>
              </w:rPr>
              <w:t>7</w:t>
            </w:r>
          </w:p>
        </w:tc>
        <w:tc>
          <w:tcPr>
            <w:tcW w:w="1010" w:type="dxa"/>
            <w:gridSpan w:val="2"/>
          </w:tcPr>
          <w:p w:rsidR="00F170B4" w:rsidRPr="00F170B4" w:rsidRDefault="0035630B" w:rsidP="00F170B4">
            <w:pPr>
              <w:pStyle w:val="TableParagraph"/>
              <w:ind w:right="7"/>
              <w:jc w:val="right"/>
              <w:rPr>
                <w:sz w:val="24"/>
                <w:szCs w:val="24"/>
              </w:rPr>
            </w:pPr>
            <w:r w:rsidRPr="00F170B4">
              <w:rPr>
                <w:sz w:val="24"/>
                <w:szCs w:val="24"/>
              </w:rPr>
              <w:t>9</w:t>
            </w:r>
          </w:p>
        </w:tc>
      </w:tr>
      <w:tr w:rsidR="004B2130" w:rsidTr="004B2130">
        <w:trPr>
          <w:trHeight w:val="227"/>
        </w:trPr>
        <w:tc>
          <w:tcPr>
            <w:tcW w:w="578" w:type="dxa"/>
            <w:gridSpan w:val="2"/>
            <w:vMerge w:val="restart"/>
          </w:tcPr>
          <w:p w:rsidR="004B2130" w:rsidRPr="00F170B4" w:rsidRDefault="004B2130" w:rsidP="00F170B4">
            <w:pPr>
              <w:pStyle w:val="TableParagraph"/>
              <w:spacing w:line="207" w:lineRule="exact"/>
              <w:ind w:right="25"/>
              <w:jc w:val="right"/>
              <w:rPr>
                <w:sz w:val="24"/>
                <w:szCs w:val="24"/>
              </w:rPr>
            </w:pPr>
            <w:r w:rsidRPr="00F170B4">
              <w:rPr>
                <w:w w:val="99"/>
                <w:sz w:val="24"/>
                <w:szCs w:val="24"/>
              </w:rPr>
              <w:t>1</w:t>
            </w:r>
          </w:p>
        </w:tc>
        <w:tc>
          <w:tcPr>
            <w:tcW w:w="2021" w:type="dxa"/>
            <w:gridSpan w:val="2"/>
            <w:vMerge w:val="restart"/>
          </w:tcPr>
          <w:p w:rsidR="004B2130" w:rsidRPr="00F170B4" w:rsidRDefault="004B2130" w:rsidP="00F170B4">
            <w:pPr>
              <w:pStyle w:val="TableParagraph"/>
              <w:rPr>
                <w:b/>
                <w:sz w:val="24"/>
                <w:szCs w:val="24"/>
              </w:rPr>
            </w:pPr>
          </w:p>
          <w:p w:rsidR="004B2130" w:rsidRPr="00F170B4" w:rsidRDefault="004B2130" w:rsidP="00F170B4">
            <w:pPr>
              <w:pStyle w:val="TableParagraph"/>
              <w:rPr>
                <w:b/>
                <w:sz w:val="24"/>
                <w:szCs w:val="24"/>
              </w:rPr>
            </w:pPr>
          </w:p>
          <w:p w:rsidR="004B2130" w:rsidRPr="00F170B4" w:rsidRDefault="004B2130" w:rsidP="00F170B4">
            <w:pPr>
              <w:pStyle w:val="TableParagraph"/>
              <w:spacing w:before="9"/>
              <w:rPr>
                <w:b/>
                <w:sz w:val="24"/>
                <w:szCs w:val="24"/>
              </w:rPr>
            </w:pPr>
          </w:p>
          <w:p w:rsidR="004B2130" w:rsidRPr="00F170B4" w:rsidRDefault="004B2130" w:rsidP="00F170B4">
            <w:pPr>
              <w:pStyle w:val="TableParagraph"/>
              <w:ind w:left="144"/>
              <w:rPr>
                <w:sz w:val="24"/>
                <w:szCs w:val="24"/>
              </w:rPr>
            </w:pPr>
            <w:r w:rsidRPr="00F170B4">
              <w:rPr>
                <w:sz w:val="24"/>
                <w:szCs w:val="24"/>
              </w:rPr>
              <w:t>котельная</w:t>
            </w:r>
            <w:r w:rsidRPr="00F170B4">
              <w:rPr>
                <w:spacing w:val="-8"/>
                <w:sz w:val="24"/>
                <w:szCs w:val="24"/>
              </w:rPr>
              <w:t xml:space="preserve"> </w:t>
            </w:r>
            <w:r w:rsidRPr="00F170B4">
              <w:rPr>
                <w:sz w:val="24"/>
                <w:szCs w:val="24"/>
              </w:rPr>
              <w:t>с.</w:t>
            </w:r>
            <w:r w:rsidRPr="00F170B4">
              <w:rPr>
                <w:spacing w:val="-7"/>
                <w:sz w:val="24"/>
                <w:szCs w:val="24"/>
              </w:rPr>
              <w:t xml:space="preserve"> </w:t>
            </w:r>
            <w:r w:rsidRPr="00F170B4">
              <w:rPr>
                <w:sz w:val="24"/>
                <w:szCs w:val="24"/>
              </w:rPr>
              <w:t>Каменное</w:t>
            </w:r>
          </w:p>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100</w:t>
            </w:r>
          </w:p>
        </w:tc>
        <w:tc>
          <w:tcPr>
            <w:tcW w:w="1010" w:type="dxa"/>
            <w:gridSpan w:val="2"/>
          </w:tcPr>
          <w:p w:rsidR="004B2130" w:rsidRPr="00F170B4" w:rsidRDefault="004B2130" w:rsidP="00F170B4">
            <w:pPr>
              <w:pStyle w:val="TableParagraph"/>
              <w:ind w:right="10"/>
              <w:jc w:val="right"/>
              <w:rPr>
                <w:sz w:val="24"/>
                <w:szCs w:val="24"/>
              </w:rPr>
            </w:pPr>
            <w:r w:rsidRPr="00F170B4">
              <w:rPr>
                <w:sz w:val="24"/>
                <w:szCs w:val="24"/>
              </w:rPr>
              <w:t>340</w:t>
            </w:r>
          </w:p>
        </w:tc>
        <w:tc>
          <w:tcPr>
            <w:tcW w:w="1010" w:type="dxa"/>
            <w:gridSpan w:val="2"/>
          </w:tcPr>
          <w:p w:rsidR="004B2130" w:rsidRPr="00F170B4" w:rsidRDefault="004B2130" w:rsidP="00F170B4">
            <w:pPr>
              <w:pStyle w:val="TableParagraph"/>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5"/>
              <w:rPr>
                <w:sz w:val="24"/>
                <w:szCs w:val="24"/>
              </w:rPr>
            </w:pPr>
            <w:r w:rsidRPr="00F170B4">
              <w:rPr>
                <w:sz w:val="24"/>
                <w:szCs w:val="24"/>
              </w:rPr>
              <w:t>канал.</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2013</w:t>
            </w:r>
          </w:p>
        </w:tc>
        <w:tc>
          <w:tcPr>
            <w:tcW w:w="1011" w:type="dxa"/>
            <w:gridSpan w:val="2"/>
          </w:tcPr>
          <w:p w:rsidR="004B2130" w:rsidRPr="00F170B4" w:rsidRDefault="004B2130" w:rsidP="00F170B4">
            <w:pPr>
              <w:pStyle w:val="TableParagraph"/>
              <w:ind w:right="8"/>
              <w:jc w:val="right"/>
              <w:rPr>
                <w:sz w:val="24"/>
                <w:szCs w:val="24"/>
              </w:rPr>
            </w:pPr>
            <w:r w:rsidRPr="00F170B4">
              <w:rPr>
                <w:sz w:val="24"/>
                <w:szCs w:val="24"/>
              </w:rPr>
              <w:t>0,8</w:t>
            </w:r>
          </w:p>
        </w:tc>
        <w:tc>
          <w:tcPr>
            <w:tcW w:w="1010" w:type="dxa"/>
            <w:gridSpan w:val="2"/>
          </w:tcPr>
          <w:p w:rsidR="004B2130" w:rsidRPr="00F170B4" w:rsidRDefault="004B2130" w:rsidP="00F170B4">
            <w:pPr>
              <w:pStyle w:val="TableParagraph"/>
              <w:ind w:left="36"/>
              <w:rPr>
                <w:sz w:val="24"/>
                <w:szCs w:val="24"/>
              </w:rPr>
            </w:pPr>
            <w:r w:rsidRPr="00F170B4">
              <w:rPr>
                <w:sz w:val="24"/>
                <w:szCs w:val="24"/>
              </w:rPr>
              <w:t>95-70</w:t>
            </w:r>
          </w:p>
        </w:tc>
      </w:tr>
      <w:tr w:rsidR="004B2130" w:rsidTr="004B2130">
        <w:trPr>
          <w:trHeight w:val="227"/>
        </w:trPr>
        <w:tc>
          <w:tcPr>
            <w:tcW w:w="578" w:type="dxa"/>
            <w:gridSpan w:val="2"/>
            <w:vMerge/>
          </w:tcPr>
          <w:p w:rsidR="004B2130" w:rsidRPr="00F170B4" w:rsidRDefault="004B2130" w:rsidP="00F170B4">
            <w:pPr>
              <w:pStyle w:val="TableParagraph"/>
              <w:spacing w:line="207" w:lineRule="exact"/>
              <w:ind w:right="25"/>
              <w:jc w:val="right"/>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76</w:t>
            </w:r>
          </w:p>
        </w:tc>
        <w:tc>
          <w:tcPr>
            <w:tcW w:w="1010" w:type="dxa"/>
            <w:gridSpan w:val="2"/>
          </w:tcPr>
          <w:p w:rsidR="004B2130" w:rsidRPr="00F170B4" w:rsidRDefault="004B2130" w:rsidP="00F170B4">
            <w:pPr>
              <w:pStyle w:val="TableParagraph"/>
              <w:ind w:right="10"/>
              <w:jc w:val="right"/>
              <w:rPr>
                <w:sz w:val="24"/>
                <w:szCs w:val="24"/>
              </w:rPr>
            </w:pPr>
            <w:r w:rsidRPr="00F170B4">
              <w:rPr>
                <w:sz w:val="24"/>
                <w:szCs w:val="24"/>
              </w:rPr>
              <w:t>130</w:t>
            </w:r>
          </w:p>
        </w:tc>
        <w:tc>
          <w:tcPr>
            <w:tcW w:w="1010" w:type="dxa"/>
            <w:gridSpan w:val="2"/>
          </w:tcPr>
          <w:p w:rsidR="004B2130" w:rsidRPr="00F170B4" w:rsidRDefault="004B2130" w:rsidP="00F170B4">
            <w:pPr>
              <w:pStyle w:val="TableParagraph"/>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5"/>
              <w:rPr>
                <w:sz w:val="24"/>
                <w:szCs w:val="24"/>
              </w:rPr>
            </w:pPr>
            <w:r w:rsidRPr="00F170B4">
              <w:rPr>
                <w:sz w:val="24"/>
                <w:szCs w:val="24"/>
              </w:rPr>
              <w:t>канал.</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1978</w:t>
            </w:r>
          </w:p>
        </w:tc>
        <w:tc>
          <w:tcPr>
            <w:tcW w:w="1011" w:type="dxa"/>
            <w:gridSpan w:val="2"/>
          </w:tcPr>
          <w:p w:rsidR="004B2130" w:rsidRPr="00F170B4" w:rsidRDefault="004B2130" w:rsidP="00F170B4">
            <w:pPr>
              <w:pStyle w:val="TableParagraph"/>
              <w:ind w:right="8"/>
              <w:jc w:val="right"/>
              <w:rPr>
                <w:sz w:val="24"/>
                <w:szCs w:val="24"/>
              </w:rPr>
            </w:pPr>
            <w:r w:rsidRPr="00F170B4">
              <w:rPr>
                <w:sz w:val="24"/>
                <w:szCs w:val="24"/>
              </w:rPr>
              <w:t>0,8</w:t>
            </w:r>
          </w:p>
        </w:tc>
        <w:tc>
          <w:tcPr>
            <w:tcW w:w="1010" w:type="dxa"/>
            <w:gridSpan w:val="2"/>
          </w:tcPr>
          <w:p w:rsidR="004B2130" w:rsidRPr="00F170B4" w:rsidRDefault="004B2130" w:rsidP="00F170B4">
            <w:pPr>
              <w:pStyle w:val="TableParagraph"/>
              <w:ind w:left="36"/>
              <w:rPr>
                <w:sz w:val="24"/>
                <w:szCs w:val="24"/>
              </w:rPr>
            </w:pPr>
            <w:r w:rsidRPr="00F170B4">
              <w:rPr>
                <w:sz w:val="24"/>
                <w:szCs w:val="24"/>
              </w:rPr>
              <w:t>95-70</w:t>
            </w:r>
          </w:p>
        </w:tc>
      </w:tr>
      <w:tr w:rsidR="004B2130" w:rsidTr="004B2130">
        <w:trPr>
          <w:trHeight w:val="227"/>
        </w:trPr>
        <w:tc>
          <w:tcPr>
            <w:tcW w:w="578" w:type="dxa"/>
            <w:gridSpan w:val="2"/>
            <w:vMerge/>
          </w:tcPr>
          <w:p w:rsidR="004B2130" w:rsidRPr="00F170B4" w:rsidRDefault="004B2130" w:rsidP="00F170B4">
            <w:pPr>
              <w:pStyle w:val="TableParagraph"/>
              <w:spacing w:line="207" w:lineRule="exact"/>
              <w:ind w:right="25"/>
              <w:jc w:val="right"/>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76</w:t>
            </w:r>
          </w:p>
        </w:tc>
        <w:tc>
          <w:tcPr>
            <w:tcW w:w="1010" w:type="dxa"/>
            <w:gridSpan w:val="2"/>
          </w:tcPr>
          <w:p w:rsidR="004B2130" w:rsidRPr="00F170B4" w:rsidRDefault="004B2130" w:rsidP="00F170B4">
            <w:pPr>
              <w:pStyle w:val="TableParagraph"/>
              <w:ind w:right="10"/>
              <w:jc w:val="right"/>
              <w:rPr>
                <w:sz w:val="24"/>
                <w:szCs w:val="24"/>
              </w:rPr>
            </w:pPr>
            <w:r w:rsidRPr="00F170B4">
              <w:rPr>
                <w:sz w:val="24"/>
                <w:szCs w:val="24"/>
              </w:rPr>
              <w:t>25</w:t>
            </w:r>
          </w:p>
        </w:tc>
        <w:tc>
          <w:tcPr>
            <w:tcW w:w="1010" w:type="dxa"/>
            <w:gridSpan w:val="2"/>
          </w:tcPr>
          <w:p w:rsidR="004B2130" w:rsidRPr="00F170B4" w:rsidRDefault="004B2130" w:rsidP="00F170B4">
            <w:pPr>
              <w:pStyle w:val="TableParagraph"/>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5"/>
              <w:rPr>
                <w:sz w:val="24"/>
                <w:szCs w:val="24"/>
              </w:rPr>
            </w:pPr>
            <w:r w:rsidRPr="00F170B4">
              <w:rPr>
                <w:sz w:val="24"/>
                <w:szCs w:val="24"/>
              </w:rPr>
              <w:t>канал.</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2012</w:t>
            </w:r>
          </w:p>
        </w:tc>
        <w:tc>
          <w:tcPr>
            <w:tcW w:w="1011" w:type="dxa"/>
            <w:gridSpan w:val="2"/>
          </w:tcPr>
          <w:p w:rsidR="004B2130" w:rsidRPr="00F170B4" w:rsidRDefault="004B2130" w:rsidP="00F170B4">
            <w:pPr>
              <w:pStyle w:val="TableParagraph"/>
              <w:ind w:right="8"/>
              <w:jc w:val="right"/>
              <w:rPr>
                <w:sz w:val="24"/>
                <w:szCs w:val="24"/>
              </w:rPr>
            </w:pPr>
            <w:r w:rsidRPr="00F170B4">
              <w:rPr>
                <w:sz w:val="24"/>
                <w:szCs w:val="24"/>
              </w:rPr>
              <w:t>0,8</w:t>
            </w:r>
          </w:p>
        </w:tc>
        <w:tc>
          <w:tcPr>
            <w:tcW w:w="1010" w:type="dxa"/>
            <w:gridSpan w:val="2"/>
          </w:tcPr>
          <w:p w:rsidR="004B2130" w:rsidRPr="00F170B4" w:rsidRDefault="004B2130" w:rsidP="00F170B4">
            <w:pPr>
              <w:pStyle w:val="TableParagraph"/>
              <w:ind w:left="36"/>
              <w:rPr>
                <w:sz w:val="24"/>
                <w:szCs w:val="24"/>
              </w:rPr>
            </w:pPr>
            <w:r w:rsidRPr="00F170B4">
              <w:rPr>
                <w:sz w:val="24"/>
                <w:szCs w:val="24"/>
              </w:rPr>
              <w:t>95-70</w:t>
            </w:r>
          </w:p>
        </w:tc>
      </w:tr>
      <w:tr w:rsidR="004B2130" w:rsidTr="004B2130">
        <w:trPr>
          <w:trHeight w:val="227"/>
        </w:trPr>
        <w:tc>
          <w:tcPr>
            <w:tcW w:w="578" w:type="dxa"/>
            <w:gridSpan w:val="2"/>
            <w:vMerge/>
          </w:tcPr>
          <w:p w:rsidR="004B2130" w:rsidRPr="00F170B4" w:rsidRDefault="004B2130" w:rsidP="00F170B4">
            <w:pPr>
              <w:pStyle w:val="TableParagraph"/>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70</w:t>
            </w:r>
          </w:p>
        </w:tc>
        <w:tc>
          <w:tcPr>
            <w:tcW w:w="1010" w:type="dxa"/>
            <w:gridSpan w:val="2"/>
          </w:tcPr>
          <w:p w:rsidR="004B2130" w:rsidRPr="00F170B4" w:rsidRDefault="004B2130" w:rsidP="00F170B4">
            <w:pPr>
              <w:pStyle w:val="TableParagraph"/>
              <w:ind w:right="10"/>
              <w:jc w:val="right"/>
              <w:rPr>
                <w:sz w:val="24"/>
                <w:szCs w:val="24"/>
              </w:rPr>
            </w:pPr>
            <w:r w:rsidRPr="00F170B4">
              <w:rPr>
                <w:sz w:val="24"/>
                <w:szCs w:val="24"/>
              </w:rPr>
              <w:t>110</w:t>
            </w:r>
          </w:p>
        </w:tc>
        <w:tc>
          <w:tcPr>
            <w:tcW w:w="1010" w:type="dxa"/>
            <w:gridSpan w:val="2"/>
          </w:tcPr>
          <w:p w:rsidR="004B2130" w:rsidRPr="00F170B4" w:rsidRDefault="004B2130" w:rsidP="00F170B4">
            <w:pPr>
              <w:pStyle w:val="TableParagraph"/>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5"/>
              <w:rPr>
                <w:sz w:val="24"/>
                <w:szCs w:val="24"/>
              </w:rPr>
            </w:pPr>
            <w:r w:rsidRPr="00F170B4">
              <w:rPr>
                <w:sz w:val="24"/>
                <w:szCs w:val="24"/>
              </w:rPr>
              <w:t>канал.</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1978</w:t>
            </w:r>
          </w:p>
        </w:tc>
        <w:tc>
          <w:tcPr>
            <w:tcW w:w="1011" w:type="dxa"/>
            <w:gridSpan w:val="2"/>
          </w:tcPr>
          <w:p w:rsidR="004B2130" w:rsidRPr="00F170B4" w:rsidRDefault="004B2130" w:rsidP="00F170B4">
            <w:pPr>
              <w:pStyle w:val="TableParagraph"/>
              <w:ind w:right="8"/>
              <w:jc w:val="right"/>
              <w:rPr>
                <w:sz w:val="24"/>
                <w:szCs w:val="24"/>
              </w:rPr>
            </w:pPr>
            <w:r w:rsidRPr="00F170B4">
              <w:rPr>
                <w:sz w:val="24"/>
                <w:szCs w:val="24"/>
              </w:rPr>
              <w:t>0,8</w:t>
            </w:r>
          </w:p>
        </w:tc>
        <w:tc>
          <w:tcPr>
            <w:tcW w:w="1010" w:type="dxa"/>
            <w:gridSpan w:val="2"/>
          </w:tcPr>
          <w:p w:rsidR="004B2130" w:rsidRPr="00F170B4" w:rsidRDefault="004B2130" w:rsidP="00F170B4">
            <w:pPr>
              <w:pStyle w:val="TableParagraph"/>
              <w:ind w:left="36"/>
              <w:rPr>
                <w:sz w:val="24"/>
                <w:szCs w:val="24"/>
              </w:rPr>
            </w:pPr>
            <w:r w:rsidRPr="00F170B4">
              <w:rPr>
                <w:sz w:val="24"/>
                <w:szCs w:val="24"/>
              </w:rPr>
              <w:t>95-70</w:t>
            </w:r>
          </w:p>
        </w:tc>
      </w:tr>
      <w:tr w:rsidR="004B2130" w:rsidTr="004B2130">
        <w:trPr>
          <w:trHeight w:val="227"/>
        </w:trPr>
        <w:tc>
          <w:tcPr>
            <w:tcW w:w="578" w:type="dxa"/>
            <w:gridSpan w:val="2"/>
            <w:vMerge/>
          </w:tcPr>
          <w:p w:rsidR="004B2130" w:rsidRPr="00F170B4" w:rsidRDefault="004B2130" w:rsidP="00F170B4">
            <w:pPr>
              <w:pStyle w:val="TableParagraph"/>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32</w:t>
            </w:r>
          </w:p>
        </w:tc>
        <w:tc>
          <w:tcPr>
            <w:tcW w:w="1010" w:type="dxa"/>
            <w:gridSpan w:val="2"/>
          </w:tcPr>
          <w:p w:rsidR="004B2130" w:rsidRPr="00F170B4" w:rsidRDefault="004B2130" w:rsidP="00F170B4">
            <w:pPr>
              <w:pStyle w:val="TableParagraph"/>
              <w:ind w:right="10"/>
              <w:jc w:val="right"/>
              <w:rPr>
                <w:sz w:val="24"/>
                <w:szCs w:val="24"/>
              </w:rPr>
            </w:pPr>
            <w:r w:rsidRPr="00F170B4">
              <w:rPr>
                <w:sz w:val="24"/>
                <w:szCs w:val="24"/>
              </w:rPr>
              <w:t>30</w:t>
            </w:r>
          </w:p>
        </w:tc>
        <w:tc>
          <w:tcPr>
            <w:tcW w:w="1010" w:type="dxa"/>
            <w:gridSpan w:val="2"/>
          </w:tcPr>
          <w:p w:rsidR="004B2130" w:rsidRPr="00F170B4" w:rsidRDefault="004B2130" w:rsidP="00F170B4">
            <w:pPr>
              <w:pStyle w:val="TableParagraph"/>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2012</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ind w:left="36"/>
              <w:rPr>
                <w:sz w:val="24"/>
                <w:szCs w:val="24"/>
              </w:rPr>
            </w:pPr>
            <w:r w:rsidRPr="00F170B4">
              <w:rPr>
                <w:sz w:val="24"/>
                <w:szCs w:val="24"/>
              </w:rPr>
              <w:t>95-70</w:t>
            </w:r>
          </w:p>
        </w:tc>
      </w:tr>
      <w:tr w:rsidR="004B2130" w:rsidTr="004B2130">
        <w:trPr>
          <w:trHeight w:val="227"/>
        </w:trPr>
        <w:tc>
          <w:tcPr>
            <w:tcW w:w="578" w:type="dxa"/>
            <w:gridSpan w:val="2"/>
            <w:vMerge/>
          </w:tcPr>
          <w:p w:rsidR="004B2130" w:rsidRPr="00F170B4" w:rsidRDefault="004B2130" w:rsidP="00F170B4">
            <w:pPr>
              <w:pStyle w:val="TableParagraph"/>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32</w:t>
            </w:r>
          </w:p>
        </w:tc>
        <w:tc>
          <w:tcPr>
            <w:tcW w:w="1010" w:type="dxa"/>
            <w:gridSpan w:val="2"/>
          </w:tcPr>
          <w:p w:rsidR="004B2130" w:rsidRPr="00F170B4" w:rsidRDefault="004B2130" w:rsidP="00F170B4">
            <w:pPr>
              <w:pStyle w:val="TableParagraph"/>
              <w:ind w:right="10"/>
              <w:jc w:val="right"/>
              <w:rPr>
                <w:sz w:val="24"/>
                <w:szCs w:val="24"/>
              </w:rPr>
            </w:pPr>
            <w:r w:rsidRPr="00F170B4">
              <w:rPr>
                <w:sz w:val="24"/>
                <w:szCs w:val="24"/>
              </w:rPr>
              <w:t>40</w:t>
            </w:r>
          </w:p>
        </w:tc>
        <w:tc>
          <w:tcPr>
            <w:tcW w:w="1010" w:type="dxa"/>
            <w:gridSpan w:val="2"/>
          </w:tcPr>
          <w:p w:rsidR="004B2130" w:rsidRPr="00F170B4" w:rsidRDefault="004B2130" w:rsidP="00F170B4">
            <w:pPr>
              <w:pStyle w:val="TableParagraph"/>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5"/>
              <w:rPr>
                <w:sz w:val="24"/>
                <w:szCs w:val="24"/>
              </w:rPr>
            </w:pPr>
            <w:r w:rsidRPr="00F170B4">
              <w:rPr>
                <w:sz w:val="24"/>
                <w:szCs w:val="24"/>
              </w:rPr>
              <w:t>канал.</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1978</w:t>
            </w:r>
          </w:p>
        </w:tc>
        <w:tc>
          <w:tcPr>
            <w:tcW w:w="1011" w:type="dxa"/>
            <w:gridSpan w:val="2"/>
          </w:tcPr>
          <w:p w:rsidR="004B2130" w:rsidRPr="00F170B4" w:rsidRDefault="004B2130" w:rsidP="00F170B4">
            <w:pPr>
              <w:pStyle w:val="TableParagraph"/>
              <w:ind w:right="8"/>
              <w:jc w:val="right"/>
              <w:rPr>
                <w:sz w:val="24"/>
                <w:szCs w:val="24"/>
              </w:rPr>
            </w:pPr>
            <w:r w:rsidRPr="00F170B4">
              <w:rPr>
                <w:sz w:val="24"/>
                <w:szCs w:val="24"/>
              </w:rPr>
              <w:t>0,8</w:t>
            </w:r>
          </w:p>
        </w:tc>
        <w:tc>
          <w:tcPr>
            <w:tcW w:w="1010" w:type="dxa"/>
            <w:gridSpan w:val="2"/>
          </w:tcPr>
          <w:p w:rsidR="004B2130" w:rsidRPr="00F170B4" w:rsidRDefault="004B2130" w:rsidP="00F170B4">
            <w:pPr>
              <w:pStyle w:val="TableParagraph"/>
              <w:ind w:left="36"/>
              <w:rPr>
                <w:sz w:val="24"/>
                <w:szCs w:val="24"/>
              </w:rPr>
            </w:pPr>
            <w:r w:rsidRPr="00F170B4">
              <w:rPr>
                <w:sz w:val="24"/>
                <w:szCs w:val="24"/>
              </w:rPr>
              <w:t>95-70</w:t>
            </w:r>
          </w:p>
        </w:tc>
      </w:tr>
      <w:tr w:rsidR="005A133B" w:rsidTr="004B2130">
        <w:trPr>
          <w:trHeight w:val="227"/>
        </w:trPr>
        <w:tc>
          <w:tcPr>
            <w:tcW w:w="578" w:type="dxa"/>
            <w:gridSpan w:val="2"/>
          </w:tcPr>
          <w:p w:rsidR="00F170B4" w:rsidRPr="00F170B4" w:rsidRDefault="00F170B4" w:rsidP="00F170B4">
            <w:pPr>
              <w:pStyle w:val="TableParagraph"/>
              <w:rPr>
                <w:sz w:val="24"/>
                <w:szCs w:val="24"/>
              </w:rPr>
            </w:pPr>
          </w:p>
        </w:tc>
        <w:tc>
          <w:tcPr>
            <w:tcW w:w="2021" w:type="dxa"/>
            <w:gridSpan w:val="2"/>
          </w:tcPr>
          <w:p w:rsidR="00F170B4" w:rsidRPr="00F170B4" w:rsidRDefault="0035630B" w:rsidP="00D3604E">
            <w:pPr>
              <w:pStyle w:val="TableParagraph"/>
              <w:ind w:right="769"/>
              <w:rPr>
                <w:sz w:val="24"/>
                <w:szCs w:val="24"/>
              </w:rPr>
            </w:pPr>
            <w:r w:rsidRPr="00F170B4">
              <w:rPr>
                <w:sz w:val="24"/>
                <w:szCs w:val="24"/>
              </w:rPr>
              <w:t>итого</w:t>
            </w:r>
          </w:p>
        </w:tc>
        <w:tc>
          <w:tcPr>
            <w:tcW w:w="1001"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35630B" w:rsidP="00F170B4">
            <w:pPr>
              <w:pStyle w:val="TableParagraph"/>
              <w:spacing w:before="29" w:line="178" w:lineRule="exact"/>
              <w:ind w:right="10"/>
              <w:jc w:val="right"/>
              <w:rPr>
                <w:b/>
                <w:sz w:val="24"/>
                <w:szCs w:val="24"/>
              </w:rPr>
            </w:pPr>
            <w:r w:rsidRPr="00F170B4">
              <w:rPr>
                <w:b/>
                <w:sz w:val="24"/>
                <w:szCs w:val="24"/>
              </w:rPr>
              <w:t>675</w:t>
            </w: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1"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r>
      <w:tr w:rsidR="004B2130" w:rsidTr="004B2130">
        <w:trPr>
          <w:trHeight w:val="227"/>
        </w:trPr>
        <w:tc>
          <w:tcPr>
            <w:tcW w:w="578" w:type="dxa"/>
            <w:gridSpan w:val="2"/>
            <w:vMerge w:val="restart"/>
          </w:tcPr>
          <w:p w:rsidR="004B2130" w:rsidRPr="00F170B4" w:rsidRDefault="004B2130" w:rsidP="00F170B4">
            <w:pPr>
              <w:pStyle w:val="TableParagraph"/>
              <w:spacing w:line="207" w:lineRule="exact"/>
              <w:ind w:right="25"/>
              <w:jc w:val="right"/>
              <w:rPr>
                <w:sz w:val="24"/>
                <w:szCs w:val="24"/>
              </w:rPr>
            </w:pPr>
            <w:r w:rsidRPr="00F170B4">
              <w:rPr>
                <w:w w:val="99"/>
                <w:sz w:val="24"/>
                <w:szCs w:val="24"/>
              </w:rPr>
              <w:t>2</w:t>
            </w:r>
          </w:p>
        </w:tc>
        <w:tc>
          <w:tcPr>
            <w:tcW w:w="2021" w:type="dxa"/>
            <w:gridSpan w:val="2"/>
            <w:vMerge w:val="restart"/>
          </w:tcPr>
          <w:p w:rsidR="004B2130" w:rsidRPr="00F170B4" w:rsidRDefault="004B2130" w:rsidP="00F170B4">
            <w:pPr>
              <w:pStyle w:val="TableParagraph"/>
              <w:rPr>
                <w:b/>
                <w:sz w:val="24"/>
                <w:szCs w:val="24"/>
              </w:rPr>
            </w:pPr>
          </w:p>
          <w:p w:rsidR="004B2130" w:rsidRPr="00F170B4" w:rsidRDefault="004B2130" w:rsidP="00F170B4">
            <w:pPr>
              <w:pStyle w:val="TableParagraph"/>
              <w:spacing w:before="8"/>
              <w:rPr>
                <w:b/>
                <w:sz w:val="24"/>
                <w:szCs w:val="24"/>
              </w:rPr>
            </w:pPr>
          </w:p>
          <w:p w:rsidR="004B2130" w:rsidRPr="00F170B4" w:rsidRDefault="004B2130" w:rsidP="00F170B4">
            <w:pPr>
              <w:pStyle w:val="TableParagraph"/>
              <w:spacing w:before="1"/>
              <w:ind w:left="256" w:right="251"/>
              <w:jc w:val="center"/>
              <w:rPr>
                <w:sz w:val="24"/>
                <w:szCs w:val="24"/>
              </w:rPr>
            </w:pPr>
            <w:r w:rsidRPr="00F170B4">
              <w:rPr>
                <w:sz w:val="24"/>
                <w:szCs w:val="24"/>
              </w:rPr>
              <w:t>котельная</w:t>
            </w:r>
            <w:r w:rsidRPr="00F170B4">
              <w:rPr>
                <w:spacing w:val="-4"/>
                <w:sz w:val="24"/>
                <w:szCs w:val="24"/>
              </w:rPr>
              <w:t xml:space="preserve"> </w:t>
            </w:r>
            <w:r w:rsidRPr="00F170B4">
              <w:rPr>
                <w:sz w:val="24"/>
                <w:szCs w:val="24"/>
              </w:rPr>
              <w:t>ул.</w:t>
            </w:r>
          </w:p>
          <w:p w:rsidR="004B2130" w:rsidRPr="00F170B4" w:rsidRDefault="004B2130" w:rsidP="00F170B4">
            <w:pPr>
              <w:pStyle w:val="TableParagraph"/>
              <w:spacing w:before="23"/>
              <w:ind w:left="257" w:right="251"/>
              <w:jc w:val="center"/>
              <w:rPr>
                <w:sz w:val="24"/>
                <w:szCs w:val="24"/>
              </w:rPr>
            </w:pPr>
            <w:r w:rsidRPr="00F170B4">
              <w:rPr>
                <w:sz w:val="24"/>
                <w:szCs w:val="24"/>
              </w:rPr>
              <w:t>Меллиораторов,</w:t>
            </w:r>
            <w:r w:rsidRPr="00F170B4">
              <w:rPr>
                <w:spacing w:val="1"/>
                <w:sz w:val="24"/>
                <w:szCs w:val="24"/>
              </w:rPr>
              <w:t xml:space="preserve"> </w:t>
            </w:r>
            <w:r w:rsidRPr="00F170B4">
              <w:rPr>
                <w:sz w:val="24"/>
                <w:szCs w:val="24"/>
              </w:rPr>
              <w:t>52</w:t>
            </w:r>
          </w:p>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108</w:t>
            </w:r>
          </w:p>
        </w:tc>
        <w:tc>
          <w:tcPr>
            <w:tcW w:w="1010" w:type="dxa"/>
            <w:gridSpan w:val="2"/>
          </w:tcPr>
          <w:p w:rsidR="004B2130" w:rsidRPr="00F170B4" w:rsidRDefault="004B2130" w:rsidP="00F170B4">
            <w:pPr>
              <w:pStyle w:val="TableParagraph"/>
              <w:ind w:right="10"/>
              <w:jc w:val="right"/>
              <w:rPr>
                <w:sz w:val="24"/>
                <w:szCs w:val="24"/>
              </w:rPr>
            </w:pPr>
            <w:r w:rsidRPr="00F170B4">
              <w:rPr>
                <w:sz w:val="24"/>
                <w:szCs w:val="24"/>
              </w:rPr>
              <w:t>175</w:t>
            </w:r>
          </w:p>
        </w:tc>
        <w:tc>
          <w:tcPr>
            <w:tcW w:w="1010" w:type="dxa"/>
            <w:gridSpan w:val="2"/>
          </w:tcPr>
          <w:p w:rsidR="004B2130" w:rsidRPr="00F170B4" w:rsidRDefault="004B2130" w:rsidP="00F170B4">
            <w:pPr>
              <w:pStyle w:val="TableParagraph"/>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2006</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ind w:left="36"/>
              <w:rPr>
                <w:sz w:val="24"/>
                <w:szCs w:val="24"/>
              </w:rPr>
            </w:pPr>
            <w:r w:rsidRPr="00F170B4">
              <w:rPr>
                <w:sz w:val="24"/>
                <w:szCs w:val="24"/>
              </w:rPr>
              <w:t>95-70</w:t>
            </w:r>
          </w:p>
        </w:tc>
      </w:tr>
      <w:tr w:rsidR="004B2130" w:rsidTr="004B2130">
        <w:trPr>
          <w:trHeight w:val="227"/>
        </w:trPr>
        <w:tc>
          <w:tcPr>
            <w:tcW w:w="578" w:type="dxa"/>
            <w:gridSpan w:val="2"/>
            <w:vMerge/>
          </w:tcPr>
          <w:p w:rsidR="004B2130" w:rsidRPr="00F170B4" w:rsidRDefault="004B2130" w:rsidP="00F170B4">
            <w:pPr>
              <w:pStyle w:val="TableParagraph"/>
              <w:spacing w:line="207" w:lineRule="exact"/>
              <w:ind w:right="25"/>
              <w:jc w:val="right"/>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65</w:t>
            </w:r>
          </w:p>
        </w:tc>
        <w:tc>
          <w:tcPr>
            <w:tcW w:w="1010" w:type="dxa"/>
            <w:gridSpan w:val="2"/>
          </w:tcPr>
          <w:p w:rsidR="004B2130" w:rsidRPr="00F170B4" w:rsidRDefault="004B2130" w:rsidP="00F170B4">
            <w:pPr>
              <w:pStyle w:val="TableParagraph"/>
              <w:ind w:right="10"/>
              <w:jc w:val="right"/>
              <w:rPr>
                <w:sz w:val="24"/>
                <w:szCs w:val="24"/>
              </w:rPr>
            </w:pPr>
            <w:r w:rsidRPr="00F170B4">
              <w:rPr>
                <w:sz w:val="24"/>
                <w:szCs w:val="24"/>
              </w:rPr>
              <w:t>150</w:t>
            </w:r>
          </w:p>
        </w:tc>
        <w:tc>
          <w:tcPr>
            <w:tcW w:w="1010" w:type="dxa"/>
            <w:gridSpan w:val="2"/>
          </w:tcPr>
          <w:p w:rsidR="004B2130" w:rsidRPr="00F170B4" w:rsidRDefault="004B2130" w:rsidP="00F170B4">
            <w:pPr>
              <w:pStyle w:val="TableParagraph"/>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5"/>
              <w:rPr>
                <w:sz w:val="24"/>
                <w:szCs w:val="24"/>
              </w:rPr>
            </w:pPr>
            <w:r w:rsidRPr="00F170B4">
              <w:rPr>
                <w:sz w:val="24"/>
                <w:szCs w:val="24"/>
              </w:rPr>
              <w:t>канал.</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1986</w:t>
            </w:r>
          </w:p>
        </w:tc>
        <w:tc>
          <w:tcPr>
            <w:tcW w:w="1011" w:type="dxa"/>
            <w:gridSpan w:val="2"/>
          </w:tcPr>
          <w:p w:rsidR="004B2130" w:rsidRPr="00F170B4" w:rsidRDefault="004B2130" w:rsidP="00F170B4">
            <w:pPr>
              <w:pStyle w:val="TableParagraph"/>
              <w:ind w:right="8"/>
              <w:jc w:val="right"/>
              <w:rPr>
                <w:sz w:val="24"/>
                <w:szCs w:val="24"/>
              </w:rPr>
            </w:pPr>
            <w:r w:rsidRPr="00F170B4">
              <w:rPr>
                <w:sz w:val="24"/>
                <w:szCs w:val="24"/>
              </w:rPr>
              <w:t>0,8</w:t>
            </w:r>
          </w:p>
        </w:tc>
        <w:tc>
          <w:tcPr>
            <w:tcW w:w="1010" w:type="dxa"/>
            <w:gridSpan w:val="2"/>
          </w:tcPr>
          <w:p w:rsidR="004B2130" w:rsidRPr="00F170B4" w:rsidRDefault="004B2130" w:rsidP="00F170B4">
            <w:pPr>
              <w:pStyle w:val="TableParagraph"/>
              <w:ind w:left="36"/>
              <w:rPr>
                <w:sz w:val="24"/>
                <w:szCs w:val="24"/>
              </w:rPr>
            </w:pPr>
            <w:r w:rsidRPr="00F170B4">
              <w:rPr>
                <w:sz w:val="24"/>
                <w:szCs w:val="24"/>
              </w:rPr>
              <w:t>95-70</w:t>
            </w:r>
          </w:p>
        </w:tc>
      </w:tr>
      <w:tr w:rsidR="004B2130" w:rsidTr="004B2130">
        <w:trPr>
          <w:trHeight w:val="241"/>
        </w:trPr>
        <w:tc>
          <w:tcPr>
            <w:tcW w:w="578" w:type="dxa"/>
            <w:gridSpan w:val="2"/>
            <w:vMerge/>
          </w:tcPr>
          <w:p w:rsidR="004B2130" w:rsidRPr="00F170B4" w:rsidRDefault="004B2130" w:rsidP="00F170B4">
            <w:pPr>
              <w:pStyle w:val="TableParagraph"/>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spacing w:before="46"/>
              <w:ind w:right="10"/>
              <w:jc w:val="right"/>
              <w:rPr>
                <w:sz w:val="24"/>
                <w:szCs w:val="24"/>
              </w:rPr>
            </w:pPr>
            <w:r w:rsidRPr="00F170B4">
              <w:rPr>
                <w:sz w:val="24"/>
                <w:szCs w:val="24"/>
              </w:rPr>
              <w:t>76</w:t>
            </w:r>
          </w:p>
        </w:tc>
        <w:tc>
          <w:tcPr>
            <w:tcW w:w="1010" w:type="dxa"/>
            <w:gridSpan w:val="2"/>
          </w:tcPr>
          <w:p w:rsidR="004B2130" w:rsidRPr="00F170B4" w:rsidRDefault="004B2130" w:rsidP="00F170B4">
            <w:pPr>
              <w:pStyle w:val="TableParagraph"/>
              <w:spacing w:before="46"/>
              <w:ind w:right="10"/>
              <w:jc w:val="right"/>
              <w:rPr>
                <w:sz w:val="24"/>
                <w:szCs w:val="24"/>
              </w:rPr>
            </w:pPr>
            <w:r w:rsidRPr="00F170B4">
              <w:rPr>
                <w:sz w:val="24"/>
                <w:szCs w:val="24"/>
              </w:rPr>
              <w:t>15</w:t>
            </w:r>
          </w:p>
        </w:tc>
        <w:tc>
          <w:tcPr>
            <w:tcW w:w="1010" w:type="dxa"/>
            <w:gridSpan w:val="2"/>
          </w:tcPr>
          <w:p w:rsidR="004B2130" w:rsidRPr="00F170B4" w:rsidRDefault="004B2130" w:rsidP="00F170B4">
            <w:pPr>
              <w:pStyle w:val="TableParagraph"/>
              <w:spacing w:before="46"/>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spacing w:before="46"/>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spacing w:before="46"/>
              <w:ind w:right="8"/>
              <w:jc w:val="right"/>
              <w:rPr>
                <w:sz w:val="24"/>
                <w:szCs w:val="24"/>
              </w:rPr>
            </w:pPr>
            <w:r w:rsidRPr="00F170B4">
              <w:rPr>
                <w:sz w:val="24"/>
                <w:szCs w:val="24"/>
              </w:rPr>
              <w:t>2006</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spacing w:before="46"/>
              <w:ind w:left="36"/>
              <w:rPr>
                <w:sz w:val="24"/>
                <w:szCs w:val="24"/>
              </w:rPr>
            </w:pPr>
            <w:r w:rsidRPr="00F170B4">
              <w:rPr>
                <w:sz w:val="24"/>
                <w:szCs w:val="24"/>
              </w:rPr>
              <w:t>95-70</w:t>
            </w:r>
          </w:p>
        </w:tc>
      </w:tr>
      <w:tr w:rsidR="004B2130" w:rsidTr="004B2130">
        <w:trPr>
          <w:trHeight w:val="227"/>
        </w:trPr>
        <w:tc>
          <w:tcPr>
            <w:tcW w:w="578" w:type="dxa"/>
            <w:gridSpan w:val="2"/>
            <w:vMerge/>
          </w:tcPr>
          <w:p w:rsidR="004B2130" w:rsidRPr="00F170B4" w:rsidRDefault="004B2130" w:rsidP="00F170B4">
            <w:pPr>
              <w:pStyle w:val="TableParagraph"/>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57</w:t>
            </w:r>
          </w:p>
        </w:tc>
        <w:tc>
          <w:tcPr>
            <w:tcW w:w="1010" w:type="dxa"/>
            <w:gridSpan w:val="2"/>
          </w:tcPr>
          <w:p w:rsidR="004B2130" w:rsidRPr="00F170B4" w:rsidRDefault="004B2130" w:rsidP="00F170B4">
            <w:pPr>
              <w:pStyle w:val="TableParagraph"/>
              <w:ind w:right="10"/>
              <w:jc w:val="right"/>
              <w:rPr>
                <w:sz w:val="24"/>
                <w:szCs w:val="24"/>
              </w:rPr>
            </w:pPr>
            <w:r w:rsidRPr="00F170B4">
              <w:rPr>
                <w:sz w:val="24"/>
                <w:szCs w:val="24"/>
              </w:rPr>
              <w:t>275</w:t>
            </w:r>
          </w:p>
        </w:tc>
        <w:tc>
          <w:tcPr>
            <w:tcW w:w="1010" w:type="dxa"/>
            <w:gridSpan w:val="2"/>
          </w:tcPr>
          <w:p w:rsidR="004B2130" w:rsidRPr="00F170B4" w:rsidRDefault="004B2130" w:rsidP="00F170B4">
            <w:pPr>
              <w:pStyle w:val="TableParagraph"/>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1986</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ind w:left="36"/>
              <w:rPr>
                <w:sz w:val="24"/>
                <w:szCs w:val="24"/>
              </w:rPr>
            </w:pPr>
            <w:r w:rsidRPr="00F170B4">
              <w:rPr>
                <w:sz w:val="24"/>
                <w:szCs w:val="24"/>
              </w:rPr>
              <w:t>95-70</w:t>
            </w:r>
          </w:p>
        </w:tc>
      </w:tr>
      <w:tr w:rsidR="004B2130" w:rsidTr="004B2130">
        <w:trPr>
          <w:trHeight w:val="227"/>
        </w:trPr>
        <w:tc>
          <w:tcPr>
            <w:tcW w:w="578" w:type="dxa"/>
            <w:gridSpan w:val="2"/>
            <w:vMerge/>
          </w:tcPr>
          <w:p w:rsidR="004B2130" w:rsidRPr="00F170B4" w:rsidRDefault="004B2130" w:rsidP="00F170B4">
            <w:pPr>
              <w:pStyle w:val="TableParagraph"/>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89</w:t>
            </w:r>
          </w:p>
        </w:tc>
        <w:tc>
          <w:tcPr>
            <w:tcW w:w="1010" w:type="dxa"/>
            <w:gridSpan w:val="2"/>
          </w:tcPr>
          <w:p w:rsidR="004B2130" w:rsidRPr="00F170B4" w:rsidRDefault="004B2130" w:rsidP="00F170B4">
            <w:pPr>
              <w:pStyle w:val="TableParagraph"/>
              <w:ind w:right="10"/>
              <w:jc w:val="right"/>
              <w:rPr>
                <w:sz w:val="24"/>
                <w:szCs w:val="24"/>
              </w:rPr>
            </w:pPr>
            <w:r w:rsidRPr="00F170B4">
              <w:rPr>
                <w:sz w:val="24"/>
                <w:szCs w:val="24"/>
              </w:rPr>
              <w:t>52</w:t>
            </w:r>
          </w:p>
        </w:tc>
        <w:tc>
          <w:tcPr>
            <w:tcW w:w="1010" w:type="dxa"/>
            <w:gridSpan w:val="2"/>
          </w:tcPr>
          <w:p w:rsidR="004B2130" w:rsidRPr="00F170B4" w:rsidRDefault="004B2130" w:rsidP="00F170B4">
            <w:pPr>
              <w:pStyle w:val="TableParagraph"/>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2006</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ind w:left="36"/>
              <w:rPr>
                <w:sz w:val="24"/>
                <w:szCs w:val="24"/>
              </w:rPr>
            </w:pPr>
            <w:r w:rsidRPr="00F170B4">
              <w:rPr>
                <w:sz w:val="24"/>
                <w:szCs w:val="24"/>
              </w:rPr>
              <w:t>95-70</w:t>
            </w:r>
          </w:p>
        </w:tc>
      </w:tr>
      <w:tr w:rsidR="005A133B" w:rsidTr="004B2130">
        <w:trPr>
          <w:trHeight w:val="227"/>
        </w:trPr>
        <w:tc>
          <w:tcPr>
            <w:tcW w:w="578" w:type="dxa"/>
            <w:gridSpan w:val="2"/>
          </w:tcPr>
          <w:p w:rsidR="00F170B4" w:rsidRPr="00F170B4" w:rsidRDefault="00F170B4" w:rsidP="00F170B4">
            <w:pPr>
              <w:pStyle w:val="TableParagraph"/>
              <w:rPr>
                <w:sz w:val="24"/>
                <w:szCs w:val="24"/>
              </w:rPr>
            </w:pPr>
          </w:p>
        </w:tc>
        <w:tc>
          <w:tcPr>
            <w:tcW w:w="2021" w:type="dxa"/>
            <w:gridSpan w:val="2"/>
          </w:tcPr>
          <w:p w:rsidR="00F170B4" w:rsidRPr="00F170B4" w:rsidRDefault="0035630B" w:rsidP="00D3604E">
            <w:pPr>
              <w:pStyle w:val="TableParagraph"/>
              <w:spacing w:before="33"/>
              <w:ind w:right="769"/>
              <w:rPr>
                <w:sz w:val="24"/>
                <w:szCs w:val="24"/>
              </w:rPr>
            </w:pPr>
            <w:r w:rsidRPr="00F170B4">
              <w:rPr>
                <w:sz w:val="24"/>
                <w:szCs w:val="24"/>
              </w:rPr>
              <w:t>итого</w:t>
            </w:r>
          </w:p>
        </w:tc>
        <w:tc>
          <w:tcPr>
            <w:tcW w:w="1001"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35630B" w:rsidP="00F170B4">
            <w:pPr>
              <w:pStyle w:val="TableParagraph"/>
              <w:spacing w:before="30" w:line="178" w:lineRule="exact"/>
              <w:ind w:right="10"/>
              <w:jc w:val="right"/>
              <w:rPr>
                <w:b/>
                <w:sz w:val="24"/>
                <w:szCs w:val="24"/>
              </w:rPr>
            </w:pPr>
            <w:r w:rsidRPr="00F170B4">
              <w:rPr>
                <w:b/>
                <w:sz w:val="24"/>
                <w:szCs w:val="24"/>
              </w:rPr>
              <w:t>667</w:t>
            </w: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1"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r>
      <w:tr w:rsidR="004B2130" w:rsidTr="004B2130">
        <w:trPr>
          <w:trHeight w:val="227"/>
        </w:trPr>
        <w:tc>
          <w:tcPr>
            <w:tcW w:w="578" w:type="dxa"/>
            <w:gridSpan w:val="2"/>
            <w:vMerge w:val="restart"/>
          </w:tcPr>
          <w:p w:rsidR="004B2130" w:rsidRPr="00F170B4" w:rsidRDefault="004B2130" w:rsidP="00F170B4">
            <w:pPr>
              <w:pStyle w:val="TableParagraph"/>
              <w:spacing w:line="207" w:lineRule="exact"/>
              <w:ind w:right="25"/>
              <w:jc w:val="right"/>
              <w:rPr>
                <w:sz w:val="24"/>
                <w:szCs w:val="24"/>
              </w:rPr>
            </w:pPr>
            <w:r w:rsidRPr="00F170B4">
              <w:rPr>
                <w:w w:val="99"/>
                <w:sz w:val="24"/>
                <w:szCs w:val="24"/>
              </w:rPr>
              <w:t>3</w:t>
            </w:r>
          </w:p>
        </w:tc>
        <w:tc>
          <w:tcPr>
            <w:tcW w:w="2021" w:type="dxa"/>
            <w:gridSpan w:val="2"/>
            <w:vMerge w:val="restart"/>
          </w:tcPr>
          <w:p w:rsidR="004B2130" w:rsidRPr="00F170B4" w:rsidRDefault="004B2130" w:rsidP="00F170B4">
            <w:pPr>
              <w:pStyle w:val="TableParagraph"/>
              <w:rPr>
                <w:b/>
                <w:sz w:val="24"/>
                <w:szCs w:val="24"/>
              </w:rPr>
            </w:pPr>
          </w:p>
          <w:p w:rsidR="004B2130" w:rsidRPr="00F170B4" w:rsidRDefault="004B2130" w:rsidP="00F170B4">
            <w:pPr>
              <w:pStyle w:val="TableParagraph"/>
              <w:spacing w:before="8"/>
              <w:rPr>
                <w:b/>
                <w:sz w:val="24"/>
                <w:szCs w:val="24"/>
              </w:rPr>
            </w:pPr>
          </w:p>
          <w:p w:rsidR="004B2130" w:rsidRPr="00F170B4" w:rsidRDefault="004B2130" w:rsidP="00F170B4">
            <w:pPr>
              <w:pStyle w:val="TableParagraph"/>
              <w:spacing w:before="1"/>
              <w:ind w:left="256" w:right="251"/>
              <w:jc w:val="center"/>
              <w:rPr>
                <w:sz w:val="24"/>
                <w:szCs w:val="24"/>
              </w:rPr>
            </w:pPr>
            <w:r w:rsidRPr="00F170B4">
              <w:rPr>
                <w:sz w:val="24"/>
                <w:szCs w:val="24"/>
              </w:rPr>
              <w:t>котельная</w:t>
            </w:r>
            <w:r w:rsidRPr="00F170B4">
              <w:rPr>
                <w:spacing w:val="-4"/>
                <w:sz w:val="24"/>
                <w:szCs w:val="24"/>
              </w:rPr>
              <w:t xml:space="preserve"> </w:t>
            </w:r>
            <w:r w:rsidRPr="00F170B4">
              <w:rPr>
                <w:sz w:val="24"/>
                <w:szCs w:val="24"/>
              </w:rPr>
              <w:t>ул.</w:t>
            </w:r>
          </w:p>
          <w:p w:rsidR="004B2130" w:rsidRPr="00F170B4" w:rsidRDefault="004B2130" w:rsidP="00F170B4">
            <w:pPr>
              <w:pStyle w:val="TableParagraph"/>
              <w:spacing w:before="23"/>
              <w:ind w:left="256" w:right="251"/>
              <w:jc w:val="center"/>
              <w:rPr>
                <w:sz w:val="24"/>
                <w:szCs w:val="24"/>
              </w:rPr>
            </w:pPr>
            <w:r w:rsidRPr="00F170B4">
              <w:rPr>
                <w:sz w:val="24"/>
                <w:szCs w:val="24"/>
              </w:rPr>
              <w:t>Магистральная,</w:t>
            </w:r>
            <w:r w:rsidRPr="00F170B4">
              <w:rPr>
                <w:spacing w:val="-2"/>
                <w:sz w:val="24"/>
                <w:szCs w:val="24"/>
              </w:rPr>
              <w:t xml:space="preserve"> </w:t>
            </w:r>
            <w:r w:rsidRPr="00F170B4">
              <w:rPr>
                <w:sz w:val="24"/>
                <w:szCs w:val="24"/>
              </w:rPr>
              <w:t>1В</w:t>
            </w:r>
          </w:p>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76</w:t>
            </w:r>
          </w:p>
        </w:tc>
        <w:tc>
          <w:tcPr>
            <w:tcW w:w="1010" w:type="dxa"/>
            <w:gridSpan w:val="2"/>
          </w:tcPr>
          <w:p w:rsidR="004B2130" w:rsidRPr="00F170B4" w:rsidRDefault="004B2130" w:rsidP="00F170B4">
            <w:pPr>
              <w:pStyle w:val="TableParagraph"/>
              <w:ind w:right="10"/>
              <w:jc w:val="right"/>
              <w:rPr>
                <w:sz w:val="24"/>
                <w:szCs w:val="24"/>
              </w:rPr>
            </w:pPr>
            <w:r w:rsidRPr="00F170B4">
              <w:rPr>
                <w:sz w:val="24"/>
                <w:szCs w:val="24"/>
              </w:rPr>
              <w:t>78</w:t>
            </w:r>
          </w:p>
        </w:tc>
        <w:tc>
          <w:tcPr>
            <w:tcW w:w="1010" w:type="dxa"/>
            <w:gridSpan w:val="2"/>
          </w:tcPr>
          <w:p w:rsidR="004B2130" w:rsidRPr="00F170B4" w:rsidRDefault="004B2130" w:rsidP="00F170B4">
            <w:pPr>
              <w:pStyle w:val="TableParagraph"/>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1963</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ind w:left="36"/>
              <w:rPr>
                <w:sz w:val="24"/>
                <w:szCs w:val="24"/>
              </w:rPr>
            </w:pPr>
            <w:r w:rsidRPr="00F170B4">
              <w:rPr>
                <w:sz w:val="24"/>
                <w:szCs w:val="24"/>
              </w:rPr>
              <w:t>71-61</w:t>
            </w:r>
          </w:p>
        </w:tc>
      </w:tr>
      <w:tr w:rsidR="004B2130" w:rsidTr="004B2130">
        <w:trPr>
          <w:trHeight w:val="227"/>
        </w:trPr>
        <w:tc>
          <w:tcPr>
            <w:tcW w:w="578" w:type="dxa"/>
            <w:gridSpan w:val="2"/>
            <w:vMerge/>
          </w:tcPr>
          <w:p w:rsidR="004B2130" w:rsidRPr="00F170B4" w:rsidRDefault="004B2130" w:rsidP="00F170B4">
            <w:pPr>
              <w:pStyle w:val="TableParagraph"/>
              <w:spacing w:line="207" w:lineRule="exact"/>
              <w:ind w:right="25"/>
              <w:jc w:val="right"/>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57</w:t>
            </w:r>
          </w:p>
        </w:tc>
        <w:tc>
          <w:tcPr>
            <w:tcW w:w="1010" w:type="dxa"/>
            <w:gridSpan w:val="2"/>
          </w:tcPr>
          <w:p w:rsidR="004B2130" w:rsidRPr="00F170B4" w:rsidRDefault="004B2130" w:rsidP="00F170B4">
            <w:pPr>
              <w:pStyle w:val="TableParagraph"/>
              <w:ind w:right="9"/>
              <w:jc w:val="right"/>
              <w:rPr>
                <w:sz w:val="24"/>
                <w:szCs w:val="24"/>
              </w:rPr>
            </w:pPr>
            <w:r w:rsidRPr="00F170B4">
              <w:rPr>
                <w:sz w:val="24"/>
                <w:szCs w:val="24"/>
              </w:rPr>
              <w:t>282,1</w:t>
            </w:r>
          </w:p>
        </w:tc>
        <w:tc>
          <w:tcPr>
            <w:tcW w:w="1010" w:type="dxa"/>
            <w:gridSpan w:val="2"/>
          </w:tcPr>
          <w:p w:rsidR="004B2130" w:rsidRPr="00F170B4" w:rsidRDefault="004B2130" w:rsidP="00F170B4">
            <w:pPr>
              <w:pStyle w:val="TableParagraph"/>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1963</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ind w:left="36"/>
              <w:rPr>
                <w:sz w:val="24"/>
                <w:szCs w:val="24"/>
              </w:rPr>
            </w:pPr>
            <w:r w:rsidRPr="00F170B4">
              <w:rPr>
                <w:sz w:val="24"/>
                <w:szCs w:val="24"/>
              </w:rPr>
              <w:t>71-61</w:t>
            </w:r>
          </w:p>
        </w:tc>
      </w:tr>
      <w:tr w:rsidR="004B2130" w:rsidTr="004B2130">
        <w:trPr>
          <w:trHeight w:val="227"/>
        </w:trPr>
        <w:tc>
          <w:tcPr>
            <w:tcW w:w="578" w:type="dxa"/>
            <w:gridSpan w:val="2"/>
            <w:vMerge/>
          </w:tcPr>
          <w:p w:rsidR="004B2130" w:rsidRPr="00F170B4" w:rsidRDefault="004B2130" w:rsidP="00F170B4">
            <w:pPr>
              <w:pStyle w:val="TableParagraph"/>
              <w:spacing w:line="207" w:lineRule="exact"/>
              <w:ind w:right="25"/>
              <w:jc w:val="right"/>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89</w:t>
            </w:r>
          </w:p>
        </w:tc>
        <w:tc>
          <w:tcPr>
            <w:tcW w:w="1010" w:type="dxa"/>
            <w:gridSpan w:val="2"/>
          </w:tcPr>
          <w:p w:rsidR="004B2130" w:rsidRPr="00F170B4" w:rsidRDefault="004B2130" w:rsidP="00F170B4">
            <w:pPr>
              <w:pStyle w:val="TableParagraph"/>
              <w:ind w:right="9"/>
              <w:jc w:val="right"/>
              <w:rPr>
                <w:sz w:val="24"/>
                <w:szCs w:val="24"/>
              </w:rPr>
            </w:pPr>
            <w:r w:rsidRPr="00F170B4">
              <w:rPr>
                <w:sz w:val="24"/>
                <w:szCs w:val="24"/>
              </w:rPr>
              <w:t>284,4</w:t>
            </w:r>
          </w:p>
        </w:tc>
        <w:tc>
          <w:tcPr>
            <w:tcW w:w="1010" w:type="dxa"/>
            <w:gridSpan w:val="2"/>
          </w:tcPr>
          <w:p w:rsidR="004B2130" w:rsidRPr="00F170B4" w:rsidRDefault="004B2130" w:rsidP="00F170B4">
            <w:pPr>
              <w:pStyle w:val="TableParagraph"/>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1963</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ind w:left="36"/>
              <w:rPr>
                <w:sz w:val="24"/>
                <w:szCs w:val="24"/>
              </w:rPr>
            </w:pPr>
            <w:r w:rsidRPr="00F170B4">
              <w:rPr>
                <w:sz w:val="24"/>
                <w:szCs w:val="24"/>
              </w:rPr>
              <w:t>71-61</w:t>
            </w:r>
          </w:p>
        </w:tc>
      </w:tr>
      <w:tr w:rsidR="004B2130" w:rsidTr="004B2130">
        <w:trPr>
          <w:trHeight w:val="227"/>
        </w:trPr>
        <w:tc>
          <w:tcPr>
            <w:tcW w:w="578" w:type="dxa"/>
            <w:gridSpan w:val="2"/>
            <w:vMerge/>
          </w:tcPr>
          <w:p w:rsidR="004B2130" w:rsidRPr="00F170B4" w:rsidRDefault="004B2130" w:rsidP="00F170B4">
            <w:pPr>
              <w:pStyle w:val="TableParagraph"/>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108</w:t>
            </w:r>
          </w:p>
        </w:tc>
        <w:tc>
          <w:tcPr>
            <w:tcW w:w="1010" w:type="dxa"/>
            <w:gridSpan w:val="2"/>
          </w:tcPr>
          <w:p w:rsidR="004B2130" w:rsidRPr="00F170B4" w:rsidRDefault="004B2130" w:rsidP="00F170B4">
            <w:pPr>
              <w:pStyle w:val="TableParagraph"/>
              <w:ind w:right="10"/>
              <w:jc w:val="right"/>
              <w:rPr>
                <w:sz w:val="24"/>
                <w:szCs w:val="24"/>
              </w:rPr>
            </w:pPr>
            <w:r w:rsidRPr="00F170B4">
              <w:rPr>
                <w:sz w:val="24"/>
                <w:szCs w:val="24"/>
              </w:rPr>
              <w:t>30</w:t>
            </w:r>
          </w:p>
        </w:tc>
        <w:tc>
          <w:tcPr>
            <w:tcW w:w="1010" w:type="dxa"/>
            <w:gridSpan w:val="2"/>
          </w:tcPr>
          <w:p w:rsidR="004B2130" w:rsidRPr="00F170B4" w:rsidRDefault="004B2130" w:rsidP="00F170B4">
            <w:pPr>
              <w:pStyle w:val="TableParagraph"/>
              <w:ind w:left="34"/>
              <w:rPr>
                <w:sz w:val="24"/>
                <w:szCs w:val="24"/>
              </w:rPr>
            </w:pPr>
            <w:r w:rsidRPr="00F170B4">
              <w:rPr>
                <w:sz w:val="24"/>
                <w:szCs w:val="24"/>
              </w:rPr>
              <w:t>ППУ</w:t>
            </w:r>
          </w:p>
        </w:tc>
        <w:tc>
          <w:tcPr>
            <w:tcW w:w="1010" w:type="dxa"/>
            <w:gridSpan w:val="2"/>
          </w:tcPr>
          <w:p w:rsidR="004B2130" w:rsidRPr="00F170B4" w:rsidRDefault="004B2130" w:rsidP="00F170B4">
            <w:pPr>
              <w:pStyle w:val="TableParagraph"/>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2010</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ind w:left="36"/>
              <w:rPr>
                <w:sz w:val="24"/>
                <w:szCs w:val="24"/>
              </w:rPr>
            </w:pPr>
            <w:r w:rsidRPr="00F170B4">
              <w:rPr>
                <w:sz w:val="24"/>
                <w:szCs w:val="24"/>
              </w:rPr>
              <w:t>71-61</w:t>
            </w:r>
          </w:p>
        </w:tc>
      </w:tr>
      <w:tr w:rsidR="004B2130" w:rsidTr="004B2130">
        <w:trPr>
          <w:trHeight w:val="241"/>
        </w:trPr>
        <w:tc>
          <w:tcPr>
            <w:tcW w:w="578" w:type="dxa"/>
            <w:gridSpan w:val="2"/>
            <w:vMerge/>
          </w:tcPr>
          <w:p w:rsidR="004B2130" w:rsidRPr="00F170B4" w:rsidRDefault="004B2130" w:rsidP="00F170B4">
            <w:pPr>
              <w:pStyle w:val="TableParagraph"/>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spacing w:before="46"/>
              <w:ind w:right="10"/>
              <w:jc w:val="right"/>
              <w:rPr>
                <w:sz w:val="24"/>
                <w:szCs w:val="24"/>
              </w:rPr>
            </w:pPr>
            <w:r w:rsidRPr="00F170B4">
              <w:rPr>
                <w:sz w:val="24"/>
                <w:szCs w:val="24"/>
              </w:rPr>
              <w:t>32</w:t>
            </w:r>
          </w:p>
        </w:tc>
        <w:tc>
          <w:tcPr>
            <w:tcW w:w="1010" w:type="dxa"/>
            <w:gridSpan w:val="2"/>
          </w:tcPr>
          <w:p w:rsidR="004B2130" w:rsidRPr="00F170B4" w:rsidRDefault="004B2130" w:rsidP="00F170B4">
            <w:pPr>
              <w:pStyle w:val="TableParagraph"/>
              <w:spacing w:before="46"/>
              <w:ind w:right="9"/>
              <w:jc w:val="right"/>
              <w:rPr>
                <w:sz w:val="24"/>
                <w:szCs w:val="24"/>
              </w:rPr>
            </w:pPr>
            <w:r w:rsidRPr="00F170B4">
              <w:rPr>
                <w:sz w:val="24"/>
                <w:szCs w:val="24"/>
              </w:rPr>
              <w:t>124,4</w:t>
            </w:r>
          </w:p>
        </w:tc>
        <w:tc>
          <w:tcPr>
            <w:tcW w:w="1010" w:type="dxa"/>
            <w:gridSpan w:val="2"/>
          </w:tcPr>
          <w:p w:rsidR="004B2130" w:rsidRPr="00F170B4" w:rsidRDefault="004B2130" w:rsidP="00F170B4">
            <w:pPr>
              <w:pStyle w:val="TableParagraph"/>
              <w:spacing w:before="46"/>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spacing w:before="46"/>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spacing w:before="46"/>
              <w:ind w:right="8"/>
              <w:jc w:val="right"/>
              <w:rPr>
                <w:sz w:val="24"/>
                <w:szCs w:val="24"/>
              </w:rPr>
            </w:pPr>
            <w:r w:rsidRPr="00F170B4">
              <w:rPr>
                <w:sz w:val="24"/>
                <w:szCs w:val="24"/>
              </w:rPr>
              <w:t>1963</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spacing w:before="46"/>
              <w:ind w:left="36"/>
              <w:rPr>
                <w:sz w:val="24"/>
                <w:szCs w:val="24"/>
              </w:rPr>
            </w:pPr>
            <w:r w:rsidRPr="00F170B4">
              <w:rPr>
                <w:sz w:val="24"/>
                <w:szCs w:val="24"/>
              </w:rPr>
              <w:t>71-61</w:t>
            </w:r>
          </w:p>
        </w:tc>
      </w:tr>
      <w:tr w:rsidR="005A133B" w:rsidTr="004B2130">
        <w:trPr>
          <w:trHeight w:val="227"/>
        </w:trPr>
        <w:tc>
          <w:tcPr>
            <w:tcW w:w="578" w:type="dxa"/>
            <w:gridSpan w:val="2"/>
          </w:tcPr>
          <w:p w:rsidR="00F170B4" w:rsidRPr="00F170B4" w:rsidRDefault="00F170B4" w:rsidP="00F170B4">
            <w:pPr>
              <w:pStyle w:val="TableParagraph"/>
              <w:rPr>
                <w:sz w:val="24"/>
                <w:szCs w:val="24"/>
              </w:rPr>
            </w:pPr>
          </w:p>
        </w:tc>
        <w:tc>
          <w:tcPr>
            <w:tcW w:w="2021" w:type="dxa"/>
            <w:gridSpan w:val="2"/>
          </w:tcPr>
          <w:p w:rsidR="00F170B4" w:rsidRPr="00F170B4" w:rsidRDefault="0035630B" w:rsidP="00D3604E">
            <w:pPr>
              <w:pStyle w:val="TableParagraph"/>
              <w:ind w:right="769"/>
              <w:rPr>
                <w:sz w:val="24"/>
                <w:szCs w:val="24"/>
              </w:rPr>
            </w:pPr>
            <w:r w:rsidRPr="00F170B4">
              <w:rPr>
                <w:sz w:val="24"/>
                <w:szCs w:val="24"/>
              </w:rPr>
              <w:t>итого</w:t>
            </w:r>
          </w:p>
        </w:tc>
        <w:tc>
          <w:tcPr>
            <w:tcW w:w="1001"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35630B" w:rsidP="00F170B4">
            <w:pPr>
              <w:pStyle w:val="TableParagraph"/>
              <w:spacing w:before="29" w:line="178" w:lineRule="exact"/>
              <w:ind w:right="9"/>
              <w:jc w:val="right"/>
              <w:rPr>
                <w:b/>
                <w:sz w:val="24"/>
                <w:szCs w:val="24"/>
              </w:rPr>
            </w:pPr>
            <w:r w:rsidRPr="00F170B4">
              <w:rPr>
                <w:b/>
                <w:sz w:val="24"/>
                <w:szCs w:val="24"/>
              </w:rPr>
              <w:t>798,9</w:t>
            </w: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1"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r>
      <w:tr w:rsidR="004B2130" w:rsidTr="004B2130">
        <w:trPr>
          <w:trHeight w:val="227"/>
        </w:trPr>
        <w:tc>
          <w:tcPr>
            <w:tcW w:w="578" w:type="dxa"/>
            <w:gridSpan w:val="2"/>
            <w:vMerge w:val="restart"/>
          </w:tcPr>
          <w:p w:rsidR="004B2130" w:rsidRPr="00F170B4" w:rsidRDefault="004B2130" w:rsidP="00F170B4">
            <w:pPr>
              <w:pStyle w:val="TableParagraph"/>
              <w:spacing w:line="207" w:lineRule="exact"/>
              <w:ind w:right="25"/>
              <w:jc w:val="right"/>
              <w:rPr>
                <w:sz w:val="24"/>
                <w:szCs w:val="24"/>
              </w:rPr>
            </w:pPr>
            <w:r w:rsidRPr="00F170B4">
              <w:rPr>
                <w:w w:val="99"/>
                <w:sz w:val="24"/>
                <w:szCs w:val="24"/>
              </w:rPr>
              <w:lastRenderedPageBreak/>
              <w:t>4</w:t>
            </w:r>
          </w:p>
        </w:tc>
        <w:tc>
          <w:tcPr>
            <w:tcW w:w="2021" w:type="dxa"/>
            <w:gridSpan w:val="2"/>
            <w:vMerge w:val="restart"/>
          </w:tcPr>
          <w:p w:rsidR="004B2130" w:rsidRPr="00F170B4" w:rsidRDefault="004B2130" w:rsidP="00F170B4">
            <w:pPr>
              <w:pStyle w:val="TableParagraph"/>
              <w:spacing w:before="1"/>
              <w:rPr>
                <w:b/>
                <w:sz w:val="24"/>
                <w:szCs w:val="24"/>
              </w:rPr>
            </w:pPr>
          </w:p>
          <w:p w:rsidR="004B2130" w:rsidRPr="00F170B4" w:rsidRDefault="004B2130" w:rsidP="00F170B4">
            <w:pPr>
              <w:pStyle w:val="TableParagraph"/>
              <w:spacing w:line="271" w:lineRule="auto"/>
              <w:ind w:left="442" w:right="421" w:firstLine="48"/>
              <w:rPr>
                <w:sz w:val="24"/>
                <w:szCs w:val="24"/>
              </w:rPr>
            </w:pPr>
            <w:r w:rsidRPr="00F170B4">
              <w:rPr>
                <w:sz w:val="24"/>
                <w:szCs w:val="24"/>
              </w:rPr>
              <w:t>котельная ул.</w:t>
            </w:r>
            <w:r w:rsidRPr="00F170B4">
              <w:rPr>
                <w:spacing w:val="1"/>
                <w:sz w:val="24"/>
                <w:szCs w:val="24"/>
              </w:rPr>
              <w:t xml:space="preserve"> </w:t>
            </w:r>
            <w:r w:rsidRPr="00F170B4">
              <w:rPr>
                <w:sz w:val="24"/>
                <w:szCs w:val="24"/>
              </w:rPr>
              <w:t>Белоносова,51</w:t>
            </w:r>
          </w:p>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159</w:t>
            </w:r>
          </w:p>
        </w:tc>
        <w:tc>
          <w:tcPr>
            <w:tcW w:w="1010" w:type="dxa"/>
            <w:gridSpan w:val="2"/>
          </w:tcPr>
          <w:p w:rsidR="004B2130" w:rsidRPr="00F170B4" w:rsidRDefault="004B2130" w:rsidP="00F170B4">
            <w:pPr>
              <w:pStyle w:val="TableParagraph"/>
              <w:ind w:right="10"/>
              <w:jc w:val="right"/>
              <w:rPr>
                <w:sz w:val="24"/>
                <w:szCs w:val="24"/>
              </w:rPr>
            </w:pPr>
            <w:r w:rsidRPr="00F170B4">
              <w:rPr>
                <w:sz w:val="24"/>
                <w:szCs w:val="24"/>
              </w:rPr>
              <w:t>44</w:t>
            </w:r>
          </w:p>
        </w:tc>
        <w:tc>
          <w:tcPr>
            <w:tcW w:w="1010" w:type="dxa"/>
            <w:gridSpan w:val="2"/>
          </w:tcPr>
          <w:p w:rsidR="004B2130" w:rsidRPr="00F170B4" w:rsidRDefault="004B2130" w:rsidP="00F170B4">
            <w:pPr>
              <w:pStyle w:val="TableParagraph"/>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1978</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ind w:left="36"/>
              <w:rPr>
                <w:sz w:val="24"/>
                <w:szCs w:val="24"/>
              </w:rPr>
            </w:pPr>
            <w:r w:rsidRPr="00F170B4">
              <w:rPr>
                <w:sz w:val="24"/>
                <w:szCs w:val="24"/>
              </w:rPr>
              <w:t>71-61</w:t>
            </w:r>
          </w:p>
        </w:tc>
      </w:tr>
      <w:tr w:rsidR="004B2130" w:rsidTr="004B2130">
        <w:trPr>
          <w:trHeight w:val="227"/>
        </w:trPr>
        <w:tc>
          <w:tcPr>
            <w:tcW w:w="578" w:type="dxa"/>
            <w:gridSpan w:val="2"/>
            <w:vMerge/>
          </w:tcPr>
          <w:p w:rsidR="004B2130" w:rsidRPr="00F170B4" w:rsidRDefault="004B2130" w:rsidP="00F170B4">
            <w:pPr>
              <w:pStyle w:val="TableParagraph"/>
              <w:spacing w:line="207" w:lineRule="exact"/>
              <w:ind w:right="25"/>
              <w:jc w:val="right"/>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108</w:t>
            </w:r>
          </w:p>
        </w:tc>
        <w:tc>
          <w:tcPr>
            <w:tcW w:w="1010" w:type="dxa"/>
            <w:gridSpan w:val="2"/>
          </w:tcPr>
          <w:p w:rsidR="004B2130" w:rsidRPr="00F170B4" w:rsidRDefault="004B2130" w:rsidP="00F170B4">
            <w:pPr>
              <w:pStyle w:val="TableParagraph"/>
              <w:ind w:right="10"/>
              <w:jc w:val="right"/>
              <w:rPr>
                <w:sz w:val="24"/>
                <w:szCs w:val="24"/>
              </w:rPr>
            </w:pPr>
            <w:r w:rsidRPr="00F170B4">
              <w:rPr>
                <w:sz w:val="24"/>
                <w:szCs w:val="24"/>
              </w:rPr>
              <w:t>12</w:t>
            </w:r>
          </w:p>
        </w:tc>
        <w:tc>
          <w:tcPr>
            <w:tcW w:w="1010" w:type="dxa"/>
            <w:gridSpan w:val="2"/>
          </w:tcPr>
          <w:p w:rsidR="004B2130" w:rsidRPr="00F170B4" w:rsidRDefault="004B2130" w:rsidP="00F170B4">
            <w:pPr>
              <w:pStyle w:val="TableParagraph"/>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1978</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ind w:left="36"/>
              <w:rPr>
                <w:sz w:val="24"/>
                <w:szCs w:val="24"/>
              </w:rPr>
            </w:pPr>
            <w:r w:rsidRPr="00F170B4">
              <w:rPr>
                <w:sz w:val="24"/>
                <w:szCs w:val="24"/>
              </w:rPr>
              <w:t>71-61</w:t>
            </w:r>
          </w:p>
        </w:tc>
      </w:tr>
      <w:tr w:rsidR="004B2130" w:rsidTr="004B2130">
        <w:trPr>
          <w:trHeight w:val="241"/>
        </w:trPr>
        <w:tc>
          <w:tcPr>
            <w:tcW w:w="578" w:type="dxa"/>
            <w:gridSpan w:val="2"/>
            <w:vMerge/>
          </w:tcPr>
          <w:p w:rsidR="004B2130" w:rsidRPr="00F170B4" w:rsidRDefault="004B2130" w:rsidP="00F170B4">
            <w:pPr>
              <w:pStyle w:val="TableParagraph"/>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spacing w:before="46"/>
              <w:ind w:right="10"/>
              <w:jc w:val="right"/>
              <w:rPr>
                <w:sz w:val="24"/>
                <w:szCs w:val="24"/>
              </w:rPr>
            </w:pPr>
            <w:r w:rsidRPr="00F170B4">
              <w:rPr>
                <w:sz w:val="24"/>
                <w:szCs w:val="24"/>
              </w:rPr>
              <w:t>89</w:t>
            </w:r>
          </w:p>
        </w:tc>
        <w:tc>
          <w:tcPr>
            <w:tcW w:w="1010" w:type="dxa"/>
            <w:gridSpan w:val="2"/>
          </w:tcPr>
          <w:p w:rsidR="004B2130" w:rsidRPr="00F170B4" w:rsidRDefault="004B2130" w:rsidP="00F170B4">
            <w:pPr>
              <w:pStyle w:val="TableParagraph"/>
              <w:spacing w:before="46"/>
              <w:ind w:right="10"/>
              <w:jc w:val="right"/>
              <w:rPr>
                <w:sz w:val="24"/>
                <w:szCs w:val="24"/>
              </w:rPr>
            </w:pPr>
            <w:r w:rsidRPr="00F170B4">
              <w:rPr>
                <w:sz w:val="24"/>
                <w:szCs w:val="24"/>
              </w:rPr>
              <w:t>10</w:t>
            </w:r>
          </w:p>
        </w:tc>
        <w:tc>
          <w:tcPr>
            <w:tcW w:w="1010" w:type="dxa"/>
            <w:gridSpan w:val="2"/>
          </w:tcPr>
          <w:p w:rsidR="004B2130" w:rsidRPr="00F170B4" w:rsidRDefault="004B2130" w:rsidP="00F170B4">
            <w:pPr>
              <w:pStyle w:val="TableParagraph"/>
              <w:spacing w:before="46"/>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spacing w:before="46"/>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spacing w:before="46"/>
              <w:ind w:right="8"/>
              <w:jc w:val="right"/>
              <w:rPr>
                <w:sz w:val="24"/>
                <w:szCs w:val="24"/>
              </w:rPr>
            </w:pPr>
            <w:r w:rsidRPr="00F170B4">
              <w:rPr>
                <w:sz w:val="24"/>
                <w:szCs w:val="24"/>
              </w:rPr>
              <w:t>2000</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spacing w:before="46"/>
              <w:ind w:left="36"/>
              <w:rPr>
                <w:sz w:val="24"/>
                <w:szCs w:val="24"/>
              </w:rPr>
            </w:pPr>
            <w:r w:rsidRPr="00F170B4">
              <w:rPr>
                <w:sz w:val="24"/>
                <w:szCs w:val="24"/>
              </w:rPr>
              <w:t>71-61</w:t>
            </w:r>
          </w:p>
        </w:tc>
      </w:tr>
      <w:tr w:rsidR="004B2130" w:rsidTr="004B2130">
        <w:trPr>
          <w:trHeight w:val="227"/>
        </w:trPr>
        <w:tc>
          <w:tcPr>
            <w:tcW w:w="578" w:type="dxa"/>
            <w:gridSpan w:val="2"/>
            <w:vMerge/>
          </w:tcPr>
          <w:p w:rsidR="004B2130" w:rsidRPr="00F170B4" w:rsidRDefault="004B2130" w:rsidP="00F170B4">
            <w:pPr>
              <w:pStyle w:val="TableParagraph"/>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76</w:t>
            </w:r>
          </w:p>
        </w:tc>
        <w:tc>
          <w:tcPr>
            <w:tcW w:w="1010" w:type="dxa"/>
            <w:gridSpan w:val="2"/>
          </w:tcPr>
          <w:p w:rsidR="004B2130" w:rsidRPr="00F170B4" w:rsidRDefault="004B2130" w:rsidP="00F170B4">
            <w:pPr>
              <w:pStyle w:val="TableParagraph"/>
              <w:ind w:right="10"/>
              <w:jc w:val="right"/>
              <w:rPr>
                <w:sz w:val="24"/>
                <w:szCs w:val="24"/>
              </w:rPr>
            </w:pPr>
            <w:r w:rsidRPr="00F170B4">
              <w:rPr>
                <w:sz w:val="24"/>
                <w:szCs w:val="24"/>
              </w:rPr>
              <w:t>580</w:t>
            </w:r>
          </w:p>
        </w:tc>
        <w:tc>
          <w:tcPr>
            <w:tcW w:w="1010" w:type="dxa"/>
            <w:gridSpan w:val="2"/>
          </w:tcPr>
          <w:p w:rsidR="004B2130" w:rsidRPr="00F170B4" w:rsidRDefault="004B2130" w:rsidP="00F170B4">
            <w:pPr>
              <w:pStyle w:val="TableParagraph"/>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2000</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ind w:left="36"/>
              <w:rPr>
                <w:sz w:val="24"/>
                <w:szCs w:val="24"/>
              </w:rPr>
            </w:pPr>
            <w:r w:rsidRPr="00F170B4">
              <w:rPr>
                <w:sz w:val="24"/>
                <w:szCs w:val="24"/>
              </w:rPr>
              <w:t>71-61</w:t>
            </w:r>
          </w:p>
        </w:tc>
      </w:tr>
      <w:tr w:rsidR="005A133B" w:rsidTr="004B2130">
        <w:trPr>
          <w:trHeight w:val="227"/>
        </w:trPr>
        <w:tc>
          <w:tcPr>
            <w:tcW w:w="578" w:type="dxa"/>
            <w:gridSpan w:val="2"/>
          </w:tcPr>
          <w:p w:rsidR="00F170B4" w:rsidRPr="00F170B4" w:rsidRDefault="00F170B4" w:rsidP="00F170B4">
            <w:pPr>
              <w:pStyle w:val="TableParagraph"/>
              <w:rPr>
                <w:sz w:val="24"/>
                <w:szCs w:val="24"/>
              </w:rPr>
            </w:pPr>
          </w:p>
        </w:tc>
        <w:tc>
          <w:tcPr>
            <w:tcW w:w="2021" w:type="dxa"/>
            <w:gridSpan w:val="2"/>
          </w:tcPr>
          <w:p w:rsidR="00F170B4" w:rsidRPr="00F170B4" w:rsidRDefault="0035630B" w:rsidP="00D3604E">
            <w:pPr>
              <w:pStyle w:val="TableParagraph"/>
              <w:ind w:right="769"/>
              <w:rPr>
                <w:sz w:val="24"/>
                <w:szCs w:val="24"/>
              </w:rPr>
            </w:pPr>
            <w:r w:rsidRPr="00F170B4">
              <w:rPr>
                <w:sz w:val="24"/>
                <w:szCs w:val="24"/>
              </w:rPr>
              <w:t>итого</w:t>
            </w:r>
          </w:p>
        </w:tc>
        <w:tc>
          <w:tcPr>
            <w:tcW w:w="1001"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35630B" w:rsidP="00F170B4">
            <w:pPr>
              <w:pStyle w:val="TableParagraph"/>
              <w:spacing w:before="29" w:line="178" w:lineRule="exact"/>
              <w:ind w:right="10"/>
              <w:jc w:val="right"/>
              <w:rPr>
                <w:b/>
                <w:sz w:val="24"/>
                <w:szCs w:val="24"/>
              </w:rPr>
            </w:pPr>
            <w:r w:rsidRPr="00F170B4">
              <w:rPr>
                <w:b/>
                <w:sz w:val="24"/>
                <w:szCs w:val="24"/>
              </w:rPr>
              <w:t>646</w:t>
            </w: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1"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r>
      <w:tr w:rsidR="004B2130" w:rsidTr="004B2130">
        <w:trPr>
          <w:trHeight w:val="227"/>
        </w:trPr>
        <w:tc>
          <w:tcPr>
            <w:tcW w:w="578" w:type="dxa"/>
            <w:gridSpan w:val="2"/>
            <w:vMerge w:val="restart"/>
          </w:tcPr>
          <w:p w:rsidR="004B2130" w:rsidRPr="00F170B4" w:rsidRDefault="004B2130" w:rsidP="00F170B4">
            <w:pPr>
              <w:pStyle w:val="TableParagraph"/>
              <w:spacing w:line="207" w:lineRule="exact"/>
              <w:ind w:right="25"/>
              <w:jc w:val="right"/>
              <w:rPr>
                <w:sz w:val="24"/>
                <w:szCs w:val="24"/>
              </w:rPr>
            </w:pPr>
            <w:r w:rsidRPr="00F170B4">
              <w:rPr>
                <w:w w:val="99"/>
                <w:sz w:val="24"/>
                <w:szCs w:val="24"/>
              </w:rPr>
              <w:t>5</w:t>
            </w:r>
          </w:p>
        </w:tc>
        <w:tc>
          <w:tcPr>
            <w:tcW w:w="2021" w:type="dxa"/>
            <w:gridSpan w:val="2"/>
            <w:vMerge w:val="restart"/>
          </w:tcPr>
          <w:p w:rsidR="004B2130" w:rsidRPr="00D3604E" w:rsidRDefault="004B2130" w:rsidP="00F170B4">
            <w:pPr>
              <w:pStyle w:val="TableParagraph"/>
              <w:rPr>
                <w:b/>
                <w:sz w:val="24"/>
                <w:szCs w:val="24"/>
                <w:lang w:val="ru-RU"/>
              </w:rPr>
            </w:pPr>
          </w:p>
          <w:p w:rsidR="004B2130" w:rsidRPr="00F170B4" w:rsidRDefault="004B2130" w:rsidP="00F170B4">
            <w:pPr>
              <w:pStyle w:val="TableParagraph"/>
              <w:spacing w:before="122" w:line="271" w:lineRule="auto"/>
              <w:ind w:left="914" w:right="61" w:hanging="840"/>
              <w:rPr>
                <w:sz w:val="24"/>
                <w:szCs w:val="24"/>
                <w:lang w:val="ru-RU"/>
              </w:rPr>
            </w:pPr>
            <w:r w:rsidRPr="00F170B4">
              <w:rPr>
                <w:sz w:val="24"/>
                <w:szCs w:val="24"/>
              </w:rPr>
              <w:t>котельная</w:t>
            </w:r>
            <w:r w:rsidRPr="00F170B4">
              <w:rPr>
                <w:spacing w:val="-8"/>
                <w:sz w:val="24"/>
                <w:szCs w:val="24"/>
              </w:rPr>
              <w:t xml:space="preserve"> </w:t>
            </w:r>
            <w:r w:rsidRPr="00F170B4">
              <w:rPr>
                <w:sz w:val="24"/>
                <w:szCs w:val="24"/>
              </w:rPr>
              <w:t>ул</w:t>
            </w:r>
            <w:r>
              <w:rPr>
                <w:sz w:val="24"/>
                <w:szCs w:val="24"/>
                <w:lang w:val="ru-RU"/>
              </w:rPr>
              <w:t>.</w:t>
            </w:r>
            <w:r w:rsidRPr="00F170B4">
              <w:rPr>
                <w:sz w:val="24"/>
                <w:szCs w:val="24"/>
                <w:lang w:val="ru-RU"/>
              </w:rPr>
              <w:t>Стахановская 1Б</w:t>
            </w:r>
          </w:p>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108</w:t>
            </w:r>
          </w:p>
        </w:tc>
        <w:tc>
          <w:tcPr>
            <w:tcW w:w="1010" w:type="dxa"/>
            <w:gridSpan w:val="2"/>
          </w:tcPr>
          <w:p w:rsidR="004B2130" w:rsidRPr="00F170B4" w:rsidRDefault="004B2130" w:rsidP="00F170B4">
            <w:pPr>
              <w:pStyle w:val="TableParagraph"/>
              <w:ind w:right="10"/>
              <w:jc w:val="right"/>
              <w:rPr>
                <w:sz w:val="24"/>
                <w:szCs w:val="24"/>
              </w:rPr>
            </w:pPr>
            <w:r w:rsidRPr="00F170B4">
              <w:rPr>
                <w:sz w:val="24"/>
                <w:szCs w:val="24"/>
              </w:rPr>
              <w:t>121</w:t>
            </w:r>
          </w:p>
        </w:tc>
        <w:tc>
          <w:tcPr>
            <w:tcW w:w="1010" w:type="dxa"/>
            <w:gridSpan w:val="2"/>
          </w:tcPr>
          <w:p w:rsidR="004B2130" w:rsidRPr="00F170B4" w:rsidRDefault="004B2130" w:rsidP="00F170B4">
            <w:pPr>
              <w:pStyle w:val="TableParagraph"/>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1962</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ind w:left="36"/>
              <w:rPr>
                <w:sz w:val="24"/>
                <w:szCs w:val="24"/>
              </w:rPr>
            </w:pPr>
            <w:r w:rsidRPr="00F170B4">
              <w:rPr>
                <w:sz w:val="24"/>
                <w:szCs w:val="24"/>
              </w:rPr>
              <w:t>71-61</w:t>
            </w:r>
          </w:p>
        </w:tc>
      </w:tr>
      <w:tr w:rsidR="004B2130" w:rsidTr="004B2130">
        <w:trPr>
          <w:trHeight w:val="227"/>
        </w:trPr>
        <w:tc>
          <w:tcPr>
            <w:tcW w:w="578" w:type="dxa"/>
            <w:gridSpan w:val="2"/>
            <w:vMerge/>
          </w:tcPr>
          <w:p w:rsidR="004B2130" w:rsidRPr="00F170B4" w:rsidRDefault="004B2130" w:rsidP="00F170B4">
            <w:pPr>
              <w:pStyle w:val="TableParagraph"/>
              <w:spacing w:line="207" w:lineRule="exact"/>
              <w:ind w:right="25"/>
              <w:jc w:val="right"/>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89</w:t>
            </w:r>
          </w:p>
        </w:tc>
        <w:tc>
          <w:tcPr>
            <w:tcW w:w="1010" w:type="dxa"/>
            <w:gridSpan w:val="2"/>
          </w:tcPr>
          <w:p w:rsidR="004B2130" w:rsidRPr="00F170B4" w:rsidRDefault="004B2130" w:rsidP="00F170B4">
            <w:pPr>
              <w:pStyle w:val="TableParagraph"/>
              <w:ind w:right="10"/>
              <w:jc w:val="right"/>
              <w:rPr>
                <w:sz w:val="24"/>
                <w:szCs w:val="24"/>
              </w:rPr>
            </w:pPr>
            <w:r w:rsidRPr="00F170B4">
              <w:rPr>
                <w:sz w:val="24"/>
                <w:szCs w:val="24"/>
              </w:rPr>
              <w:t>70</w:t>
            </w:r>
          </w:p>
        </w:tc>
        <w:tc>
          <w:tcPr>
            <w:tcW w:w="1010" w:type="dxa"/>
            <w:gridSpan w:val="2"/>
          </w:tcPr>
          <w:p w:rsidR="004B2130" w:rsidRPr="00F170B4" w:rsidRDefault="004B2130" w:rsidP="00F170B4">
            <w:pPr>
              <w:pStyle w:val="TableParagraph"/>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1962</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ind w:left="36"/>
              <w:rPr>
                <w:sz w:val="24"/>
                <w:szCs w:val="24"/>
              </w:rPr>
            </w:pPr>
            <w:r w:rsidRPr="00F170B4">
              <w:rPr>
                <w:sz w:val="24"/>
                <w:szCs w:val="24"/>
              </w:rPr>
              <w:t>71-61</w:t>
            </w:r>
          </w:p>
        </w:tc>
      </w:tr>
      <w:tr w:rsidR="004B2130" w:rsidTr="004B2130">
        <w:trPr>
          <w:trHeight w:val="241"/>
        </w:trPr>
        <w:tc>
          <w:tcPr>
            <w:tcW w:w="578" w:type="dxa"/>
            <w:gridSpan w:val="2"/>
            <w:vMerge/>
          </w:tcPr>
          <w:p w:rsidR="004B2130" w:rsidRPr="00F170B4" w:rsidRDefault="004B2130" w:rsidP="00F170B4">
            <w:pPr>
              <w:pStyle w:val="TableParagraph"/>
              <w:spacing w:line="207" w:lineRule="exact"/>
              <w:ind w:right="25"/>
              <w:jc w:val="right"/>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spacing w:before="46"/>
              <w:ind w:right="10"/>
              <w:jc w:val="right"/>
              <w:rPr>
                <w:sz w:val="24"/>
                <w:szCs w:val="24"/>
              </w:rPr>
            </w:pPr>
            <w:r w:rsidRPr="00F170B4">
              <w:rPr>
                <w:sz w:val="24"/>
                <w:szCs w:val="24"/>
              </w:rPr>
              <w:t>76</w:t>
            </w:r>
          </w:p>
        </w:tc>
        <w:tc>
          <w:tcPr>
            <w:tcW w:w="1010" w:type="dxa"/>
            <w:gridSpan w:val="2"/>
          </w:tcPr>
          <w:p w:rsidR="004B2130" w:rsidRPr="00F170B4" w:rsidRDefault="004B2130" w:rsidP="00F170B4">
            <w:pPr>
              <w:pStyle w:val="TableParagraph"/>
              <w:spacing w:before="46"/>
              <w:ind w:right="10"/>
              <w:jc w:val="right"/>
              <w:rPr>
                <w:sz w:val="24"/>
                <w:szCs w:val="24"/>
              </w:rPr>
            </w:pPr>
            <w:r w:rsidRPr="00F170B4">
              <w:rPr>
                <w:sz w:val="24"/>
                <w:szCs w:val="24"/>
              </w:rPr>
              <w:t>110</w:t>
            </w:r>
          </w:p>
        </w:tc>
        <w:tc>
          <w:tcPr>
            <w:tcW w:w="1010" w:type="dxa"/>
            <w:gridSpan w:val="2"/>
          </w:tcPr>
          <w:p w:rsidR="004B2130" w:rsidRPr="00F170B4" w:rsidRDefault="004B2130" w:rsidP="00F170B4">
            <w:pPr>
              <w:pStyle w:val="TableParagraph"/>
              <w:spacing w:before="46"/>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spacing w:before="46"/>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spacing w:before="46"/>
              <w:ind w:right="8"/>
              <w:jc w:val="right"/>
              <w:rPr>
                <w:sz w:val="24"/>
                <w:szCs w:val="24"/>
              </w:rPr>
            </w:pPr>
            <w:r w:rsidRPr="00F170B4">
              <w:rPr>
                <w:sz w:val="24"/>
                <w:szCs w:val="24"/>
              </w:rPr>
              <w:t>1962</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spacing w:before="46"/>
              <w:ind w:left="36"/>
              <w:rPr>
                <w:sz w:val="24"/>
                <w:szCs w:val="24"/>
              </w:rPr>
            </w:pPr>
            <w:r w:rsidRPr="00F170B4">
              <w:rPr>
                <w:sz w:val="24"/>
                <w:szCs w:val="24"/>
              </w:rPr>
              <w:t>71-61</w:t>
            </w:r>
          </w:p>
        </w:tc>
      </w:tr>
      <w:tr w:rsidR="004B2130" w:rsidTr="004B2130">
        <w:trPr>
          <w:trHeight w:val="227"/>
        </w:trPr>
        <w:tc>
          <w:tcPr>
            <w:tcW w:w="578" w:type="dxa"/>
            <w:gridSpan w:val="2"/>
            <w:vMerge/>
          </w:tcPr>
          <w:p w:rsidR="004B2130" w:rsidRPr="00F170B4" w:rsidRDefault="004B2130" w:rsidP="00F170B4">
            <w:pPr>
              <w:pStyle w:val="TableParagraph"/>
              <w:spacing w:line="207" w:lineRule="exact"/>
              <w:ind w:right="25"/>
              <w:jc w:val="right"/>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57</w:t>
            </w:r>
          </w:p>
        </w:tc>
        <w:tc>
          <w:tcPr>
            <w:tcW w:w="1010" w:type="dxa"/>
            <w:gridSpan w:val="2"/>
          </w:tcPr>
          <w:p w:rsidR="004B2130" w:rsidRPr="00F170B4" w:rsidRDefault="004B2130" w:rsidP="00F170B4">
            <w:pPr>
              <w:pStyle w:val="TableParagraph"/>
              <w:ind w:right="10"/>
              <w:jc w:val="right"/>
              <w:rPr>
                <w:sz w:val="24"/>
                <w:szCs w:val="24"/>
              </w:rPr>
            </w:pPr>
            <w:r w:rsidRPr="00F170B4">
              <w:rPr>
                <w:sz w:val="24"/>
                <w:szCs w:val="24"/>
              </w:rPr>
              <w:t>240</w:t>
            </w:r>
          </w:p>
        </w:tc>
        <w:tc>
          <w:tcPr>
            <w:tcW w:w="1010" w:type="dxa"/>
            <w:gridSpan w:val="2"/>
          </w:tcPr>
          <w:p w:rsidR="004B2130" w:rsidRPr="00F170B4" w:rsidRDefault="004B2130" w:rsidP="00F170B4">
            <w:pPr>
              <w:pStyle w:val="TableParagraph"/>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1962</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ind w:left="36"/>
              <w:rPr>
                <w:sz w:val="24"/>
                <w:szCs w:val="24"/>
              </w:rPr>
            </w:pPr>
            <w:r w:rsidRPr="00F170B4">
              <w:rPr>
                <w:sz w:val="24"/>
                <w:szCs w:val="24"/>
              </w:rPr>
              <w:t>71-61</w:t>
            </w:r>
          </w:p>
        </w:tc>
      </w:tr>
      <w:tr w:rsidR="004B2130" w:rsidTr="004B2130">
        <w:trPr>
          <w:trHeight w:val="227"/>
        </w:trPr>
        <w:tc>
          <w:tcPr>
            <w:tcW w:w="578" w:type="dxa"/>
            <w:gridSpan w:val="2"/>
            <w:vMerge/>
          </w:tcPr>
          <w:p w:rsidR="004B2130" w:rsidRPr="00F170B4" w:rsidRDefault="004B2130" w:rsidP="00F170B4">
            <w:pPr>
              <w:pStyle w:val="TableParagraph"/>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32</w:t>
            </w:r>
          </w:p>
        </w:tc>
        <w:tc>
          <w:tcPr>
            <w:tcW w:w="1010" w:type="dxa"/>
            <w:gridSpan w:val="2"/>
          </w:tcPr>
          <w:p w:rsidR="004B2130" w:rsidRPr="00F170B4" w:rsidRDefault="004B2130" w:rsidP="00F170B4">
            <w:pPr>
              <w:pStyle w:val="TableParagraph"/>
              <w:ind w:right="10"/>
              <w:jc w:val="right"/>
              <w:rPr>
                <w:sz w:val="24"/>
                <w:szCs w:val="24"/>
              </w:rPr>
            </w:pPr>
            <w:r w:rsidRPr="00F170B4">
              <w:rPr>
                <w:sz w:val="24"/>
                <w:szCs w:val="24"/>
              </w:rPr>
              <w:t>53</w:t>
            </w:r>
          </w:p>
        </w:tc>
        <w:tc>
          <w:tcPr>
            <w:tcW w:w="1010" w:type="dxa"/>
            <w:gridSpan w:val="2"/>
          </w:tcPr>
          <w:p w:rsidR="004B2130" w:rsidRPr="00F170B4" w:rsidRDefault="004B2130" w:rsidP="00F170B4">
            <w:pPr>
              <w:pStyle w:val="TableParagraph"/>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1962</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ind w:left="36"/>
              <w:rPr>
                <w:sz w:val="24"/>
                <w:szCs w:val="24"/>
              </w:rPr>
            </w:pPr>
            <w:r w:rsidRPr="00F170B4">
              <w:rPr>
                <w:sz w:val="24"/>
                <w:szCs w:val="24"/>
              </w:rPr>
              <w:t>71-61</w:t>
            </w:r>
          </w:p>
        </w:tc>
      </w:tr>
      <w:tr w:rsidR="004B2130" w:rsidTr="004B2130">
        <w:trPr>
          <w:trHeight w:val="227"/>
        </w:trPr>
        <w:tc>
          <w:tcPr>
            <w:tcW w:w="578" w:type="dxa"/>
            <w:gridSpan w:val="2"/>
            <w:vMerge/>
          </w:tcPr>
          <w:p w:rsidR="004B2130" w:rsidRPr="00F170B4" w:rsidRDefault="004B2130" w:rsidP="00F170B4">
            <w:pPr>
              <w:pStyle w:val="TableParagraph"/>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25</w:t>
            </w:r>
          </w:p>
        </w:tc>
        <w:tc>
          <w:tcPr>
            <w:tcW w:w="1010" w:type="dxa"/>
            <w:gridSpan w:val="2"/>
          </w:tcPr>
          <w:p w:rsidR="004B2130" w:rsidRPr="00F170B4" w:rsidRDefault="004B2130" w:rsidP="00F170B4">
            <w:pPr>
              <w:pStyle w:val="TableParagraph"/>
              <w:ind w:right="10"/>
              <w:jc w:val="right"/>
              <w:rPr>
                <w:sz w:val="24"/>
                <w:szCs w:val="24"/>
              </w:rPr>
            </w:pPr>
            <w:r w:rsidRPr="00F170B4">
              <w:rPr>
                <w:sz w:val="24"/>
                <w:szCs w:val="24"/>
              </w:rPr>
              <w:t>50</w:t>
            </w:r>
          </w:p>
        </w:tc>
        <w:tc>
          <w:tcPr>
            <w:tcW w:w="1010" w:type="dxa"/>
            <w:gridSpan w:val="2"/>
          </w:tcPr>
          <w:p w:rsidR="004B2130" w:rsidRPr="00F170B4" w:rsidRDefault="004B2130" w:rsidP="00F170B4">
            <w:pPr>
              <w:pStyle w:val="TableParagraph"/>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1962</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ind w:left="36"/>
              <w:rPr>
                <w:sz w:val="24"/>
                <w:szCs w:val="24"/>
              </w:rPr>
            </w:pPr>
            <w:r w:rsidRPr="00F170B4">
              <w:rPr>
                <w:sz w:val="24"/>
                <w:szCs w:val="24"/>
              </w:rPr>
              <w:t>71-61</w:t>
            </w:r>
          </w:p>
        </w:tc>
      </w:tr>
      <w:tr w:rsidR="005A133B" w:rsidTr="004B2130">
        <w:trPr>
          <w:trHeight w:val="227"/>
        </w:trPr>
        <w:tc>
          <w:tcPr>
            <w:tcW w:w="578" w:type="dxa"/>
            <w:gridSpan w:val="2"/>
          </w:tcPr>
          <w:p w:rsidR="00F170B4" w:rsidRPr="00F170B4" w:rsidRDefault="00F170B4" w:rsidP="00F170B4">
            <w:pPr>
              <w:pStyle w:val="TableParagraph"/>
              <w:rPr>
                <w:sz w:val="24"/>
                <w:szCs w:val="24"/>
              </w:rPr>
            </w:pPr>
          </w:p>
        </w:tc>
        <w:tc>
          <w:tcPr>
            <w:tcW w:w="2021" w:type="dxa"/>
            <w:gridSpan w:val="2"/>
          </w:tcPr>
          <w:p w:rsidR="00F170B4" w:rsidRPr="00F170B4" w:rsidRDefault="0035630B" w:rsidP="00D3604E">
            <w:pPr>
              <w:pStyle w:val="TableParagraph"/>
              <w:ind w:right="769"/>
              <w:rPr>
                <w:sz w:val="24"/>
                <w:szCs w:val="24"/>
              </w:rPr>
            </w:pPr>
            <w:r w:rsidRPr="00F170B4">
              <w:rPr>
                <w:sz w:val="24"/>
                <w:szCs w:val="24"/>
              </w:rPr>
              <w:t>итого</w:t>
            </w:r>
          </w:p>
        </w:tc>
        <w:tc>
          <w:tcPr>
            <w:tcW w:w="1001"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35630B" w:rsidP="00F170B4">
            <w:pPr>
              <w:pStyle w:val="TableParagraph"/>
              <w:spacing w:before="29" w:line="178" w:lineRule="exact"/>
              <w:ind w:right="10"/>
              <w:jc w:val="right"/>
              <w:rPr>
                <w:b/>
                <w:sz w:val="24"/>
                <w:szCs w:val="24"/>
              </w:rPr>
            </w:pPr>
            <w:r w:rsidRPr="00F170B4">
              <w:rPr>
                <w:b/>
                <w:sz w:val="24"/>
                <w:szCs w:val="24"/>
              </w:rPr>
              <w:t>644</w:t>
            </w: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1"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r>
      <w:tr w:rsidR="004B2130" w:rsidTr="004B2130">
        <w:trPr>
          <w:trHeight w:val="227"/>
        </w:trPr>
        <w:tc>
          <w:tcPr>
            <w:tcW w:w="578" w:type="dxa"/>
            <w:gridSpan w:val="2"/>
            <w:vMerge w:val="restart"/>
          </w:tcPr>
          <w:p w:rsidR="004B2130" w:rsidRPr="00F170B4" w:rsidRDefault="004B2130" w:rsidP="00F170B4">
            <w:pPr>
              <w:pStyle w:val="TableParagraph"/>
              <w:spacing w:line="207" w:lineRule="exact"/>
              <w:ind w:right="25"/>
              <w:jc w:val="right"/>
              <w:rPr>
                <w:sz w:val="24"/>
                <w:szCs w:val="24"/>
              </w:rPr>
            </w:pPr>
            <w:r w:rsidRPr="00F170B4">
              <w:rPr>
                <w:w w:val="99"/>
                <w:sz w:val="24"/>
                <w:szCs w:val="24"/>
              </w:rPr>
              <w:t>6</w:t>
            </w:r>
          </w:p>
        </w:tc>
        <w:tc>
          <w:tcPr>
            <w:tcW w:w="2021" w:type="dxa"/>
            <w:gridSpan w:val="2"/>
            <w:vMerge w:val="restart"/>
          </w:tcPr>
          <w:p w:rsidR="004B2130" w:rsidRPr="00F170B4" w:rsidRDefault="004B2130" w:rsidP="00F170B4">
            <w:pPr>
              <w:pStyle w:val="TableParagraph"/>
              <w:rPr>
                <w:b/>
                <w:sz w:val="24"/>
                <w:szCs w:val="24"/>
              </w:rPr>
            </w:pPr>
          </w:p>
          <w:p w:rsidR="004B2130" w:rsidRPr="00F170B4" w:rsidRDefault="004B2130" w:rsidP="00F170B4">
            <w:pPr>
              <w:pStyle w:val="TableParagraph"/>
              <w:spacing w:line="271" w:lineRule="auto"/>
              <w:ind w:right="366"/>
              <w:rPr>
                <w:sz w:val="24"/>
                <w:szCs w:val="24"/>
              </w:rPr>
            </w:pPr>
            <w:r w:rsidRPr="00F170B4">
              <w:rPr>
                <w:sz w:val="24"/>
                <w:szCs w:val="24"/>
              </w:rPr>
              <w:t>котельная ул.</w:t>
            </w:r>
            <w:r w:rsidRPr="00F170B4">
              <w:rPr>
                <w:spacing w:val="1"/>
                <w:sz w:val="24"/>
                <w:szCs w:val="24"/>
              </w:rPr>
              <w:t xml:space="preserve"> </w:t>
            </w:r>
            <w:r w:rsidRPr="00F170B4">
              <w:rPr>
                <w:sz w:val="24"/>
                <w:szCs w:val="24"/>
              </w:rPr>
              <w:t>Строителей,</w:t>
            </w:r>
            <w:r w:rsidRPr="00F170B4">
              <w:rPr>
                <w:spacing w:val="-7"/>
                <w:sz w:val="24"/>
                <w:szCs w:val="24"/>
              </w:rPr>
              <w:t xml:space="preserve"> </w:t>
            </w:r>
            <w:r w:rsidRPr="00F170B4">
              <w:rPr>
                <w:sz w:val="24"/>
                <w:szCs w:val="24"/>
              </w:rPr>
              <w:t>20а</w:t>
            </w:r>
          </w:p>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159</w:t>
            </w:r>
          </w:p>
        </w:tc>
        <w:tc>
          <w:tcPr>
            <w:tcW w:w="1010" w:type="dxa"/>
            <w:gridSpan w:val="2"/>
          </w:tcPr>
          <w:p w:rsidR="004B2130" w:rsidRPr="00F170B4" w:rsidRDefault="004B2130" w:rsidP="00F170B4">
            <w:pPr>
              <w:pStyle w:val="TableParagraph"/>
              <w:ind w:right="10"/>
              <w:jc w:val="right"/>
              <w:rPr>
                <w:sz w:val="24"/>
                <w:szCs w:val="24"/>
              </w:rPr>
            </w:pPr>
            <w:r w:rsidRPr="00F170B4">
              <w:rPr>
                <w:sz w:val="24"/>
                <w:szCs w:val="24"/>
              </w:rPr>
              <w:t>150</w:t>
            </w:r>
          </w:p>
        </w:tc>
        <w:tc>
          <w:tcPr>
            <w:tcW w:w="1010" w:type="dxa"/>
            <w:gridSpan w:val="2"/>
          </w:tcPr>
          <w:p w:rsidR="004B2130" w:rsidRPr="00F170B4" w:rsidRDefault="004B2130" w:rsidP="00F170B4">
            <w:pPr>
              <w:pStyle w:val="TableParagraph"/>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1976</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ind w:left="36"/>
              <w:rPr>
                <w:sz w:val="24"/>
                <w:szCs w:val="24"/>
              </w:rPr>
            </w:pPr>
            <w:r w:rsidRPr="00F170B4">
              <w:rPr>
                <w:sz w:val="24"/>
                <w:szCs w:val="24"/>
              </w:rPr>
              <w:t>95-70</w:t>
            </w:r>
          </w:p>
        </w:tc>
      </w:tr>
      <w:tr w:rsidR="004B2130" w:rsidTr="004B2130">
        <w:trPr>
          <w:trHeight w:val="227"/>
        </w:trPr>
        <w:tc>
          <w:tcPr>
            <w:tcW w:w="578" w:type="dxa"/>
            <w:gridSpan w:val="2"/>
            <w:vMerge/>
          </w:tcPr>
          <w:p w:rsidR="004B2130" w:rsidRPr="00F170B4" w:rsidRDefault="004B2130" w:rsidP="00F170B4">
            <w:pPr>
              <w:pStyle w:val="TableParagraph"/>
              <w:spacing w:line="207" w:lineRule="exact"/>
              <w:ind w:right="25"/>
              <w:jc w:val="right"/>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108</w:t>
            </w:r>
          </w:p>
        </w:tc>
        <w:tc>
          <w:tcPr>
            <w:tcW w:w="1010" w:type="dxa"/>
            <w:gridSpan w:val="2"/>
          </w:tcPr>
          <w:p w:rsidR="004B2130" w:rsidRPr="00F170B4" w:rsidRDefault="004B2130" w:rsidP="00F170B4">
            <w:pPr>
              <w:pStyle w:val="TableParagraph"/>
              <w:ind w:right="10"/>
              <w:jc w:val="right"/>
              <w:rPr>
                <w:sz w:val="24"/>
                <w:szCs w:val="24"/>
              </w:rPr>
            </w:pPr>
            <w:r w:rsidRPr="00F170B4">
              <w:rPr>
                <w:sz w:val="24"/>
                <w:szCs w:val="24"/>
              </w:rPr>
              <w:t>198</w:t>
            </w:r>
          </w:p>
        </w:tc>
        <w:tc>
          <w:tcPr>
            <w:tcW w:w="1010" w:type="dxa"/>
            <w:gridSpan w:val="2"/>
          </w:tcPr>
          <w:p w:rsidR="004B2130" w:rsidRPr="00F170B4" w:rsidRDefault="004B2130" w:rsidP="00F170B4">
            <w:pPr>
              <w:pStyle w:val="TableParagraph"/>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1976</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ind w:left="36"/>
              <w:rPr>
                <w:sz w:val="24"/>
                <w:szCs w:val="24"/>
              </w:rPr>
            </w:pPr>
            <w:r w:rsidRPr="00F170B4">
              <w:rPr>
                <w:sz w:val="24"/>
                <w:szCs w:val="24"/>
              </w:rPr>
              <w:t>95-70</w:t>
            </w:r>
          </w:p>
        </w:tc>
      </w:tr>
      <w:tr w:rsidR="004B2130" w:rsidTr="004B2130">
        <w:trPr>
          <w:trHeight w:val="241"/>
        </w:trPr>
        <w:tc>
          <w:tcPr>
            <w:tcW w:w="578" w:type="dxa"/>
            <w:gridSpan w:val="2"/>
            <w:vMerge/>
          </w:tcPr>
          <w:p w:rsidR="004B2130" w:rsidRPr="00F170B4" w:rsidRDefault="004B2130" w:rsidP="00F170B4">
            <w:pPr>
              <w:pStyle w:val="TableParagraph"/>
              <w:spacing w:line="207" w:lineRule="exact"/>
              <w:ind w:right="25"/>
              <w:jc w:val="right"/>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spacing w:before="46"/>
              <w:ind w:right="10"/>
              <w:jc w:val="right"/>
              <w:rPr>
                <w:sz w:val="24"/>
                <w:szCs w:val="24"/>
              </w:rPr>
            </w:pPr>
            <w:r w:rsidRPr="00F170B4">
              <w:rPr>
                <w:sz w:val="24"/>
                <w:szCs w:val="24"/>
              </w:rPr>
              <w:t>108</w:t>
            </w:r>
          </w:p>
        </w:tc>
        <w:tc>
          <w:tcPr>
            <w:tcW w:w="1010" w:type="dxa"/>
            <w:gridSpan w:val="2"/>
          </w:tcPr>
          <w:p w:rsidR="004B2130" w:rsidRPr="00F170B4" w:rsidRDefault="004B2130" w:rsidP="00F170B4">
            <w:pPr>
              <w:pStyle w:val="TableParagraph"/>
              <w:spacing w:before="46"/>
              <w:ind w:right="10"/>
              <w:jc w:val="right"/>
              <w:rPr>
                <w:sz w:val="24"/>
                <w:szCs w:val="24"/>
              </w:rPr>
            </w:pPr>
            <w:r w:rsidRPr="00F170B4">
              <w:rPr>
                <w:sz w:val="24"/>
                <w:szCs w:val="24"/>
              </w:rPr>
              <w:t>105</w:t>
            </w:r>
          </w:p>
        </w:tc>
        <w:tc>
          <w:tcPr>
            <w:tcW w:w="1010" w:type="dxa"/>
            <w:gridSpan w:val="2"/>
          </w:tcPr>
          <w:p w:rsidR="004B2130" w:rsidRPr="00F170B4" w:rsidRDefault="004B2130" w:rsidP="00F170B4">
            <w:pPr>
              <w:pStyle w:val="TableParagraph"/>
              <w:spacing w:before="46"/>
              <w:ind w:left="34"/>
              <w:rPr>
                <w:sz w:val="24"/>
                <w:szCs w:val="24"/>
              </w:rPr>
            </w:pPr>
            <w:r w:rsidRPr="00F170B4">
              <w:rPr>
                <w:sz w:val="24"/>
                <w:szCs w:val="24"/>
              </w:rPr>
              <w:t>ППУ</w:t>
            </w:r>
          </w:p>
        </w:tc>
        <w:tc>
          <w:tcPr>
            <w:tcW w:w="1010" w:type="dxa"/>
            <w:gridSpan w:val="2"/>
          </w:tcPr>
          <w:p w:rsidR="004B2130" w:rsidRPr="00F170B4" w:rsidRDefault="004B2130" w:rsidP="00F170B4">
            <w:pPr>
              <w:pStyle w:val="TableParagraph"/>
              <w:spacing w:before="46"/>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spacing w:before="46"/>
              <w:ind w:right="8"/>
              <w:jc w:val="right"/>
              <w:rPr>
                <w:sz w:val="24"/>
                <w:szCs w:val="24"/>
              </w:rPr>
            </w:pPr>
            <w:r w:rsidRPr="00F170B4">
              <w:rPr>
                <w:sz w:val="24"/>
                <w:szCs w:val="24"/>
              </w:rPr>
              <w:t>2010</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spacing w:before="46"/>
              <w:ind w:left="36"/>
              <w:rPr>
                <w:sz w:val="24"/>
                <w:szCs w:val="24"/>
              </w:rPr>
            </w:pPr>
            <w:r w:rsidRPr="00F170B4">
              <w:rPr>
                <w:sz w:val="24"/>
                <w:szCs w:val="24"/>
              </w:rPr>
              <w:t>95-70</w:t>
            </w:r>
          </w:p>
        </w:tc>
      </w:tr>
      <w:tr w:rsidR="004B2130" w:rsidTr="004B2130">
        <w:trPr>
          <w:trHeight w:val="227"/>
        </w:trPr>
        <w:tc>
          <w:tcPr>
            <w:tcW w:w="578" w:type="dxa"/>
            <w:gridSpan w:val="2"/>
            <w:vMerge/>
          </w:tcPr>
          <w:p w:rsidR="004B2130" w:rsidRPr="00F170B4" w:rsidRDefault="004B2130" w:rsidP="00F170B4">
            <w:pPr>
              <w:pStyle w:val="TableParagraph"/>
              <w:spacing w:line="207" w:lineRule="exact"/>
              <w:ind w:right="25"/>
              <w:jc w:val="right"/>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89</w:t>
            </w:r>
          </w:p>
        </w:tc>
        <w:tc>
          <w:tcPr>
            <w:tcW w:w="1010" w:type="dxa"/>
            <w:gridSpan w:val="2"/>
          </w:tcPr>
          <w:p w:rsidR="004B2130" w:rsidRPr="00F170B4" w:rsidRDefault="004B2130" w:rsidP="00F170B4">
            <w:pPr>
              <w:pStyle w:val="TableParagraph"/>
              <w:ind w:right="10"/>
              <w:jc w:val="right"/>
              <w:rPr>
                <w:sz w:val="24"/>
                <w:szCs w:val="24"/>
              </w:rPr>
            </w:pPr>
            <w:r w:rsidRPr="00F170B4">
              <w:rPr>
                <w:sz w:val="24"/>
                <w:szCs w:val="24"/>
              </w:rPr>
              <w:t>244</w:t>
            </w:r>
          </w:p>
        </w:tc>
        <w:tc>
          <w:tcPr>
            <w:tcW w:w="1010" w:type="dxa"/>
            <w:gridSpan w:val="2"/>
          </w:tcPr>
          <w:p w:rsidR="004B2130" w:rsidRPr="00F170B4" w:rsidRDefault="004B2130" w:rsidP="00F170B4">
            <w:pPr>
              <w:pStyle w:val="TableParagraph"/>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1976</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ind w:left="36"/>
              <w:rPr>
                <w:sz w:val="24"/>
                <w:szCs w:val="24"/>
              </w:rPr>
            </w:pPr>
            <w:r w:rsidRPr="00F170B4">
              <w:rPr>
                <w:sz w:val="24"/>
                <w:szCs w:val="24"/>
              </w:rPr>
              <w:t>95-70</w:t>
            </w:r>
          </w:p>
        </w:tc>
      </w:tr>
      <w:tr w:rsidR="004B2130" w:rsidTr="004B2130">
        <w:trPr>
          <w:trHeight w:val="227"/>
        </w:trPr>
        <w:tc>
          <w:tcPr>
            <w:tcW w:w="578" w:type="dxa"/>
            <w:gridSpan w:val="2"/>
            <w:vMerge/>
          </w:tcPr>
          <w:p w:rsidR="004B2130" w:rsidRPr="00F170B4" w:rsidRDefault="004B2130" w:rsidP="00F170B4">
            <w:pPr>
              <w:pStyle w:val="TableParagraph"/>
              <w:spacing w:line="207" w:lineRule="exact"/>
              <w:ind w:right="25"/>
              <w:jc w:val="right"/>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76</w:t>
            </w:r>
          </w:p>
        </w:tc>
        <w:tc>
          <w:tcPr>
            <w:tcW w:w="1010" w:type="dxa"/>
            <w:gridSpan w:val="2"/>
          </w:tcPr>
          <w:p w:rsidR="004B2130" w:rsidRPr="00F170B4" w:rsidRDefault="004B2130" w:rsidP="00F170B4">
            <w:pPr>
              <w:pStyle w:val="TableParagraph"/>
              <w:ind w:right="10"/>
              <w:jc w:val="right"/>
              <w:rPr>
                <w:sz w:val="24"/>
                <w:szCs w:val="24"/>
              </w:rPr>
            </w:pPr>
            <w:r w:rsidRPr="00F170B4">
              <w:rPr>
                <w:sz w:val="24"/>
                <w:szCs w:val="24"/>
              </w:rPr>
              <w:t>48</w:t>
            </w:r>
          </w:p>
        </w:tc>
        <w:tc>
          <w:tcPr>
            <w:tcW w:w="1010" w:type="dxa"/>
            <w:gridSpan w:val="2"/>
          </w:tcPr>
          <w:p w:rsidR="004B2130" w:rsidRPr="00F170B4" w:rsidRDefault="004B2130" w:rsidP="00F170B4">
            <w:pPr>
              <w:pStyle w:val="TableParagraph"/>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1976</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ind w:left="36"/>
              <w:rPr>
                <w:sz w:val="24"/>
                <w:szCs w:val="24"/>
              </w:rPr>
            </w:pPr>
            <w:r w:rsidRPr="00F170B4">
              <w:rPr>
                <w:sz w:val="24"/>
                <w:szCs w:val="24"/>
              </w:rPr>
              <w:t>95-70</w:t>
            </w:r>
          </w:p>
        </w:tc>
      </w:tr>
      <w:tr w:rsidR="004B2130" w:rsidTr="004B2130">
        <w:trPr>
          <w:trHeight w:val="227"/>
        </w:trPr>
        <w:tc>
          <w:tcPr>
            <w:tcW w:w="578" w:type="dxa"/>
            <w:gridSpan w:val="2"/>
            <w:vMerge/>
          </w:tcPr>
          <w:p w:rsidR="004B2130" w:rsidRPr="00F170B4" w:rsidRDefault="004B2130" w:rsidP="00F170B4">
            <w:pPr>
              <w:pStyle w:val="TableParagraph"/>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57</w:t>
            </w:r>
          </w:p>
        </w:tc>
        <w:tc>
          <w:tcPr>
            <w:tcW w:w="1010" w:type="dxa"/>
            <w:gridSpan w:val="2"/>
          </w:tcPr>
          <w:p w:rsidR="004B2130" w:rsidRPr="00F170B4" w:rsidRDefault="004B2130" w:rsidP="00F170B4">
            <w:pPr>
              <w:pStyle w:val="TableParagraph"/>
              <w:ind w:right="10"/>
              <w:jc w:val="right"/>
              <w:rPr>
                <w:sz w:val="24"/>
                <w:szCs w:val="24"/>
              </w:rPr>
            </w:pPr>
            <w:r w:rsidRPr="00F170B4">
              <w:rPr>
                <w:sz w:val="24"/>
                <w:szCs w:val="24"/>
              </w:rPr>
              <w:t>391</w:t>
            </w:r>
          </w:p>
        </w:tc>
        <w:tc>
          <w:tcPr>
            <w:tcW w:w="1010" w:type="dxa"/>
            <w:gridSpan w:val="2"/>
          </w:tcPr>
          <w:p w:rsidR="004B2130" w:rsidRPr="00F170B4" w:rsidRDefault="004B2130" w:rsidP="00F170B4">
            <w:pPr>
              <w:pStyle w:val="TableParagraph"/>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1976</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ind w:left="36"/>
              <w:rPr>
                <w:sz w:val="24"/>
                <w:szCs w:val="24"/>
              </w:rPr>
            </w:pPr>
            <w:r w:rsidRPr="00F170B4">
              <w:rPr>
                <w:sz w:val="24"/>
                <w:szCs w:val="24"/>
              </w:rPr>
              <w:t>95-70</w:t>
            </w:r>
          </w:p>
        </w:tc>
      </w:tr>
      <w:tr w:rsidR="004B2130" w:rsidTr="004B2130">
        <w:trPr>
          <w:trHeight w:val="227"/>
        </w:trPr>
        <w:tc>
          <w:tcPr>
            <w:tcW w:w="578" w:type="dxa"/>
            <w:gridSpan w:val="2"/>
            <w:vMerge/>
          </w:tcPr>
          <w:p w:rsidR="004B2130" w:rsidRPr="00F170B4" w:rsidRDefault="004B2130" w:rsidP="00F170B4">
            <w:pPr>
              <w:pStyle w:val="TableParagraph"/>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42</w:t>
            </w:r>
          </w:p>
        </w:tc>
        <w:tc>
          <w:tcPr>
            <w:tcW w:w="1010" w:type="dxa"/>
            <w:gridSpan w:val="2"/>
          </w:tcPr>
          <w:p w:rsidR="004B2130" w:rsidRPr="00F170B4" w:rsidRDefault="004B2130" w:rsidP="00F170B4">
            <w:pPr>
              <w:pStyle w:val="TableParagraph"/>
              <w:ind w:right="10"/>
              <w:jc w:val="right"/>
              <w:rPr>
                <w:sz w:val="24"/>
                <w:szCs w:val="24"/>
              </w:rPr>
            </w:pPr>
            <w:r w:rsidRPr="00F170B4">
              <w:rPr>
                <w:sz w:val="24"/>
                <w:szCs w:val="24"/>
              </w:rPr>
              <w:t>65</w:t>
            </w:r>
          </w:p>
        </w:tc>
        <w:tc>
          <w:tcPr>
            <w:tcW w:w="1010" w:type="dxa"/>
            <w:gridSpan w:val="2"/>
          </w:tcPr>
          <w:p w:rsidR="004B2130" w:rsidRPr="00F170B4" w:rsidRDefault="004B2130" w:rsidP="00F170B4">
            <w:pPr>
              <w:pStyle w:val="TableParagraph"/>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1976</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ind w:left="36"/>
              <w:rPr>
                <w:sz w:val="24"/>
                <w:szCs w:val="24"/>
              </w:rPr>
            </w:pPr>
            <w:r w:rsidRPr="00F170B4">
              <w:rPr>
                <w:sz w:val="24"/>
                <w:szCs w:val="24"/>
              </w:rPr>
              <w:t>95-70</w:t>
            </w:r>
          </w:p>
        </w:tc>
      </w:tr>
      <w:tr w:rsidR="005A133B" w:rsidTr="004B2130">
        <w:trPr>
          <w:trHeight w:val="227"/>
        </w:trPr>
        <w:tc>
          <w:tcPr>
            <w:tcW w:w="578" w:type="dxa"/>
            <w:gridSpan w:val="2"/>
          </w:tcPr>
          <w:p w:rsidR="00F170B4" w:rsidRPr="00F170B4" w:rsidRDefault="00F170B4" w:rsidP="00F170B4">
            <w:pPr>
              <w:pStyle w:val="TableParagraph"/>
              <w:rPr>
                <w:sz w:val="24"/>
                <w:szCs w:val="24"/>
              </w:rPr>
            </w:pPr>
          </w:p>
        </w:tc>
        <w:tc>
          <w:tcPr>
            <w:tcW w:w="2021" w:type="dxa"/>
            <w:gridSpan w:val="2"/>
          </w:tcPr>
          <w:p w:rsidR="00F170B4" w:rsidRPr="00F170B4" w:rsidRDefault="0035630B" w:rsidP="00F170B4">
            <w:pPr>
              <w:pStyle w:val="TableParagraph"/>
              <w:ind w:right="769"/>
              <w:rPr>
                <w:sz w:val="24"/>
                <w:szCs w:val="24"/>
              </w:rPr>
            </w:pPr>
            <w:r w:rsidRPr="00F170B4">
              <w:rPr>
                <w:sz w:val="24"/>
                <w:szCs w:val="24"/>
              </w:rPr>
              <w:t>итого</w:t>
            </w:r>
          </w:p>
        </w:tc>
        <w:tc>
          <w:tcPr>
            <w:tcW w:w="1001"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35630B" w:rsidP="00F170B4">
            <w:pPr>
              <w:pStyle w:val="TableParagraph"/>
              <w:spacing w:before="29" w:line="178" w:lineRule="exact"/>
              <w:ind w:right="10"/>
              <w:jc w:val="right"/>
              <w:rPr>
                <w:b/>
                <w:sz w:val="24"/>
                <w:szCs w:val="24"/>
              </w:rPr>
            </w:pPr>
            <w:r w:rsidRPr="00F170B4">
              <w:rPr>
                <w:b/>
                <w:sz w:val="24"/>
                <w:szCs w:val="24"/>
              </w:rPr>
              <w:t>1201</w:t>
            </w: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1"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r>
      <w:tr w:rsidR="004B2130" w:rsidTr="004B2130">
        <w:trPr>
          <w:trHeight w:val="227"/>
        </w:trPr>
        <w:tc>
          <w:tcPr>
            <w:tcW w:w="578" w:type="dxa"/>
            <w:gridSpan w:val="2"/>
            <w:vMerge w:val="restart"/>
          </w:tcPr>
          <w:p w:rsidR="004B2130" w:rsidRPr="00F170B4" w:rsidRDefault="004B2130" w:rsidP="00F170B4">
            <w:pPr>
              <w:pStyle w:val="TableParagraph"/>
              <w:spacing w:line="207" w:lineRule="exact"/>
              <w:ind w:right="25"/>
              <w:jc w:val="right"/>
              <w:rPr>
                <w:sz w:val="24"/>
                <w:szCs w:val="24"/>
              </w:rPr>
            </w:pPr>
            <w:r w:rsidRPr="00F170B4">
              <w:rPr>
                <w:w w:val="99"/>
                <w:sz w:val="24"/>
                <w:szCs w:val="24"/>
              </w:rPr>
              <w:t>7</w:t>
            </w:r>
          </w:p>
        </w:tc>
        <w:tc>
          <w:tcPr>
            <w:tcW w:w="2021" w:type="dxa"/>
            <w:gridSpan w:val="2"/>
            <w:vMerge w:val="restart"/>
          </w:tcPr>
          <w:p w:rsidR="004B2130" w:rsidRPr="00F170B4" w:rsidRDefault="004B2130" w:rsidP="00F170B4">
            <w:pPr>
              <w:pStyle w:val="TableParagraph"/>
              <w:spacing w:before="3"/>
              <w:rPr>
                <w:b/>
                <w:sz w:val="24"/>
                <w:szCs w:val="24"/>
              </w:rPr>
            </w:pPr>
          </w:p>
          <w:p w:rsidR="004B2130" w:rsidRPr="00F170B4" w:rsidRDefault="004B2130" w:rsidP="00F170B4">
            <w:pPr>
              <w:pStyle w:val="TableParagraph"/>
              <w:spacing w:line="271" w:lineRule="auto"/>
              <w:ind w:left="119" w:right="98"/>
              <w:rPr>
                <w:sz w:val="24"/>
                <w:szCs w:val="24"/>
              </w:rPr>
            </w:pPr>
            <w:r w:rsidRPr="00F170B4">
              <w:rPr>
                <w:sz w:val="24"/>
                <w:szCs w:val="24"/>
              </w:rPr>
              <w:t>котельная ул. Олохова,</w:t>
            </w:r>
            <w:r w:rsidRPr="00F170B4">
              <w:rPr>
                <w:spacing w:val="-40"/>
                <w:sz w:val="24"/>
                <w:szCs w:val="24"/>
              </w:rPr>
              <w:t xml:space="preserve"> </w:t>
            </w:r>
            <w:r w:rsidRPr="00F170B4">
              <w:rPr>
                <w:sz w:val="24"/>
                <w:szCs w:val="24"/>
              </w:rPr>
              <w:t>85</w:t>
            </w:r>
          </w:p>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57</w:t>
            </w:r>
          </w:p>
        </w:tc>
        <w:tc>
          <w:tcPr>
            <w:tcW w:w="1010" w:type="dxa"/>
            <w:gridSpan w:val="2"/>
          </w:tcPr>
          <w:p w:rsidR="004B2130" w:rsidRPr="00F170B4" w:rsidRDefault="004B2130" w:rsidP="00F170B4">
            <w:pPr>
              <w:pStyle w:val="TableParagraph"/>
              <w:ind w:right="10"/>
              <w:jc w:val="right"/>
              <w:rPr>
                <w:sz w:val="24"/>
                <w:szCs w:val="24"/>
              </w:rPr>
            </w:pPr>
            <w:r w:rsidRPr="00F170B4">
              <w:rPr>
                <w:sz w:val="24"/>
                <w:szCs w:val="24"/>
              </w:rPr>
              <w:t>34</w:t>
            </w:r>
          </w:p>
        </w:tc>
        <w:tc>
          <w:tcPr>
            <w:tcW w:w="1010" w:type="dxa"/>
            <w:gridSpan w:val="2"/>
          </w:tcPr>
          <w:p w:rsidR="004B2130" w:rsidRPr="00F170B4" w:rsidRDefault="004B2130" w:rsidP="00F170B4">
            <w:pPr>
              <w:pStyle w:val="TableParagraph"/>
              <w:ind w:left="34"/>
              <w:rPr>
                <w:sz w:val="24"/>
                <w:szCs w:val="24"/>
              </w:rPr>
            </w:pPr>
            <w:r w:rsidRPr="00F170B4">
              <w:rPr>
                <w:sz w:val="24"/>
                <w:szCs w:val="24"/>
              </w:rPr>
              <w:t>ППУ</w:t>
            </w:r>
          </w:p>
        </w:tc>
        <w:tc>
          <w:tcPr>
            <w:tcW w:w="1010" w:type="dxa"/>
            <w:gridSpan w:val="2"/>
          </w:tcPr>
          <w:p w:rsidR="004B2130" w:rsidRPr="00F170B4" w:rsidRDefault="004B2130" w:rsidP="00F170B4">
            <w:pPr>
              <w:pStyle w:val="TableParagraph"/>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2010</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ind w:left="36"/>
              <w:rPr>
                <w:sz w:val="24"/>
                <w:szCs w:val="24"/>
              </w:rPr>
            </w:pPr>
            <w:r w:rsidRPr="00F170B4">
              <w:rPr>
                <w:sz w:val="24"/>
                <w:szCs w:val="24"/>
              </w:rPr>
              <w:t>95-70</w:t>
            </w:r>
          </w:p>
        </w:tc>
      </w:tr>
      <w:tr w:rsidR="004B2130" w:rsidTr="004B2130">
        <w:trPr>
          <w:trHeight w:val="227"/>
        </w:trPr>
        <w:tc>
          <w:tcPr>
            <w:tcW w:w="578" w:type="dxa"/>
            <w:gridSpan w:val="2"/>
            <w:vMerge/>
          </w:tcPr>
          <w:p w:rsidR="004B2130" w:rsidRPr="00F170B4" w:rsidRDefault="004B2130" w:rsidP="00F170B4">
            <w:pPr>
              <w:pStyle w:val="TableParagraph"/>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57</w:t>
            </w:r>
          </w:p>
        </w:tc>
        <w:tc>
          <w:tcPr>
            <w:tcW w:w="1010" w:type="dxa"/>
            <w:gridSpan w:val="2"/>
          </w:tcPr>
          <w:p w:rsidR="004B2130" w:rsidRPr="00F170B4" w:rsidRDefault="004B2130" w:rsidP="00F170B4">
            <w:pPr>
              <w:pStyle w:val="TableParagraph"/>
              <w:ind w:right="10"/>
              <w:jc w:val="right"/>
              <w:rPr>
                <w:sz w:val="24"/>
                <w:szCs w:val="24"/>
              </w:rPr>
            </w:pPr>
            <w:r w:rsidRPr="00F170B4">
              <w:rPr>
                <w:sz w:val="24"/>
                <w:szCs w:val="24"/>
              </w:rPr>
              <w:t>36</w:t>
            </w:r>
          </w:p>
        </w:tc>
        <w:tc>
          <w:tcPr>
            <w:tcW w:w="1010" w:type="dxa"/>
            <w:gridSpan w:val="2"/>
          </w:tcPr>
          <w:p w:rsidR="004B2130" w:rsidRPr="00F170B4" w:rsidRDefault="004B2130" w:rsidP="00F170B4">
            <w:pPr>
              <w:pStyle w:val="TableParagraph"/>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1982</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ind w:left="36"/>
              <w:rPr>
                <w:sz w:val="24"/>
                <w:szCs w:val="24"/>
              </w:rPr>
            </w:pPr>
            <w:r w:rsidRPr="00F170B4">
              <w:rPr>
                <w:sz w:val="24"/>
                <w:szCs w:val="24"/>
              </w:rPr>
              <w:t>95-71</w:t>
            </w:r>
          </w:p>
        </w:tc>
      </w:tr>
      <w:tr w:rsidR="004B2130" w:rsidTr="004B2130">
        <w:trPr>
          <w:trHeight w:val="241"/>
        </w:trPr>
        <w:tc>
          <w:tcPr>
            <w:tcW w:w="578" w:type="dxa"/>
            <w:gridSpan w:val="2"/>
            <w:vMerge/>
          </w:tcPr>
          <w:p w:rsidR="004B2130" w:rsidRPr="00F170B4" w:rsidRDefault="004B2130" w:rsidP="00F170B4">
            <w:pPr>
              <w:pStyle w:val="TableParagraph"/>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spacing w:before="46"/>
              <w:ind w:right="10"/>
              <w:jc w:val="right"/>
              <w:rPr>
                <w:sz w:val="24"/>
                <w:szCs w:val="24"/>
              </w:rPr>
            </w:pPr>
            <w:r w:rsidRPr="00F170B4">
              <w:rPr>
                <w:sz w:val="24"/>
                <w:szCs w:val="24"/>
              </w:rPr>
              <w:t>25</w:t>
            </w:r>
          </w:p>
        </w:tc>
        <w:tc>
          <w:tcPr>
            <w:tcW w:w="1010" w:type="dxa"/>
            <w:gridSpan w:val="2"/>
          </w:tcPr>
          <w:p w:rsidR="004B2130" w:rsidRPr="00F170B4" w:rsidRDefault="004B2130" w:rsidP="00F170B4">
            <w:pPr>
              <w:pStyle w:val="TableParagraph"/>
              <w:spacing w:before="46"/>
              <w:ind w:right="10"/>
              <w:jc w:val="right"/>
              <w:rPr>
                <w:sz w:val="24"/>
                <w:szCs w:val="24"/>
              </w:rPr>
            </w:pPr>
            <w:r w:rsidRPr="00F170B4">
              <w:rPr>
                <w:sz w:val="24"/>
                <w:szCs w:val="24"/>
              </w:rPr>
              <w:t>36</w:t>
            </w:r>
          </w:p>
        </w:tc>
        <w:tc>
          <w:tcPr>
            <w:tcW w:w="1010" w:type="dxa"/>
            <w:gridSpan w:val="2"/>
          </w:tcPr>
          <w:p w:rsidR="004B2130" w:rsidRPr="00F170B4" w:rsidRDefault="004B2130" w:rsidP="00F170B4">
            <w:pPr>
              <w:pStyle w:val="TableParagraph"/>
              <w:spacing w:before="46"/>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spacing w:before="46"/>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spacing w:before="46"/>
              <w:ind w:right="8"/>
              <w:jc w:val="right"/>
              <w:rPr>
                <w:sz w:val="24"/>
                <w:szCs w:val="24"/>
              </w:rPr>
            </w:pPr>
            <w:r w:rsidRPr="00F170B4">
              <w:rPr>
                <w:sz w:val="24"/>
                <w:szCs w:val="24"/>
              </w:rPr>
              <w:t>1982</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spacing w:before="46"/>
              <w:ind w:left="36"/>
              <w:rPr>
                <w:sz w:val="24"/>
                <w:szCs w:val="24"/>
              </w:rPr>
            </w:pPr>
            <w:r w:rsidRPr="00F170B4">
              <w:rPr>
                <w:sz w:val="24"/>
                <w:szCs w:val="24"/>
              </w:rPr>
              <w:t>95-72</w:t>
            </w:r>
          </w:p>
        </w:tc>
      </w:tr>
      <w:tr w:rsidR="005A133B" w:rsidTr="004B2130">
        <w:trPr>
          <w:trHeight w:val="227"/>
        </w:trPr>
        <w:tc>
          <w:tcPr>
            <w:tcW w:w="578" w:type="dxa"/>
            <w:gridSpan w:val="2"/>
          </w:tcPr>
          <w:p w:rsidR="00F170B4" w:rsidRPr="00F170B4" w:rsidRDefault="00F170B4" w:rsidP="00F170B4">
            <w:pPr>
              <w:pStyle w:val="TableParagraph"/>
              <w:rPr>
                <w:sz w:val="24"/>
                <w:szCs w:val="24"/>
              </w:rPr>
            </w:pPr>
          </w:p>
        </w:tc>
        <w:tc>
          <w:tcPr>
            <w:tcW w:w="2021" w:type="dxa"/>
            <w:gridSpan w:val="2"/>
          </w:tcPr>
          <w:p w:rsidR="00F170B4" w:rsidRPr="00F170B4" w:rsidRDefault="0035630B" w:rsidP="00F170B4">
            <w:pPr>
              <w:pStyle w:val="TableParagraph"/>
              <w:ind w:right="769"/>
              <w:rPr>
                <w:sz w:val="24"/>
                <w:szCs w:val="24"/>
              </w:rPr>
            </w:pPr>
            <w:r w:rsidRPr="00F170B4">
              <w:rPr>
                <w:sz w:val="24"/>
                <w:szCs w:val="24"/>
              </w:rPr>
              <w:t>итого</w:t>
            </w:r>
          </w:p>
        </w:tc>
        <w:tc>
          <w:tcPr>
            <w:tcW w:w="1001"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35630B" w:rsidP="00F170B4">
            <w:pPr>
              <w:pStyle w:val="TableParagraph"/>
              <w:spacing w:before="29" w:line="178" w:lineRule="exact"/>
              <w:ind w:right="10"/>
              <w:jc w:val="right"/>
              <w:rPr>
                <w:b/>
                <w:sz w:val="24"/>
                <w:szCs w:val="24"/>
              </w:rPr>
            </w:pPr>
            <w:r w:rsidRPr="00F170B4">
              <w:rPr>
                <w:b/>
                <w:sz w:val="24"/>
                <w:szCs w:val="24"/>
              </w:rPr>
              <w:t>106</w:t>
            </w: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1"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r>
      <w:tr w:rsidR="004B2130" w:rsidTr="004B2130">
        <w:trPr>
          <w:trHeight w:val="227"/>
        </w:trPr>
        <w:tc>
          <w:tcPr>
            <w:tcW w:w="578" w:type="dxa"/>
            <w:gridSpan w:val="2"/>
            <w:vMerge w:val="restart"/>
          </w:tcPr>
          <w:p w:rsidR="004B2130" w:rsidRPr="00F170B4" w:rsidRDefault="004B2130" w:rsidP="00F170B4">
            <w:pPr>
              <w:pStyle w:val="TableParagraph"/>
              <w:spacing w:before="9" w:line="212" w:lineRule="exact"/>
              <w:ind w:right="25"/>
              <w:jc w:val="right"/>
              <w:rPr>
                <w:sz w:val="24"/>
                <w:szCs w:val="24"/>
              </w:rPr>
            </w:pPr>
            <w:r w:rsidRPr="00F170B4">
              <w:rPr>
                <w:w w:val="99"/>
                <w:sz w:val="24"/>
                <w:szCs w:val="24"/>
              </w:rPr>
              <w:t>8</w:t>
            </w:r>
          </w:p>
        </w:tc>
        <w:tc>
          <w:tcPr>
            <w:tcW w:w="2021" w:type="dxa"/>
            <w:gridSpan w:val="2"/>
            <w:vMerge w:val="restart"/>
          </w:tcPr>
          <w:p w:rsidR="004B2130" w:rsidRPr="00F170B4" w:rsidRDefault="004B2130" w:rsidP="00F170B4">
            <w:pPr>
              <w:pStyle w:val="TableParagraph"/>
              <w:rPr>
                <w:b/>
                <w:sz w:val="24"/>
                <w:szCs w:val="24"/>
              </w:rPr>
            </w:pPr>
          </w:p>
          <w:p w:rsidR="004B2130" w:rsidRPr="00F170B4" w:rsidRDefault="004B2130" w:rsidP="00F170B4">
            <w:pPr>
              <w:pStyle w:val="TableParagraph"/>
              <w:spacing w:before="1" w:line="271" w:lineRule="auto"/>
              <w:ind w:right="409"/>
              <w:rPr>
                <w:sz w:val="24"/>
                <w:szCs w:val="24"/>
              </w:rPr>
            </w:pPr>
            <w:r w:rsidRPr="00F170B4">
              <w:rPr>
                <w:sz w:val="24"/>
                <w:szCs w:val="24"/>
              </w:rPr>
              <w:t>котельная ул.</w:t>
            </w:r>
            <w:r w:rsidRPr="00F170B4">
              <w:rPr>
                <w:spacing w:val="1"/>
                <w:sz w:val="24"/>
                <w:szCs w:val="24"/>
              </w:rPr>
              <w:t xml:space="preserve"> </w:t>
            </w:r>
            <w:r w:rsidRPr="00F170B4">
              <w:rPr>
                <w:sz w:val="24"/>
                <w:szCs w:val="24"/>
              </w:rPr>
              <w:t>Белоносова,</w:t>
            </w:r>
            <w:r w:rsidRPr="00F170B4">
              <w:rPr>
                <w:spacing w:val="-6"/>
                <w:sz w:val="24"/>
                <w:szCs w:val="24"/>
              </w:rPr>
              <w:t xml:space="preserve"> </w:t>
            </w:r>
            <w:r w:rsidRPr="00F170B4">
              <w:rPr>
                <w:sz w:val="24"/>
                <w:szCs w:val="24"/>
              </w:rPr>
              <w:t>30</w:t>
            </w:r>
          </w:p>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108</w:t>
            </w:r>
          </w:p>
        </w:tc>
        <w:tc>
          <w:tcPr>
            <w:tcW w:w="1010" w:type="dxa"/>
            <w:gridSpan w:val="2"/>
          </w:tcPr>
          <w:p w:rsidR="004B2130" w:rsidRPr="00F170B4" w:rsidRDefault="004B2130" w:rsidP="00F170B4">
            <w:pPr>
              <w:pStyle w:val="TableParagraph"/>
              <w:ind w:right="9"/>
              <w:jc w:val="right"/>
              <w:rPr>
                <w:sz w:val="24"/>
                <w:szCs w:val="24"/>
              </w:rPr>
            </w:pPr>
            <w:r w:rsidRPr="00F170B4">
              <w:rPr>
                <w:sz w:val="24"/>
                <w:szCs w:val="24"/>
              </w:rPr>
              <w:t>82,9</w:t>
            </w:r>
          </w:p>
        </w:tc>
        <w:tc>
          <w:tcPr>
            <w:tcW w:w="1010" w:type="dxa"/>
            <w:gridSpan w:val="2"/>
          </w:tcPr>
          <w:p w:rsidR="004B2130" w:rsidRPr="00F170B4" w:rsidRDefault="004B2130" w:rsidP="00F170B4">
            <w:pPr>
              <w:pStyle w:val="TableParagraph"/>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1986</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ind w:left="36"/>
              <w:rPr>
                <w:sz w:val="24"/>
                <w:szCs w:val="24"/>
              </w:rPr>
            </w:pPr>
            <w:r w:rsidRPr="00F170B4">
              <w:rPr>
                <w:sz w:val="24"/>
                <w:szCs w:val="24"/>
              </w:rPr>
              <w:t>71-61</w:t>
            </w:r>
          </w:p>
        </w:tc>
      </w:tr>
      <w:tr w:rsidR="004B2130" w:rsidTr="004B2130">
        <w:trPr>
          <w:trHeight w:val="227"/>
        </w:trPr>
        <w:tc>
          <w:tcPr>
            <w:tcW w:w="578" w:type="dxa"/>
            <w:gridSpan w:val="2"/>
            <w:vMerge/>
          </w:tcPr>
          <w:p w:rsidR="004B2130" w:rsidRPr="00F170B4" w:rsidRDefault="004B2130" w:rsidP="00F170B4">
            <w:pPr>
              <w:pStyle w:val="TableParagraph"/>
              <w:spacing w:before="9" w:line="212" w:lineRule="exact"/>
              <w:ind w:right="25"/>
              <w:jc w:val="right"/>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76</w:t>
            </w:r>
          </w:p>
        </w:tc>
        <w:tc>
          <w:tcPr>
            <w:tcW w:w="1010" w:type="dxa"/>
            <w:gridSpan w:val="2"/>
          </w:tcPr>
          <w:p w:rsidR="004B2130" w:rsidRPr="00F170B4" w:rsidRDefault="004B2130" w:rsidP="00F170B4">
            <w:pPr>
              <w:pStyle w:val="TableParagraph"/>
              <w:ind w:right="9"/>
              <w:jc w:val="right"/>
              <w:rPr>
                <w:sz w:val="24"/>
                <w:szCs w:val="24"/>
              </w:rPr>
            </w:pPr>
            <w:r w:rsidRPr="00F170B4">
              <w:rPr>
                <w:sz w:val="24"/>
                <w:szCs w:val="24"/>
              </w:rPr>
              <w:t>100,6</w:t>
            </w:r>
          </w:p>
        </w:tc>
        <w:tc>
          <w:tcPr>
            <w:tcW w:w="1010" w:type="dxa"/>
            <w:gridSpan w:val="2"/>
          </w:tcPr>
          <w:p w:rsidR="004B2130" w:rsidRPr="00F170B4" w:rsidRDefault="004B2130" w:rsidP="00F170B4">
            <w:pPr>
              <w:pStyle w:val="TableParagraph"/>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1986</w:t>
            </w:r>
          </w:p>
        </w:tc>
        <w:tc>
          <w:tcPr>
            <w:tcW w:w="1011" w:type="dxa"/>
            <w:gridSpan w:val="2"/>
          </w:tcPr>
          <w:p w:rsidR="004B2130" w:rsidRPr="00F170B4" w:rsidRDefault="004B2130" w:rsidP="00F170B4">
            <w:pPr>
              <w:pStyle w:val="TableParagraph"/>
              <w:ind w:right="8"/>
              <w:jc w:val="right"/>
              <w:rPr>
                <w:sz w:val="24"/>
                <w:szCs w:val="24"/>
              </w:rPr>
            </w:pPr>
            <w:r w:rsidRPr="00F170B4">
              <w:rPr>
                <w:sz w:val="24"/>
                <w:szCs w:val="24"/>
              </w:rPr>
              <w:t>0,8</w:t>
            </w:r>
          </w:p>
        </w:tc>
        <w:tc>
          <w:tcPr>
            <w:tcW w:w="1010" w:type="dxa"/>
            <w:gridSpan w:val="2"/>
          </w:tcPr>
          <w:p w:rsidR="004B2130" w:rsidRPr="00F170B4" w:rsidRDefault="004B2130" w:rsidP="00F170B4">
            <w:pPr>
              <w:pStyle w:val="TableParagraph"/>
              <w:ind w:left="36"/>
              <w:rPr>
                <w:sz w:val="24"/>
                <w:szCs w:val="24"/>
              </w:rPr>
            </w:pPr>
            <w:r w:rsidRPr="00F170B4">
              <w:rPr>
                <w:sz w:val="24"/>
                <w:szCs w:val="24"/>
              </w:rPr>
              <w:t>71-61</w:t>
            </w:r>
          </w:p>
        </w:tc>
      </w:tr>
      <w:tr w:rsidR="004B2130" w:rsidTr="004B2130">
        <w:trPr>
          <w:trHeight w:val="241"/>
        </w:trPr>
        <w:tc>
          <w:tcPr>
            <w:tcW w:w="578" w:type="dxa"/>
            <w:gridSpan w:val="2"/>
            <w:vMerge/>
          </w:tcPr>
          <w:p w:rsidR="004B2130" w:rsidRPr="00F170B4" w:rsidRDefault="004B2130" w:rsidP="00F170B4">
            <w:pPr>
              <w:pStyle w:val="TableParagraph"/>
              <w:spacing w:before="9" w:line="212" w:lineRule="exact"/>
              <w:ind w:right="25"/>
              <w:jc w:val="right"/>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spacing w:before="46"/>
              <w:ind w:right="10"/>
              <w:jc w:val="right"/>
              <w:rPr>
                <w:sz w:val="24"/>
                <w:szCs w:val="24"/>
              </w:rPr>
            </w:pPr>
            <w:r w:rsidRPr="00F170B4">
              <w:rPr>
                <w:sz w:val="24"/>
                <w:szCs w:val="24"/>
              </w:rPr>
              <w:t>76</w:t>
            </w:r>
          </w:p>
        </w:tc>
        <w:tc>
          <w:tcPr>
            <w:tcW w:w="1010" w:type="dxa"/>
            <w:gridSpan w:val="2"/>
          </w:tcPr>
          <w:p w:rsidR="004B2130" w:rsidRPr="00F170B4" w:rsidRDefault="004B2130" w:rsidP="00F170B4">
            <w:pPr>
              <w:pStyle w:val="TableParagraph"/>
              <w:spacing w:before="46"/>
              <w:ind w:right="9"/>
              <w:jc w:val="right"/>
              <w:rPr>
                <w:sz w:val="24"/>
                <w:szCs w:val="24"/>
              </w:rPr>
            </w:pPr>
            <w:r w:rsidRPr="00F170B4">
              <w:rPr>
                <w:sz w:val="24"/>
                <w:szCs w:val="24"/>
              </w:rPr>
              <w:t>43,4</w:t>
            </w:r>
          </w:p>
        </w:tc>
        <w:tc>
          <w:tcPr>
            <w:tcW w:w="1010" w:type="dxa"/>
            <w:gridSpan w:val="2"/>
          </w:tcPr>
          <w:p w:rsidR="004B2130" w:rsidRPr="00F170B4" w:rsidRDefault="004B2130" w:rsidP="00F170B4">
            <w:pPr>
              <w:pStyle w:val="TableParagraph"/>
              <w:spacing w:before="46"/>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spacing w:before="46"/>
              <w:ind w:left="35"/>
              <w:rPr>
                <w:sz w:val="24"/>
                <w:szCs w:val="24"/>
              </w:rPr>
            </w:pPr>
            <w:r w:rsidRPr="00F170B4">
              <w:rPr>
                <w:sz w:val="24"/>
                <w:szCs w:val="24"/>
              </w:rPr>
              <w:t>канал.</w:t>
            </w:r>
          </w:p>
        </w:tc>
        <w:tc>
          <w:tcPr>
            <w:tcW w:w="1010" w:type="dxa"/>
            <w:gridSpan w:val="2"/>
          </w:tcPr>
          <w:p w:rsidR="004B2130" w:rsidRPr="00F170B4" w:rsidRDefault="004B2130" w:rsidP="00F170B4">
            <w:pPr>
              <w:pStyle w:val="TableParagraph"/>
              <w:spacing w:before="46"/>
              <w:ind w:right="8"/>
              <w:jc w:val="right"/>
              <w:rPr>
                <w:sz w:val="24"/>
                <w:szCs w:val="24"/>
              </w:rPr>
            </w:pPr>
            <w:r w:rsidRPr="00F170B4">
              <w:rPr>
                <w:sz w:val="24"/>
                <w:szCs w:val="24"/>
              </w:rPr>
              <w:t>1986</w:t>
            </w:r>
          </w:p>
        </w:tc>
        <w:tc>
          <w:tcPr>
            <w:tcW w:w="1011" w:type="dxa"/>
            <w:gridSpan w:val="2"/>
          </w:tcPr>
          <w:p w:rsidR="004B2130" w:rsidRPr="00F170B4" w:rsidRDefault="004B2130" w:rsidP="00F170B4">
            <w:pPr>
              <w:pStyle w:val="TableParagraph"/>
              <w:spacing w:before="46"/>
              <w:ind w:right="8"/>
              <w:jc w:val="right"/>
              <w:rPr>
                <w:sz w:val="24"/>
                <w:szCs w:val="24"/>
              </w:rPr>
            </w:pPr>
            <w:r w:rsidRPr="00F170B4">
              <w:rPr>
                <w:sz w:val="24"/>
                <w:szCs w:val="24"/>
              </w:rPr>
              <w:t>0,8</w:t>
            </w:r>
          </w:p>
        </w:tc>
        <w:tc>
          <w:tcPr>
            <w:tcW w:w="1010" w:type="dxa"/>
            <w:gridSpan w:val="2"/>
          </w:tcPr>
          <w:p w:rsidR="004B2130" w:rsidRPr="00F170B4" w:rsidRDefault="004B2130" w:rsidP="00F170B4">
            <w:pPr>
              <w:pStyle w:val="TableParagraph"/>
              <w:spacing w:before="46"/>
              <w:ind w:left="36"/>
              <w:rPr>
                <w:sz w:val="24"/>
                <w:szCs w:val="24"/>
              </w:rPr>
            </w:pPr>
            <w:r w:rsidRPr="00F170B4">
              <w:rPr>
                <w:sz w:val="24"/>
                <w:szCs w:val="24"/>
              </w:rPr>
              <w:t>71-61</w:t>
            </w:r>
          </w:p>
        </w:tc>
      </w:tr>
      <w:tr w:rsidR="004B2130" w:rsidTr="004B2130">
        <w:trPr>
          <w:trHeight w:val="227"/>
        </w:trPr>
        <w:tc>
          <w:tcPr>
            <w:tcW w:w="578" w:type="dxa"/>
            <w:gridSpan w:val="2"/>
            <w:vMerge/>
          </w:tcPr>
          <w:p w:rsidR="004B2130" w:rsidRPr="00F170B4" w:rsidRDefault="004B2130" w:rsidP="00F170B4">
            <w:pPr>
              <w:pStyle w:val="TableParagraph"/>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57</w:t>
            </w:r>
          </w:p>
        </w:tc>
        <w:tc>
          <w:tcPr>
            <w:tcW w:w="1010" w:type="dxa"/>
            <w:gridSpan w:val="2"/>
          </w:tcPr>
          <w:p w:rsidR="004B2130" w:rsidRPr="00F170B4" w:rsidRDefault="004B2130" w:rsidP="00F170B4">
            <w:pPr>
              <w:pStyle w:val="TableParagraph"/>
              <w:ind w:right="9"/>
              <w:jc w:val="right"/>
              <w:rPr>
                <w:sz w:val="24"/>
                <w:szCs w:val="24"/>
              </w:rPr>
            </w:pPr>
            <w:r w:rsidRPr="00F170B4">
              <w:rPr>
                <w:sz w:val="24"/>
                <w:szCs w:val="24"/>
              </w:rPr>
              <w:t>11,1</w:t>
            </w:r>
          </w:p>
        </w:tc>
        <w:tc>
          <w:tcPr>
            <w:tcW w:w="1010" w:type="dxa"/>
            <w:gridSpan w:val="2"/>
          </w:tcPr>
          <w:p w:rsidR="004B2130" w:rsidRPr="00F170B4" w:rsidRDefault="004B2130" w:rsidP="00F170B4">
            <w:pPr>
              <w:pStyle w:val="TableParagraph"/>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5"/>
              <w:rPr>
                <w:sz w:val="24"/>
                <w:szCs w:val="24"/>
              </w:rPr>
            </w:pPr>
            <w:r w:rsidRPr="00F170B4">
              <w:rPr>
                <w:sz w:val="24"/>
                <w:szCs w:val="24"/>
              </w:rPr>
              <w:t>канал.</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1986</w:t>
            </w:r>
          </w:p>
        </w:tc>
        <w:tc>
          <w:tcPr>
            <w:tcW w:w="1011" w:type="dxa"/>
            <w:gridSpan w:val="2"/>
          </w:tcPr>
          <w:p w:rsidR="004B2130" w:rsidRPr="00F170B4" w:rsidRDefault="004B2130" w:rsidP="00F170B4">
            <w:pPr>
              <w:pStyle w:val="TableParagraph"/>
              <w:ind w:right="8"/>
              <w:jc w:val="right"/>
              <w:rPr>
                <w:sz w:val="24"/>
                <w:szCs w:val="24"/>
              </w:rPr>
            </w:pPr>
            <w:r w:rsidRPr="00F170B4">
              <w:rPr>
                <w:sz w:val="24"/>
                <w:szCs w:val="24"/>
              </w:rPr>
              <w:t>0,8</w:t>
            </w:r>
          </w:p>
        </w:tc>
        <w:tc>
          <w:tcPr>
            <w:tcW w:w="1010" w:type="dxa"/>
            <w:gridSpan w:val="2"/>
          </w:tcPr>
          <w:p w:rsidR="004B2130" w:rsidRPr="00F170B4" w:rsidRDefault="004B2130" w:rsidP="00F170B4">
            <w:pPr>
              <w:pStyle w:val="TableParagraph"/>
              <w:ind w:left="36"/>
              <w:rPr>
                <w:sz w:val="24"/>
                <w:szCs w:val="24"/>
              </w:rPr>
            </w:pPr>
            <w:r w:rsidRPr="00F170B4">
              <w:rPr>
                <w:sz w:val="24"/>
                <w:szCs w:val="24"/>
              </w:rPr>
              <w:t>71-61</w:t>
            </w:r>
          </w:p>
        </w:tc>
      </w:tr>
      <w:tr w:rsidR="004B2130" w:rsidTr="004B2130">
        <w:trPr>
          <w:trHeight w:val="227"/>
        </w:trPr>
        <w:tc>
          <w:tcPr>
            <w:tcW w:w="578" w:type="dxa"/>
            <w:gridSpan w:val="2"/>
            <w:vMerge/>
          </w:tcPr>
          <w:p w:rsidR="004B2130" w:rsidRPr="00F170B4" w:rsidRDefault="004B2130" w:rsidP="00F170B4">
            <w:pPr>
              <w:pStyle w:val="TableParagraph"/>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57</w:t>
            </w:r>
          </w:p>
        </w:tc>
        <w:tc>
          <w:tcPr>
            <w:tcW w:w="1010" w:type="dxa"/>
            <w:gridSpan w:val="2"/>
          </w:tcPr>
          <w:p w:rsidR="004B2130" w:rsidRPr="00F170B4" w:rsidRDefault="004B2130" w:rsidP="00F170B4">
            <w:pPr>
              <w:pStyle w:val="TableParagraph"/>
              <w:ind w:right="10"/>
              <w:jc w:val="right"/>
              <w:rPr>
                <w:sz w:val="24"/>
                <w:szCs w:val="24"/>
              </w:rPr>
            </w:pPr>
            <w:r w:rsidRPr="00F170B4">
              <w:rPr>
                <w:sz w:val="24"/>
                <w:szCs w:val="24"/>
              </w:rPr>
              <w:t>31</w:t>
            </w:r>
          </w:p>
        </w:tc>
        <w:tc>
          <w:tcPr>
            <w:tcW w:w="1010" w:type="dxa"/>
            <w:gridSpan w:val="2"/>
          </w:tcPr>
          <w:p w:rsidR="004B2130" w:rsidRPr="00F170B4" w:rsidRDefault="004B2130" w:rsidP="00F170B4">
            <w:pPr>
              <w:pStyle w:val="TableParagraph"/>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1986</w:t>
            </w:r>
          </w:p>
        </w:tc>
        <w:tc>
          <w:tcPr>
            <w:tcW w:w="1011" w:type="dxa"/>
            <w:gridSpan w:val="2"/>
          </w:tcPr>
          <w:p w:rsidR="004B2130" w:rsidRPr="00F170B4" w:rsidRDefault="004B2130" w:rsidP="00F170B4">
            <w:pPr>
              <w:pStyle w:val="TableParagraph"/>
              <w:ind w:right="8"/>
              <w:jc w:val="right"/>
              <w:rPr>
                <w:sz w:val="24"/>
                <w:szCs w:val="24"/>
              </w:rPr>
            </w:pPr>
            <w:r w:rsidRPr="00F170B4">
              <w:rPr>
                <w:sz w:val="24"/>
                <w:szCs w:val="24"/>
              </w:rPr>
              <w:t>0,8</w:t>
            </w:r>
          </w:p>
        </w:tc>
        <w:tc>
          <w:tcPr>
            <w:tcW w:w="1010" w:type="dxa"/>
            <w:gridSpan w:val="2"/>
          </w:tcPr>
          <w:p w:rsidR="004B2130" w:rsidRPr="00F170B4" w:rsidRDefault="004B2130" w:rsidP="00F170B4">
            <w:pPr>
              <w:pStyle w:val="TableParagraph"/>
              <w:ind w:left="36"/>
              <w:rPr>
                <w:sz w:val="24"/>
                <w:szCs w:val="24"/>
              </w:rPr>
            </w:pPr>
            <w:r w:rsidRPr="00F170B4">
              <w:rPr>
                <w:sz w:val="24"/>
                <w:szCs w:val="24"/>
              </w:rPr>
              <w:t>71-61</w:t>
            </w:r>
          </w:p>
        </w:tc>
      </w:tr>
      <w:tr w:rsidR="004B2130" w:rsidTr="004B2130">
        <w:trPr>
          <w:trHeight w:val="234"/>
        </w:trPr>
        <w:tc>
          <w:tcPr>
            <w:tcW w:w="578" w:type="dxa"/>
            <w:gridSpan w:val="2"/>
            <w:vMerge/>
          </w:tcPr>
          <w:p w:rsidR="004B2130" w:rsidRPr="00F170B4" w:rsidRDefault="004B2130" w:rsidP="00F170B4">
            <w:pPr>
              <w:pStyle w:val="TableParagraph"/>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spacing w:before="40"/>
              <w:ind w:right="10"/>
              <w:jc w:val="right"/>
              <w:rPr>
                <w:sz w:val="24"/>
                <w:szCs w:val="24"/>
              </w:rPr>
            </w:pPr>
            <w:r w:rsidRPr="00F170B4">
              <w:rPr>
                <w:sz w:val="24"/>
                <w:szCs w:val="24"/>
              </w:rPr>
              <w:t>50</w:t>
            </w:r>
          </w:p>
        </w:tc>
        <w:tc>
          <w:tcPr>
            <w:tcW w:w="1010" w:type="dxa"/>
            <w:gridSpan w:val="2"/>
          </w:tcPr>
          <w:p w:rsidR="004B2130" w:rsidRPr="00F170B4" w:rsidRDefault="004B2130" w:rsidP="00F170B4">
            <w:pPr>
              <w:pStyle w:val="TableParagraph"/>
              <w:spacing w:before="40"/>
              <w:ind w:right="9"/>
              <w:jc w:val="right"/>
              <w:rPr>
                <w:sz w:val="24"/>
                <w:szCs w:val="24"/>
              </w:rPr>
            </w:pPr>
            <w:r w:rsidRPr="00F170B4">
              <w:rPr>
                <w:sz w:val="24"/>
                <w:szCs w:val="24"/>
              </w:rPr>
              <w:t>38,6</w:t>
            </w:r>
          </w:p>
        </w:tc>
        <w:tc>
          <w:tcPr>
            <w:tcW w:w="1010" w:type="dxa"/>
            <w:gridSpan w:val="2"/>
          </w:tcPr>
          <w:p w:rsidR="004B2130" w:rsidRPr="00F170B4" w:rsidRDefault="004B2130" w:rsidP="00F170B4">
            <w:pPr>
              <w:pStyle w:val="TableParagraph"/>
              <w:spacing w:before="40"/>
              <w:ind w:left="34"/>
              <w:rPr>
                <w:sz w:val="24"/>
                <w:szCs w:val="24"/>
              </w:rPr>
            </w:pPr>
            <w:r w:rsidRPr="00F170B4">
              <w:rPr>
                <w:sz w:val="24"/>
                <w:szCs w:val="24"/>
              </w:rPr>
              <w:t>ППУ</w:t>
            </w:r>
          </w:p>
        </w:tc>
        <w:tc>
          <w:tcPr>
            <w:tcW w:w="1010" w:type="dxa"/>
            <w:gridSpan w:val="2"/>
          </w:tcPr>
          <w:p w:rsidR="004B2130" w:rsidRPr="00F170B4" w:rsidRDefault="004B2130" w:rsidP="00F170B4">
            <w:pPr>
              <w:pStyle w:val="TableParagraph"/>
              <w:spacing w:before="40"/>
              <w:ind w:left="35"/>
              <w:rPr>
                <w:sz w:val="24"/>
                <w:szCs w:val="24"/>
              </w:rPr>
            </w:pPr>
            <w:r w:rsidRPr="00F170B4">
              <w:rPr>
                <w:sz w:val="24"/>
                <w:szCs w:val="24"/>
              </w:rPr>
              <w:t>надзем.</w:t>
            </w:r>
          </w:p>
        </w:tc>
        <w:tc>
          <w:tcPr>
            <w:tcW w:w="1010" w:type="dxa"/>
            <w:gridSpan w:val="2"/>
          </w:tcPr>
          <w:p w:rsidR="004B2130" w:rsidRPr="00F170B4" w:rsidRDefault="004B2130" w:rsidP="00F170B4">
            <w:pPr>
              <w:pStyle w:val="TableParagraph"/>
              <w:spacing w:before="40"/>
              <w:ind w:right="8"/>
              <w:jc w:val="right"/>
              <w:rPr>
                <w:sz w:val="24"/>
                <w:szCs w:val="24"/>
              </w:rPr>
            </w:pPr>
            <w:r w:rsidRPr="00F170B4">
              <w:rPr>
                <w:sz w:val="24"/>
                <w:szCs w:val="24"/>
              </w:rPr>
              <w:t>2009</w:t>
            </w:r>
          </w:p>
        </w:tc>
        <w:tc>
          <w:tcPr>
            <w:tcW w:w="1011" w:type="dxa"/>
            <w:gridSpan w:val="2"/>
          </w:tcPr>
          <w:p w:rsidR="004B2130" w:rsidRPr="00F170B4" w:rsidRDefault="004B2130" w:rsidP="00F170B4">
            <w:pPr>
              <w:pStyle w:val="TableParagraph"/>
              <w:spacing w:before="40"/>
              <w:ind w:right="8"/>
              <w:jc w:val="right"/>
              <w:rPr>
                <w:sz w:val="24"/>
                <w:szCs w:val="24"/>
              </w:rPr>
            </w:pPr>
            <w:r w:rsidRPr="00F170B4">
              <w:rPr>
                <w:sz w:val="24"/>
                <w:szCs w:val="24"/>
              </w:rPr>
              <w:t>4</w:t>
            </w:r>
          </w:p>
        </w:tc>
        <w:tc>
          <w:tcPr>
            <w:tcW w:w="1010" w:type="dxa"/>
            <w:gridSpan w:val="2"/>
          </w:tcPr>
          <w:p w:rsidR="004B2130" w:rsidRPr="00F170B4" w:rsidRDefault="004B2130" w:rsidP="00F170B4">
            <w:pPr>
              <w:pStyle w:val="TableParagraph"/>
              <w:spacing w:before="40"/>
              <w:ind w:left="36"/>
              <w:rPr>
                <w:sz w:val="24"/>
                <w:szCs w:val="24"/>
              </w:rPr>
            </w:pPr>
            <w:r w:rsidRPr="00F170B4">
              <w:rPr>
                <w:sz w:val="24"/>
                <w:szCs w:val="24"/>
              </w:rPr>
              <w:t>71-61</w:t>
            </w:r>
          </w:p>
        </w:tc>
      </w:tr>
      <w:tr w:rsidR="004B2130" w:rsidTr="004B2130">
        <w:trPr>
          <w:trHeight w:val="227"/>
        </w:trPr>
        <w:tc>
          <w:tcPr>
            <w:tcW w:w="578" w:type="dxa"/>
            <w:gridSpan w:val="2"/>
            <w:vMerge/>
          </w:tcPr>
          <w:p w:rsidR="004B2130" w:rsidRPr="00F170B4" w:rsidRDefault="004B2130" w:rsidP="00F170B4">
            <w:pPr>
              <w:pStyle w:val="TableParagraph"/>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32</w:t>
            </w:r>
          </w:p>
        </w:tc>
        <w:tc>
          <w:tcPr>
            <w:tcW w:w="1010" w:type="dxa"/>
            <w:gridSpan w:val="2"/>
          </w:tcPr>
          <w:p w:rsidR="004B2130" w:rsidRPr="00F170B4" w:rsidRDefault="004B2130" w:rsidP="00F170B4">
            <w:pPr>
              <w:pStyle w:val="TableParagraph"/>
              <w:ind w:right="9"/>
              <w:jc w:val="right"/>
              <w:rPr>
                <w:sz w:val="24"/>
                <w:szCs w:val="24"/>
              </w:rPr>
            </w:pPr>
            <w:r w:rsidRPr="00F170B4">
              <w:rPr>
                <w:sz w:val="24"/>
                <w:szCs w:val="24"/>
              </w:rPr>
              <w:t>16,6</w:t>
            </w:r>
          </w:p>
        </w:tc>
        <w:tc>
          <w:tcPr>
            <w:tcW w:w="1010" w:type="dxa"/>
            <w:gridSpan w:val="2"/>
          </w:tcPr>
          <w:p w:rsidR="004B2130" w:rsidRPr="00F170B4" w:rsidRDefault="004B2130" w:rsidP="00F170B4">
            <w:pPr>
              <w:pStyle w:val="TableParagraph"/>
              <w:ind w:left="34"/>
              <w:rPr>
                <w:sz w:val="24"/>
                <w:szCs w:val="24"/>
              </w:rPr>
            </w:pPr>
            <w:r w:rsidRPr="00F170B4">
              <w:rPr>
                <w:sz w:val="24"/>
                <w:szCs w:val="24"/>
              </w:rPr>
              <w:t>ППУ</w:t>
            </w:r>
          </w:p>
        </w:tc>
        <w:tc>
          <w:tcPr>
            <w:tcW w:w="1010" w:type="dxa"/>
            <w:gridSpan w:val="2"/>
          </w:tcPr>
          <w:p w:rsidR="004B2130" w:rsidRPr="00F170B4" w:rsidRDefault="004B2130" w:rsidP="00F170B4">
            <w:pPr>
              <w:pStyle w:val="TableParagraph"/>
              <w:ind w:left="35"/>
              <w:rPr>
                <w:sz w:val="24"/>
                <w:szCs w:val="24"/>
              </w:rPr>
            </w:pPr>
            <w:r w:rsidRPr="00F170B4">
              <w:rPr>
                <w:sz w:val="24"/>
                <w:szCs w:val="24"/>
              </w:rPr>
              <w:t>канал.</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2012</w:t>
            </w:r>
          </w:p>
        </w:tc>
        <w:tc>
          <w:tcPr>
            <w:tcW w:w="1011" w:type="dxa"/>
            <w:gridSpan w:val="2"/>
          </w:tcPr>
          <w:p w:rsidR="004B2130" w:rsidRPr="00F170B4" w:rsidRDefault="004B2130" w:rsidP="00F170B4">
            <w:pPr>
              <w:pStyle w:val="TableParagraph"/>
              <w:ind w:right="8"/>
              <w:jc w:val="right"/>
              <w:rPr>
                <w:sz w:val="24"/>
                <w:szCs w:val="24"/>
              </w:rPr>
            </w:pPr>
            <w:r w:rsidRPr="00F170B4">
              <w:rPr>
                <w:sz w:val="24"/>
                <w:szCs w:val="24"/>
              </w:rPr>
              <w:t>0,8</w:t>
            </w:r>
          </w:p>
        </w:tc>
        <w:tc>
          <w:tcPr>
            <w:tcW w:w="1010" w:type="dxa"/>
            <w:gridSpan w:val="2"/>
          </w:tcPr>
          <w:p w:rsidR="004B2130" w:rsidRPr="00F170B4" w:rsidRDefault="004B2130" w:rsidP="00F170B4">
            <w:pPr>
              <w:pStyle w:val="TableParagraph"/>
              <w:ind w:left="36"/>
              <w:rPr>
                <w:sz w:val="24"/>
                <w:szCs w:val="24"/>
              </w:rPr>
            </w:pPr>
            <w:r w:rsidRPr="00F170B4">
              <w:rPr>
                <w:sz w:val="24"/>
                <w:szCs w:val="24"/>
              </w:rPr>
              <w:t>71-61</w:t>
            </w:r>
          </w:p>
        </w:tc>
      </w:tr>
      <w:tr w:rsidR="004B2130" w:rsidTr="004B2130">
        <w:trPr>
          <w:trHeight w:val="227"/>
        </w:trPr>
        <w:tc>
          <w:tcPr>
            <w:tcW w:w="578" w:type="dxa"/>
            <w:gridSpan w:val="2"/>
            <w:vMerge/>
          </w:tcPr>
          <w:p w:rsidR="004B2130" w:rsidRPr="00F170B4" w:rsidRDefault="004B2130" w:rsidP="00F170B4">
            <w:pPr>
              <w:pStyle w:val="TableParagraph"/>
              <w:rPr>
                <w:sz w:val="24"/>
                <w:szCs w:val="24"/>
              </w:rPr>
            </w:pPr>
          </w:p>
        </w:tc>
        <w:tc>
          <w:tcPr>
            <w:tcW w:w="2021" w:type="dxa"/>
            <w:gridSpan w:val="2"/>
            <w:vMerge/>
          </w:tcPr>
          <w:p w:rsidR="004B2130" w:rsidRPr="00F170B4" w:rsidRDefault="004B2130" w:rsidP="00F170B4"/>
        </w:tc>
        <w:tc>
          <w:tcPr>
            <w:tcW w:w="1001" w:type="dxa"/>
            <w:gridSpan w:val="2"/>
          </w:tcPr>
          <w:p w:rsidR="004B2130" w:rsidRPr="00F170B4" w:rsidRDefault="004B2130" w:rsidP="00F170B4">
            <w:pPr>
              <w:pStyle w:val="TableParagraph"/>
              <w:ind w:right="10"/>
              <w:jc w:val="right"/>
              <w:rPr>
                <w:sz w:val="24"/>
                <w:szCs w:val="24"/>
              </w:rPr>
            </w:pPr>
            <w:r w:rsidRPr="00F170B4">
              <w:rPr>
                <w:sz w:val="24"/>
                <w:szCs w:val="24"/>
              </w:rPr>
              <w:t>25</w:t>
            </w:r>
          </w:p>
        </w:tc>
        <w:tc>
          <w:tcPr>
            <w:tcW w:w="1010" w:type="dxa"/>
            <w:gridSpan w:val="2"/>
          </w:tcPr>
          <w:p w:rsidR="004B2130" w:rsidRPr="00F170B4" w:rsidRDefault="004B2130" w:rsidP="00F170B4">
            <w:pPr>
              <w:pStyle w:val="TableParagraph"/>
              <w:ind w:right="9"/>
              <w:jc w:val="right"/>
              <w:rPr>
                <w:sz w:val="24"/>
                <w:szCs w:val="24"/>
              </w:rPr>
            </w:pPr>
            <w:r w:rsidRPr="00F170B4">
              <w:rPr>
                <w:sz w:val="24"/>
                <w:szCs w:val="24"/>
              </w:rPr>
              <w:t>2</w:t>
            </w:r>
          </w:p>
        </w:tc>
        <w:tc>
          <w:tcPr>
            <w:tcW w:w="1010" w:type="dxa"/>
            <w:gridSpan w:val="2"/>
          </w:tcPr>
          <w:p w:rsidR="004B2130" w:rsidRPr="00F170B4" w:rsidRDefault="004B2130" w:rsidP="00F170B4">
            <w:pPr>
              <w:pStyle w:val="TableParagraph"/>
              <w:ind w:left="34"/>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5"/>
              <w:rPr>
                <w:sz w:val="24"/>
                <w:szCs w:val="24"/>
              </w:rPr>
            </w:pPr>
            <w:r w:rsidRPr="00F170B4">
              <w:rPr>
                <w:sz w:val="24"/>
                <w:szCs w:val="24"/>
              </w:rPr>
              <w:t>канал.</w:t>
            </w:r>
          </w:p>
        </w:tc>
        <w:tc>
          <w:tcPr>
            <w:tcW w:w="1010" w:type="dxa"/>
            <w:gridSpan w:val="2"/>
          </w:tcPr>
          <w:p w:rsidR="004B2130" w:rsidRPr="00F170B4" w:rsidRDefault="004B2130" w:rsidP="00F170B4">
            <w:pPr>
              <w:pStyle w:val="TableParagraph"/>
              <w:ind w:right="8"/>
              <w:jc w:val="right"/>
              <w:rPr>
                <w:sz w:val="24"/>
                <w:szCs w:val="24"/>
              </w:rPr>
            </w:pPr>
            <w:r w:rsidRPr="00F170B4">
              <w:rPr>
                <w:sz w:val="24"/>
                <w:szCs w:val="24"/>
              </w:rPr>
              <w:t>1986</w:t>
            </w:r>
          </w:p>
        </w:tc>
        <w:tc>
          <w:tcPr>
            <w:tcW w:w="1011" w:type="dxa"/>
            <w:gridSpan w:val="2"/>
          </w:tcPr>
          <w:p w:rsidR="004B2130" w:rsidRPr="00F170B4" w:rsidRDefault="004B2130" w:rsidP="00F170B4">
            <w:pPr>
              <w:pStyle w:val="TableParagraph"/>
              <w:ind w:right="8"/>
              <w:jc w:val="right"/>
              <w:rPr>
                <w:sz w:val="24"/>
                <w:szCs w:val="24"/>
              </w:rPr>
            </w:pPr>
            <w:r w:rsidRPr="00F170B4">
              <w:rPr>
                <w:sz w:val="24"/>
                <w:szCs w:val="24"/>
              </w:rPr>
              <w:t>0,8</w:t>
            </w:r>
          </w:p>
        </w:tc>
        <w:tc>
          <w:tcPr>
            <w:tcW w:w="1010" w:type="dxa"/>
            <w:gridSpan w:val="2"/>
          </w:tcPr>
          <w:p w:rsidR="004B2130" w:rsidRPr="00F170B4" w:rsidRDefault="004B2130" w:rsidP="00F170B4">
            <w:pPr>
              <w:pStyle w:val="TableParagraph"/>
              <w:ind w:left="36"/>
              <w:rPr>
                <w:sz w:val="24"/>
                <w:szCs w:val="24"/>
              </w:rPr>
            </w:pPr>
            <w:r w:rsidRPr="00F170B4">
              <w:rPr>
                <w:sz w:val="24"/>
                <w:szCs w:val="24"/>
              </w:rPr>
              <w:t>71-61</w:t>
            </w:r>
          </w:p>
        </w:tc>
      </w:tr>
      <w:tr w:rsidR="005A133B" w:rsidTr="004B2130">
        <w:trPr>
          <w:gridAfter w:val="1"/>
          <w:wAfter w:w="14" w:type="dxa"/>
          <w:trHeight w:val="227"/>
        </w:trPr>
        <w:tc>
          <w:tcPr>
            <w:tcW w:w="572" w:type="dxa"/>
          </w:tcPr>
          <w:p w:rsidR="00F170B4" w:rsidRPr="00F170B4" w:rsidRDefault="00F170B4" w:rsidP="00F170B4">
            <w:pPr>
              <w:pStyle w:val="TableParagraph"/>
              <w:rPr>
                <w:sz w:val="24"/>
                <w:szCs w:val="24"/>
              </w:rPr>
            </w:pPr>
          </w:p>
        </w:tc>
        <w:tc>
          <w:tcPr>
            <w:tcW w:w="2003" w:type="dxa"/>
            <w:gridSpan w:val="2"/>
          </w:tcPr>
          <w:p w:rsidR="00F170B4" w:rsidRPr="00F170B4" w:rsidRDefault="0035630B" w:rsidP="00F170B4">
            <w:pPr>
              <w:pStyle w:val="TableParagraph"/>
              <w:ind w:right="779"/>
              <w:jc w:val="right"/>
              <w:rPr>
                <w:sz w:val="24"/>
                <w:szCs w:val="24"/>
              </w:rPr>
            </w:pPr>
            <w:r w:rsidRPr="00F170B4">
              <w:rPr>
                <w:sz w:val="24"/>
                <w:szCs w:val="24"/>
              </w:rPr>
              <w:t>итого</w:t>
            </w:r>
          </w:p>
        </w:tc>
        <w:tc>
          <w:tcPr>
            <w:tcW w:w="1011"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35630B" w:rsidP="00F170B4">
            <w:pPr>
              <w:pStyle w:val="TableParagraph"/>
              <w:spacing w:before="29" w:line="178" w:lineRule="exact"/>
              <w:ind w:right="10"/>
              <w:jc w:val="right"/>
              <w:rPr>
                <w:b/>
                <w:sz w:val="24"/>
                <w:szCs w:val="24"/>
              </w:rPr>
            </w:pPr>
            <w:r w:rsidRPr="00F170B4">
              <w:rPr>
                <w:b/>
                <w:sz w:val="24"/>
                <w:szCs w:val="24"/>
              </w:rPr>
              <w:t>326,2</w:t>
            </w: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1"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r>
      <w:tr w:rsidR="004B2130" w:rsidTr="004B2130">
        <w:trPr>
          <w:gridAfter w:val="1"/>
          <w:wAfter w:w="14" w:type="dxa"/>
          <w:trHeight w:val="227"/>
        </w:trPr>
        <w:tc>
          <w:tcPr>
            <w:tcW w:w="572" w:type="dxa"/>
            <w:vMerge w:val="restart"/>
          </w:tcPr>
          <w:p w:rsidR="004B2130" w:rsidRPr="00F170B4" w:rsidRDefault="004B2130" w:rsidP="00F170B4">
            <w:pPr>
              <w:pStyle w:val="TableParagraph"/>
              <w:spacing w:before="9" w:line="212" w:lineRule="exact"/>
              <w:ind w:right="16"/>
              <w:jc w:val="right"/>
              <w:rPr>
                <w:sz w:val="24"/>
                <w:szCs w:val="24"/>
              </w:rPr>
            </w:pPr>
            <w:r w:rsidRPr="00F170B4">
              <w:rPr>
                <w:w w:val="99"/>
                <w:sz w:val="24"/>
                <w:szCs w:val="24"/>
              </w:rPr>
              <w:t>9</w:t>
            </w:r>
          </w:p>
        </w:tc>
        <w:tc>
          <w:tcPr>
            <w:tcW w:w="2003" w:type="dxa"/>
            <w:gridSpan w:val="2"/>
            <w:vMerge w:val="restart"/>
          </w:tcPr>
          <w:p w:rsidR="004B2130" w:rsidRPr="00F170B4" w:rsidRDefault="004B2130" w:rsidP="00F170B4">
            <w:pPr>
              <w:pStyle w:val="TableParagraph"/>
              <w:rPr>
                <w:b/>
                <w:sz w:val="24"/>
                <w:szCs w:val="24"/>
              </w:rPr>
            </w:pPr>
          </w:p>
          <w:p w:rsidR="004B2130" w:rsidRPr="00F170B4" w:rsidRDefault="004B2130" w:rsidP="00F170B4">
            <w:pPr>
              <w:pStyle w:val="TableParagraph"/>
              <w:rPr>
                <w:b/>
                <w:sz w:val="24"/>
                <w:szCs w:val="24"/>
              </w:rPr>
            </w:pPr>
          </w:p>
          <w:p w:rsidR="004B2130" w:rsidRPr="00F170B4" w:rsidRDefault="004B2130" w:rsidP="00F170B4">
            <w:pPr>
              <w:pStyle w:val="TableParagraph"/>
              <w:rPr>
                <w:b/>
                <w:sz w:val="24"/>
                <w:szCs w:val="24"/>
              </w:rPr>
            </w:pPr>
          </w:p>
          <w:p w:rsidR="004B2130" w:rsidRPr="00F170B4" w:rsidRDefault="004B2130" w:rsidP="00F170B4">
            <w:pPr>
              <w:pStyle w:val="TableParagraph"/>
              <w:rPr>
                <w:b/>
                <w:sz w:val="24"/>
                <w:szCs w:val="24"/>
              </w:rPr>
            </w:pPr>
          </w:p>
          <w:p w:rsidR="004B2130" w:rsidRPr="00F170B4" w:rsidRDefault="004B2130" w:rsidP="00F170B4">
            <w:pPr>
              <w:pStyle w:val="TableParagraph"/>
              <w:rPr>
                <w:b/>
                <w:sz w:val="24"/>
                <w:szCs w:val="24"/>
              </w:rPr>
            </w:pPr>
          </w:p>
          <w:p w:rsidR="004B2130" w:rsidRPr="00F170B4" w:rsidRDefault="004B2130" w:rsidP="00F170B4">
            <w:pPr>
              <w:pStyle w:val="TableParagraph"/>
              <w:rPr>
                <w:b/>
                <w:sz w:val="24"/>
                <w:szCs w:val="24"/>
              </w:rPr>
            </w:pPr>
          </w:p>
          <w:p w:rsidR="004B2130" w:rsidRPr="00F170B4" w:rsidRDefault="004B2130" w:rsidP="00F170B4">
            <w:pPr>
              <w:pStyle w:val="TableParagraph"/>
              <w:rPr>
                <w:b/>
                <w:sz w:val="24"/>
                <w:szCs w:val="24"/>
              </w:rPr>
            </w:pPr>
          </w:p>
          <w:p w:rsidR="004B2130" w:rsidRPr="00F170B4" w:rsidRDefault="004B2130" w:rsidP="00F170B4">
            <w:pPr>
              <w:pStyle w:val="TableParagraph"/>
              <w:spacing w:before="3"/>
              <w:rPr>
                <w:b/>
                <w:sz w:val="24"/>
                <w:szCs w:val="24"/>
                <w:lang w:val="ru-RU"/>
              </w:rPr>
            </w:pPr>
          </w:p>
          <w:p w:rsidR="004B2130" w:rsidRPr="00F170B4" w:rsidRDefault="004B2130" w:rsidP="00F170B4">
            <w:pPr>
              <w:pStyle w:val="TableParagraph"/>
              <w:ind w:left="66"/>
              <w:rPr>
                <w:sz w:val="24"/>
                <w:szCs w:val="24"/>
              </w:rPr>
            </w:pPr>
            <w:r w:rsidRPr="00F170B4">
              <w:rPr>
                <w:sz w:val="24"/>
                <w:szCs w:val="24"/>
              </w:rPr>
              <w:t>котельная</w:t>
            </w:r>
            <w:r w:rsidRPr="00F170B4">
              <w:rPr>
                <w:spacing w:val="-4"/>
                <w:sz w:val="24"/>
                <w:szCs w:val="24"/>
              </w:rPr>
              <w:t xml:space="preserve"> </w:t>
            </w:r>
            <w:r w:rsidRPr="00F170B4">
              <w:rPr>
                <w:sz w:val="24"/>
                <w:szCs w:val="24"/>
              </w:rPr>
              <w:t>ул.</w:t>
            </w:r>
            <w:r w:rsidRPr="00F170B4">
              <w:rPr>
                <w:spacing w:val="-4"/>
                <w:sz w:val="24"/>
                <w:szCs w:val="24"/>
              </w:rPr>
              <w:t xml:space="preserve"> </w:t>
            </w:r>
            <w:r w:rsidRPr="00F170B4">
              <w:rPr>
                <w:sz w:val="24"/>
                <w:szCs w:val="24"/>
              </w:rPr>
              <w:t>Ленина,</w:t>
            </w:r>
            <w:r w:rsidRPr="00F170B4">
              <w:rPr>
                <w:spacing w:val="-3"/>
                <w:sz w:val="24"/>
                <w:szCs w:val="24"/>
              </w:rPr>
              <w:t xml:space="preserve"> </w:t>
            </w:r>
            <w:r w:rsidRPr="00F170B4">
              <w:rPr>
                <w:sz w:val="24"/>
                <w:szCs w:val="24"/>
              </w:rPr>
              <w:t>15</w:t>
            </w:r>
          </w:p>
        </w:tc>
        <w:tc>
          <w:tcPr>
            <w:tcW w:w="1011"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426</w:t>
            </w:r>
          </w:p>
        </w:tc>
        <w:tc>
          <w:tcPr>
            <w:tcW w:w="1010"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600</w:t>
            </w:r>
          </w:p>
        </w:tc>
        <w:tc>
          <w:tcPr>
            <w:tcW w:w="1010" w:type="dxa"/>
            <w:gridSpan w:val="2"/>
          </w:tcPr>
          <w:p w:rsidR="004B2130" w:rsidRPr="00F170B4" w:rsidRDefault="004B2130" w:rsidP="00F170B4">
            <w:pPr>
              <w:pStyle w:val="TableParagraph"/>
              <w:spacing w:before="29" w:line="178" w:lineRule="exact"/>
              <w:ind w:left="33"/>
              <w:rPr>
                <w:sz w:val="24"/>
                <w:szCs w:val="24"/>
              </w:rPr>
            </w:pPr>
            <w:r w:rsidRPr="00F170B4">
              <w:rPr>
                <w:w w:val="65"/>
                <w:sz w:val="24"/>
                <w:szCs w:val="24"/>
              </w:rPr>
              <w:t>минвата</w:t>
            </w:r>
          </w:p>
        </w:tc>
        <w:tc>
          <w:tcPr>
            <w:tcW w:w="1010" w:type="dxa"/>
            <w:gridSpan w:val="2"/>
          </w:tcPr>
          <w:p w:rsidR="004B2130" w:rsidRPr="00F170B4" w:rsidRDefault="004B2130" w:rsidP="00F170B4">
            <w:pPr>
              <w:pStyle w:val="TableParagraph"/>
              <w:spacing w:before="29" w:line="178" w:lineRule="exact"/>
              <w:ind w:left="34"/>
              <w:rPr>
                <w:sz w:val="24"/>
                <w:szCs w:val="24"/>
              </w:rPr>
            </w:pPr>
            <w:r w:rsidRPr="00F170B4">
              <w:rPr>
                <w:w w:val="70"/>
                <w:sz w:val="24"/>
                <w:szCs w:val="24"/>
              </w:rPr>
              <w:t>надзем.</w:t>
            </w:r>
          </w:p>
        </w:tc>
        <w:tc>
          <w:tcPr>
            <w:tcW w:w="1010" w:type="dxa"/>
            <w:gridSpan w:val="2"/>
          </w:tcPr>
          <w:p w:rsidR="004B2130" w:rsidRPr="00F170B4" w:rsidRDefault="004B2130" w:rsidP="00F170B4">
            <w:pPr>
              <w:pStyle w:val="TableParagraph"/>
              <w:spacing w:before="29" w:line="178" w:lineRule="exact"/>
              <w:ind w:right="9"/>
              <w:jc w:val="right"/>
              <w:rPr>
                <w:sz w:val="24"/>
                <w:szCs w:val="24"/>
              </w:rPr>
            </w:pPr>
            <w:r w:rsidRPr="00F170B4">
              <w:rPr>
                <w:sz w:val="24"/>
                <w:szCs w:val="24"/>
              </w:rPr>
              <w:t>1995</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spacing w:before="29" w:line="178" w:lineRule="exact"/>
              <w:ind w:left="35"/>
              <w:rPr>
                <w:sz w:val="24"/>
                <w:szCs w:val="24"/>
              </w:rPr>
            </w:pPr>
            <w:r w:rsidRPr="00F170B4">
              <w:rPr>
                <w:sz w:val="24"/>
                <w:szCs w:val="24"/>
              </w:rPr>
              <w:t>95-70</w:t>
            </w:r>
          </w:p>
        </w:tc>
      </w:tr>
      <w:tr w:rsidR="004B2130" w:rsidTr="004B2130">
        <w:trPr>
          <w:gridAfter w:val="1"/>
          <w:wAfter w:w="14" w:type="dxa"/>
          <w:trHeight w:val="227"/>
        </w:trPr>
        <w:tc>
          <w:tcPr>
            <w:tcW w:w="572" w:type="dxa"/>
            <w:vMerge/>
          </w:tcPr>
          <w:p w:rsidR="004B2130" w:rsidRPr="00F170B4" w:rsidRDefault="004B2130" w:rsidP="00F170B4">
            <w:pPr>
              <w:pStyle w:val="TableParagraph"/>
              <w:spacing w:before="9" w:line="212" w:lineRule="exact"/>
              <w:ind w:right="16"/>
              <w:jc w:val="right"/>
              <w:rPr>
                <w:sz w:val="24"/>
                <w:szCs w:val="24"/>
              </w:rPr>
            </w:pPr>
          </w:p>
        </w:tc>
        <w:tc>
          <w:tcPr>
            <w:tcW w:w="2003" w:type="dxa"/>
            <w:gridSpan w:val="2"/>
            <w:vMerge/>
          </w:tcPr>
          <w:p w:rsidR="004B2130" w:rsidRPr="00F170B4" w:rsidRDefault="004B2130" w:rsidP="00F170B4"/>
        </w:tc>
        <w:tc>
          <w:tcPr>
            <w:tcW w:w="1011"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273</w:t>
            </w:r>
          </w:p>
        </w:tc>
        <w:tc>
          <w:tcPr>
            <w:tcW w:w="1010"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1400</w:t>
            </w:r>
          </w:p>
        </w:tc>
        <w:tc>
          <w:tcPr>
            <w:tcW w:w="1010" w:type="dxa"/>
            <w:gridSpan w:val="2"/>
          </w:tcPr>
          <w:p w:rsidR="004B2130" w:rsidRPr="00F170B4" w:rsidRDefault="004B2130" w:rsidP="00F170B4">
            <w:pPr>
              <w:pStyle w:val="TableParagraph"/>
              <w:spacing w:before="29" w:line="178" w:lineRule="exact"/>
              <w:ind w:left="33"/>
              <w:rPr>
                <w:sz w:val="24"/>
                <w:szCs w:val="24"/>
              </w:rPr>
            </w:pPr>
            <w:r w:rsidRPr="00F170B4">
              <w:rPr>
                <w:w w:val="65"/>
                <w:sz w:val="24"/>
                <w:szCs w:val="24"/>
              </w:rPr>
              <w:t>минвата</w:t>
            </w:r>
          </w:p>
        </w:tc>
        <w:tc>
          <w:tcPr>
            <w:tcW w:w="1010" w:type="dxa"/>
            <w:gridSpan w:val="2"/>
          </w:tcPr>
          <w:p w:rsidR="004B2130" w:rsidRPr="00F170B4" w:rsidRDefault="004B2130" w:rsidP="00F170B4">
            <w:pPr>
              <w:pStyle w:val="TableParagraph"/>
              <w:spacing w:before="29" w:line="178" w:lineRule="exact"/>
              <w:ind w:left="34"/>
              <w:rPr>
                <w:sz w:val="24"/>
                <w:szCs w:val="24"/>
              </w:rPr>
            </w:pPr>
            <w:r w:rsidRPr="00F170B4">
              <w:rPr>
                <w:w w:val="70"/>
                <w:sz w:val="24"/>
                <w:szCs w:val="24"/>
              </w:rPr>
              <w:t>надзем.</w:t>
            </w:r>
          </w:p>
        </w:tc>
        <w:tc>
          <w:tcPr>
            <w:tcW w:w="1010" w:type="dxa"/>
            <w:gridSpan w:val="2"/>
          </w:tcPr>
          <w:p w:rsidR="004B2130" w:rsidRPr="00F170B4" w:rsidRDefault="004B2130" w:rsidP="00F170B4">
            <w:pPr>
              <w:pStyle w:val="TableParagraph"/>
              <w:spacing w:before="29" w:line="178" w:lineRule="exact"/>
              <w:ind w:right="9"/>
              <w:jc w:val="right"/>
              <w:rPr>
                <w:sz w:val="24"/>
                <w:szCs w:val="24"/>
              </w:rPr>
            </w:pPr>
            <w:r w:rsidRPr="00F170B4">
              <w:rPr>
                <w:sz w:val="24"/>
                <w:szCs w:val="24"/>
              </w:rPr>
              <w:t>1993</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spacing w:before="29" w:line="178" w:lineRule="exact"/>
              <w:ind w:left="35"/>
              <w:rPr>
                <w:sz w:val="24"/>
                <w:szCs w:val="24"/>
              </w:rPr>
            </w:pPr>
            <w:r w:rsidRPr="00F170B4">
              <w:rPr>
                <w:sz w:val="24"/>
                <w:szCs w:val="24"/>
              </w:rPr>
              <w:t>95-70</w:t>
            </w:r>
          </w:p>
        </w:tc>
      </w:tr>
      <w:tr w:rsidR="004B2130" w:rsidTr="004B2130">
        <w:trPr>
          <w:gridAfter w:val="1"/>
          <w:wAfter w:w="14" w:type="dxa"/>
          <w:trHeight w:val="241"/>
        </w:trPr>
        <w:tc>
          <w:tcPr>
            <w:tcW w:w="572" w:type="dxa"/>
            <w:vMerge/>
          </w:tcPr>
          <w:p w:rsidR="004B2130" w:rsidRPr="00F170B4" w:rsidRDefault="004B2130" w:rsidP="00F170B4">
            <w:pPr>
              <w:pStyle w:val="TableParagraph"/>
              <w:spacing w:before="9" w:line="212" w:lineRule="exact"/>
              <w:ind w:right="16"/>
              <w:jc w:val="right"/>
              <w:rPr>
                <w:sz w:val="24"/>
                <w:szCs w:val="24"/>
              </w:rPr>
            </w:pPr>
          </w:p>
        </w:tc>
        <w:tc>
          <w:tcPr>
            <w:tcW w:w="2003" w:type="dxa"/>
            <w:gridSpan w:val="2"/>
            <w:vMerge/>
          </w:tcPr>
          <w:p w:rsidR="004B2130" w:rsidRPr="00F170B4" w:rsidRDefault="004B2130" w:rsidP="00F170B4"/>
        </w:tc>
        <w:tc>
          <w:tcPr>
            <w:tcW w:w="1011" w:type="dxa"/>
            <w:gridSpan w:val="2"/>
          </w:tcPr>
          <w:p w:rsidR="004B2130" w:rsidRPr="00F170B4" w:rsidRDefault="004B2130" w:rsidP="00F170B4">
            <w:pPr>
              <w:pStyle w:val="TableParagraph"/>
              <w:spacing w:before="44" w:line="178" w:lineRule="exact"/>
              <w:ind w:right="11"/>
              <w:jc w:val="right"/>
              <w:rPr>
                <w:sz w:val="24"/>
                <w:szCs w:val="24"/>
              </w:rPr>
            </w:pPr>
            <w:r w:rsidRPr="00F170B4">
              <w:rPr>
                <w:sz w:val="24"/>
                <w:szCs w:val="24"/>
              </w:rPr>
              <w:t>219</w:t>
            </w:r>
          </w:p>
        </w:tc>
        <w:tc>
          <w:tcPr>
            <w:tcW w:w="1010" w:type="dxa"/>
            <w:gridSpan w:val="2"/>
          </w:tcPr>
          <w:p w:rsidR="004B2130" w:rsidRPr="00F170B4" w:rsidRDefault="004B2130" w:rsidP="00F170B4">
            <w:pPr>
              <w:pStyle w:val="TableParagraph"/>
              <w:spacing w:before="44" w:line="178" w:lineRule="exact"/>
              <w:ind w:right="11"/>
              <w:jc w:val="right"/>
              <w:rPr>
                <w:sz w:val="24"/>
                <w:szCs w:val="24"/>
              </w:rPr>
            </w:pPr>
            <w:r w:rsidRPr="00F170B4">
              <w:rPr>
                <w:sz w:val="24"/>
                <w:szCs w:val="24"/>
              </w:rPr>
              <w:t>2969</w:t>
            </w:r>
          </w:p>
        </w:tc>
        <w:tc>
          <w:tcPr>
            <w:tcW w:w="1010" w:type="dxa"/>
            <w:gridSpan w:val="2"/>
          </w:tcPr>
          <w:p w:rsidR="004B2130" w:rsidRPr="00F170B4" w:rsidRDefault="004B2130" w:rsidP="00F170B4">
            <w:pPr>
              <w:pStyle w:val="TableParagraph"/>
              <w:spacing w:before="44" w:line="178" w:lineRule="exact"/>
              <w:ind w:left="33"/>
              <w:rPr>
                <w:sz w:val="24"/>
                <w:szCs w:val="24"/>
              </w:rPr>
            </w:pPr>
            <w:r w:rsidRPr="00F170B4">
              <w:rPr>
                <w:w w:val="65"/>
                <w:sz w:val="24"/>
                <w:szCs w:val="24"/>
              </w:rPr>
              <w:t>минвата</w:t>
            </w:r>
          </w:p>
        </w:tc>
        <w:tc>
          <w:tcPr>
            <w:tcW w:w="1010" w:type="dxa"/>
            <w:gridSpan w:val="2"/>
          </w:tcPr>
          <w:p w:rsidR="004B2130" w:rsidRPr="00F170B4" w:rsidRDefault="004B2130" w:rsidP="00F170B4">
            <w:pPr>
              <w:pStyle w:val="TableParagraph"/>
              <w:spacing w:before="44" w:line="178" w:lineRule="exact"/>
              <w:ind w:left="34"/>
              <w:rPr>
                <w:sz w:val="24"/>
                <w:szCs w:val="24"/>
              </w:rPr>
            </w:pPr>
            <w:r w:rsidRPr="00F170B4">
              <w:rPr>
                <w:w w:val="70"/>
                <w:sz w:val="24"/>
                <w:szCs w:val="24"/>
              </w:rPr>
              <w:t>надзем.</w:t>
            </w:r>
          </w:p>
        </w:tc>
        <w:tc>
          <w:tcPr>
            <w:tcW w:w="1010" w:type="dxa"/>
            <w:gridSpan w:val="2"/>
          </w:tcPr>
          <w:p w:rsidR="004B2130" w:rsidRPr="00F170B4" w:rsidRDefault="004B2130" w:rsidP="00F170B4">
            <w:pPr>
              <w:pStyle w:val="TableParagraph"/>
              <w:spacing w:before="44" w:line="178" w:lineRule="exact"/>
              <w:ind w:right="9"/>
              <w:jc w:val="right"/>
              <w:rPr>
                <w:sz w:val="24"/>
                <w:szCs w:val="24"/>
              </w:rPr>
            </w:pPr>
            <w:r w:rsidRPr="00F170B4">
              <w:rPr>
                <w:sz w:val="24"/>
                <w:szCs w:val="24"/>
              </w:rPr>
              <w:t>1976</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spacing w:before="44" w:line="178" w:lineRule="exact"/>
              <w:ind w:left="35"/>
              <w:rPr>
                <w:sz w:val="24"/>
                <w:szCs w:val="24"/>
              </w:rPr>
            </w:pPr>
            <w:r w:rsidRPr="00F170B4">
              <w:rPr>
                <w:sz w:val="24"/>
                <w:szCs w:val="24"/>
              </w:rPr>
              <w:t>95-70</w:t>
            </w:r>
          </w:p>
        </w:tc>
      </w:tr>
      <w:tr w:rsidR="004B2130" w:rsidTr="004B2130">
        <w:trPr>
          <w:gridAfter w:val="1"/>
          <w:wAfter w:w="14" w:type="dxa"/>
          <w:trHeight w:val="227"/>
        </w:trPr>
        <w:tc>
          <w:tcPr>
            <w:tcW w:w="572" w:type="dxa"/>
            <w:vMerge/>
          </w:tcPr>
          <w:p w:rsidR="004B2130" w:rsidRPr="00F170B4" w:rsidRDefault="004B2130" w:rsidP="00F170B4">
            <w:pPr>
              <w:pStyle w:val="TableParagraph"/>
              <w:rPr>
                <w:sz w:val="24"/>
                <w:szCs w:val="24"/>
              </w:rPr>
            </w:pPr>
          </w:p>
        </w:tc>
        <w:tc>
          <w:tcPr>
            <w:tcW w:w="2003" w:type="dxa"/>
            <w:gridSpan w:val="2"/>
            <w:vMerge/>
          </w:tcPr>
          <w:p w:rsidR="004B2130" w:rsidRPr="00F170B4" w:rsidRDefault="004B2130" w:rsidP="00F170B4"/>
        </w:tc>
        <w:tc>
          <w:tcPr>
            <w:tcW w:w="1011"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159</w:t>
            </w:r>
          </w:p>
        </w:tc>
        <w:tc>
          <w:tcPr>
            <w:tcW w:w="1010"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3300</w:t>
            </w:r>
          </w:p>
        </w:tc>
        <w:tc>
          <w:tcPr>
            <w:tcW w:w="1010" w:type="dxa"/>
            <w:gridSpan w:val="2"/>
          </w:tcPr>
          <w:p w:rsidR="004B2130" w:rsidRPr="00F170B4" w:rsidRDefault="004B2130" w:rsidP="00F170B4">
            <w:pPr>
              <w:pStyle w:val="TableParagraph"/>
              <w:spacing w:before="29" w:line="178" w:lineRule="exact"/>
              <w:ind w:left="33"/>
              <w:rPr>
                <w:sz w:val="24"/>
                <w:szCs w:val="24"/>
              </w:rPr>
            </w:pPr>
            <w:r w:rsidRPr="00F170B4">
              <w:rPr>
                <w:w w:val="65"/>
                <w:sz w:val="24"/>
                <w:szCs w:val="24"/>
              </w:rPr>
              <w:t>минвата</w:t>
            </w:r>
          </w:p>
        </w:tc>
        <w:tc>
          <w:tcPr>
            <w:tcW w:w="1010" w:type="dxa"/>
            <w:gridSpan w:val="2"/>
          </w:tcPr>
          <w:p w:rsidR="004B2130" w:rsidRPr="00F170B4" w:rsidRDefault="004B2130" w:rsidP="00F170B4">
            <w:pPr>
              <w:pStyle w:val="TableParagraph"/>
              <w:spacing w:before="29" w:line="178" w:lineRule="exact"/>
              <w:ind w:left="34"/>
              <w:rPr>
                <w:sz w:val="24"/>
                <w:szCs w:val="24"/>
              </w:rPr>
            </w:pPr>
            <w:r w:rsidRPr="00F170B4">
              <w:rPr>
                <w:w w:val="70"/>
                <w:sz w:val="24"/>
                <w:szCs w:val="24"/>
              </w:rPr>
              <w:t>надзем.</w:t>
            </w:r>
          </w:p>
        </w:tc>
        <w:tc>
          <w:tcPr>
            <w:tcW w:w="1010" w:type="dxa"/>
            <w:gridSpan w:val="2"/>
          </w:tcPr>
          <w:p w:rsidR="004B2130" w:rsidRPr="00F170B4" w:rsidRDefault="004B2130" w:rsidP="00F170B4">
            <w:pPr>
              <w:pStyle w:val="TableParagraph"/>
              <w:spacing w:before="29" w:line="178" w:lineRule="exact"/>
              <w:ind w:right="9"/>
              <w:jc w:val="right"/>
              <w:rPr>
                <w:sz w:val="24"/>
                <w:szCs w:val="24"/>
              </w:rPr>
            </w:pPr>
            <w:r w:rsidRPr="00F170B4">
              <w:rPr>
                <w:sz w:val="24"/>
                <w:szCs w:val="24"/>
              </w:rPr>
              <w:t>1992</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spacing w:before="29" w:line="178" w:lineRule="exact"/>
              <w:ind w:left="35"/>
              <w:rPr>
                <w:sz w:val="24"/>
                <w:szCs w:val="24"/>
              </w:rPr>
            </w:pPr>
            <w:r w:rsidRPr="00F170B4">
              <w:rPr>
                <w:sz w:val="24"/>
                <w:szCs w:val="24"/>
              </w:rPr>
              <w:t>95-70</w:t>
            </w:r>
          </w:p>
        </w:tc>
      </w:tr>
      <w:tr w:rsidR="004B2130" w:rsidTr="004B2130">
        <w:trPr>
          <w:gridAfter w:val="1"/>
          <w:wAfter w:w="14" w:type="dxa"/>
          <w:trHeight w:val="227"/>
        </w:trPr>
        <w:tc>
          <w:tcPr>
            <w:tcW w:w="572" w:type="dxa"/>
            <w:vMerge/>
          </w:tcPr>
          <w:p w:rsidR="004B2130" w:rsidRPr="00F170B4" w:rsidRDefault="004B2130" w:rsidP="00F170B4">
            <w:pPr>
              <w:pStyle w:val="TableParagraph"/>
              <w:rPr>
                <w:sz w:val="24"/>
                <w:szCs w:val="24"/>
              </w:rPr>
            </w:pPr>
          </w:p>
        </w:tc>
        <w:tc>
          <w:tcPr>
            <w:tcW w:w="2003" w:type="dxa"/>
            <w:gridSpan w:val="2"/>
            <w:vMerge/>
          </w:tcPr>
          <w:p w:rsidR="004B2130" w:rsidRPr="00F170B4" w:rsidRDefault="004B2130" w:rsidP="00F170B4"/>
        </w:tc>
        <w:tc>
          <w:tcPr>
            <w:tcW w:w="1011"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133</w:t>
            </w:r>
          </w:p>
        </w:tc>
        <w:tc>
          <w:tcPr>
            <w:tcW w:w="1010"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967</w:t>
            </w:r>
          </w:p>
        </w:tc>
        <w:tc>
          <w:tcPr>
            <w:tcW w:w="1010" w:type="dxa"/>
            <w:gridSpan w:val="2"/>
          </w:tcPr>
          <w:p w:rsidR="004B2130" w:rsidRPr="00F170B4" w:rsidRDefault="004B2130" w:rsidP="00F170B4">
            <w:pPr>
              <w:pStyle w:val="TableParagraph"/>
              <w:spacing w:before="29" w:line="178" w:lineRule="exact"/>
              <w:ind w:left="33"/>
              <w:rPr>
                <w:sz w:val="24"/>
                <w:szCs w:val="24"/>
              </w:rPr>
            </w:pPr>
            <w:r w:rsidRPr="00F170B4">
              <w:rPr>
                <w:w w:val="65"/>
                <w:sz w:val="24"/>
                <w:szCs w:val="24"/>
              </w:rPr>
              <w:t>минвата</w:t>
            </w:r>
          </w:p>
        </w:tc>
        <w:tc>
          <w:tcPr>
            <w:tcW w:w="1010" w:type="dxa"/>
            <w:gridSpan w:val="2"/>
          </w:tcPr>
          <w:p w:rsidR="004B2130" w:rsidRPr="00F170B4" w:rsidRDefault="004B2130" w:rsidP="00F170B4">
            <w:pPr>
              <w:pStyle w:val="TableParagraph"/>
              <w:spacing w:before="29" w:line="178" w:lineRule="exact"/>
              <w:ind w:left="34"/>
              <w:rPr>
                <w:sz w:val="24"/>
                <w:szCs w:val="24"/>
              </w:rPr>
            </w:pPr>
            <w:r w:rsidRPr="00F170B4">
              <w:rPr>
                <w:w w:val="70"/>
                <w:sz w:val="24"/>
                <w:szCs w:val="24"/>
              </w:rPr>
              <w:t>надзем.</w:t>
            </w:r>
          </w:p>
        </w:tc>
        <w:tc>
          <w:tcPr>
            <w:tcW w:w="1010" w:type="dxa"/>
            <w:gridSpan w:val="2"/>
          </w:tcPr>
          <w:p w:rsidR="004B2130" w:rsidRPr="00F170B4" w:rsidRDefault="004B2130" w:rsidP="00F170B4">
            <w:pPr>
              <w:pStyle w:val="TableParagraph"/>
              <w:spacing w:before="29" w:line="178" w:lineRule="exact"/>
              <w:ind w:right="9"/>
              <w:jc w:val="right"/>
              <w:rPr>
                <w:sz w:val="24"/>
                <w:szCs w:val="24"/>
              </w:rPr>
            </w:pPr>
            <w:r w:rsidRPr="00F170B4">
              <w:rPr>
                <w:sz w:val="24"/>
                <w:szCs w:val="24"/>
              </w:rPr>
              <w:t>1985</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spacing w:before="29" w:line="178" w:lineRule="exact"/>
              <w:ind w:left="35"/>
              <w:rPr>
                <w:sz w:val="24"/>
                <w:szCs w:val="24"/>
              </w:rPr>
            </w:pPr>
            <w:r w:rsidRPr="00F170B4">
              <w:rPr>
                <w:sz w:val="24"/>
                <w:szCs w:val="24"/>
              </w:rPr>
              <w:t>95-70</w:t>
            </w:r>
          </w:p>
        </w:tc>
      </w:tr>
      <w:tr w:rsidR="004B2130" w:rsidTr="004B2130">
        <w:trPr>
          <w:gridAfter w:val="1"/>
          <w:wAfter w:w="14" w:type="dxa"/>
          <w:trHeight w:val="227"/>
        </w:trPr>
        <w:tc>
          <w:tcPr>
            <w:tcW w:w="572" w:type="dxa"/>
            <w:vMerge/>
          </w:tcPr>
          <w:p w:rsidR="004B2130" w:rsidRPr="00F170B4" w:rsidRDefault="004B2130" w:rsidP="00F170B4">
            <w:pPr>
              <w:pStyle w:val="TableParagraph"/>
              <w:rPr>
                <w:sz w:val="24"/>
                <w:szCs w:val="24"/>
              </w:rPr>
            </w:pPr>
          </w:p>
        </w:tc>
        <w:tc>
          <w:tcPr>
            <w:tcW w:w="2003" w:type="dxa"/>
            <w:gridSpan w:val="2"/>
            <w:vMerge/>
          </w:tcPr>
          <w:p w:rsidR="004B2130" w:rsidRPr="00F170B4" w:rsidRDefault="004B2130" w:rsidP="00F170B4"/>
        </w:tc>
        <w:tc>
          <w:tcPr>
            <w:tcW w:w="1011"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108</w:t>
            </w:r>
          </w:p>
        </w:tc>
        <w:tc>
          <w:tcPr>
            <w:tcW w:w="1010"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600</w:t>
            </w:r>
          </w:p>
        </w:tc>
        <w:tc>
          <w:tcPr>
            <w:tcW w:w="1010" w:type="dxa"/>
            <w:gridSpan w:val="2"/>
          </w:tcPr>
          <w:p w:rsidR="004B2130" w:rsidRPr="00F170B4" w:rsidRDefault="004B2130" w:rsidP="00F170B4">
            <w:pPr>
              <w:pStyle w:val="TableParagraph"/>
              <w:spacing w:before="29" w:line="178" w:lineRule="exact"/>
              <w:ind w:left="33"/>
              <w:rPr>
                <w:sz w:val="24"/>
                <w:szCs w:val="24"/>
              </w:rPr>
            </w:pPr>
            <w:r w:rsidRPr="00F170B4">
              <w:rPr>
                <w:w w:val="80"/>
                <w:sz w:val="24"/>
                <w:szCs w:val="24"/>
              </w:rPr>
              <w:t>ППУ</w:t>
            </w:r>
          </w:p>
        </w:tc>
        <w:tc>
          <w:tcPr>
            <w:tcW w:w="1010" w:type="dxa"/>
            <w:gridSpan w:val="2"/>
          </w:tcPr>
          <w:p w:rsidR="004B2130" w:rsidRPr="00F170B4" w:rsidRDefault="004B2130" w:rsidP="00F170B4">
            <w:pPr>
              <w:pStyle w:val="TableParagraph"/>
              <w:spacing w:before="29" w:line="178" w:lineRule="exact"/>
              <w:ind w:left="34"/>
              <w:rPr>
                <w:sz w:val="24"/>
                <w:szCs w:val="24"/>
              </w:rPr>
            </w:pPr>
            <w:r w:rsidRPr="00F170B4">
              <w:rPr>
                <w:w w:val="70"/>
                <w:sz w:val="24"/>
                <w:szCs w:val="24"/>
              </w:rPr>
              <w:t>надзем.</w:t>
            </w:r>
          </w:p>
        </w:tc>
        <w:tc>
          <w:tcPr>
            <w:tcW w:w="1010" w:type="dxa"/>
            <w:gridSpan w:val="2"/>
          </w:tcPr>
          <w:p w:rsidR="004B2130" w:rsidRPr="00F170B4" w:rsidRDefault="004B2130" w:rsidP="00F170B4">
            <w:pPr>
              <w:pStyle w:val="TableParagraph"/>
              <w:spacing w:before="29" w:line="178" w:lineRule="exact"/>
              <w:ind w:right="9"/>
              <w:jc w:val="right"/>
              <w:rPr>
                <w:sz w:val="24"/>
                <w:szCs w:val="24"/>
              </w:rPr>
            </w:pPr>
            <w:r w:rsidRPr="00F170B4">
              <w:rPr>
                <w:sz w:val="24"/>
                <w:szCs w:val="24"/>
              </w:rPr>
              <w:t>2012</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spacing w:before="29" w:line="178" w:lineRule="exact"/>
              <w:ind w:left="35"/>
              <w:rPr>
                <w:sz w:val="24"/>
                <w:szCs w:val="24"/>
              </w:rPr>
            </w:pPr>
            <w:r w:rsidRPr="00F170B4">
              <w:rPr>
                <w:sz w:val="24"/>
                <w:szCs w:val="24"/>
              </w:rPr>
              <w:t>95-70</w:t>
            </w:r>
          </w:p>
        </w:tc>
      </w:tr>
      <w:tr w:rsidR="004B2130" w:rsidTr="004B2130">
        <w:trPr>
          <w:gridAfter w:val="1"/>
          <w:wAfter w:w="14" w:type="dxa"/>
          <w:trHeight w:val="227"/>
        </w:trPr>
        <w:tc>
          <w:tcPr>
            <w:tcW w:w="572" w:type="dxa"/>
            <w:vMerge/>
          </w:tcPr>
          <w:p w:rsidR="004B2130" w:rsidRPr="00F170B4" w:rsidRDefault="004B2130" w:rsidP="00F170B4">
            <w:pPr>
              <w:pStyle w:val="TableParagraph"/>
              <w:rPr>
                <w:sz w:val="24"/>
                <w:szCs w:val="24"/>
              </w:rPr>
            </w:pPr>
          </w:p>
        </w:tc>
        <w:tc>
          <w:tcPr>
            <w:tcW w:w="2003" w:type="dxa"/>
            <w:gridSpan w:val="2"/>
            <w:vMerge/>
          </w:tcPr>
          <w:p w:rsidR="004B2130" w:rsidRPr="00F170B4" w:rsidRDefault="004B2130" w:rsidP="00F170B4"/>
        </w:tc>
        <w:tc>
          <w:tcPr>
            <w:tcW w:w="1011"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108</w:t>
            </w:r>
          </w:p>
        </w:tc>
        <w:tc>
          <w:tcPr>
            <w:tcW w:w="1010"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3559</w:t>
            </w:r>
          </w:p>
        </w:tc>
        <w:tc>
          <w:tcPr>
            <w:tcW w:w="1010" w:type="dxa"/>
            <w:gridSpan w:val="2"/>
          </w:tcPr>
          <w:p w:rsidR="004B2130" w:rsidRPr="00F170B4" w:rsidRDefault="004B2130" w:rsidP="00F170B4">
            <w:pPr>
              <w:pStyle w:val="TableParagraph"/>
              <w:spacing w:before="29" w:line="178" w:lineRule="exact"/>
              <w:ind w:left="33"/>
              <w:rPr>
                <w:sz w:val="24"/>
                <w:szCs w:val="24"/>
              </w:rPr>
            </w:pPr>
            <w:r w:rsidRPr="00F170B4">
              <w:rPr>
                <w:w w:val="65"/>
                <w:sz w:val="24"/>
                <w:szCs w:val="24"/>
              </w:rPr>
              <w:t>минвата</w:t>
            </w:r>
          </w:p>
        </w:tc>
        <w:tc>
          <w:tcPr>
            <w:tcW w:w="1010" w:type="dxa"/>
            <w:gridSpan w:val="2"/>
          </w:tcPr>
          <w:p w:rsidR="004B2130" w:rsidRPr="00F170B4" w:rsidRDefault="004B2130" w:rsidP="00F170B4">
            <w:pPr>
              <w:pStyle w:val="TableParagraph"/>
              <w:spacing w:before="29" w:line="178" w:lineRule="exact"/>
              <w:ind w:left="34"/>
              <w:rPr>
                <w:sz w:val="24"/>
                <w:szCs w:val="24"/>
              </w:rPr>
            </w:pPr>
            <w:r w:rsidRPr="00F170B4">
              <w:rPr>
                <w:w w:val="70"/>
                <w:sz w:val="24"/>
                <w:szCs w:val="24"/>
              </w:rPr>
              <w:t>надзем.</w:t>
            </w:r>
          </w:p>
        </w:tc>
        <w:tc>
          <w:tcPr>
            <w:tcW w:w="1010" w:type="dxa"/>
            <w:gridSpan w:val="2"/>
          </w:tcPr>
          <w:p w:rsidR="004B2130" w:rsidRPr="00F170B4" w:rsidRDefault="004B2130" w:rsidP="00F170B4">
            <w:pPr>
              <w:pStyle w:val="TableParagraph"/>
              <w:spacing w:before="29" w:line="178" w:lineRule="exact"/>
              <w:ind w:right="9"/>
              <w:jc w:val="right"/>
              <w:rPr>
                <w:sz w:val="24"/>
                <w:szCs w:val="24"/>
              </w:rPr>
            </w:pPr>
            <w:r w:rsidRPr="00F170B4">
              <w:rPr>
                <w:sz w:val="24"/>
                <w:szCs w:val="24"/>
              </w:rPr>
              <w:t>1990</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spacing w:before="29" w:line="178" w:lineRule="exact"/>
              <w:ind w:left="35"/>
              <w:rPr>
                <w:sz w:val="24"/>
                <w:szCs w:val="24"/>
              </w:rPr>
            </w:pPr>
            <w:r w:rsidRPr="00F170B4">
              <w:rPr>
                <w:sz w:val="24"/>
                <w:szCs w:val="24"/>
              </w:rPr>
              <w:t>95-70</w:t>
            </w:r>
          </w:p>
        </w:tc>
      </w:tr>
      <w:tr w:rsidR="004B2130" w:rsidTr="004B2130">
        <w:trPr>
          <w:gridAfter w:val="1"/>
          <w:wAfter w:w="14" w:type="dxa"/>
          <w:trHeight w:val="227"/>
        </w:trPr>
        <w:tc>
          <w:tcPr>
            <w:tcW w:w="572" w:type="dxa"/>
            <w:vMerge/>
          </w:tcPr>
          <w:p w:rsidR="004B2130" w:rsidRPr="00F170B4" w:rsidRDefault="004B2130" w:rsidP="00F170B4">
            <w:pPr>
              <w:pStyle w:val="TableParagraph"/>
              <w:rPr>
                <w:sz w:val="24"/>
                <w:szCs w:val="24"/>
              </w:rPr>
            </w:pPr>
          </w:p>
        </w:tc>
        <w:tc>
          <w:tcPr>
            <w:tcW w:w="2003" w:type="dxa"/>
            <w:gridSpan w:val="2"/>
            <w:vMerge/>
          </w:tcPr>
          <w:p w:rsidR="004B2130" w:rsidRPr="00F170B4" w:rsidRDefault="004B2130" w:rsidP="00F170B4"/>
        </w:tc>
        <w:tc>
          <w:tcPr>
            <w:tcW w:w="1011"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89</w:t>
            </w:r>
          </w:p>
        </w:tc>
        <w:tc>
          <w:tcPr>
            <w:tcW w:w="1010"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464</w:t>
            </w:r>
          </w:p>
        </w:tc>
        <w:tc>
          <w:tcPr>
            <w:tcW w:w="1010" w:type="dxa"/>
            <w:gridSpan w:val="2"/>
          </w:tcPr>
          <w:p w:rsidR="004B2130" w:rsidRPr="00F170B4" w:rsidRDefault="004B2130" w:rsidP="00F170B4">
            <w:pPr>
              <w:pStyle w:val="TableParagraph"/>
              <w:spacing w:before="29" w:line="178" w:lineRule="exact"/>
              <w:ind w:left="33"/>
              <w:rPr>
                <w:sz w:val="24"/>
                <w:szCs w:val="24"/>
              </w:rPr>
            </w:pPr>
            <w:r w:rsidRPr="00F170B4">
              <w:rPr>
                <w:w w:val="65"/>
                <w:sz w:val="24"/>
                <w:szCs w:val="24"/>
              </w:rPr>
              <w:t>минвата</w:t>
            </w:r>
          </w:p>
        </w:tc>
        <w:tc>
          <w:tcPr>
            <w:tcW w:w="1010" w:type="dxa"/>
            <w:gridSpan w:val="2"/>
          </w:tcPr>
          <w:p w:rsidR="004B2130" w:rsidRPr="00F170B4" w:rsidRDefault="004B2130" w:rsidP="00F170B4">
            <w:pPr>
              <w:pStyle w:val="TableParagraph"/>
              <w:spacing w:before="29" w:line="178" w:lineRule="exact"/>
              <w:ind w:left="34"/>
              <w:rPr>
                <w:sz w:val="24"/>
                <w:szCs w:val="24"/>
              </w:rPr>
            </w:pPr>
            <w:r w:rsidRPr="00F170B4">
              <w:rPr>
                <w:w w:val="70"/>
                <w:sz w:val="24"/>
                <w:szCs w:val="24"/>
              </w:rPr>
              <w:t>надзем.</w:t>
            </w:r>
          </w:p>
        </w:tc>
        <w:tc>
          <w:tcPr>
            <w:tcW w:w="1010" w:type="dxa"/>
            <w:gridSpan w:val="2"/>
          </w:tcPr>
          <w:p w:rsidR="004B2130" w:rsidRPr="00F170B4" w:rsidRDefault="004B2130" w:rsidP="00F170B4">
            <w:pPr>
              <w:pStyle w:val="TableParagraph"/>
              <w:spacing w:before="29" w:line="178" w:lineRule="exact"/>
              <w:ind w:right="9"/>
              <w:jc w:val="right"/>
              <w:rPr>
                <w:sz w:val="24"/>
                <w:szCs w:val="24"/>
              </w:rPr>
            </w:pPr>
            <w:r w:rsidRPr="00F170B4">
              <w:rPr>
                <w:sz w:val="24"/>
                <w:szCs w:val="24"/>
              </w:rPr>
              <w:t>1978</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spacing w:before="29" w:line="178" w:lineRule="exact"/>
              <w:ind w:left="35"/>
              <w:rPr>
                <w:sz w:val="24"/>
                <w:szCs w:val="24"/>
              </w:rPr>
            </w:pPr>
            <w:r w:rsidRPr="00F170B4">
              <w:rPr>
                <w:sz w:val="24"/>
                <w:szCs w:val="24"/>
              </w:rPr>
              <w:t>95-70</w:t>
            </w:r>
          </w:p>
        </w:tc>
      </w:tr>
      <w:tr w:rsidR="004B2130" w:rsidTr="004B2130">
        <w:trPr>
          <w:gridAfter w:val="1"/>
          <w:wAfter w:w="14" w:type="dxa"/>
          <w:trHeight w:val="227"/>
        </w:trPr>
        <w:tc>
          <w:tcPr>
            <w:tcW w:w="572" w:type="dxa"/>
            <w:vMerge/>
          </w:tcPr>
          <w:p w:rsidR="004B2130" w:rsidRPr="00F170B4" w:rsidRDefault="004B2130" w:rsidP="00F170B4">
            <w:pPr>
              <w:pStyle w:val="TableParagraph"/>
              <w:rPr>
                <w:sz w:val="24"/>
                <w:szCs w:val="24"/>
              </w:rPr>
            </w:pPr>
          </w:p>
        </w:tc>
        <w:tc>
          <w:tcPr>
            <w:tcW w:w="2003" w:type="dxa"/>
            <w:gridSpan w:val="2"/>
            <w:vMerge/>
          </w:tcPr>
          <w:p w:rsidR="004B2130" w:rsidRPr="00F170B4" w:rsidRDefault="004B2130" w:rsidP="00F170B4"/>
        </w:tc>
        <w:tc>
          <w:tcPr>
            <w:tcW w:w="1011"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76</w:t>
            </w:r>
          </w:p>
        </w:tc>
        <w:tc>
          <w:tcPr>
            <w:tcW w:w="1010"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582</w:t>
            </w:r>
          </w:p>
        </w:tc>
        <w:tc>
          <w:tcPr>
            <w:tcW w:w="1010" w:type="dxa"/>
            <w:gridSpan w:val="2"/>
          </w:tcPr>
          <w:p w:rsidR="004B2130" w:rsidRPr="00F170B4" w:rsidRDefault="004B2130" w:rsidP="00F170B4">
            <w:pPr>
              <w:pStyle w:val="TableParagraph"/>
              <w:spacing w:before="29" w:line="178" w:lineRule="exact"/>
              <w:ind w:left="33"/>
              <w:rPr>
                <w:sz w:val="24"/>
                <w:szCs w:val="24"/>
              </w:rPr>
            </w:pPr>
            <w:r w:rsidRPr="00F170B4">
              <w:rPr>
                <w:w w:val="65"/>
                <w:sz w:val="24"/>
                <w:szCs w:val="24"/>
              </w:rPr>
              <w:t>минвата</w:t>
            </w:r>
          </w:p>
        </w:tc>
        <w:tc>
          <w:tcPr>
            <w:tcW w:w="1010" w:type="dxa"/>
            <w:gridSpan w:val="2"/>
          </w:tcPr>
          <w:p w:rsidR="004B2130" w:rsidRPr="00F170B4" w:rsidRDefault="004B2130" w:rsidP="00F170B4">
            <w:pPr>
              <w:pStyle w:val="TableParagraph"/>
              <w:spacing w:before="29" w:line="178" w:lineRule="exact"/>
              <w:ind w:left="34"/>
              <w:rPr>
                <w:sz w:val="24"/>
                <w:szCs w:val="24"/>
              </w:rPr>
            </w:pPr>
            <w:r w:rsidRPr="00F170B4">
              <w:rPr>
                <w:w w:val="70"/>
                <w:sz w:val="24"/>
                <w:szCs w:val="24"/>
              </w:rPr>
              <w:t>надзем.</w:t>
            </w:r>
          </w:p>
        </w:tc>
        <w:tc>
          <w:tcPr>
            <w:tcW w:w="1010" w:type="dxa"/>
            <w:gridSpan w:val="2"/>
          </w:tcPr>
          <w:p w:rsidR="004B2130" w:rsidRPr="00F170B4" w:rsidRDefault="004B2130" w:rsidP="00F170B4">
            <w:pPr>
              <w:pStyle w:val="TableParagraph"/>
              <w:spacing w:before="29" w:line="178" w:lineRule="exact"/>
              <w:ind w:right="9"/>
              <w:jc w:val="right"/>
              <w:rPr>
                <w:sz w:val="24"/>
                <w:szCs w:val="24"/>
              </w:rPr>
            </w:pPr>
            <w:r w:rsidRPr="00F170B4">
              <w:rPr>
                <w:sz w:val="24"/>
                <w:szCs w:val="24"/>
              </w:rPr>
              <w:t>1986</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spacing w:before="29" w:line="178" w:lineRule="exact"/>
              <w:ind w:left="35"/>
              <w:rPr>
                <w:sz w:val="24"/>
                <w:szCs w:val="24"/>
              </w:rPr>
            </w:pPr>
            <w:r w:rsidRPr="00F170B4">
              <w:rPr>
                <w:sz w:val="24"/>
                <w:szCs w:val="24"/>
              </w:rPr>
              <w:t>95-70</w:t>
            </w:r>
          </w:p>
        </w:tc>
      </w:tr>
      <w:tr w:rsidR="004B2130" w:rsidTr="004B2130">
        <w:trPr>
          <w:gridAfter w:val="1"/>
          <w:wAfter w:w="14" w:type="dxa"/>
          <w:trHeight w:val="227"/>
        </w:trPr>
        <w:tc>
          <w:tcPr>
            <w:tcW w:w="572" w:type="dxa"/>
            <w:vMerge/>
          </w:tcPr>
          <w:p w:rsidR="004B2130" w:rsidRPr="00F170B4" w:rsidRDefault="004B2130" w:rsidP="00F170B4">
            <w:pPr>
              <w:pStyle w:val="TableParagraph"/>
              <w:rPr>
                <w:sz w:val="24"/>
                <w:szCs w:val="24"/>
              </w:rPr>
            </w:pPr>
          </w:p>
        </w:tc>
        <w:tc>
          <w:tcPr>
            <w:tcW w:w="2003" w:type="dxa"/>
            <w:gridSpan w:val="2"/>
            <w:vMerge/>
          </w:tcPr>
          <w:p w:rsidR="004B2130" w:rsidRPr="00F170B4" w:rsidRDefault="004B2130" w:rsidP="00F170B4"/>
        </w:tc>
        <w:tc>
          <w:tcPr>
            <w:tcW w:w="1011"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76</w:t>
            </w:r>
          </w:p>
        </w:tc>
        <w:tc>
          <w:tcPr>
            <w:tcW w:w="1010"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50</w:t>
            </w:r>
          </w:p>
        </w:tc>
        <w:tc>
          <w:tcPr>
            <w:tcW w:w="1010" w:type="dxa"/>
            <w:gridSpan w:val="2"/>
          </w:tcPr>
          <w:p w:rsidR="004B2130" w:rsidRPr="00F170B4" w:rsidRDefault="004B2130" w:rsidP="00F170B4">
            <w:pPr>
              <w:pStyle w:val="TableParagraph"/>
              <w:spacing w:before="29" w:line="178" w:lineRule="exact"/>
              <w:ind w:left="33"/>
              <w:rPr>
                <w:sz w:val="24"/>
                <w:szCs w:val="24"/>
              </w:rPr>
            </w:pPr>
            <w:r w:rsidRPr="00F170B4">
              <w:rPr>
                <w:w w:val="65"/>
                <w:sz w:val="24"/>
                <w:szCs w:val="24"/>
              </w:rPr>
              <w:t>минвата</w:t>
            </w:r>
          </w:p>
        </w:tc>
        <w:tc>
          <w:tcPr>
            <w:tcW w:w="1010" w:type="dxa"/>
            <w:gridSpan w:val="2"/>
          </w:tcPr>
          <w:p w:rsidR="004B2130" w:rsidRPr="00F170B4" w:rsidRDefault="004B2130" w:rsidP="00F170B4">
            <w:pPr>
              <w:pStyle w:val="TableParagraph"/>
              <w:spacing w:before="29" w:line="178" w:lineRule="exact"/>
              <w:ind w:left="34"/>
              <w:rPr>
                <w:sz w:val="24"/>
                <w:szCs w:val="24"/>
              </w:rPr>
            </w:pPr>
            <w:r w:rsidRPr="00F170B4">
              <w:rPr>
                <w:w w:val="70"/>
                <w:sz w:val="24"/>
                <w:szCs w:val="24"/>
              </w:rPr>
              <w:t>канал.</w:t>
            </w:r>
          </w:p>
        </w:tc>
        <w:tc>
          <w:tcPr>
            <w:tcW w:w="1010" w:type="dxa"/>
            <w:gridSpan w:val="2"/>
          </w:tcPr>
          <w:p w:rsidR="004B2130" w:rsidRPr="00F170B4" w:rsidRDefault="004B2130" w:rsidP="00F170B4">
            <w:pPr>
              <w:pStyle w:val="TableParagraph"/>
              <w:spacing w:before="29" w:line="178" w:lineRule="exact"/>
              <w:ind w:right="9"/>
              <w:jc w:val="right"/>
              <w:rPr>
                <w:sz w:val="24"/>
                <w:szCs w:val="24"/>
              </w:rPr>
            </w:pPr>
            <w:r w:rsidRPr="00F170B4">
              <w:rPr>
                <w:sz w:val="24"/>
                <w:szCs w:val="24"/>
              </w:rPr>
              <w:t>2013</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spacing w:before="29" w:line="178" w:lineRule="exact"/>
              <w:ind w:left="35"/>
              <w:rPr>
                <w:sz w:val="24"/>
                <w:szCs w:val="24"/>
              </w:rPr>
            </w:pPr>
            <w:r w:rsidRPr="00F170B4">
              <w:rPr>
                <w:sz w:val="24"/>
                <w:szCs w:val="24"/>
              </w:rPr>
              <w:t>95-70</w:t>
            </w:r>
          </w:p>
        </w:tc>
      </w:tr>
      <w:tr w:rsidR="004B2130" w:rsidTr="004B2130">
        <w:trPr>
          <w:gridAfter w:val="1"/>
          <w:wAfter w:w="14" w:type="dxa"/>
          <w:trHeight w:val="227"/>
        </w:trPr>
        <w:tc>
          <w:tcPr>
            <w:tcW w:w="572" w:type="dxa"/>
            <w:vMerge/>
          </w:tcPr>
          <w:p w:rsidR="004B2130" w:rsidRPr="00F170B4" w:rsidRDefault="004B2130" w:rsidP="00F170B4">
            <w:pPr>
              <w:pStyle w:val="TableParagraph"/>
              <w:rPr>
                <w:sz w:val="24"/>
                <w:szCs w:val="24"/>
              </w:rPr>
            </w:pPr>
          </w:p>
        </w:tc>
        <w:tc>
          <w:tcPr>
            <w:tcW w:w="2003" w:type="dxa"/>
            <w:gridSpan w:val="2"/>
            <w:vMerge/>
          </w:tcPr>
          <w:p w:rsidR="004B2130" w:rsidRPr="00F170B4" w:rsidRDefault="004B2130" w:rsidP="00F170B4"/>
        </w:tc>
        <w:tc>
          <w:tcPr>
            <w:tcW w:w="1011"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76</w:t>
            </w:r>
          </w:p>
        </w:tc>
        <w:tc>
          <w:tcPr>
            <w:tcW w:w="1010"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61</w:t>
            </w:r>
          </w:p>
        </w:tc>
        <w:tc>
          <w:tcPr>
            <w:tcW w:w="1010" w:type="dxa"/>
            <w:gridSpan w:val="2"/>
          </w:tcPr>
          <w:p w:rsidR="004B2130" w:rsidRPr="00F170B4" w:rsidRDefault="004B2130" w:rsidP="00F170B4">
            <w:pPr>
              <w:pStyle w:val="TableParagraph"/>
              <w:spacing w:before="29" w:line="178" w:lineRule="exact"/>
              <w:ind w:left="33"/>
              <w:rPr>
                <w:sz w:val="24"/>
                <w:szCs w:val="24"/>
              </w:rPr>
            </w:pPr>
            <w:r w:rsidRPr="00F170B4">
              <w:rPr>
                <w:w w:val="80"/>
                <w:sz w:val="24"/>
                <w:szCs w:val="24"/>
              </w:rPr>
              <w:t>ППУ</w:t>
            </w:r>
          </w:p>
        </w:tc>
        <w:tc>
          <w:tcPr>
            <w:tcW w:w="1010" w:type="dxa"/>
            <w:gridSpan w:val="2"/>
          </w:tcPr>
          <w:p w:rsidR="004B2130" w:rsidRPr="00F170B4" w:rsidRDefault="004B2130" w:rsidP="00F170B4">
            <w:pPr>
              <w:pStyle w:val="TableParagraph"/>
              <w:spacing w:before="29" w:line="178" w:lineRule="exact"/>
              <w:ind w:left="34"/>
              <w:rPr>
                <w:sz w:val="24"/>
                <w:szCs w:val="24"/>
              </w:rPr>
            </w:pPr>
            <w:r w:rsidRPr="00F170B4">
              <w:rPr>
                <w:w w:val="70"/>
                <w:sz w:val="24"/>
                <w:szCs w:val="24"/>
              </w:rPr>
              <w:t>канал.</w:t>
            </w:r>
          </w:p>
        </w:tc>
        <w:tc>
          <w:tcPr>
            <w:tcW w:w="1010" w:type="dxa"/>
            <w:gridSpan w:val="2"/>
          </w:tcPr>
          <w:p w:rsidR="004B2130" w:rsidRPr="00F170B4" w:rsidRDefault="004B2130" w:rsidP="00F170B4">
            <w:pPr>
              <w:pStyle w:val="TableParagraph"/>
              <w:spacing w:before="29" w:line="178" w:lineRule="exact"/>
              <w:ind w:right="9"/>
              <w:jc w:val="right"/>
              <w:rPr>
                <w:sz w:val="24"/>
                <w:szCs w:val="24"/>
              </w:rPr>
            </w:pPr>
            <w:r w:rsidRPr="00F170B4">
              <w:rPr>
                <w:sz w:val="24"/>
                <w:szCs w:val="24"/>
              </w:rPr>
              <w:t>2013</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spacing w:before="29" w:line="178" w:lineRule="exact"/>
              <w:ind w:left="35"/>
              <w:rPr>
                <w:sz w:val="24"/>
                <w:szCs w:val="24"/>
              </w:rPr>
            </w:pPr>
            <w:r w:rsidRPr="00F170B4">
              <w:rPr>
                <w:sz w:val="24"/>
                <w:szCs w:val="24"/>
              </w:rPr>
              <w:t>95-70</w:t>
            </w:r>
          </w:p>
        </w:tc>
      </w:tr>
      <w:tr w:rsidR="004B2130" w:rsidTr="004B2130">
        <w:trPr>
          <w:gridAfter w:val="1"/>
          <w:wAfter w:w="14" w:type="dxa"/>
          <w:trHeight w:val="227"/>
        </w:trPr>
        <w:tc>
          <w:tcPr>
            <w:tcW w:w="572" w:type="dxa"/>
            <w:vMerge/>
          </w:tcPr>
          <w:p w:rsidR="004B2130" w:rsidRPr="00F170B4" w:rsidRDefault="004B2130" w:rsidP="00F170B4">
            <w:pPr>
              <w:pStyle w:val="TableParagraph"/>
              <w:rPr>
                <w:sz w:val="24"/>
                <w:szCs w:val="24"/>
              </w:rPr>
            </w:pPr>
          </w:p>
        </w:tc>
        <w:tc>
          <w:tcPr>
            <w:tcW w:w="2003" w:type="dxa"/>
            <w:gridSpan w:val="2"/>
            <w:vMerge/>
          </w:tcPr>
          <w:p w:rsidR="004B2130" w:rsidRPr="00F170B4" w:rsidRDefault="004B2130" w:rsidP="00F170B4"/>
        </w:tc>
        <w:tc>
          <w:tcPr>
            <w:tcW w:w="1011"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57</w:t>
            </w:r>
          </w:p>
        </w:tc>
        <w:tc>
          <w:tcPr>
            <w:tcW w:w="1010"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4105</w:t>
            </w:r>
          </w:p>
        </w:tc>
        <w:tc>
          <w:tcPr>
            <w:tcW w:w="1010" w:type="dxa"/>
            <w:gridSpan w:val="2"/>
          </w:tcPr>
          <w:p w:rsidR="004B2130" w:rsidRPr="00F170B4" w:rsidRDefault="004B2130" w:rsidP="00F170B4">
            <w:pPr>
              <w:pStyle w:val="TableParagraph"/>
              <w:spacing w:before="29" w:line="178" w:lineRule="exact"/>
              <w:ind w:left="33"/>
              <w:rPr>
                <w:sz w:val="24"/>
                <w:szCs w:val="24"/>
              </w:rPr>
            </w:pPr>
            <w:r w:rsidRPr="00F170B4">
              <w:rPr>
                <w:w w:val="65"/>
                <w:sz w:val="24"/>
                <w:szCs w:val="24"/>
              </w:rPr>
              <w:t>минвата</w:t>
            </w:r>
          </w:p>
        </w:tc>
        <w:tc>
          <w:tcPr>
            <w:tcW w:w="1010" w:type="dxa"/>
            <w:gridSpan w:val="2"/>
          </w:tcPr>
          <w:p w:rsidR="004B2130" w:rsidRPr="00F170B4" w:rsidRDefault="004B2130" w:rsidP="00F170B4">
            <w:pPr>
              <w:pStyle w:val="TableParagraph"/>
              <w:spacing w:before="29" w:line="178" w:lineRule="exact"/>
              <w:ind w:left="34"/>
              <w:rPr>
                <w:sz w:val="24"/>
                <w:szCs w:val="24"/>
              </w:rPr>
            </w:pPr>
            <w:r w:rsidRPr="00F170B4">
              <w:rPr>
                <w:w w:val="70"/>
                <w:sz w:val="24"/>
                <w:szCs w:val="24"/>
              </w:rPr>
              <w:t>надзем.</w:t>
            </w:r>
          </w:p>
        </w:tc>
        <w:tc>
          <w:tcPr>
            <w:tcW w:w="1010" w:type="dxa"/>
            <w:gridSpan w:val="2"/>
          </w:tcPr>
          <w:p w:rsidR="004B2130" w:rsidRPr="00F170B4" w:rsidRDefault="004B2130" w:rsidP="00F170B4">
            <w:pPr>
              <w:pStyle w:val="TableParagraph"/>
              <w:spacing w:before="29" w:line="178" w:lineRule="exact"/>
              <w:ind w:right="9"/>
              <w:jc w:val="right"/>
              <w:rPr>
                <w:sz w:val="24"/>
                <w:szCs w:val="24"/>
              </w:rPr>
            </w:pPr>
            <w:r w:rsidRPr="00F170B4">
              <w:rPr>
                <w:sz w:val="24"/>
                <w:szCs w:val="24"/>
              </w:rPr>
              <w:t>1990</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spacing w:before="29" w:line="178" w:lineRule="exact"/>
              <w:ind w:left="35"/>
              <w:rPr>
                <w:sz w:val="24"/>
                <w:szCs w:val="24"/>
              </w:rPr>
            </w:pPr>
            <w:r w:rsidRPr="00F170B4">
              <w:rPr>
                <w:sz w:val="24"/>
                <w:szCs w:val="24"/>
              </w:rPr>
              <w:t>95-70</w:t>
            </w:r>
          </w:p>
        </w:tc>
      </w:tr>
      <w:tr w:rsidR="004B2130" w:rsidTr="004B2130">
        <w:trPr>
          <w:gridAfter w:val="1"/>
          <w:wAfter w:w="14" w:type="dxa"/>
          <w:trHeight w:val="227"/>
        </w:trPr>
        <w:tc>
          <w:tcPr>
            <w:tcW w:w="572" w:type="dxa"/>
            <w:vMerge/>
          </w:tcPr>
          <w:p w:rsidR="004B2130" w:rsidRPr="00F170B4" w:rsidRDefault="004B2130" w:rsidP="00F170B4">
            <w:pPr>
              <w:pStyle w:val="TableParagraph"/>
              <w:rPr>
                <w:sz w:val="24"/>
                <w:szCs w:val="24"/>
              </w:rPr>
            </w:pPr>
          </w:p>
        </w:tc>
        <w:tc>
          <w:tcPr>
            <w:tcW w:w="2003" w:type="dxa"/>
            <w:gridSpan w:val="2"/>
            <w:vMerge/>
          </w:tcPr>
          <w:p w:rsidR="004B2130" w:rsidRPr="00F170B4" w:rsidRDefault="004B2130" w:rsidP="00F170B4"/>
        </w:tc>
        <w:tc>
          <w:tcPr>
            <w:tcW w:w="1011"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50</w:t>
            </w:r>
          </w:p>
        </w:tc>
        <w:tc>
          <w:tcPr>
            <w:tcW w:w="1010"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58</w:t>
            </w:r>
          </w:p>
        </w:tc>
        <w:tc>
          <w:tcPr>
            <w:tcW w:w="1010" w:type="dxa"/>
            <w:gridSpan w:val="2"/>
          </w:tcPr>
          <w:p w:rsidR="004B2130" w:rsidRPr="00F170B4" w:rsidRDefault="004B2130" w:rsidP="00F170B4">
            <w:pPr>
              <w:pStyle w:val="TableParagraph"/>
              <w:spacing w:before="29" w:line="178" w:lineRule="exact"/>
              <w:ind w:left="33"/>
              <w:rPr>
                <w:sz w:val="24"/>
                <w:szCs w:val="24"/>
              </w:rPr>
            </w:pPr>
            <w:r w:rsidRPr="00F170B4">
              <w:rPr>
                <w:w w:val="65"/>
                <w:sz w:val="24"/>
                <w:szCs w:val="24"/>
              </w:rPr>
              <w:t>минвата</w:t>
            </w:r>
          </w:p>
        </w:tc>
        <w:tc>
          <w:tcPr>
            <w:tcW w:w="1010" w:type="dxa"/>
            <w:gridSpan w:val="2"/>
          </w:tcPr>
          <w:p w:rsidR="004B2130" w:rsidRPr="00F170B4" w:rsidRDefault="004B2130" w:rsidP="00F170B4">
            <w:pPr>
              <w:pStyle w:val="TableParagraph"/>
              <w:spacing w:before="29" w:line="178" w:lineRule="exact"/>
              <w:ind w:left="34"/>
              <w:rPr>
                <w:sz w:val="24"/>
                <w:szCs w:val="24"/>
              </w:rPr>
            </w:pPr>
            <w:r w:rsidRPr="00F170B4">
              <w:rPr>
                <w:w w:val="70"/>
                <w:sz w:val="24"/>
                <w:szCs w:val="24"/>
              </w:rPr>
              <w:t>надзем.</w:t>
            </w:r>
          </w:p>
        </w:tc>
        <w:tc>
          <w:tcPr>
            <w:tcW w:w="1010" w:type="dxa"/>
            <w:gridSpan w:val="2"/>
          </w:tcPr>
          <w:p w:rsidR="004B2130" w:rsidRPr="00F170B4" w:rsidRDefault="004B2130" w:rsidP="00F170B4">
            <w:pPr>
              <w:pStyle w:val="TableParagraph"/>
              <w:spacing w:before="29" w:line="178" w:lineRule="exact"/>
              <w:ind w:right="9"/>
              <w:jc w:val="right"/>
              <w:rPr>
                <w:sz w:val="24"/>
                <w:szCs w:val="24"/>
              </w:rPr>
            </w:pPr>
            <w:r w:rsidRPr="00F170B4">
              <w:rPr>
                <w:sz w:val="24"/>
                <w:szCs w:val="24"/>
              </w:rPr>
              <w:t>2013</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spacing w:before="29" w:line="178" w:lineRule="exact"/>
              <w:ind w:left="35"/>
              <w:rPr>
                <w:sz w:val="24"/>
                <w:szCs w:val="24"/>
              </w:rPr>
            </w:pPr>
            <w:r w:rsidRPr="00F170B4">
              <w:rPr>
                <w:sz w:val="24"/>
                <w:szCs w:val="24"/>
              </w:rPr>
              <w:t>95-70</w:t>
            </w:r>
          </w:p>
        </w:tc>
      </w:tr>
      <w:tr w:rsidR="004B2130" w:rsidTr="004B2130">
        <w:trPr>
          <w:gridAfter w:val="1"/>
          <w:wAfter w:w="14" w:type="dxa"/>
          <w:trHeight w:val="227"/>
        </w:trPr>
        <w:tc>
          <w:tcPr>
            <w:tcW w:w="572" w:type="dxa"/>
            <w:vMerge/>
          </w:tcPr>
          <w:p w:rsidR="004B2130" w:rsidRPr="00F170B4" w:rsidRDefault="004B2130" w:rsidP="00F170B4">
            <w:pPr>
              <w:pStyle w:val="TableParagraph"/>
              <w:rPr>
                <w:sz w:val="24"/>
                <w:szCs w:val="24"/>
              </w:rPr>
            </w:pPr>
          </w:p>
        </w:tc>
        <w:tc>
          <w:tcPr>
            <w:tcW w:w="2003" w:type="dxa"/>
            <w:gridSpan w:val="2"/>
            <w:vMerge/>
          </w:tcPr>
          <w:p w:rsidR="004B2130" w:rsidRPr="00F170B4" w:rsidRDefault="004B2130" w:rsidP="00F170B4"/>
        </w:tc>
        <w:tc>
          <w:tcPr>
            <w:tcW w:w="1011"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48</w:t>
            </w:r>
          </w:p>
        </w:tc>
        <w:tc>
          <w:tcPr>
            <w:tcW w:w="1010"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243</w:t>
            </w:r>
          </w:p>
        </w:tc>
        <w:tc>
          <w:tcPr>
            <w:tcW w:w="1010" w:type="dxa"/>
            <w:gridSpan w:val="2"/>
          </w:tcPr>
          <w:p w:rsidR="004B2130" w:rsidRPr="00F170B4" w:rsidRDefault="004B2130" w:rsidP="00F170B4">
            <w:pPr>
              <w:pStyle w:val="TableParagraph"/>
              <w:spacing w:before="29" w:line="178" w:lineRule="exact"/>
              <w:ind w:left="33"/>
              <w:rPr>
                <w:sz w:val="24"/>
                <w:szCs w:val="24"/>
              </w:rPr>
            </w:pPr>
            <w:r w:rsidRPr="00F170B4">
              <w:rPr>
                <w:w w:val="65"/>
                <w:sz w:val="24"/>
                <w:szCs w:val="24"/>
              </w:rPr>
              <w:t>минвата</w:t>
            </w:r>
          </w:p>
        </w:tc>
        <w:tc>
          <w:tcPr>
            <w:tcW w:w="1010" w:type="dxa"/>
            <w:gridSpan w:val="2"/>
          </w:tcPr>
          <w:p w:rsidR="004B2130" w:rsidRPr="00F170B4" w:rsidRDefault="004B2130" w:rsidP="00F170B4">
            <w:pPr>
              <w:pStyle w:val="TableParagraph"/>
              <w:spacing w:before="29" w:line="178" w:lineRule="exact"/>
              <w:ind w:left="34"/>
              <w:rPr>
                <w:sz w:val="24"/>
                <w:szCs w:val="24"/>
              </w:rPr>
            </w:pPr>
            <w:r w:rsidRPr="00F170B4">
              <w:rPr>
                <w:w w:val="70"/>
                <w:sz w:val="24"/>
                <w:szCs w:val="24"/>
              </w:rPr>
              <w:t>надзем.</w:t>
            </w:r>
          </w:p>
        </w:tc>
        <w:tc>
          <w:tcPr>
            <w:tcW w:w="1010" w:type="dxa"/>
            <w:gridSpan w:val="2"/>
          </w:tcPr>
          <w:p w:rsidR="004B2130" w:rsidRPr="00F170B4" w:rsidRDefault="004B2130" w:rsidP="00F170B4">
            <w:pPr>
              <w:pStyle w:val="TableParagraph"/>
              <w:spacing w:before="29" w:line="178" w:lineRule="exact"/>
              <w:ind w:right="9"/>
              <w:jc w:val="right"/>
              <w:rPr>
                <w:sz w:val="24"/>
                <w:szCs w:val="24"/>
              </w:rPr>
            </w:pPr>
            <w:r w:rsidRPr="00F170B4">
              <w:rPr>
                <w:sz w:val="24"/>
                <w:szCs w:val="24"/>
              </w:rPr>
              <w:t>1985</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spacing w:before="29" w:line="178" w:lineRule="exact"/>
              <w:ind w:left="35"/>
              <w:rPr>
                <w:sz w:val="24"/>
                <w:szCs w:val="24"/>
              </w:rPr>
            </w:pPr>
            <w:r w:rsidRPr="00F170B4">
              <w:rPr>
                <w:sz w:val="24"/>
                <w:szCs w:val="24"/>
              </w:rPr>
              <w:t>95-70</w:t>
            </w:r>
          </w:p>
        </w:tc>
      </w:tr>
      <w:tr w:rsidR="004B2130" w:rsidTr="004B2130">
        <w:trPr>
          <w:gridAfter w:val="1"/>
          <w:wAfter w:w="14" w:type="dxa"/>
          <w:trHeight w:val="227"/>
        </w:trPr>
        <w:tc>
          <w:tcPr>
            <w:tcW w:w="572" w:type="dxa"/>
            <w:vMerge/>
          </w:tcPr>
          <w:p w:rsidR="004B2130" w:rsidRPr="00F170B4" w:rsidRDefault="004B2130" w:rsidP="00F170B4">
            <w:pPr>
              <w:pStyle w:val="TableParagraph"/>
              <w:rPr>
                <w:sz w:val="24"/>
                <w:szCs w:val="24"/>
              </w:rPr>
            </w:pPr>
          </w:p>
        </w:tc>
        <w:tc>
          <w:tcPr>
            <w:tcW w:w="2003" w:type="dxa"/>
            <w:gridSpan w:val="2"/>
            <w:vMerge/>
          </w:tcPr>
          <w:p w:rsidR="004B2130" w:rsidRPr="00F170B4" w:rsidRDefault="004B2130" w:rsidP="00F170B4"/>
        </w:tc>
        <w:tc>
          <w:tcPr>
            <w:tcW w:w="1011"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32</w:t>
            </w:r>
          </w:p>
        </w:tc>
        <w:tc>
          <w:tcPr>
            <w:tcW w:w="1010"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832</w:t>
            </w:r>
          </w:p>
        </w:tc>
        <w:tc>
          <w:tcPr>
            <w:tcW w:w="1010" w:type="dxa"/>
            <w:gridSpan w:val="2"/>
          </w:tcPr>
          <w:p w:rsidR="004B2130" w:rsidRPr="00F170B4" w:rsidRDefault="004B2130" w:rsidP="00F170B4">
            <w:pPr>
              <w:pStyle w:val="TableParagraph"/>
              <w:spacing w:before="29" w:line="178" w:lineRule="exact"/>
              <w:ind w:left="33"/>
              <w:rPr>
                <w:sz w:val="24"/>
                <w:szCs w:val="24"/>
              </w:rPr>
            </w:pPr>
            <w:r w:rsidRPr="00F170B4">
              <w:rPr>
                <w:w w:val="65"/>
                <w:sz w:val="24"/>
                <w:szCs w:val="24"/>
              </w:rPr>
              <w:t>минвата</w:t>
            </w:r>
          </w:p>
        </w:tc>
        <w:tc>
          <w:tcPr>
            <w:tcW w:w="1010" w:type="dxa"/>
            <w:gridSpan w:val="2"/>
          </w:tcPr>
          <w:p w:rsidR="004B2130" w:rsidRPr="00F170B4" w:rsidRDefault="004B2130" w:rsidP="00F170B4">
            <w:pPr>
              <w:pStyle w:val="TableParagraph"/>
              <w:spacing w:before="29" w:line="178" w:lineRule="exact"/>
              <w:ind w:left="34"/>
              <w:rPr>
                <w:sz w:val="24"/>
                <w:szCs w:val="24"/>
              </w:rPr>
            </w:pPr>
            <w:r w:rsidRPr="00F170B4">
              <w:rPr>
                <w:w w:val="70"/>
                <w:sz w:val="24"/>
                <w:szCs w:val="24"/>
              </w:rPr>
              <w:t>надзем.</w:t>
            </w:r>
          </w:p>
        </w:tc>
        <w:tc>
          <w:tcPr>
            <w:tcW w:w="1010" w:type="dxa"/>
            <w:gridSpan w:val="2"/>
          </w:tcPr>
          <w:p w:rsidR="004B2130" w:rsidRPr="00F170B4" w:rsidRDefault="004B2130" w:rsidP="00F170B4">
            <w:pPr>
              <w:pStyle w:val="TableParagraph"/>
              <w:spacing w:before="29" w:line="178" w:lineRule="exact"/>
              <w:ind w:right="9"/>
              <w:jc w:val="right"/>
              <w:rPr>
                <w:sz w:val="24"/>
                <w:szCs w:val="24"/>
              </w:rPr>
            </w:pPr>
            <w:r w:rsidRPr="00F170B4">
              <w:rPr>
                <w:sz w:val="24"/>
                <w:szCs w:val="24"/>
              </w:rPr>
              <w:t>1992</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spacing w:before="29" w:line="178" w:lineRule="exact"/>
              <w:ind w:left="35"/>
              <w:rPr>
                <w:sz w:val="24"/>
                <w:szCs w:val="24"/>
              </w:rPr>
            </w:pPr>
            <w:r w:rsidRPr="00F170B4">
              <w:rPr>
                <w:sz w:val="24"/>
                <w:szCs w:val="24"/>
              </w:rPr>
              <w:t>95-70</w:t>
            </w:r>
          </w:p>
        </w:tc>
      </w:tr>
      <w:tr w:rsidR="004B2130" w:rsidTr="004B2130">
        <w:trPr>
          <w:gridAfter w:val="1"/>
          <w:wAfter w:w="14" w:type="dxa"/>
          <w:trHeight w:val="227"/>
        </w:trPr>
        <w:tc>
          <w:tcPr>
            <w:tcW w:w="572" w:type="dxa"/>
            <w:vMerge/>
          </w:tcPr>
          <w:p w:rsidR="004B2130" w:rsidRPr="00F170B4" w:rsidRDefault="004B2130" w:rsidP="00F170B4">
            <w:pPr>
              <w:pStyle w:val="TableParagraph"/>
              <w:rPr>
                <w:sz w:val="24"/>
                <w:szCs w:val="24"/>
              </w:rPr>
            </w:pPr>
          </w:p>
        </w:tc>
        <w:tc>
          <w:tcPr>
            <w:tcW w:w="2003" w:type="dxa"/>
            <w:gridSpan w:val="2"/>
            <w:vMerge/>
          </w:tcPr>
          <w:p w:rsidR="004B2130" w:rsidRPr="00F170B4" w:rsidRDefault="004B2130" w:rsidP="00F170B4"/>
        </w:tc>
        <w:tc>
          <w:tcPr>
            <w:tcW w:w="1011"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32</w:t>
            </w:r>
          </w:p>
        </w:tc>
        <w:tc>
          <w:tcPr>
            <w:tcW w:w="1010"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24</w:t>
            </w:r>
          </w:p>
        </w:tc>
        <w:tc>
          <w:tcPr>
            <w:tcW w:w="1010" w:type="dxa"/>
            <w:gridSpan w:val="2"/>
          </w:tcPr>
          <w:p w:rsidR="004B2130" w:rsidRPr="00F170B4" w:rsidRDefault="004B2130" w:rsidP="00F170B4">
            <w:pPr>
              <w:pStyle w:val="TableParagraph"/>
              <w:spacing w:before="29" w:line="178" w:lineRule="exact"/>
              <w:ind w:left="33"/>
              <w:rPr>
                <w:sz w:val="24"/>
                <w:szCs w:val="24"/>
              </w:rPr>
            </w:pPr>
            <w:r w:rsidRPr="00F170B4">
              <w:rPr>
                <w:w w:val="65"/>
                <w:sz w:val="24"/>
                <w:szCs w:val="24"/>
              </w:rPr>
              <w:t>минвата</w:t>
            </w:r>
          </w:p>
        </w:tc>
        <w:tc>
          <w:tcPr>
            <w:tcW w:w="1010" w:type="dxa"/>
            <w:gridSpan w:val="2"/>
          </w:tcPr>
          <w:p w:rsidR="004B2130" w:rsidRPr="00F170B4" w:rsidRDefault="004B2130" w:rsidP="00F170B4">
            <w:pPr>
              <w:pStyle w:val="TableParagraph"/>
              <w:spacing w:before="29" w:line="178" w:lineRule="exact"/>
              <w:ind w:left="34"/>
              <w:rPr>
                <w:sz w:val="24"/>
                <w:szCs w:val="24"/>
              </w:rPr>
            </w:pPr>
            <w:r w:rsidRPr="00F170B4">
              <w:rPr>
                <w:w w:val="70"/>
                <w:sz w:val="24"/>
                <w:szCs w:val="24"/>
              </w:rPr>
              <w:t>надзем.</w:t>
            </w:r>
          </w:p>
        </w:tc>
        <w:tc>
          <w:tcPr>
            <w:tcW w:w="1010" w:type="dxa"/>
            <w:gridSpan w:val="2"/>
          </w:tcPr>
          <w:p w:rsidR="004B2130" w:rsidRPr="00F170B4" w:rsidRDefault="004B2130" w:rsidP="00F170B4">
            <w:pPr>
              <w:pStyle w:val="TableParagraph"/>
              <w:spacing w:before="29" w:line="178" w:lineRule="exact"/>
              <w:ind w:right="9"/>
              <w:jc w:val="right"/>
              <w:rPr>
                <w:sz w:val="24"/>
                <w:szCs w:val="24"/>
              </w:rPr>
            </w:pPr>
            <w:r w:rsidRPr="00F170B4">
              <w:rPr>
                <w:sz w:val="24"/>
                <w:szCs w:val="24"/>
              </w:rPr>
              <w:t>2013</w:t>
            </w:r>
          </w:p>
        </w:tc>
        <w:tc>
          <w:tcPr>
            <w:tcW w:w="1011" w:type="dxa"/>
            <w:gridSpan w:val="2"/>
          </w:tcPr>
          <w:p w:rsidR="004B2130" w:rsidRPr="00F170B4" w:rsidRDefault="004B2130" w:rsidP="00F170B4">
            <w:pPr>
              <w:pStyle w:val="TableParagraph"/>
              <w:spacing w:before="29" w:line="178" w:lineRule="exact"/>
              <w:ind w:right="9"/>
              <w:jc w:val="right"/>
              <w:rPr>
                <w:sz w:val="24"/>
                <w:szCs w:val="24"/>
              </w:rPr>
            </w:pPr>
            <w:r w:rsidRPr="00F170B4">
              <w:rPr>
                <w:sz w:val="24"/>
                <w:szCs w:val="24"/>
              </w:rPr>
              <w:t>2,5</w:t>
            </w:r>
          </w:p>
        </w:tc>
        <w:tc>
          <w:tcPr>
            <w:tcW w:w="1010" w:type="dxa"/>
            <w:gridSpan w:val="2"/>
          </w:tcPr>
          <w:p w:rsidR="004B2130" w:rsidRPr="00F170B4" w:rsidRDefault="004B2130" w:rsidP="00F170B4">
            <w:pPr>
              <w:pStyle w:val="TableParagraph"/>
              <w:spacing w:before="29" w:line="178" w:lineRule="exact"/>
              <w:ind w:left="35"/>
              <w:rPr>
                <w:sz w:val="24"/>
                <w:szCs w:val="24"/>
              </w:rPr>
            </w:pPr>
            <w:r w:rsidRPr="00F170B4">
              <w:rPr>
                <w:sz w:val="24"/>
                <w:szCs w:val="24"/>
              </w:rPr>
              <w:t>95-70</w:t>
            </w:r>
          </w:p>
        </w:tc>
      </w:tr>
      <w:tr w:rsidR="004B2130" w:rsidTr="004B2130">
        <w:trPr>
          <w:gridAfter w:val="1"/>
          <w:wAfter w:w="14" w:type="dxa"/>
          <w:trHeight w:val="227"/>
        </w:trPr>
        <w:tc>
          <w:tcPr>
            <w:tcW w:w="572" w:type="dxa"/>
            <w:vMerge/>
          </w:tcPr>
          <w:p w:rsidR="004B2130" w:rsidRPr="00F170B4" w:rsidRDefault="004B2130" w:rsidP="00F170B4">
            <w:pPr>
              <w:pStyle w:val="TableParagraph"/>
              <w:rPr>
                <w:sz w:val="24"/>
                <w:szCs w:val="24"/>
              </w:rPr>
            </w:pPr>
          </w:p>
        </w:tc>
        <w:tc>
          <w:tcPr>
            <w:tcW w:w="2003" w:type="dxa"/>
            <w:gridSpan w:val="2"/>
            <w:vMerge/>
          </w:tcPr>
          <w:p w:rsidR="004B2130" w:rsidRPr="00F170B4" w:rsidRDefault="004B2130" w:rsidP="00F170B4"/>
        </w:tc>
        <w:tc>
          <w:tcPr>
            <w:tcW w:w="1011"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25</w:t>
            </w:r>
          </w:p>
        </w:tc>
        <w:tc>
          <w:tcPr>
            <w:tcW w:w="1010"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20</w:t>
            </w:r>
          </w:p>
        </w:tc>
        <w:tc>
          <w:tcPr>
            <w:tcW w:w="1010" w:type="dxa"/>
            <w:gridSpan w:val="2"/>
          </w:tcPr>
          <w:p w:rsidR="004B2130" w:rsidRPr="00F170B4" w:rsidRDefault="004B2130" w:rsidP="00F170B4">
            <w:pPr>
              <w:pStyle w:val="TableParagraph"/>
              <w:spacing w:before="29" w:line="178" w:lineRule="exact"/>
              <w:ind w:left="33"/>
              <w:rPr>
                <w:sz w:val="24"/>
                <w:szCs w:val="24"/>
              </w:rPr>
            </w:pPr>
            <w:r w:rsidRPr="00F170B4">
              <w:rPr>
                <w:w w:val="65"/>
                <w:sz w:val="24"/>
                <w:szCs w:val="24"/>
              </w:rPr>
              <w:t>минвата</w:t>
            </w:r>
          </w:p>
        </w:tc>
        <w:tc>
          <w:tcPr>
            <w:tcW w:w="1010" w:type="dxa"/>
            <w:gridSpan w:val="2"/>
          </w:tcPr>
          <w:p w:rsidR="004B2130" w:rsidRPr="00F170B4" w:rsidRDefault="004B2130" w:rsidP="00F170B4">
            <w:pPr>
              <w:pStyle w:val="TableParagraph"/>
              <w:spacing w:before="29" w:line="178" w:lineRule="exact"/>
              <w:ind w:left="34"/>
              <w:rPr>
                <w:sz w:val="24"/>
                <w:szCs w:val="24"/>
              </w:rPr>
            </w:pPr>
            <w:r w:rsidRPr="00F170B4">
              <w:rPr>
                <w:w w:val="70"/>
                <w:sz w:val="24"/>
                <w:szCs w:val="24"/>
              </w:rPr>
              <w:t>надзем.</w:t>
            </w:r>
          </w:p>
        </w:tc>
        <w:tc>
          <w:tcPr>
            <w:tcW w:w="1010" w:type="dxa"/>
            <w:gridSpan w:val="2"/>
          </w:tcPr>
          <w:p w:rsidR="004B2130" w:rsidRPr="00F170B4" w:rsidRDefault="004B2130" w:rsidP="00F170B4">
            <w:pPr>
              <w:pStyle w:val="TableParagraph"/>
              <w:spacing w:before="29" w:line="178" w:lineRule="exact"/>
              <w:ind w:right="9"/>
              <w:jc w:val="right"/>
              <w:rPr>
                <w:sz w:val="24"/>
                <w:szCs w:val="24"/>
              </w:rPr>
            </w:pPr>
            <w:r w:rsidRPr="00F170B4">
              <w:rPr>
                <w:sz w:val="24"/>
                <w:szCs w:val="24"/>
              </w:rPr>
              <w:t>2013</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spacing w:before="29" w:line="178" w:lineRule="exact"/>
              <w:ind w:left="35"/>
              <w:rPr>
                <w:sz w:val="24"/>
                <w:szCs w:val="24"/>
              </w:rPr>
            </w:pPr>
            <w:r w:rsidRPr="00F170B4">
              <w:rPr>
                <w:sz w:val="24"/>
                <w:szCs w:val="24"/>
              </w:rPr>
              <w:t>95-70</w:t>
            </w:r>
          </w:p>
        </w:tc>
      </w:tr>
      <w:tr w:rsidR="004B2130" w:rsidTr="004B2130">
        <w:trPr>
          <w:gridAfter w:val="1"/>
          <w:wAfter w:w="14" w:type="dxa"/>
          <w:trHeight w:val="227"/>
        </w:trPr>
        <w:tc>
          <w:tcPr>
            <w:tcW w:w="572" w:type="dxa"/>
            <w:vMerge/>
          </w:tcPr>
          <w:p w:rsidR="004B2130" w:rsidRPr="00F170B4" w:rsidRDefault="004B2130" w:rsidP="00F170B4">
            <w:pPr>
              <w:pStyle w:val="TableParagraph"/>
              <w:rPr>
                <w:sz w:val="24"/>
                <w:szCs w:val="24"/>
              </w:rPr>
            </w:pPr>
          </w:p>
        </w:tc>
        <w:tc>
          <w:tcPr>
            <w:tcW w:w="2003" w:type="dxa"/>
            <w:gridSpan w:val="2"/>
            <w:vMerge/>
          </w:tcPr>
          <w:p w:rsidR="004B2130" w:rsidRPr="00F170B4" w:rsidRDefault="004B2130" w:rsidP="00F170B4"/>
        </w:tc>
        <w:tc>
          <w:tcPr>
            <w:tcW w:w="1011"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25</w:t>
            </w:r>
          </w:p>
        </w:tc>
        <w:tc>
          <w:tcPr>
            <w:tcW w:w="1010"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40</w:t>
            </w:r>
          </w:p>
        </w:tc>
        <w:tc>
          <w:tcPr>
            <w:tcW w:w="1010" w:type="dxa"/>
            <w:gridSpan w:val="2"/>
          </w:tcPr>
          <w:p w:rsidR="004B2130" w:rsidRPr="00F170B4" w:rsidRDefault="004B2130" w:rsidP="00F170B4">
            <w:pPr>
              <w:pStyle w:val="TableParagraph"/>
              <w:spacing w:before="29" w:line="178" w:lineRule="exact"/>
              <w:ind w:left="33"/>
              <w:rPr>
                <w:sz w:val="24"/>
                <w:szCs w:val="24"/>
              </w:rPr>
            </w:pPr>
            <w:r w:rsidRPr="00F170B4">
              <w:rPr>
                <w:w w:val="65"/>
                <w:sz w:val="24"/>
                <w:szCs w:val="24"/>
              </w:rPr>
              <w:t>минвата</w:t>
            </w:r>
          </w:p>
        </w:tc>
        <w:tc>
          <w:tcPr>
            <w:tcW w:w="1010" w:type="dxa"/>
            <w:gridSpan w:val="2"/>
          </w:tcPr>
          <w:p w:rsidR="004B2130" w:rsidRPr="00F170B4" w:rsidRDefault="004B2130" w:rsidP="00F170B4">
            <w:pPr>
              <w:pStyle w:val="TableParagraph"/>
              <w:spacing w:before="29" w:line="178" w:lineRule="exact"/>
              <w:ind w:left="34"/>
              <w:rPr>
                <w:sz w:val="24"/>
                <w:szCs w:val="24"/>
              </w:rPr>
            </w:pPr>
            <w:r w:rsidRPr="00F170B4">
              <w:rPr>
                <w:w w:val="70"/>
                <w:sz w:val="24"/>
                <w:szCs w:val="24"/>
              </w:rPr>
              <w:t>канал.</w:t>
            </w:r>
          </w:p>
        </w:tc>
        <w:tc>
          <w:tcPr>
            <w:tcW w:w="1010" w:type="dxa"/>
            <w:gridSpan w:val="2"/>
          </w:tcPr>
          <w:p w:rsidR="004B2130" w:rsidRPr="00F170B4" w:rsidRDefault="004B2130" w:rsidP="00F170B4">
            <w:pPr>
              <w:pStyle w:val="TableParagraph"/>
              <w:spacing w:before="29" w:line="178" w:lineRule="exact"/>
              <w:ind w:right="9"/>
              <w:jc w:val="right"/>
              <w:rPr>
                <w:sz w:val="24"/>
                <w:szCs w:val="24"/>
              </w:rPr>
            </w:pPr>
            <w:r w:rsidRPr="00F170B4">
              <w:rPr>
                <w:sz w:val="24"/>
                <w:szCs w:val="24"/>
              </w:rPr>
              <w:t>2013</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spacing w:before="29" w:line="178" w:lineRule="exact"/>
              <w:ind w:left="35"/>
              <w:rPr>
                <w:sz w:val="24"/>
                <w:szCs w:val="24"/>
              </w:rPr>
            </w:pPr>
            <w:r w:rsidRPr="00F170B4">
              <w:rPr>
                <w:sz w:val="24"/>
                <w:szCs w:val="24"/>
              </w:rPr>
              <w:t>95-70</w:t>
            </w:r>
          </w:p>
        </w:tc>
      </w:tr>
      <w:tr w:rsidR="004B2130" w:rsidTr="004B2130">
        <w:trPr>
          <w:gridAfter w:val="1"/>
          <w:wAfter w:w="14" w:type="dxa"/>
          <w:trHeight w:val="227"/>
        </w:trPr>
        <w:tc>
          <w:tcPr>
            <w:tcW w:w="572" w:type="dxa"/>
            <w:vMerge/>
          </w:tcPr>
          <w:p w:rsidR="004B2130" w:rsidRPr="00F170B4" w:rsidRDefault="004B2130" w:rsidP="00F170B4">
            <w:pPr>
              <w:pStyle w:val="TableParagraph"/>
              <w:rPr>
                <w:sz w:val="24"/>
                <w:szCs w:val="24"/>
              </w:rPr>
            </w:pPr>
          </w:p>
        </w:tc>
        <w:tc>
          <w:tcPr>
            <w:tcW w:w="2003" w:type="dxa"/>
            <w:gridSpan w:val="2"/>
            <w:vMerge/>
          </w:tcPr>
          <w:p w:rsidR="004B2130" w:rsidRPr="00F170B4" w:rsidRDefault="004B2130" w:rsidP="00F170B4"/>
        </w:tc>
        <w:tc>
          <w:tcPr>
            <w:tcW w:w="1011" w:type="dxa"/>
            <w:gridSpan w:val="2"/>
          </w:tcPr>
          <w:p w:rsidR="004B2130" w:rsidRPr="00F170B4" w:rsidRDefault="004B2130" w:rsidP="00F170B4">
            <w:pPr>
              <w:pStyle w:val="TableParagraph"/>
              <w:spacing w:before="29" w:line="178" w:lineRule="exact"/>
              <w:ind w:right="11"/>
              <w:jc w:val="right"/>
              <w:rPr>
                <w:sz w:val="24"/>
                <w:szCs w:val="24"/>
              </w:rPr>
            </w:pPr>
            <w:r w:rsidRPr="00F170B4">
              <w:rPr>
                <w:sz w:val="24"/>
                <w:szCs w:val="24"/>
              </w:rPr>
              <w:t>20</w:t>
            </w:r>
          </w:p>
        </w:tc>
        <w:tc>
          <w:tcPr>
            <w:tcW w:w="1010" w:type="dxa"/>
            <w:gridSpan w:val="2"/>
          </w:tcPr>
          <w:p w:rsidR="004B2130" w:rsidRPr="00F170B4" w:rsidRDefault="004B2130" w:rsidP="00F170B4">
            <w:pPr>
              <w:pStyle w:val="TableParagraph"/>
              <w:spacing w:before="29" w:line="178" w:lineRule="exact"/>
              <w:ind w:right="10"/>
              <w:jc w:val="right"/>
              <w:rPr>
                <w:sz w:val="24"/>
                <w:szCs w:val="24"/>
              </w:rPr>
            </w:pPr>
            <w:r w:rsidRPr="00F170B4">
              <w:rPr>
                <w:sz w:val="24"/>
                <w:szCs w:val="24"/>
              </w:rPr>
              <w:t>3</w:t>
            </w:r>
          </w:p>
        </w:tc>
        <w:tc>
          <w:tcPr>
            <w:tcW w:w="1010" w:type="dxa"/>
            <w:gridSpan w:val="2"/>
          </w:tcPr>
          <w:p w:rsidR="004B2130" w:rsidRPr="00F170B4" w:rsidRDefault="004B2130" w:rsidP="00F170B4">
            <w:pPr>
              <w:pStyle w:val="TableParagraph"/>
              <w:spacing w:before="29" w:line="178" w:lineRule="exact"/>
              <w:ind w:left="33"/>
              <w:rPr>
                <w:sz w:val="24"/>
                <w:szCs w:val="24"/>
              </w:rPr>
            </w:pPr>
            <w:r w:rsidRPr="00F170B4">
              <w:rPr>
                <w:w w:val="65"/>
                <w:sz w:val="24"/>
                <w:szCs w:val="24"/>
              </w:rPr>
              <w:t>минвата</w:t>
            </w:r>
          </w:p>
        </w:tc>
        <w:tc>
          <w:tcPr>
            <w:tcW w:w="1010" w:type="dxa"/>
            <w:gridSpan w:val="2"/>
          </w:tcPr>
          <w:p w:rsidR="004B2130" w:rsidRPr="00F170B4" w:rsidRDefault="004B2130" w:rsidP="00F170B4">
            <w:pPr>
              <w:pStyle w:val="TableParagraph"/>
              <w:spacing w:before="29" w:line="178" w:lineRule="exact"/>
              <w:ind w:left="34"/>
              <w:rPr>
                <w:sz w:val="24"/>
                <w:szCs w:val="24"/>
              </w:rPr>
            </w:pPr>
            <w:r w:rsidRPr="00F170B4">
              <w:rPr>
                <w:w w:val="70"/>
                <w:sz w:val="24"/>
                <w:szCs w:val="24"/>
              </w:rPr>
              <w:t>канал.</w:t>
            </w:r>
          </w:p>
        </w:tc>
        <w:tc>
          <w:tcPr>
            <w:tcW w:w="1010" w:type="dxa"/>
            <w:gridSpan w:val="2"/>
          </w:tcPr>
          <w:p w:rsidR="004B2130" w:rsidRPr="00F170B4" w:rsidRDefault="004B2130" w:rsidP="00F170B4">
            <w:pPr>
              <w:pStyle w:val="TableParagraph"/>
              <w:spacing w:before="29" w:line="178" w:lineRule="exact"/>
              <w:ind w:right="9"/>
              <w:jc w:val="right"/>
              <w:rPr>
                <w:sz w:val="24"/>
                <w:szCs w:val="24"/>
              </w:rPr>
            </w:pPr>
            <w:r w:rsidRPr="00F170B4">
              <w:rPr>
                <w:sz w:val="24"/>
                <w:szCs w:val="24"/>
              </w:rPr>
              <w:t>2013</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spacing w:before="29" w:line="178" w:lineRule="exact"/>
              <w:ind w:left="35"/>
              <w:rPr>
                <w:sz w:val="24"/>
                <w:szCs w:val="24"/>
              </w:rPr>
            </w:pPr>
            <w:r w:rsidRPr="00F170B4">
              <w:rPr>
                <w:sz w:val="24"/>
                <w:szCs w:val="24"/>
              </w:rPr>
              <w:t>95-70</w:t>
            </w:r>
          </w:p>
        </w:tc>
      </w:tr>
      <w:tr w:rsidR="005A133B" w:rsidTr="004B2130">
        <w:trPr>
          <w:gridAfter w:val="1"/>
          <w:wAfter w:w="14" w:type="dxa"/>
          <w:trHeight w:val="227"/>
        </w:trPr>
        <w:tc>
          <w:tcPr>
            <w:tcW w:w="572" w:type="dxa"/>
          </w:tcPr>
          <w:p w:rsidR="00F170B4" w:rsidRPr="00F170B4" w:rsidRDefault="00F170B4" w:rsidP="00F170B4">
            <w:pPr>
              <w:pStyle w:val="TableParagraph"/>
              <w:rPr>
                <w:sz w:val="24"/>
                <w:szCs w:val="24"/>
              </w:rPr>
            </w:pPr>
          </w:p>
        </w:tc>
        <w:tc>
          <w:tcPr>
            <w:tcW w:w="2003" w:type="dxa"/>
            <w:gridSpan w:val="2"/>
          </w:tcPr>
          <w:p w:rsidR="00F170B4" w:rsidRPr="00F170B4" w:rsidRDefault="0035630B" w:rsidP="00F170B4">
            <w:pPr>
              <w:pStyle w:val="TableParagraph"/>
              <w:ind w:right="779"/>
              <w:jc w:val="right"/>
              <w:rPr>
                <w:sz w:val="24"/>
                <w:szCs w:val="24"/>
              </w:rPr>
            </w:pPr>
            <w:r w:rsidRPr="00F170B4">
              <w:rPr>
                <w:sz w:val="24"/>
                <w:szCs w:val="24"/>
              </w:rPr>
              <w:t>итого</w:t>
            </w:r>
          </w:p>
        </w:tc>
        <w:tc>
          <w:tcPr>
            <w:tcW w:w="1011"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35630B" w:rsidP="00F170B4">
            <w:pPr>
              <w:pStyle w:val="TableParagraph"/>
              <w:spacing w:before="29" w:line="178" w:lineRule="exact"/>
              <w:ind w:right="11"/>
              <w:jc w:val="right"/>
              <w:rPr>
                <w:b/>
                <w:sz w:val="24"/>
                <w:szCs w:val="24"/>
              </w:rPr>
            </w:pPr>
            <w:r w:rsidRPr="00F170B4">
              <w:rPr>
                <w:b/>
                <w:sz w:val="24"/>
                <w:szCs w:val="24"/>
              </w:rPr>
              <w:t>19877</w:t>
            </w: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1"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r>
      <w:tr w:rsidR="004B2130" w:rsidTr="004B2130">
        <w:trPr>
          <w:gridAfter w:val="1"/>
          <w:wAfter w:w="14" w:type="dxa"/>
          <w:trHeight w:val="227"/>
        </w:trPr>
        <w:tc>
          <w:tcPr>
            <w:tcW w:w="572" w:type="dxa"/>
            <w:vMerge w:val="restart"/>
          </w:tcPr>
          <w:p w:rsidR="004B2130" w:rsidRPr="00F170B4" w:rsidRDefault="004B2130" w:rsidP="00F170B4">
            <w:pPr>
              <w:pStyle w:val="TableParagraph"/>
              <w:spacing w:line="207" w:lineRule="exact"/>
              <w:ind w:right="16"/>
              <w:jc w:val="right"/>
              <w:rPr>
                <w:sz w:val="24"/>
                <w:szCs w:val="24"/>
              </w:rPr>
            </w:pPr>
            <w:r w:rsidRPr="00F170B4">
              <w:rPr>
                <w:sz w:val="24"/>
                <w:szCs w:val="24"/>
              </w:rPr>
              <w:t>10</w:t>
            </w:r>
          </w:p>
        </w:tc>
        <w:tc>
          <w:tcPr>
            <w:tcW w:w="2003" w:type="dxa"/>
            <w:gridSpan w:val="2"/>
            <w:vMerge w:val="restart"/>
          </w:tcPr>
          <w:p w:rsidR="004B2130" w:rsidRPr="00F170B4" w:rsidRDefault="004B2130" w:rsidP="00F170B4">
            <w:pPr>
              <w:pStyle w:val="TableParagraph"/>
              <w:rPr>
                <w:b/>
                <w:sz w:val="24"/>
                <w:szCs w:val="24"/>
                <w:lang w:val="ru-RU"/>
              </w:rPr>
            </w:pPr>
          </w:p>
          <w:p w:rsidR="004B2130" w:rsidRPr="00F170B4" w:rsidRDefault="004B2130" w:rsidP="00F170B4">
            <w:pPr>
              <w:pStyle w:val="TableParagraph"/>
              <w:rPr>
                <w:b/>
                <w:sz w:val="24"/>
                <w:szCs w:val="24"/>
                <w:lang w:val="ru-RU"/>
              </w:rPr>
            </w:pPr>
          </w:p>
          <w:p w:rsidR="004B2130" w:rsidRPr="00F170B4" w:rsidRDefault="004B2130" w:rsidP="00F170B4">
            <w:pPr>
              <w:pStyle w:val="TableParagraph"/>
              <w:rPr>
                <w:b/>
                <w:sz w:val="24"/>
                <w:szCs w:val="24"/>
                <w:lang w:val="ru-RU"/>
              </w:rPr>
            </w:pPr>
          </w:p>
          <w:p w:rsidR="004B2130" w:rsidRPr="00F170B4" w:rsidRDefault="004B2130" w:rsidP="00F170B4">
            <w:pPr>
              <w:pStyle w:val="TableParagraph"/>
              <w:spacing w:before="8"/>
              <w:rPr>
                <w:b/>
                <w:sz w:val="24"/>
                <w:szCs w:val="24"/>
                <w:lang w:val="ru-RU"/>
              </w:rPr>
            </w:pPr>
          </w:p>
          <w:p w:rsidR="004B2130" w:rsidRPr="00F170B4" w:rsidRDefault="004B2130" w:rsidP="00F170B4">
            <w:pPr>
              <w:pStyle w:val="TableParagraph"/>
              <w:spacing w:before="1" w:line="271" w:lineRule="auto"/>
              <w:ind w:left="244" w:right="146" w:hanging="63"/>
              <w:rPr>
                <w:sz w:val="24"/>
                <w:szCs w:val="24"/>
                <w:lang w:val="ru-RU"/>
              </w:rPr>
            </w:pPr>
            <w:r w:rsidRPr="00F170B4">
              <w:rPr>
                <w:sz w:val="24"/>
                <w:szCs w:val="24"/>
                <w:lang w:val="ru-RU"/>
              </w:rPr>
              <w:t>котельная с. Большая</w:t>
            </w:r>
            <w:r w:rsidRPr="00F170B4">
              <w:rPr>
                <w:spacing w:val="-40"/>
                <w:sz w:val="24"/>
                <w:szCs w:val="24"/>
                <w:lang w:val="ru-RU"/>
              </w:rPr>
              <w:t xml:space="preserve"> </w:t>
            </w:r>
            <w:r w:rsidRPr="00F170B4">
              <w:rPr>
                <w:sz w:val="24"/>
                <w:szCs w:val="24"/>
                <w:lang w:val="ru-RU"/>
              </w:rPr>
              <w:t>Рига,</w:t>
            </w:r>
            <w:r w:rsidRPr="00F170B4">
              <w:rPr>
                <w:spacing w:val="-1"/>
                <w:sz w:val="24"/>
                <w:szCs w:val="24"/>
                <w:lang w:val="ru-RU"/>
              </w:rPr>
              <w:t xml:space="preserve"> </w:t>
            </w:r>
            <w:r w:rsidRPr="00F170B4">
              <w:rPr>
                <w:sz w:val="24"/>
                <w:szCs w:val="24"/>
                <w:lang w:val="ru-RU"/>
              </w:rPr>
              <w:t>ул.Школьная,3</w:t>
            </w:r>
          </w:p>
        </w:tc>
        <w:tc>
          <w:tcPr>
            <w:tcW w:w="1011" w:type="dxa"/>
            <w:gridSpan w:val="2"/>
          </w:tcPr>
          <w:p w:rsidR="004B2130" w:rsidRPr="00F170B4" w:rsidRDefault="004B2130" w:rsidP="00F170B4">
            <w:pPr>
              <w:pStyle w:val="TableParagraph"/>
              <w:ind w:right="11"/>
              <w:jc w:val="right"/>
              <w:rPr>
                <w:sz w:val="24"/>
                <w:szCs w:val="24"/>
              </w:rPr>
            </w:pPr>
            <w:r w:rsidRPr="00F170B4">
              <w:rPr>
                <w:sz w:val="24"/>
                <w:szCs w:val="24"/>
              </w:rPr>
              <w:t>159</w:t>
            </w:r>
          </w:p>
        </w:tc>
        <w:tc>
          <w:tcPr>
            <w:tcW w:w="1010" w:type="dxa"/>
            <w:gridSpan w:val="2"/>
          </w:tcPr>
          <w:p w:rsidR="004B2130" w:rsidRPr="00F170B4" w:rsidRDefault="004B2130" w:rsidP="00F170B4">
            <w:pPr>
              <w:pStyle w:val="TableParagraph"/>
              <w:ind w:right="11"/>
              <w:jc w:val="right"/>
              <w:rPr>
                <w:sz w:val="24"/>
                <w:szCs w:val="24"/>
              </w:rPr>
            </w:pPr>
            <w:r w:rsidRPr="00F170B4">
              <w:rPr>
                <w:sz w:val="24"/>
                <w:szCs w:val="24"/>
              </w:rPr>
              <w:t>196</w:t>
            </w:r>
          </w:p>
        </w:tc>
        <w:tc>
          <w:tcPr>
            <w:tcW w:w="1010" w:type="dxa"/>
            <w:gridSpan w:val="2"/>
          </w:tcPr>
          <w:p w:rsidR="004B2130" w:rsidRPr="00F170B4" w:rsidRDefault="004B2130" w:rsidP="00F170B4">
            <w:pPr>
              <w:pStyle w:val="TableParagraph"/>
              <w:ind w:left="33"/>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4"/>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9"/>
              <w:jc w:val="right"/>
              <w:rPr>
                <w:sz w:val="24"/>
                <w:szCs w:val="24"/>
              </w:rPr>
            </w:pPr>
            <w:r w:rsidRPr="00F170B4">
              <w:rPr>
                <w:sz w:val="24"/>
                <w:szCs w:val="24"/>
              </w:rPr>
              <w:t>1987</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ind w:left="35"/>
              <w:rPr>
                <w:sz w:val="24"/>
                <w:szCs w:val="24"/>
              </w:rPr>
            </w:pPr>
            <w:r w:rsidRPr="00F170B4">
              <w:rPr>
                <w:sz w:val="24"/>
                <w:szCs w:val="24"/>
              </w:rPr>
              <w:t>95-70</w:t>
            </w:r>
          </w:p>
        </w:tc>
      </w:tr>
      <w:tr w:rsidR="004B2130" w:rsidTr="004B2130">
        <w:trPr>
          <w:gridAfter w:val="1"/>
          <w:wAfter w:w="14" w:type="dxa"/>
          <w:trHeight w:val="227"/>
        </w:trPr>
        <w:tc>
          <w:tcPr>
            <w:tcW w:w="572" w:type="dxa"/>
            <w:vMerge/>
          </w:tcPr>
          <w:p w:rsidR="004B2130" w:rsidRPr="00F170B4" w:rsidRDefault="004B2130" w:rsidP="00F170B4">
            <w:pPr>
              <w:pStyle w:val="TableParagraph"/>
              <w:spacing w:line="207" w:lineRule="exact"/>
              <w:ind w:right="16"/>
              <w:jc w:val="right"/>
              <w:rPr>
                <w:sz w:val="24"/>
                <w:szCs w:val="24"/>
              </w:rPr>
            </w:pPr>
          </w:p>
        </w:tc>
        <w:tc>
          <w:tcPr>
            <w:tcW w:w="2003" w:type="dxa"/>
            <w:gridSpan w:val="2"/>
            <w:vMerge/>
          </w:tcPr>
          <w:p w:rsidR="004B2130" w:rsidRPr="00F170B4" w:rsidRDefault="004B2130" w:rsidP="00F170B4"/>
        </w:tc>
        <w:tc>
          <w:tcPr>
            <w:tcW w:w="1011" w:type="dxa"/>
            <w:gridSpan w:val="2"/>
          </w:tcPr>
          <w:p w:rsidR="004B2130" w:rsidRPr="00F170B4" w:rsidRDefault="004B2130" w:rsidP="00F170B4">
            <w:pPr>
              <w:pStyle w:val="TableParagraph"/>
              <w:ind w:right="11"/>
              <w:jc w:val="right"/>
              <w:rPr>
                <w:sz w:val="24"/>
                <w:szCs w:val="24"/>
              </w:rPr>
            </w:pPr>
            <w:r w:rsidRPr="00F170B4">
              <w:rPr>
                <w:sz w:val="24"/>
                <w:szCs w:val="24"/>
              </w:rPr>
              <w:t>159</w:t>
            </w:r>
          </w:p>
        </w:tc>
        <w:tc>
          <w:tcPr>
            <w:tcW w:w="1010" w:type="dxa"/>
            <w:gridSpan w:val="2"/>
          </w:tcPr>
          <w:p w:rsidR="004B2130" w:rsidRPr="00F170B4" w:rsidRDefault="004B2130" w:rsidP="00F170B4">
            <w:pPr>
              <w:pStyle w:val="TableParagraph"/>
              <w:ind w:right="11"/>
              <w:jc w:val="right"/>
              <w:rPr>
                <w:sz w:val="24"/>
                <w:szCs w:val="24"/>
              </w:rPr>
            </w:pPr>
            <w:r w:rsidRPr="00F170B4">
              <w:rPr>
                <w:sz w:val="24"/>
                <w:szCs w:val="24"/>
              </w:rPr>
              <w:t>27</w:t>
            </w:r>
          </w:p>
        </w:tc>
        <w:tc>
          <w:tcPr>
            <w:tcW w:w="1010" w:type="dxa"/>
            <w:gridSpan w:val="2"/>
          </w:tcPr>
          <w:p w:rsidR="004B2130" w:rsidRPr="00F170B4" w:rsidRDefault="004B2130" w:rsidP="00F170B4">
            <w:pPr>
              <w:pStyle w:val="TableParagraph"/>
              <w:ind w:left="33"/>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4"/>
              <w:rPr>
                <w:sz w:val="24"/>
                <w:szCs w:val="24"/>
              </w:rPr>
            </w:pPr>
            <w:r w:rsidRPr="00F170B4">
              <w:rPr>
                <w:sz w:val="24"/>
                <w:szCs w:val="24"/>
              </w:rPr>
              <w:t>канал.</w:t>
            </w:r>
          </w:p>
        </w:tc>
        <w:tc>
          <w:tcPr>
            <w:tcW w:w="1010" w:type="dxa"/>
            <w:gridSpan w:val="2"/>
          </w:tcPr>
          <w:p w:rsidR="004B2130" w:rsidRPr="00F170B4" w:rsidRDefault="004B2130" w:rsidP="00F170B4">
            <w:pPr>
              <w:pStyle w:val="TableParagraph"/>
              <w:ind w:right="9"/>
              <w:jc w:val="right"/>
              <w:rPr>
                <w:sz w:val="24"/>
                <w:szCs w:val="24"/>
              </w:rPr>
            </w:pPr>
            <w:r w:rsidRPr="00F170B4">
              <w:rPr>
                <w:sz w:val="24"/>
                <w:szCs w:val="24"/>
              </w:rPr>
              <w:t>1987</w:t>
            </w:r>
          </w:p>
        </w:tc>
        <w:tc>
          <w:tcPr>
            <w:tcW w:w="1011" w:type="dxa"/>
            <w:gridSpan w:val="2"/>
          </w:tcPr>
          <w:p w:rsidR="004B2130" w:rsidRPr="00F170B4" w:rsidRDefault="004B2130" w:rsidP="00F170B4">
            <w:pPr>
              <w:pStyle w:val="TableParagraph"/>
              <w:ind w:right="9"/>
              <w:jc w:val="right"/>
              <w:rPr>
                <w:sz w:val="24"/>
                <w:szCs w:val="24"/>
              </w:rPr>
            </w:pPr>
            <w:r w:rsidRPr="00F170B4">
              <w:rPr>
                <w:sz w:val="24"/>
                <w:szCs w:val="24"/>
              </w:rPr>
              <w:t>0,8</w:t>
            </w:r>
          </w:p>
        </w:tc>
        <w:tc>
          <w:tcPr>
            <w:tcW w:w="1010" w:type="dxa"/>
            <w:gridSpan w:val="2"/>
          </w:tcPr>
          <w:p w:rsidR="004B2130" w:rsidRPr="00F170B4" w:rsidRDefault="004B2130" w:rsidP="00F170B4">
            <w:pPr>
              <w:pStyle w:val="TableParagraph"/>
              <w:ind w:left="35"/>
              <w:rPr>
                <w:sz w:val="24"/>
                <w:szCs w:val="24"/>
              </w:rPr>
            </w:pPr>
            <w:r w:rsidRPr="00F170B4">
              <w:rPr>
                <w:sz w:val="24"/>
                <w:szCs w:val="24"/>
              </w:rPr>
              <w:t>95-70</w:t>
            </w:r>
          </w:p>
        </w:tc>
      </w:tr>
      <w:tr w:rsidR="004B2130" w:rsidTr="004B2130">
        <w:trPr>
          <w:gridAfter w:val="1"/>
          <w:wAfter w:w="14" w:type="dxa"/>
          <w:trHeight w:val="241"/>
        </w:trPr>
        <w:tc>
          <w:tcPr>
            <w:tcW w:w="572" w:type="dxa"/>
            <w:vMerge/>
          </w:tcPr>
          <w:p w:rsidR="004B2130" w:rsidRPr="00F170B4" w:rsidRDefault="004B2130" w:rsidP="00F170B4">
            <w:pPr>
              <w:pStyle w:val="TableParagraph"/>
              <w:spacing w:line="207" w:lineRule="exact"/>
              <w:ind w:right="16"/>
              <w:jc w:val="right"/>
              <w:rPr>
                <w:sz w:val="24"/>
                <w:szCs w:val="24"/>
              </w:rPr>
            </w:pPr>
          </w:p>
        </w:tc>
        <w:tc>
          <w:tcPr>
            <w:tcW w:w="2003" w:type="dxa"/>
            <w:gridSpan w:val="2"/>
            <w:vMerge/>
          </w:tcPr>
          <w:p w:rsidR="004B2130" w:rsidRPr="00F170B4" w:rsidRDefault="004B2130" w:rsidP="00F170B4"/>
        </w:tc>
        <w:tc>
          <w:tcPr>
            <w:tcW w:w="1011" w:type="dxa"/>
            <w:gridSpan w:val="2"/>
          </w:tcPr>
          <w:p w:rsidR="004B2130" w:rsidRPr="00F170B4" w:rsidRDefault="004B2130" w:rsidP="00F170B4">
            <w:pPr>
              <w:pStyle w:val="TableParagraph"/>
              <w:spacing w:before="46"/>
              <w:ind w:right="11"/>
              <w:jc w:val="right"/>
              <w:rPr>
                <w:sz w:val="24"/>
                <w:szCs w:val="24"/>
              </w:rPr>
            </w:pPr>
            <w:r w:rsidRPr="00F170B4">
              <w:rPr>
                <w:sz w:val="24"/>
                <w:szCs w:val="24"/>
              </w:rPr>
              <w:t>108</w:t>
            </w:r>
          </w:p>
        </w:tc>
        <w:tc>
          <w:tcPr>
            <w:tcW w:w="1010" w:type="dxa"/>
            <w:gridSpan w:val="2"/>
          </w:tcPr>
          <w:p w:rsidR="004B2130" w:rsidRPr="00F170B4" w:rsidRDefault="004B2130" w:rsidP="00F170B4">
            <w:pPr>
              <w:pStyle w:val="TableParagraph"/>
              <w:spacing w:before="46"/>
              <w:ind w:right="11"/>
              <w:jc w:val="right"/>
              <w:rPr>
                <w:sz w:val="24"/>
                <w:szCs w:val="24"/>
              </w:rPr>
            </w:pPr>
            <w:r w:rsidRPr="00F170B4">
              <w:rPr>
                <w:sz w:val="24"/>
                <w:szCs w:val="24"/>
              </w:rPr>
              <w:t>170</w:t>
            </w:r>
          </w:p>
        </w:tc>
        <w:tc>
          <w:tcPr>
            <w:tcW w:w="1010" w:type="dxa"/>
            <w:gridSpan w:val="2"/>
          </w:tcPr>
          <w:p w:rsidR="004B2130" w:rsidRPr="00F170B4" w:rsidRDefault="004B2130" w:rsidP="00F170B4">
            <w:pPr>
              <w:pStyle w:val="TableParagraph"/>
              <w:spacing w:before="46"/>
              <w:ind w:left="33"/>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spacing w:before="46"/>
              <w:ind w:left="34"/>
              <w:rPr>
                <w:sz w:val="24"/>
                <w:szCs w:val="24"/>
              </w:rPr>
            </w:pPr>
            <w:r w:rsidRPr="00F170B4">
              <w:rPr>
                <w:sz w:val="24"/>
                <w:szCs w:val="24"/>
              </w:rPr>
              <w:t>канал.</w:t>
            </w:r>
          </w:p>
        </w:tc>
        <w:tc>
          <w:tcPr>
            <w:tcW w:w="1010" w:type="dxa"/>
            <w:gridSpan w:val="2"/>
          </w:tcPr>
          <w:p w:rsidR="004B2130" w:rsidRPr="00F170B4" w:rsidRDefault="004B2130" w:rsidP="00F170B4">
            <w:pPr>
              <w:pStyle w:val="TableParagraph"/>
              <w:spacing w:before="46"/>
              <w:ind w:right="9"/>
              <w:jc w:val="right"/>
              <w:rPr>
                <w:sz w:val="24"/>
                <w:szCs w:val="24"/>
              </w:rPr>
            </w:pPr>
            <w:r w:rsidRPr="00F170B4">
              <w:rPr>
                <w:sz w:val="24"/>
                <w:szCs w:val="24"/>
              </w:rPr>
              <w:t>1990</w:t>
            </w:r>
          </w:p>
        </w:tc>
        <w:tc>
          <w:tcPr>
            <w:tcW w:w="1011" w:type="dxa"/>
            <w:gridSpan w:val="2"/>
          </w:tcPr>
          <w:p w:rsidR="004B2130" w:rsidRPr="00F170B4" w:rsidRDefault="004B2130" w:rsidP="00F170B4">
            <w:pPr>
              <w:pStyle w:val="TableParagraph"/>
              <w:spacing w:before="46"/>
              <w:ind w:right="9"/>
              <w:jc w:val="right"/>
              <w:rPr>
                <w:sz w:val="24"/>
                <w:szCs w:val="24"/>
              </w:rPr>
            </w:pPr>
            <w:r w:rsidRPr="00F170B4">
              <w:rPr>
                <w:sz w:val="24"/>
                <w:szCs w:val="24"/>
              </w:rPr>
              <w:t>0,8</w:t>
            </w:r>
          </w:p>
        </w:tc>
        <w:tc>
          <w:tcPr>
            <w:tcW w:w="1010" w:type="dxa"/>
            <w:gridSpan w:val="2"/>
          </w:tcPr>
          <w:p w:rsidR="004B2130" w:rsidRPr="00F170B4" w:rsidRDefault="004B2130" w:rsidP="00F170B4">
            <w:pPr>
              <w:pStyle w:val="TableParagraph"/>
              <w:spacing w:before="46"/>
              <w:ind w:left="35"/>
              <w:rPr>
                <w:sz w:val="24"/>
                <w:szCs w:val="24"/>
              </w:rPr>
            </w:pPr>
            <w:r w:rsidRPr="00F170B4">
              <w:rPr>
                <w:sz w:val="24"/>
                <w:szCs w:val="24"/>
              </w:rPr>
              <w:t>95-70</w:t>
            </w:r>
          </w:p>
        </w:tc>
      </w:tr>
      <w:tr w:rsidR="004B2130" w:rsidTr="004B2130">
        <w:trPr>
          <w:gridAfter w:val="1"/>
          <w:wAfter w:w="14" w:type="dxa"/>
          <w:trHeight w:val="227"/>
        </w:trPr>
        <w:tc>
          <w:tcPr>
            <w:tcW w:w="572" w:type="dxa"/>
            <w:vMerge/>
          </w:tcPr>
          <w:p w:rsidR="004B2130" w:rsidRPr="00F170B4" w:rsidRDefault="004B2130" w:rsidP="00F170B4">
            <w:pPr>
              <w:pStyle w:val="TableParagraph"/>
              <w:spacing w:line="207" w:lineRule="exact"/>
              <w:ind w:right="16"/>
              <w:jc w:val="right"/>
              <w:rPr>
                <w:sz w:val="24"/>
                <w:szCs w:val="24"/>
              </w:rPr>
            </w:pPr>
          </w:p>
        </w:tc>
        <w:tc>
          <w:tcPr>
            <w:tcW w:w="2003" w:type="dxa"/>
            <w:gridSpan w:val="2"/>
            <w:vMerge/>
          </w:tcPr>
          <w:p w:rsidR="004B2130" w:rsidRPr="00F170B4" w:rsidRDefault="004B2130" w:rsidP="00F170B4"/>
        </w:tc>
        <w:tc>
          <w:tcPr>
            <w:tcW w:w="1011" w:type="dxa"/>
            <w:gridSpan w:val="2"/>
          </w:tcPr>
          <w:p w:rsidR="004B2130" w:rsidRPr="00F170B4" w:rsidRDefault="004B2130" w:rsidP="00F170B4">
            <w:pPr>
              <w:pStyle w:val="TableParagraph"/>
              <w:ind w:right="11"/>
              <w:jc w:val="right"/>
              <w:rPr>
                <w:sz w:val="24"/>
                <w:szCs w:val="24"/>
              </w:rPr>
            </w:pPr>
            <w:r w:rsidRPr="00F170B4">
              <w:rPr>
                <w:sz w:val="24"/>
                <w:szCs w:val="24"/>
              </w:rPr>
              <w:t>108</w:t>
            </w:r>
          </w:p>
        </w:tc>
        <w:tc>
          <w:tcPr>
            <w:tcW w:w="1010" w:type="dxa"/>
            <w:gridSpan w:val="2"/>
          </w:tcPr>
          <w:p w:rsidR="004B2130" w:rsidRPr="00F170B4" w:rsidRDefault="004B2130" w:rsidP="00F170B4">
            <w:pPr>
              <w:pStyle w:val="TableParagraph"/>
              <w:ind w:right="10"/>
              <w:jc w:val="right"/>
              <w:rPr>
                <w:sz w:val="24"/>
                <w:szCs w:val="24"/>
              </w:rPr>
            </w:pPr>
            <w:r w:rsidRPr="00F170B4">
              <w:rPr>
                <w:sz w:val="24"/>
                <w:szCs w:val="24"/>
              </w:rPr>
              <w:t>6</w:t>
            </w:r>
          </w:p>
        </w:tc>
        <w:tc>
          <w:tcPr>
            <w:tcW w:w="1010" w:type="dxa"/>
            <w:gridSpan w:val="2"/>
          </w:tcPr>
          <w:p w:rsidR="004B2130" w:rsidRPr="00F170B4" w:rsidRDefault="004B2130" w:rsidP="00F170B4">
            <w:pPr>
              <w:pStyle w:val="TableParagraph"/>
              <w:ind w:left="33"/>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4"/>
              <w:rPr>
                <w:sz w:val="24"/>
                <w:szCs w:val="24"/>
              </w:rPr>
            </w:pPr>
            <w:r w:rsidRPr="00F170B4">
              <w:rPr>
                <w:sz w:val="24"/>
                <w:szCs w:val="24"/>
              </w:rPr>
              <w:t>канал.</w:t>
            </w:r>
          </w:p>
        </w:tc>
        <w:tc>
          <w:tcPr>
            <w:tcW w:w="1010" w:type="dxa"/>
            <w:gridSpan w:val="2"/>
          </w:tcPr>
          <w:p w:rsidR="004B2130" w:rsidRPr="00F170B4" w:rsidRDefault="004B2130" w:rsidP="00F170B4">
            <w:pPr>
              <w:pStyle w:val="TableParagraph"/>
              <w:ind w:right="9"/>
              <w:jc w:val="right"/>
              <w:rPr>
                <w:sz w:val="24"/>
                <w:szCs w:val="24"/>
              </w:rPr>
            </w:pPr>
            <w:r w:rsidRPr="00F170B4">
              <w:rPr>
                <w:sz w:val="24"/>
                <w:szCs w:val="24"/>
              </w:rPr>
              <w:t>2013</w:t>
            </w:r>
          </w:p>
        </w:tc>
        <w:tc>
          <w:tcPr>
            <w:tcW w:w="1011" w:type="dxa"/>
            <w:gridSpan w:val="2"/>
          </w:tcPr>
          <w:p w:rsidR="004B2130" w:rsidRPr="00F170B4" w:rsidRDefault="004B2130" w:rsidP="00F170B4">
            <w:pPr>
              <w:pStyle w:val="TableParagraph"/>
              <w:ind w:right="9"/>
              <w:jc w:val="right"/>
              <w:rPr>
                <w:sz w:val="24"/>
                <w:szCs w:val="24"/>
              </w:rPr>
            </w:pPr>
            <w:r w:rsidRPr="00F170B4">
              <w:rPr>
                <w:sz w:val="24"/>
                <w:szCs w:val="24"/>
              </w:rPr>
              <w:t>0,8</w:t>
            </w:r>
          </w:p>
        </w:tc>
        <w:tc>
          <w:tcPr>
            <w:tcW w:w="1010" w:type="dxa"/>
            <w:gridSpan w:val="2"/>
          </w:tcPr>
          <w:p w:rsidR="004B2130" w:rsidRPr="00F170B4" w:rsidRDefault="004B2130" w:rsidP="00F170B4">
            <w:pPr>
              <w:pStyle w:val="TableParagraph"/>
              <w:ind w:left="35"/>
              <w:rPr>
                <w:sz w:val="24"/>
                <w:szCs w:val="24"/>
              </w:rPr>
            </w:pPr>
            <w:r w:rsidRPr="00F170B4">
              <w:rPr>
                <w:sz w:val="24"/>
                <w:szCs w:val="24"/>
              </w:rPr>
              <w:t>95-70</w:t>
            </w:r>
          </w:p>
        </w:tc>
      </w:tr>
      <w:tr w:rsidR="004B2130" w:rsidTr="004B2130">
        <w:trPr>
          <w:gridAfter w:val="1"/>
          <w:wAfter w:w="14" w:type="dxa"/>
          <w:trHeight w:val="227"/>
        </w:trPr>
        <w:tc>
          <w:tcPr>
            <w:tcW w:w="572" w:type="dxa"/>
            <w:vMerge/>
          </w:tcPr>
          <w:p w:rsidR="004B2130" w:rsidRPr="00F170B4" w:rsidRDefault="004B2130" w:rsidP="00F170B4">
            <w:pPr>
              <w:pStyle w:val="TableParagraph"/>
              <w:rPr>
                <w:sz w:val="24"/>
                <w:szCs w:val="24"/>
              </w:rPr>
            </w:pPr>
          </w:p>
        </w:tc>
        <w:tc>
          <w:tcPr>
            <w:tcW w:w="2003" w:type="dxa"/>
            <w:gridSpan w:val="2"/>
            <w:vMerge/>
          </w:tcPr>
          <w:p w:rsidR="004B2130" w:rsidRPr="00F170B4" w:rsidRDefault="004B2130" w:rsidP="00F170B4"/>
        </w:tc>
        <w:tc>
          <w:tcPr>
            <w:tcW w:w="1011" w:type="dxa"/>
            <w:gridSpan w:val="2"/>
          </w:tcPr>
          <w:p w:rsidR="004B2130" w:rsidRPr="00F170B4" w:rsidRDefault="004B2130" w:rsidP="00F170B4">
            <w:pPr>
              <w:pStyle w:val="TableParagraph"/>
              <w:ind w:right="11"/>
              <w:jc w:val="right"/>
              <w:rPr>
                <w:sz w:val="24"/>
                <w:szCs w:val="24"/>
              </w:rPr>
            </w:pPr>
            <w:r w:rsidRPr="00F170B4">
              <w:rPr>
                <w:sz w:val="24"/>
                <w:szCs w:val="24"/>
              </w:rPr>
              <w:t>108</w:t>
            </w:r>
          </w:p>
        </w:tc>
        <w:tc>
          <w:tcPr>
            <w:tcW w:w="1010" w:type="dxa"/>
            <w:gridSpan w:val="2"/>
          </w:tcPr>
          <w:p w:rsidR="004B2130" w:rsidRPr="00F170B4" w:rsidRDefault="004B2130" w:rsidP="00F170B4">
            <w:pPr>
              <w:pStyle w:val="TableParagraph"/>
              <w:ind w:right="11"/>
              <w:jc w:val="right"/>
              <w:rPr>
                <w:sz w:val="24"/>
                <w:szCs w:val="24"/>
              </w:rPr>
            </w:pPr>
            <w:r w:rsidRPr="00F170B4">
              <w:rPr>
                <w:sz w:val="24"/>
                <w:szCs w:val="24"/>
              </w:rPr>
              <w:t>130</w:t>
            </w:r>
          </w:p>
        </w:tc>
        <w:tc>
          <w:tcPr>
            <w:tcW w:w="1010" w:type="dxa"/>
            <w:gridSpan w:val="2"/>
          </w:tcPr>
          <w:p w:rsidR="004B2130" w:rsidRPr="00F170B4" w:rsidRDefault="004B2130" w:rsidP="00F170B4">
            <w:pPr>
              <w:pStyle w:val="TableParagraph"/>
              <w:ind w:left="33"/>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4"/>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9"/>
              <w:jc w:val="right"/>
              <w:rPr>
                <w:sz w:val="24"/>
                <w:szCs w:val="24"/>
              </w:rPr>
            </w:pPr>
            <w:r w:rsidRPr="00F170B4">
              <w:rPr>
                <w:sz w:val="24"/>
                <w:szCs w:val="24"/>
              </w:rPr>
              <w:t>1987</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ind w:left="35"/>
              <w:rPr>
                <w:sz w:val="24"/>
                <w:szCs w:val="24"/>
              </w:rPr>
            </w:pPr>
            <w:r w:rsidRPr="00F170B4">
              <w:rPr>
                <w:sz w:val="24"/>
                <w:szCs w:val="24"/>
              </w:rPr>
              <w:t>95-70</w:t>
            </w:r>
          </w:p>
        </w:tc>
      </w:tr>
      <w:tr w:rsidR="004B2130" w:rsidTr="004B2130">
        <w:trPr>
          <w:gridAfter w:val="1"/>
          <w:wAfter w:w="14" w:type="dxa"/>
          <w:trHeight w:val="227"/>
        </w:trPr>
        <w:tc>
          <w:tcPr>
            <w:tcW w:w="572" w:type="dxa"/>
            <w:vMerge/>
          </w:tcPr>
          <w:p w:rsidR="004B2130" w:rsidRPr="00F170B4" w:rsidRDefault="004B2130" w:rsidP="00F170B4">
            <w:pPr>
              <w:pStyle w:val="TableParagraph"/>
              <w:rPr>
                <w:sz w:val="24"/>
                <w:szCs w:val="24"/>
              </w:rPr>
            </w:pPr>
          </w:p>
        </w:tc>
        <w:tc>
          <w:tcPr>
            <w:tcW w:w="2003" w:type="dxa"/>
            <w:gridSpan w:val="2"/>
            <w:vMerge/>
          </w:tcPr>
          <w:p w:rsidR="004B2130" w:rsidRPr="00F170B4" w:rsidRDefault="004B2130" w:rsidP="00F170B4"/>
        </w:tc>
        <w:tc>
          <w:tcPr>
            <w:tcW w:w="1011" w:type="dxa"/>
            <w:gridSpan w:val="2"/>
          </w:tcPr>
          <w:p w:rsidR="004B2130" w:rsidRPr="00F170B4" w:rsidRDefault="004B2130" w:rsidP="00F170B4">
            <w:pPr>
              <w:pStyle w:val="TableParagraph"/>
              <w:ind w:right="11"/>
              <w:jc w:val="right"/>
              <w:rPr>
                <w:sz w:val="24"/>
                <w:szCs w:val="24"/>
              </w:rPr>
            </w:pPr>
            <w:r w:rsidRPr="00F170B4">
              <w:rPr>
                <w:sz w:val="24"/>
                <w:szCs w:val="24"/>
              </w:rPr>
              <w:t>89</w:t>
            </w:r>
          </w:p>
        </w:tc>
        <w:tc>
          <w:tcPr>
            <w:tcW w:w="1010" w:type="dxa"/>
            <w:gridSpan w:val="2"/>
          </w:tcPr>
          <w:p w:rsidR="004B2130" w:rsidRPr="00F170B4" w:rsidRDefault="004B2130" w:rsidP="00F170B4">
            <w:pPr>
              <w:pStyle w:val="TableParagraph"/>
              <w:ind w:right="11"/>
              <w:jc w:val="right"/>
              <w:rPr>
                <w:sz w:val="24"/>
                <w:szCs w:val="24"/>
              </w:rPr>
            </w:pPr>
            <w:r w:rsidRPr="00F170B4">
              <w:rPr>
                <w:sz w:val="24"/>
                <w:szCs w:val="24"/>
              </w:rPr>
              <w:t>40</w:t>
            </w:r>
          </w:p>
        </w:tc>
        <w:tc>
          <w:tcPr>
            <w:tcW w:w="1010" w:type="dxa"/>
            <w:gridSpan w:val="2"/>
          </w:tcPr>
          <w:p w:rsidR="004B2130" w:rsidRPr="00F170B4" w:rsidRDefault="004B2130" w:rsidP="00F170B4">
            <w:pPr>
              <w:pStyle w:val="TableParagraph"/>
              <w:ind w:left="33"/>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4"/>
              <w:rPr>
                <w:sz w:val="24"/>
                <w:szCs w:val="24"/>
              </w:rPr>
            </w:pPr>
            <w:r w:rsidRPr="00F170B4">
              <w:rPr>
                <w:sz w:val="24"/>
                <w:szCs w:val="24"/>
              </w:rPr>
              <w:t>канал.</w:t>
            </w:r>
          </w:p>
        </w:tc>
        <w:tc>
          <w:tcPr>
            <w:tcW w:w="1010" w:type="dxa"/>
            <w:gridSpan w:val="2"/>
          </w:tcPr>
          <w:p w:rsidR="004B2130" w:rsidRPr="00F170B4" w:rsidRDefault="004B2130" w:rsidP="00F170B4">
            <w:pPr>
              <w:pStyle w:val="TableParagraph"/>
              <w:ind w:right="9"/>
              <w:jc w:val="right"/>
              <w:rPr>
                <w:sz w:val="24"/>
                <w:szCs w:val="24"/>
              </w:rPr>
            </w:pPr>
            <w:r w:rsidRPr="00F170B4">
              <w:rPr>
                <w:sz w:val="24"/>
                <w:szCs w:val="24"/>
              </w:rPr>
              <w:t>2013</w:t>
            </w:r>
          </w:p>
        </w:tc>
        <w:tc>
          <w:tcPr>
            <w:tcW w:w="1011" w:type="dxa"/>
            <w:gridSpan w:val="2"/>
          </w:tcPr>
          <w:p w:rsidR="004B2130" w:rsidRPr="00F170B4" w:rsidRDefault="004B2130" w:rsidP="00F170B4">
            <w:pPr>
              <w:pStyle w:val="TableParagraph"/>
              <w:ind w:right="9"/>
              <w:jc w:val="right"/>
              <w:rPr>
                <w:sz w:val="24"/>
                <w:szCs w:val="24"/>
              </w:rPr>
            </w:pPr>
            <w:r w:rsidRPr="00F170B4">
              <w:rPr>
                <w:sz w:val="24"/>
                <w:szCs w:val="24"/>
              </w:rPr>
              <w:t>0,8</w:t>
            </w:r>
          </w:p>
        </w:tc>
        <w:tc>
          <w:tcPr>
            <w:tcW w:w="1010" w:type="dxa"/>
            <w:gridSpan w:val="2"/>
          </w:tcPr>
          <w:p w:rsidR="004B2130" w:rsidRPr="00F170B4" w:rsidRDefault="004B2130" w:rsidP="00F170B4">
            <w:pPr>
              <w:pStyle w:val="TableParagraph"/>
              <w:ind w:left="35"/>
              <w:rPr>
                <w:sz w:val="24"/>
                <w:szCs w:val="24"/>
              </w:rPr>
            </w:pPr>
            <w:r w:rsidRPr="00F170B4">
              <w:rPr>
                <w:sz w:val="24"/>
                <w:szCs w:val="24"/>
              </w:rPr>
              <w:t>95-70</w:t>
            </w:r>
          </w:p>
        </w:tc>
      </w:tr>
      <w:tr w:rsidR="004B2130" w:rsidTr="004B2130">
        <w:trPr>
          <w:gridAfter w:val="1"/>
          <w:wAfter w:w="14" w:type="dxa"/>
          <w:trHeight w:val="227"/>
        </w:trPr>
        <w:tc>
          <w:tcPr>
            <w:tcW w:w="572" w:type="dxa"/>
            <w:vMerge/>
          </w:tcPr>
          <w:p w:rsidR="004B2130" w:rsidRPr="00F170B4" w:rsidRDefault="004B2130" w:rsidP="00F170B4">
            <w:pPr>
              <w:pStyle w:val="TableParagraph"/>
              <w:rPr>
                <w:sz w:val="24"/>
                <w:szCs w:val="24"/>
              </w:rPr>
            </w:pPr>
          </w:p>
        </w:tc>
        <w:tc>
          <w:tcPr>
            <w:tcW w:w="2003" w:type="dxa"/>
            <w:gridSpan w:val="2"/>
            <w:vMerge/>
          </w:tcPr>
          <w:p w:rsidR="004B2130" w:rsidRPr="00F170B4" w:rsidRDefault="004B2130" w:rsidP="00F170B4"/>
        </w:tc>
        <w:tc>
          <w:tcPr>
            <w:tcW w:w="1011" w:type="dxa"/>
            <w:gridSpan w:val="2"/>
          </w:tcPr>
          <w:p w:rsidR="004B2130" w:rsidRPr="00F170B4" w:rsidRDefault="004B2130" w:rsidP="00F170B4">
            <w:pPr>
              <w:pStyle w:val="TableParagraph"/>
              <w:ind w:right="11"/>
              <w:jc w:val="right"/>
              <w:rPr>
                <w:sz w:val="24"/>
                <w:szCs w:val="24"/>
              </w:rPr>
            </w:pPr>
            <w:r w:rsidRPr="00F170B4">
              <w:rPr>
                <w:sz w:val="24"/>
                <w:szCs w:val="24"/>
              </w:rPr>
              <w:t>57</w:t>
            </w:r>
          </w:p>
        </w:tc>
        <w:tc>
          <w:tcPr>
            <w:tcW w:w="1010" w:type="dxa"/>
            <w:gridSpan w:val="2"/>
          </w:tcPr>
          <w:p w:rsidR="004B2130" w:rsidRPr="00F170B4" w:rsidRDefault="004B2130" w:rsidP="00F170B4">
            <w:pPr>
              <w:pStyle w:val="TableParagraph"/>
              <w:ind w:right="11"/>
              <w:jc w:val="right"/>
              <w:rPr>
                <w:sz w:val="24"/>
                <w:szCs w:val="24"/>
              </w:rPr>
            </w:pPr>
            <w:r w:rsidRPr="00F170B4">
              <w:rPr>
                <w:sz w:val="24"/>
                <w:szCs w:val="24"/>
              </w:rPr>
              <w:t>30</w:t>
            </w:r>
          </w:p>
        </w:tc>
        <w:tc>
          <w:tcPr>
            <w:tcW w:w="1010" w:type="dxa"/>
            <w:gridSpan w:val="2"/>
          </w:tcPr>
          <w:p w:rsidR="004B2130" w:rsidRPr="00F170B4" w:rsidRDefault="004B2130" w:rsidP="00F170B4">
            <w:pPr>
              <w:pStyle w:val="TableParagraph"/>
              <w:ind w:left="33"/>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4"/>
              <w:rPr>
                <w:sz w:val="24"/>
                <w:szCs w:val="24"/>
              </w:rPr>
            </w:pPr>
            <w:r w:rsidRPr="00F170B4">
              <w:rPr>
                <w:sz w:val="24"/>
                <w:szCs w:val="24"/>
              </w:rPr>
              <w:t>канал.</w:t>
            </w:r>
          </w:p>
        </w:tc>
        <w:tc>
          <w:tcPr>
            <w:tcW w:w="1010" w:type="dxa"/>
            <w:gridSpan w:val="2"/>
          </w:tcPr>
          <w:p w:rsidR="004B2130" w:rsidRPr="00F170B4" w:rsidRDefault="004B2130" w:rsidP="00F170B4">
            <w:pPr>
              <w:pStyle w:val="TableParagraph"/>
              <w:ind w:right="9"/>
              <w:jc w:val="right"/>
              <w:rPr>
                <w:sz w:val="24"/>
                <w:szCs w:val="24"/>
              </w:rPr>
            </w:pPr>
            <w:r w:rsidRPr="00F170B4">
              <w:rPr>
                <w:sz w:val="24"/>
                <w:szCs w:val="24"/>
              </w:rPr>
              <w:t>1990</w:t>
            </w:r>
          </w:p>
        </w:tc>
        <w:tc>
          <w:tcPr>
            <w:tcW w:w="1011" w:type="dxa"/>
            <w:gridSpan w:val="2"/>
          </w:tcPr>
          <w:p w:rsidR="004B2130" w:rsidRPr="00F170B4" w:rsidRDefault="004B2130" w:rsidP="00F170B4">
            <w:pPr>
              <w:pStyle w:val="TableParagraph"/>
              <w:ind w:right="9"/>
              <w:jc w:val="right"/>
              <w:rPr>
                <w:sz w:val="24"/>
                <w:szCs w:val="24"/>
              </w:rPr>
            </w:pPr>
            <w:r w:rsidRPr="00F170B4">
              <w:rPr>
                <w:sz w:val="24"/>
                <w:szCs w:val="24"/>
              </w:rPr>
              <w:t>0,8</w:t>
            </w:r>
          </w:p>
        </w:tc>
        <w:tc>
          <w:tcPr>
            <w:tcW w:w="1010" w:type="dxa"/>
            <w:gridSpan w:val="2"/>
          </w:tcPr>
          <w:p w:rsidR="004B2130" w:rsidRPr="00F170B4" w:rsidRDefault="004B2130" w:rsidP="00F170B4">
            <w:pPr>
              <w:pStyle w:val="TableParagraph"/>
              <w:ind w:left="35"/>
              <w:rPr>
                <w:sz w:val="24"/>
                <w:szCs w:val="24"/>
              </w:rPr>
            </w:pPr>
            <w:r w:rsidRPr="00F170B4">
              <w:rPr>
                <w:sz w:val="24"/>
                <w:szCs w:val="24"/>
              </w:rPr>
              <w:t>95-70</w:t>
            </w:r>
          </w:p>
        </w:tc>
      </w:tr>
      <w:tr w:rsidR="004B2130" w:rsidTr="004B2130">
        <w:trPr>
          <w:gridAfter w:val="1"/>
          <w:wAfter w:w="14" w:type="dxa"/>
          <w:trHeight w:val="227"/>
        </w:trPr>
        <w:tc>
          <w:tcPr>
            <w:tcW w:w="572" w:type="dxa"/>
            <w:vMerge/>
          </w:tcPr>
          <w:p w:rsidR="004B2130" w:rsidRPr="00F170B4" w:rsidRDefault="004B2130" w:rsidP="00F170B4">
            <w:pPr>
              <w:pStyle w:val="TableParagraph"/>
              <w:rPr>
                <w:sz w:val="24"/>
                <w:szCs w:val="24"/>
              </w:rPr>
            </w:pPr>
          </w:p>
        </w:tc>
        <w:tc>
          <w:tcPr>
            <w:tcW w:w="2003" w:type="dxa"/>
            <w:gridSpan w:val="2"/>
            <w:vMerge/>
          </w:tcPr>
          <w:p w:rsidR="004B2130" w:rsidRPr="00F170B4" w:rsidRDefault="004B2130" w:rsidP="00F170B4"/>
        </w:tc>
        <w:tc>
          <w:tcPr>
            <w:tcW w:w="1011" w:type="dxa"/>
            <w:gridSpan w:val="2"/>
          </w:tcPr>
          <w:p w:rsidR="004B2130" w:rsidRPr="00F170B4" w:rsidRDefault="004B2130" w:rsidP="00F170B4">
            <w:pPr>
              <w:pStyle w:val="TableParagraph"/>
              <w:ind w:right="11"/>
              <w:jc w:val="right"/>
              <w:rPr>
                <w:sz w:val="24"/>
                <w:szCs w:val="24"/>
              </w:rPr>
            </w:pPr>
            <w:r w:rsidRPr="00F170B4">
              <w:rPr>
                <w:sz w:val="24"/>
                <w:szCs w:val="24"/>
              </w:rPr>
              <w:t>32</w:t>
            </w:r>
          </w:p>
        </w:tc>
        <w:tc>
          <w:tcPr>
            <w:tcW w:w="1010" w:type="dxa"/>
            <w:gridSpan w:val="2"/>
          </w:tcPr>
          <w:p w:rsidR="004B2130" w:rsidRPr="00F170B4" w:rsidRDefault="004B2130" w:rsidP="00F170B4">
            <w:pPr>
              <w:pStyle w:val="TableParagraph"/>
              <w:ind w:right="11"/>
              <w:jc w:val="right"/>
              <w:rPr>
                <w:sz w:val="24"/>
                <w:szCs w:val="24"/>
              </w:rPr>
            </w:pPr>
            <w:r w:rsidRPr="00F170B4">
              <w:rPr>
                <w:sz w:val="24"/>
                <w:szCs w:val="24"/>
              </w:rPr>
              <w:t>15</w:t>
            </w:r>
          </w:p>
        </w:tc>
        <w:tc>
          <w:tcPr>
            <w:tcW w:w="1010" w:type="dxa"/>
            <w:gridSpan w:val="2"/>
          </w:tcPr>
          <w:p w:rsidR="004B2130" w:rsidRPr="00F170B4" w:rsidRDefault="004B2130" w:rsidP="00F170B4">
            <w:pPr>
              <w:pStyle w:val="TableParagraph"/>
              <w:ind w:left="33"/>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4"/>
              <w:rPr>
                <w:sz w:val="24"/>
                <w:szCs w:val="24"/>
              </w:rPr>
            </w:pPr>
            <w:r w:rsidRPr="00F170B4">
              <w:rPr>
                <w:sz w:val="24"/>
                <w:szCs w:val="24"/>
              </w:rPr>
              <w:t>канал.</w:t>
            </w:r>
          </w:p>
        </w:tc>
        <w:tc>
          <w:tcPr>
            <w:tcW w:w="1010" w:type="dxa"/>
            <w:gridSpan w:val="2"/>
          </w:tcPr>
          <w:p w:rsidR="004B2130" w:rsidRPr="00F170B4" w:rsidRDefault="004B2130" w:rsidP="00F170B4">
            <w:pPr>
              <w:pStyle w:val="TableParagraph"/>
              <w:ind w:right="9"/>
              <w:jc w:val="right"/>
              <w:rPr>
                <w:sz w:val="24"/>
                <w:szCs w:val="24"/>
              </w:rPr>
            </w:pPr>
            <w:r w:rsidRPr="00F170B4">
              <w:rPr>
                <w:sz w:val="24"/>
                <w:szCs w:val="24"/>
              </w:rPr>
              <w:t>2013</w:t>
            </w:r>
          </w:p>
        </w:tc>
        <w:tc>
          <w:tcPr>
            <w:tcW w:w="1011" w:type="dxa"/>
            <w:gridSpan w:val="2"/>
          </w:tcPr>
          <w:p w:rsidR="004B2130" w:rsidRPr="00F170B4" w:rsidRDefault="004B2130" w:rsidP="00F170B4">
            <w:pPr>
              <w:pStyle w:val="TableParagraph"/>
              <w:ind w:right="9"/>
              <w:jc w:val="right"/>
              <w:rPr>
                <w:sz w:val="24"/>
                <w:szCs w:val="24"/>
              </w:rPr>
            </w:pPr>
            <w:r w:rsidRPr="00F170B4">
              <w:rPr>
                <w:sz w:val="24"/>
                <w:szCs w:val="24"/>
              </w:rPr>
              <w:t>0,8</w:t>
            </w:r>
          </w:p>
        </w:tc>
        <w:tc>
          <w:tcPr>
            <w:tcW w:w="1010" w:type="dxa"/>
            <w:gridSpan w:val="2"/>
          </w:tcPr>
          <w:p w:rsidR="004B2130" w:rsidRPr="00F170B4" w:rsidRDefault="004B2130" w:rsidP="00F170B4">
            <w:pPr>
              <w:pStyle w:val="TableParagraph"/>
              <w:ind w:left="35"/>
              <w:rPr>
                <w:sz w:val="24"/>
                <w:szCs w:val="24"/>
              </w:rPr>
            </w:pPr>
            <w:r w:rsidRPr="00F170B4">
              <w:rPr>
                <w:sz w:val="24"/>
                <w:szCs w:val="24"/>
              </w:rPr>
              <w:t>95-70</w:t>
            </w:r>
          </w:p>
        </w:tc>
      </w:tr>
      <w:tr w:rsidR="004B2130" w:rsidTr="004B2130">
        <w:trPr>
          <w:gridAfter w:val="1"/>
          <w:wAfter w:w="14" w:type="dxa"/>
          <w:trHeight w:val="227"/>
        </w:trPr>
        <w:tc>
          <w:tcPr>
            <w:tcW w:w="572" w:type="dxa"/>
            <w:vMerge/>
          </w:tcPr>
          <w:p w:rsidR="004B2130" w:rsidRPr="00F170B4" w:rsidRDefault="004B2130" w:rsidP="00F170B4">
            <w:pPr>
              <w:pStyle w:val="TableParagraph"/>
              <w:rPr>
                <w:sz w:val="24"/>
                <w:szCs w:val="24"/>
              </w:rPr>
            </w:pPr>
          </w:p>
        </w:tc>
        <w:tc>
          <w:tcPr>
            <w:tcW w:w="2003" w:type="dxa"/>
            <w:gridSpan w:val="2"/>
            <w:vMerge/>
          </w:tcPr>
          <w:p w:rsidR="004B2130" w:rsidRPr="00F170B4" w:rsidRDefault="004B2130" w:rsidP="00F170B4"/>
        </w:tc>
        <w:tc>
          <w:tcPr>
            <w:tcW w:w="1011" w:type="dxa"/>
            <w:gridSpan w:val="2"/>
          </w:tcPr>
          <w:p w:rsidR="004B2130" w:rsidRPr="00F170B4" w:rsidRDefault="004B2130" w:rsidP="00F170B4">
            <w:pPr>
              <w:pStyle w:val="TableParagraph"/>
              <w:ind w:right="11"/>
              <w:jc w:val="right"/>
              <w:rPr>
                <w:sz w:val="24"/>
                <w:szCs w:val="24"/>
              </w:rPr>
            </w:pPr>
            <w:r w:rsidRPr="00F170B4">
              <w:rPr>
                <w:sz w:val="24"/>
                <w:szCs w:val="24"/>
              </w:rPr>
              <w:t>32</w:t>
            </w:r>
          </w:p>
        </w:tc>
        <w:tc>
          <w:tcPr>
            <w:tcW w:w="1010" w:type="dxa"/>
            <w:gridSpan w:val="2"/>
          </w:tcPr>
          <w:p w:rsidR="004B2130" w:rsidRPr="00F170B4" w:rsidRDefault="004B2130" w:rsidP="00F170B4">
            <w:pPr>
              <w:pStyle w:val="TableParagraph"/>
              <w:ind w:right="11"/>
              <w:jc w:val="right"/>
              <w:rPr>
                <w:sz w:val="24"/>
                <w:szCs w:val="24"/>
              </w:rPr>
            </w:pPr>
            <w:r w:rsidRPr="00F170B4">
              <w:rPr>
                <w:sz w:val="24"/>
                <w:szCs w:val="24"/>
              </w:rPr>
              <w:t>18</w:t>
            </w:r>
          </w:p>
        </w:tc>
        <w:tc>
          <w:tcPr>
            <w:tcW w:w="1010" w:type="dxa"/>
            <w:gridSpan w:val="2"/>
          </w:tcPr>
          <w:p w:rsidR="004B2130" w:rsidRPr="00F170B4" w:rsidRDefault="004B2130" w:rsidP="00F170B4">
            <w:pPr>
              <w:pStyle w:val="TableParagraph"/>
              <w:ind w:left="33"/>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4"/>
              <w:rPr>
                <w:sz w:val="24"/>
                <w:szCs w:val="24"/>
              </w:rPr>
            </w:pPr>
            <w:r w:rsidRPr="00F170B4">
              <w:rPr>
                <w:sz w:val="24"/>
                <w:szCs w:val="24"/>
              </w:rPr>
              <w:t>канал.</w:t>
            </w:r>
          </w:p>
        </w:tc>
        <w:tc>
          <w:tcPr>
            <w:tcW w:w="1010" w:type="dxa"/>
            <w:gridSpan w:val="2"/>
          </w:tcPr>
          <w:p w:rsidR="004B2130" w:rsidRPr="00F170B4" w:rsidRDefault="004B2130" w:rsidP="00F170B4">
            <w:pPr>
              <w:pStyle w:val="TableParagraph"/>
              <w:ind w:right="9"/>
              <w:jc w:val="right"/>
              <w:rPr>
                <w:sz w:val="24"/>
                <w:szCs w:val="24"/>
              </w:rPr>
            </w:pPr>
            <w:r w:rsidRPr="00F170B4">
              <w:rPr>
                <w:sz w:val="24"/>
                <w:szCs w:val="24"/>
              </w:rPr>
              <w:t>2000</w:t>
            </w:r>
          </w:p>
        </w:tc>
        <w:tc>
          <w:tcPr>
            <w:tcW w:w="1011" w:type="dxa"/>
            <w:gridSpan w:val="2"/>
          </w:tcPr>
          <w:p w:rsidR="004B2130" w:rsidRPr="00F170B4" w:rsidRDefault="004B2130" w:rsidP="00F170B4">
            <w:pPr>
              <w:pStyle w:val="TableParagraph"/>
              <w:ind w:right="9"/>
              <w:jc w:val="right"/>
              <w:rPr>
                <w:sz w:val="24"/>
                <w:szCs w:val="24"/>
              </w:rPr>
            </w:pPr>
            <w:r w:rsidRPr="00F170B4">
              <w:rPr>
                <w:sz w:val="24"/>
                <w:szCs w:val="24"/>
              </w:rPr>
              <w:t>0,8</w:t>
            </w:r>
          </w:p>
        </w:tc>
        <w:tc>
          <w:tcPr>
            <w:tcW w:w="1010" w:type="dxa"/>
            <w:gridSpan w:val="2"/>
          </w:tcPr>
          <w:p w:rsidR="004B2130" w:rsidRPr="00F170B4" w:rsidRDefault="004B2130" w:rsidP="00F170B4">
            <w:pPr>
              <w:pStyle w:val="TableParagraph"/>
              <w:ind w:left="35"/>
              <w:rPr>
                <w:sz w:val="24"/>
                <w:szCs w:val="24"/>
              </w:rPr>
            </w:pPr>
            <w:r w:rsidRPr="00F170B4">
              <w:rPr>
                <w:sz w:val="24"/>
                <w:szCs w:val="24"/>
              </w:rPr>
              <w:t>95-70</w:t>
            </w:r>
          </w:p>
        </w:tc>
      </w:tr>
      <w:tr w:rsidR="005A133B" w:rsidTr="004B2130">
        <w:trPr>
          <w:gridAfter w:val="1"/>
          <w:wAfter w:w="14" w:type="dxa"/>
          <w:trHeight w:val="227"/>
        </w:trPr>
        <w:tc>
          <w:tcPr>
            <w:tcW w:w="572" w:type="dxa"/>
          </w:tcPr>
          <w:p w:rsidR="00F170B4" w:rsidRPr="00F170B4" w:rsidRDefault="00F170B4" w:rsidP="00F170B4">
            <w:pPr>
              <w:pStyle w:val="TableParagraph"/>
              <w:rPr>
                <w:sz w:val="24"/>
                <w:szCs w:val="24"/>
              </w:rPr>
            </w:pPr>
          </w:p>
        </w:tc>
        <w:tc>
          <w:tcPr>
            <w:tcW w:w="2003" w:type="dxa"/>
            <w:gridSpan w:val="2"/>
          </w:tcPr>
          <w:p w:rsidR="00F170B4" w:rsidRPr="00F170B4" w:rsidRDefault="0035630B" w:rsidP="00F170B4">
            <w:pPr>
              <w:pStyle w:val="TableParagraph"/>
              <w:ind w:right="779"/>
              <w:jc w:val="right"/>
              <w:rPr>
                <w:sz w:val="24"/>
                <w:szCs w:val="24"/>
              </w:rPr>
            </w:pPr>
            <w:r w:rsidRPr="00F170B4">
              <w:rPr>
                <w:sz w:val="24"/>
                <w:szCs w:val="24"/>
              </w:rPr>
              <w:t>итого</w:t>
            </w:r>
          </w:p>
        </w:tc>
        <w:tc>
          <w:tcPr>
            <w:tcW w:w="1011"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35630B" w:rsidP="00F170B4">
            <w:pPr>
              <w:pStyle w:val="TableParagraph"/>
              <w:spacing w:before="29" w:line="178" w:lineRule="exact"/>
              <w:ind w:right="11"/>
              <w:jc w:val="right"/>
              <w:rPr>
                <w:b/>
                <w:sz w:val="24"/>
                <w:szCs w:val="24"/>
              </w:rPr>
            </w:pPr>
            <w:r w:rsidRPr="00F170B4">
              <w:rPr>
                <w:b/>
                <w:sz w:val="24"/>
                <w:szCs w:val="24"/>
              </w:rPr>
              <w:t>632</w:t>
            </w: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1"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r>
      <w:tr w:rsidR="004B2130" w:rsidTr="004B2130">
        <w:trPr>
          <w:gridAfter w:val="1"/>
          <w:wAfter w:w="14" w:type="dxa"/>
          <w:trHeight w:val="227"/>
        </w:trPr>
        <w:tc>
          <w:tcPr>
            <w:tcW w:w="572" w:type="dxa"/>
            <w:vMerge w:val="restart"/>
          </w:tcPr>
          <w:p w:rsidR="004B2130" w:rsidRPr="00F170B4" w:rsidRDefault="004B2130" w:rsidP="00F170B4">
            <w:pPr>
              <w:pStyle w:val="TableParagraph"/>
              <w:spacing w:line="208" w:lineRule="exact"/>
              <w:ind w:right="16"/>
              <w:jc w:val="right"/>
              <w:rPr>
                <w:sz w:val="24"/>
                <w:szCs w:val="24"/>
              </w:rPr>
            </w:pPr>
            <w:r w:rsidRPr="00F170B4">
              <w:rPr>
                <w:sz w:val="24"/>
                <w:szCs w:val="24"/>
              </w:rPr>
              <w:t>11</w:t>
            </w:r>
          </w:p>
        </w:tc>
        <w:tc>
          <w:tcPr>
            <w:tcW w:w="2003" w:type="dxa"/>
            <w:gridSpan w:val="2"/>
            <w:vMerge w:val="restart"/>
          </w:tcPr>
          <w:p w:rsidR="004B2130" w:rsidRPr="00F170B4" w:rsidRDefault="004B2130" w:rsidP="00F170B4">
            <w:pPr>
              <w:pStyle w:val="TableParagraph"/>
              <w:spacing w:before="135"/>
              <w:ind w:left="45"/>
              <w:rPr>
                <w:sz w:val="24"/>
                <w:szCs w:val="24"/>
              </w:rPr>
            </w:pPr>
            <w:r w:rsidRPr="00F170B4">
              <w:rPr>
                <w:sz w:val="24"/>
                <w:szCs w:val="24"/>
              </w:rPr>
              <w:t>котельная</w:t>
            </w:r>
            <w:r w:rsidRPr="00F170B4">
              <w:rPr>
                <w:spacing w:val="-2"/>
                <w:sz w:val="24"/>
                <w:szCs w:val="24"/>
              </w:rPr>
              <w:t xml:space="preserve"> </w:t>
            </w:r>
            <w:r w:rsidRPr="00F170B4">
              <w:rPr>
                <w:sz w:val="24"/>
                <w:szCs w:val="24"/>
              </w:rPr>
              <w:t>ул.</w:t>
            </w:r>
            <w:r w:rsidRPr="00F170B4">
              <w:rPr>
                <w:spacing w:val="-1"/>
                <w:sz w:val="24"/>
                <w:szCs w:val="24"/>
              </w:rPr>
              <w:t xml:space="preserve"> </w:t>
            </w:r>
            <w:r w:rsidRPr="00F170B4">
              <w:rPr>
                <w:sz w:val="24"/>
                <w:szCs w:val="24"/>
              </w:rPr>
              <w:t>Победы,</w:t>
            </w:r>
            <w:r w:rsidRPr="00F170B4">
              <w:rPr>
                <w:spacing w:val="-1"/>
                <w:sz w:val="24"/>
                <w:szCs w:val="24"/>
              </w:rPr>
              <w:t xml:space="preserve"> </w:t>
            </w:r>
            <w:r w:rsidRPr="00F170B4">
              <w:rPr>
                <w:sz w:val="24"/>
                <w:szCs w:val="24"/>
              </w:rPr>
              <w:t>25</w:t>
            </w:r>
          </w:p>
        </w:tc>
        <w:tc>
          <w:tcPr>
            <w:tcW w:w="1011" w:type="dxa"/>
            <w:gridSpan w:val="2"/>
          </w:tcPr>
          <w:p w:rsidR="004B2130" w:rsidRPr="00F170B4" w:rsidRDefault="004B2130" w:rsidP="00F170B4">
            <w:pPr>
              <w:pStyle w:val="TableParagraph"/>
              <w:ind w:right="11"/>
              <w:jc w:val="right"/>
              <w:rPr>
                <w:sz w:val="24"/>
                <w:szCs w:val="24"/>
              </w:rPr>
            </w:pPr>
            <w:r w:rsidRPr="00F170B4">
              <w:rPr>
                <w:sz w:val="24"/>
                <w:szCs w:val="24"/>
              </w:rPr>
              <w:t>100</w:t>
            </w:r>
          </w:p>
        </w:tc>
        <w:tc>
          <w:tcPr>
            <w:tcW w:w="1010" w:type="dxa"/>
            <w:gridSpan w:val="2"/>
          </w:tcPr>
          <w:p w:rsidR="004B2130" w:rsidRPr="00F170B4" w:rsidRDefault="004B2130" w:rsidP="00F170B4">
            <w:pPr>
              <w:pStyle w:val="TableParagraph"/>
              <w:ind w:right="11"/>
              <w:jc w:val="right"/>
              <w:rPr>
                <w:sz w:val="24"/>
                <w:szCs w:val="24"/>
              </w:rPr>
            </w:pPr>
            <w:r w:rsidRPr="00F170B4">
              <w:rPr>
                <w:sz w:val="24"/>
                <w:szCs w:val="24"/>
              </w:rPr>
              <w:t>199</w:t>
            </w:r>
          </w:p>
        </w:tc>
        <w:tc>
          <w:tcPr>
            <w:tcW w:w="1010" w:type="dxa"/>
            <w:gridSpan w:val="2"/>
          </w:tcPr>
          <w:p w:rsidR="004B2130" w:rsidRPr="00F170B4" w:rsidRDefault="004B2130" w:rsidP="00F170B4">
            <w:pPr>
              <w:pStyle w:val="TableParagraph"/>
              <w:ind w:left="33"/>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4"/>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9"/>
              <w:jc w:val="right"/>
              <w:rPr>
                <w:sz w:val="24"/>
                <w:szCs w:val="24"/>
              </w:rPr>
            </w:pPr>
            <w:r w:rsidRPr="00F170B4">
              <w:rPr>
                <w:sz w:val="24"/>
                <w:szCs w:val="24"/>
              </w:rPr>
              <w:t>1978</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ind w:left="35"/>
              <w:rPr>
                <w:sz w:val="24"/>
                <w:szCs w:val="24"/>
              </w:rPr>
            </w:pPr>
            <w:r w:rsidRPr="00F170B4">
              <w:rPr>
                <w:sz w:val="24"/>
                <w:szCs w:val="24"/>
              </w:rPr>
              <w:t>95-70</w:t>
            </w:r>
          </w:p>
        </w:tc>
      </w:tr>
      <w:tr w:rsidR="004B2130" w:rsidTr="004B2130">
        <w:trPr>
          <w:gridAfter w:val="1"/>
          <w:wAfter w:w="14" w:type="dxa"/>
          <w:trHeight w:val="227"/>
        </w:trPr>
        <w:tc>
          <w:tcPr>
            <w:tcW w:w="572" w:type="dxa"/>
            <w:vMerge/>
          </w:tcPr>
          <w:p w:rsidR="004B2130" w:rsidRPr="00F170B4" w:rsidRDefault="004B2130" w:rsidP="00F170B4">
            <w:pPr>
              <w:pStyle w:val="TableParagraph"/>
              <w:rPr>
                <w:sz w:val="24"/>
                <w:szCs w:val="24"/>
              </w:rPr>
            </w:pPr>
          </w:p>
        </w:tc>
        <w:tc>
          <w:tcPr>
            <w:tcW w:w="2003" w:type="dxa"/>
            <w:gridSpan w:val="2"/>
            <w:vMerge/>
          </w:tcPr>
          <w:p w:rsidR="004B2130" w:rsidRPr="00F170B4" w:rsidRDefault="004B2130" w:rsidP="00F170B4"/>
        </w:tc>
        <w:tc>
          <w:tcPr>
            <w:tcW w:w="1011" w:type="dxa"/>
            <w:gridSpan w:val="2"/>
          </w:tcPr>
          <w:p w:rsidR="004B2130" w:rsidRPr="00F170B4" w:rsidRDefault="004B2130" w:rsidP="00F170B4">
            <w:pPr>
              <w:pStyle w:val="TableParagraph"/>
              <w:ind w:right="11"/>
              <w:jc w:val="right"/>
              <w:rPr>
                <w:sz w:val="24"/>
                <w:szCs w:val="24"/>
              </w:rPr>
            </w:pPr>
            <w:r w:rsidRPr="00F170B4">
              <w:rPr>
                <w:sz w:val="24"/>
                <w:szCs w:val="24"/>
              </w:rPr>
              <w:t>89</w:t>
            </w:r>
          </w:p>
        </w:tc>
        <w:tc>
          <w:tcPr>
            <w:tcW w:w="1010" w:type="dxa"/>
            <w:gridSpan w:val="2"/>
          </w:tcPr>
          <w:p w:rsidR="004B2130" w:rsidRPr="00F170B4" w:rsidRDefault="004B2130" w:rsidP="00F170B4">
            <w:pPr>
              <w:pStyle w:val="TableParagraph"/>
              <w:ind w:right="11"/>
              <w:jc w:val="right"/>
              <w:rPr>
                <w:sz w:val="24"/>
                <w:szCs w:val="24"/>
              </w:rPr>
            </w:pPr>
            <w:r w:rsidRPr="00F170B4">
              <w:rPr>
                <w:sz w:val="24"/>
                <w:szCs w:val="24"/>
              </w:rPr>
              <w:t>24</w:t>
            </w:r>
          </w:p>
        </w:tc>
        <w:tc>
          <w:tcPr>
            <w:tcW w:w="1010" w:type="dxa"/>
            <w:gridSpan w:val="2"/>
          </w:tcPr>
          <w:p w:rsidR="004B2130" w:rsidRPr="00F170B4" w:rsidRDefault="004B2130" w:rsidP="00F170B4">
            <w:pPr>
              <w:pStyle w:val="TableParagraph"/>
              <w:ind w:left="33"/>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4"/>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9"/>
              <w:jc w:val="right"/>
              <w:rPr>
                <w:sz w:val="24"/>
                <w:szCs w:val="24"/>
              </w:rPr>
            </w:pPr>
            <w:r w:rsidRPr="00F170B4">
              <w:rPr>
                <w:sz w:val="24"/>
                <w:szCs w:val="24"/>
              </w:rPr>
              <w:t>1978</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ind w:left="35"/>
              <w:rPr>
                <w:sz w:val="24"/>
                <w:szCs w:val="24"/>
              </w:rPr>
            </w:pPr>
            <w:r w:rsidRPr="00F170B4">
              <w:rPr>
                <w:sz w:val="24"/>
                <w:szCs w:val="24"/>
              </w:rPr>
              <w:t>95-70</w:t>
            </w:r>
          </w:p>
        </w:tc>
      </w:tr>
      <w:tr w:rsidR="005A133B" w:rsidTr="004B2130">
        <w:trPr>
          <w:gridAfter w:val="1"/>
          <w:wAfter w:w="14" w:type="dxa"/>
          <w:trHeight w:val="241"/>
        </w:trPr>
        <w:tc>
          <w:tcPr>
            <w:tcW w:w="572" w:type="dxa"/>
          </w:tcPr>
          <w:p w:rsidR="00F170B4" w:rsidRPr="00F170B4" w:rsidRDefault="00F170B4" w:rsidP="00F170B4">
            <w:pPr>
              <w:pStyle w:val="TableParagraph"/>
              <w:rPr>
                <w:sz w:val="24"/>
                <w:szCs w:val="24"/>
              </w:rPr>
            </w:pPr>
          </w:p>
        </w:tc>
        <w:tc>
          <w:tcPr>
            <w:tcW w:w="2003" w:type="dxa"/>
            <w:gridSpan w:val="2"/>
          </w:tcPr>
          <w:p w:rsidR="00F170B4" w:rsidRPr="00F170B4" w:rsidRDefault="0035630B" w:rsidP="00F170B4">
            <w:pPr>
              <w:pStyle w:val="TableParagraph"/>
              <w:spacing w:before="46"/>
              <w:ind w:right="779"/>
              <w:jc w:val="right"/>
              <w:rPr>
                <w:sz w:val="24"/>
                <w:szCs w:val="24"/>
              </w:rPr>
            </w:pPr>
            <w:r w:rsidRPr="00F170B4">
              <w:rPr>
                <w:sz w:val="24"/>
                <w:szCs w:val="24"/>
              </w:rPr>
              <w:t>итого</w:t>
            </w:r>
          </w:p>
        </w:tc>
        <w:tc>
          <w:tcPr>
            <w:tcW w:w="1011"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35630B" w:rsidP="00F170B4">
            <w:pPr>
              <w:pStyle w:val="TableParagraph"/>
              <w:spacing w:before="44" w:line="178" w:lineRule="exact"/>
              <w:ind w:right="11"/>
              <w:jc w:val="right"/>
              <w:rPr>
                <w:b/>
                <w:sz w:val="24"/>
                <w:szCs w:val="24"/>
              </w:rPr>
            </w:pPr>
            <w:r w:rsidRPr="00F170B4">
              <w:rPr>
                <w:b/>
                <w:sz w:val="24"/>
                <w:szCs w:val="24"/>
              </w:rPr>
              <w:t>223</w:t>
            </w: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1"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r>
      <w:tr w:rsidR="004B2130" w:rsidTr="004B2130">
        <w:trPr>
          <w:gridAfter w:val="1"/>
          <w:wAfter w:w="14" w:type="dxa"/>
          <w:trHeight w:val="227"/>
        </w:trPr>
        <w:tc>
          <w:tcPr>
            <w:tcW w:w="572" w:type="dxa"/>
            <w:vMerge w:val="restart"/>
          </w:tcPr>
          <w:p w:rsidR="004B2130" w:rsidRPr="00F170B4" w:rsidRDefault="004B2130" w:rsidP="00F170B4">
            <w:pPr>
              <w:pStyle w:val="TableParagraph"/>
              <w:spacing w:line="207" w:lineRule="exact"/>
              <w:ind w:right="16"/>
              <w:jc w:val="right"/>
              <w:rPr>
                <w:sz w:val="24"/>
                <w:szCs w:val="24"/>
              </w:rPr>
            </w:pPr>
            <w:r w:rsidRPr="00F170B4">
              <w:rPr>
                <w:sz w:val="24"/>
                <w:szCs w:val="24"/>
              </w:rPr>
              <w:t>12</w:t>
            </w:r>
          </w:p>
        </w:tc>
        <w:tc>
          <w:tcPr>
            <w:tcW w:w="2003" w:type="dxa"/>
            <w:gridSpan w:val="2"/>
            <w:vMerge w:val="restart"/>
          </w:tcPr>
          <w:p w:rsidR="004B2130" w:rsidRPr="00F170B4" w:rsidRDefault="004B2130" w:rsidP="00F170B4">
            <w:pPr>
              <w:pStyle w:val="TableParagraph"/>
              <w:rPr>
                <w:b/>
                <w:sz w:val="24"/>
                <w:szCs w:val="24"/>
              </w:rPr>
            </w:pPr>
          </w:p>
          <w:p w:rsidR="004B2130" w:rsidRPr="00F170B4" w:rsidRDefault="004B2130" w:rsidP="00F170B4">
            <w:pPr>
              <w:pStyle w:val="TableParagraph"/>
              <w:spacing w:before="8"/>
              <w:rPr>
                <w:b/>
                <w:sz w:val="24"/>
                <w:szCs w:val="24"/>
              </w:rPr>
            </w:pPr>
          </w:p>
          <w:p w:rsidR="004B2130" w:rsidRPr="00F170B4" w:rsidRDefault="004B2130" w:rsidP="00F170B4">
            <w:pPr>
              <w:pStyle w:val="TableParagraph"/>
              <w:spacing w:before="1" w:line="271" w:lineRule="auto"/>
              <w:ind w:left="878" w:right="146" w:hanging="701"/>
              <w:rPr>
                <w:sz w:val="24"/>
                <w:szCs w:val="24"/>
              </w:rPr>
            </w:pPr>
            <w:r w:rsidRPr="00F170B4">
              <w:rPr>
                <w:sz w:val="24"/>
                <w:szCs w:val="24"/>
              </w:rPr>
              <w:t>котельная</w:t>
            </w:r>
            <w:r w:rsidRPr="00F170B4">
              <w:rPr>
                <w:spacing w:val="-9"/>
                <w:sz w:val="24"/>
                <w:szCs w:val="24"/>
              </w:rPr>
              <w:t xml:space="preserve"> </w:t>
            </w:r>
            <w:r w:rsidRPr="00F170B4">
              <w:rPr>
                <w:sz w:val="24"/>
                <w:szCs w:val="24"/>
              </w:rPr>
              <w:t>ул.</w:t>
            </w:r>
            <w:r w:rsidRPr="00F170B4">
              <w:rPr>
                <w:spacing w:val="-8"/>
                <w:sz w:val="24"/>
                <w:szCs w:val="24"/>
              </w:rPr>
              <w:t xml:space="preserve"> </w:t>
            </w:r>
            <w:r w:rsidRPr="00F170B4">
              <w:rPr>
                <w:sz w:val="24"/>
                <w:szCs w:val="24"/>
              </w:rPr>
              <w:t>Ленина,</w:t>
            </w:r>
            <w:r w:rsidRPr="00F170B4">
              <w:rPr>
                <w:spacing w:val="-40"/>
                <w:sz w:val="24"/>
                <w:szCs w:val="24"/>
              </w:rPr>
              <w:t xml:space="preserve"> </w:t>
            </w:r>
            <w:r w:rsidRPr="00F170B4">
              <w:rPr>
                <w:sz w:val="24"/>
                <w:szCs w:val="24"/>
              </w:rPr>
              <w:t>112</w:t>
            </w:r>
          </w:p>
        </w:tc>
        <w:tc>
          <w:tcPr>
            <w:tcW w:w="1011" w:type="dxa"/>
            <w:gridSpan w:val="2"/>
          </w:tcPr>
          <w:p w:rsidR="004B2130" w:rsidRPr="00F170B4" w:rsidRDefault="004B2130" w:rsidP="00F170B4">
            <w:pPr>
              <w:pStyle w:val="TableParagraph"/>
              <w:spacing w:before="22"/>
              <w:ind w:left="374"/>
              <w:rPr>
                <w:sz w:val="24"/>
                <w:szCs w:val="24"/>
              </w:rPr>
            </w:pPr>
            <w:r w:rsidRPr="00F170B4">
              <w:rPr>
                <w:sz w:val="24"/>
                <w:szCs w:val="24"/>
              </w:rPr>
              <w:t>125</w:t>
            </w:r>
          </w:p>
        </w:tc>
        <w:tc>
          <w:tcPr>
            <w:tcW w:w="1010" w:type="dxa"/>
            <w:gridSpan w:val="2"/>
          </w:tcPr>
          <w:p w:rsidR="004B2130" w:rsidRPr="00F170B4" w:rsidRDefault="004B2130" w:rsidP="00F170B4">
            <w:pPr>
              <w:pStyle w:val="TableParagraph"/>
              <w:spacing w:before="22"/>
              <w:ind w:left="417"/>
              <w:rPr>
                <w:sz w:val="24"/>
                <w:szCs w:val="24"/>
              </w:rPr>
            </w:pPr>
            <w:r w:rsidRPr="00F170B4">
              <w:rPr>
                <w:sz w:val="24"/>
                <w:szCs w:val="24"/>
              </w:rPr>
              <w:t>84</w:t>
            </w:r>
          </w:p>
        </w:tc>
        <w:tc>
          <w:tcPr>
            <w:tcW w:w="1010" w:type="dxa"/>
            <w:gridSpan w:val="2"/>
          </w:tcPr>
          <w:p w:rsidR="004B2130" w:rsidRPr="00F170B4" w:rsidRDefault="004B2130" w:rsidP="00F170B4">
            <w:pPr>
              <w:pStyle w:val="TableParagraph"/>
              <w:ind w:left="33"/>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4"/>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9"/>
              <w:jc w:val="right"/>
              <w:rPr>
                <w:sz w:val="24"/>
                <w:szCs w:val="24"/>
              </w:rPr>
            </w:pPr>
            <w:r w:rsidRPr="00F170B4">
              <w:rPr>
                <w:sz w:val="24"/>
                <w:szCs w:val="24"/>
              </w:rPr>
              <w:t>1977</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ind w:left="35"/>
              <w:rPr>
                <w:sz w:val="24"/>
                <w:szCs w:val="24"/>
              </w:rPr>
            </w:pPr>
            <w:r w:rsidRPr="00F170B4">
              <w:rPr>
                <w:sz w:val="24"/>
                <w:szCs w:val="24"/>
              </w:rPr>
              <w:t>95-70</w:t>
            </w:r>
          </w:p>
        </w:tc>
      </w:tr>
      <w:tr w:rsidR="004B2130" w:rsidTr="004B2130">
        <w:trPr>
          <w:gridAfter w:val="1"/>
          <w:wAfter w:w="14" w:type="dxa"/>
          <w:trHeight w:val="227"/>
        </w:trPr>
        <w:tc>
          <w:tcPr>
            <w:tcW w:w="572" w:type="dxa"/>
            <w:vMerge/>
          </w:tcPr>
          <w:p w:rsidR="004B2130" w:rsidRPr="00F170B4" w:rsidRDefault="004B2130" w:rsidP="00F170B4">
            <w:pPr>
              <w:pStyle w:val="TableParagraph"/>
              <w:spacing w:line="207" w:lineRule="exact"/>
              <w:ind w:right="16"/>
              <w:jc w:val="right"/>
              <w:rPr>
                <w:sz w:val="24"/>
                <w:szCs w:val="24"/>
              </w:rPr>
            </w:pPr>
          </w:p>
        </w:tc>
        <w:tc>
          <w:tcPr>
            <w:tcW w:w="2003" w:type="dxa"/>
            <w:gridSpan w:val="2"/>
            <w:vMerge/>
          </w:tcPr>
          <w:p w:rsidR="004B2130" w:rsidRPr="00F170B4" w:rsidRDefault="004B2130" w:rsidP="00F170B4"/>
        </w:tc>
        <w:tc>
          <w:tcPr>
            <w:tcW w:w="1011" w:type="dxa"/>
            <w:gridSpan w:val="2"/>
          </w:tcPr>
          <w:p w:rsidR="004B2130" w:rsidRPr="00F170B4" w:rsidRDefault="004B2130" w:rsidP="00F170B4">
            <w:pPr>
              <w:pStyle w:val="TableParagraph"/>
              <w:spacing w:before="22"/>
              <w:ind w:left="374"/>
              <w:rPr>
                <w:sz w:val="24"/>
                <w:szCs w:val="24"/>
              </w:rPr>
            </w:pPr>
            <w:r w:rsidRPr="00F170B4">
              <w:rPr>
                <w:sz w:val="24"/>
                <w:szCs w:val="24"/>
              </w:rPr>
              <w:t>100</w:t>
            </w:r>
          </w:p>
        </w:tc>
        <w:tc>
          <w:tcPr>
            <w:tcW w:w="1010" w:type="dxa"/>
            <w:gridSpan w:val="2"/>
          </w:tcPr>
          <w:p w:rsidR="004B2130" w:rsidRPr="00F170B4" w:rsidRDefault="004B2130" w:rsidP="00F170B4">
            <w:pPr>
              <w:pStyle w:val="TableParagraph"/>
              <w:spacing w:before="22"/>
              <w:ind w:left="417"/>
              <w:rPr>
                <w:sz w:val="24"/>
                <w:szCs w:val="24"/>
              </w:rPr>
            </w:pPr>
            <w:r w:rsidRPr="00F170B4">
              <w:rPr>
                <w:sz w:val="24"/>
                <w:szCs w:val="24"/>
              </w:rPr>
              <w:t>99</w:t>
            </w:r>
          </w:p>
        </w:tc>
        <w:tc>
          <w:tcPr>
            <w:tcW w:w="1010" w:type="dxa"/>
            <w:gridSpan w:val="2"/>
          </w:tcPr>
          <w:p w:rsidR="004B2130" w:rsidRPr="00F170B4" w:rsidRDefault="004B2130" w:rsidP="00F170B4">
            <w:pPr>
              <w:pStyle w:val="TableParagraph"/>
              <w:ind w:left="33"/>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4"/>
              <w:rPr>
                <w:sz w:val="24"/>
                <w:szCs w:val="24"/>
              </w:rPr>
            </w:pPr>
            <w:r w:rsidRPr="00F170B4">
              <w:rPr>
                <w:sz w:val="24"/>
                <w:szCs w:val="24"/>
              </w:rPr>
              <w:t>канал.</w:t>
            </w:r>
          </w:p>
        </w:tc>
        <w:tc>
          <w:tcPr>
            <w:tcW w:w="1010" w:type="dxa"/>
            <w:gridSpan w:val="2"/>
          </w:tcPr>
          <w:p w:rsidR="004B2130" w:rsidRPr="00F170B4" w:rsidRDefault="004B2130" w:rsidP="00F170B4">
            <w:pPr>
              <w:pStyle w:val="TableParagraph"/>
              <w:ind w:right="9"/>
              <w:jc w:val="right"/>
              <w:rPr>
                <w:sz w:val="24"/>
                <w:szCs w:val="24"/>
              </w:rPr>
            </w:pPr>
            <w:r w:rsidRPr="00F170B4">
              <w:rPr>
                <w:sz w:val="24"/>
                <w:szCs w:val="24"/>
              </w:rPr>
              <w:t>1977</w:t>
            </w:r>
          </w:p>
        </w:tc>
        <w:tc>
          <w:tcPr>
            <w:tcW w:w="1011" w:type="dxa"/>
            <w:gridSpan w:val="2"/>
          </w:tcPr>
          <w:p w:rsidR="004B2130" w:rsidRPr="00F170B4" w:rsidRDefault="004B2130" w:rsidP="00F170B4">
            <w:pPr>
              <w:pStyle w:val="TableParagraph"/>
              <w:ind w:right="9"/>
              <w:jc w:val="right"/>
              <w:rPr>
                <w:sz w:val="24"/>
                <w:szCs w:val="24"/>
              </w:rPr>
            </w:pPr>
            <w:r w:rsidRPr="00F170B4">
              <w:rPr>
                <w:sz w:val="24"/>
                <w:szCs w:val="24"/>
              </w:rPr>
              <w:t>0,8</w:t>
            </w:r>
          </w:p>
        </w:tc>
        <w:tc>
          <w:tcPr>
            <w:tcW w:w="1010" w:type="dxa"/>
            <w:gridSpan w:val="2"/>
          </w:tcPr>
          <w:p w:rsidR="004B2130" w:rsidRPr="00F170B4" w:rsidRDefault="004B2130" w:rsidP="00F170B4">
            <w:pPr>
              <w:pStyle w:val="TableParagraph"/>
              <w:ind w:left="35"/>
              <w:rPr>
                <w:sz w:val="24"/>
                <w:szCs w:val="24"/>
              </w:rPr>
            </w:pPr>
            <w:r w:rsidRPr="00F170B4">
              <w:rPr>
                <w:sz w:val="24"/>
                <w:szCs w:val="24"/>
              </w:rPr>
              <w:t>95-70</w:t>
            </w:r>
          </w:p>
        </w:tc>
      </w:tr>
      <w:tr w:rsidR="004B2130" w:rsidTr="004B2130">
        <w:trPr>
          <w:gridAfter w:val="1"/>
          <w:wAfter w:w="14" w:type="dxa"/>
          <w:trHeight w:val="241"/>
        </w:trPr>
        <w:tc>
          <w:tcPr>
            <w:tcW w:w="572" w:type="dxa"/>
            <w:vMerge/>
          </w:tcPr>
          <w:p w:rsidR="004B2130" w:rsidRPr="00F170B4" w:rsidRDefault="004B2130" w:rsidP="00F170B4">
            <w:pPr>
              <w:pStyle w:val="TableParagraph"/>
              <w:rPr>
                <w:sz w:val="24"/>
                <w:szCs w:val="24"/>
              </w:rPr>
            </w:pPr>
          </w:p>
        </w:tc>
        <w:tc>
          <w:tcPr>
            <w:tcW w:w="2003" w:type="dxa"/>
            <w:gridSpan w:val="2"/>
            <w:vMerge/>
          </w:tcPr>
          <w:p w:rsidR="004B2130" w:rsidRPr="00F170B4" w:rsidRDefault="004B2130" w:rsidP="00F170B4"/>
        </w:tc>
        <w:tc>
          <w:tcPr>
            <w:tcW w:w="1011" w:type="dxa"/>
            <w:gridSpan w:val="2"/>
          </w:tcPr>
          <w:p w:rsidR="004B2130" w:rsidRPr="00F170B4" w:rsidRDefault="004B2130" w:rsidP="00F170B4">
            <w:pPr>
              <w:pStyle w:val="TableParagraph"/>
              <w:spacing w:before="29"/>
              <w:ind w:left="417"/>
              <w:rPr>
                <w:sz w:val="24"/>
                <w:szCs w:val="24"/>
              </w:rPr>
            </w:pPr>
            <w:r w:rsidRPr="00F170B4">
              <w:rPr>
                <w:sz w:val="24"/>
                <w:szCs w:val="24"/>
              </w:rPr>
              <w:t>89</w:t>
            </w:r>
          </w:p>
        </w:tc>
        <w:tc>
          <w:tcPr>
            <w:tcW w:w="1010" w:type="dxa"/>
            <w:gridSpan w:val="2"/>
          </w:tcPr>
          <w:p w:rsidR="004B2130" w:rsidRPr="00F170B4" w:rsidRDefault="004B2130" w:rsidP="00F170B4">
            <w:pPr>
              <w:pStyle w:val="TableParagraph"/>
              <w:spacing w:before="29"/>
              <w:ind w:left="417"/>
              <w:rPr>
                <w:sz w:val="24"/>
                <w:szCs w:val="24"/>
              </w:rPr>
            </w:pPr>
            <w:r w:rsidRPr="00F170B4">
              <w:rPr>
                <w:sz w:val="24"/>
                <w:szCs w:val="24"/>
              </w:rPr>
              <w:t>97</w:t>
            </w:r>
          </w:p>
        </w:tc>
        <w:tc>
          <w:tcPr>
            <w:tcW w:w="1010" w:type="dxa"/>
            <w:gridSpan w:val="2"/>
          </w:tcPr>
          <w:p w:rsidR="004B2130" w:rsidRPr="00F170B4" w:rsidRDefault="004B2130" w:rsidP="00F170B4">
            <w:pPr>
              <w:pStyle w:val="TableParagraph"/>
              <w:spacing w:before="46"/>
              <w:ind w:left="33"/>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spacing w:before="46"/>
              <w:ind w:left="34"/>
              <w:rPr>
                <w:sz w:val="24"/>
                <w:szCs w:val="24"/>
              </w:rPr>
            </w:pPr>
            <w:r w:rsidRPr="00F170B4">
              <w:rPr>
                <w:sz w:val="24"/>
                <w:szCs w:val="24"/>
              </w:rPr>
              <w:t>надзем.</w:t>
            </w:r>
          </w:p>
        </w:tc>
        <w:tc>
          <w:tcPr>
            <w:tcW w:w="1010" w:type="dxa"/>
            <w:gridSpan w:val="2"/>
          </w:tcPr>
          <w:p w:rsidR="004B2130" w:rsidRPr="00F170B4" w:rsidRDefault="004B2130" w:rsidP="00F170B4">
            <w:pPr>
              <w:pStyle w:val="TableParagraph"/>
              <w:spacing w:before="46"/>
              <w:ind w:right="9"/>
              <w:jc w:val="right"/>
              <w:rPr>
                <w:sz w:val="24"/>
                <w:szCs w:val="24"/>
              </w:rPr>
            </w:pPr>
            <w:r w:rsidRPr="00F170B4">
              <w:rPr>
                <w:sz w:val="24"/>
                <w:szCs w:val="24"/>
              </w:rPr>
              <w:t>1977</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spacing w:before="46"/>
              <w:ind w:left="35"/>
              <w:rPr>
                <w:sz w:val="24"/>
                <w:szCs w:val="24"/>
              </w:rPr>
            </w:pPr>
            <w:r w:rsidRPr="00F170B4">
              <w:rPr>
                <w:sz w:val="24"/>
                <w:szCs w:val="24"/>
              </w:rPr>
              <w:t>95-70</w:t>
            </w:r>
          </w:p>
        </w:tc>
      </w:tr>
      <w:tr w:rsidR="004B2130" w:rsidTr="004B2130">
        <w:trPr>
          <w:gridAfter w:val="1"/>
          <w:wAfter w:w="14" w:type="dxa"/>
          <w:trHeight w:val="227"/>
        </w:trPr>
        <w:tc>
          <w:tcPr>
            <w:tcW w:w="572" w:type="dxa"/>
            <w:vMerge/>
          </w:tcPr>
          <w:p w:rsidR="004B2130" w:rsidRPr="00F170B4" w:rsidRDefault="004B2130" w:rsidP="00F170B4">
            <w:pPr>
              <w:pStyle w:val="TableParagraph"/>
              <w:rPr>
                <w:sz w:val="24"/>
                <w:szCs w:val="24"/>
              </w:rPr>
            </w:pPr>
          </w:p>
        </w:tc>
        <w:tc>
          <w:tcPr>
            <w:tcW w:w="2003" w:type="dxa"/>
            <w:gridSpan w:val="2"/>
            <w:vMerge/>
          </w:tcPr>
          <w:p w:rsidR="004B2130" w:rsidRPr="00F170B4" w:rsidRDefault="004B2130" w:rsidP="00F170B4"/>
        </w:tc>
        <w:tc>
          <w:tcPr>
            <w:tcW w:w="1011" w:type="dxa"/>
            <w:gridSpan w:val="2"/>
          </w:tcPr>
          <w:p w:rsidR="004B2130" w:rsidRPr="00F170B4" w:rsidRDefault="004B2130" w:rsidP="00F170B4">
            <w:pPr>
              <w:pStyle w:val="TableParagraph"/>
              <w:spacing w:before="22"/>
              <w:ind w:left="417"/>
              <w:rPr>
                <w:sz w:val="24"/>
                <w:szCs w:val="24"/>
              </w:rPr>
            </w:pPr>
            <w:r w:rsidRPr="00F170B4">
              <w:rPr>
                <w:sz w:val="24"/>
                <w:szCs w:val="24"/>
              </w:rPr>
              <w:t>89</w:t>
            </w:r>
          </w:p>
        </w:tc>
        <w:tc>
          <w:tcPr>
            <w:tcW w:w="1010" w:type="dxa"/>
            <w:gridSpan w:val="2"/>
          </w:tcPr>
          <w:p w:rsidR="004B2130" w:rsidRPr="00F170B4" w:rsidRDefault="004B2130" w:rsidP="00F170B4">
            <w:pPr>
              <w:pStyle w:val="TableParagraph"/>
              <w:spacing w:before="22"/>
              <w:ind w:left="417"/>
              <w:rPr>
                <w:sz w:val="24"/>
                <w:szCs w:val="24"/>
              </w:rPr>
            </w:pPr>
            <w:r w:rsidRPr="00F170B4">
              <w:rPr>
                <w:sz w:val="24"/>
                <w:szCs w:val="24"/>
              </w:rPr>
              <w:t>63</w:t>
            </w:r>
          </w:p>
        </w:tc>
        <w:tc>
          <w:tcPr>
            <w:tcW w:w="1010" w:type="dxa"/>
            <w:gridSpan w:val="2"/>
          </w:tcPr>
          <w:p w:rsidR="004B2130" w:rsidRPr="00F170B4" w:rsidRDefault="004B2130" w:rsidP="00F170B4">
            <w:pPr>
              <w:pStyle w:val="TableParagraph"/>
              <w:ind w:left="33"/>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4"/>
              <w:rPr>
                <w:sz w:val="24"/>
                <w:szCs w:val="24"/>
              </w:rPr>
            </w:pPr>
            <w:r w:rsidRPr="00F170B4">
              <w:rPr>
                <w:sz w:val="24"/>
                <w:szCs w:val="24"/>
              </w:rPr>
              <w:t>канал.</w:t>
            </w:r>
          </w:p>
        </w:tc>
        <w:tc>
          <w:tcPr>
            <w:tcW w:w="1010" w:type="dxa"/>
            <w:gridSpan w:val="2"/>
          </w:tcPr>
          <w:p w:rsidR="004B2130" w:rsidRPr="00F170B4" w:rsidRDefault="004B2130" w:rsidP="00F170B4">
            <w:pPr>
              <w:pStyle w:val="TableParagraph"/>
              <w:ind w:right="9"/>
              <w:jc w:val="right"/>
              <w:rPr>
                <w:sz w:val="24"/>
                <w:szCs w:val="24"/>
              </w:rPr>
            </w:pPr>
            <w:r w:rsidRPr="00F170B4">
              <w:rPr>
                <w:sz w:val="24"/>
                <w:szCs w:val="24"/>
              </w:rPr>
              <w:t>1977</w:t>
            </w:r>
          </w:p>
        </w:tc>
        <w:tc>
          <w:tcPr>
            <w:tcW w:w="1011" w:type="dxa"/>
            <w:gridSpan w:val="2"/>
          </w:tcPr>
          <w:p w:rsidR="004B2130" w:rsidRPr="00F170B4" w:rsidRDefault="004B2130" w:rsidP="00F170B4">
            <w:pPr>
              <w:pStyle w:val="TableParagraph"/>
              <w:ind w:right="9"/>
              <w:jc w:val="right"/>
              <w:rPr>
                <w:sz w:val="24"/>
                <w:szCs w:val="24"/>
              </w:rPr>
            </w:pPr>
            <w:r w:rsidRPr="00F170B4">
              <w:rPr>
                <w:sz w:val="24"/>
                <w:szCs w:val="24"/>
              </w:rPr>
              <w:t>0,8</w:t>
            </w:r>
          </w:p>
        </w:tc>
        <w:tc>
          <w:tcPr>
            <w:tcW w:w="1010" w:type="dxa"/>
            <w:gridSpan w:val="2"/>
          </w:tcPr>
          <w:p w:rsidR="004B2130" w:rsidRPr="00F170B4" w:rsidRDefault="004B2130" w:rsidP="00F170B4">
            <w:pPr>
              <w:pStyle w:val="TableParagraph"/>
              <w:ind w:left="35"/>
              <w:rPr>
                <w:sz w:val="24"/>
                <w:szCs w:val="24"/>
              </w:rPr>
            </w:pPr>
            <w:r w:rsidRPr="00F170B4">
              <w:rPr>
                <w:sz w:val="24"/>
                <w:szCs w:val="24"/>
              </w:rPr>
              <w:t>95-70</w:t>
            </w:r>
          </w:p>
        </w:tc>
      </w:tr>
      <w:tr w:rsidR="004B2130" w:rsidTr="004B2130">
        <w:trPr>
          <w:gridAfter w:val="1"/>
          <w:wAfter w:w="14" w:type="dxa"/>
          <w:trHeight w:val="227"/>
        </w:trPr>
        <w:tc>
          <w:tcPr>
            <w:tcW w:w="572" w:type="dxa"/>
            <w:vMerge/>
          </w:tcPr>
          <w:p w:rsidR="004B2130" w:rsidRPr="00F170B4" w:rsidRDefault="004B2130" w:rsidP="00F170B4">
            <w:pPr>
              <w:pStyle w:val="TableParagraph"/>
              <w:rPr>
                <w:sz w:val="24"/>
                <w:szCs w:val="24"/>
              </w:rPr>
            </w:pPr>
          </w:p>
        </w:tc>
        <w:tc>
          <w:tcPr>
            <w:tcW w:w="2003" w:type="dxa"/>
            <w:gridSpan w:val="2"/>
            <w:vMerge/>
          </w:tcPr>
          <w:p w:rsidR="004B2130" w:rsidRPr="00F170B4" w:rsidRDefault="004B2130" w:rsidP="00F170B4"/>
        </w:tc>
        <w:tc>
          <w:tcPr>
            <w:tcW w:w="1011" w:type="dxa"/>
            <w:gridSpan w:val="2"/>
          </w:tcPr>
          <w:p w:rsidR="004B2130" w:rsidRPr="00F170B4" w:rsidRDefault="004B2130" w:rsidP="00F170B4">
            <w:pPr>
              <w:pStyle w:val="TableParagraph"/>
              <w:spacing w:before="22"/>
              <w:ind w:left="417"/>
              <w:rPr>
                <w:sz w:val="24"/>
                <w:szCs w:val="24"/>
              </w:rPr>
            </w:pPr>
            <w:r w:rsidRPr="00F170B4">
              <w:rPr>
                <w:sz w:val="24"/>
                <w:szCs w:val="24"/>
              </w:rPr>
              <w:t>25</w:t>
            </w:r>
          </w:p>
        </w:tc>
        <w:tc>
          <w:tcPr>
            <w:tcW w:w="1010" w:type="dxa"/>
            <w:gridSpan w:val="2"/>
          </w:tcPr>
          <w:p w:rsidR="004B2130" w:rsidRPr="00F170B4" w:rsidRDefault="004B2130" w:rsidP="00F170B4">
            <w:pPr>
              <w:pStyle w:val="TableParagraph"/>
              <w:spacing w:before="22"/>
              <w:ind w:left="463"/>
              <w:rPr>
                <w:sz w:val="24"/>
                <w:szCs w:val="24"/>
              </w:rPr>
            </w:pPr>
            <w:r w:rsidRPr="00F170B4">
              <w:rPr>
                <w:sz w:val="24"/>
                <w:szCs w:val="24"/>
              </w:rPr>
              <w:t>9</w:t>
            </w:r>
          </w:p>
        </w:tc>
        <w:tc>
          <w:tcPr>
            <w:tcW w:w="1010" w:type="dxa"/>
            <w:gridSpan w:val="2"/>
          </w:tcPr>
          <w:p w:rsidR="004B2130" w:rsidRPr="00F170B4" w:rsidRDefault="004B2130" w:rsidP="00F170B4">
            <w:pPr>
              <w:pStyle w:val="TableParagraph"/>
              <w:ind w:left="33"/>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4"/>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9"/>
              <w:jc w:val="right"/>
              <w:rPr>
                <w:sz w:val="24"/>
                <w:szCs w:val="24"/>
              </w:rPr>
            </w:pPr>
            <w:r w:rsidRPr="00F170B4">
              <w:rPr>
                <w:sz w:val="24"/>
                <w:szCs w:val="24"/>
              </w:rPr>
              <w:t>1977</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ind w:left="35"/>
              <w:rPr>
                <w:sz w:val="24"/>
                <w:szCs w:val="24"/>
              </w:rPr>
            </w:pPr>
            <w:r w:rsidRPr="00F170B4">
              <w:rPr>
                <w:sz w:val="24"/>
                <w:szCs w:val="24"/>
              </w:rPr>
              <w:t>95-70</w:t>
            </w:r>
          </w:p>
        </w:tc>
      </w:tr>
      <w:tr w:rsidR="005A133B" w:rsidTr="004B2130">
        <w:trPr>
          <w:gridAfter w:val="1"/>
          <w:wAfter w:w="14" w:type="dxa"/>
          <w:trHeight w:val="227"/>
        </w:trPr>
        <w:tc>
          <w:tcPr>
            <w:tcW w:w="572" w:type="dxa"/>
          </w:tcPr>
          <w:p w:rsidR="00F170B4" w:rsidRPr="00F170B4" w:rsidRDefault="00F170B4" w:rsidP="00F170B4">
            <w:pPr>
              <w:pStyle w:val="TableParagraph"/>
              <w:rPr>
                <w:sz w:val="24"/>
                <w:szCs w:val="24"/>
              </w:rPr>
            </w:pPr>
          </w:p>
        </w:tc>
        <w:tc>
          <w:tcPr>
            <w:tcW w:w="2003" w:type="dxa"/>
            <w:gridSpan w:val="2"/>
          </w:tcPr>
          <w:p w:rsidR="00F170B4" w:rsidRPr="00F170B4" w:rsidRDefault="0035630B" w:rsidP="00F170B4">
            <w:pPr>
              <w:pStyle w:val="TableParagraph"/>
              <w:ind w:right="779"/>
              <w:jc w:val="right"/>
              <w:rPr>
                <w:sz w:val="24"/>
                <w:szCs w:val="24"/>
              </w:rPr>
            </w:pPr>
            <w:r w:rsidRPr="00F170B4">
              <w:rPr>
                <w:sz w:val="24"/>
                <w:szCs w:val="24"/>
              </w:rPr>
              <w:t>итого</w:t>
            </w:r>
          </w:p>
        </w:tc>
        <w:tc>
          <w:tcPr>
            <w:tcW w:w="1011"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35630B" w:rsidP="00F170B4">
            <w:pPr>
              <w:pStyle w:val="TableParagraph"/>
              <w:spacing w:before="29" w:line="178" w:lineRule="exact"/>
              <w:ind w:right="11"/>
              <w:jc w:val="right"/>
              <w:rPr>
                <w:b/>
                <w:sz w:val="24"/>
                <w:szCs w:val="24"/>
              </w:rPr>
            </w:pPr>
            <w:r w:rsidRPr="00F170B4">
              <w:rPr>
                <w:b/>
                <w:sz w:val="24"/>
                <w:szCs w:val="24"/>
              </w:rPr>
              <w:t>352</w:t>
            </w: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1"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r>
      <w:tr w:rsidR="005A133B" w:rsidTr="004B2130">
        <w:trPr>
          <w:gridAfter w:val="1"/>
          <w:wAfter w:w="14" w:type="dxa"/>
          <w:trHeight w:val="227"/>
        </w:trPr>
        <w:tc>
          <w:tcPr>
            <w:tcW w:w="572" w:type="dxa"/>
          </w:tcPr>
          <w:p w:rsidR="00F170B4" w:rsidRPr="00F170B4" w:rsidRDefault="00F170B4" w:rsidP="00F170B4">
            <w:pPr>
              <w:pStyle w:val="TableParagraph"/>
              <w:rPr>
                <w:sz w:val="24"/>
                <w:szCs w:val="24"/>
              </w:rPr>
            </w:pPr>
          </w:p>
        </w:tc>
        <w:tc>
          <w:tcPr>
            <w:tcW w:w="2003" w:type="dxa"/>
            <w:gridSpan w:val="2"/>
          </w:tcPr>
          <w:p w:rsidR="00F170B4" w:rsidRPr="00F170B4" w:rsidRDefault="0035630B" w:rsidP="00F170B4">
            <w:pPr>
              <w:pStyle w:val="TableParagraph"/>
              <w:ind w:right="779"/>
              <w:jc w:val="right"/>
              <w:rPr>
                <w:sz w:val="24"/>
                <w:szCs w:val="24"/>
              </w:rPr>
            </w:pPr>
            <w:r w:rsidRPr="00F170B4">
              <w:rPr>
                <w:sz w:val="24"/>
                <w:szCs w:val="24"/>
              </w:rPr>
              <w:t>итого</w:t>
            </w:r>
          </w:p>
        </w:tc>
        <w:tc>
          <w:tcPr>
            <w:tcW w:w="1011"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35630B" w:rsidP="00F170B4">
            <w:pPr>
              <w:pStyle w:val="TableParagraph"/>
              <w:spacing w:before="29" w:line="178" w:lineRule="exact"/>
              <w:ind w:right="11"/>
              <w:jc w:val="right"/>
              <w:rPr>
                <w:b/>
                <w:sz w:val="24"/>
                <w:szCs w:val="24"/>
              </w:rPr>
            </w:pPr>
            <w:r w:rsidRPr="00F170B4">
              <w:rPr>
                <w:b/>
                <w:sz w:val="24"/>
                <w:szCs w:val="24"/>
              </w:rPr>
              <w:t>675</w:t>
            </w: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1"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r>
      <w:tr w:rsidR="004B2130" w:rsidTr="004B2130">
        <w:trPr>
          <w:gridAfter w:val="1"/>
          <w:wAfter w:w="14" w:type="dxa"/>
          <w:trHeight w:val="227"/>
        </w:trPr>
        <w:tc>
          <w:tcPr>
            <w:tcW w:w="572" w:type="dxa"/>
            <w:vMerge w:val="restart"/>
          </w:tcPr>
          <w:p w:rsidR="004B2130" w:rsidRPr="00F170B4" w:rsidRDefault="004B2130" w:rsidP="00F170B4">
            <w:pPr>
              <w:pStyle w:val="TableParagraph"/>
              <w:spacing w:line="207" w:lineRule="exact"/>
              <w:ind w:right="16"/>
              <w:jc w:val="right"/>
              <w:rPr>
                <w:sz w:val="24"/>
                <w:szCs w:val="24"/>
              </w:rPr>
            </w:pPr>
            <w:r w:rsidRPr="00F170B4">
              <w:rPr>
                <w:sz w:val="24"/>
                <w:szCs w:val="24"/>
              </w:rPr>
              <w:t>14</w:t>
            </w:r>
          </w:p>
        </w:tc>
        <w:tc>
          <w:tcPr>
            <w:tcW w:w="2003" w:type="dxa"/>
            <w:gridSpan w:val="2"/>
            <w:vMerge w:val="restart"/>
          </w:tcPr>
          <w:p w:rsidR="004B2130" w:rsidRPr="00F170B4" w:rsidRDefault="004B2130" w:rsidP="00F170B4">
            <w:pPr>
              <w:pStyle w:val="TableParagraph"/>
              <w:spacing w:before="34" w:line="271" w:lineRule="auto"/>
              <w:ind w:left="396" w:right="358" w:firstLine="103"/>
              <w:rPr>
                <w:sz w:val="24"/>
                <w:szCs w:val="24"/>
              </w:rPr>
            </w:pPr>
            <w:r w:rsidRPr="00F170B4">
              <w:rPr>
                <w:sz w:val="24"/>
                <w:szCs w:val="24"/>
              </w:rPr>
              <w:t>котельная ул.</w:t>
            </w:r>
            <w:r w:rsidRPr="00F170B4">
              <w:rPr>
                <w:spacing w:val="1"/>
                <w:sz w:val="24"/>
                <w:szCs w:val="24"/>
              </w:rPr>
              <w:t xml:space="preserve"> </w:t>
            </w:r>
            <w:r w:rsidRPr="00F170B4">
              <w:rPr>
                <w:sz w:val="24"/>
                <w:szCs w:val="24"/>
              </w:rPr>
              <w:t>Васильковая,</w:t>
            </w:r>
            <w:r w:rsidRPr="00F170B4">
              <w:rPr>
                <w:spacing w:val="-8"/>
                <w:sz w:val="24"/>
                <w:szCs w:val="24"/>
              </w:rPr>
              <w:t xml:space="preserve"> </w:t>
            </w:r>
            <w:r w:rsidRPr="00F170B4">
              <w:rPr>
                <w:sz w:val="24"/>
                <w:szCs w:val="24"/>
              </w:rPr>
              <w:t>17</w:t>
            </w:r>
          </w:p>
        </w:tc>
        <w:tc>
          <w:tcPr>
            <w:tcW w:w="1011" w:type="dxa"/>
            <w:gridSpan w:val="2"/>
          </w:tcPr>
          <w:p w:rsidR="004B2130" w:rsidRPr="00F170B4" w:rsidRDefault="004B2130" w:rsidP="00F170B4">
            <w:pPr>
              <w:pStyle w:val="TableParagraph"/>
              <w:ind w:left="424"/>
              <w:rPr>
                <w:sz w:val="24"/>
                <w:szCs w:val="24"/>
              </w:rPr>
            </w:pPr>
            <w:r w:rsidRPr="00F170B4">
              <w:rPr>
                <w:sz w:val="24"/>
                <w:szCs w:val="24"/>
              </w:rPr>
              <w:t>89</w:t>
            </w:r>
          </w:p>
        </w:tc>
        <w:tc>
          <w:tcPr>
            <w:tcW w:w="1010" w:type="dxa"/>
            <w:gridSpan w:val="2"/>
          </w:tcPr>
          <w:p w:rsidR="004B2130" w:rsidRPr="00F170B4" w:rsidRDefault="004B2130" w:rsidP="00F170B4">
            <w:pPr>
              <w:pStyle w:val="TableParagraph"/>
              <w:ind w:right="11"/>
              <w:jc w:val="right"/>
              <w:rPr>
                <w:sz w:val="24"/>
                <w:szCs w:val="24"/>
              </w:rPr>
            </w:pPr>
            <w:r w:rsidRPr="00F170B4">
              <w:rPr>
                <w:sz w:val="24"/>
                <w:szCs w:val="24"/>
              </w:rPr>
              <w:t>10</w:t>
            </w:r>
          </w:p>
        </w:tc>
        <w:tc>
          <w:tcPr>
            <w:tcW w:w="1010" w:type="dxa"/>
            <w:gridSpan w:val="2"/>
          </w:tcPr>
          <w:p w:rsidR="004B2130" w:rsidRPr="00F170B4" w:rsidRDefault="004B2130" w:rsidP="00F170B4">
            <w:pPr>
              <w:pStyle w:val="TableParagraph"/>
              <w:ind w:left="33"/>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4"/>
              <w:rPr>
                <w:sz w:val="24"/>
                <w:szCs w:val="24"/>
              </w:rPr>
            </w:pPr>
            <w:r w:rsidRPr="00F170B4">
              <w:rPr>
                <w:sz w:val="24"/>
                <w:szCs w:val="24"/>
              </w:rPr>
              <w:t>надзем.</w:t>
            </w:r>
          </w:p>
        </w:tc>
        <w:tc>
          <w:tcPr>
            <w:tcW w:w="1010" w:type="dxa"/>
            <w:gridSpan w:val="2"/>
          </w:tcPr>
          <w:p w:rsidR="004B2130" w:rsidRPr="00F170B4" w:rsidRDefault="004B2130" w:rsidP="00F170B4">
            <w:pPr>
              <w:pStyle w:val="TableParagraph"/>
              <w:ind w:right="9"/>
              <w:jc w:val="right"/>
              <w:rPr>
                <w:sz w:val="24"/>
                <w:szCs w:val="24"/>
              </w:rPr>
            </w:pPr>
            <w:r w:rsidRPr="00F170B4">
              <w:rPr>
                <w:sz w:val="24"/>
                <w:szCs w:val="24"/>
              </w:rPr>
              <w:t>2019</w:t>
            </w: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ind w:left="35"/>
              <w:rPr>
                <w:sz w:val="24"/>
                <w:szCs w:val="24"/>
              </w:rPr>
            </w:pPr>
            <w:r w:rsidRPr="00F170B4">
              <w:rPr>
                <w:sz w:val="24"/>
                <w:szCs w:val="24"/>
              </w:rPr>
              <w:t>95-70</w:t>
            </w:r>
          </w:p>
        </w:tc>
      </w:tr>
      <w:tr w:rsidR="004B2130" w:rsidTr="004B2130">
        <w:trPr>
          <w:gridAfter w:val="1"/>
          <w:wAfter w:w="14" w:type="dxa"/>
          <w:trHeight w:val="227"/>
        </w:trPr>
        <w:tc>
          <w:tcPr>
            <w:tcW w:w="572" w:type="dxa"/>
            <w:vMerge/>
          </w:tcPr>
          <w:p w:rsidR="004B2130" w:rsidRPr="00F170B4" w:rsidRDefault="004B2130" w:rsidP="00F170B4">
            <w:pPr>
              <w:pStyle w:val="TableParagraph"/>
              <w:rPr>
                <w:sz w:val="24"/>
                <w:szCs w:val="24"/>
              </w:rPr>
            </w:pPr>
          </w:p>
        </w:tc>
        <w:tc>
          <w:tcPr>
            <w:tcW w:w="2003" w:type="dxa"/>
            <w:gridSpan w:val="2"/>
            <w:vMerge/>
          </w:tcPr>
          <w:p w:rsidR="004B2130" w:rsidRPr="00F170B4" w:rsidRDefault="004B2130" w:rsidP="00F170B4"/>
        </w:tc>
        <w:tc>
          <w:tcPr>
            <w:tcW w:w="1011" w:type="dxa"/>
            <w:gridSpan w:val="2"/>
          </w:tcPr>
          <w:p w:rsidR="004B2130" w:rsidRPr="00F170B4" w:rsidRDefault="004B2130" w:rsidP="00F170B4">
            <w:pPr>
              <w:pStyle w:val="TableParagraph"/>
              <w:ind w:left="424"/>
              <w:rPr>
                <w:sz w:val="24"/>
                <w:szCs w:val="24"/>
              </w:rPr>
            </w:pPr>
            <w:r w:rsidRPr="00F170B4">
              <w:rPr>
                <w:sz w:val="24"/>
                <w:szCs w:val="24"/>
              </w:rPr>
              <w:t>89</w:t>
            </w:r>
          </w:p>
        </w:tc>
        <w:tc>
          <w:tcPr>
            <w:tcW w:w="1010" w:type="dxa"/>
            <w:gridSpan w:val="2"/>
          </w:tcPr>
          <w:p w:rsidR="004B2130" w:rsidRPr="00F170B4" w:rsidRDefault="004B2130" w:rsidP="00F170B4">
            <w:pPr>
              <w:pStyle w:val="TableParagraph"/>
              <w:ind w:right="11"/>
              <w:jc w:val="right"/>
              <w:rPr>
                <w:sz w:val="24"/>
                <w:szCs w:val="24"/>
              </w:rPr>
            </w:pPr>
            <w:r w:rsidRPr="00F170B4">
              <w:rPr>
                <w:sz w:val="24"/>
                <w:szCs w:val="24"/>
              </w:rPr>
              <w:t>50</w:t>
            </w:r>
          </w:p>
        </w:tc>
        <w:tc>
          <w:tcPr>
            <w:tcW w:w="1010" w:type="dxa"/>
            <w:gridSpan w:val="2"/>
          </w:tcPr>
          <w:p w:rsidR="004B2130" w:rsidRPr="00F170B4" w:rsidRDefault="004B2130" w:rsidP="00F170B4">
            <w:pPr>
              <w:pStyle w:val="TableParagraph"/>
              <w:ind w:left="33"/>
              <w:rPr>
                <w:sz w:val="24"/>
                <w:szCs w:val="24"/>
              </w:rPr>
            </w:pPr>
            <w:r w:rsidRPr="00F170B4">
              <w:rPr>
                <w:sz w:val="24"/>
                <w:szCs w:val="24"/>
              </w:rPr>
              <w:t>минвата</w:t>
            </w:r>
          </w:p>
        </w:tc>
        <w:tc>
          <w:tcPr>
            <w:tcW w:w="1010" w:type="dxa"/>
            <w:gridSpan w:val="2"/>
          </w:tcPr>
          <w:p w:rsidR="004B2130" w:rsidRPr="00F170B4" w:rsidRDefault="004B2130" w:rsidP="00F170B4">
            <w:pPr>
              <w:pStyle w:val="TableParagraph"/>
              <w:ind w:left="34"/>
              <w:rPr>
                <w:sz w:val="24"/>
                <w:szCs w:val="24"/>
              </w:rPr>
            </w:pPr>
            <w:r w:rsidRPr="00F170B4">
              <w:rPr>
                <w:sz w:val="24"/>
                <w:szCs w:val="24"/>
              </w:rPr>
              <w:t>канал.</w:t>
            </w:r>
          </w:p>
        </w:tc>
        <w:tc>
          <w:tcPr>
            <w:tcW w:w="1010" w:type="dxa"/>
            <w:gridSpan w:val="2"/>
          </w:tcPr>
          <w:p w:rsidR="004B2130" w:rsidRPr="00F170B4" w:rsidRDefault="004B2130" w:rsidP="00F170B4">
            <w:pPr>
              <w:pStyle w:val="TableParagraph"/>
              <w:ind w:right="9"/>
              <w:jc w:val="right"/>
              <w:rPr>
                <w:sz w:val="24"/>
                <w:szCs w:val="24"/>
              </w:rPr>
            </w:pPr>
            <w:r w:rsidRPr="00F170B4">
              <w:rPr>
                <w:sz w:val="24"/>
                <w:szCs w:val="24"/>
              </w:rPr>
              <w:t>2019</w:t>
            </w:r>
          </w:p>
        </w:tc>
        <w:tc>
          <w:tcPr>
            <w:tcW w:w="1011" w:type="dxa"/>
            <w:gridSpan w:val="2"/>
          </w:tcPr>
          <w:p w:rsidR="004B2130" w:rsidRPr="00F170B4" w:rsidRDefault="004B2130" w:rsidP="00F170B4">
            <w:pPr>
              <w:pStyle w:val="TableParagraph"/>
              <w:ind w:right="9"/>
              <w:jc w:val="right"/>
              <w:rPr>
                <w:sz w:val="24"/>
                <w:szCs w:val="24"/>
              </w:rPr>
            </w:pPr>
            <w:r w:rsidRPr="00F170B4">
              <w:rPr>
                <w:sz w:val="24"/>
                <w:szCs w:val="24"/>
              </w:rPr>
              <w:t>0,8</w:t>
            </w:r>
          </w:p>
        </w:tc>
        <w:tc>
          <w:tcPr>
            <w:tcW w:w="1010" w:type="dxa"/>
            <w:gridSpan w:val="2"/>
          </w:tcPr>
          <w:p w:rsidR="004B2130" w:rsidRPr="00F170B4" w:rsidRDefault="004B2130" w:rsidP="00F170B4">
            <w:pPr>
              <w:pStyle w:val="TableParagraph"/>
              <w:ind w:left="35"/>
              <w:rPr>
                <w:sz w:val="24"/>
                <w:szCs w:val="24"/>
              </w:rPr>
            </w:pPr>
            <w:r w:rsidRPr="00F170B4">
              <w:rPr>
                <w:sz w:val="24"/>
                <w:szCs w:val="24"/>
              </w:rPr>
              <w:t>95-70</w:t>
            </w:r>
          </w:p>
        </w:tc>
      </w:tr>
      <w:tr w:rsidR="005A133B" w:rsidTr="004B2130">
        <w:trPr>
          <w:gridAfter w:val="1"/>
          <w:wAfter w:w="14" w:type="dxa"/>
          <w:trHeight w:val="227"/>
        </w:trPr>
        <w:tc>
          <w:tcPr>
            <w:tcW w:w="572" w:type="dxa"/>
          </w:tcPr>
          <w:p w:rsidR="00F170B4" w:rsidRPr="00F170B4" w:rsidRDefault="00F170B4" w:rsidP="00F170B4">
            <w:pPr>
              <w:pStyle w:val="TableParagraph"/>
              <w:rPr>
                <w:sz w:val="24"/>
                <w:szCs w:val="24"/>
              </w:rPr>
            </w:pPr>
          </w:p>
        </w:tc>
        <w:tc>
          <w:tcPr>
            <w:tcW w:w="2003" w:type="dxa"/>
            <w:gridSpan w:val="2"/>
          </w:tcPr>
          <w:p w:rsidR="00F170B4" w:rsidRPr="00F170B4" w:rsidRDefault="0035630B" w:rsidP="00F170B4">
            <w:pPr>
              <w:pStyle w:val="TableParagraph"/>
              <w:ind w:right="779"/>
              <w:jc w:val="right"/>
              <w:rPr>
                <w:sz w:val="24"/>
                <w:szCs w:val="24"/>
              </w:rPr>
            </w:pPr>
            <w:r w:rsidRPr="00F170B4">
              <w:rPr>
                <w:sz w:val="24"/>
                <w:szCs w:val="24"/>
              </w:rPr>
              <w:t>итого</w:t>
            </w:r>
          </w:p>
        </w:tc>
        <w:tc>
          <w:tcPr>
            <w:tcW w:w="1011"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35630B" w:rsidP="00F170B4">
            <w:pPr>
              <w:pStyle w:val="TableParagraph"/>
              <w:spacing w:before="29" w:line="178" w:lineRule="exact"/>
              <w:ind w:right="11"/>
              <w:jc w:val="right"/>
              <w:rPr>
                <w:b/>
                <w:sz w:val="24"/>
                <w:szCs w:val="24"/>
              </w:rPr>
            </w:pPr>
            <w:r w:rsidRPr="00F170B4">
              <w:rPr>
                <w:b/>
                <w:sz w:val="24"/>
                <w:szCs w:val="24"/>
              </w:rPr>
              <w:t>60</w:t>
            </w: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1"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r>
      <w:tr w:rsidR="004B2130" w:rsidTr="004B2130">
        <w:trPr>
          <w:gridAfter w:val="1"/>
          <w:wAfter w:w="14" w:type="dxa"/>
          <w:trHeight w:val="227"/>
        </w:trPr>
        <w:tc>
          <w:tcPr>
            <w:tcW w:w="572" w:type="dxa"/>
            <w:vMerge w:val="restart"/>
          </w:tcPr>
          <w:p w:rsidR="004B2130" w:rsidRPr="00F170B4" w:rsidRDefault="004B2130" w:rsidP="00F170B4">
            <w:pPr>
              <w:pStyle w:val="TableParagraph"/>
              <w:spacing w:line="207" w:lineRule="exact"/>
              <w:ind w:right="16"/>
              <w:jc w:val="right"/>
              <w:rPr>
                <w:sz w:val="24"/>
                <w:szCs w:val="24"/>
              </w:rPr>
            </w:pPr>
            <w:r w:rsidRPr="00F170B4">
              <w:rPr>
                <w:sz w:val="24"/>
                <w:szCs w:val="24"/>
              </w:rPr>
              <w:t>15</w:t>
            </w:r>
          </w:p>
        </w:tc>
        <w:tc>
          <w:tcPr>
            <w:tcW w:w="2003" w:type="dxa"/>
            <w:gridSpan w:val="2"/>
            <w:vMerge w:val="restart"/>
          </w:tcPr>
          <w:p w:rsidR="004B2130" w:rsidRPr="00F170B4" w:rsidRDefault="004B2130" w:rsidP="00F170B4">
            <w:pPr>
              <w:pStyle w:val="TableParagraph"/>
              <w:spacing w:before="34" w:line="271" w:lineRule="auto"/>
              <w:ind w:left="405" w:right="376" w:firstLine="93"/>
              <w:rPr>
                <w:sz w:val="24"/>
                <w:szCs w:val="24"/>
              </w:rPr>
            </w:pPr>
            <w:r w:rsidRPr="00F170B4">
              <w:rPr>
                <w:sz w:val="24"/>
                <w:szCs w:val="24"/>
              </w:rPr>
              <w:t>котельная ул.</w:t>
            </w:r>
            <w:r w:rsidRPr="00F170B4">
              <w:rPr>
                <w:spacing w:val="1"/>
                <w:sz w:val="24"/>
                <w:szCs w:val="24"/>
              </w:rPr>
              <w:t xml:space="preserve"> </w:t>
            </w:r>
            <w:r w:rsidRPr="00F170B4">
              <w:rPr>
                <w:spacing w:val="-2"/>
                <w:sz w:val="24"/>
                <w:szCs w:val="24"/>
              </w:rPr>
              <w:t>Октябрьская,</w:t>
            </w:r>
            <w:r w:rsidRPr="00F170B4">
              <w:rPr>
                <w:spacing w:val="-4"/>
                <w:sz w:val="24"/>
                <w:szCs w:val="24"/>
              </w:rPr>
              <w:t xml:space="preserve"> </w:t>
            </w:r>
            <w:r w:rsidRPr="00F170B4">
              <w:rPr>
                <w:spacing w:val="-1"/>
                <w:sz w:val="24"/>
                <w:szCs w:val="24"/>
              </w:rPr>
              <w:t>41</w:t>
            </w:r>
          </w:p>
        </w:tc>
        <w:tc>
          <w:tcPr>
            <w:tcW w:w="1011" w:type="dxa"/>
            <w:gridSpan w:val="2"/>
          </w:tcPr>
          <w:p w:rsidR="004B2130" w:rsidRPr="00F170B4" w:rsidRDefault="004B2130" w:rsidP="00F170B4">
            <w:pPr>
              <w:pStyle w:val="TableParagraph"/>
              <w:spacing w:before="29" w:line="178" w:lineRule="exact"/>
              <w:ind w:left="424"/>
              <w:rPr>
                <w:b/>
                <w:sz w:val="24"/>
                <w:szCs w:val="24"/>
              </w:rPr>
            </w:pPr>
            <w:r w:rsidRPr="00F170B4">
              <w:rPr>
                <w:b/>
                <w:sz w:val="24"/>
                <w:szCs w:val="24"/>
              </w:rPr>
              <w:t>89</w:t>
            </w:r>
          </w:p>
        </w:tc>
        <w:tc>
          <w:tcPr>
            <w:tcW w:w="1010" w:type="dxa"/>
            <w:gridSpan w:val="2"/>
          </w:tcPr>
          <w:p w:rsidR="004B2130" w:rsidRPr="00F170B4" w:rsidRDefault="004B2130" w:rsidP="00F170B4">
            <w:pPr>
              <w:pStyle w:val="TableParagraph"/>
              <w:spacing w:before="29" w:line="178" w:lineRule="exact"/>
              <w:ind w:right="11"/>
              <w:jc w:val="right"/>
              <w:rPr>
                <w:b/>
                <w:sz w:val="24"/>
                <w:szCs w:val="24"/>
              </w:rPr>
            </w:pPr>
            <w:r w:rsidRPr="00F170B4">
              <w:rPr>
                <w:b/>
                <w:sz w:val="24"/>
                <w:szCs w:val="24"/>
              </w:rPr>
              <w:t>30</w:t>
            </w:r>
          </w:p>
        </w:tc>
        <w:tc>
          <w:tcPr>
            <w:tcW w:w="1010" w:type="dxa"/>
            <w:gridSpan w:val="2"/>
          </w:tcPr>
          <w:p w:rsidR="004B2130" w:rsidRPr="00F170B4" w:rsidRDefault="004B2130" w:rsidP="00F170B4">
            <w:pPr>
              <w:pStyle w:val="TableParagraph"/>
              <w:spacing w:before="29" w:line="178" w:lineRule="exact"/>
              <w:ind w:left="33"/>
              <w:rPr>
                <w:b/>
                <w:sz w:val="24"/>
                <w:szCs w:val="24"/>
              </w:rPr>
            </w:pPr>
            <w:r w:rsidRPr="00F170B4">
              <w:rPr>
                <w:b/>
                <w:sz w:val="24"/>
                <w:szCs w:val="24"/>
              </w:rPr>
              <w:t>минвата</w:t>
            </w:r>
          </w:p>
        </w:tc>
        <w:tc>
          <w:tcPr>
            <w:tcW w:w="1010" w:type="dxa"/>
            <w:gridSpan w:val="2"/>
          </w:tcPr>
          <w:p w:rsidR="004B2130" w:rsidRPr="00F170B4" w:rsidRDefault="004B2130" w:rsidP="00F170B4">
            <w:pPr>
              <w:pStyle w:val="TableParagraph"/>
              <w:spacing w:before="29" w:line="178" w:lineRule="exact"/>
              <w:ind w:left="34"/>
              <w:rPr>
                <w:b/>
                <w:sz w:val="24"/>
                <w:szCs w:val="24"/>
              </w:rPr>
            </w:pPr>
            <w:r w:rsidRPr="00F170B4">
              <w:rPr>
                <w:b/>
                <w:sz w:val="24"/>
                <w:szCs w:val="24"/>
              </w:rPr>
              <w:t>канал.</w:t>
            </w:r>
          </w:p>
        </w:tc>
        <w:tc>
          <w:tcPr>
            <w:tcW w:w="1010" w:type="dxa"/>
            <w:gridSpan w:val="2"/>
          </w:tcPr>
          <w:p w:rsidR="004B2130" w:rsidRPr="00F170B4" w:rsidRDefault="004B2130" w:rsidP="00F170B4">
            <w:pPr>
              <w:pStyle w:val="TableParagraph"/>
              <w:spacing w:before="29" w:line="178" w:lineRule="exact"/>
              <w:ind w:right="9"/>
              <w:jc w:val="right"/>
              <w:rPr>
                <w:b/>
                <w:sz w:val="24"/>
                <w:szCs w:val="24"/>
              </w:rPr>
            </w:pPr>
            <w:r w:rsidRPr="00F170B4">
              <w:rPr>
                <w:b/>
                <w:sz w:val="24"/>
                <w:szCs w:val="24"/>
              </w:rPr>
              <w:t>2019</w:t>
            </w:r>
          </w:p>
        </w:tc>
        <w:tc>
          <w:tcPr>
            <w:tcW w:w="1011" w:type="dxa"/>
            <w:gridSpan w:val="2"/>
          </w:tcPr>
          <w:p w:rsidR="004B2130" w:rsidRPr="00F170B4" w:rsidRDefault="004B2130" w:rsidP="00F170B4">
            <w:pPr>
              <w:pStyle w:val="TableParagraph"/>
              <w:spacing w:before="29" w:line="178" w:lineRule="exact"/>
              <w:ind w:right="9"/>
              <w:jc w:val="right"/>
              <w:rPr>
                <w:b/>
                <w:sz w:val="24"/>
                <w:szCs w:val="24"/>
              </w:rPr>
            </w:pPr>
            <w:r w:rsidRPr="00F170B4">
              <w:rPr>
                <w:b/>
                <w:sz w:val="24"/>
                <w:szCs w:val="24"/>
              </w:rPr>
              <w:t>0,8</w:t>
            </w:r>
          </w:p>
        </w:tc>
        <w:tc>
          <w:tcPr>
            <w:tcW w:w="1010" w:type="dxa"/>
            <w:gridSpan w:val="2"/>
          </w:tcPr>
          <w:p w:rsidR="004B2130" w:rsidRPr="00F170B4" w:rsidRDefault="004B2130" w:rsidP="00F170B4">
            <w:pPr>
              <w:pStyle w:val="TableParagraph"/>
              <w:spacing w:before="29" w:line="178" w:lineRule="exact"/>
              <w:ind w:left="35"/>
              <w:rPr>
                <w:b/>
                <w:sz w:val="24"/>
                <w:szCs w:val="24"/>
              </w:rPr>
            </w:pPr>
            <w:r w:rsidRPr="00F170B4">
              <w:rPr>
                <w:b/>
                <w:sz w:val="24"/>
                <w:szCs w:val="24"/>
              </w:rPr>
              <w:t>95-70</w:t>
            </w:r>
          </w:p>
        </w:tc>
      </w:tr>
      <w:tr w:rsidR="004B2130" w:rsidTr="004B2130">
        <w:trPr>
          <w:gridAfter w:val="1"/>
          <w:wAfter w:w="14" w:type="dxa"/>
          <w:trHeight w:val="227"/>
        </w:trPr>
        <w:tc>
          <w:tcPr>
            <w:tcW w:w="572" w:type="dxa"/>
            <w:vMerge/>
          </w:tcPr>
          <w:p w:rsidR="004B2130" w:rsidRPr="00F170B4" w:rsidRDefault="004B2130" w:rsidP="00F170B4">
            <w:pPr>
              <w:pStyle w:val="TableParagraph"/>
              <w:rPr>
                <w:sz w:val="24"/>
                <w:szCs w:val="24"/>
              </w:rPr>
            </w:pPr>
          </w:p>
        </w:tc>
        <w:tc>
          <w:tcPr>
            <w:tcW w:w="2003" w:type="dxa"/>
            <w:gridSpan w:val="2"/>
            <w:vMerge/>
          </w:tcPr>
          <w:p w:rsidR="004B2130" w:rsidRPr="00F170B4" w:rsidRDefault="004B2130" w:rsidP="00F170B4"/>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rPr>
                <w:sz w:val="24"/>
                <w:szCs w:val="24"/>
              </w:rPr>
            </w:pPr>
          </w:p>
        </w:tc>
        <w:tc>
          <w:tcPr>
            <w:tcW w:w="1011" w:type="dxa"/>
            <w:gridSpan w:val="2"/>
          </w:tcPr>
          <w:p w:rsidR="004B2130" w:rsidRPr="00F170B4" w:rsidRDefault="004B2130" w:rsidP="00F170B4">
            <w:pPr>
              <w:pStyle w:val="TableParagraph"/>
              <w:rPr>
                <w:sz w:val="24"/>
                <w:szCs w:val="24"/>
              </w:rPr>
            </w:pPr>
          </w:p>
        </w:tc>
        <w:tc>
          <w:tcPr>
            <w:tcW w:w="1010" w:type="dxa"/>
            <w:gridSpan w:val="2"/>
          </w:tcPr>
          <w:p w:rsidR="004B2130" w:rsidRPr="00F170B4" w:rsidRDefault="004B2130" w:rsidP="00F170B4">
            <w:pPr>
              <w:pStyle w:val="TableParagraph"/>
              <w:rPr>
                <w:sz w:val="24"/>
                <w:szCs w:val="24"/>
              </w:rPr>
            </w:pPr>
          </w:p>
        </w:tc>
      </w:tr>
      <w:tr w:rsidR="005A133B" w:rsidTr="004B2130">
        <w:trPr>
          <w:gridAfter w:val="1"/>
          <w:wAfter w:w="14" w:type="dxa"/>
          <w:trHeight w:val="227"/>
        </w:trPr>
        <w:tc>
          <w:tcPr>
            <w:tcW w:w="572" w:type="dxa"/>
            <w:vMerge w:val="restart"/>
          </w:tcPr>
          <w:p w:rsidR="00F170B4" w:rsidRPr="00F170B4" w:rsidRDefault="00F170B4" w:rsidP="00F170B4">
            <w:pPr>
              <w:pStyle w:val="TableParagraph"/>
              <w:rPr>
                <w:sz w:val="24"/>
                <w:szCs w:val="24"/>
              </w:rPr>
            </w:pPr>
          </w:p>
        </w:tc>
        <w:tc>
          <w:tcPr>
            <w:tcW w:w="2003" w:type="dxa"/>
            <w:gridSpan w:val="2"/>
          </w:tcPr>
          <w:p w:rsidR="00F170B4" w:rsidRPr="00F170B4" w:rsidRDefault="0035630B" w:rsidP="00F170B4">
            <w:pPr>
              <w:pStyle w:val="TableParagraph"/>
              <w:ind w:left="302"/>
              <w:rPr>
                <w:sz w:val="24"/>
                <w:szCs w:val="24"/>
              </w:rPr>
            </w:pPr>
            <w:r w:rsidRPr="00F170B4">
              <w:rPr>
                <w:sz w:val="24"/>
                <w:szCs w:val="24"/>
              </w:rPr>
              <w:t>Итого</w:t>
            </w:r>
          </w:p>
        </w:tc>
        <w:tc>
          <w:tcPr>
            <w:tcW w:w="1011"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35630B" w:rsidP="00F170B4">
            <w:pPr>
              <w:pStyle w:val="TableParagraph"/>
              <w:spacing w:before="29" w:line="178" w:lineRule="exact"/>
              <w:ind w:right="11"/>
              <w:jc w:val="right"/>
              <w:rPr>
                <w:b/>
                <w:sz w:val="24"/>
                <w:szCs w:val="24"/>
              </w:rPr>
            </w:pPr>
            <w:r w:rsidRPr="00F170B4">
              <w:rPr>
                <w:b/>
                <w:sz w:val="24"/>
                <w:szCs w:val="24"/>
              </w:rPr>
              <w:t>30</w:t>
            </w: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1"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r>
      <w:tr w:rsidR="005A133B" w:rsidTr="004B2130">
        <w:trPr>
          <w:gridAfter w:val="1"/>
          <w:wAfter w:w="14" w:type="dxa"/>
          <w:trHeight w:val="227"/>
        </w:trPr>
        <w:tc>
          <w:tcPr>
            <w:tcW w:w="572" w:type="dxa"/>
            <w:vMerge/>
          </w:tcPr>
          <w:p w:rsidR="00F170B4" w:rsidRPr="00F170B4" w:rsidRDefault="00F170B4" w:rsidP="00F170B4"/>
        </w:tc>
        <w:tc>
          <w:tcPr>
            <w:tcW w:w="2003" w:type="dxa"/>
            <w:gridSpan w:val="2"/>
          </w:tcPr>
          <w:p w:rsidR="00F170B4" w:rsidRPr="00F170B4" w:rsidRDefault="0035630B" w:rsidP="00F170B4">
            <w:pPr>
              <w:pStyle w:val="TableParagraph"/>
              <w:ind w:right="777"/>
              <w:jc w:val="right"/>
              <w:rPr>
                <w:sz w:val="24"/>
                <w:szCs w:val="24"/>
              </w:rPr>
            </w:pPr>
            <w:r w:rsidRPr="00F170B4">
              <w:rPr>
                <w:sz w:val="24"/>
                <w:szCs w:val="24"/>
              </w:rPr>
              <w:t>всего</w:t>
            </w:r>
          </w:p>
        </w:tc>
        <w:tc>
          <w:tcPr>
            <w:tcW w:w="1011"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35630B" w:rsidP="00F170B4">
            <w:pPr>
              <w:pStyle w:val="TableParagraph"/>
              <w:spacing w:before="29" w:line="178" w:lineRule="exact"/>
              <w:ind w:right="11"/>
              <w:jc w:val="right"/>
              <w:rPr>
                <w:b/>
                <w:sz w:val="24"/>
                <w:szCs w:val="24"/>
              </w:rPr>
            </w:pPr>
            <w:r w:rsidRPr="00F170B4">
              <w:rPr>
                <w:b/>
                <w:sz w:val="24"/>
                <w:szCs w:val="24"/>
              </w:rPr>
              <w:t>26913,1</w:t>
            </w: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c>
          <w:tcPr>
            <w:tcW w:w="1011" w:type="dxa"/>
            <w:gridSpan w:val="2"/>
          </w:tcPr>
          <w:p w:rsidR="00F170B4" w:rsidRPr="00F170B4" w:rsidRDefault="00F170B4" w:rsidP="00F170B4">
            <w:pPr>
              <w:pStyle w:val="TableParagraph"/>
              <w:rPr>
                <w:sz w:val="24"/>
                <w:szCs w:val="24"/>
              </w:rPr>
            </w:pPr>
          </w:p>
        </w:tc>
        <w:tc>
          <w:tcPr>
            <w:tcW w:w="1010" w:type="dxa"/>
            <w:gridSpan w:val="2"/>
          </w:tcPr>
          <w:p w:rsidR="00F170B4" w:rsidRPr="00F170B4" w:rsidRDefault="00F170B4" w:rsidP="00F170B4">
            <w:pPr>
              <w:pStyle w:val="TableParagraph"/>
              <w:rPr>
                <w:sz w:val="24"/>
                <w:szCs w:val="24"/>
              </w:rPr>
            </w:pPr>
          </w:p>
        </w:tc>
      </w:tr>
    </w:tbl>
    <w:p w:rsidR="00F170B4" w:rsidRPr="00F170B4" w:rsidRDefault="00F170B4" w:rsidP="00F170B4">
      <w:pPr>
        <w:rPr>
          <w:sz w:val="28"/>
          <w:szCs w:val="28"/>
        </w:rPr>
      </w:pPr>
    </w:p>
    <w:p w:rsidR="00F170B4" w:rsidRPr="00F170B4" w:rsidRDefault="00F170B4" w:rsidP="000F32CB">
      <w:pPr>
        <w:widowControl w:val="0"/>
        <w:tabs>
          <w:tab w:val="left" w:pos="4666"/>
          <w:tab w:val="left" w:pos="6122"/>
        </w:tabs>
        <w:suppressAutoHyphens/>
        <w:ind w:firstLine="540"/>
        <w:contextualSpacing/>
        <w:jc w:val="both"/>
        <w:rPr>
          <w:color w:val="000000"/>
          <w:sz w:val="28"/>
          <w:szCs w:val="28"/>
        </w:rPr>
      </w:pPr>
    </w:p>
    <w:p w:rsidR="000F32CB" w:rsidRPr="006E28EB" w:rsidRDefault="0035630B" w:rsidP="006E28EB">
      <w:pPr>
        <w:pStyle w:val="2"/>
        <w:rPr>
          <w:bCs/>
          <w:color w:val="000000"/>
          <w:szCs w:val="28"/>
        </w:rPr>
      </w:pPr>
      <w:bookmarkStart w:id="424" w:name="_Toc201679367"/>
      <w:r w:rsidRPr="006E28EB">
        <w:rPr>
          <w:bCs/>
          <w:color w:val="000000"/>
          <w:szCs w:val="28"/>
        </w:rPr>
        <w:lastRenderedPageBreak/>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bookmarkEnd w:id="424"/>
    </w:p>
    <w:p w:rsidR="00F170B4" w:rsidRPr="00F170B4" w:rsidRDefault="00C71897" w:rsidP="000F32CB">
      <w:pPr>
        <w:widowControl w:val="0"/>
        <w:tabs>
          <w:tab w:val="left" w:pos="4666"/>
          <w:tab w:val="left" w:pos="6122"/>
        </w:tabs>
        <w:suppressAutoHyphens/>
        <w:ind w:firstLine="540"/>
        <w:contextualSpacing/>
        <w:jc w:val="both"/>
        <w:rPr>
          <w:color w:val="000000"/>
          <w:sz w:val="28"/>
          <w:szCs w:val="28"/>
        </w:rPr>
      </w:pPr>
      <w:r>
        <w:rPr>
          <w:color w:val="000000"/>
          <w:sz w:val="28"/>
          <w:szCs w:val="28"/>
        </w:rPr>
        <w:t>За базовый период</w:t>
      </w:r>
      <w:r w:rsidR="0035630B" w:rsidRPr="00F170B4">
        <w:rPr>
          <w:color w:val="000000"/>
          <w:sz w:val="28"/>
          <w:szCs w:val="28"/>
        </w:rPr>
        <w:t xml:space="preserve"> информация о реконструкции сетей отсутсвует.</w:t>
      </w:r>
    </w:p>
    <w:p w:rsidR="000F32CB" w:rsidRPr="006E28EB" w:rsidRDefault="0035630B" w:rsidP="006E28EB">
      <w:pPr>
        <w:pStyle w:val="2"/>
        <w:rPr>
          <w:bCs/>
          <w:color w:val="000000"/>
          <w:szCs w:val="28"/>
        </w:rPr>
      </w:pPr>
      <w:bookmarkStart w:id="425" w:name="_Toc201679368"/>
      <w:r w:rsidRPr="006E28EB">
        <w:rPr>
          <w:bCs/>
          <w:color w:val="000000"/>
          <w:szCs w:val="28"/>
        </w:rPr>
        <w:t>13.13.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w:t>
      </w:r>
      <w:bookmarkEnd w:id="425"/>
    </w:p>
    <w:p w:rsidR="000F32CB" w:rsidRPr="0039139D" w:rsidRDefault="00C71897" w:rsidP="00E017EF">
      <w:pPr>
        <w:pStyle w:val="ad"/>
      </w:pPr>
      <w:r w:rsidRPr="0039139D">
        <w:t>За базовый период</w:t>
      </w:r>
      <w:r w:rsidR="0035630B" w:rsidRPr="0039139D">
        <w:t xml:space="preserve"> информация о реконструкции источников тепловой энергии отсутствует.</w:t>
      </w:r>
    </w:p>
    <w:p w:rsidR="006E28EB" w:rsidRDefault="0039139D" w:rsidP="0039139D">
      <w:pPr>
        <w:pStyle w:val="3"/>
      </w:pPr>
      <w:bookmarkStart w:id="426" w:name="_Toc201679369"/>
      <w:r>
        <w:t>13.14. О</w:t>
      </w:r>
      <w:r w:rsidRPr="0039139D">
        <w:t xml:space="preserve">писание изменений (фактических данных) в оценке значений индикаторов развития систем теплоснабжения </w:t>
      </w:r>
      <w:r>
        <w:t xml:space="preserve">Шумихинского </w:t>
      </w:r>
      <w:r w:rsidRPr="0039139D">
        <w:t>муниципального округа</w:t>
      </w:r>
      <w:bookmarkEnd w:id="426"/>
    </w:p>
    <w:p w:rsidR="00816730" w:rsidRPr="00816730" w:rsidRDefault="00816730" w:rsidP="00E017EF">
      <w:pPr>
        <w:pStyle w:val="ad"/>
      </w:pPr>
      <w:r>
        <w:t>Изменения отсутствуют.</w:t>
      </w:r>
    </w:p>
    <w:p w:rsidR="0039139D" w:rsidRPr="00816730" w:rsidRDefault="00816730" w:rsidP="0039139D">
      <w:pPr>
        <w:rPr>
          <w:b/>
        </w:rPr>
      </w:pPr>
      <w:r>
        <w:rPr>
          <w:b/>
        </w:rPr>
        <w:t xml:space="preserve">             </w:t>
      </w:r>
    </w:p>
    <w:p w:rsidR="006E28EB" w:rsidRDefault="006E28EB" w:rsidP="001B4688">
      <w:pPr>
        <w:pStyle w:val="a4"/>
      </w:pPr>
    </w:p>
    <w:p w:rsidR="006E28EB" w:rsidRDefault="006E28EB" w:rsidP="001B4688">
      <w:pPr>
        <w:pStyle w:val="a4"/>
      </w:pPr>
    </w:p>
    <w:p w:rsidR="006E28EB" w:rsidRDefault="006E28EB" w:rsidP="001B4688">
      <w:pPr>
        <w:pStyle w:val="a4"/>
      </w:pPr>
    </w:p>
    <w:p w:rsidR="006E28EB" w:rsidRDefault="006E28EB" w:rsidP="001B4688">
      <w:pPr>
        <w:pStyle w:val="a4"/>
      </w:pPr>
    </w:p>
    <w:p w:rsidR="006E28EB" w:rsidRDefault="006E28EB" w:rsidP="001B4688">
      <w:pPr>
        <w:pStyle w:val="a4"/>
      </w:pPr>
    </w:p>
    <w:p w:rsidR="006E28EB" w:rsidRDefault="006E28EB" w:rsidP="001B4688">
      <w:pPr>
        <w:pStyle w:val="a4"/>
      </w:pPr>
    </w:p>
    <w:p w:rsidR="006E28EB" w:rsidRDefault="006E28EB" w:rsidP="001B4688">
      <w:pPr>
        <w:pStyle w:val="a4"/>
      </w:pPr>
    </w:p>
    <w:p w:rsidR="002B3197" w:rsidRDefault="002B3197" w:rsidP="001B4688">
      <w:pPr>
        <w:pStyle w:val="a4"/>
      </w:pPr>
    </w:p>
    <w:p w:rsidR="002B3197" w:rsidRDefault="002B3197" w:rsidP="001B4688">
      <w:pPr>
        <w:pStyle w:val="a4"/>
      </w:pPr>
    </w:p>
    <w:p w:rsidR="002B3197" w:rsidRDefault="002B3197" w:rsidP="001B4688">
      <w:pPr>
        <w:pStyle w:val="a4"/>
      </w:pPr>
    </w:p>
    <w:p w:rsidR="002B3197" w:rsidRDefault="002B3197" w:rsidP="001B4688">
      <w:pPr>
        <w:pStyle w:val="a4"/>
      </w:pPr>
    </w:p>
    <w:p w:rsidR="002B3197" w:rsidRDefault="002B3197" w:rsidP="001B4688">
      <w:pPr>
        <w:pStyle w:val="a4"/>
      </w:pPr>
    </w:p>
    <w:p w:rsidR="006E28EB" w:rsidRDefault="006E28EB" w:rsidP="001B4688">
      <w:pPr>
        <w:pStyle w:val="a4"/>
      </w:pPr>
    </w:p>
    <w:p w:rsidR="00D22CDE" w:rsidRDefault="00D22CDE" w:rsidP="001B4688">
      <w:pPr>
        <w:pStyle w:val="a4"/>
      </w:pPr>
    </w:p>
    <w:p w:rsidR="00D22CDE" w:rsidRDefault="00D22CDE" w:rsidP="001B4688">
      <w:pPr>
        <w:pStyle w:val="a4"/>
      </w:pPr>
    </w:p>
    <w:p w:rsidR="00D22CDE" w:rsidRDefault="00D22CDE" w:rsidP="001B4688">
      <w:pPr>
        <w:pStyle w:val="a4"/>
      </w:pPr>
    </w:p>
    <w:p w:rsidR="00E1044C" w:rsidRPr="00816730" w:rsidRDefault="0035630B" w:rsidP="001B4688">
      <w:pPr>
        <w:pStyle w:val="a4"/>
      </w:pPr>
      <w:bookmarkStart w:id="427" w:name="_Toc75914870"/>
      <w:bookmarkStart w:id="428" w:name="_Toc201679370"/>
      <w:r w:rsidRPr="00816730">
        <w:t>Глава 14. Ценовые (тарифные) последствия</w:t>
      </w:r>
      <w:bookmarkEnd w:id="427"/>
      <w:bookmarkEnd w:id="428"/>
    </w:p>
    <w:p w:rsidR="00E1044C" w:rsidRPr="00816730" w:rsidRDefault="0035630B" w:rsidP="001B4688">
      <w:pPr>
        <w:pStyle w:val="a4"/>
      </w:pPr>
      <w:bookmarkStart w:id="429" w:name="_Toc75914871"/>
      <w:bookmarkStart w:id="430" w:name="_Toc201679371"/>
      <w:r w:rsidRPr="00816730">
        <w:t>14.1. Тарифно-балансовые расчетные модели теплоснабжения потребителей по каждой системе теплоснабжения</w:t>
      </w:r>
      <w:bookmarkEnd w:id="429"/>
      <w:bookmarkEnd w:id="430"/>
    </w:p>
    <w:p w:rsidR="00F331D8" w:rsidRPr="001B4688" w:rsidRDefault="0035630B" w:rsidP="00E017EF">
      <w:pPr>
        <w:pStyle w:val="ad"/>
        <w:spacing w:line="240" w:lineRule="auto"/>
      </w:pPr>
      <w:r w:rsidRPr="001B4688">
        <w:t>Тарифно-балансовые расчетные модели теплоснабжения потребителей</w:t>
      </w:r>
      <w:r w:rsidR="00EC3FDB" w:rsidRPr="001B4688">
        <w:t xml:space="preserve"> не разрабатываются по причине установления тарифов регулируемой организацией.</w:t>
      </w:r>
      <w:r w:rsidRPr="001B4688">
        <w:t xml:space="preserve"> </w:t>
      </w:r>
    </w:p>
    <w:p w:rsidR="004B2130" w:rsidRPr="004B2130" w:rsidRDefault="004B2130" w:rsidP="003B628A">
      <w:pPr>
        <w:pStyle w:val="a6"/>
      </w:pPr>
    </w:p>
    <w:p w:rsidR="00E1044C" w:rsidRPr="00816730" w:rsidRDefault="0035630B" w:rsidP="001B4688">
      <w:pPr>
        <w:pStyle w:val="a4"/>
      </w:pPr>
      <w:bookmarkStart w:id="431" w:name="_Toc75914872"/>
      <w:bookmarkStart w:id="432" w:name="_Toc201679372"/>
      <w:r w:rsidRPr="00816730">
        <w:t>14.2. Тарифно-балансовые расчетные модели теплоснабжения потребителей по каждой единой теплоснабжающей организации</w:t>
      </w:r>
      <w:bookmarkEnd w:id="431"/>
      <w:bookmarkEnd w:id="432"/>
    </w:p>
    <w:p w:rsidR="00EC3FDB" w:rsidRPr="001B4688" w:rsidRDefault="0035630B" w:rsidP="00E017EF">
      <w:pPr>
        <w:pStyle w:val="ad"/>
        <w:spacing w:line="240" w:lineRule="auto"/>
      </w:pPr>
      <w:r w:rsidRPr="001B4688">
        <w:t xml:space="preserve">Тарифно-балансовые расчетные модели теплоснабжения потребителей по каждой единой теплоснабжающей организации не разрабатываются по причине установления тарифов регулируемой организацией. </w:t>
      </w:r>
    </w:p>
    <w:p w:rsidR="00B12E6F" w:rsidRPr="00BD3831" w:rsidRDefault="00B12E6F" w:rsidP="003B628A">
      <w:pPr>
        <w:pStyle w:val="a6"/>
      </w:pPr>
    </w:p>
    <w:p w:rsidR="00E1044C" w:rsidRPr="00816730" w:rsidRDefault="0035630B" w:rsidP="001B4688">
      <w:pPr>
        <w:pStyle w:val="a4"/>
      </w:pPr>
      <w:bookmarkStart w:id="433" w:name="_Toc75914873"/>
      <w:bookmarkStart w:id="434" w:name="_Toc201679373"/>
      <w:r w:rsidRPr="00816730">
        <w:t>14.3. Результаты оценки ценовых (тарифных) последствий реализации проектов схемы теплоснабжения на основании разработанных тарифно- балансовых моделей</w:t>
      </w:r>
      <w:bookmarkEnd w:id="433"/>
      <w:bookmarkEnd w:id="434"/>
    </w:p>
    <w:p w:rsidR="00F331D8" w:rsidRDefault="00E017EF" w:rsidP="00E017EF">
      <w:pPr>
        <w:pStyle w:val="ad"/>
        <w:spacing w:line="240" w:lineRule="auto"/>
      </w:pPr>
      <w:r>
        <w:t>Рез</w:t>
      </w:r>
      <w:r w:rsidR="0035630B" w:rsidRPr="00D27DCD">
        <w:t>ультаты оценки ценовых (тарифных) последствий реализации проектов схемы теплоснаб</w:t>
      </w:r>
      <w:r w:rsidR="00EC3FDB" w:rsidRPr="00D27DCD">
        <w:t xml:space="preserve">жения на основании </w:t>
      </w:r>
      <w:r w:rsidR="0035630B" w:rsidRPr="00D27DCD">
        <w:t xml:space="preserve"> тарифно- балансовых моделей</w:t>
      </w:r>
      <w:r w:rsidR="00EC3FDB" w:rsidRPr="00D27DCD">
        <w:t xml:space="preserve"> не</w:t>
      </w:r>
      <w:r w:rsidR="0035630B" w:rsidRPr="00D27DCD">
        <w:t xml:space="preserve"> </w:t>
      </w:r>
      <w:r w:rsidR="00EC3FDB" w:rsidRPr="00D27DCD">
        <w:t xml:space="preserve"> разрабатываются. </w:t>
      </w:r>
    </w:p>
    <w:p w:rsidR="001B4688" w:rsidRDefault="001B4688" w:rsidP="001B4688">
      <w:pPr>
        <w:pStyle w:val="3"/>
        <w:ind w:firstLine="709"/>
      </w:pPr>
      <w:bookmarkStart w:id="435" w:name="_Toc201679374"/>
      <w:r>
        <w:t>14.4. О</w:t>
      </w:r>
      <w:r w:rsidRPr="001B4688">
        <w:t>писание изменений (фактических данных) в оценке ценовых (тарифных) последствий реализации проектов схемы теплоснабжения.</w:t>
      </w:r>
      <w:bookmarkEnd w:id="435"/>
    </w:p>
    <w:p w:rsidR="006E28EB" w:rsidRDefault="00F65673" w:rsidP="00E017EF">
      <w:pPr>
        <w:pStyle w:val="ad"/>
      </w:pPr>
      <w:r>
        <w:t>Изменения не вносились.</w:t>
      </w: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6E28EB" w:rsidRDefault="006E28EB" w:rsidP="003B628A">
      <w:pPr>
        <w:pStyle w:val="a6"/>
      </w:pPr>
    </w:p>
    <w:p w:rsidR="005F057F" w:rsidRDefault="005F057F" w:rsidP="003B628A">
      <w:pPr>
        <w:pStyle w:val="a6"/>
      </w:pPr>
    </w:p>
    <w:p w:rsidR="00D22CDE" w:rsidRDefault="00D22CDE" w:rsidP="003B628A">
      <w:pPr>
        <w:pStyle w:val="a6"/>
      </w:pPr>
    </w:p>
    <w:p w:rsidR="005F057F" w:rsidRDefault="005F057F" w:rsidP="003B628A">
      <w:pPr>
        <w:pStyle w:val="a6"/>
      </w:pPr>
    </w:p>
    <w:p w:rsidR="005F057F" w:rsidRDefault="005F057F" w:rsidP="003B628A">
      <w:pPr>
        <w:pStyle w:val="a6"/>
      </w:pPr>
    </w:p>
    <w:p w:rsidR="005F057F" w:rsidRDefault="005F057F" w:rsidP="003B628A">
      <w:pPr>
        <w:pStyle w:val="a6"/>
      </w:pPr>
    </w:p>
    <w:p w:rsidR="00E1044C" w:rsidRPr="00D27DCD" w:rsidRDefault="0035630B" w:rsidP="001B4688">
      <w:pPr>
        <w:pStyle w:val="a4"/>
      </w:pPr>
      <w:bookmarkStart w:id="436" w:name="_Toc75914874"/>
      <w:bookmarkStart w:id="437" w:name="_Toc201679375"/>
      <w:r w:rsidRPr="00D27DCD">
        <w:t>Глава 15. Реестр единых теплоснабжающих организаций</w:t>
      </w:r>
      <w:bookmarkEnd w:id="436"/>
      <w:bookmarkEnd w:id="437"/>
    </w:p>
    <w:p w:rsidR="00E1044C" w:rsidRPr="00D27DCD" w:rsidRDefault="0035630B" w:rsidP="001B4688">
      <w:pPr>
        <w:pStyle w:val="a4"/>
      </w:pPr>
      <w:bookmarkStart w:id="438" w:name="_Toc75914875"/>
      <w:bookmarkStart w:id="439" w:name="_Toc201679376"/>
      <w:r w:rsidRPr="00D27DCD">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438"/>
      <w:bookmarkEnd w:id="439"/>
    </w:p>
    <w:p w:rsidR="00EF6030" w:rsidRPr="003D6E34" w:rsidRDefault="00BD6732" w:rsidP="003D6E34">
      <w:pPr>
        <w:ind w:firstLine="567"/>
        <w:rPr>
          <w:sz w:val="28"/>
          <w:szCs w:val="28"/>
        </w:rPr>
      </w:pPr>
      <w:r w:rsidRPr="003D6E34">
        <w:rPr>
          <w:sz w:val="28"/>
          <w:szCs w:val="28"/>
        </w:rPr>
        <w:t>На территории  Шумихинского муниципального округа дей</w:t>
      </w:r>
      <w:r w:rsidR="0035630B" w:rsidRPr="003D6E34">
        <w:rPr>
          <w:sz w:val="28"/>
          <w:szCs w:val="28"/>
        </w:rPr>
        <w:t xml:space="preserve">ствуют 2 единные теплоснабжающие организации, в населенных пунктах: г.Шумиха, с. Каменное, и с. Б.Рига, ЕТО является ООО «Энергосервис», а на территории с. Крутогорское, ЕТО является </w:t>
      </w:r>
      <w:r w:rsidR="005301D1" w:rsidRPr="003D6E34">
        <w:rPr>
          <w:sz w:val="28"/>
          <w:szCs w:val="28"/>
        </w:rPr>
        <w:t>МКП</w:t>
      </w:r>
      <w:r w:rsidR="0035630B" w:rsidRPr="003D6E34">
        <w:rPr>
          <w:sz w:val="28"/>
          <w:szCs w:val="28"/>
        </w:rPr>
        <w:t xml:space="preserve"> «Крутогорское».</w:t>
      </w:r>
      <w:bookmarkStart w:id="440" w:name="_Toc75915115"/>
    </w:p>
    <w:p w:rsidR="00380F1B" w:rsidRPr="00E017EF" w:rsidRDefault="0035630B" w:rsidP="00E017EF">
      <w:pPr>
        <w:pStyle w:val="ad"/>
        <w:rPr>
          <w:b/>
        </w:rPr>
      </w:pPr>
      <w:r w:rsidRPr="00E017EF">
        <w:rPr>
          <w:b/>
        </w:rPr>
        <w:t>Таблица 15.1.1 Реестр систем теплоснабжения</w:t>
      </w:r>
      <w:bookmarkEnd w:id="440"/>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4933"/>
      </w:tblGrid>
      <w:tr w:rsidR="005A133B" w:rsidTr="00EC3FDB">
        <w:trPr>
          <w:trHeight w:val="20"/>
          <w:tblHeader/>
        </w:trPr>
        <w:tc>
          <w:tcPr>
            <w:tcW w:w="3539" w:type="dxa"/>
            <w:vMerge w:val="restart"/>
            <w:shd w:val="clear" w:color="auto" w:fill="auto"/>
            <w:hideMark/>
          </w:tcPr>
          <w:p w:rsidR="00EC3FDB" w:rsidRPr="00A34956" w:rsidRDefault="0035630B" w:rsidP="000525E0">
            <w:pPr>
              <w:shd w:val="clear" w:color="auto" w:fill="FFFFFF" w:themeFill="background1"/>
              <w:jc w:val="center"/>
              <w:rPr>
                <w:color w:val="000000"/>
              </w:rPr>
            </w:pPr>
            <w:r w:rsidRPr="00A34956">
              <w:rPr>
                <w:color w:val="000000"/>
              </w:rPr>
              <w:t>Наименование и адрес источника тепловой энергии</w:t>
            </w:r>
          </w:p>
        </w:tc>
        <w:tc>
          <w:tcPr>
            <w:tcW w:w="4933" w:type="dxa"/>
            <w:shd w:val="clear" w:color="auto" w:fill="auto"/>
            <w:hideMark/>
          </w:tcPr>
          <w:p w:rsidR="00EC3FDB" w:rsidRPr="00A34956" w:rsidRDefault="0035630B" w:rsidP="000525E0">
            <w:pPr>
              <w:shd w:val="clear" w:color="auto" w:fill="FFFFFF" w:themeFill="background1"/>
              <w:jc w:val="center"/>
              <w:rPr>
                <w:color w:val="000000"/>
              </w:rPr>
            </w:pPr>
            <w:r w:rsidRPr="00A34956">
              <w:rPr>
                <w:color w:val="000000"/>
              </w:rPr>
              <w:t>Наименование теплоснабжающей организации</w:t>
            </w:r>
          </w:p>
        </w:tc>
      </w:tr>
      <w:tr w:rsidR="005A133B" w:rsidTr="00EC3FDB">
        <w:trPr>
          <w:gridAfter w:val="1"/>
          <w:wAfter w:w="4933" w:type="dxa"/>
          <w:trHeight w:val="276"/>
          <w:tblHeader/>
        </w:trPr>
        <w:tc>
          <w:tcPr>
            <w:tcW w:w="3539" w:type="dxa"/>
            <w:vMerge/>
            <w:shd w:val="clear" w:color="auto" w:fill="auto"/>
            <w:vAlign w:val="center"/>
          </w:tcPr>
          <w:p w:rsidR="00EC3FDB" w:rsidRPr="00A34956" w:rsidRDefault="00EC3FDB" w:rsidP="000525E0">
            <w:pPr>
              <w:shd w:val="clear" w:color="auto" w:fill="FFFFFF" w:themeFill="background1"/>
              <w:jc w:val="center"/>
              <w:rPr>
                <w:color w:val="000000"/>
              </w:rPr>
            </w:pPr>
          </w:p>
        </w:tc>
      </w:tr>
      <w:tr w:rsidR="005A133B" w:rsidTr="00EC3FDB">
        <w:trPr>
          <w:trHeight w:val="20"/>
        </w:trPr>
        <w:tc>
          <w:tcPr>
            <w:tcW w:w="3539" w:type="dxa"/>
            <w:shd w:val="clear" w:color="auto" w:fill="auto"/>
            <w:hideMark/>
          </w:tcPr>
          <w:p w:rsidR="00EC3FDB" w:rsidRPr="00EC3FDB" w:rsidRDefault="0035630B" w:rsidP="00EC3FDB">
            <w:pPr>
              <w:shd w:val="clear" w:color="auto" w:fill="FFFFFF" w:themeFill="background1"/>
              <w:rPr>
                <w:color w:val="000000"/>
              </w:rPr>
            </w:pPr>
            <w:r w:rsidRPr="00EC3FDB">
              <w:rPr>
                <w:color w:val="000000"/>
              </w:rPr>
              <w:t xml:space="preserve">Котельные в </w:t>
            </w:r>
            <w:r w:rsidRPr="00EC3FDB">
              <w:t>г.Шумиха, с. Каменное, и с. Б.Рига</w:t>
            </w:r>
          </w:p>
        </w:tc>
        <w:tc>
          <w:tcPr>
            <w:tcW w:w="4933" w:type="dxa"/>
            <w:shd w:val="clear" w:color="auto" w:fill="auto"/>
          </w:tcPr>
          <w:p w:rsidR="00EC3FDB" w:rsidRPr="00A34956" w:rsidRDefault="0035630B" w:rsidP="000525E0">
            <w:pPr>
              <w:shd w:val="clear" w:color="auto" w:fill="FFFFFF" w:themeFill="background1"/>
              <w:jc w:val="center"/>
              <w:rPr>
                <w:color w:val="000000"/>
              </w:rPr>
            </w:pPr>
            <w:r w:rsidRPr="00C94250">
              <w:rPr>
                <w:color w:val="000000"/>
              </w:rPr>
              <w:t>ООО «</w:t>
            </w:r>
            <w:r>
              <w:rPr>
                <w:color w:val="000000"/>
              </w:rPr>
              <w:t>Энергосервис</w:t>
            </w:r>
            <w:r w:rsidRPr="00C94250">
              <w:rPr>
                <w:color w:val="000000"/>
              </w:rPr>
              <w:t>»</w:t>
            </w:r>
          </w:p>
        </w:tc>
      </w:tr>
      <w:tr w:rsidR="005A133B" w:rsidTr="00EC3FDB">
        <w:trPr>
          <w:trHeight w:val="20"/>
        </w:trPr>
        <w:tc>
          <w:tcPr>
            <w:tcW w:w="3539" w:type="dxa"/>
            <w:shd w:val="clear" w:color="auto" w:fill="auto"/>
          </w:tcPr>
          <w:p w:rsidR="00EC3FDB" w:rsidRPr="00A34956" w:rsidRDefault="0035630B" w:rsidP="000525E0">
            <w:pPr>
              <w:shd w:val="clear" w:color="auto" w:fill="FFFFFF" w:themeFill="background1"/>
              <w:rPr>
                <w:color w:val="000000"/>
              </w:rPr>
            </w:pPr>
            <w:r>
              <w:rPr>
                <w:color w:val="000000"/>
              </w:rPr>
              <w:t>Котельная, с. Крутая горка</w:t>
            </w:r>
          </w:p>
        </w:tc>
        <w:tc>
          <w:tcPr>
            <w:tcW w:w="4933" w:type="dxa"/>
            <w:shd w:val="clear" w:color="auto" w:fill="auto"/>
          </w:tcPr>
          <w:p w:rsidR="00EC3FDB" w:rsidRPr="00A34956" w:rsidRDefault="005301D1" w:rsidP="000525E0">
            <w:pPr>
              <w:shd w:val="clear" w:color="auto" w:fill="FFFFFF" w:themeFill="background1"/>
              <w:jc w:val="center"/>
              <w:rPr>
                <w:color w:val="000000"/>
              </w:rPr>
            </w:pPr>
            <w:r>
              <w:rPr>
                <w:color w:val="000000"/>
              </w:rPr>
              <w:t>МКП</w:t>
            </w:r>
            <w:r w:rsidR="0035630B">
              <w:rPr>
                <w:color w:val="000000"/>
              </w:rPr>
              <w:t xml:space="preserve"> «Крутогорское»</w:t>
            </w:r>
          </w:p>
        </w:tc>
      </w:tr>
    </w:tbl>
    <w:p w:rsidR="00380F1B" w:rsidRDefault="00380F1B" w:rsidP="003B628A">
      <w:pPr>
        <w:pStyle w:val="a6"/>
      </w:pPr>
    </w:p>
    <w:p w:rsidR="00BA12F8" w:rsidRPr="00D27DCD" w:rsidRDefault="0035630B" w:rsidP="001B4688">
      <w:pPr>
        <w:pStyle w:val="a4"/>
      </w:pPr>
      <w:bookmarkStart w:id="441" w:name="_Toc75914876"/>
      <w:bookmarkStart w:id="442" w:name="_Toc201679377"/>
      <w:r w:rsidRPr="00D27DCD">
        <w:t>15.2. 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441"/>
      <w:bookmarkEnd w:id="442"/>
    </w:p>
    <w:p w:rsidR="00544CE9" w:rsidRPr="003D6E34" w:rsidRDefault="0035630B" w:rsidP="003D6E34">
      <w:pPr>
        <w:ind w:firstLine="567"/>
        <w:rPr>
          <w:sz w:val="28"/>
          <w:szCs w:val="28"/>
        </w:rPr>
      </w:pPr>
      <w:r w:rsidRPr="003D6E34">
        <w:rPr>
          <w:sz w:val="28"/>
          <w:szCs w:val="28"/>
        </w:rPr>
        <w:t>Утвержденные единые теплоснабжающие организации в системах теплоснабжения на территории поселения представлены</w:t>
      </w:r>
      <w:r w:rsidR="00EC3FDB" w:rsidRPr="003D6E34">
        <w:rPr>
          <w:sz w:val="28"/>
          <w:szCs w:val="28"/>
        </w:rPr>
        <w:t xml:space="preserve"> в таблице 15.1</w:t>
      </w:r>
      <w:r w:rsidRPr="003D6E34">
        <w:rPr>
          <w:sz w:val="28"/>
          <w:szCs w:val="28"/>
        </w:rPr>
        <w:t>.1.</w:t>
      </w:r>
    </w:p>
    <w:p w:rsidR="004D73F6" w:rsidRPr="003D6E34" w:rsidRDefault="004D73F6" w:rsidP="003D6E34">
      <w:pPr>
        <w:rPr>
          <w:sz w:val="28"/>
          <w:szCs w:val="28"/>
        </w:rPr>
      </w:pPr>
    </w:p>
    <w:p w:rsidR="00E1044C" w:rsidRPr="00BD3831" w:rsidRDefault="0035630B" w:rsidP="001B4688">
      <w:pPr>
        <w:pStyle w:val="a4"/>
      </w:pPr>
      <w:bookmarkStart w:id="443" w:name="_Toc75914877"/>
      <w:bookmarkStart w:id="444" w:name="_Toc201679378"/>
      <w:r w:rsidRPr="00BD3831">
        <w:t>15.3. Основания, в том числе критерии, в соответствии с которыми теплоснабжающая организация определена единой теплоснабжающей организацией</w:t>
      </w:r>
      <w:bookmarkEnd w:id="443"/>
      <w:bookmarkEnd w:id="444"/>
    </w:p>
    <w:p w:rsidR="00544CE9" w:rsidRDefault="0035630B" w:rsidP="00E017EF">
      <w:pPr>
        <w:pStyle w:val="ad"/>
        <w:spacing w:line="240" w:lineRule="auto"/>
      </w:pPr>
      <w:r w:rsidRPr="00BD3831">
        <w:t xml:space="preserve">Решение по установлению теплоснабжающей организации осуществляется на основании критериев определения теплоснабжающей организации, приведенных в </w:t>
      </w:r>
      <w:bookmarkStart w:id="445" w:name="_Hlk58897329"/>
      <w:r w:rsidRPr="00BD3831">
        <w:t>Постановлении Правительства РФ от 08 августа 2012г. №808 «Об организации теплоснабжения в РФ и внесении изменений в некоторые акты Правительства РФ»</w:t>
      </w:r>
      <w:bookmarkEnd w:id="445"/>
      <w:r w:rsidRPr="00BD3831">
        <w:t>.</w:t>
      </w:r>
    </w:p>
    <w:p w:rsidR="00544CE9" w:rsidRPr="00BD3831" w:rsidRDefault="0035630B" w:rsidP="00E017EF">
      <w:pPr>
        <w:pStyle w:val="ad"/>
        <w:spacing w:line="240" w:lineRule="auto"/>
      </w:pPr>
      <w:r w:rsidRPr="00BD3831">
        <w:t>Критерии и порядок определения теплоснабжающей организации:</w:t>
      </w:r>
    </w:p>
    <w:p w:rsidR="00544CE9" w:rsidRPr="00BD3831" w:rsidRDefault="0035630B" w:rsidP="00E017EF">
      <w:pPr>
        <w:pStyle w:val="ad"/>
        <w:spacing w:line="240" w:lineRule="auto"/>
      </w:pPr>
      <w:r w:rsidRPr="00BD3831">
        <w:t>1. Статус теплоснабжающей организации присваивается теплоснабжающей и (или) теплосетевой организации решением федерального органа исполнительной власти (в отношении городов с населением 500 тысяч человек и более) или органа местного самоуправления (далее - уполномоченные органы) при утверждении схемы теплоснабжения сельсовета.</w:t>
      </w:r>
    </w:p>
    <w:p w:rsidR="00544CE9" w:rsidRPr="00BD3831" w:rsidRDefault="0035630B" w:rsidP="00E017EF">
      <w:pPr>
        <w:pStyle w:val="ad"/>
        <w:spacing w:line="240" w:lineRule="auto"/>
      </w:pPr>
      <w:r w:rsidRPr="00BD3831">
        <w:lastRenderedPageBreak/>
        <w:t>2. В проекте схемы теплоснабжения должны быть определены границы зон деятельности теплоснабжающей организации (организаций). Границы зоны (зон) деятельности теплоснабжающей организации (организаций) определяются границами системы теплоснабжения</w:t>
      </w:r>
    </w:p>
    <w:p w:rsidR="00544CE9" w:rsidRPr="00BD3831" w:rsidRDefault="0035630B" w:rsidP="00E017EF">
      <w:pPr>
        <w:pStyle w:val="ad"/>
        <w:spacing w:line="240" w:lineRule="auto"/>
      </w:pPr>
      <w:r w:rsidRPr="00BD3831">
        <w:t>3. Для присвоения организации статуса теплоснабжающей организации на территории сельсовета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заявку на присвоение организации статуса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rsidR="00544CE9" w:rsidRPr="00BD3831" w:rsidRDefault="0035630B" w:rsidP="00E017EF">
      <w:pPr>
        <w:pStyle w:val="ad"/>
        <w:spacing w:line="240" w:lineRule="auto"/>
      </w:pPr>
      <w:r w:rsidRPr="00BD3831">
        <w:t xml:space="preserve">4. В случае если в отношении одной зоны деятельности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теплоснабжающей организации, уполномоченный орган присваивает статус теплоснабжающей организации на основании критериев определения теплоснабжающей организации: </w:t>
      </w:r>
    </w:p>
    <w:p w:rsidR="00544CE9" w:rsidRPr="00BD3831" w:rsidRDefault="0035630B" w:rsidP="00E017EF">
      <w:pPr>
        <w:pStyle w:val="ad"/>
        <w:spacing w:line="240" w:lineRule="auto"/>
      </w:pPr>
      <w:r w:rsidRPr="00BD3831">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теплоснабжающей организации;</w:t>
      </w:r>
    </w:p>
    <w:p w:rsidR="00544CE9" w:rsidRPr="00BD3831" w:rsidRDefault="0035630B" w:rsidP="00E017EF">
      <w:pPr>
        <w:pStyle w:val="ad"/>
        <w:spacing w:line="240" w:lineRule="auto"/>
      </w:pPr>
      <w:r w:rsidRPr="00BD3831">
        <w:t>размер собственного капитала;</w:t>
      </w:r>
    </w:p>
    <w:p w:rsidR="00544CE9" w:rsidRPr="00BD3831" w:rsidRDefault="0035630B" w:rsidP="00E017EF">
      <w:pPr>
        <w:pStyle w:val="ad"/>
        <w:spacing w:line="240" w:lineRule="auto"/>
      </w:pPr>
      <w:r w:rsidRPr="00BD3831">
        <w:t>способность в лучшей мере обеспечить надежность теплоснабжения в соответствующей системе теплоснабжения</w:t>
      </w:r>
    </w:p>
    <w:p w:rsidR="00544CE9" w:rsidRPr="00BD3831" w:rsidRDefault="0035630B" w:rsidP="00E017EF">
      <w:pPr>
        <w:pStyle w:val="ad"/>
        <w:spacing w:line="240" w:lineRule="auto"/>
      </w:pPr>
      <w:r w:rsidRPr="00BD3831">
        <w:t>5. В случае если заявка на присвоение статуса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теплоснабжающей организации, статус теплоснабжающей организации присваивается данной организации.</w:t>
      </w:r>
    </w:p>
    <w:p w:rsidR="00544CE9" w:rsidRPr="00BD3831" w:rsidRDefault="0035630B" w:rsidP="00E017EF">
      <w:pPr>
        <w:pStyle w:val="ad"/>
        <w:spacing w:line="240" w:lineRule="auto"/>
      </w:pPr>
      <w:r w:rsidRPr="00BD3831">
        <w:t>6. В случае если заявки на присвоение статуса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теплоснабжающей организации, статус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теплоснабжающей организации присваива</w:t>
      </w:r>
      <w:r w:rsidRPr="00BD3831">
        <w:lastRenderedPageBreak/>
        <w:t>ется организации, способной в лучшей мере обеспечить надежность теплоснабжения в соответствующей системе теплоснабжения 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теплоснабжающей организации с отметкой налогового органа о ее принятии.</w:t>
      </w:r>
    </w:p>
    <w:p w:rsidR="00544CE9" w:rsidRPr="00BD3831" w:rsidRDefault="0035630B" w:rsidP="00E017EF">
      <w:pPr>
        <w:pStyle w:val="ad"/>
        <w:spacing w:line="240" w:lineRule="auto"/>
      </w:pPr>
      <w:r w:rsidRPr="00BD3831">
        <w:t>7.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rsidR="00544CE9" w:rsidRPr="00BD3831" w:rsidRDefault="0035630B" w:rsidP="00E017EF">
      <w:pPr>
        <w:pStyle w:val="ad"/>
        <w:spacing w:line="240" w:lineRule="auto"/>
      </w:pPr>
      <w:r w:rsidRPr="00BD3831">
        <w:t xml:space="preserve">8. В случае если организациями не подано ни одной заявки на присвоение статуса теплоснабжающей организации, статус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 </w:t>
      </w:r>
    </w:p>
    <w:p w:rsidR="00544CE9" w:rsidRPr="00BD3831" w:rsidRDefault="0035630B" w:rsidP="00E017EF">
      <w:pPr>
        <w:pStyle w:val="ad"/>
        <w:spacing w:line="240" w:lineRule="auto"/>
      </w:pPr>
      <w:r w:rsidRPr="00BD3831">
        <w:t>9. Единая теплоснабжающая организация при осуществлении своей деятельности обязана:</w:t>
      </w:r>
    </w:p>
    <w:p w:rsidR="00544CE9" w:rsidRPr="00BD3831" w:rsidRDefault="0035630B" w:rsidP="00E017EF">
      <w:pPr>
        <w:pStyle w:val="ad"/>
        <w:spacing w:line="240" w:lineRule="auto"/>
      </w:pPr>
      <w:r w:rsidRPr="00BD3831">
        <w:t>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544CE9" w:rsidRPr="00BD3831" w:rsidRDefault="0035630B" w:rsidP="00E017EF">
      <w:pPr>
        <w:pStyle w:val="ad"/>
        <w:spacing w:line="240" w:lineRule="auto"/>
      </w:pPr>
      <w:r w:rsidRPr="00BD3831">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D3604E" w:rsidRDefault="0035630B" w:rsidP="00E017EF">
      <w:pPr>
        <w:pStyle w:val="ad"/>
        <w:spacing w:line="240" w:lineRule="auto"/>
      </w:pPr>
      <w:r w:rsidRPr="00BD3831">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r w:rsidR="001C786A" w:rsidRPr="001C786A">
        <w:t>.</w:t>
      </w:r>
    </w:p>
    <w:p w:rsidR="001C786A" w:rsidRPr="00D3604E" w:rsidRDefault="001C786A" w:rsidP="00E017EF">
      <w:pPr>
        <w:pStyle w:val="ad"/>
        <w:spacing w:line="240" w:lineRule="auto"/>
        <w:rPr>
          <w:lang w:eastAsia="en-US"/>
        </w:rPr>
        <w:sectPr w:rsidR="001C786A" w:rsidRPr="00D3604E">
          <w:pgSz w:w="11906" w:h="16838"/>
          <w:pgMar w:top="1134" w:right="850" w:bottom="1134" w:left="1701" w:header="708" w:footer="708" w:gutter="0"/>
          <w:cols w:space="708"/>
          <w:docGrid w:linePitch="360"/>
        </w:sectPr>
      </w:pPr>
    </w:p>
    <w:p w:rsidR="00E1044C" w:rsidRPr="00BD3831" w:rsidRDefault="0035630B" w:rsidP="001B4688">
      <w:pPr>
        <w:pStyle w:val="a4"/>
      </w:pPr>
      <w:bookmarkStart w:id="446" w:name="_Toc75914878"/>
      <w:bookmarkStart w:id="447" w:name="_Toc201679379"/>
      <w:r w:rsidRPr="00BD3831">
        <w:lastRenderedPageBreak/>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446"/>
      <w:bookmarkEnd w:id="447"/>
    </w:p>
    <w:p w:rsidR="00795EF1" w:rsidRPr="00302E00" w:rsidRDefault="0035630B" w:rsidP="00E017EF">
      <w:pPr>
        <w:pStyle w:val="ad"/>
      </w:pPr>
      <w:r w:rsidRPr="00BD3831">
        <w:t xml:space="preserve">Заявки не </w:t>
      </w:r>
      <w:r w:rsidRPr="00302E00">
        <w:t>подавались.</w:t>
      </w:r>
    </w:p>
    <w:p w:rsidR="00E1044C" w:rsidRDefault="0035630B" w:rsidP="001B4688">
      <w:pPr>
        <w:pStyle w:val="a4"/>
      </w:pPr>
      <w:bookmarkStart w:id="448" w:name="_Toc75914879"/>
      <w:bookmarkStart w:id="449" w:name="_Toc201679380"/>
      <w:r w:rsidRPr="00302E00">
        <w:t>15.5. Описание границ зон деятельности единой теплоснабжающей организации (организаций)</w:t>
      </w:r>
      <w:bookmarkEnd w:id="448"/>
      <w:bookmarkEnd w:id="449"/>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4"/>
        <w:gridCol w:w="2317"/>
        <w:gridCol w:w="2314"/>
        <w:gridCol w:w="2049"/>
      </w:tblGrid>
      <w:tr w:rsidR="00C71897" w:rsidRPr="006F06DD" w:rsidTr="00CF5240">
        <w:trPr>
          <w:tblHeader/>
        </w:trPr>
        <w:tc>
          <w:tcPr>
            <w:tcW w:w="9214" w:type="dxa"/>
            <w:gridSpan w:val="4"/>
          </w:tcPr>
          <w:p w:rsidR="00C71897" w:rsidRPr="006F06DD" w:rsidRDefault="00C71897" w:rsidP="00CF5240">
            <w:pPr>
              <w:jc w:val="center"/>
              <w:rPr>
                <w:b/>
              </w:rPr>
            </w:pPr>
            <w:r>
              <w:rPr>
                <w:b/>
              </w:rPr>
              <w:t xml:space="preserve">Описание границ зон действия котельных ООО «Энергосервис» и </w:t>
            </w:r>
            <w:r w:rsidR="005301D1">
              <w:rPr>
                <w:b/>
              </w:rPr>
              <w:t>МКП</w:t>
            </w:r>
            <w:r>
              <w:rPr>
                <w:b/>
              </w:rPr>
              <w:t xml:space="preserve"> «Крутогорское»</w:t>
            </w:r>
          </w:p>
        </w:tc>
      </w:tr>
      <w:tr w:rsidR="00C71897" w:rsidRPr="006F06DD" w:rsidTr="00CF5240">
        <w:trPr>
          <w:tblHeader/>
        </w:trPr>
        <w:tc>
          <w:tcPr>
            <w:tcW w:w="2534" w:type="dxa"/>
            <w:vAlign w:val="center"/>
          </w:tcPr>
          <w:p w:rsidR="00C71897" w:rsidRPr="006F06DD" w:rsidRDefault="00C71897" w:rsidP="00CF5240">
            <w:pPr>
              <w:jc w:val="center"/>
              <w:rPr>
                <w:b/>
                <w:i/>
              </w:rPr>
            </w:pPr>
            <w:r w:rsidRPr="006F06DD">
              <w:rPr>
                <w:b/>
                <w:i/>
              </w:rPr>
              <w:t>на север</w:t>
            </w:r>
          </w:p>
        </w:tc>
        <w:tc>
          <w:tcPr>
            <w:tcW w:w="2317" w:type="dxa"/>
            <w:vAlign w:val="center"/>
          </w:tcPr>
          <w:p w:rsidR="00C71897" w:rsidRPr="006F06DD" w:rsidRDefault="00C71897" w:rsidP="00CF5240">
            <w:pPr>
              <w:jc w:val="center"/>
              <w:rPr>
                <w:b/>
                <w:i/>
              </w:rPr>
            </w:pPr>
            <w:r w:rsidRPr="006F06DD">
              <w:rPr>
                <w:b/>
                <w:i/>
              </w:rPr>
              <w:t>на восток</w:t>
            </w:r>
          </w:p>
        </w:tc>
        <w:tc>
          <w:tcPr>
            <w:tcW w:w="2314" w:type="dxa"/>
            <w:vAlign w:val="center"/>
          </w:tcPr>
          <w:p w:rsidR="00C71897" w:rsidRPr="006F06DD" w:rsidRDefault="00C71897" w:rsidP="00CF5240">
            <w:pPr>
              <w:jc w:val="center"/>
              <w:rPr>
                <w:b/>
                <w:i/>
              </w:rPr>
            </w:pPr>
            <w:r w:rsidRPr="006F06DD">
              <w:rPr>
                <w:b/>
                <w:i/>
              </w:rPr>
              <w:t>на юг</w:t>
            </w:r>
          </w:p>
        </w:tc>
        <w:tc>
          <w:tcPr>
            <w:tcW w:w="2049" w:type="dxa"/>
            <w:vAlign w:val="center"/>
          </w:tcPr>
          <w:p w:rsidR="00C71897" w:rsidRPr="006F06DD" w:rsidRDefault="00C71897" w:rsidP="00CF5240">
            <w:pPr>
              <w:jc w:val="center"/>
              <w:rPr>
                <w:b/>
                <w:i/>
              </w:rPr>
            </w:pPr>
            <w:r w:rsidRPr="006F06DD">
              <w:rPr>
                <w:b/>
                <w:i/>
              </w:rPr>
              <w:t>на запад</w:t>
            </w:r>
          </w:p>
        </w:tc>
      </w:tr>
      <w:tr w:rsidR="00C71897" w:rsidRPr="006F06DD" w:rsidTr="00CF5240">
        <w:tc>
          <w:tcPr>
            <w:tcW w:w="9214" w:type="dxa"/>
            <w:gridSpan w:val="4"/>
            <w:vAlign w:val="center"/>
          </w:tcPr>
          <w:p w:rsidR="00C71897" w:rsidRPr="006F06DD" w:rsidRDefault="00C71897" w:rsidP="00CF5240">
            <w:pPr>
              <w:jc w:val="center"/>
            </w:pPr>
            <w:r w:rsidRPr="006F06DD">
              <w:t>Котельная ул. Советская, 125В г. Шумиха</w:t>
            </w:r>
          </w:p>
        </w:tc>
      </w:tr>
      <w:tr w:rsidR="00C71897" w:rsidRPr="006F06DD" w:rsidTr="00CF5240">
        <w:tc>
          <w:tcPr>
            <w:tcW w:w="2534" w:type="dxa"/>
            <w:vAlign w:val="center"/>
          </w:tcPr>
          <w:p w:rsidR="00C71897" w:rsidRPr="006F06DD" w:rsidRDefault="00C71897" w:rsidP="00CF5240">
            <w:pPr>
              <w:jc w:val="center"/>
            </w:pPr>
            <w:r w:rsidRPr="006F06DD">
              <w:t>-</w:t>
            </w:r>
          </w:p>
        </w:tc>
        <w:tc>
          <w:tcPr>
            <w:tcW w:w="2317" w:type="dxa"/>
            <w:vAlign w:val="center"/>
          </w:tcPr>
          <w:p w:rsidR="00C71897" w:rsidRPr="006F06DD" w:rsidRDefault="00C71897" w:rsidP="00CF5240">
            <w:pPr>
              <w:jc w:val="center"/>
            </w:pPr>
            <w:r w:rsidRPr="006F06DD">
              <w:t>-</w:t>
            </w:r>
          </w:p>
        </w:tc>
        <w:tc>
          <w:tcPr>
            <w:tcW w:w="2314" w:type="dxa"/>
            <w:vAlign w:val="center"/>
          </w:tcPr>
          <w:p w:rsidR="00C71897" w:rsidRPr="006F06DD" w:rsidRDefault="00C71897" w:rsidP="00CF5240">
            <w:pPr>
              <w:jc w:val="center"/>
              <w:rPr>
                <w:color w:val="000000"/>
              </w:rPr>
            </w:pPr>
            <w:r w:rsidRPr="006F06DD">
              <w:rPr>
                <w:color w:val="000000"/>
              </w:rPr>
              <w:t>340</w:t>
            </w:r>
          </w:p>
        </w:tc>
        <w:tc>
          <w:tcPr>
            <w:tcW w:w="2049" w:type="dxa"/>
            <w:vAlign w:val="center"/>
          </w:tcPr>
          <w:p w:rsidR="00C71897" w:rsidRPr="006F06DD" w:rsidRDefault="00C71897" w:rsidP="00CF5240">
            <w:pPr>
              <w:jc w:val="center"/>
            </w:pPr>
            <w:r w:rsidRPr="006F06DD">
              <w:t>203</w:t>
            </w:r>
          </w:p>
        </w:tc>
      </w:tr>
      <w:tr w:rsidR="00C71897" w:rsidRPr="006F06DD" w:rsidTr="00CF5240">
        <w:tc>
          <w:tcPr>
            <w:tcW w:w="9214" w:type="dxa"/>
            <w:gridSpan w:val="4"/>
            <w:vAlign w:val="center"/>
          </w:tcPr>
          <w:p w:rsidR="00C71897" w:rsidRPr="006F06DD" w:rsidRDefault="00C71897" w:rsidP="00CF5240">
            <w:pPr>
              <w:jc w:val="center"/>
            </w:pPr>
            <w:r>
              <w:t>Котельная ул. Стахановская, 1Б</w:t>
            </w:r>
            <w:r w:rsidRPr="006F06DD">
              <w:t xml:space="preserve"> г. Шумиха</w:t>
            </w:r>
          </w:p>
        </w:tc>
      </w:tr>
      <w:tr w:rsidR="00C71897" w:rsidRPr="006F06DD" w:rsidTr="00CF5240">
        <w:tc>
          <w:tcPr>
            <w:tcW w:w="2534" w:type="dxa"/>
            <w:vAlign w:val="center"/>
          </w:tcPr>
          <w:p w:rsidR="00C71897" w:rsidRPr="006F06DD" w:rsidRDefault="00C71897" w:rsidP="00CF5240">
            <w:pPr>
              <w:jc w:val="center"/>
            </w:pPr>
            <w:r w:rsidRPr="006F06DD">
              <w:t>156</w:t>
            </w:r>
          </w:p>
        </w:tc>
        <w:tc>
          <w:tcPr>
            <w:tcW w:w="2317" w:type="dxa"/>
            <w:vAlign w:val="center"/>
          </w:tcPr>
          <w:p w:rsidR="00C71897" w:rsidRPr="006F06DD" w:rsidRDefault="00C71897" w:rsidP="00CF5240">
            <w:pPr>
              <w:jc w:val="center"/>
            </w:pPr>
            <w:r w:rsidRPr="006F06DD">
              <w:t>80</w:t>
            </w:r>
          </w:p>
        </w:tc>
        <w:tc>
          <w:tcPr>
            <w:tcW w:w="2314" w:type="dxa"/>
            <w:vAlign w:val="center"/>
          </w:tcPr>
          <w:p w:rsidR="00C71897" w:rsidRPr="006F06DD" w:rsidRDefault="00C71897" w:rsidP="00CF5240">
            <w:pPr>
              <w:jc w:val="center"/>
              <w:rPr>
                <w:color w:val="000000"/>
              </w:rPr>
            </w:pPr>
            <w:r w:rsidRPr="006F06DD">
              <w:rPr>
                <w:color w:val="000000"/>
              </w:rPr>
              <w:t>221</w:t>
            </w:r>
          </w:p>
        </w:tc>
        <w:tc>
          <w:tcPr>
            <w:tcW w:w="2049" w:type="dxa"/>
            <w:vAlign w:val="center"/>
          </w:tcPr>
          <w:p w:rsidR="00C71897" w:rsidRPr="006F06DD" w:rsidRDefault="00C71897" w:rsidP="00CF5240">
            <w:pPr>
              <w:jc w:val="center"/>
            </w:pPr>
            <w:r w:rsidRPr="006F06DD">
              <w:t>111</w:t>
            </w:r>
          </w:p>
        </w:tc>
      </w:tr>
      <w:tr w:rsidR="00C71897" w:rsidRPr="006F06DD" w:rsidTr="00CF5240">
        <w:tc>
          <w:tcPr>
            <w:tcW w:w="9214" w:type="dxa"/>
            <w:gridSpan w:val="4"/>
            <w:vAlign w:val="center"/>
          </w:tcPr>
          <w:p w:rsidR="00C71897" w:rsidRPr="006F06DD" w:rsidRDefault="00C71897" w:rsidP="00CF5240">
            <w:pPr>
              <w:jc w:val="center"/>
            </w:pPr>
            <w:r w:rsidRPr="006F06DD">
              <w:t>Котельная ул. Магистральная, 1В г. Шумиха</w:t>
            </w:r>
          </w:p>
        </w:tc>
      </w:tr>
      <w:tr w:rsidR="00C71897" w:rsidRPr="006F06DD" w:rsidTr="00CF5240">
        <w:tc>
          <w:tcPr>
            <w:tcW w:w="2534" w:type="dxa"/>
            <w:vAlign w:val="center"/>
          </w:tcPr>
          <w:p w:rsidR="00C71897" w:rsidRPr="006F06DD" w:rsidRDefault="00C71897" w:rsidP="00CF5240">
            <w:pPr>
              <w:jc w:val="center"/>
            </w:pPr>
            <w:r w:rsidRPr="006F06DD">
              <w:t>168,2</w:t>
            </w:r>
          </w:p>
        </w:tc>
        <w:tc>
          <w:tcPr>
            <w:tcW w:w="2317" w:type="dxa"/>
            <w:vAlign w:val="center"/>
          </w:tcPr>
          <w:p w:rsidR="00C71897" w:rsidRPr="006F06DD" w:rsidRDefault="00C71897" w:rsidP="00CF5240">
            <w:pPr>
              <w:jc w:val="center"/>
            </w:pPr>
            <w:r w:rsidRPr="006F06DD">
              <w:t>50,4</w:t>
            </w:r>
          </w:p>
        </w:tc>
        <w:tc>
          <w:tcPr>
            <w:tcW w:w="2314" w:type="dxa"/>
            <w:vAlign w:val="center"/>
          </w:tcPr>
          <w:p w:rsidR="00C71897" w:rsidRPr="006F06DD" w:rsidRDefault="00C71897" w:rsidP="00CF5240">
            <w:pPr>
              <w:jc w:val="center"/>
              <w:rPr>
                <w:color w:val="000000"/>
              </w:rPr>
            </w:pPr>
            <w:r w:rsidRPr="006F06DD">
              <w:rPr>
                <w:color w:val="000000"/>
              </w:rPr>
              <w:t>23</w:t>
            </w:r>
          </w:p>
        </w:tc>
        <w:tc>
          <w:tcPr>
            <w:tcW w:w="2049" w:type="dxa"/>
            <w:vAlign w:val="center"/>
          </w:tcPr>
          <w:p w:rsidR="00C71897" w:rsidRPr="006F06DD" w:rsidRDefault="00C71897" w:rsidP="00CF5240">
            <w:pPr>
              <w:jc w:val="center"/>
            </w:pPr>
            <w:r w:rsidRPr="006F06DD">
              <w:t>292</w:t>
            </w:r>
          </w:p>
        </w:tc>
      </w:tr>
      <w:tr w:rsidR="00C71897" w:rsidRPr="006F06DD" w:rsidTr="00CF5240">
        <w:tc>
          <w:tcPr>
            <w:tcW w:w="9214" w:type="dxa"/>
            <w:gridSpan w:val="4"/>
            <w:vAlign w:val="center"/>
          </w:tcPr>
          <w:p w:rsidR="00C71897" w:rsidRPr="006F06DD" w:rsidRDefault="00C71897" w:rsidP="00CF5240">
            <w:pPr>
              <w:jc w:val="center"/>
            </w:pPr>
            <w:r w:rsidRPr="006F06DD">
              <w:t>Котельная ул. Белоносова, 30 г. Шумиха</w:t>
            </w:r>
          </w:p>
        </w:tc>
      </w:tr>
      <w:tr w:rsidR="00C71897" w:rsidRPr="006F06DD" w:rsidTr="00CF5240">
        <w:tc>
          <w:tcPr>
            <w:tcW w:w="2534" w:type="dxa"/>
            <w:vAlign w:val="center"/>
          </w:tcPr>
          <w:p w:rsidR="00C71897" w:rsidRPr="006F06DD" w:rsidRDefault="00C71897" w:rsidP="00CF5240">
            <w:pPr>
              <w:jc w:val="center"/>
            </w:pPr>
            <w:r w:rsidRPr="006F06DD">
              <w:t>41</w:t>
            </w:r>
          </w:p>
        </w:tc>
        <w:tc>
          <w:tcPr>
            <w:tcW w:w="2317" w:type="dxa"/>
            <w:vAlign w:val="center"/>
          </w:tcPr>
          <w:p w:rsidR="00C71897" w:rsidRPr="006F06DD" w:rsidRDefault="00C71897" w:rsidP="00CF5240">
            <w:pPr>
              <w:jc w:val="center"/>
            </w:pPr>
            <w:r w:rsidRPr="006F06DD">
              <w:t>223</w:t>
            </w:r>
          </w:p>
        </w:tc>
        <w:tc>
          <w:tcPr>
            <w:tcW w:w="2314" w:type="dxa"/>
            <w:vAlign w:val="center"/>
          </w:tcPr>
          <w:p w:rsidR="00C71897" w:rsidRPr="006F06DD" w:rsidRDefault="00C71897" w:rsidP="00CF5240">
            <w:pPr>
              <w:jc w:val="center"/>
              <w:rPr>
                <w:color w:val="000000"/>
              </w:rPr>
            </w:pPr>
            <w:r w:rsidRPr="006F06DD">
              <w:rPr>
                <w:color w:val="000000"/>
              </w:rPr>
              <w:t>-</w:t>
            </w:r>
          </w:p>
        </w:tc>
        <w:tc>
          <w:tcPr>
            <w:tcW w:w="2049" w:type="dxa"/>
            <w:vAlign w:val="center"/>
          </w:tcPr>
          <w:p w:rsidR="00C71897" w:rsidRPr="006F06DD" w:rsidRDefault="00C71897" w:rsidP="00CF5240">
            <w:pPr>
              <w:jc w:val="center"/>
            </w:pPr>
            <w:r w:rsidRPr="006F06DD">
              <w:t>20</w:t>
            </w:r>
          </w:p>
        </w:tc>
      </w:tr>
      <w:tr w:rsidR="00C71897" w:rsidRPr="006F06DD" w:rsidTr="00CF5240">
        <w:tc>
          <w:tcPr>
            <w:tcW w:w="9214" w:type="dxa"/>
            <w:gridSpan w:val="4"/>
            <w:vAlign w:val="center"/>
          </w:tcPr>
          <w:p w:rsidR="00C71897" w:rsidRPr="006F06DD" w:rsidRDefault="00C71897" w:rsidP="00CF5240">
            <w:pPr>
              <w:jc w:val="center"/>
            </w:pPr>
            <w:r w:rsidRPr="006F06DD">
              <w:t>Котельная ул. Белоносова, 51 г. Шумиха</w:t>
            </w:r>
          </w:p>
        </w:tc>
      </w:tr>
      <w:tr w:rsidR="00C71897" w:rsidRPr="006F06DD" w:rsidTr="00CF5240">
        <w:tc>
          <w:tcPr>
            <w:tcW w:w="2534" w:type="dxa"/>
            <w:vAlign w:val="center"/>
          </w:tcPr>
          <w:p w:rsidR="00C71897" w:rsidRPr="006F06DD" w:rsidRDefault="00C71897" w:rsidP="00CF5240">
            <w:pPr>
              <w:jc w:val="center"/>
            </w:pPr>
            <w:r w:rsidRPr="006F06DD">
              <w:t>-</w:t>
            </w:r>
          </w:p>
        </w:tc>
        <w:tc>
          <w:tcPr>
            <w:tcW w:w="2317" w:type="dxa"/>
            <w:vAlign w:val="center"/>
          </w:tcPr>
          <w:p w:rsidR="00C71897" w:rsidRPr="006F06DD" w:rsidRDefault="00C71897" w:rsidP="00CF5240">
            <w:pPr>
              <w:jc w:val="center"/>
            </w:pPr>
            <w:r w:rsidRPr="006F06DD">
              <w:t>300</w:t>
            </w:r>
          </w:p>
        </w:tc>
        <w:tc>
          <w:tcPr>
            <w:tcW w:w="2314" w:type="dxa"/>
            <w:vAlign w:val="center"/>
          </w:tcPr>
          <w:p w:rsidR="00C71897" w:rsidRPr="006F06DD" w:rsidRDefault="00C71897" w:rsidP="00CF5240">
            <w:pPr>
              <w:jc w:val="center"/>
              <w:rPr>
                <w:color w:val="000000"/>
              </w:rPr>
            </w:pPr>
            <w:r w:rsidRPr="006F06DD">
              <w:rPr>
                <w:color w:val="000000"/>
              </w:rPr>
              <w:t>-</w:t>
            </w:r>
          </w:p>
        </w:tc>
        <w:tc>
          <w:tcPr>
            <w:tcW w:w="2049" w:type="dxa"/>
            <w:vAlign w:val="center"/>
          </w:tcPr>
          <w:p w:rsidR="00C71897" w:rsidRPr="006F06DD" w:rsidRDefault="00C71897" w:rsidP="00CF5240">
            <w:pPr>
              <w:jc w:val="center"/>
            </w:pPr>
            <w:r w:rsidRPr="006F06DD">
              <w:t>280</w:t>
            </w:r>
          </w:p>
        </w:tc>
      </w:tr>
      <w:tr w:rsidR="00C71897" w:rsidRPr="006F06DD" w:rsidTr="00CF5240">
        <w:tc>
          <w:tcPr>
            <w:tcW w:w="9214" w:type="dxa"/>
            <w:gridSpan w:val="4"/>
            <w:vAlign w:val="center"/>
          </w:tcPr>
          <w:p w:rsidR="00C71897" w:rsidRPr="006F06DD" w:rsidRDefault="00C71897" w:rsidP="00CF5240">
            <w:pPr>
              <w:jc w:val="center"/>
            </w:pPr>
            <w:r w:rsidRPr="006F06DD">
              <w:t>Котельная ул. Ленина, 112 г. Шумиха</w:t>
            </w:r>
          </w:p>
        </w:tc>
      </w:tr>
      <w:tr w:rsidR="00C71897" w:rsidRPr="006F06DD" w:rsidTr="00CF5240">
        <w:tc>
          <w:tcPr>
            <w:tcW w:w="2534" w:type="dxa"/>
            <w:vAlign w:val="center"/>
          </w:tcPr>
          <w:p w:rsidR="00C71897" w:rsidRPr="006F06DD" w:rsidRDefault="00C71897" w:rsidP="00CF5240">
            <w:pPr>
              <w:jc w:val="center"/>
            </w:pPr>
            <w:r w:rsidRPr="006F06DD">
              <w:t>55</w:t>
            </w:r>
          </w:p>
        </w:tc>
        <w:tc>
          <w:tcPr>
            <w:tcW w:w="2317" w:type="dxa"/>
            <w:vAlign w:val="center"/>
          </w:tcPr>
          <w:p w:rsidR="00C71897" w:rsidRPr="006F06DD" w:rsidRDefault="00C71897" w:rsidP="00CF5240">
            <w:pPr>
              <w:jc w:val="center"/>
            </w:pPr>
            <w:r w:rsidRPr="006F06DD">
              <w:t>76</w:t>
            </w:r>
          </w:p>
        </w:tc>
        <w:tc>
          <w:tcPr>
            <w:tcW w:w="2314" w:type="dxa"/>
            <w:vAlign w:val="center"/>
          </w:tcPr>
          <w:p w:rsidR="00C71897" w:rsidRPr="006F06DD" w:rsidRDefault="00C71897" w:rsidP="00CF5240">
            <w:pPr>
              <w:jc w:val="center"/>
              <w:rPr>
                <w:color w:val="000000"/>
              </w:rPr>
            </w:pPr>
            <w:r w:rsidRPr="006F06DD">
              <w:rPr>
                <w:color w:val="000000"/>
              </w:rPr>
              <w:t>97</w:t>
            </w:r>
          </w:p>
        </w:tc>
        <w:tc>
          <w:tcPr>
            <w:tcW w:w="2049" w:type="dxa"/>
            <w:vAlign w:val="center"/>
          </w:tcPr>
          <w:p w:rsidR="00C71897" w:rsidRPr="006F06DD" w:rsidRDefault="00C71897" w:rsidP="00CF5240">
            <w:pPr>
              <w:jc w:val="center"/>
            </w:pPr>
            <w:r w:rsidRPr="006F06DD">
              <w:t>107</w:t>
            </w:r>
          </w:p>
        </w:tc>
      </w:tr>
      <w:tr w:rsidR="00C71897" w:rsidRPr="006F06DD" w:rsidTr="00CF5240">
        <w:tc>
          <w:tcPr>
            <w:tcW w:w="9214" w:type="dxa"/>
            <w:gridSpan w:val="4"/>
            <w:vAlign w:val="center"/>
          </w:tcPr>
          <w:p w:rsidR="00C71897" w:rsidRPr="006F06DD" w:rsidRDefault="00C71897" w:rsidP="00CF5240">
            <w:pPr>
              <w:jc w:val="center"/>
            </w:pPr>
            <w:r w:rsidRPr="006F06DD">
              <w:t>Котельная ул. Олохова, 85 г. Шумиха</w:t>
            </w:r>
          </w:p>
        </w:tc>
      </w:tr>
      <w:tr w:rsidR="00C71897" w:rsidRPr="006F06DD" w:rsidTr="00CF5240">
        <w:tc>
          <w:tcPr>
            <w:tcW w:w="2534" w:type="dxa"/>
            <w:vAlign w:val="center"/>
          </w:tcPr>
          <w:p w:rsidR="00C71897" w:rsidRPr="006F06DD" w:rsidRDefault="00C71897" w:rsidP="00CF5240">
            <w:pPr>
              <w:jc w:val="center"/>
            </w:pPr>
            <w:r w:rsidRPr="006F06DD">
              <w:t>34</w:t>
            </w:r>
          </w:p>
        </w:tc>
        <w:tc>
          <w:tcPr>
            <w:tcW w:w="2317" w:type="dxa"/>
            <w:vAlign w:val="center"/>
          </w:tcPr>
          <w:p w:rsidR="00C71897" w:rsidRPr="006F06DD" w:rsidRDefault="00C71897" w:rsidP="00CF5240">
            <w:pPr>
              <w:jc w:val="center"/>
            </w:pPr>
            <w:r w:rsidRPr="006F06DD">
              <w:t>-</w:t>
            </w:r>
          </w:p>
        </w:tc>
        <w:tc>
          <w:tcPr>
            <w:tcW w:w="2314" w:type="dxa"/>
            <w:vAlign w:val="center"/>
          </w:tcPr>
          <w:p w:rsidR="00C71897" w:rsidRPr="006F06DD" w:rsidRDefault="00C71897" w:rsidP="00CF5240">
            <w:pPr>
              <w:jc w:val="center"/>
              <w:rPr>
                <w:color w:val="000000"/>
              </w:rPr>
            </w:pPr>
            <w:r w:rsidRPr="006F06DD">
              <w:rPr>
                <w:color w:val="000000"/>
              </w:rPr>
              <w:t>36</w:t>
            </w:r>
          </w:p>
        </w:tc>
        <w:tc>
          <w:tcPr>
            <w:tcW w:w="2049" w:type="dxa"/>
            <w:vAlign w:val="center"/>
          </w:tcPr>
          <w:p w:rsidR="00C71897" w:rsidRPr="006F06DD" w:rsidRDefault="00C71897" w:rsidP="00CF5240">
            <w:pPr>
              <w:jc w:val="center"/>
            </w:pPr>
            <w:r w:rsidRPr="006F06DD">
              <w:t>-</w:t>
            </w:r>
          </w:p>
        </w:tc>
      </w:tr>
      <w:tr w:rsidR="00C71897" w:rsidRPr="006F06DD" w:rsidTr="00CF5240">
        <w:tc>
          <w:tcPr>
            <w:tcW w:w="9214" w:type="dxa"/>
            <w:gridSpan w:val="4"/>
            <w:vAlign w:val="center"/>
          </w:tcPr>
          <w:p w:rsidR="00C71897" w:rsidRPr="006F06DD" w:rsidRDefault="00C71897" w:rsidP="00CF5240">
            <w:pPr>
              <w:jc w:val="center"/>
            </w:pPr>
            <w:r w:rsidRPr="006F06DD">
              <w:t>Котельная ул. Победы, 25 г. Шумиха</w:t>
            </w:r>
          </w:p>
        </w:tc>
      </w:tr>
      <w:tr w:rsidR="00C71897" w:rsidRPr="006F06DD" w:rsidTr="00CF5240">
        <w:tc>
          <w:tcPr>
            <w:tcW w:w="2534" w:type="dxa"/>
            <w:vAlign w:val="center"/>
          </w:tcPr>
          <w:p w:rsidR="00C71897" w:rsidRPr="006F06DD" w:rsidRDefault="00C71897" w:rsidP="00CF5240">
            <w:pPr>
              <w:jc w:val="center"/>
            </w:pPr>
            <w:r w:rsidRPr="006F06DD">
              <w:t>92</w:t>
            </w:r>
          </w:p>
        </w:tc>
        <w:tc>
          <w:tcPr>
            <w:tcW w:w="2317" w:type="dxa"/>
            <w:vAlign w:val="center"/>
          </w:tcPr>
          <w:p w:rsidR="00C71897" w:rsidRPr="006F06DD" w:rsidRDefault="00C71897" w:rsidP="00CF5240">
            <w:pPr>
              <w:jc w:val="center"/>
            </w:pPr>
            <w:r w:rsidRPr="006F06DD">
              <w:t>33</w:t>
            </w:r>
          </w:p>
        </w:tc>
        <w:tc>
          <w:tcPr>
            <w:tcW w:w="2314" w:type="dxa"/>
            <w:vAlign w:val="center"/>
          </w:tcPr>
          <w:p w:rsidR="00C71897" w:rsidRPr="006F06DD" w:rsidRDefault="00C71897" w:rsidP="00CF5240">
            <w:pPr>
              <w:jc w:val="center"/>
              <w:rPr>
                <w:color w:val="000000"/>
              </w:rPr>
            </w:pPr>
            <w:r w:rsidRPr="006F06DD">
              <w:rPr>
                <w:color w:val="000000"/>
              </w:rPr>
              <w:t>-</w:t>
            </w:r>
          </w:p>
        </w:tc>
        <w:tc>
          <w:tcPr>
            <w:tcW w:w="2049" w:type="dxa"/>
            <w:vAlign w:val="center"/>
          </w:tcPr>
          <w:p w:rsidR="00C71897" w:rsidRPr="006F06DD" w:rsidRDefault="00C71897" w:rsidP="00CF5240">
            <w:pPr>
              <w:jc w:val="center"/>
            </w:pPr>
            <w:r w:rsidRPr="006F06DD">
              <w:t>150</w:t>
            </w:r>
          </w:p>
        </w:tc>
      </w:tr>
      <w:tr w:rsidR="00C71897" w:rsidRPr="006F06DD" w:rsidTr="00CF5240">
        <w:tc>
          <w:tcPr>
            <w:tcW w:w="9214" w:type="dxa"/>
            <w:gridSpan w:val="4"/>
            <w:vAlign w:val="center"/>
          </w:tcPr>
          <w:p w:rsidR="00C71897" w:rsidRPr="006F06DD" w:rsidRDefault="00C71897" w:rsidP="00CF5240">
            <w:pPr>
              <w:jc w:val="center"/>
            </w:pPr>
            <w:r w:rsidRPr="006F06DD">
              <w:t>Котельная ул. Мелиораторов, 52 г. Шумиха</w:t>
            </w:r>
          </w:p>
        </w:tc>
      </w:tr>
      <w:tr w:rsidR="00C71897" w:rsidRPr="006F06DD" w:rsidTr="00CF5240">
        <w:tc>
          <w:tcPr>
            <w:tcW w:w="2534" w:type="dxa"/>
            <w:vAlign w:val="center"/>
          </w:tcPr>
          <w:p w:rsidR="00C71897" w:rsidRPr="006F06DD" w:rsidRDefault="00C71897" w:rsidP="00CF5240">
            <w:pPr>
              <w:jc w:val="center"/>
            </w:pPr>
            <w:r w:rsidRPr="006F06DD">
              <w:t>-</w:t>
            </w:r>
          </w:p>
        </w:tc>
        <w:tc>
          <w:tcPr>
            <w:tcW w:w="2317" w:type="dxa"/>
            <w:vAlign w:val="center"/>
          </w:tcPr>
          <w:p w:rsidR="00C71897" w:rsidRPr="006F06DD" w:rsidRDefault="00C71897" w:rsidP="00CF5240">
            <w:pPr>
              <w:jc w:val="center"/>
            </w:pPr>
            <w:r w:rsidRPr="006F06DD">
              <w:t>-</w:t>
            </w:r>
          </w:p>
        </w:tc>
        <w:tc>
          <w:tcPr>
            <w:tcW w:w="2314" w:type="dxa"/>
            <w:vAlign w:val="center"/>
          </w:tcPr>
          <w:p w:rsidR="00C71897" w:rsidRPr="006F06DD" w:rsidRDefault="00C71897" w:rsidP="00CF5240">
            <w:pPr>
              <w:jc w:val="center"/>
              <w:rPr>
                <w:color w:val="000000"/>
              </w:rPr>
            </w:pPr>
            <w:r w:rsidRPr="006F06DD">
              <w:rPr>
                <w:color w:val="000000"/>
              </w:rPr>
              <w:t>153</w:t>
            </w:r>
          </w:p>
        </w:tc>
        <w:tc>
          <w:tcPr>
            <w:tcW w:w="2049" w:type="dxa"/>
            <w:vAlign w:val="center"/>
          </w:tcPr>
          <w:p w:rsidR="00C71897" w:rsidRPr="006F06DD" w:rsidRDefault="00C71897" w:rsidP="00CF5240">
            <w:pPr>
              <w:jc w:val="center"/>
            </w:pPr>
            <w:r w:rsidRPr="006F06DD">
              <w:t>421</w:t>
            </w:r>
          </w:p>
        </w:tc>
      </w:tr>
      <w:tr w:rsidR="00C71897" w:rsidRPr="006F06DD" w:rsidTr="00CF5240">
        <w:tc>
          <w:tcPr>
            <w:tcW w:w="9214" w:type="dxa"/>
            <w:gridSpan w:val="4"/>
            <w:vAlign w:val="center"/>
          </w:tcPr>
          <w:p w:rsidR="00C71897" w:rsidRPr="006F06DD" w:rsidRDefault="00C71897" w:rsidP="00CF5240">
            <w:pPr>
              <w:jc w:val="center"/>
            </w:pPr>
            <w:r w:rsidRPr="006F06DD">
              <w:t>Котельная ул. Строителей, 20А г. Шумиха</w:t>
            </w:r>
          </w:p>
        </w:tc>
      </w:tr>
      <w:tr w:rsidR="00C71897" w:rsidRPr="006F06DD" w:rsidTr="00CF5240">
        <w:tc>
          <w:tcPr>
            <w:tcW w:w="2534" w:type="dxa"/>
            <w:vAlign w:val="center"/>
          </w:tcPr>
          <w:p w:rsidR="00C71897" w:rsidRPr="006F06DD" w:rsidRDefault="00C71897" w:rsidP="00CF5240">
            <w:pPr>
              <w:jc w:val="center"/>
            </w:pPr>
            <w:r w:rsidRPr="006F06DD">
              <w:t>198</w:t>
            </w:r>
          </w:p>
        </w:tc>
        <w:tc>
          <w:tcPr>
            <w:tcW w:w="2317" w:type="dxa"/>
            <w:vAlign w:val="center"/>
          </w:tcPr>
          <w:p w:rsidR="00C71897" w:rsidRPr="006F06DD" w:rsidRDefault="00C71897" w:rsidP="00CF5240">
            <w:pPr>
              <w:jc w:val="center"/>
            </w:pPr>
            <w:r w:rsidRPr="006F06DD">
              <w:t>328</w:t>
            </w:r>
          </w:p>
        </w:tc>
        <w:tc>
          <w:tcPr>
            <w:tcW w:w="2314" w:type="dxa"/>
            <w:vAlign w:val="center"/>
          </w:tcPr>
          <w:p w:rsidR="00C71897" w:rsidRPr="006F06DD" w:rsidRDefault="00C71897" w:rsidP="00CF5240">
            <w:pPr>
              <w:jc w:val="center"/>
              <w:rPr>
                <w:color w:val="000000"/>
              </w:rPr>
            </w:pPr>
            <w:r w:rsidRPr="006F06DD">
              <w:rPr>
                <w:color w:val="000000"/>
              </w:rPr>
              <w:t>105</w:t>
            </w:r>
          </w:p>
        </w:tc>
        <w:tc>
          <w:tcPr>
            <w:tcW w:w="2049" w:type="dxa"/>
            <w:vAlign w:val="center"/>
          </w:tcPr>
          <w:p w:rsidR="00C71897" w:rsidRPr="006F06DD" w:rsidRDefault="00C71897" w:rsidP="00CF5240">
            <w:pPr>
              <w:jc w:val="center"/>
            </w:pPr>
            <w:r w:rsidRPr="006F06DD">
              <w:t>-</w:t>
            </w:r>
          </w:p>
        </w:tc>
      </w:tr>
      <w:tr w:rsidR="00C71897" w:rsidRPr="006F06DD" w:rsidTr="00CF5240">
        <w:tc>
          <w:tcPr>
            <w:tcW w:w="9214" w:type="dxa"/>
            <w:gridSpan w:val="4"/>
            <w:vAlign w:val="center"/>
          </w:tcPr>
          <w:p w:rsidR="00C71897" w:rsidRPr="006F06DD" w:rsidRDefault="00C71897" w:rsidP="00CF5240">
            <w:pPr>
              <w:jc w:val="center"/>
            </w:pPr>
            <w:r w:rsidRPr="006F06DD">
              <w:t>Котельная ул. Ленина, 15Б г. Шумиха</w:t>
            </w:r>
          </w:p>
        </w:tc>
      </w:tr>
      <w:tr w:rsidR="00C71897" w:rsidRPr="006F06DD" w:rsidTr="00CF5240">
        <w:tc>
          <w:tcPr>
            <w:tcW w:w="2534" w:type="dxa"/>
            <w:vAlign w:val="center"/>
          </w:tcPr>
          <w:p w:rsidR="00C71897" w:rsidRPr="006F06DD" w:rsidRDefault="00C71897" w:rsidP="00CF5240">
            <w:pPr>
              <w:jc w:val="center"/>
            </w:pPr>
            <w:r w:rsidRPr="006F06DD">
              <w:t>4237</w:t>
            </w:r>
          </w:p>
        </w:tc>
        <w:tc>
          <w:tcPr>
            <w:tcW w:w="2317" w:type="dxa"/>
            <w:vAlign w:val="center"/>
          </w:tcPr>
          <w:p w:rsidR="00C71897" w:rsidRPr="006F06DD" w:rsidRDefault="00C71897" w:rsidP="00CF5240">
            <w:pPr>
              <w:jc w:val="center"/>
            </w:pPr>
            <w:r w:rsidRPr="006F06DD">
              <w:t>378</w:t>
            </w:r>
          </w:p>
        </w:tc>
        <w:tc>
          <w:tcPr>
            <w:tcW w:w="2314" w:type="dxa"/>
            <w:vAlign w:val="center"/>
          </w:tcPr>
          <w:p w:rsidR="00C71897" w:rsidRPr="006F06DD" w:rsidRDefault="00C71897" w:rsidP="00CF5240">
            <w:pPr>
              <w:jc w:val="center"/>
              <w:rPr>
                <w:color w:val="000000"/>
              </w:rPr>
            </w:pPr>
            <w:r w:rsidRPr="006F06DD">
              <w:rPr>
                <w:color w:val="000000"/>
              </w:rPr>
              <w:t>920</w:t>
            </w:r>
          </w:p>
        </w:tc>
        <w:tc>
          <w:tcPr>
            <w:tcW w:w="2049" w:type="dxa"/>
            <w:vAlign w:val="center"/>
          </w:tcPr>
          <w:p w:rsidR="00C71897" w:rsidRPr="006F06DD" w:rsidRDefault="00C71897" w:rsidP="00CF5240">
            <w:pPr>
              <w:jc w:val="center"/>
            </w:pPr>
            <w:r w:rsidRPr="006F06DD">
              <w:t>7868</w:t>
            </w:r>
          </w:p>
        </w:tc>
      </w:tr>
      <w:tr w:rsidR="00C71897" w:rsidRPr="006F06DD" w:rsidTr="00CF5240">
        <w:tc>
          <w:tcPr>
            <w:tcW w:w="9214" w:type="dxa"/>
            <w:gridSpan w:val="4"/>
            <w:vAlign w:val="center"/>
          </w:tcPr>
          <w:p w:rsidR="00C71897" w:rsidRPr="006F06DD" w:rsidRDefault="00C71897" w:rsidP="00CF5240">
            <w:pPr>
              <w:jc w:val="center"/>
            </w:pPr>
            <w:r w:rsidRPr="006F06DD">
              <w:t>Котельная ул. Белоносова,2 г. Шумиха</w:t>
            </w:r>
          </w:p>
        </w:tc>
      </w:tr>
      <w:tr w:rsidR="00C71897" w:rsidRPr="006F06DD" w:rsidTr="00CF5240">
        <w:trPr>
          <w:trHeight w:val="172"/>
        </w:trPr>
        <w:tc>
          <w:tcPr>
            <w:tcW w:w="2534" w:type="dxa"/>
            <w:tcBorders>
              <w:bottom w:val="single" w:sz="4" w:space="0" w:color="auto"/>
            </w:tcBorders>
            <w:vAlign w:val="center"/>
          </w:tcPr>
          <w:p w:rsidR="00C71897" w:rsidRPr="006F06DD" w:rsidRDefault="00C71897" w:rsidP="00CF5240">
            <w:pPr>
              <w:jc w:val="center"/>
            </w:pPr>
            <w:r w:rsidRPr="006F06DD">
              <w:t>-</w:t>
            </w:r>
          </w:p>
        </w:tc>
        <w:tc>
          <w:tcPr>
            <w:tcW w:w="2317" w:type="dxa"/>
            <w:tcBorders>
              <w:bottom w:val="single" w:sz="4" w:space="0" w:color="auto"/>
            </w:tcBorders>
            <w:vAlign w:val="center"/>
          </w:tcPr>
          <w:p w:rsidR="00C71897" w:rsidRPr="006F06DD" w:rsidRDefault="00C71897" w:rsidP="00CF5240">
            <w:pPr>
              <w:jc w:val="center"/>
            </w:pPr>
            <w:r w:rsidRPr="006F06DD">
              <w:t>-</w:t>
            </w:r>
          </w:p>
        </w:tc>
        <w:tc>
          <w:tcPr>
            <w:tcW w:w="2314" w:type="dxa"/>
            <w:tcBorders>
              <w:bottom w:val="single" w:sz="4" w:space="0" w:color="auto"/>
            </w:tcBorders>
            <w:vAlign w:val="center"/>
          </w:tcPr>
          <w:p w:rsidR="00C71897" w:rsidRPr="006F06DD" w:rsidRDefault="00C71897" w:rsidP="00CF5240">
            <w:pPr>
              <w:jc w:val="center"/>
              <w:rPr>
                <w:color w:val="000000"/>
              </w:rPr>
            </w:pPr>
            <w:r w:rsidRPr="006F06DD">
              <w:rPr>
                <w:color w:val="000000"/>
              </w:rPr>
              <w:t>-</w:t>
            </w:r>
          </w:p>
        </w:tc>
        <w:tc>
          <w:tcPr>
            <w:tcW w:w="2049" w:type="dxa"/>
            <w:tcBorders>
              <w:bottom w:val="single" w:sz="4" w:space="0" w:color="auto"/>
            </w:tcBorders>
            <w:vAlign w:val="center"/>
          </w:tcPr>
          <w:p w:rsidR="00C71897" w:rsidRPr="006F06DD" w:rsidRDefault="00C71897" w:rsidP="00CF5240">
            <w:pPr>
              <w:jc w:val="center"/>
            </w:pPr>
            <w:r w:rsidRPr="006F06DD">
              <w:t>-</w:t>
            </w:r>
          </w:p>
        </w:tc>
      </w:tr>
      <w:tr w:rsidR="00C71897" w:rsidRPr="006F06DD" w:rsidTr="00CF5240">
        <w:trPr>
          <w:trHeight w:val="150"/>
        </w:trPr>
        <w:tc>
          <w:tcPr>
            <w:tcW w:w="9214" w:type="dxa"/>
            <w:gridSpan w:val="4"/>
            <w:tcBorders>
              <w:top w:val="single" w:sz="4" w:space="0" w:color="auto"/>
              <w:bottom w:val="single" w:sz="4" w:space="0" w:color="auto"/>
            </w:tcBorders>
            <w:vAlign w:val="center"/>
          </w:tcPr>
          <w:p w:rsidR="00C71897" w:rsidRPr="006F06DD" w:rsidRDefault="00C71897" w:rsidP="00CF5240">
            <w:pPr>
              <w:jc w:val="center"/>
            </w:pPr>
            <w:r w:rsidRPr="006F06DD">
              <w:t>Котельная ул. Российская,73 г. Шумиха</w:t>
            </w:r>
          </w:p>
        </w:tc>
      </w:tr>
      <w:tr w:rsidR="00C71897" w:rsidRPr="006F06DD" w:rsidTr="00CF5240">
        <w:trPr>
          <w:trHeight w:val="118"/>
        </w:trPr>
        <w:tc>
          <w:tcPr>
            <w:tcW w:w="2534" w:type="dxa"/>
            <w:tcBorders>
              <w:top w:val="single" w:sz="4" w:space="0" w:color="auto"/>
              <w:bottom w:val="single" w:sz="4" w:space="0" w:color="auto"/>
            </w:tcBorders>
            <w:vAlign w:val="center"/>
          </w:tcPr>
          <w:p w:rsidR="00C71897" w:rsidRPr="006F06DD" w:rsidRDefault="00C71897" w:rsidP="00CF5240">
            <w:pPr>
              <w:jc w:val="center"/>
            </w:pPr>
            <w:r w:rsidRPr="006F06DD">
              <w:t>-</w:t>
            </w:r>
          </w:p>
        </w:tc>
        <w:tc>
          <w:tcPr>
            <w:tcW w:w="2317" w:type="dxa"/>
            <w:tcBorders>
              <w:top w:val="single" w:sz="4" w:space="0" w:color="auto"/>
              <w:bottom w:val="single" w:sz="4" w:space="0" w:color="auto"/>
            </w:tcBorders>
            <w:vAlign w:val="center"/>
          </w:tcPr>
          <w:p w:rsidR="00C71897" w:rsidRPr="006F06DD" w:rsidRDefault="00C71897" w:rsidP="00CF5240">
            <w:pPr>
              <w:jc w:val="center"/>
            </w:pPr>
            <w:r w:rsidRPr="006F06DD">
              <w:t>-</w:t>
            </w:r>
          </w:p>
        </w:tc>
        <w:tc>
          <w:tcPr>
            <w:tcW w:w="2314" w:type="dxa"/>
            <w:tcBorders>
              <w:top w:val="single" w:sz="4" w:space="0" w:color="auto"/>
              <w:bottom w:val="single" w:sz="4" w:space="0" w:color="auto"/>
            </w:tcBorders>
            <w:vAlign w:val="center"/>
          </w:tcPr>
          <w:p w:rsidR="00C71897" w:rsidRPr="006F06DD" w:rsidRDefault="00C71897" w:rsidP="00CF5240">
            <w:pPr>
              <w:jc w:val="center"/>
              <w:rPr>
                <w:color w:val="000000"/>
              </w:rPr>
            </w:pPr>
            <w:r w:rsidRPr="006F06DD">
              <w:rPr>
                <w:color w:val="000000"/>
              </w:rPr>
              <w:t>10</w:t>
            </w:r>
          </w:p>
        </w:tc>
        <w:tc>
          <w:tcPr>
            <w:tcW w:w="2049" w:type="dxa"/>
            <w:tcBorders>
              <w:top w:val="single" w:sz="4" w:space="0" w:color="auto"/>
              <w:bottom w:val="single" w:sz="4" w:space="0" w:color="auto"/>
            </w:tcBorders>
            <w:vAlign w:val="center"/>
          </w:tcPr>
          <w:p w:rsidR="00C71897" w:rsidRPr="006F06DD" w:rsidRDefault="00C71897" w:rsidP="00CF5240">
            <w:pPr>
              <w:jc w:val="center"/>
            </w:pPr>
            <w:r w:rsidRPr="006F06DD">
              <w:t>-</w:t>
            </w:r>
          </w:p>
        </w:tc>
      </w:tr>
      <w:tr w:rsidR="00C71897" w:rsidRPr="006F06DD" w:rsidTr="00CF5240">
        <w:trPr>
          <w:trHeight w:val="118"/>
        </w:trPr>
        <w:tc>
          <w:tcPr>
            <w:tcW w:w="9214" w:type="dxa"/>
            <w:gridSpan w:val="4"/>
            <w:tcBorders>
              <w:top w:val="single" w:sz="4" w:space="0" w:color="auto"/>
              <w:bottom w:val="single" w:sz="4" w:space="0" w:color="auto"/>
            </w:tcBorders>
            <w:vAlign w:val="center"/>
          </w:tcPr>
          <w:p w:rsidR="00C71897" w:rsidRPr="006F06DD" w:rsidRDefault="00C71897" w:rsidP="00CF5240">
            <w:pPr>
              <w:jc w:val="center"/>
            </w:pPr>
            <w:r w:rsidRPr="006F06DD">
              <w:t xml:space="preserve">Котельная </w:t>
            </w:r>
            <w:r>
              <w:t>с. Б. Рига, ул Школьная, 3</w:t>
            </w:r>
          </w:p>
        </w:tc>
      </w:tr>
      <w:tr w:rsidR="00C71897" w:rsidRPr="00EA7995" w:rsidTr="00CF5240">
        <w:trPr>
          <w:trHeight w:val="118"/>
        </w:trPr>
        <w:tc>
          <w:tcPr>
            <w:tcW w:w="2534" w:type="dxa"/>
            <w:tcBorders>
              <w:top w:val="single" w:sz="4" w:space="0" w:color="auto"/>
              <w:bottom w:val="single" w:sz="4" w:space="0" w:color="auto"/>
            </w:tcBorders>
            <w:vAlign w:val="center"/>
          </w:tcPr>
          <w:p w:rsidR="00C71897" w:rsidRPr="00EA7995" w:rsidRDefault="00C71897" w:rsidP="00CF5240">
            <w:pPr>
              <w:jc w:val="center"/>
            </w:pPr>
            <w:r w:rsidRPr="00EA7995">
              <w:t>252м</w:t>
            </w:r>
          </w:p>
        </w:tc>
        <w:tc>
          <w:tcPr>
            <w:tcW w:w="2317" w:type="dxa"/>
            <w:tcBorders>
              <w:top w:val="single" w:sz="4" w:space="0" w:color="auto"/>
              <w:bottom w:val="single" w:sz="4" w:space="0" w:color="auto"/>
            </w:tcBorders>
            <w:vAlign w:val="center"/>
          </w:tcPr>
          <w:p w:rsidR="00C71897" w:rsidRPr="00EA7995" w:rsidRDefault="00C71897" w:rsidP="00CF5240">
            <w:pPr>
              <w:jc w:val="center"/>
            </w:pPr>
            <w:r w:rsidRPr="00EA7995">
              <w:t>150м</w:t>
            </w:r>
          </w:p>
        </w:tc>
        <w:tc>
          <w:tcPr>
            <w:tcW w:w="2314" w:type="dxa"/>
            <w:tcBorders>
              <w:top w:val="single" w:sz="4" w:space="0" w:color="auto"/>
              <w:bottom w:val="single" w:sz="4" w:space="0" w:color="auto"/>
            </w:tcBorders>
            <w:vAlign w:val="center"/>
          </w:tcPr>
          <w:p w:rsidR="00C71897" w:rsidRPr="00EA7995" w:rsidRDefault="00C71897" w:rsidP="00CF5240">
            <w:pPr>
              <w:jc w:val="center"/>
            </w:pPr>
            <w:r w:rsidRPr="00EA7995">
              <w:t>-</w:t>
            </w:r>
          </w:p>
        </w:tc>
        <w:tc>
          <w:tcPr>
            <w:tcW w:w="2049" w:type="dxa"/>
            <w:tcBorders>
              <w:top w:val="single" w:sz="4" w:space="0" w:color="auto"/>
              <w:bottom w:val="single" w:sz="4" w:space="0" w:color="auto"/>
            </w:tcBorders>
            <w:vAlign w:val="center"/>
          </w:tcPr>
          <w:p w:rsidR="00C71897" w:rsidRPr="00EA7995" w:rsidRDefault="00C71897" w:rsidP="00CF5240">
            <w:pPr>
              <w:jc w:val="center"/>
            </w:pPr>
            <w:r w:rsidRPr="00EA7995">
              <w:t>-</w:t>
            </w:r>
          </w:p>
        </w:tc>
      </w:tr>
      <w:tr w:rsidR="00C71897" w:rsidRPr="006F06DD" w:rsidTr="00CF5240">
        <w:trPr>
          <w:trHeight w:val="118"/>
        </w:trPr>
        <w:tc>
          <w:tcPr>
            <w:tcW w:w="9214" w:type="dxa"/>
            <w:gridSpan w:val="4"/>
            <w:tcBorders>
              <w:top w:val="single" w:sz="4" w:space="0" w:color="auto"/>
              <w:bottom w:val="single" w:sz="4" w:space="0" w:color="auto"/>
            </w:tcBorders>
            <w:vAlign w:val="center"/>
          </w:tcPr>
          <w:p w:rsidR="00C71897" w:rsidRPr="006F06DD" w:rsidRDefault="00C71897" w:rsidP="00CF5240">
            <w:pPr>
              <w:jc w:val="center"/>
            </w:pPr>
            <w:r w:rsidRPr="006F06DD">
              <w:t xml:space="preserve">Котельная </w:t>
            </w:r>
            <w:r>
              <w:t xml:space="preserve">с. Каменное </w:t>
            </w:r>
          </w:p>
        </w:tc>
      </w:tr>
      <w:tr w:rsidR="00C71897" w:rsidRPr="006C57EC" w:rsidTr="00CF5240">
        <w:trPr>
          <w:trHeight w:val="118"/>
        </w:trPr>
        <w:tc>
          <w:tcPr>
            <w:tcW w:w="2534" w:type="dxa"/>
            <w:tcBorders>
              <w:top w:val="single" w:sz="4" w:space="0" w:color="auto"/>
              <w:bottom w:val="single" w:sz="4" w:space="0" w:color="auto"/>
            </w:tcBorders>
            <w:vAlign w:val="center"/>
          </w:tcPr>
          <w:p w:rsidR="00C71897" w:rsidRPr="006C57EC" w:rsidRDefault="00C71897" w:rsidP="00CF5240">
            <w:pPr>
              <w:spacing w:after="150"/>
              <w:jc w:val="center"/>
            </w:pPr>
            <w:r w:rsidRPr="006C57EC">
              <w:t>-</w:t>
            </w:r>
          </w:p>
        </w:tc>
        <w:tc>
          <w:tcPr>
            <w:tcW w:w="2317" w:type="dxa"/>
            <w:tcBorders>
              <w:top w:val="single" w:sz="4" w:space="0" w:color="auto"/>
              <w:bottom w:val="single" w:sz="4" w:space="0" w:color="auto"/>
            </w:tcBorders>
            <w:vAlign w:val="center"/>
          </w:tcPr>
          <w:p w:rsidR="00C71897" w:rsidRPr="006C57EC" w:rsidRDefault="00C71897" w:rsidP="00CF5240">
            <w:pPr>
              <w:spacing w:after="150"/>
              <w:jc w:val="center"/>
            </w:pPr>
            <w:r w:rsidRPr="006C57EC">
              <w:t>-</w:t>
            </w:r>
          </w:p>
        </w:tc>
        <w:tc>
          <w:tcPr>
            <w:tcW w:w="2314" w:type="dxa"/>
            <w:tcBorders>
              <w:top w:val="single" w:sz="4" w:space="0" w:color="auto"/>
              <w:bottom w:val="single" w:sz="4" w:space="0" w:color="auto"/>
            </w:tcBorders>
            <w:vAlign w:val="center"/>
          </w:tcPr>
          <w:p w:rsidR="00C71897" w:rsidRPr="006C57EC" w:rsidRDefault="00C71897" w:rsidP="00CF5240">
            <w:pPr>
              <w:spacing w:after="150"/>
              <w:jc w:val="center"/>
            </w:pPr>
            <w:r w:rsidRPr="006C57EC">
              <w:t>420 м</w:t>
            </w:r>
          </w:p>
        </w:tc>
        <w:tc>
          <w:tcPr>
            <w:tcW w:w="2049" w:type="dxa"/>
            <w:tcBorders>
              <w:top w:val="single" w:sz="4" w:space="0" w:color="auto"/>
              <w:bottom w:val="single" w:sz="4" w:space="0" w:color="auto"/>
            </w:tcBorders>
            <w:vAlign w:val="center"/>
          </w:tcPr>
          <w:p w:rsidR="00C71897" w:rsidRPr="006C57EC" w:rsidRDefault="00C71897" w:rsidP="00CF5240">
            <w:pPr>
              <w:spacing w:after="150"/>
              <w:jc w:val="center"/>
            </w:pPr>
            <w:r w:rsidRPr="006C57EC">
              <w:t>-</w:t>
            </w:r>
          </w:p>
        </w:tc>
      </w:tr>
      <w:tr w:rsidR="00C71897" w:rsidRPr="006F06DD" w:rsidTr="00CF5240">
        <w:trPr>
          <w:trHeight w:val="118"/>
        </w:trPr>
        <w:tc>
          <w:tcPr>
            <w:tcW w:w="9214" w:type="dxa"/>
            <w:gridSpan w:val="4"/>
            <w:tcBorders>
              <w:top w:val="single" w:sz="4" w:space="0" w:color="auto"/>
              <w:bottom w:val="single" w:sz="4" w:space="0" w:color="auto"/>
            </w:tcBorders>
            <w:vAlign w:val="center"/>
          </w:tcPr>
          <w:p w:rsidR="00C71897" w:rsidRPr="006F06DD" w:rsidRDefault="00C71897" w:rsidP="00CF5240">
            <w:pPr>
              <w:jc w:val="center"/>
            </w:pPr>
            <w:r w:rsidRPr="006F06DD">
              <w:t xml:space="preserve">Котельная </w:t>
            </w:r>
            <w:r>
              <w:t>с. Крутая горка, ул Весенняя, 1а</w:t>
            </w:r>
          </w:p>
        </w:tc>
      </w:tr>
      <w:tr w:rsidR="00C71897" w:rsidRPr="006F06DD" w:rsidTr="00CF5240">
        <w:trPr>
          <w:trHeight w:val="118"/>
        </w:trPr>
        <w:tc>
          <w:tcPr>
            <w:tcW w:w="2534" w:type="dxa"/>
            <w:tcBorders>
              <w:top w:val="single" w:sz="4" w:space="0" w:color="auto"/>
            </w:tcBorders>
            <w:vAlign w:val="center"/>
          </w:tcPr>
          <w:p w:rsidR="00C71897" w:rsidRPr="006F06DD" w:rsidRDefault="00C71897" w:rsidP="00CF5240">
            <w:pPr>
              <w:jc w:val="center"/>
            </w:pPr>
            <w:r>
              <w:t>212.5</w:t>
            </w:r>
          </w:p>
        </w:tc>
        <w:tc>
          <w:tcPr>
            <w:tcW w:w="2317" w:type="dxa"/>
            <w:tcBorders>
              <w:top w:val="single" w:sz="4" w:space="0" w:color="auto"/>
            </w:tcBorders>
            <w:vAlign w:val="center"/>
          </w:tcPr>
          <w:p w:rsidR="00C71897" w:rsidRPr="006F06DD" w:rsidRDefault="00C71897" w:rsidP="00CF5240">
            <w:pPr>
              <w:jc w:val="center"/>
            </w:pPr>
            <w:r>
              <w:t>164</w:t>
            </w:r>
          </w:p>
        </w:tc>
        <w:tc>
          <w:tcPr>
            <w:tcW w:w="2314" w:type="dxa"/>
            <w:tcBorders>
              <w:top w:val="single" w:sz="4" w:space="0" w:color="auto"/>
            </w:tcBorders>
            <w:vAlign w:val="center"/>
          </w:tcPr>
          <w:p w:rsidR="00C71897" w:rsidRPr="006F06DD" w:rsidRDefault="00C71897" w:rsidP="00CF5240">
            <w:pPr>
              <w:jc w:val="center"/>
              <w:rPr>
                <w:color w:val="000000"/>
              </w:rPr>
            </w:pPr>
            <w:r>
              <w:rPr>
                <w:color w:val="000000"/>
              </w:rPr>
              <w:t>400</w:t>
            </w:r>
          </w:p>
        </w:tc>
        <w:tc>
          <w:tcPr>
            <w:tcW w:w="2049" w:type="dxa"/>
            <w:tcBorders>
              <w:top w:val="single" w:sz="4" w:space="0" w:color="auto"/>
            </w:tcBorders>
            <w:vAlign w:val="center"/>
          </w:tcPr>
          <w:p w:rsidR="00C71897" w:rsidRPr="006F06DD" w:rsidRDefault="00C71897" w:rsidP="00CF5240">
            <w:pPr>
              <w:jc w:val="center"/>
            </w:pPr>
            <w:r>
              <w:t>-</w:t>
            </w:r>
          </w:p>
        </w:tc>
      </w:tr>
    </w:tbl>
    <w:p w:rsidR="00EF6030" w:rsidRDefault="00EF6030" w:rsidP="001B4688">
      <w:pPr>
        <w:pStyle w:val="a4"/>
      </w:pPr>
    </w:p>
    <w:p w:rsidR="00EF6030" w:rsidRDefault="00F65673" w:rsidP="00F65673">
      <w:pPr>
        <w:pStyle w:val="3"/>
      </w:pPr>
      <w:bookmarkStart w:id="450" w:name="_Toc201679381"/>
      <w:r>
        <w:lastRenderedPageBreak/>
        <w:t>15.6. О</w:t>
      </w:r>
      <w:r w:rsidRPr="00F65673">
        <w:t>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450"/>
    </w:p>
    <w:p w:rsidR="00F65673" w:rsidRPr="00F65673" w:rsidRDefault="00F65673" w:rsidP="00F65673">
      <w:pPr>
        <w:ind w:firstLine="567"/>
        <w:rPr>
          <w:sz w:val="28"/>
          <w:szCs w:val="28"/>
        </w:rPr>
      </w:pPr>
      <w:r w:rsidRPr="00F65673">
        <w:rPr>
          <w:sz w:val="28"/>
          <w:szCs w:val="28"/>
        </w:rPr>
        <w:t>Муниципальное унитарное предприятие «Крутогорское» преобразовано в муниципальное казенное предприятие «Крутогорское»  с сохранением зон деятельности.</w:t>
      </w:r>
    </w:p>
    <w:p w:rsidR="00EF6030" w:rsidRDefault="00EF6030" w:rsidP="001B4688">
      <w:pPr>
        <w:pStyle w:val="a4"/>
      </w:pPr>
    </w:p>
    <w:p w:rsidR="00EF6030" w:rsidRDefault="00EF6030" w:rsidP="001B4688">
      <w:pPr>
        <w:pStyle w:val="a4"/>
      </w:pPr>
    </w:p>
    <w:p w:rsidR="00F65673" w:rsidRDefault="00F65673" w:rsidP="001B4688">
      <w:pPr>
        <w:pStyle w:val="a4"/>
      </w:pPr>
    </w:p>
    <w:p w:rsidR="00F65673" w:rsidRDefault="00F65673" w:rsidP="001B4688">
      <w:pPr>
        <w:pStyle w:val="a4"/>
      </w:pPr>
    </w:p>
    <w:p w:rsidR="00F65673" w:rsidRDefault="00F65673" w:rsidP="001B4688">
      <w:pPr>
        <w:pStyle w:val="a4"/>
      </w:pPr>
    </w:p>
    <w:p w:rsidR="00F65673" w:rsidRDefault="00F65673" w:rsidP="001B4688">
      <w:pPr>
        <w:pStyle w:val="a4"/>
      </w:pPr>
    </w:p>
    <w:p w:rsidR="00F65673" w:rsidRDefault="00F65673" w:rsidP="001B4688">
      <w:pPr>
        <w:pStyle w:val="a4"/>
      </w:pPr>
    </w:p>
    <w:p w:rsidR="00F65673" w:rsidRDefault="00F65673" w:rsidP="001B4688">
      <w:pPr>
        <w:pStyle w:val="a4"/>
      </w:pPr>
    </w:p>
    <w:p w:rsidR="00F65673" w:rsidRDefault="00F65673" w:rsidP="001B4688">
      <w:pPr>
        <w:pStyle w:val="a4"/>
      </w:pPr>
    </w:p>
    <w:p w:rsidR="00F65673" w:rsidRDefault="00F65673" w:rsidP="001B4688">
      <w:pPr>
        <w:pStyle w:val="a4"/>
      </w:pPr>
    </w:p>
    <w:p w:rsidR="00F65673" w:rsidRDefault="00F65673" w:rsidP="001B4688">
      <w:pPr>
        <w:pStyle w:val="a4"/>
      </w:pPr>
    </w:p>
    <w:p w:rsidR="00F65673" w:rsidRDefault="00F65673" w:rsidP="001B4688">
      <w:pPr>
        <w:pStyle w:val="a4"/>
      </w:pPr>
    </w:p>
    <w:p w:rsidR="00F65673" w:rsidRDefault="00F65673" w:rsidP="001B4688">
      <w:pPr>
        <w:pStyle w:val="a4"/>
      </w:pPr>
    </w:p>
    <w:p w:rsidR="00F65673" w:rsidRDefault="00F65673" w:rsidP="001B4688">
      <w:pPr>
        <w:pStyle w:val="a4"/>
      </w:pPr>
    </w:p>
    <w:p w:rsidR="00F65673" w:rsidRDefault="00F65673" w:rsidP="001B4688">
      <w:pPr>
        <w:pStyle w:val="a4"/>
      </w:pPr>
    </w:p>
    <w:p w:rsidR="00F65673" w:rsidRDefault="00F65673" w:rsidP="001B4688">
      <w:pPr>
        <w:pStyle w:val="a4"/>
      </w:pPr>
    </w:p>
    <w:p w:rsidR="00F65673" w:rsidRDefault="00F65673" w:rsidP="001B4688">
      <w:pPr>
        <w:pStyle w:val="a4"/>
      </w:pPr>
    </w:p>
    <w:p w:rsidR="00F65673" w:rsidRDefault="00F65673" w:rsidP="001B4688">
      <w:pPr>
        <w:pStyle w:val="a4"/>
      </w:pPr>
    </w:p>
    <w:p w:rsidR="00F65673" w:rsidRDefault="00F65673" w:rsidP="001B4688">
      <w:pPr>
        <w:pStyle w:val="a4"/>
      </w:pPr>
    </w:p>
    <w:p w:rsidR="00F65673" w:rsidRDefault="00F65673" w:rsidP="001B4688">
      <w:pPr>
        <w:pStyle w:val="a4"/>
      </w:pPr>
    </w:p>
    <w:p w:rsidR="00F65673" w:rsidRDefault="00F65673" w:rsidP="001B4688">
      <w:pPr>
        <w:pStyle w:val="a4"/>
      </w:pPr>
    </w:p>
    <w:p w:rsidR="00F65673" w:rsidRDefault="00F65673" w:rsidP="001B4688">
      <w:pPr>
        <w:pStyle w:val="a4"/>
      </w:pPr>
    </w:p>
    <w:p w:rsidR="00F65673" w:rsidRDefault="00F65673" w:rsidP="001B4688">
      <w:pPr>
        <w:pStyle w:val="a4"/>
      </w:pPr>
    </w:p>
    <w:p w:rsidR="00F65673" w:rsidRPr="00EF6030" w:rsidRDefault="00F65673" w:rsidP="001B4688">
      <w:pPr>
        <w:pStyle w:val="a4"/>
      </w:pPr>
    </w:p>
    <w:p w:rsidR="00E1044C" w:rsidRPr="00302E00" w:rsidRDefault="0035630B" w:rsidP="001B4688">
      <w:pPr>
        <w:pStyle w:val="a4"/>
      </w:pPr>
      <w:bookmarkStart w:id="451" w:name="_Toc75914880"/>
      <w:bookmarkStart w:id="452" w:name="_Toc201679382"/>
      <w:r w:rsidRPr="00302E00">
        <w:lastRenderedPageBreak/>
        <w:t>Глава 16. Реестр мероприятий схемы теплоснабжения</w:t>
      </w:r>
      <w:bookmarkEnd w:id="451"/>
      <w:bookmarkEnd w:id="452"/>
    </w:p>
    <w:p w:rsidR="00E1044C" w:rsidRPr="00BD3831" w:rsidRDefault="0035630B" w:rsidP="001B4688">
      <w:pPr>
        <w:pStyle w:val="a4"/>
      </w:pPr>
      <w:bookmarkStart w:id="453" w:name="_Toc75914881"/>
      <w:bookmarkStart w:id="454" w:name="_Toc201679383"/>
      <w:r w:rsidRPr="00302E00">
        <w:t>16.1. Перечень мероприятий по строительству, реконструкции</w:t>
      </w:r>
      <w:r w:rsidRPr="00BD3831">
        <w:t>, техническому перевооружению и (или) модернизации источников тепловой энергии</w:t>
      </w:r>
      <w:bookmarkEnd w:id="453"/>
      <w:bookmarkEnd w:id="454"/>
    </w:p>
    <w:p w:rsidR="00795EF1" w:rsidRPr="00BD3831" w:rsidRDefault="0035630B" w:rsidP="00E017EF">
      <w:pPr>
        <w:pStyle w:val="ad"/>
        <w:spacing w:line="240" w:lineRule="auto"/>
      </w:pPr>
      <w:r w:rsidRPr="00BD3831">
        <w:t>Перечень мероприятий по строительству, реконструкции, техническому перевооружению и (или) модернизации источников тепловой энергии представлен в таблице 16.1.1.</w:t>
      </w:r>
    </w:p>
    <w:p w:rsidR="00285F2D" w:rsidRPr="00BD3831" w:rsidRDefault="0035630B" w:rsidP="00436C17">
      <w:pPr>
        <w:pStyle w:val="ad"/>
        <w:spacing w:line="240" w:lineRule="auto"/>
      </w:pPr>
      <w:bookmarkStart w:id="455" w:name="_Toc75915118"/>
      <w:r w:rsidRPr="00BD3831">
        <w:t>Таблица 16.1.1. Перечень мероприятий по строительству, реконструкции, техническому перевооружению и (или) модернизации источников тепловой энергии</w:t>
      </w:r>
      <w:bookmarkEnd w:id="455"/>
    </w:p>
    <w:tbl>
      <w:tblPr>
        <w:tblW w:w="941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190"/>
        <w:gridCol w:w="4820"/>
        <w:gridCol w:w="850"/>
        <w:gridCol w:w="1701"/>
        <w:gridCol w:w="851"/>
      </w:tblGrid>
      <w:tr w:rsidR="005A133B" w:rsidTr="00D3604E">
        <w:trPr>
          <w:trHeight w:val="315"/>
          <w:tblHeader/>
        </w:trPr>
        <w:tc>
          <w:tcPr>
            <w:tcW w:w="1190" w:type="dxa"/>
            <w:noWrap/>
            <w:vAlign w:val="center"/>
          </w:tcPr>
          <w:p w:rsidR="00EC3FDB" w:rsidRPr="0040672A" w:rsidRDefault="0035630B" w:rsidP="00D3604E">
            <w:pPr>
              <w:jc w:val="center"/>
              <w:rPr>
                <w:color w:val="000000"/>
                <w:sz w:val="20"/>
                <w:szCs w:val="20"/>
              </w:rPr>
            </w:pPr>
            <w:r w:rsidRPr="0040672A">
              <w:rPr>
                <w:sz w:val="20"/>
                <w:szCs w:val="20"/>
              </w:rPr>
              <w:tab/>
              <w:t xml:space="preserve">      </w:t>
            </w:r>
            <w:r w:rsidRPr="0040672A">
              <w:rPr>
                <w:color w:val="000000"/>
                <w:sz w:val="20"/>
                <w:szCs w:val="20"/>
              </w:rPr>
              <w:t>Котельная</w:t>
            </w:r>
          </w:p>
        </w:tc>
        <w:tc>
          <w:tcPr>
            <w:tcW w:w="4820" w:type="dxa"/>
            <w:noWrap/>
            <w:vAlign w:val="center"/>
          </w:tcPr>
          <w:p w:rsidR="00EC3FDB" w:rsidRPr="0040672A" w:rsidRDefault="0035630B" w:rsidP="00D3604E">
            <w:pPr>
              <w:jc w:val="center"/>
              <w:rPr>
                <w:color w:val="000000"/>
                <w:sz w:val="20"/>
                <w:szCs w:val="20"/>
              </w:rPr>
            </w:pPr>
            <w:r w:rsidRPr="0040672A">
              <w:rPr>
                <w:color w:val="000000"/>
                <w:sz w:val="20"/>
                <w:szCs w:val="20"/>
              </w:rPr>
              <w:t>Наименование мероприятия</w:t>
            </w:r>
          </w:p>
        </w:tc>
        <w:tc>
          <w:tcPr>
            <w:tcW w:w="850" w:type="dxa"/>
            <w:noWrap/>
            <w:vAlign w:val="center"/>
          </w:tcPr>
          <w:p w:rsidR="00EC3FDB" w:rsidRPr="0040672A" w:rsidRDefault="0035630B" w:rsidP="00D3604E">
            <w:pPr>
              <w:jc w:val="center"/>
              <w:rPr>
                <w:color w:val="000000"/>
                <w:sz w:val="20"/>
                <w:szCs w:val="20"/>
              </w:rPr>
            </w:pPr>
            <w:r w:rsidRPr="0040672A">
              <w:rPr>
                <w:color w:val="000000"/>
                <w:sz w:val="20"/>
                <w:szCs w:val="20"/>
              </w:rPr>
              <w:t>Необходимые инвестиции, тыс. руб.</w:t>
            </w:r>
          </w:p>
        </w:tc>
        <w:tc>
          <w:tcPr>
            <w:tcW w:w="1701" w:type="dxa"/>
            <w:noWrap/>
            <w:vAlign w:val="center"/>
          </w:tcPr>
          <w:p w:rsidR="00EC3FDB" w:rsidRPr="0040672A" w:rsidRDefault="0035630B" w:rsidP="00D3604E">
            <w:pPr>
              <w:jc w:val="center"/>
              <w:rPr>
                <w:color w:val="000000"/>
                <w:sz w:val="20"/>
                <w:szCs w:val="20"/>
              </w:rPr>
            </w:pPr>
            <w:r w:rsidRPr="0040672A">
              <w:rPr>
                <w:color w:val="000000"/>
                <w:sz w:val="20"/>
                <w:szCs w:val="20"/>
              </w:rPr>
              <w:t>Источник финансирования</w:t>
            </w:r>
          </w:p>
        </w:tc>
        <w:tc>
          <w:tcPr>
            <w:tcW w:w="851" w:type="dxa"/>
            <w:noWrap/>
            <w:vAlign w:val="center"/>
          </w:tcPr>
          <w:p w:rsidR="00EC3FDB" w:rsidRPr="0040672A" w:rsidRDefault="0035630B" w:rsidP="00D3604E">
            <w:pPr>
              <w:jc w:val="center"/>
              <w:rPr>
                <w:color w:val="000000"/>
                <w:sz w:val="20"/>
                <w:szCs w:val="20"/>
              </w:rPr>
            </w:pPr>
            <w:r w:rsidRPr="0040672A">
              <w:rPr>
                <w:color w:val="000000"/>
                <w:sz w:val="20"/>
                <w:szCs w:val="20"/>
              </w:rPr>
              <w:t>Год внед-рения</w:t>
            </w:r>
          </w:p>
        </w:tc>
      </w:tr>
      <w:tr w:rsidR="005A133B" w:rsidTr="00D3604E">
        <w:trPr>
          <w:trHeight w:val="330"/>
        </w:trPr>
        <w:tc>
          <w:tcPr>
            <w:tcW w:w="1190" w:type="dxa"/>
            <w:vMerge w:val="restart"/>
            <w:noWrap/>
            <w:vAlign w:val="center"/>
          </w:tcPr>
          <w:p w:rsidR="00EC3FDB" w:rsidRPr="0040672A" w:rsidRDefault="0035630B" w:rsidP="00D3604E">
            <w:pPr>
              <w:jc w:val="center"/>
              <w:rPr>
                <w:sz w:val="20"/>
                <w:szCs w:val="20"/>
              </w:rPr>
            </w:pPr>
            <w:r w:rsidRPr="0040672A">
              <w:rPr>
                <w:sz w:val="20"/>
                <w:szCs w:val="20"/>
              </w:rPr>
              <w:t>Ленина 112</w:t>
            </w:r>
          </w:p>
        </w:tc>
        <w:tc>
          <w:tcPr>
            <w:tcW w:w="4820" w:type="dxa"/>
            <w:noWrap/>
            <w:vAlign w:val="center"/>
          </w:tcPr>
          <w:p w:rsidR="00EC3FDB" w:rsidRPr="0040672A" w:rsidRDefault="0035630B" w:rsidP="00D3604E">
            <w:pPr>
              <w:jc w:val="center"/>
              <w:rPr>
                <w:sz w:val="20"/>
                <w:szCs w:val="20"/>
              </w:rPr>
            </w:pPr>
            <w:r>
              <w:rPr>
                <w:color w:val="1A1A1A"/>
                <w:sz w:val="20"/>
                <w:szCs w:val="20"/>
                <w:shd w:val="clear" w:color="auto" w:fill="FFFFFF"/>
              </w:rPr>
              <w:t>Р</w:t>
            </w:r>
            <w:r w:rsidRPr="0040672A">
              <w:rPr>
                <w:color w:val="1A1A1A"/>
                <w:sz w:val="20"/>
                <w:szCs w:val="20"/>
                <w:shd w:val="clear" w:color="auto" w:fill="FFFFFF"/>
              </w:rPr>
              <w:t>еконструкция котельной путем замены 2-котлов на котлы КВР 1200</w:t>
            </w:r>
          </w:p>
        </w:tc>
        <w:tc>
          <w:tcPr>
            <w:tcW w:w="850" w:type="dxa"/>
            <w:noWrap/>
            <w:vAlign w:val="center"/>
          </w:tcPr>
          <w:p w:rsidR="00EC3FDB" w:rsidRPr="0040672A" w:rsidRDefault="0035630B" w:rsidP="00D3604E">
            <w:pPr>
              <w:jc w:val="center"/>
              <w:rPr>
                <w:sz w:val="20"/>
                <w:szCs w:val="20"/>
              </w:rPr>
            </w:pPr>
            <w:r w:rsidRPr="0040672A">
              <w:rPr>
                <w:sz w:val="20"/>
                <w:szCs w:val="20"/>
              </w:rPr>
              <w:t>1700</w:t>
            </w:r>
          </w:p>
        </w:tc>
        <w:tc>
          <w:tcPr>
            <w:tcW w:w="1701" w:type="dxa"/>
            <w:noWrap/>
            <w:vAlign w:val="center"/>
          </w:tcPr>
          <w:p w:rsidR="00EC3FDB" w:rsidRPr="0040672A" w:rsidRDefault="0035630B" w:rsidP="00D3604E">
            <w:pPr>
              <w:jc w:val="center"/>
              <w:rPr>
                <w:sz w:val="20"/>
                <w:szCs w:val="20"/>
              </w:rPr>
            </w:pPr>
            <w:r w:rsidRPr="0040672A">
              <w:rPr>
                <w:sz w:val="20"/>
                <w:szCs w:val="20"/>
              </w:rPr>
              <w:t>собственные средства</w:t>
            </w:r>
          </w:p>
        </w:tc>
        <w:tc>
          <w:tcPr>
            <w:tcW w:w="851" w:type="dxa"/>
            <w:noWrap/>
            <w:vAlign w:val="center"/>
          </w:tcPr>
          <w:p w:rsidR="00EC3FDB" w:rsidRPr="0040672A" w:rsidRDefault="0035630B" w:rsidP="00D3604E">
            <w:pPr>
              <w:jc w:val="center"/>
              <w:rPr>
                <w:sz w:val="20"/>
                <w:szCs w:val="20"/>
              </w:rPr>
            </w:pPr>
            <w:r w:rsidRPr="0040672A">
              <w:rPr>
                <w:sz w:val="20"/>
                <w:szCs w:val="20"/>
              </w:rPr>
              <w:t>2025</w:t>
            </w:r>
          </w:p>
        </w:tc>
      </w:tr>
      <w:tr w:rsidR="005A133B" w:rsidTr="00D3604E">
        <w:trPr>
          <w:trHeight w:val="330"/>
        </w:trPr>
        <w:tc>
          <w:tcPr>
            <w:tcW w:w="1190" w:type="dxa"/>
            <w:vMerge/>
            <w:vAlign w:val="center"/>
          </w:tcPr>
          <w:p w:rsidR="00EC3FDB" w:rsidRPr="0040672A" w:rsidRDefault="00EC3FDB" w:rsidP="00D3604E">
            <w:pPr>
              <w:jc w:val="center"/>
              <w:rPr>
                <w:sz w:val="20"/>
                <w:szCs w:val="20"/>
              </w:rPr>
            </w:pPr>
          </w:p>
        </w:tc>
        <w:tc>
          <w:tcPr>
            <w:tcW w:w="4820" w:type="dxa"/>
            <w:noWrap/>
            <w:vAlign w:val="center"/>
          </w:tcPr>
          <w:p w:rsidR="00EC3FDB" w:rsidRPr="0040672A" w:rsidRDefault="0035630B" w:rsidP="00D3604E">
            <w:pPr>
              <w:rPr>
                <w:sz w:val="20"/>
                <w:szCs w:val="20"/>
              </w:rPr>
            </w:pPr>
            <w:r w:rsidRPr="0040672A">
              <w:rPr>
                <w:sz w:val="20"/>
                <w:szCs w:val="20"/>
              </w:rPr>
              <w:t xml:space="preserve">Реконструкция кровли котельной </w:t>
            </w:r>
          </w:p>
        </w:tc>
        <w:tc>
          <w:tcPr>
            <w:tcW w:w="850" w:type="dxa"/>
            <w:noWrap/>
            <w:vAlign w:val="center"/>
          </w:tcPr>
          <w:p w:rsidR="00EC3FDB" w:rsidRPr="0040672A" w:rsidRDefault="0035630B" w:rsidP="00D3604E">
            <w:pPr>
              <w:jc w:val="center"/>
              <w:rPr>
                <w:sz w:val="20"/>
                <w:szCs w:val="20"/>
              </w:rPr>
            </w:pPr>
            <w:r w:rsidRPr="0040672A">
              <w:rPr>
                <w:sz w:val="20"/>
                <w:szCs w:val="20"/>
              </w:rPr>
              <w:t>600</w:t>
            </w:r>
          </w:p>
        </w:tc>
        <w:tc>
          <w:tcPr>
            <w:tcW w:w="1701" w:type="dxa"/>
            <w:noWrap/>
            <w:vAlign w:val="center"/>
          </w:tcPr>
          <w:p w:rsidR="00EC3FDB" w:rsidRPr="0040672A" w:rsidRDefault="0035630B" w:rsidP="00D3604E">
            <w:pPr>
              <w:jc w:val="center"/>
              <w:rPr>
                <w:sz w:val="20"/>
                <w:szCs w:val="20"/>
              </w:rPr>
            </w:pPr>
            <w:r w:rsidRPr="0040672A">
              <w:rPr>
                <w:sz w:val="20"/>
                <w:szCs w:val="20"/>
              </w:rPr>
              <w:t>собственные средства</w:t>
            </w:r>
          </w:p>
        </w:tc>
        <w:tc>
          <w:tcPr>
            <w:tcW w:w="851" w:type="dxa"/>
            <w:noWrap/>
            <w:vAlign w:val="center"/>
          </w:tcPr>
          <w:p w:rsidR="00EC3FDB" w:rsidRPr="0040672A" w:rsidRDefault="0035630B" w:rsidP="00D3604E">
            <w:pPr>
              <w:jc w:val="center"/>
              <w:rPr>
                <w:sz w:val="20"/>
                <w:szCs w:val="20"/>
              </w:rPr>
            </w:pPr>
            <w:r w:rsidRPr="0040672A">
              <w:rPr>
                <w:sz w:val="20"/>
                <w:szCs w:val="20"/>
              </w:rPr>
              <w:t>2025</w:t>
            </w:r>
          </w:p>
        </w:tc>
      </w:tr>
    </w:tbl>
    <w:p w:rsidR="00285F2D" w:rsidRPr="00BD3831" w:rsidRDefault="00285F2D" w:rsidP="003B628A">
      <w:pPr>
        <w:pStyle w:val="a8"/>
      </w:pPr>
    </w:p>
    <w:p w:rsidR="00E1044C" w:rsidRPr="00BD3831" w:rsidRDefault="0035630B" w:rsidP="001B4688">
      <w:pPr>
        <w:pStyle w:val="a4"/>
      </w:pPr>
      <w:bookmarkStart w:id="456" w:name="_Toc75914882"/>
      <w:bookmarkStart w:id="457" w:name="_Toc201679384"/>
      <w:r w:rsidRPr="00BD3831">
        <w:t>16.2. Перечень мероприятий по строительству, реконструкции, техническому перевооружению и (или) модернизации тепловых сетей и сооружений на них</w:t>
      </w:r>
      <w:bookmarkEnd w:id="456"/>
      <w:bookmarkEnd w:id="457"/>
    </w:p>
    <w:tbl>
      <w:tblPr>
        <w:tblW w:w="941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190"/>
        <w:gridCol w:w="4820"/>
        <w:gridCol w:w="850"/>
        <w:gridCol w:w="1701"/>
        <w:gridCol w:w="851"/>
      </w:tblGrid>
      <w:tr w:rsidR="000465BD" w:rsidRPr="0040672A" w:rsidTr="00A92422">
        <w:trPr>
          <w:trHeight w:val="315"/>
          <w:tblHeader/>
        </w:trPr>
        <w:tc>
          <w:tcPr>
            <w:tcW w:w="1190" w:type="dxa"/>
            <w:noWrap/>
            <w:vAlign w:val="center"/>
          </w:tcPr>
          <w:p w:rsidR="000465BD" w:rsidRPr="0040672A" w:rsidRDefault="000465BD" w:rsidP="00A92422">
            <w:pPr>
              <w:jc w:val="center"/>
              <w:rPr>
                <w:color w:val="000000"/>
                <w:sz w:val="20"/>
                <w:szCs w:val="20"/>
              </w:rPr>
            </w:pPr>
            <w:r w:rsidRPr="0040672A">
              <w:rPr>
                <w:sz w:val="20"/>
                <w:szCs w:val="20"/>
              </w:rPr>
              <w:tab/>
              <w:t xml:space="preserve">      </w:t>
            </w:r>
            <w:r w:rsidRPr="0040672A">
              <w:rPr>
                <w:color w:val="000000"/>
                <w:sz w:val="20"/>
                <w:szCs w:val="20"/>
              </w:rPr>
              <w:t>Котельная</w:t>
            </w:r>
          </w:p>
        </w:tc>
        <w:tc>
          <w:tcPr>
            <w:tcW w:w="4820" w:type="dxa"/>
            <w:noWrap/>
            <w:vAlign w:val="center"/>
          </w:tcPr>
          <w:p w:rsidR="000465BD" w:rsidRPr="0040672A" w:rsidRDefault="000465BD" w:rsidP="00A92422">
            <w:pPr>
              <w:jc w:val="center"/>
              <w:rPr>
                <w:color w:val="000000"/>
                <w:sz w:val="20"/>
                <w:szCs w:val="20"/>
              </w:rPr>
            </w:pPr>
            <w:r w:rsidRPr="0040672A">
              <w:rPr>
                <w:color w:val="000000"/>
                <w:sz w:val="20"/>
                <w:szCs w:val="20"/>
              </w:rPr>
              <w:t>Наименование мероприятия</w:t>
            </w:r>
          </w:p>
        </w:tc>
        <w:tc>
          <w:tcPr>
            <w:tcW w:w="850" w:type="dxa"/>
            <w:noWrap/>
            <w:vAlign w:val="center"/>
          </w:tcPr>
          <w:p w:rsidR="000465BD" w:rsidRPr="0040672A" w:rsidRDefault="000465BD" w:rsidP="00A92422">
            <w:pPr>
              <w:jc w:val="center"/>
              <w:rPr>
                <w:color w:val="000000"/>
                <w:sz w:val="20"/>
                <w:szCs w:val="20"/>
              </w:rPr>
            </w:pPr>
            <w:r w:rsidRPr="0040672A">
              <w:rPr>
                <w:color w:val="000000"/>
                <w:sz w:val="20"/>
                <w:szCs w:val="20"/>
              </w:rPr>
              <w:t>Необходимые инвестиции, тыс. руб.</w:t>
            </w:r>
          </w:p>
        </w:tc>
        <w:tc>
          <w:tcPr>
            <w:tcW w:w="1701" w:type="dxa"/>
            <w:noWrap/>
            <w:vAlign w:val="center"/>
          </w:tcPr>
          <w:p w:rsidR="000465BD" w:rsidRPr="0040672A" w:rsidRDefault="000465BD" w:rsidP="00A92422">
            <w:pPr>
              <w:jc w:val="center"/>
              <w:rPr>
                <w:color w:val="000000"/>
                <w:sz w:val="20"/>
                <w:szCs w:val="20"/>
              </w:rPr>
            </w:pPr>
            <w:r w:rsidRPr="0040672A">
              <w:rPr>
                <w:color w:val="000000"/>
                <w:sz w:val="20"/>
                <w:szCs w:val="20"/>
              </w:rPr>
              <w:t>Источник финансирования</w:t>
            </w:r>
          </w:p>
        </w:tc>
        <w:tc>
          <w:tcPr>
            <w:tcW w:w="851" w:type="dxa"/>
            <w:noWrap/>
            <w:vAlign w:val="center"/>
          </w:tcPr>
          <w:p w:rsidR="000465BD" w:rsidRPr="0040672A" w:rsidRDefault="000465BD" w:rsidP="00A92422">
            <w:pPr>
              <w:jc w:val="center"/>
              <w:rPr>
                <w:color w:val="000000"/>
                <w:sz w:val="20"/>
                <w:szCs w:val="20"/>
              </w:rPr>
            </w:pPr>
            <w:r w:rsidRPr="0040672A">
              <w:rPr>
                <w:color w:val="000000"/>
                <w:sz w:val="20"/>
                <w:szCs w:val="20"/>
              </w:rPr>
              <w:t>Год внед-рения</w:t>
            </w:r>
          </w:p>
        </w:tc>
      </w:tr>
      <w:tr w:rsidR="000465BD" w:rsidRPr="0040672A" w:rsidTr="00A92422">
        <w:trPr>
          <w:trHeight w:val="330"/>
        </w:trPr>
        <w:tc>
          <w:tcPr>
            <w:tcW w:w="1190" w:type="dxa"/>
            <w:noWrap/>
            <w:vAlign w:val="center"/>
          </w:tcPr>
          <w:p w:rsidR="000465BD" w:rsidRPr="0040672A" w:rsidRDefault="000465BD" w:rsidP="00A92422">
            <w:pPr>
              <w:jc w:val="center"/>
              <w:rPr>
                <w:sz w:val="20"/>
                <w:szCs w:val="20"/>
              </w:rPr>
            </w:pPr>
            <w:r>
              <w:rPr>
                <w:sz w:val="20"/>
                <w:szCs w:val="20"/>
              </w:rPr>
              <w:t xml:space="preserve">Строителей 20А </w:t>
            </w:r>
          </w:p>
        </w:tc>
        <w:tc>
          <w:tcPr>
            <w:tcW w:w="4820" w:type="dxa"/>
            <w:noWrap/>
            <w:vAlign w:val="center"/>
          </w:tcPr>
          <w:p w:rsidR="000465BD" w:rsidRPr="0040672A" w:rsidRDefault="000465BD" w:rsidP="00A92422">
            <w:pPr>
              <w:jc w:val="center"/>
              <w:rPr>
                <w:sz w:val="20"/>
                <w:szCs w:val="20"/>
              </w:rPr>
            </w:pPr>
            <w:r>
              <w:rPr>
                <w:sz w:val="20"/>
                <w:szCs w:val="20"/>
              </w:rPr>
              <w:t>Строительство теплотрассы 700м в двухтрубном исчислении диаметром 108мм</w:t>
            </w:r>
          </w:p>
        </w:tc>
        <w:tc>
          <w:tcPr>
            <w:tcW w:w="850" w:type="dxa"/>
            <w:noWrap/>
            <w:vAlign w:val="center"/>
          </w:tcPr>
          <w:p w:rsidR="000465BD" w:rsidRPr="0040672A" w:rsidRDefault="000465BD" w:rsidP="00A92422">
            <w:pPr>
              <w:jc w:val="center"/>
              <w:rPr>
                <w:sz w:val="20"/>
                <w:szCs w:val="20"/>
              </w:rPr>
            </w:pPr>
            <w:r>
              <w:rPr>
                <w:sz w:val="20"/>
                <w:szCs w:val="20"/>
              </w:rPr>
              <w:t>8200</w:t>
            </w:r>
          </w:p>
        </w:tc>
        <w:tc>
          <w:tcPr>
            <w:tcW w:w="1701" w:type="dxa"/>
            <w:noWrap/>
            <w:vAlign w:val="center"/>
          </w:tcPr>
          <w:p w:rsidR="000465BD" w:rsidRPr="0040672A" w:rsidRDefault="000465BD" w:rsidP="00A92422">
            <w:pPr>
              <w:jc w:val="center"/>
              <w:rPr>
                <w:sz w:val="20"/>
                <w:szCs w:val="20"/>
              </w:rPr>
            </w:pPr>
            <w:r w:rsidRPr="0040672A">
              <w:rPr>
                <w:sz w:val="20"/>
                <w:szCs w:val="20"/>
              </w:rPr>
              <w:t>собственные средства</w:t>
            </w:r>
          </w:p>
        </w:tc>
        <w:tc>
          <w:tcPr>
            <w:tcW w:w="851" w:type="dxa"/>
            <w:noWrap/>
            <w:vAlign w:val="center"/>
          </w:tcPr>
          <w:p w:rsidR="000465BD" w:rsidRPr="0040672A" w:rsidRDefault="000465BD" w:rsidP="00A92422">
            <w:pPr>
              <w:jc w:val="center"/>
              <w:rPr>
                <w:sz w:val="20"/>
                <w:szCs w:val="20"/>
              </w:rPr>
            </w:pPr>
            <w:r w:rsidRPr="0040672A">
              <w:rPr>
                <w:sz w:val="20"/>
                <w:szCs w:val="20"/>
              </w:rPr>
              <w:t>202</w:t>
            </w:r>
            <w:r>
              <w:rPr>
                <w:sz w:val="20"/>
                <w:szCs w:val="20"/>
              </w:rPr>
              <w:t>6</w:t>
            </w:r>
          </w:p>
        </w:tc>
      </w:tr>
    </w:tbl>
    <w:p w:rsidR="00795EF1" w:rsidRPr="00BD3831" w:rsidRDefault="00795EF1" w:rsidP="003B628A">
      <w:pPr>
        <w:pStyle w:val="a6"/>
      </w:pPr>
    </w:p>
    <w:p w:rsidR="00E1044C" w:rsidRPr="00BD3831" w:rsidRDefault="0035630B" w:rsidP="001B4688">
      <w:pPr>
        <w:pStyle w:val="a4"/>
      </w:pPr>
      <w:bookmarkStart w:id="458" w:name="_Toc75914883"/>
      <w:bookmarkStart w:id="459" w:name="_Toc201679385"/>
      <w:r w:rsidRPr="00BD3831">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bookmarkEnd w:id="458"/>
      <w:bookmarkEnd w:id="459"/>
    </w:p>
    <w:p w:rsidR="00EF6030" w:rsidRDefault="0035630B" w:rsidP="00E017EF">
      <w:pPr>
        <w:pStyle w:val="ad"/>
      </w:pPr>
      <w:r w:rsidRPr="00BD3831">
        <w:t>Мероприятия, обеспечивающие переход от открытых систем теплоснабжения (горячего водоснабжения) на закрытые системы горячего водоснабжения не предусматриваются.</w:t>
      </w:r>
    </w:p>
    <w:p w:rsidR="00EF6030" w:rsidRDefault="00EF6030" w:rsidP="003B628A">
      <w:pPr>
        <w:pStyle w:val="a6"/>
      </w:pPr>
    </w:p>
    <w:p w:rsidR="00EF6030" w:rsidRDefault="00EF6030" w:rsidP="003B628A">
      <w:pPr>
        <w:pStyle w:val="a6"/>
      </w:pPr>
    </w:p>
    <w:p w:rsidR="00EF6030" w:rsidRDefault="00EF6030" w:rsidP="003B628A">
      <w:pPr>
        <w:pStyle w:val="a6"/>
      </w:pPr>
    </w:p>
    <w:p w:rsidR="00EF6030" w:rsidRDefault="00EF6030" w:rsidP="003B628A">
      <w:pPr>
        <w:pStyle w:val="a6"/>
      </w:pPr>
    </w:p>
    <w:p w:rsidR="00EF6030" w:rsidRDefault="00EF6030" w:rsidP="003B628A">
      <w:pPr>
        <w:pStyle w:val="a6"/>
      </w:pPr>
    </w:p>
    <w:p w:rsidR="00EF6030" w:rsidRDefault="00EF6030" w:rsidP="003B628A">
      <w:pPr>
        <w:pStyle w:val="a6"/>
      </w:pPr>
    </w:p>
    <w:p w:rsidR="00EF6030" w:rsidRDefault="00EF6030" w:rsidP="003B628A">
      <w:pPr>
        <w:pStyle w:val="a6"/>
      </w:pPr>
    </w:p>
    <w:p w:rsidR="00EF6030" w:rsidRDefault="00EF6030" w:rsidP="003B628A">
      <w:pPr>
        <w:pStyle w:val="a6"/>
      </w:pPr>
    </w:p>
    <w:p w:rsidR="00EF6030" w:rsidRPr="00BD3831" w:rsidRDefault="00EF6030" w:rsidP="003B628A">
      <w:pPr>
        <w:pStyle w:val="a6"/>
      </w:pPr>
    </w:p>
    <w:p w:rsidR="00E1044C" w:rsidRPr="00BD3831" w:rsidRDefault="0035630B" w:rsidP="001B4688">
      <w:pPr>
        <w:pStyle w:val="a4"/>
      </w:pPr>
      <w:bookmarkStart w:id="460" w:name="_Toc75914884"/>
      <w:bookmarkStart w:id="461" w:name="_Toc201679386"/>
      <w:r>
        <w:t xml:space="preserve">Глава </w:t>
      </w:r>
      <w:r w:rsidRPr="00BD3831">
        <w:t>17. Замечания и предложения к проекту схемы теплоснабжения</w:t>
      </w:r>
      <w:bookmarkEnd w:id="460"/>
      <w:bookmarkEnd w:id="461"/>
    </w:p>
    <w:p w:rsidR="00E1044C" w:rsidRPr="00BD3831" w:rsidRDefault="0035630B" w:rsidP="001B4688">
      <w:pPr>
        <w:pStyle w:val="a4"/>
      </w:pPr>
      <w:bookmarkStart w:id="462" w:name="_Toc75914885"/>
      <w:bookmarkStart w:id="463" w:name="_Toc201679387"/>
      <w:r w:rsidRPr="00BD3831">
        <w:t xml:space="preserve">17.1. Перечень всех </w:t>
      </w:r>
      <w:bookmarkStart w:id="464" w:name="_Hlk71835816"/>
      <w:r w:rsidRPr="00BD3831">
        <w:t>замечаний и предложений, поступивших при разработке, утверждении и разработки схемы теплоснабжения</w:t>
      </w:r>
      <w:bookmarkEnd w:id="462"/>
      <w:bookmarkEnd w:id="463"/>
      <w:bookmarkEnd w:id="464"/>
    </w:p>
    <w:p w:rsidR="00D945D1" w:rsidRDefault="00F65673" w:rsidP="00E017EF">
      <w:pPr>
        <w:pStyle w:val="ad"/>
      </w:pPr>
      <w:r>
        <w:t xml:space="preserve">Поступило предложение от МКП «Крутогорское» изменить наименование предприятия в связи с преобразованием, а также откорректировать  перечень потребителей в связи с их отключением. </w:t>
      </w:r>
    </w:p>
    <w:p w:rsidR="00E1044C" w:rsidRPr="00BD3831" w:rsidRDefault="0035630B" w:rsidP="001B4688">
      <w:pPr>
        <w:pStyle w:val="a4"/>
      </w:pPr>
      <w:bookmarkStart w:id="465" w:name="_Toc75914886"/>
      <w:bookmarkStart w:id="466" w:name="_Toc201679388"/>
      <w:r w:rsidRPr="00BD3831">
        <w:t>17.2. Ответы разработчиков проекта схемы теплоснабжения на замечания и предложения</w:t>
      </w:r>
      <w:bookmarkEnd w:id="465"/>
      <w:bookmarkEnd w:id="466"/>
    </w:p>
    <w:p w:rsidR="00D945D1" w:rsidRPr="00D945D1" w:rsidRDefault="00E017EF" w:rsidP="00E017EF">
      <w:pPr>
        <w:pStyle w:val="ad"/>
      </w:pPr>
      <w:r>
        <w:t>П</w:t>
      </w:r>
      <w:r w:rsidR="00F65673">
        <w:t>редложени</w:t>
      </w:r>
      <w:r w:rsidR="0035630B" w:rsidRPr="00D945D1">
        <w:t xml:space="preserve">я </w:t>
      </w:r>
      <w:r w:rsidR="003E4AB4">
        <w:t>приняты.</w:t>
      </w:r>
    </w:p>
    <w:p w:rsidR="00E1044C" w:rsidRPr="00D945D1" w:rsidRDefault="0035630B" w:rsidP="001B4688">
      <w:pPr>
        <w:pStyle w:val="a4"/>
      </w:pPr>
      <w:bookmarkStart w:id="467" w:name="_Toc75914887"/>
      <w:bookmarkStart w:id="468" w:name="_Toc201679389"/>
      <w:r w:rsidRPr="00D945D1">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467"/>
      <w:bookmarkEnd w:id="468"/>
    </w:p>
    <w:p w:rsidR="00EF6030" w:rsidRDefault="003E4AB4" w:rsidP="00E017EF">
      <w:pPr>
        <w:pStyle w:val="ad"/>
        <w:spacing w:line="240" w:lineRule="auto"/>
      </w:pPr>
      <w:r>
        <w:t>По всему тексту документа МУП «Крутогорское» изменено на МКП «Крутогорское».</w:t>
      </w:r>
    </w:p>
    <w:p w:rsidR="004B763A" w:rsidRPr="0030686F" w:rsidRDefault="004B763A" w:rsidP="00E017EF">
      <w:pPr>
        <w:pStyle w:val="ad"/>
        <w:spacing w:line="240" w:lineRule="auto"/>
      </w:pPr>
      <w:r>
        <w:t xml:space="preserve">Раздел </w:t>
      </w:r>
      <w:r w:rsidRPr="0030686F">
        <w:t>1.1.6. Перечень потребителей</w:t>
      </w:r>
      <w:r>
        <w:t xml:space="preserve"> Главы 1 скорректирован в отношении потребителей МКП «Крутогорское».</w:t>
      </w:r>
    </w:p>
    <w:p w:rsidR="004B763A" w:rsidRDefault="004B763A" w:rsidP="00E017EF">
      <w:pPr>
        <w:pStyle w:val="ad"/>
        <w:spacing w:line="240" w:lineRule="auto"/>
      </w:pPr>
    </w:p>
    <w:p w:rsidR="00EF6030" w:rsidRDefault="00EF6030" w:rsidP="003B628A">
      <w:pPr>
        <w:pStyle w:val="a6"/>
      </w:pPr>
    </w:p>
    <w:p w:rsidR="00EF6030" w:rsidRDefault="00EF6030" w:rsidP="003B628A">
      <w:pPr>
        <w:pStyle w:val="a6"/>
      </w:pPr>
    </w:p>
    <w:p w:rsidR="00EF6030" w:rsidRDefault="00EF6030" w:rsidP="003B628A">
      <w:pPr>
        <w:pStyle w:val="a6"/>
      </w:pPr>
    </w:p>
    <w:p w:rsidR="00EF6030" w:rsidRDefault="00EF6030" w:rsidP="003B628A">
      <w:pPr>
        <w:pStyle w:val="a6"/>
      </w:pPr>
    </w:p>
    <w:p w:rsidR="00EF6030" w:rsidRDefault="00EF6030" w:rsidP="003B628A">
      <w:pPr>
        <w:pStyle w:val="a6"/>
      </w:pPr>
    </w:p>
    <w:p w:rsidR="00EF6030" w:rsidRDefault="00EF6030" w:rsidP="003B628A">
      <w:pPr>
        <w:pStyle w:val="a6"/>
      </w:pPr>
    </w:p>
    <w:p w:rsidR="00EF6030" w:rsidRDefault="00EF6030" w:rsidP="003B628A">
      <w:pPr>
        <w:pStyle w:val="a6"/>
      </w:pPr>
    </w:p>
    <w:p w:rsidR="00EF6030" w:rsidRDefault="00EF6030" w:rsidP="003B628A">
      <w:pPr>
        <w:pStyle w:val="a6"/>
      </w:pPr>
    </w:p>
    <w:p w:rsidR="00EF6030" w:rsidRDefault="00EF6030" w:rsidP="003B628A">
      <w:pPr>
        <w:pStyle w:val="a6"/>
      </w:pPr>
    </w:p>
    <w:p w:rsidR="00EF6030" w:rsidRDefault="00EF6030" w:rsidP="003B628A">
      <w:pPr>
        <w:pStyle w:val="a6"/>
      </w:pPr>
    </w:p>
    <w:p w:rsidR="00EF6030" w:rsidRDefault="00EF6030" w:rsidP="003B628A">
      <w:pPr>
        <w:pStyle w:val="a6"/>
      </w:pPr>
    </w:p>
    <w:p w:rsidR="00EF6030" w:rsidRDefault="00EF6030" w:rsidP="003B628A">
      <w:pPr>
        <w:pStyle w:val="a6"/>
      </w:pPr>
    </w:p>
    <w:p w:rsidR="00EF6030" w:rsidRDefault="00EF6030" w:rsidP="003B628A">
      <w:pPr>
        <w:pStyle w:val="a6"/>
      </w:pPr>
    </w:p>
    <w:p w:rsidR="00EF6030" w:rsidRDefault="00EF6030" w:rsidP="003B628A">
      <w:pPr>
        <w:pStyle w:val="a6"/>
      </w:pPr>
    </w:p>
    <w:p w:rsidR="00EF6030" w:rsidRDefault="00EF6030" w:rsidP="003B628A">
      <w:pPr>
        <w:pStyle w:val="a6"/>
      </w:pPr>
    </w:p>
    <w:p w:rsidR="00EF6030" w:rsidRDefault="00EF6030" w:rsidP="003B628A">
      <w:pPr>
        <w:pStyle w:val="a6"/>
      </w:pPr>
    </w:p>
    <w:p w:rsidR="00EF6030" w:rsidRDefault="00EF6030" w:rsidP="003B628A">
      <w:pPr>
        <w:pStyle w:val="a6"/>
      </w:pPr>
    </w:p>
    <w:p w:rsidR="00EF6030" w:rsidRDefault="00EF6030" w:rsidP="003B628A">
      <w:pPr>
        <w:pStyle w:val="a6"/>
      </w:pPr>
    </w:p>
    <w:p w:rsidR="00EF6030" w:rsidRDefault="00EF6030" w:rsidP="003B628A">
      <w:pPr>
        <w:pStyle w:val="a6"/>
      </w:pPr>
    </w:p>
    <w:p w:rsidR="00EF6030" w:rsidRDefault="00EF6030" w:rsidP="003B628A">
      <w:pPr>
        <w:pStyle w:val="a6"/>
      </w:pPr>
    </w:p>
    <w:p w:rsidR="00EF6030" w:rsidRDefault="00EF6030" w:rsidP="003B628A">
      <w:pPr>
        <w:pStyle w:val="a6"/>
      </w:pPr>
    </w:p>
    <w:p w:rsidR="00EF6030" w:rsidRDefault="00EF6030" w:rsidP="003B628A">
      <w:pPr>
        <w:pStyle w:val="a6"/>
      </w:pPr>
    </w:p>
    <w:p w:rsidR="00EF6030" w:rsidRDefault="00EF6030" w:rsidP="003B628A">
      <w:pPr>
        <w:pStyle w:val="a6"/>
      </w:pPr>
    </w:p>
    <w:p w:rsidR="004B6BBA" w:rsidRPr="00B71FBA" w:rsidRDefault="0035630B" w:rsidP="001B4688">
      <w:pPr>
        <w:pStyle w:val="a4"/>
      </w:pPr>
      <w:bookmarkStart w:id="469" w:name="_Toc75914888"/>
      <w:bookmarkStart w:id="470" w:name="_Toc201679390"/>
      <w:r w:rsidRPr="00B71FBA">
        <w:t xml:space="preserve">Глава </w:t>
      </w:r>
      <w:r w:rsidR="00E1044C" w:rsidRPr="00B71FBA">
        <w:t>18. Сводный том изменений, выполненных в доработанной и (или) актуализированной схеме теплоснабжения</w:t>
      </w:r>
      <w:bookmarkEnd w:id="469"/>
      <w:bookmarkEnd w:id="470"/>
    </w:p>
    <w:p w:rsidR="00B71FBA" w:rsidRPr="00B71FBA" w:rsidRDefault="00B71FBA" w:rsidP="00153EAC">
      <w:pPr>
        <w:pStyle w:val="ad"/>
      </w:pPr>
      <w:r w:rsidRPr="00B71FBA">
        <w:t>Общие положения.</w:t>
      </w:r>
    </w:p>
    <w:p w:rsidR="00B71FBA" w:rsidRPr="00273B08" w:rsidRDefault="00B71FBA" w:rsidP="00153EAC">
      <w:pPr>
        <w:pStyle w:val="ad"/>
      </w:pPr>
      <w:r w:rsidRPr="00273B08">
        <w:t>Настоящая Глава дополняет состав Обосновывающих материалов к схеме теплоснабжения, определенный Требованиями к схемам теплоснабжения и Методическими рекомендациями по разработке схем теплоснабжения. Глава включена в состав Обосновывающих материалов с целью наглядности описания изменений и дополнений, выполненных в ходе актуализации схемы теплоснабжения.</w:t>
      </w:r>
    </w:p>
    <w:p w:rsidR="00B71FBA" w:rsidRPr="00B71FBA" w:rsidRDefault="00436C17" w:rsidP="00153EAC">
      <w:pPr>
        <w:pStyle w:val="4"/>
      </w:pPr>
      <w:r>
        <w:t>18.</w:t>
      </w:r>
      <w:r w:rsidR="00B71FBA" w:rsidRPr="00B71FBA">
        <w:t>1. Изменения, внесенные при актуализации в утверждаемую часть схемы теплоснабжения.</w:t>
      </w:r>
    </w:p>
    <w:p w:rsidR="00C43F8A" w:rsidRDefault="00436C17" w:rsidP="00153EAC">
      <w:pPr>
        <w:pStyle w:val="3"/>
      </w:pPr>
      <w:bookmarkStart w:id="471" w:name="_Toc201679391"/>
      <w:r>
        <w:t>18.</w:t>
      </w:r>
      <w:r w:rsidR="00B71FBA" w:rsidRPr="00B71FBA">
        <w:t xml:space="preserve">1.1. Изменения, внесенные в раздел </w:t>
      </w:r>
      <w:r w:rsidR="00B71FBA">
        <w:t xml:space="preserve"> 1 «Показатели существующего и перспективного спроса на тепловую энергию (мощность) и теплоноситель в установленных границах </w:t>
      </w:r>
      <w:r w:rsidR="00C43F8A">
        <w:t>территории Шумихинского муниципального округа</w:t>
      </w:r>
      <w:bookmarkEnd w:id="471"/>
    </w:p>
    <w:p w:rsidR="00C43F8A" w:rsidRPr="00C43F8A" w:rsidRDefault="00C43F8A" w:rsidP="00E017EF">
      <w:pPr>
        <w:pStyle w:val="ad"/>
      </w:pPr>
      <w:r w:rsidRPr="00C43F8A">
        <w:t xml:space="preserve">Раздел скорректирован с учетом изменения </w:t>
      </w:r>
      <w:r>
        <w:t>наименования организаций теплоснабжения,</w:t>
      </w:r>
      <w:r w:rsidRPr="00C43F8A">
        <w:t>структуры теплоснабжения и базового года.</w:t>
      </w:r>
    </w:p>
    <w:p w:rsidR="00B71FBA" w:rsidRDefault="00436C17" w:rsidP="00153EAC">
      <w:pPr>
        <w:pStyle w:val="3"/>
      </w:pPr>
      <w:bookmarkStart w:id="472" w:name="_Toc201679392"/>
      <w:r>
        <w:t>18.</w:t>
      </w:r>
      <w:r w:rsidR="00B71FBA">
        <w:t>1.</w:t>
      </w:r>
      <w:r w:rsidR="00C43F8A">
        <w:t>2</w:t>
      </w:r>
      <w:r w:rsidR="00B71FBA">
        <w:t>. Изменения, внесенные в раздел 2 «Существующие и перспективные балансы</w:t>
      </w:r>
      <w:r w:rsidR="00C43F8A">
        <w:t xml:space="preserve"> </w:t>
      </w:r>
      <w:r w:rsidR="00B71FBA">
        <w:t>тепловой мощности источников тепловой энергии и тепловой нагрузки</w:t>
      </w:r>
      <w:r w:rsidR="00C43F8A">
        <w:t xml:space="preserve"> </w:t>
      </w:r>
      <w:r w:rsidR="00B71FBA">
        <w:t>потребителей».</w:t>
      </w:r>
      <w:bookmarkEnd w:id="472"/>
    </w:p>
    <w:p w:rsidR="00C43F8A" w:rsidRPr="00D70B46" w:rsidRDefault="00C43F8A" w:rsidP="00D70B46">
      <w:pPr>
        <w:pStyle w:val="ad"/>
      </w:pPr>
      <w:r w:rsidRPr="00D70B46">
        <w:t>Изменения отсутствуют.</w:t>
      </w:r>
    </w:p>
    <w:p w:rsidR="00B71FBA" w:rsidRDefault="00436C17" w:rsidP="00153EAC">
      <w:pPr>
        <w:pStyle w:val="3"/>
      </w:pPr>
      <w:bookmarkStart w:id="473" w:name="_Toc201679393"/>
      <w:r>
        <w:t>18.</w:t>
      </w:r>
      <w:r w:rsidR="00B71FBA">
        <w:t>1.</w:t>
      </w:r>
      <w:r>
        <w:t>3</w:t>
      </w:r>
      <w:r w:rsidR="00B71FBA">
        <w:t>. Изменения, внесенные в раздел 3 «Существующие и перспективные балансы</w:t>
      </w:r>
      <w:r w:rsidR="00C43F8A">
        <w:t xml:space="preserve"> </w:t>
      </w:r>
      <w:r w:rsidR="00B71FBA">
        <w:t>теплоносителя».</w:t>
      </w:r>
      <w:bookmarkEnd w:id="473"/>
    </w:p>
    <w:p w:rsidR="00C43F8A" w:rsidRPr="00C43F8A" w:rsidRDefault="00C43F8A" w:rsidP="00E017EF">
      <w:pPr>
        <w:pStyle w:val="ad"/>
        <w:rPr>
          <w:shd w:val="clear" w:color="auto" w:fill="FFFFFF"/>
          <w:lang w:eastAsia="en-US"/>
        </w:rPr>
      </w:pPr>
      <w:r w:rsidRPr="00C43F8A">
        <w:rPr>
          <w:shd w:val="clear" w:color="auto" w:fill="FFFFFF"/>
          <w:lang w:eastAsia="en-US"/>
        </w:rPr>
        <w:t>Изменения отсутствуют.</w:t>
      </w:r>
    </w:p>
    <w:p w:rsidR="00B71FBA" w:rsidRDefault="00436C17" w:rsidP="00153EAC">
      <w:pPr>
        <w:pStyle w:val="3"/>
      </w:pPr>
      <w:bookmarkStart w:id="474" w:name="_Toc201679394"/>
      <w:r>
        <w:t>18.</w:t>
      </w:r>
      <w:r w:rsidR="00B71FBA">
        <w:t>1.</w:t>
      </w:r>
      <w:r>
        <w:t>4</w:t>
      </w:r>
      <w:r w:rsidR="00B71FBA">
        <w:t>. Изменения, внесенные в раздел 4 «Основные положения мастер – плана</w:t>
      </w:r>
      <w:r w:rsidR="000E43DC">
        <w:t xml:space="preserve"> </w:t>
      </w:r>
      <w:r w:rsidR="00B71FBA">
        <w:t>развития систем теплоснабжения».</w:t>
      </w:r>
      <w:bookmarkEnd w:id="474"/>
    </w:p>
    <w:p w:rsidR="000E43DC" w:rsidRPr="000E43DC" w:rsidRDefault="000E43DC" w:rsidP="00E017EF">
      <w:pPr>
        <w:pStyle w:val="ad"/>
        <w:rPr>
          <w:shd w:val="clear" w:color="auto" w:fill="FFFFFF"/>
          <w:lang w:eastAsia="en-US"/>
        </w:rPr>
      </w:pPr>
      <w:r w:rsidRPr="000E43DC">
        <w:rPr>
          <w:shd w:val="clear" w:color="auto" w:fill="FFFFFF"/>
          <w:lang w:eastAsia="en-US"/>
        </w:rPr>
        <w:t>Изменения отсутствуют.</w:t>
      </w:r>
    </w:p>
    <w:p w:rsidR="00B71FBA" w:rsidRDefault="00436C17" w:rsidP="00153EAC">
      <w:pPr>
        <w:pStyle w:val="3"/>
      </w:pPr>
      <w:bookmarkStart w:id="475" w:name="_Toc201679395"/>
      <w:r>
        <w:lastRenderedPageBreak/>
        <w:t>18.1.5</w:t>
      </w:r>
      <w:r w:rsidR="00B71FBA">
        <w:t>. Изменения, внесенные в раздел 5 «Предложения по строительству,</w:t>
      </w:r>
      <w:r w:rsidR="000E43DC">
        <w:t xml:space="preserve"> </w:t>
      </w:r>
      <w:r w:rsidR="00B71FBA">
        <w:t>реконструкции, техническому перевооружению и (или) модернизации источников</w:t>
      </w:r>
      <w:r w:rsidR="000E43DC">
        <w:t xml:space="preserve"> </w:t>
      </w:r>
      <w:r w:rsidR="00B71FBA">
        <w:t>тепловой энергии».</w:t>
      </w:r>
      <w:bookmarkEnd w:id="475"/>
    </w:p>
    <w:p w:rsidR="000E43DC" w:rsidRPr="000E43DC" w:rsidRDefault="000E43DC" w:rsidP="00E017EF">
      <w:pPr>
        <w:pStyle w:val="ad"/>
        <w:rPr>
          <w:shd w:val="clear" w:color="auto" w:fill="FFFFFF"/>
          <w:lang w:eastAsia="en-US"/>
        </w:rPr>
      </w:pPr>
      <w:r w:rsidRPr="000E43DC">
        <w:rPr>
          <w:shd w:val="clear" w:color="auto" w:fill="FFFFFF"/>
          <w:lang w:eastAsia="en-US"/>
        </w:rPr>
        <w:t>Изменения отсутствуют.</w:t>
      </w:r>
    </w:p>
    <w:p w:rsidR="00B71FBA" w:rsidRDefault="00436C17" w:rsidP="00153EAC">
      <w:pPr>
        <w:pStyle w:val="3"/>
      </w:pPr>
      <w:bookmarkStart w:id="476" w:name="_Toc201679396"/>
      <w:r>
        <w:t>18.</w:t>
      </w:r>
      <w:r w:rsidR="00B71FBA">
        <w:t>1.</w:t>
      </w:r>
      <w:r>
        <w:t>6</w:t>
      </w:r>
      <w:r w:rsidR="00B71FBA">
        <w:t>. Изменения, внесенные в раздел 6 «Предложения по строительству,реконструкции, техническому и (или) модернизации тепловых сетей».</w:t>
      </w:r>
      <w:bookmarkEnd w:id="476"/>
    </w:p>
    <w:p w:rsidR="000E43DC" w:rsidRPr="000E43DC" w:rsidRDefault="000E43DC" w:rsidP="00E017EF">
      <w:pPr>
        <w:pStyle w:val="ad"/>
        <w:rPr>
          <w:shd w:val="clear" w:color="auto" w:fill="FFFFFF"/>
          <w:lang w:eastAsia="en-US"/>
        </w:rPr>
      </w:pPr>
      <w:r w:rsidRPr="000E43DC">
        <w:rPr>
          <w:shd w:val="clear" w:color="auto" w:fill="FFFFFF"/>
          <w:lang w:eastAsia="en-US"/>
        </w:rPr>
        <w:t>Изменения отсутствуют.</w:t>
      </w:r>
    </w:p>
    <w:p w:rsidR="00B71FBA" w:rsidRDefault="00436C17" w:rsidP="00153EAC">
      <w:pPr>
        <w:pStyle w:val="3"/>
      </w:pPr>
      <w:bookmarkStart w:id="477" w:name="_Toc201679397"/>
      <w:r>
        <w:t>18.</w:t>
      </w:r>
      <w:r w:rsidR="00B71FBA">
        <w:t>1.</w:t>
      </w:r>
      <w:r>
        <w:t>7</w:t>
      </w:r>
      <w:r w:rsidR="00B71FBA">
        <w:t>. Изменения, внесенные в раздел 7 «Предложения по переводу открытых</w:t>
      </w:r>
      <w:r w:rsidR="000E43DC">
        <w:t xml:space="preserve"> </w:t>
      </w:r>
      <w:r w:rsidR="00B71FBA">
        <w:t>систем теплоснабжения (горячего водоснабжения), отдельных участков таких</w:t>
      </w:r>
      <w:r w:rsidR="000E43DC">
        <w:t xml:space="preserve"> </w:t>
      </w:r>
      <w:r w:rsidR="00B71FBA">
        <w:t>систем на закрытые системы горячего водоснабжения».</w:t>
      </w:r>
      <w:bookmarkEnd w:id="477"/>
    </w:p>
    <w:p w:rsidR="00B71FBA" w:rsidRPr="000E43DC" w:rsidRDefault="00B71FBA" w:rsidP="00E017EF">
      <w:pPr>
        <w:pStyle w:val="ad"/>
      </w:pPr>
      <w:r w:rsidRPr="000E43DC">
        <w:t xml:space="preserve">Данный раздел не разрабатывался, так как системы </w:t>
      </w:r>
      <w:r w:rsidR="000E43DC">
        <w:t>теплоснабжения</w:t>
      </w:r>
      <w:r w:rsidR="000E43DC" w:rsidRPr="000E43DC">
        <w:t xml:space="preserve"> </w:t>
      </w:r>
      <w:r w:rsidRPr="000E43DC">
        <w:t>уже являются закрытыми.</w:t>
      </w:r>
    </w:p>
    <w:p w:rsidR="00B71FBA" w:rsidRDefault="00B71FBA" w:rsidP="00153EAC">
      <w:pPr>
        <w:pStyle w:val="3"/>
      </w:pPr>
      <w:bookmarkStart w:id="478" w:name="_Toc201679398"/>
      <w:r>
        <w:t>1</w:t>
      </w:r>
      <w:r w:rsidR="00436C17">
        <w:t>8.1.8</w:t>
      </w:r>
      <w:r>
        <w:t>. Изменения, внесенные в раздел 8 «Перспективные топливные балансы».</w:t>
      </w:r>
      <w:bookmarkEnd w:id="478"/>
    </w:p>
    <w:p w:rsidR="000E43DC" w:rsidRPr="000E43DC" w:rsidRDefault="000E43DC" w:rsidP="00E017EF">
      <w:pPr>
        <w:pStyle w:val="ad"/>
        <w:rPr>
          <w:shd w:val="clear" w:color="auto" w:fill="FFFFFF"/>
          <w:lang w:eastAsia="en-US"/>
        </w:rPr>
      </w:pPr>
      <w:r w:rsidRPr="000E43DC">
        <w:rPr>
          <w:shd w:val="clear" w:color="auto" w:fill="FFFFFF"/>
          <w:lang w:eastAsia="en-US"/>
        </w:rPr>
        <w:t>Изменения отсутствуют.</w:t>
      </w:r>
    </w:p>
    <w:p w:rsidR="00B71FBA" w:rsidRDefault="00436C17" w:rsidP="00153EAC">
      <w:pPr>
        <w:pStyle w:val="3"/>
      </w:pPr>
      <w:bookmarkStart w:id="479" w:name="_Toc201679399"/>
      <w:r>
        <w:t>18.1.9</w:t>
      </w:r>
      <w:r w:rsidR="00B71FBA">
        <w:t>. Изменения, внесенные в раздел 9 «Инвестиции в строительство,</w:t>
      </w:r>
      <w:r w:rsidR="000E43DC">
        <w:t xml:space="preserve"> </w:t>
      </w:r>
      <w:r w:rsidR="00B71FBA">
        <w:t>реконструкцию, техническое перевооружение и (или) модернизацию».</w:t>
      </w:r>
      <w:bookmarkEnd w:id="479"/>
    </w:p>
    <w:p w:rsidR="00B71FBA" w:rsidRPr="000E43DC" w:rsidRDefault="00B71FBA" w:rsidP="00E017EF">
      <w:pPr>
        <w:pStyle w:val="ad"/>
      </w:pPr>
      <w:r w:rsidRPr="000E43DC">
        <w:t>Раздел не скорректирован из-за отсутствия инвестиционных программтеплоснабжающих организаций и как следствие отсутствие предложений по развитию</w:t>
      </w:r>
      <w:r w:rsidR="004B763A">
        <w:t xml:space="preserve"> </w:t>
      </w:r>
      <w:r w:rsidRPr="000E43DC">
        <w:t>систем теплоснабжения в части источников тепловой энергии и тепловых сетей.</w:t>
      </w:r>
    </w:p>
    <w:p w:rsidR="00B71FBA" w:rsidRDefault="00436C17" w:rsidP="00153EAC">
      <w:pPr>
        <w:pStyle w:val="3"/>
      </w:pPr>
      <w:bookmarkStart w:id="480" w:name="_Toc201679400"/>
      <w:r>
        <w:t>18.1</w:t>
      </w:r>
      <w:r w:rsidR="00B71FBA">
        <w:t>.1</w:t>
      </w:r>
      <w:r>
        <w:t>0</w:t>
      </w:r>
      <w:r w:rsidR="00B71FBA">
        <w:t>. Изменения, внесенные в раздел 10 «Решение о присвоении статуса единой</w:t>
      </w:r>
      <w:r w:rsidR="000E43DC">
        <w:t xml:space="preserve"> </w:t>
      </w:r>
      <w:r w:rsidR="00B71FBA">
        <w:t>теплоснабжающей организации (организациям)».</w:t>
      </w:r>
      <w:bookmarkEnd w:id="480"/>
    </w:p>
    <w:p w:rsidR="000E43DC" w:rsidRPr="000E43DC" w:rsidRDefault="000E43DC" w:rsidP="00153EAC">
      <w:pPr>
        <w:pStyle w:val="ad"/>
        <w:rPr>
          <w:shd w:val="clear" w:color="auto" w:fill="FFFFFF"/>
          <w:lang w:eastAsia="en-US"/>
        </w:rPr>
      </w:pPr>
      <w:r w:rsidRPr="00E017EF">
        <w:t>Изменения отсутствуют</w:t>
      </w:r>
      <w:r w:rsidRPr="000E43DC">
        <w:rPr>
          <w:shd w:val="clear" w:color="auto" w:fill="FFFFFF"/>
          <w:lang w:eastAsia="en-US"/>
        </w:rPr>
        <w:t>.</w:t>
      </w:r>
    </w:p>
    <w:p w:rsidR="00B71FBA" w:rsidRDefault="00436C17" w:rsidP="00153EAC">
      <w:pPr>
        <w:pStyle w:val="3"/>
      </w:pPr>
      <w:bookmarkStart w:id="481" w:name="_Toc201679401"/>
      <w:r>
        <w:t>18.</w:t>
      </w:r>
      <w:r w:rsidR="00B71FBA">
        <w:t>1.1</w:t>
      </w:r>
      <w:r>
        <w:t>1</w:t>
      </w:r>
      <w:r w:rsidR="00B71FBA">
        <w:t>. Изменения, внесенные в раздел 11 «Решения о распределении тепловой</w:t>
      </w:r>
      <w:r w:rsidR="000E43DC">
        <w:t xml:space="preserve"> </w:t>
      </w:r>
      <w:r w:rsidR="00B71FBA">
        <w:t>нагрузки между источниками тепловой энергии».</w:t>
      </w:r>
      <w:bookmarkEnd w:id="481"/>
    </w:p>
    <w:p w:rsidR="000E43DC" w:rsidRPr="00E017EF" w:rsidRDefault="000E43DC" w:rsidP="00E017EF">
      <w:pPr>
        <w:pStyle w:val="ad"/>
      </w:pPr>
      <w:r w:rsidRPr="00E017EF">
        <w:t>Изменения отсутствуют.</w:t>
      </w:r>
    </w:p>
    <w:p w:rsidR="00B71FBA" w:rsidRDefault="00436C17" w:rsidP="00153EAC">
      <w:pPr>
        <w:pStyle w:val="2"/>
      </w:pPr>
      <w:bookmarkStart w:id="482" w:name="_Toc201679402"/>
      <w:r>
        <w:t>18.1.12</w:t>
      </w:r>
      <w:r w:rsidR="00B71FBA">
        <w:t>. Изменения, внесенные в раздел 12 «Решения по бесхозяйным тепловым</w:t>
      </w:r>
      <w:r w:rsidR="00273B08">
        <w:t xml:space="preserve"> </w:t>
      </w:r>
      <w:r w:rsidR="00B71FBA">
        <w:t>сетям».</w:t>
      </w:r>
      <w:bookmarkEnd w:id="482"/>
    </w:p>
    <w:p w:rsidR="000E43DC" w:rsidRPr="000E43DC" w:rsidRDefault="000E43DC" w:rsidP="00E017EF">
      <w:pPr>
        <w:pStyle w:val="ad"/>
        <w:rPr>
          <w:shd w:val="clear" w:color="auto" w:fill="FFFFFF"/>
          <w:lang w:eastAsia="en-US"/>
        </w:rPr>
      </w:pPr>
      <w:r w:rsidRPr="000E43DC">
        <w:rPr>
          <w:shd w:val="clear" w:color="auto" w:fill="FFFFFF"/>
          <w:lang w:eastAsia="en-US"/>
        </w:rPr>
        <w:t>Изменения отсутствуют.</w:t>
      </w:r>
    </w:p>
    <w:p w:rsidR="00B71FBA" w:rsidRDefault="00436C17" w:rsidP="00436C17">
      <w:pPr>
        <w:pStyle w:val="3"/>
      </w:pPr>
      <w:bookmarkStart w:id="483" w:name="_Toc201679403"/>
      <w:r>
        <w:lastRenderedPageBreak/>
        <w:t>18.</w:t>
      </w:r>
      <w:r w:rsidR="00B71FBA">
        <w:t>1.1</w:t>
      </w:r>
      <w:r>
        <w:t>3</w:t>
      </w:r>
      <w:r w:rsidR="00B71FBA">
        <w:t>. Изменения, внесенные в раздел 13 «Синхронизация схемы теплоснабжения</w:t>
      </w:r>
      <w:r w:rsidR="00273B08">
        <w:t xml:space="preserve"> </w:t>
      </w:r>
      <w:r w:rsidR="00B71FBA">
        <w:t>со схемой газоснабжения и газификации субъекта Российской Федерации и (или)поселения, схемой и программой развития электроэнергетических систем России,</w:t>
      </w:r>
      <w:r w:rsidR="00273B08">
        <w:t xml:space="preserve"> </w:t>
      </w:r>
      <w:r w:rsidR="00B71FBA">
        <w:t>а также со схемой водоснабжения и водоотведения</w:t>
      </w:r>
      <w:r w:rsidR="000E43DC">
        <w:t xml:space="preserve"> Шумихинского муниципального округа</w:t>
      </w:r>
      <w:r w:rsidR="00B71FBA">
        <w:t>».</w:t>
      </w:r>
      <w:bookmarkEnd w:id="483"/>
    </w:p>
    <w:p w:rsidR="000E43DC" w:rsidRPr="00E017EF" w:rsidRDefault="000E43DC" w:rsidP="00E017EF">
      <w:pPr>
        <w:pStyle w:val="ad"/>
      </w:pPr>
      <w:r w:rsidRPr="00E017EF">
        <w:t>Изменения отсутствуют.</w:t>
      </w:r>
    </w:p>
    <w:p w:rsidR="00B71FBA" w:rsidRDefault="00436C17" w:rsidP="00436C17">
      <w:pPr>
        <w:pStyle w:val="2"/>
      </w:pPr>
      <w:bookmarkStart w:id="484" w:name="_Toc201679404"/>
      <w:r>
        <w:t>18.</w:t>
      </w:r>
      <w:r w:rsidR="00B71FBA">
        <w:t>1.1</w:t>
      </w:r>
      <w:r>
        <w:t>4</w:t>
      </w:r>
      <w:r w:rsidR="00B71FBA">
        <w:t>. Изменения, внесенные в раздел 14 «Индикаторы развития систем</w:t>
      </w:r>
      <w:r w:rsidR="00273B08">
        <w:t xml:space="preserve"> </w:t>
      </w:r>
      <w:r w:rsidR="00B71FBA">
        <w:t>теплоснабжения».</w:t>
      </w:r>
      <w:bookmarkEnd w:id="484"/>
    </w:p>
    <w:p w:rsidR="000E43DC" w:rsidRPr="000E43DC" w:rsidRDefault="000E43DC" w:rsidP="00153EAC">
      <w:pPr>
        <w:pStyle w:val="ad"/>
        <w:rPr>
          <w:shd w:val="clear" w:color="auto" w:fill="FFFFFF"/>
          <w:lang w:eastAsia="en-US"/>
        </w:rPr>
      </w:pPr>
      <w:r w:rsidRPr="000E43DC">
        <w:rPr>
          <w:shd w:val="clear" w:color="auto" w:fill="FFFFFF"/>
          <w:lang w:eastAsia="en-US"/>
        </w:rPr>
        <w:t>Изменения отсутствуют.</w:t>
      </w:r>
    </w:p>
    <w:p w:rsidR="00B71FBA" w:rsidRDefault="00B71FBA" w:rsidP="00436C17">
      <w:pPr>
        <w:pStyle w:val="2"/>
      </w:pPr>
      <w:bookmarkStart w:id="485" w:name="_Toc201679405"/>
      <w:r>
        <w:t>1</w:t>
      </w:r>
      <w:r w:rsidR="00436C17">
        <w:t>8.1.15</w:t>
      </w:r>
      <w:r>
        <w:t>. Изменения, внесенные в раздел 15 «Ценовые (тарифные) последствия».</w:t>
      </w:r>
      <w:bookmarkEnd w:id="485"/>
    </w:p>
    <w:p w:rsidR="00B71FBA" w:rsidRPr="000E43DC" w:rsidRDefault="00B71FBA" w:rsidP="00153EAC">
      <w:pPr>
        <w:pStyle w:val="ad"/>
      </w:pPr>
      <w:r w:rsidRPr="000E43DC">
        <w:t>Раздел не скорректирован из-за отсутствия инвестиционных программ у</w:t>
      </w:r>
      <w:r w:rsidR="00273B08" w:rsidRPr="000E43DC">
        <w:t xml:space="preserve"> </w:t>
      </w:r>
      <w:r w:rsidRPr="000E43DC">
        <w:t>теплоснабжающих организаций.</w:t>
      </w:r>
    </w:p>
    <w:p w:rsidR="00B71FBA" w:rsidRDefault="00704FE0" w:rsidP="001B4688">
      <w:pPr>
        <w:pStyle w:val="a4"/>
      </w:pPr>
      <w:bookmarkStart w:id="486" w:name="_Toc201679406"/>
      <w:r>
        <w:t>18.</w:t>
      </w:r>
      <w:r w:rsidR="00B71FBA">
        <w:t>2. Изменения, внесенные при актуализации в Главу 1 Обосновывающих</w:t>
      </w:r>
      <w:r w:rsidR="00273B08">
        <w:t xml:space="preserve"> </w:t>
      </w:r>
      <w:r w:rsidR="00B71FBA">
        <w:t>материалов к схеме теплоснабжения «Существующее положение в сфере</w:t>
      </w:r>
      <w:r w:rsidR="00273B08">
        <w:t xml:space="preserve"> </w:t>
      </w:r>
      <w:r w:rsidR="00B71FBA">
        <w:t>производства, передачи и потребления тепловой энергии для целей</w:t>
      </w:r>
      <w:r w:rsidR="00273B08">
        <w:t xml:space="preserve"> </w:t>
      </w:r>
      <w:r w:rsidR="00B71FBA">
        <w:t>теплоснабжения».</w:t>
      </w:r>
      <w:bookmarkEnd w:id="486"/>
    </w:p>
    <w:p w:rsidR="00127F23" w:rsidRPr="00127F23" w:rsidRDefault="004B763A" w:rsidP="00E017EF">
      <w:pPr>
        <w:pStyle w:val="ad"/>
      </w:pPr>
      <w:r w:rsidRPr="000E43DC">
        <w:t>Изменения отсутствуют.</w:t>
      </w:r>
    </w:p>
    <w:p w:rsidR="00B71FBA" w:rsidRDefault="00704FE0" w:rsidP="001B4688">
      <w:pPr>
        <w:pStyle w:val="a4"/>
      </w:pPr>
      <w:bookmarkStart w:id="487" w:name="_Toc201679407"/>
      <w:r>
        <w:t>18.</w:t>
      </w:r>
      <w:r w:rsidR="00B71FBA">
        <w:t>3. Изменения, внесенные при актуализации в Главу 2 Обосновывающих</w:t>
      </w:r>
      <w:r w:rsidR="00273B08">
        <w:t xml:space="preserve"> </w:t>
      </w:r>
      <w:r w:rsidR="00B71FBA">
        <w:t>материалов к схеме теплоснабжения «Существующие и перспективное</w:t>
      </w:r>
      <w:r w:rsidR="00273B08">
        <w:t xml:space="preserve"> </w:t>
      </w:r>
      <w:r w:rsidR="00B71FBA">
        <w:t>потребление тепловой энергии на цели теплоснабжения».</w:t>
      </w:r>
      <w:bookmarkEnd w:id="487"/>
    </w:p>
    <w:p w:rsidR="00B71FBA" w:rsidRDefault="004B763A" w:rsidP="00153EAC">
      <w:pPr>
        <w:pStyle w:val="ad"/>
      </w:pPr>
      <w:r w:rsidRPr="000E43DC">
        <w:t>Изменения отсутствуют.</w:t>
      </w:r>
    </w:p>
    <w:p w:rsidR="00B71FBA" w:rsidRDefault="00704FE0" w:rsidP="001B4688">
      <w:pPr>
        <w:pStyle w:val="a4"/>
      </w:pPr>
      <w:bookmarkStart w:id="488" w:name="_Toc201679408"/>
      <w:r>
        <w:t>18.</w:t>
      </w:r>
      <w:r w:rsidR="00B71FBA">
        <w:t>4. Изменения, внесенные при актуализации в Главу 4 Обосновывающих</w:t>
      </w:r>
      <w:r w:rsidR="00273B08">
        <w:t xml:space="preserve"> </w:t>
      </w:r>
      <w:r w:rsidR="00B71FBA">
        <w:t>материалов к схеме теплоснабжения «Существующие и перспективные</w:t>
      </w:r>
      <w:r w:rsidR="00273B08">
        <w:t xml:space="preserve"> </w:t>
      </w:r>
      <w:r w:rsidR="00B71FBA">
        <w:t>балансы тепловой мощности источников тепловой энергии и тепловой</w:t>
      </w:r>
      <w:r w:rsidR="00273B08">
        <w:t xml:space="preserve"> </w:t>
      </w:r>
      <w:r w:rsidR="00B71FBA">
        <w:t>нагрузки».</w:t>
      </w:r>
      <w:bookmarkEnd w:id="488"/>
    </w:p>
    <w:p w:rsidR="00B71FBA" w:rsidRDefault="00B71FBA" w:rsidP="00153EAC">
      <w:pPr>
        <w:pStyle w:val="ad"/>
      </w:pPr>
      <w:r>
        <w:t>Глава скорректирована с учетом изменения перечня теплоснабжающих организаций</w:t>
      </w:r>
      <w:r w:rsidR="004B763A">
        <w:t>.</w:t>
      </w:r>
      <w:r w:rsidR="00273B08">
        <w:t xml:space="preserve"> </w:t>
      </w:r>
    </w:p>
    <w:p w:rsidR="00B71FBA" w:rsidRDefault="00704FE0" w:rsidP="001B4688">
      <w:pPr>
        <w:pStyle w:val="a4"/>
      </w:pPr>
      <w:bookmarkStart w:id="489" w:name="_Toc201679409"/>
      <w:r>
        <w:t>18.</w:t>
      </w:r>
      <w:r w:rsidR="00B71FBA">
        <w:t>5. Изменения, внесенные при актуализации в Главу 5 Обосновывающих</w:t>
      </w:r>
      <w:r w:rsidR="00273B08">
        <w:t xml:space="preserve"> </w:t>
      </w:r>
      <w:r w:rsidR="00B71FBA">
        <w:t>материалов к схеме теплоснабжения «Мастер-план развития систем</w:t>
      </w:r>
      <w:r w:rsidR="00273B08">
        <w:t xml:space="preserve"> </w:t>
      </w:r>
      <w:r w:rsidR="00B71FBA">
        <w:t>теплоснабжения».</w:t>
      </w:r>
      <w:bookmarkEnd w:id="489"/>
    </w:p>
    <w:p w:rsidR="004B763A" w:rsidRDefault="004B763A" w:rsidP="00153EAC">
      <w:pPr>
        <w:pStyle w:val="ad"/>
      </w:pPr>
      <w:r w:rsidRPr="000E43DC">
        <w:t>Изменения отсутствуют.</w:t>
      </w:r>
    </w:p>
    <w:p w:rsidR="00B71FBA" w:rsidRDefault="00704FE0" w:rsidP="00153EAC">
      <w:pPr>
        <w:pStyle w:val="3"/>
      </w:pPr>
      <w:bookmarkStart w:id="490" w:name="_Toc201679410"/>
      <w:r>
        <w:lastRenderedPageBreak/>
        <w:t>18.</w:t>
      </w:r>
      <w:r w:rsidR="00B71FBA">
        <w:t>6. Изменения, внесенные при актуализации в Главу 6 Обосновывающих</w:t>
      </w:r>
      <w:r w:rsidR="00273B08">
        <w:t xml:space="preserve"> </w:t>
      </w:r>
      <w:r w:rsidR="00B71FBA">
        <w:t>материалов к схеме теплоснабжения «Существующие и перспективные</w:t>
      </w:r>
      <w:r w:rsidR="00273B08">
        <w:t xml:space="preserve"> </w:t>
      </w:r>
      <w:r w:rsidR="00B71FBA">
        <w:t>балансы производительности водоподготовительных установок и</w:t>
      </w:r>
      <w:r w:rsidR="00273B08">
        <w:t xml:space="preserve"> </w:t>
      </w:r>
      <w:r w:rsidR="00B71FBA">
        <w:t>максимального потребления теплоносителя тепло потребляющими</w:t>
      </w:r>
      <w:r w:rsidR="00273B08">
        <w:t xml:space="preserve"> </w:t>
      </w:r>
      <w:r w:rsidR="00B71FBA">
        <w:t>установками потребителей, в том числе в аварийных режимах».</w:t>
      </w:r>
      <w:bookmarkEnd w:id="490"/>
    </w:p>
    <w:p w:rsidR="004B763A" w:rsidRDefault="004B763A" w:rsidP="00153EAC">
      <w:pPr>
        <w:pStyle w:val="ad"/>
      </w:pPr>
      <w:r w:rsidRPr="000E43DC">
        <w:t>Изменения отсутствуют.</w:t>
      </w:r>
    </w:p>
    <w:p w:rsidR="00B71FBA" w:rsidRDefault="00704FE0" w:rsidP="00153EAC">
      <w:pPr>
        <w:pStyle w:val="3"/>
      </w:pPr>
      <w:bookmarkStart w:id="491" w:name="_Toc201679411"/>
      <w:r>
        <w:t>18.7</w:t>
      </w:r>
      <w:r w:rsidR="00B71FBA">
        <w:t>. Изменения, внесенные при актуализации в Главу 7 Обосновывающих</w:t>
      </w:r>
      <w:r w:rsidR="00273B08">
        <w:t xml:space="preserve"> </w:t>
      </w:r>
      <w:r w:rsidR="00B71FBA">
        <w:t>материалов к схеме теплоснабжения «Предложения по строительству,</w:t>
      </w:r>
      <w:r w:rsidR="00273B08">
        <w:t xml:space="preserve"> </w:t>
      </w:r>
      <w:r w:rsidR="00B71FBA">
        <w:t>реконструкции, техническому перевооружению и (или) модернизации</w:t>
      </w:r>
      <w:r w:rsidR="00273B08">
        <w:t xml:space="preserve"> </w:t>
      </w:r>
      <w:r w:rsidR="00B71FBA">
        <w:t>источников тепловой энергии».</w:t>
      </w:r>
      <w:bookmarkEnd w:id="491"/>
    </w:p>
    <w:p w:rsidR="00B71FBA" w:rsidRPr="00153EAC" w:rsidRDefault="00B71FBA" w:rsidP="00785021">
      <w:pPr>
        <w:pStyle w:val="ad"/>
      </w:pPr>
      <w:r w:rsidRPr="00153EAC">
        <w:t>Глава скорректирована с учетом изменения перечня теплоснабжающих организаций,</w:t>
      </w:r>
      <w:r w:rsidR="00273B08" w:rsidRPr="00153EAC">
        <w:t xml:space="preserve"> </w:t>
      </w:r>
      <w:r w:rsidRPr="00153EAC">
        <w:t>и корректировки предложений по развитию систем</w:t>
      </w:r>
      <w:r w:rsidR="00273B08" w:rsidRPr="00153EAC">
        <w:t xml:space="preserve"> </w:t>
      </w:r>
      <w:r w:rsidRPr="00153EAC">
        <w:t>теплоснабжения.</w:t>
      </w:r>
    </w:p>
    <w:p w:rsidR="00B71FBA" w:rsidRDefault="00704FE0" w:rsidP="00153EAC">
      <w:pPr>
        <w:pStyle w:val="3"/>
      </w:pPr>
      <w:bookmarkStart w:id="492" w:name="_Toc201679412"/>
      <w:r>
        <w:t>18.</w:t>
      </w:r>
      <w:r w:rsidR="00B71FBA">
        <w:t>8. Изменения, внесенные при актуализации в Главу 8 Обосновывающих</w:t>
      </w:r>
      <w:r w:rsidR="00273B08">
        <w:t xml:space="preserve"> </w:t>
      </w:r>
      <w:r w:rsidR="00B71FBA">
        <w:t>материалов к схеме теплоснабжения «Предложения по строительству,</w:t>
      </w:r>
      <w:r w:rsidR="00273B08">
        <w:t xml:space="preserve"> </w:t>
      </w:r>
      <w:r w:rsidR="00B71FBA">
        <w:t>реконструкции и (или) модернизации тепловых сетей.</w:t>
      </w:r>
      <w:bookmarkEnd w:id="492"/>
    </w:p>
    <w:p w:rsidR="00B71FBA" w:rsidRDefault="00B71FBA" w:rsidP="00153EAC">
      <w:pPr>
        <w:pStyle w:val="ad"/>
      </w:pPr>
      <w:r>
        <w:t>Глава скорректирована с учетом корректировки предложений по развитию систем</w:t>
      </w:r>
      <w:r w:rsidR="00273B08">
        <w:t xml:space="preserve"> </w:t>
      </w:r>
      <w:r>
        <w:t>теплоснабжения.</w:t>
      </w:r>
    </w:p>
    <w:p w:rsidR="00B71FBA" w:rsidRPr="00153EAC" w:rsidRDefault="00704FE0" w:rsidP="00153EAC">
      <w:pPr>
        <w:pStyle w:val="3"/>
      </w:pPr>
      <w:bookmarkStart w:id="493" w:name="_Toc201679413"/>
      <w:r>
        <w:t>18.</w:t>
      </w:r>
      <w:r w:rsidR="00B71FBA" w:rsidRPr="00153EAC">
        <w:t>9. Изменения, внесенные при актуализации в Главу 9 Обосновывающих материалов к схеме теплоснабжения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493"/>
    </w:p>
    <w:p w:rsidR="00B71FBA" w:rsidRDefault="00B71FBA" w:rsidP="00785021">
      <w:pPr>
        <w:pStyle w:val="ad"/>
      </w:pPr>
      <w:r w:rsidRPr="00153EAC">
        <w:t xml:space="preserve">Глава не разрабатывалась, так как все системы </w:t>
      </w:r>
      <w:r w:rsidR="00273B08" w:rsidRPr="00153EAC">
        <w:t xml:space="preserve">теплоснабжения </w:t>
      </w:r>
      <w:r w:rsidRPr="00153EAC">
        <w:t xml:space="preserve">являются </w:t>
      </w:r>
      <w:r w:rsidR="00273B08" w:rsidRPr="00153EAC">
        <w:t>з</w:t>
      </w:r>
      <w:r w:rsidRPr="00153EAC">
        <w:t>акрытыми.</w:t>
      </w:r>
    </w:p>
    <w:p w:rsidR="00B71FBA" w:rsidRDefault="00704FE0" w:rsidP="00153EAC">
      <w:pPr>
        <w:pStyle w:val="3"/>
      </w:pPr>
      <w:bookmarkStart w:id="494" w:name="_Toc201679414"/>
      <w:r>
        <w:t>18.</w:t>
      </w:r>
      <w:r w:rsidR="00B71FBA">
        <w:t>10. Изменения, внесенные при актуализации в Главу 10 Обосновывающих материалов к схеме теплоснабжения «Перспективные топливные балансы».</w:t>
      </w:r>
      <w:bookmarkEnd w:id="494"/>
    </w:p>
    <w:p w:rsidR="007547C1" w:rsidRPr="00153EAC" w:rsidRDefault="007547C1" w:rsidP="00785021">
      <w:pPr>
        <w:pStyle w:val="ad"/>
      </w:pPr>
      <w:r w:rsidRPr="00153EAC">
        <w:t>Изменения отсутствуют.</w:t>
      </w:r>
    </w:p>
    <w:p w:rsidR="00B71FBA" w:rsidRDefault="00704FE0" w:rsidP="00153EAC">
      <w:pPr>
        <w:pStyle w:val="3"/>
      </w:pPr>
      <w:bookmarkStart w:id="495" w:name="_Toc201679415"/>
      <w:r>
        <w:t>18.</w:t>
      </w:r>
      <w:r w:rsidR="00B71FBA">
        <w:t>11. Изменения, внесенные при актуализации в Главу 11 Обосновывающих материалов к схеме теплоснабжения «Оценка надежности теплоснабжения».</w:t>
      </w:r>
      <w:bookmarkEnd w:id="495"/>
    </w:p>
    <w:p w:rsidR="007547C1" w:rsidRPr="00153EAC" w:rsidRDefault="007547C1" w:rsidP="00785021">
      <w:pPr>
        <w:pStyle w:val="ad"/>
      </w:pPr>
      <w:r w:rsidRPr="00153EAC">
        <w:t>Изменения отсутствуют.</w:t>
      </w:r>
    </w:p>
    <w:p w:rsidR="007547C1" w:rsidRDefault="007547C1" w:rsidP="001B4688">
      <w:pPr>
        <w:pStyle w:val="a4"/>
      </w:pPr>
    </w:p>
    <w:p w:rsidR="00B71FBA" w:rsidRPr="00B71FBA" w:rsidRDefault="00704FE0" w:rsidP="00153EAC">
      <w:pPr>
        <w:pStyle w:val="3"/>
      </w:pPr>
      <w:bookmarkStart w:id="496" w:name="_Toc201679416"/>
      <w:r>
        <w:lastRenderedPageBreak/>
        <w:t>18.</w:t>
      </w:r>
      <w:r w:rsidR="00B71FBA" w:rsidRPr="00B71FBA">
        <w:t>12. Изменения, внесенные при актуализации в Главу 12 Обосновывающих материалов к схеме теплоснабжения «Обоснование инвестиций в строительство, реконструкцию, техническое перевооружение и (или) модернизацию.</w:t>
      </w:r>
      <w:bookmarkEnd w:id="496"/>
    </w:p>
    <w:p w:rsidR="007547C1" w:rsidRPr="00153EAC" w:rsidRDefault="007547C1" w:rsidP="00785021">
      <w:pPr>
        <w:pStyle w:val="ad"/>
      </w:pPr>
      <w:r w:rsidRPr="00153EAC">
        <w:t>Изменения отсутствуют.</w:t>
      </w:r>
    </w:p>
    <w:p w:rsidR="00B71FBA" w:rsidRDefault="00704FE0" w:rsidP="00153EAC">
      <w:pPr>
        <w:pStyle w:val="3"/>
      </w:pPr>
      <w:bookmarkStart w:id="497" w:name="_Toc201679417"/>
      <w:r>
        <w:t>18.</w:t>
      </w:r>
      <w:r w:rsidR="00B71FBA">
        <w:t>13. Изменения, внесенные при актуализации в Главу 13 Обосновывающих</w:t>
      </w:r>
      <w:r w:rsidR="0031252E">
        <w:t xml:space="preserve"> </w:t>
      </w:r>
      <w:r w:rsidR="00B71FBA">
        <w:t>материалов к схеме теплоснабжения «Индикаторы развития систем</w:t>
      </w:r>
      <w:r w:rsidR="00273B08">
        <w:t xml:space="preserve"> </w:t>
      </w:r>
      <w:r w:rsidR="00B71FBA">
        <w:t xml:space="preserve">теплоснабжения </w:t>
      </w:r>
      <w:r w:rsidR="007547C1">
        <w:t>Шумихинского муниципального округа</w:t>
      </w:r>
      <w:r w:rsidR="00B71FBA">
        <w:t>».</w:t>
      </w:r>
      <w:bookmarkEnd w:id="497"/>
    </w:p>
    <w:p w:rsidR="007547C1" w:rsidRPr="00153EAC" w:rsidRDefault="007547C1" w:rsidP="00785021">
      <w:pPr>
        <w:pStyle w:val="ad"/>
      </w:pPr>
      <w:r w:rsidRPr="00153EAC">
        <w:t>Изменения отсутствуют.</w:t>
      </w:r>
    </w:p>
    <w:p w:rsidR="00B71FBA" w:rsidRDefault="00704FE0" w:rsidP="00153EAC">
      <w:pPr>
        <w:pStyle w:val="3"/>
      </w:pPr>
      <w:bookmarkStart w:id="498" w:name="_Toc201679418"/>
      <w:r>
        <w:t>18.</w:t>
      </w:r>
      <w:r w:rsidR="00B71FBA">
        <w:t>14. Изменения, внесенные при актуализации в Главу 14 Обосновывающих</w:t>
      </w:r>
      <w:r w:rsidR="0031252E">
        <w:t xml:space="preserve"> </w:t>
      </w:r>
      <w:r w:rsidR="00B71FBA">
        <w:t>материалов к схеме теплоснабжения «Ценовые (тарифные) послед</w:t>
      </w:r>
      <w:r w:rsidR="0031252E">
        <w:t>с</w:t>
      </w:r>
      <w:r w:rsidR="00B71FBA">
        <w:t>твия».</w:t>
      </w:r>
      <w:bookmarkEnd w:id="498"/>
    </w:p>
    <w:p w:rsidR="00B71FBA" w:rsidRDefault="00B71FBA" w:rsidP="00785021">
      <w:pPr>
        <w:pStyle w:val="ad"/>
      </w:pPr>
      <w:r w:rsidRPr="00153EAC">
        <w:t>Глава скорректирована с учетом изменения прогноза тарифов на тепловую энергию.</w:t>
      </w:r>
    </w:p>
    <w:p w:rsidR="00B71FBA" w:rsidRPr="00D70B46" w:rsidRDefault="00704FE0" w:rsidP="00D70B46">
      <w:pPr>
        <w:pStyle w:val="3"/>
      </w:pPr>
      <w:bookmarkStart w:id="499" w:name="_Toc201679419"/>
      <w:r w:rsidRPr="00D70B46">
        <w:t>18.</w:t>
      </w:r>
      <w:r w:rsidR="00B71FBA" w:rsidRPr="00D70B46">
        <w:t>15. Изменения, внесенные при актуализации в Главу 15 Обосновывающих</w:t>
      </w:r>
      <w:r w:rsidR="0031252E" w:rsidRPr="00D70B46">
        <w:t xml:space="preserve"> </w:t>
      </w:r>
      <w:r w:rsidR="00B71FBA" w:rsidRPr="00D70B46">
        <w:t>материалов к схеме теплоснабжения «Реестр единых теплоснабжающих</w:t>
      </w:r>
      <w:r w:rsidR="0031252E" w:rsidRPr="00D70B46">
        <w:t xml:space="preserve"> </w:t>
      </w:r>
      <w:r w:rsidR="00B71FBA" w:rsidRPr="00D70B46">
        <w:t>организаций».</w:t>
      </w:r>
      <w:bookmarkEnd w:id="499"/>
    </w:p>
    <w:p w:rsidR="007547C1" w:rsidRDefault="0031252E" w:rsidP="00D70B46">
      <w:pPr>
        <w:ind w:firstLine="567"/>
        <w:rPr>
          <w:rStyle w:val="a7"/>
          <w:color w:val="auto"/>
          <w:spacing w:val="0"/>
          <w:w w:val="100"/>
          <w:shd w:val="clear" w:color="auto" w:fill="auto"/>
        </w:rPr>
      </w:pPr>
      <w:bookmarkStart w:id="500" w:name="_Toc201679420"/>
      <w:r w:rsidRPr="00D70B46">
        <w:rPr>
          <w:rStyle w:val="a7"/>
          <w:color w:val="auto"/>
          <w:spacing w:val="0"/>
          <w:w w:val="100"/>
          <w:shd w:val="clear" w:color="auto" w:fill="auto"/>
        </w:rPr>
        <w:t>Изменения в</w:t>
      </w:r>
      <w:r w:rsidR="007547C1" w:rsidRPr="00D70B46">
        <w:rPr>
          <w:rStyle w:val="a7"/>
          <w:color w:val="auto"/>
          <w:spacing w:val="0"/>
          <w:w w:val="100"/>
          <w:shd w:val="clear" w:color="auto" w:fill="auto"/>
        </w:rPr>
        <w:t>несены в отношении наименования организации: МУП «Крутогорское» преобразован в МКП «Крутогорское.</w:t>
      </w:r>
      <w:bookmarkEnd w:id="500"/>
    </w:p>
    <w:p w:rsidR="00D70B46" w:rsidRPr="00D70B46" w:rsidRDefault="00D70B46" w:rsidP="00D70B46">
      <w:pPr>
        <w:ind w:firstLine="567"/>
        <w:rPr>
          <w:rStyle w:val="a7"/>
          <w:color w:val="auto"/>
          <w:spacing w:val="0"/>
          <w:w w:val="100"/>
          <w:shd w:val="clear" w:color="auto" w:fill="auto"/>
        </w:rPr>
      </w:pPr>
    </w:p>
    <w:p w:rsidR="00B71FBA" w:rsidRDefault="00704FE0" w:rsidP="00153EAC">
      <w:pPr>
        <w:pStyle w:val="3"/>
      </w:pPr>
      <w:bookmarkStart w:id="501" w:name="_Toc201679421"/>
      <w:r>
        <w:t>18.</w:t>
      </w:r>
      <w:r w:rsidR="00B71FBA">
        <w:t>16. Изменения, внесенные при актуализации в Главу 16 Обосновывающих</w:t>
      </w:r>
      <w:r w:rsidR="0031252E">
        <w:t xml:space="preserve"> </w:t>
      </w:r>
      <w:r w:rsidR="00B71FBA">
        <w:t>материалов к схеме теплоснабжения «Реестр мероприятий схемы</w:t>
      </w:r>
      <w:r w:rsidR="0031252E">
        <w:t xml:space="preserve"> </w:t>
      </w:r>
      <w:r w:rsidR="00B71FBA">
        <w:t>теплоснабжения».</w:t>
      </w:r>
      <w:bookmarkEnd w:id="501"/>
    </w:p>
    <w:p w:rsidR="00B71FBA" w:rsidRPr="00153EAC" w:rsidRDefault="00B71FBA" w:rsidP="00785021">
      <w:pPr>
        <w:pStyle w:val="ad"/>
      </w:pPr>
      <w:r w:rsidRPr="00153EAC">
        <w:t>Глава скорректирована в соответствии с корректировкой предложений по развитию</w:t>
      </w:r>
      <w:r w:rsidR="0031252E" w:rsidRPr="00153EAC">
        <w:t xml:space="preserve"> </w:t>
      </w:r>
      <w:r w:rsidRPr="00153EAC">
        <w:t>источников тепловой энергии (мощности) и тепловых сетей.</w:t>
      </w:r>
    </w:p>
    <w:p w:rsidR="00785021" w:rsidRPr="00153EAC" w:rsidRDefault="00785021">
      <w:pPr>
        <w:pStyle w:val="ad"/>
      </w:pPr>
    </w:p>
    <w:sectPr w:rsidR="00785021" w:rsidRPr="00153EAC" w:rsidSect="00B61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A63" w:rsidRDefault="00017A63">
      <w:r>
        <w:separator/>
      </w:r>
    </w:p>
  </w:endnote>
  <w:endnote w:type="continuationSeparator" w:id="0">
    <w:p w:rsidR="00017A63" w:rsidRDefault="0001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altName w:val="Cambria"/>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MT">
    <w:altName w:val="Arial"/>
    <w:charset w:val="01"/>
    <w:family w:val="swiss"/>
    <w:pitch w:val="variable"/>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795665"/>
      <w:docPartObj>
        <w:docPartGallery w:val="Page Numbers (Bottom of Page)"/>
        <w:docPartUnique/>
      </w:docPartObj>
    </w:sdtPr>
    <w:sdtContent>
      <w:p w:rsidR="0008747D" w:rsidRDefault="0008747D">
        <w:pPr>
          <w:pStyle w:val="af2"/>
          <w:jc w:val="center"/>
        </w:pPr>
        <w:r>
          <w:fldChar w:fldCharType="begin"/>
        </w:r>
        <w:r>
          <w:instrText>PAGE   \* MERGEFORMAT</w:instrText>
        </w:r>
        <w:r>
          <w:fldChar w:fldCharType="separate"/>
        </w:r>
        <w:r w:rsidR="00DC0C57">
          <w:rPr>
            <w:noProof/>
          </w:rPr>
          <w:t>13</w:t>
        </w:r>
        <w:r>
          <w:rPr>
            <w:noProof/>
          </w:rPr>
          <w:fldChar w:fldCharType="end"/>
        </w:r>
      </w:p>
    </w:sdtContent>
  </w:sdt>
  <w:p w:rsidR="0008747D" w:rsidRDefault="0008747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4337"/>
      <w:docPartObj>
        <w:docPartGallery w:val="Page Numbers (Bottom of Page)"/>
        <w:docPartUnique/>
      </w:docPartObj>
    </w:sdtPr>
    <w:sdtContent>
      <w:p w:rsidR="0008747D" w:rsidRDefault="0008747D">
        <w:pPr>
          <w:pStyle w:val="af2"/>
          <w:jc w:val="center"/>
        </w:pPr>
        <w:r>
          <w:fldChar w:fldCharType="begin"/>
        </w:r>
        <w:r>
          <w:instrText>PAGE   \* MERGEFORMAT</w:instrText>
        </w:r>
        <w:r>
          <w:fldChar w:fldCharType="separate"/>
        </w:r>
        <w:r>
          <w:rPr>
            <w:noProof/>
          </w:rPr>
          <w:t>212</w:t>
        </w:r>
        <w:r>
          <w:rPr>
            <w:noProof/>
          </w:rPr>
          <w:fldChar w:fldCharType="end"/>
        </w:r>
      </w:p>
    </w:sdtContent>
  </w:sdt>
  <w:p w:rsidR="0008747D" w:rsidRDefault="0008747D">
    <w:pPr>
      <w:pStyle w:val="af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A63" w:rsidRDefault="00017A63" w:rsidP="00C067B0">
      <w:r>
        <w:separator/>
      </w:r>
    </w:p>
  </w:footnote>
  <w:footnote w:type="continuationSeparator" w:id="0">
    <w:p w:rsidR="00017A63" w:rsidRDefault="00017A63" w:rsidP="00C067B0">
      <w:r>
        <w:continuationSeparator/>
      </w:r>
    </w:p>
  </w:footnote>
  <w:footnote w:id="1">
    <w:p w:rsidR="0008747D" w:rsidRPr="00080C0A" w:rsidRDefault="0008747D" w:rsidP="00C771AA">
      <w:pPr>
        <w:pStyle w:val="aa"/>
      </w:pPr>
      <w:r w:rsidRPr="00080C0A">
        <w:rPr>
          <w:rStyle w:val="ac"/>
        </w:rPr>
        <w:footnoteRef/>
      </w:r>
      <w:r w:rsidRPr="00080C0A">
        <w:t xml:space="preserve"> Согласно п.6.82 МДК 4-02.2001 «Типовая инструкция по технической эксплуатации тепловых сетей систем коммунального теплоснабжения»</w:t>
      </w:r>
    </w:p>
  </w:footnote>
  <w:footnote w:id="2">
    <w:p w:rsidR="0008747D" w:rsidRPr="00080C0A" w:rsidRDefault="0008747D" w:rsidP="00C771AA">
      <w:pPr>
        <w:pStyle w:val="aa"/>
        <w:jc w:val="both"/>
      </w:pPr>
      <w:r w:rsidRPr="00080C0A">
        <w:rPr>
          <w:rStyle w:val="ac"/>
        </w:rPr>
        <w:footnoteRef/>
      </w:r>
      <w:r w:rsidRPr="00080C0A">
        <w:t xml:space="preserve"> Приказ Ростехнадзора от 25</w:t>
      </w:r>
      <w:r>
        <w:t xml:space="preserve"> марта </w:t>
      </w:r>
      <w:r w:rsidRPr="00080C0A">
        <w:t>2014</w:t>
      </w:r>
      <w:r>
        <w:t>года</w:t>
      </w:r>
      <w:r w:rsidRPr="00080C0A">
        <w:t xml:space="preserve"> </w:t>
      </w:r>
      <w:r>
        <w:t>№</w:t>
      </w:r>
      <w:r w:rsidRPr="00080C0A">
        <w:t xml:space="preserve">116 </w:t>
      </w:r>
      <w:r>
        <w:t>«</w:t>
      </w:r>
      <w:r w:rsidRPr="00080C0A">
        <w:t>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r>
        <w:t>»</w:t>
      </w:r>
      <w:r w:rsidRPr="00080C0A">
        <w:t xml:space="preserve"> (Зарегистрировано в Минюсте России 19</w:t>
      </w:r>
      <w:r>
        <w:t xml:space="preserve"> мая </w:t>
      </w:r>
      <w:r w:rsidRPr="00080C0A">
        <w:t>2014</w:t>
      </w:r>
      <w:r>
        <w:t>года</w:t>
      </w:r>
      <w:r w:rsidRPr="00080C0A">
        <w:t xml:space="preserve"> </w:t>
      </w:r>
      <w:r>
        <w:t>№</w:t>
      </w:r>
      <w:r w:rsidRPr="00080C0A">
        <w:t>32326)</w:t>
      </w:r>
    </w:p>
  </w:footnote>
  <w:footnote w:id="3">
    <w:p w:rsidR="0008747D" w:rsidRPr="00ED0AE5" w:rsidRDefault="0008747D" w:rsidP="00C71332">
      <w:pPr>
        <w:pStyle w:val="aa"/>
        <w:rPr>
          <w:b/>
          <w:bCs/>
        </w:rPr>
      </w:pPr>
      <w:r w:rsidRPr="009640A3">
        <w:rPr>
          <w:rStyle w:val="ac"/>
        </w:rPr>
        <w:footnoteRef/>
      </w:r>
      <w:r w:rsidRPr="009640A3">
        <w:t xml:space="preserve"> МДК 4-02.2001 Типовая инструкция по технической эксплуатации тепловых сетей систем коммунального теплоснабжения</w:t>
      </w:r>
    </w:p>
  </w:footnote>
  <w:footnote w:id="4">
    <w:p w:rsidR="0008747D" w:rsidRDefault="0008747D" w:rsidP="00511928">
      <w:pPr>
        <w:pStyle w:val="aa"/>
      </w:pPr>
      <w:r>
        <w:rPr>
          <w:rStyle w:val="ac"/>
        </w:rPr>
        <w:footnoteRef/>
      </w:r>
      <w:r>
        <w:t xml:space="preserve"> </w:t>
      </w:r>
      <w:r w:rsidRPr="00FC01EA">
        <w:t xml:space="preserve">Приказ Министерства энергетики РФ от 5 марта </w:t>
      </w:r>
      <w:r>
        <w:t>2020</w:t>
      </w:r>
      <w:r w:rsidRPr="00FC01EA">
        <w:t xml:space="preserve"> г. </w:t>
      </w:r>
      <w:r>
        <w:t>№</w:t>
      </w:r>
      <w:r w:rsidRPr="00FC01EA">
        <w:t xml:space="preserve">212 </w:t>
      </w:r>
      <w:r>
        <w:t>«</w:t>
      </w:r>
      <w:r w:rsidRPr="00FC01EA">
        <w:t>Об утверждении Методических указаний по разработке схем теплоснабжения</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47D" w:rsidRDefault="0008747D" w:rsidP="00412AB8">
    <w:pPr>
      <w:pStyle w:val="af"/>
    </w:pPr>
  </w:p>
  <w:p w:rsidR="0008747D" w:rsidRDefault="0008747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134EFA1C"/>
    <w:lvl w:ilvl="0">
      <w:start w:val="1"/>
      <w:numFmt w:val="bullet"/>
      <w:lvlText w:val="-"/>
      <w:lvlJc w:val="left"/>
      <w:rPr>
        <w:b w:val="0"/>
        <w:i w:val="0"/>
        <w:smallCaps w:val="0"/>
        <w:strike w:val="0"/>
        <w:dstrike w:val="0"/>
        <w:color w:val="000000"/>
        <w:spacing w:val="0"/>
        <w:w w:val="100"/>
        <w:position w:val="0"/>
        <w:sz w:val="26"/>
        <w:u w:val="none"/>
        <w:effect w:val="none"/>
      </w:rPr>
    </w:lvl>
    <w:lvl w:ilvl="1">
      <w:start w:val="1"/>
      <w:numFmt w:val="bullet"/>
      <w:lvlText w:val="-"/>
      <w:lvlJc w:val="left"/>
      <w:rPr>
        <w:b w:val="0"/>
        <w:i w:val="0"/>
        <w:smallCaps w:val="0"/>
        <w:strike w:val="0"/>
        <w:dstrike w:val="0"/>
        <w:color w:val="000000"/>
        <w:spacing w:val="0"/>
        <w:w w:val="100"/>
        <w:position w:val="0"/>
        <w:sz w:val="26"/>
        <w:u w:val="none"/>
        <w:effect w:val="none"/>
      </w:rPr>
    </w:lvl>
    <w:lvl w:ilvl="2">
      <w:start w:val="1"/>
      <w:numFmt w:val="bullet"/>
      <w:lvlText w:val="-"/>
      <w:lvlJc w:val="left"/>
      <w:rPr>
        <w:b w:val="0"/>
        <w:i w:val="0"/>
        <w:smallCaps w:val="0"/>
        <w:strike w:val="0"/>
        <w:dstrike w:val="0"/>
        <w:color w:val="000000"/>
        <w:spacing w:val="0"/>
        <w:w w:val="100"/>
        <w:position w:val="0"/>
        <w:sz w:val="26"/>
        <w:u w:val="none"/>
        <w:effect w:val="none"/>
      </w:rPr>
    </w:lvl>
    <w:lvl w:ilvl="3">
      <w:start w:val="1"/>
      <w:numFmt w:val="bullet"/>
      <w:lvlText w:val="-"/>
      <w:lvlJc w:val="left"/>
      <w:rPr>
        <w:b w:val="0"/>
        <w:i w:val="0"/>
        <w:smallCaps w:val="0"/>
        <w:strike w:val="0"/>
        <w:dstrike w:val="0"/>
        <w:color w:val="000000"/>
        <w:spacing w:val="0"/>
        <w:w w:val="100"/>
        <w:position w:val="0"/>
        <w:sz w:val="26"/>
        <w:u w:val="none"/>
        <w:effect w:val="none"/>
      </w:rPr>
    </w:lvl>
    <w:lvl w:ilvl="4">
      <w:start w:val="1"/>
      <w:numFmt w:val="bullet"/>
      <w:lvlText w:val="-"/>
      <w:lvlJc w:val="left"/>
      <w:rPr>
        <w:b w:val="0"/>
        <w:i w:val="0"/>
        <w:smallCaps w:val="0"/>
        <w:strike w:val="0"/>
        <w:dstrike w:val="0"/>
        <w:color w:val="000000"/>
        <w:spacing w:val="0"/>
        <w:w w:val="100"/>
        <w:position w:val="0"/>
        <w:sz w:val="26"/>
        <w:u w:val="none"/>
        <w:effect w:val="none"/>
      </w:rPr>
    </w:lvl>
    <w:lvl w:ilvl="5">
      <w:start w:val="1"/>
      <w:numFmt w:val="bullet"/>
      <w:lvlText w:val="-"/>
      <w:lvlJc w:val="left"/>
      <w:rPr>
        <w:b w:val="0"/>
        <w:i w:val="0"/>
        <w:smallCaps w:val="0"/>
        <w:strike w:val="0"/>
        <w:dstrike w:val="0"/>
        <w:color w:val="000000"/>
        <w:spacing w:val="0"/>
        <w:w w:val="100"/>
        <w:position w:val="0"/>
        <w:sz w:val="26"/>
        <w:u w:val="none"/>
        <w:effect w:val="none"/>
      </w:rPr>
    </w:lvl>
    <w:lvl w:ilvl="6">
      <w:start w:val="1"/>
      <w:numFmt w:val="bullet"/>
      <w:lvlText w:val="-"/>
      <w:lvlJc w:val="left"/>
      <w:rPr>
        <w:b w:val="0"/>
        <w:i w:val="0"/>
        <w:smallCaps w:val="0"/>
        <w:strike w:val="0"/>
        <w:dstrike w:val="0"/>
        <w:color w:val="000000"/>
        <w:spacing w:val="0"/>
        <w:w w:val="100"/>
        <w:position w:val="0"/>
        <w:sz w:val="26"/>
        <w:u w:val="none"/>
        <w:effect w:val="none"/>
      </w:rPr>
    </w:lvl>
    <w:lvl w:ilvl="7">
      <w:start w:val="1"/>
      <w:numFmt w:val="bullet"/>
      <w:lvlText w:val="-"/>
      <w:lvlJc w:val="left"/>
      <w:rPr>
        <w:b w:val="0"/>
        <w:i w:val="0"/>
        <w:smallCaps w:val="0"/>
        <w:strike w:val="0"/>
        <w:dstrike w:val="0"/>
        <w:color w:val="000000"/>
        <w:spacing w:val="0"/>
        <w:w w:val="100"/>
        <w:position w:val="0"/>
        <w:sz w:val="26"/>
        <w:u w:val="none"/>
        <w:effect w:val="none"/>
      </w:rPr>
    </w:lvl>
    <w:lvl w:ilvl="8">
      <w:start w:val="1"/>
      <w:numFmt w:val="bullet"/>
      <w:lvlText w:val="-"/>
      <w:lvlJc w:val="left"/>
      <w:rPr>
        <w:b w:val="0"/>
        <w:i w:val="0"/>
        <w:smallCaps w:val="0"/>
        <w:strike w:val="0"/>
        <w:dstrike w:val="0"/>
        <w:color w:val="000000"/>
        <w:spacing w:val="0"/>
        <w:w w:val="100"/>
        <w:position w:val="0"/>
        <w:sz w:val="26"/>
        <w:u w:val="none"/>
        <w:effect w:val="none"/>
      </w:rPr>
    </w:lvl>
  </w:abstractNum>
  <w:abstractNum w:abstractNumId="1">
    <w:nsid w:val="004334F6"/>
    <w:multiLevelType w:val="hybridMultilevel"/>
    <w:tmpl w:val="042663AE"/>
    <w:lvl w:ilvl="0" w:tplc="E2BE359A">
      <w:start w:val="1"/>
      <w:numFmt w:val="decimal"/>
      <w:lvlText w:val="%1."/>
      <w:lvlJc w:val="left"/>
      <w:pPr>
        <w:ind w:left="720" w:hanging="360"/>
      </w:pPr>
      <w:rPr>
        <w:rFonts w:cs="Times New Roman"/>
      </w:rPr>
    </w:lvl>
    <w:lvl w:ilvl="1" w:tplc="BBAC6DF8" w:tentative="1">
      <w:start w:val="1"/>
      <w:numFmt w:val="lowerLetter"/>
      <w:lvlText w:val="%2."/>
      <w:lvlJc w:val="left"/>
      <w:pPr>
        <w:ind w:left="1440" w:hanging="360"/>
      </w:pPr>
      <w:rPr>
        <w:rFonts w:cs="Times New Roman"/>
      </w:rPr>
    </w:lvl>
    <w:lvl w:ilvl="2" w:tplc="2612E416" w:tentative="1">
      <w:start w:val="1"/>
      <w:numFmt w:val="lowerRoman"/>
      <w:lvlText w:val="%3."/>
      <w:lvlJc w:val="right"/>
      <w:pPr>
        <w:ind w:left="2160" w:hanging="180"/>
      </w:pPr>
      <w:rPr>
        <w:rFonts w:cs="Times New Roman"/>
      </w:rPr>
    </w:lvl>
    <w:lvl w:ilvl="3" w:tplc="DA4C370A" w:tentative="1">
      <w:start w:val="1"/>
      <w:numFmt w:val="decimal"/>
      <w:lvlText w:val="%4."/>
      <w:lvlJc w:val="left"/>
      <w:pPr>
        <w:ind w:left="2880" w:hanging="360"/>
      </w:pPr>
      <w:rPr>
        <w:rFonts w:cs="Times New Roman"/>
      </w:rPr>
    </w:lvl>
    <w:lvl w:ilvl="4" w:tplc="F63AD142" w:tentative="1">
      <w:start w:val="1"/>
      <w:numFmt w:val="lowerLetter"/>
      <w:lvlText w:val="%5."/>
      <w:lvlJc w:val="left"/>
      <w:pPr>
        <w:ind w:left="3600" w:hanging="360"/>
      </w:pPr>
      <w:rPr>
        <w:rFonts w:cs="Times New Roman"/>
      </w:rPr>
    </w:lvl>
    <w:lvl w:ilvl="5" w:tplc="8C08B25C" w:tentative="1">
      <w:start w:val="1"/>
      <w:numFmt w:val="lowerRoman"/>
      <w:lvlText w:val="%6."/>
      <w:lvlJc w:val="right"/>
      <w:pPr>
        <w:ind w:left="4320" w:hanging="180"/>
      </w:pPr>
      <w:rPr>
        <w:rFonts w:cs="Times New Roman"/>
      </w:rPr>
    </w:lvl>
    <w:lvl w:ilvl="6" w:tplc="2938D480" w:tentative="1">
      <w:start w:val="1"/>
      <w:numFmt w:val="decimal"/>
      <w:lvlText w:val="%7."/>
      <w:lvlJc w:val="left"/>
      <w:pPr>
        <w:ind w:left="5040" w:hanging="360"/>
      </w:pPr>
      <w:rPr>
        <w:rFonts w:cs="Times New Roman"/>
      </w:rPr>
    </w:lvl>
    <w:lvl w:ilvl="7" w:tplc="DFF8A796" w:tentative="1">
      <w:start w:val="1"/>
      <w:numFmt w:val="lowerLetter"/>
      <w:lvlText w:val="%8."/>
      <w:lvlJc w:val="left"/>
      <w:pPr>
        <w:ind w:left="5760" w:hanging="360"/>
      </w:pPr>
      <w:rPr>
        <w:rFonts w:cs="Times New Roman"/>
      </w:rPr>
    </w:lvl>
    <w:lvl w:ilvl="8" w:tplc="D5B633C6" w:tentative="1">
      <w:start w:val="1"/>
      <w:numFmt w:val="lowerRoman"/>
      <w:lvlText w:val="%9."/>
      <w:lvlJc w:val="right"/>
      <w:pPr>
        <w:ind w:left="6480" w:hanging="180"/>
      </w:pPr>
      <w:rPr>
        <w:rFonts w:cs="Times New Roman"/>
      </w:rPr>
    </w:lvl>
  </w:abstractNum>
  <w:abstractNum w:abstractNumId="2">
    <w:nsid w:val="011231C6"/>
    <w:multiLevelType w:val="hybridMultilevel"/>
    <w:tmpl w:val="832A6B44"/>
    <w:lvl w:ilvl="0" w:tplc="440CF112">
      <w:start w:val="1"/>
      <w:numFmt w:val="bullet"/>
      <w:lvlText w:val=""/>
      <w:lvlJc w:val="left"/>
      <w:pPr>
        <w:ind w:left="1287" w:hanging="360"/>
      </w:pPr>
      <w:rPr>
        <w:rFonts w:ascii="Symbol" w:hAnsi="Symbol" w:hint="default"/>
      </w:rPr>
    </w:lvl>
    <w:lvl w:ilvl="1" w:tplc="E646948C" w:tentative="1">
      <w:start w:val="1"/>
      <w:numFmt w:val="bullet"/>
      <w:lvlText w:val="o"/>
      <w:lvlJc w:val="left"/>
      <w:pPr>
        <w:ind w:left="2007" w:hanging="360"/>
      </w:pPr>
      <w:rPr>
        <w:rFonts w:ascii="Courier New" w:hAnsi="Courier New" w:cs="Courier New" w:hint="default"/>
      </w:rPr>
    </w:lvl>
    <w:lvl w:ilvl="2" w:tplc="38C2F9B2" w:tentative="1">
      <w:start w:val="1"/>
      <w:numFmt w:val="bullet"/>
      <w:lvlText w:val=""/>
      <w:lvlJc w:val="left"/>
      <w:pPr>
        <w:ind w:left="2727" w:hanging="360"/>
      </w:pPr>
      <w:rPr>
        <w:rFonts w:ascii="Wingdings" w:hAnsi="Wingdings" w:hint="default"/>
      </w:rPr>
    </w:lvl>
    <w:lvl w:ilvl="3" w:tplc="C4C097FE" w:tentative="1">
      <w:start w:val="1"/>
      <w:numFmt w:val="bullet"/>
      <w:lvlText w:val=""/>
      <w:lvlJc w:val="left"/>
      <w:pPr>
        <w:ind w:left="3447" w:hanging="360"/>
      </w:pPr>
      <w:rPr>
        <w:rFonts w:ascii="Symbol" w:hAnsi="Symbol" w:hint="default"/>
      </w:rPr>
    </w:lvl>
    <w:lvl w:ilvl="4" w:tplc="8BAE117E" w:tentative="1">
      <w:start w:val="1"/>
      <w:numFmt w:val="bullet"/>
      <w:lvlText w:val="o"/>
      <w:lvlJc w:val="left"/>
      <w:pPr>
        <w:ind w:left="4167" w:hanging="360"/>
      </w:pPr>
      <w:rPr>
        <w:rFonts w:ascii="Courier New" w:hAnsi="Courier New" w:cs="Courier New" w:hint="default"/>
      </w:rPr>
    </w:lvl>
    <w:lvl w:ilvl="5" w:tplc="56020072" w:tentative="1">
      <w:start w:val="1"/>
      <w:numFmt w:val="bullet"/>
      <w:lvlText w:val=""/>
      <w:lvlJc w:val="left"/>
      <w:pPr>
        <w:ind w:left="4887" w:hanging="360"/>
      </w:pPr>
      <w:rPr>
        <w:rFonts w:ascii="Wingdings" w:hAnsi="Wingdings" w:hint="default"/>
      </w:rPr>
    </w:lvl>
    <w:lvl w:ilvl="6" w:tplc="81229512" w:tentative="1">
      <w:start w:val="1"/>
      <w:numFmt w:val="bullet"/>
      <w:lvlText w:val=""/>
      <w:lvlJc w:val="left"/>
      <w:pPr>
        <w:ind w:left="5607" w:hanging="360"/>
      </w:pPr>
      <w:rPr>
        <w:rFonts w:ascii="Symbol" w:hAnsi="Symbol" w:hint="default"/>
      </w:rPr>
    </w:lvl>
    <w:lvl w:ilvl="7" w:tplc="5E7E6680" w:tentative="1">
      <w:start w:val="1"/>
      <w:numFmt w:val="bullet"/>
      <w:lvlText w:val="o"/>
      <w:lvlJc w:val="left"/>
      <w:pPr>
        <w:ind w:left="6327" w:hanging="360"/>
      </w:pPr>
      <w:rPr>
        <w:rFonts w:ascii="Courier New" w:hAnsi="Courier New" w:cs="Courier New" w:hint="default"/>
      </w:rPr>
    </w:lvl>
    <w:lvl w:ilvl="8" w:tplc="AF1C60FE" w:tentative="1">
      <w:start w:val="1"/>
      <w:numFmt w:val="bullet"/>
      <w:lvlText w:val=""/>
      <w:lvlJc w:val="left"/>
      <w:pPr>
        <w:ind w:left="7047" w:hanging="360"/>
      </w:pPr>
      <w:rPr>
        <w:rFonts w:ascii="Wingdings" w:hAnsi="Wingdings" w:hint="default"/>
      </w:rPr>
    </w:lvl>
  </w:abstractNum>
  <w:abstractNum w:abstractNumId="3">
    <w:nsid w:val="02BA3E39"/>
    <w:multiLevelType w:val="multilevel"/>
    <w:tmpl w:val="8870DB12"/>
    <w:lvl w:ilvl="0">
      <w:start w:val="9"/>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rPr>
    </w:lvl>
    <w:lvl w:ilvl="2">
      <w:start w:val="1"/>
      <w:numFmt w:val="decimal"/>
      <w:lvlText w:val="%3."/>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4">
    <w:nsid w:val="03366BB0"/>
    <w:multiLevelType w:val="multilevel"/>
    <w:tmpl w:val="0C08ECC2"/>
    <w:lvl w:ilvl="0">
      <w:start w:val="4"/>
      <w:numFmt w:val="decimal"/>
      <w:lvlText w:val="%1."/>
      <w:lvlJc w:val="left"/>
      <w:pPr>
        <w:ind w:left="360" w:hanging="360"/>
      </w:pPr>
      <w:rPr>
        <w:rFonts w:cs="Times New Roman" w:hint="default"/>
      </w:rPr>
    </w:lvl>
    <w:lvl w:ilvl="1">
      <w:start w:val="5"/>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nsid w:val="09A10D48"/>
    <w:multiLevelType w:val="hybridMultilevel"/>
    <w:tmpl w:val="74DA2D4E"/>
    <w:lvl w:ilvl="0" w:tplc="B43CFD1A">
      <w:start w:val="1"/>
      <w:numFmt w:val="bullet"/>
      <w:lvlText w:val=""/>
      <w:lvlJc w:val="left"/>
      <w:pPr>
        <w:ind w:left="1429" w:hanging="360"/>
      </w:pPr>
      <w:rPr>
        <w:rFonts w:ascii="Symbol" w:hAnsi="Symbol" w:hint="default"/>
      </w:rPr>
    </w:lvl>
    <w:lvl w:ilvl="1" w:tplc="7A08EEE8" w:tentative="1">
      <w:start w:val="1"/>
      <w:numFmt w:val="bullet"/>
      <w:lvlText w:val="o"/>
      <w:lvlJc w:val="left"/>
      <w:pPr>
        <w:ind w:left="2149" w:hanging="360"/>
      </w:pPr>
      <w:rPr>
        <w:rFonts w:ascii="Courier New" w:hAnsi="Courier New" w:cs="Courier New" w:hint="default"/>
      </w:rPr>
    </w:lvl>
    <w:lvl w:ilvl="2" w:tplc="FAAC5228" w:tentative="1">
      <w:start w:val="1"/>
      <w:numFmt w:val="bullet"/>
      <w:lvlText w:val=""/>
      <w:lvlJc w:val="left"/>
      <w:pPr>
        <w:ind w:left="2869" w:hanging="360"/>
      </w:pPr>
      <w:rPr>
        <w:rFonts w:ascii="Wingdings" w:hAnsi="Wingdings" w:hint="default"/>
      </w:rPr>
    </w:lvl>
    <w:lvl w:ilvl="3" w:tplc="200CE588" w:tentative="1">
      <w:start w:val="1"/>
      <w:numFmt w:val="bullet"/>
      <w:lvlText w:val=""/>
      <w:lvlJc w:val="left"/>
      <w:pPr>
        <w:ind w:left="3589" w:hanging="360"/>
      </w:pPr>
      <w:rPr>
        <w:rFonts w:ascii="Symbol" w:hAnsi="Symbol" w:hint="default"/>
      </w:rPr>
    </w:lvl>
    <w:lvl w:ilvl="4" w:tplc="16EA82CE" w:tentative="1">
      <w:start w:val="1"/>
      <w:numFmt w:val="bullet"/>
      <w:lvlText w:val="o"/>
      <w:lvlJc w:val="left"/>
      <w:pPr>
        <w:ind w:left="4309" w:hanging="360"/>
      </w:pPr>
      <w:rPr>
        <w:rFonts w:ascii="Courier New" w:hAnsi="Courier New" w:cs="Courier New" w:hint="default"/>
      </w:rPr>
    </w:lvl>
    <w:lvl w:ilvl="5" w:tplc="92ECF5EE" w:tentative="1">
      <w:start w:val="1"/>
      <w:numFmt w:val="bullet"/>
      <w:lvlText w:val=""/>
      <w:lvlJc w:val="left"/>
      <w:pPr>
        <w:ind w:left="5029" w:hanging="360"/>
      </w:pPr>
      <w:rPr>
        <w:rFonts w:ascii="Wingdings" w:hAnsi="Wingdings" w:hint="default"/>
      </w:rPr>
    </w:lvl>
    <w:lvl w:ilvl="6" w:tplc="72EC4C10" w:tentative="1">
      <w:start w:val="1"/>
      <w:numFmt w:val="bullet"/>
      <w:lvlText w:val=""/>
      <w:lvlJc w:val="left"/>
      <w:pPr>
        <w:ind w:left="5749" w:hanging="360"/>
      </w:pPr>
      <w:rPr>
        <w:rFonts w:ascii="Symbol" w:hAnsi="Symbol" w:hint="default"/>
      </w:rPr>
    </w:lvl>
    <w:lvl w:ilvl="7" w:tplc="66B2241E" w:tentative="1">
      <w:start w:val="1"/>
      <w:numFmt w:val="bullet"/>
      <w:lvlText w:val="o"/>
      <w:lvlJc w:val="left"/>
      <w:pPr>
        <w:ind w:left="6469" w:hanging="360"/>
      </w:pPr>
      <w:rPr>
        <w:rFonts w:ascii="Courier New" w:hAnsi="Courier New" w:cs="Courier New" w:hint="default"/>
      </w:rPr>
    </w:lvl>
    <w:lvl w:ilvl="8" w:tplc="E1C01F90" w:tentative="1">
      <w:start w:val="1"/>
      <w:numFmt w:val="bullet"/>
      <w:lvlText w:val=""/>
      <w:lvlJc w:val="left"/>
      <w:pPr>
        <w:ind w:left="7189" w:hanging="360"/>
      </w:pPr>
      <w:rPr>
        <w:rFonts w:ascii="Wingdings" w:hAnsi="Wingdings" w:hint="default"/>
      </w:rPr>
    </w:lvl>
  </w:abstractNum>
  <w:abstractNum w:abstractNumId="6">
    <w:nsid w:val="0D066044"/>
    <w:multiLevelType w:val="hybridMultilevel"/>
    <w:tmpl w:val="AF480FAE"/>
    <w:lvl w:ilvl="0" w:tplc="8074650E">
      <w:start w:val="1"/>
      <w:numFmt w:val="bullet"/>
      <w:lvlText w:val=""/>
      <w:lvlJc w:val="left"/>
      <w:pPr>
        <w:ind w:left="1287" w:hanging="360"/>
      </w:pPr>
      <w:rPr>
        <w:rFonts w:ascii="Symbol" w:hAnsi="Symbol" w:hint="default"/>
      </w:rPr>
    </w:lvl>
    <w:lvl w:ilvl="1" w:tplc="68226FB6" w:tentative="1">
      <w:start w:val="1"/>
      <w:numFmt w:val="bullet"/>
      <w:lvlText w:val="o"/>
      <w:lvlJc w:val="left"/>
      <w:pPr>
        <w:ind w:left="2007" w:hanging="360"/>
      </w:pPr>
      <w:rPr>
        <w:rFonts w:ascii="Courier New" w:hAnsi="Courier New" w:cs="Courier New" w:hint="default"/>
      </w:rPr>
    </w:lvl>
    <w:lvl w:ilvl="2" w:tplc="2E2232F6" w:tentative="1">
      <w:start w:val="1"/>
      <w:numFmt w:val="bullet"/>
      <w:lvlText w:val=""/>
      <w:lvlJc w:val="left"/>
      <w:pPr>
        <w:ind w:left="2727" w:hanging="360"/>
      </w:pPr>
      <w:rPr>
        <w:rFonts w:ascii="Wingdings" w:hAnsi="Wingdings" w:hint="default"/>
      </w:rPr>
    </w:lvl>
    <w:lvl w:ilvl="3" w:tplc="4CC6BAE4" w:tentative="1">
      <w:start w:val="1"/>
      <w:numFmt w:val="bullet"/>
      <w:lvlText w:val=""/>
      <w:lvlJc w:val="left"/>
      <w:pPr>
        <w:ind w:left="3447" w:hanging="360"/>
      </w:pPr>
      <w:rPr>
        <w:rFonts w:ascii="Symbol" w:hAnsi="Symbol" w:hint="default"/>
      </w:rPr>
    </w:lvl>
    <w:lvl w:ilvl="4" w:tplc="67743246" w:tentative="1">
      <w:start w:val="1"/>
      <w:numFmt w:val="bullet"/>
      <w:lvlText w:val="o"/>
      <w:lvlJc w:val="left"/>
      <w:pPr>
        <w:ind w:left="4167" w:hanging="360"/>
      </w:pPr>
      <w:rPr>
        <w:rFonts w:ascii="Courier New" w:hAnsi="Courier New" w:cs="Courier New" w:hint="default"/>
      </w:rPr>
    </w:lvl>
    <w:lvl w:ilvl="5" w:tplc="0A62D36C" w:tentative="1">
      <w:start w:val="1"/>
      <w:numFmt w:val="bullet"/>
      <w:lvlText w:val=""/>
      <w:lvlJc w:val="left"/>
      <w:pPr>
        <w:ind w:left="4887" w:hanging="360"/>
      </w:pPr>
      <w:rPr>
        <w:rFonts w:ascii="Wingdings" w:hAnsi="Wingdings" w:hint="default"/>
      </w:rPr>
    </w:lvl>
    <w:lvl w:ilvl="6" w:tplc="56C67D5E" w:tentative="1">
      <w:start w:val="1"/>
      <w:numFmt w:val="bullet"/>
      <w:lvlText w:val=""/>
      <w:lvlJc w:val="left"/>
      <w:pPr>
        <w:ind w:left="5607" w:hanging="360"/>
      </w:pPr>
      <w:rPr>
        <w:rFonts w:ascii="Symbol" w:hAnsi="Symbol" w:hint="default"/>
      </w:rPr>
    </w:lvl>
    <w:lvl w:ilvl="7" w:tplc="006A585A" w:tentative="1">
      <w:start w:val="1"/>
      <w:numFmt w:val="bullet"/>
      <w:lvlText w:val="o"/>
      <w:lvlJc w:val="left"/>
      <w:pPr>
        <w:ind w:left="6327" w:hanging="360"/>
      </w:pPr>
      <w:rPr>
        <w:rFonts w:ascii="Courier New" w:hAnsi="Courier New" w:cs="Courier New" w:hint="default"/>
      </w:rPr>
    </w:lvl>
    <w:lvl w:ilvl="8" w:tplc="EE249D58" w:tentative="1">
      <w:start w:val="1"/>
      <w:numFmt w:val="bullet"/>
      <w:lvlText w:val=""/>
      <w:lvlJc w:val="left"/>
      <w:pPr>
        <w:ind w:left="7047" w:hanging="360"/>
      </w:pPr>
      <w:rPr>
        <w:rFonts w:ascii="Wingdings" w:hAnsi="Wingdings" w:hint="default"/>
      </w:rPr>
    </w:lvl>
  </w:abstractNum>
  <w:abstractNum w:abstractNumId="7">
    <w:nsid w:val="0D7C73C1"/>
    <w:multiLevelType w:val="hybridMultilevel"/>
    <w:tmpl w:val="1D406580"/>
    <w:lvl w:ilvl="0" w:tplc="2DD83180">
      <w:start w:val="1"/>
      <w:numFmt w:val="bullet"/>
      <w:lvlText w:val=""/>
      <w:lvlJc w:val="left"/>
      <w:pPr>
        <w:ind w:left="1287" w:hanging="360"/>
      </w:pPr>
      <w:rPr>
        <w:rFonts w:ascii="Symbol" w:hAnsi="Symbol" w:hint="default"/>
      </w:rPr>
    </w:lvl>
    <w:lvl w:ilvl="1" w:tplc="722C8542" w:tentative="1">
      <w:start w:val="1"/>
      <w:numFmt w:val="bullet"/>
      <w:lvlText w:val="o"/>
      <w:lvlJc w:val="left"/>
      <w:pPr>
        <w:ind w:left="2007" w:hanging="360"/>
      </w:pPr>
      <w:rPr>
        <w:rFonts w:ascii="Courier New" w:hAnsi="Courier New" w:cs="Courier New" w:hint="default"/>
      </w:rPr>
    </w:lvl>
    <w:lvl w:ilvl="2" w:tplc="B9BE5DD4" w:tentative="1">
      <w:start w:val="1"/>
      <w:numFmt w:val="bullet"/>
      <w:lvlText w:val=""/>
      <w:lvlJc w:val="left"/>
      <w:pPr>
        <w:ind w:left="2727" w:hanging="360"/>
      </w:pPr>
      <w:rPr>
        <w:rFonts w:ascii="Wingdings" w:hAnsi="Wingdings" w:hint="default"/>
      </w:rPr>
    </w:lvl>
    <w:lvl w:ilvl="3" w:tplc="16D44B5E" w:tentative="1">
      <w:start w:val="1"/>
      <w:numFmt w:val="bullet"/>
      <w:lvlText w:val=""/>
      <w:lvlJc w:val="left"/>
      <w:pPr>
        <w:ind w:left="3447" w:hanging="360"/>
      </w:pPr>
      <w:rPr>
        <w:rFonts w:ascii="Symbol" w:hAnsi="Symbol" w:hint="default"/>
      </w:rPr>
    </w:lvl>
    <w:lvl w:ilvl="4" w:tplc="BD20EAF2" w:tentative="1">
      <w:start w:val="1"/>
      <w:numFmt w:val="bullet"/>
      <w:lvlText w:val="o"/>
      <w:lvlJc w:val="left"/>
      <w:pPr>
        <w:ind w:left="4167" w:hanging="360"/>
      </w:pPr>
      <w:rPr>
        <w:rFonts w:ascii="Courier New" w:hAnsi="Courier New" w:cs="Courier New" w:hint="default"/>
      </w:rPr>
    </w:lvl>
    <w:lvl w:ilvl="5" w:tplc="D550F7B2" w:tentative="1">
      <w:start w:val="1"/>
      <w:numFmt w:val="bullet"/>
      <w:lvlText w:val=""/>
      <w:lvlJc w:val="left"/>
      <w:pPr>
        <w:ind w:left="4887" w:hanging="360"/>
      </w:pPr>
      <w:rPr>
        <w:rFonts w:ascii="Wingdings" w:hAnsi="Wingdings" w:hint="default"/>
      </w:rPr>
    </w:lvl>
    <w:lvl w:ilvl="6" w:tplc="23D61ECC" w:tentative="1">
      <w:start w:val="1"/>
      <w:numFmt w:val="bullet"/>
      <w:lvlText w:val=""/>
      <w:lvlJc w:val="left"/>
      <w:pPr>
        <w:ind w:left="5607" w:hanging="360"/>
      </w:pPr>
      <w:rPr>
        <w:rFonts w:ascii="Symbol" w:hAnsi="Symbol" w:hint="default"/>
      </w:rPr>
    </w:lvl>
    <w:lvl w:ilvl="7" w:tplc="E4FAF896" w:tentative="1">
      <w:start w:val="1"/>
      <w:numFmt w:val="bullet"/>
      <w:lvlText w:val="o"/>
      <w:lvlJc w:val="left"/>
      <w:pPr>
        <w:ind w:left="6327" w:hanging="360"/>
      </w:pPr>
      <w:rPr>
        <w:rFonts w:ascii="Courier New" w:hAnsi="Courier New" w:cs="Courier New" w:hint="default"/>
      </w:rPr>
    </w:lvl>
    <w:lvl w:ilvl="8" w:tplc="541E6B30" w:tentative="1">
      <w:start w:val="1"/>
      <w:numFmt w:val="bullet"/>
      <w:lvlText w:val=""/>
      <w:lvlJc w:val="left"/>
      <w:pPr>
        <w:ind w:left="7047" w:hanging="360"/>
      </w:pPr>
      <w:rPr>
        <w:rFonts w:ascii="Wingdings" w:hAnsi="Wingdings" w:hint="default"/>
      </w:rPr>
    </w:lvl>
  </w:abstractNum>
  <w:abstractNum w:abstractNumId="8">
    <w:nsid w:val="119D72DC"/>
    <w:multiLevelType w:val="hybridMultilevel"/>
    <w:tmpl w:val="3D90079E"/>
    <w:lvl w:ilvl="0" w:tplc="32CC0B5A">
      <w:start w:val="1"/>
      <w:numFmt w:val="decimal"/>
      <w:lvlText w:val="%1."/>
      <w:lvlJc w:val="left"/>
      <w:pPr>
        <w:ind w:left="720" w:hanging="360"/>
      </w:pPr>
      <w:rPr>
        <w:rFonts w:cs="Times New Roman" w:hint="default"/>
      </w:rPr>
    </w:lvl>
    <w:lvl w:ilvl="1" w:tplc="B992CD66" w:tentative="1">
      <w:start w:val="1"/>
      <w:numFmt w:val="lowerLetter"/>
      <w:lvlText w:val="%2."/>
      <w:lvlJc w:val="left"/>
      <w:pPr>
        <w:ind w:left="1440" w:hanging="360"/>
      </w:pPr>
      <w:rPr>
        <w:rFonts w:cs="Times New Roman"/>
      </w:rPr>
    </w:lvl>
    <w:lvl w:ilvl="2" w:tplc="68864BBE" w:tentative="1">
      <w:start w:val="1"/>
      <w:numFmt w:val="lowerRoman"/>
      <w:lvlText w:val="%3."/>
      <w:lvlJc w:val="right"/>
      <w:pPr>
        <w:ind w:left="2160" w:hanging="180"/>
      </w:pPr>
      <w:rPr>
        <w:rFonts w:cs="Times New Roman"/>
      </w:rPr>
    </w:lvl>
    <w:lvl w:ilvl="3" w:tplc="4B64D3D8" w:tentative="1">
      <w:start w:val="1"/>
      <w:numFmt w:val="decimal"/>
      <w:lvlText w:val="%4."/>
      <w:lvlJc w:val="left"/>
      <w:pPr>
        <w:ind w:left="2880" w:hanging="360"/>
      </w:pPr>
      <w:rPr>
        <w:rFonts w:cs="Times New Roman"/>
      </w:rPr>
    </w:lvl>
    <w:lvl w:ilvl="4" w:tplc="8F541534" w:tentative="1">
      <w:start w:val="1"/>
      <w:numFmt w:val="lowerLetter"/>
      <w:lvlText w:val="%5."/>
      <w:lvlJc w:val="left"/>
      <w:pPr>
        <w:ind w:left="3600" w:hanging="360"/>
      </w:pPr>
      <w:rPr>
        <w:rFonts w:cs="Times New Roman"/>
      </w:rPr>
    </w:lvl>
    <w:lvl w:ilvl="5" w:tplc="D522309E" w:tentative="1">
      <w:start w:val="1"/>
      <w:numFmt w:val="lowerRoman"/>
      <w:lvlText w:val="%6."/>
      <w:lvlJc w:val="right"/>
      <w:pPr>
        <w:ind w:left="4320" w:hanging="180"/>
      </w:pPr>
      <w:rPr>
        <w:rFonts w:cs="Times New Roman"/>
      </w:rPr>
    </w:lvl>
    <w:lvl w:ilvl="6" w:tplc="7750C86C" w:tentative="1">
      <w:start w:val="1"/>
      <w:numFmt w:val="decimal"/>
      <w:lvlText w:val="%7."/>
      <w:lvlJc w:val="left"/>
      <w:pPr>
        <w:ind w:left="5040" w:hanging="360"/>
      </w:pPr>
      <w:rPr>
        <w:rFonts w:cs="Times New Roman"/>
      </w:rPr>
    </w:lvl>
    <w:lvl w:ilvl="7" w:tplc="80047E48" w:tentative="1">
      <w:start w:val="1"/>
      <w:numFmt w:val="lowerLetter"/>
      <w:lvlText w:val="%8."/>
      <w:lvlJc w:val="left"/>
      <w:pPr>
        <w:ind w:left="5760" w:hanging="360"/>
      </w:pPr>
      <w:rPr>
        <w:rFonts w:cs="Times New Roman"/>
      </w:rPr>
    </w:lvl>
    <w:lvl w:ilvl="8" w:tplc="2A1858DA" w:tentative="1">
      <w:start w:val="1"/>
      <w:numFmt w:val="lowerRoman"/>
      <w:lvlText w:val="%9."/>
      <w:lvlJc w:val="right"/>
      <w:pPr>
        <w:ind w:left="6480" w:hanging="180"/>
      </w:pPr>
      <w:rPr>
        <w:rFonts w:cs="Times New Roman"/>
      </w:rPr>
    </w:lvl>
  </w:abstractNum>
  <w:abstractNum w:abstractNumId="9">
    <w:nsid w:val="18773582"/>
    <w:multiLevelType w:val="hybridMultilevel"/>
    <w:tmpl w:val="160E5BB8"/>
    <w:lvl w:ilvl="0" w:tplc="C4F44DCE">
      <w:start w:val="1"/>
      <w:numFmt w:val="bullet"/>
      <w:lvlText w:val=""/>
      <w:lvlJc w:val="left"/>
      <w:pPr>
        <w:ind w:left="1287" w:hanging="360"/>
      </w:pPr>
      <w:rPr>
        <w:rFonts w:ascii="Symbol" w:hAnsi="Symbol" w:hint="default"/>
      </w:rPr>
    </w:lvl>
    <w:lvl w:ilvl="1" w:tplc="44747A98" w:tentative="1">
      <w:start w:val="1"/>
      <w:numFmt w:val="bullet"/>
      <w:lvlText w:val="o"/>
      <w:lvlJc w:val="left"/>
      <w:pPr>
        <w:ind w:left="2007" w:hanging="360"/>
      </w:pPr>
      <w:rPr>
        <w:rFonts w:ascii="Courier New" w:hAnsi="Courier New" w:cs="Courier New" w:hint="default"/>
      </w:rPr>
    </w:lvl>
    <w:lvl w:ilvl="2" w:tplc="AB5C6854" w:tentative="1">
      <w:start w:val="1"/>
      <w:numFmt w:val="bullet"/>
      <w:lvlText w:val=""/>
      <w:lvlJc w:val="left"/>
      <w:pPr>
        <w:ind w:left="2727" w:hanging="360"/>
      </w:pPr>
      <w:rPr>
        <w:rFonts w:ascii="Wingdings" w:hAnsi="Wingdings" w:hint="default"/>
      </w:rPr>
    </w:lvl>
    <w:lvl w:ilvl="3" w:tplc="FE3A8DC8" w:tentative="1">
      <w:start w:val="1"/>
      <w:numFmt w:val="bullet"/>
      <w:lvlText w:val=""/>
      <w:lvlJc w:val="left"/>
      <w:pPr>
        <w:ind w:left="3447" w:hanging="360"/>
      </w:pPr>
      <w:rPr>
        <w:rFonts w:ascii="Symbol" w:hAnsi="Symbol" w:hint="default"/>
      </w:rPr>
    </w:lvl>
    <w:lvl w:ilvl="4" w:tplc="92B49888" w:tentative="1">
      <w:start w:val="1"/>
      <w:numFmt w:val="bullet"/>
      <w:lvlText w:val="o"/>
      <w:lvlJc w:val="left"/>
      <w:pPr>
        <w:ind w:left="4167" w:hanging="360"/>
      </w:pPr>
      <w:rPr>
        <w:rFonts w:ascii="Courier New" w:hAnsi="Courier New" w:cs="Courier New" w:hint="default"/>
      </w:rPr>
    </w:lvl>
    <w:lvl w:ilvl="5" w:tplc="3D1A811A" w:tentative="1">
      <w:start w:val="1"/>
      <w:numFmt w:val="bullet"/>
      <w:lvlText w:val=""/>
      <w:lvlJc w:val="left"/>
      <w:pPr>
        <w:ind w:left="4887" w:hanging="360"/>
      </w:pPr>
      <w:rPr>
        <w:rFonts w:ascii="Wingdings" w:hAnsi="Wingdings" w:hint="default"/>
      </w:rPr>
    </w:lvl>
    <w:lvl w:ilvl="6" w:tplc="6AB8961A" w:tentative="1">
      <w:start w:val="1"/>
      <w:numFmt w:val="bullet"/>
      <w:lvlText w:val=""/>
      <w:lvlJc w:val="left"/>
      <w:pPr>
        <w:ind w:left="5607" w:hanging="360"/>
      </w:pPr>
      <w:rPr>
        <w:rFonts w:ascii="Symbol" w:hAnsi="Symbol" w:hint="default"/>
      </w:rPr>
    </w:lvl>
    <w:lvl w:ilvl="7" w:tplc="0AD292BA" w:tentative="1">
      <w:start w:val="1"/>
      <w:numFmt w:val="bullet"/>
      <w:lvlText w:val="o"/>
      <w:lvlJc w:val="left"/>
      <w:pPr>
        <w:ind w:left="6327" w:hanging="360"/>
      </w:pPr>
      <w:rPr>
        <w:rFonts w:ascii="Courier New" w:hAnsi="Courier New" w:cs="Courier New" w:hint="default"/>
      </w:rPr>
    </w:lvl>
    <w:lvl w:ilvl="8" w:tplc="65D2BE04" w:tentative="1">
      <w:start w:val="1"/>
      <w:numFmt w:val="bullet"/>
      <w:lvlText w:val=""/>
      <w:lvlJc w:val="left"/>
      <w:pPr>
        <w:ind w:left="7047" w:hanging="360"/>
      </w:pPr>
      <w:rPr>
        <w:rFonts w:ascii="Wingdings" w:hAnsi="Wingdings" w:hint="default"/>
      </w:rPr>
    </w:lvl>
  </w:abstractNum>
  <w:abstractNum w:abstractNumId="10">
    <w:nsid w:val="1D3077EC"/>
    <w:multiLevelType w:val="hybridMultilevel"/>
    <w:tmpl w:val="EA7A0ED4"/>
    <w:lvl w:ilvl="0" w:tplc="4F88AED4">
      <w:start w:val="1"/>
      <w:numFmt w:val="decimal"/>
      <w:lvlText w:val="%1."/>
      <w:lvlJc w:val="left"/>
      <w:pPr>
        <w:ind w:left="720" w:hanging="360"/>
      </w:pPr>
      <w:rPr>
        <w:rFonts w:cs="Times New Roman" w:hint="default"/>
      </w:rPr>
    </w:lvl>
    <w:lvl w:ilvl="1" w:tplc="6C8CA556" w:tentative="1">
      <w:start w:val="1"/>
      <w:numFmt w:val="lowerLetter"/>
      <w:lvlText w:val="%2."/>
      <w:lvlJc w:val="left"/>
      <w:pPr>
        <w:ind w:left="1440" w:hanging="360"/>
      </w:pPr>
      <w:rPr>
        <w:rFonts w:cs="Times New Roman"/>
      </w:rPr>
    </w:lvl>
    <w:lvl w:ilvl="2" w:tplc="6FDA97CE" w:tentative="1">
      <w:start w:val="1"/>
      <w:numFmt w:val="lowerRoman"/>
      <w:lvlText w:val="%3."/>
      <w:lvlJc w:val="right"/>
      <w:pPr>
        <w:ind w:left="2160" w:hanging="180"/>
      </w:pPr>
      <w:rPr>
        <w:rFonts w:cs="Times New Roman"/>
      </w:rPr>
    </w:lvl>
    <w:lvl w:ilvl="3" w:tplc="3462F57C" w:tentative="1">
      <w:start w:val="1"/>
      <w:numFmt w:val="decimal"/>
      <w:lvlText w:val="%4."/>
      <w:lvlJc w:val="left"/>
      <w:pPr>
        <w:ind w:left="2880" w:hanging="360"/>
      </w:pPr>
      <w:rPr>
        <w:rFonts w:cs="Times New Roman"/>
      </w:rPr>
    </w:lvl>
    <w:lvl w:ilvl="4" w:tplc="307C91AE" w:tentative="1">
      <w:start w:val="1"/>
      <w:numFmt w:val="lowerLetter"/>
      <w:lvlText w:val="%5."/>
      <w:lvlJc w:val="left"/>
      <w:pPr>
        <w:ind w:left="3600" w:hanging="360"/>
      </w:pPr>
      <w:rPr>
        <w:rFonts w:cs="Times New Roman"/>
      </w:rPr>
    </w:lvl>
    <w:lvl w:ilvl="5" w:tplc="2312C49A" w:tentative="1">
      <w:start w:val="1"/>
      <w:numFmt w:val="lowerRoman"/>
      <w:lvlText w:val="%6."/>
      <w:lvlJc w:val="right"/>
      <w:pPr>
        <w:ind w:left="4320" w:hanging="180"/>
      </w:pPr>
      <w:rPr>
        <w:rFonts w:cs="Times New Roman"/>
      </w:rPr>
    </w:lvl>
    <w:lvl w:ilvl="6" w:tplc="D8805ABC" w:tentative="1">
      <w:start w:val="1"/>
      <w:numFmt w:val="decimal"/>
      <w:lvlText w:val="%7."/>
      <w:lvlJc w:val="left"/>
      <w:pPr>
        <w:ind w:left="5040" w:hanging="360"/>
      </w:pPr>
      <w:rPr>
        <w:rFonts w:cs="Times New Roman"/>
      </w:rPr>
    </w:lvl>
    <w:lvl w:ilvl="7" w:tplc="40A203D0" w:tentative="1">
      <w:start w:val="1"/>
      <w:numFmt w:val="lowerLetter"/>
      <w:lvlText w:val="%8."/>
      <w:lvlJc w:val="left"/>
      <w:pPr>
        <w:ind w:left="5760" w:hanging="360"/>
      </w:pPr>
      <w:rPr>
        <w:rFonts w:cs="Times New Roman"/>
      </w:rPr>
    </w:lvl>
    <w:lvl w:ilvl="8" w:tplc="99E8C60A" w:tentative="1">
      <w:start w:val="1"/>
      <w:numFmt w:val="lowerRoman"/>
      <w:lvlText w:val="%9."/>
      <w:lvlJc w:val="right"/>
      <w:pPr>
        <w:ind w:left="6480" w:hanging="180"/>
      </w:pPr>
      <w:rPr>
        <w:rFonts w:cs="Times New Roman"/>
      </w:rPr>
    </w:lvl>
  </w:abstractNum>
  <w:abstractNum w:abstractNumId="11">
    <w:nsid w:val="20912043"/>
    <w:multiLevelType w:val="hybridMultilevel"/>
    <w:tmpl w:val="6EF06528"/>
    <w:lvl w:ilvl="0" w:tplc="F7262F78">
      <w:start w:val="1"/>
      <w:numFmt w:val="bullet"/>
      <w:pStyle w:val="a"/>
      <w:lvlText w:val=""/>
      <w:lvlJc w:val="left"/>
      <w:pPr>
        <w:ind w:left="1429" w:hanging="360"/>
      </w:pPr>
      <w:rPr>
        <w:rFonts w:ascii="Symbol" w:hAnsi="Symbol" w:hint="default"/>
      </w:rPr>
    </w:lvl>
    <w:lvl w:ilvl="1" w:tplc="6278288C" w:tentative="1">
      <w:start w:val="1"/>
      <w:numFmt w:val="bullet"/>
      <w:lvlText w:val="o"/>
      <w:lvlJc w:val="left"/>
      <w:pPr>
        <w:ind w:left="2149" w:hanging="360"/>
      </w:pPr>
      <w:rPr>
        <w:rFonts w:ascii="Courier New" w:hAnsi="Courier New" w:cs="Courier New" w:hint="default"/>
      </w:rPr>
    </w:lvl>
    <w:lvl w:ilvl="2" w:tplc="CC9859E6" w:tentative="1">
      <w:start w:val="1"/>
      <w:numFmt w:val="bullet"/>
      <w:lvlText w:val=""/>
      <w:lvlJc w:val="left"/>
      <w:pPr>
        <w:ind w:left="2869" w:hanging="360"/>
      </w:pPr>
      <w:rPr>
        <w:rFonts w:ascii="Wingdings" w:hAnsi="Wingdings" w:hint="default"/>
      </w:rPr>
    </w:lvl>
    <w:lvl w:ilvl="3" w:tplc="4E22DB1E" w:tentative="1">
      <w:start w:val="1"/>
      <w:numFmt w:val="bullet"/>
      <w:lvlText w:val=""/>
      <w:lvlJc w:val="left"/>
      <w:pPr>
        <w:ind w:left="3589" w:hanging="360"/>
      </w:pPr>
      <w:rPr>
        <w:rFonts w:ascii="Symbol" w:hAnsi="Symbol" w:hint="default"/>
      </w:rPr>
    </w:lvl>
    <w:lvl w:ilvl="4" w:tplc="BA524E42" w:tentative="1">
      <w:start w:val="1"/>
      <w:numFmt w:val="bullet"/>
      <w:lvlText w:val="o"/>
      <w:lvlJc w:val="left"/>
      <w:pPr>
        <w:ind w:left="4309" w:hanging="360"/>
      </w:pPr>
      <w:rPr>
        <w:rFonts w:ascii="Courier New" w:hAnsi="Courier New" w:cs="Courier New" w:hint="default"/>
      </w:rPr>
    </w:lvl>
    <w:lvl w:ilvl="5" w:tplc="ADEA5644" w:tentative="1">
      <w:start w:val="1"/>
      <w:numFmt w:val="bullet"/>
      <w:lvlText w:val=""/>
      <w:lvlJc w:val="left"/>
      <w:pPr>
        <w:ind w:left="5029" w:hanging="360"/>
      </w:pPr>
      <w:rPr>
        <w:rFonts w:ascii="Wingdings" w:hAnsi="Wingdings" w:hint="default"/>
      </w:rPr>
    </w:lvl>
    <w:lvl w:ilvl="6" w:tplc="F2CAC610" w:tentative="1">
      <w:start w:val="1"/>
      <w:numFmt w:val="bullet"/>
      <w:lvlText w:val=""/>
      <w:lvlJc w:val="left"/>
      <w:pPr>
        <w:ind w:left="5749" w:hanging="360"/>
      </w:pPr>
      <w:rPr>
        <w:rFonts w:ascii="Symbol" w:hAnsi="Symbol" w:hint="default"/>
      </w:rPr>
    </w:lvl>
    <w:lvl w:ilvl="7" w:tplc="E46EFEB6" w:tentative="1">
      <w:start w:val="1"/>
      <w:numFmt w:val="bullet"/>
      <w:lvlText w:val="o"/>
      <w:lvlJc w:val="left"/>
      <w:pPr>
        <w:ind w:left="6469" w:hanging="360"/>
      </w:pPr>
      <w:rPr>
        <w:rFonts w:ascii="Courier New" w:hAnsi="Courier New" w:cs="Courier New" w:hint="default"/>
      </w:rPr>
    </w:lvl>
    <w:lvl w:ilvl="8" w:tplc="49C6AB84" w:tentative="1">
      <w:start w:val="1"/>
      <w:numFmt w:val="bullet"/>
      <w:lvlText w:val=""/>
      <w:lvlJc w:val="left"/>
      <w:pPr>
        <w:ind w:left="7189" w:hanging="360"/>
      </w:pPr>
      <w:rPr>
        <w:rFonts w:ascii="Wingdings" w:hAnsi="Wingdings" w:hint="default"/>
      </w:rPr>
    </w:lvl>
  </w:abstractNum>
  <w:abstractNum w:abstractNumId="12">
    <w:nsid w:val="21D64672"/>
    <w:multiLevelType w:val="hybridMultilevel"/>
    <w:tmpl w:val="8696A8C8"/>
    <w:lvl w:ilvl="0" w:tplc="71C28D30">
      <w:start w:val="1"/>
      <w:numFmt w:val="decimal"/>
      <w:lvlText w:val="%1."/>
      <w:lvlJc w:val="left"/>
      <w:pPr>
        <w:ind w:left="720" w:hanging="360"/>
      </w:pPr>
      <w:rPr>
        <w:rFonts w:hint="default"/>
      </w:rPr>
    </w:lvl>
    <w:lvl w:ilvl="1" w:tplc="D7B61C7A" w:tentative="1">
      <w:start w:val="1"/>
      <w:numFmt w:val="lowerLetter"/>
      <w:lvlText w:val="%2."/>
      <w:lvlJc w:val="left"/>
      <w:pPr>
        <w:ind w:left="1440" w:hanging="360"/>
      </w:pPr>
    </w:lvl>
    <w:lvl w:ilvl="2" w:tplc="BE7419C8" w:tentative="1">
      <w:start w:val="1"/>
      <w:numFmt w:val="lowerRoman"/>
      <w:lvlText w:val="%3."/>
      <w:lvlJc w:val="right"/>
      <w:pPr>
        <w:ind w:left="2160" w:hanging="180"/>
      </w:pPr>
    </w:lvl>
    <w:lvl w:ilvl="3" w:tplc="74381D18" w:tentative="1">
      <w:start w:val="1"/>
      <w:numFmt w:val="decimal"/>
      <w:lvlText w:val="%4."/>
      <w:lvlJc w:val="left"/>
      <w:pPr>
        <w:ind w:left="2880" w:hanging="360"/>
      </w:pPr>
    </w:lvl>
    <w:lvl w:ilvl="4" w:tplc="6228FA82" w:tentative="1">
      <w:start w:val="1"/>
      <w:numFmt w:val="lowerLetter"/>
      <w:lvlText w:val="%5."/>
      <w:lvlJc w:val="left"/>
      <w:pPr>
        <w:ind w:left="3600" w:hanging="360"/>
      </w:pPr>
    </w:lvl>
    <w:lvl w:ilvl="5" w:tplc="13DC3EFA" w:tentative="1">
      <w:start w:val="1"/>
      <w:numFmt w:val="lowerRoman"/>
      <w:lvlText w:val="%6."/>
      <w:lvlJc w:val="right"/>
      <w:pPr>
        <w:ind w:left="4320" w:hanging="180"/>
      </w:pPr>
    </w:lvl>
    <w:lvl w:ilvl="6" w:tplc="4690649C" w:tentative="1">
      <w:start w:val="1"/>
      <w:numFmt w:val="decimal"/>
      <w:lvlText w:val="%7."/>
      <w:lvlJc w:val="left"/>
      <w:pPr>
        <w:ind w:left="5040" w:hanging="360"/>
      </w:pPr>
    </w:lvl>
    <w:lvl w:ilvl="7" w:tplc="3E8012CA" w:tentative="1">
      <w:start w:val="1"/>
      <w:numFmt w:val="lowerLetter"/>
      <w:lvlText w:val="%8."/>
      <w:lvlJc w:val="left"/>
      <w:pPr>
        <w:ind w:left="5760" w:hanging="360"/>
      </w:pPr>
    </w:lvl>
    <w:lvl w:ilvl="8" w:tplc="32E6037C" w:tentative="1">
      <w:start w:val="1"/>
      <w:numFmt w:val="lowerRoman"/>
      <w:lvlText w:val="%9."/>
      <w:lvlJc w:val="right"/>
      <w:pPr>
        <w:ind w:left="6480" w:hanging="180"/>
      </w:pPr>
    </w:lvl>
  </w:abstractNum>
  <w:abstractNum w:abstractNumId="13">
    <w:nsid w:val="23B47820"/>
    <w:multiLevelType w:val="hybridMultilevel"/>
    <w:tmpl w:val="5E4054FA"/>
    <w:lvl w:ilvl="0" w:tplc="BCD83F38">
      <w:start w:val="1"/>
      <w:numFmt w:val="bullet"/>
      <w:lvlText w:val=""/>
      <w:lvlJc w:val="left"/>
      <w:pPr>
        <w:ind w:left="1287" w:hanging="360"/>
      </w:pPr>
      <w:rPr>
        <w:rFonts w:ascii="Symbol" w:hAnsi="Symbol" w:hint="default"/>
      </w:rPr>
    </w:lvl>
    <w:lvl w:ilvl="1" w:tplc="A156CFA8" w:tentative="1">
      <w:start w:val="1"/>
      <w:numFmt w:val="bullet"/>
      <w:lvlText w:val="o"/>
      <w:lvlJc w:val="left"/>
      <w:pPr>
        <w:ind w:left="2007" w:hanging="360"/>
      </w:pPr>
      <w:rPr>
        <w:rFonts w:ascii="Courier New" w:hAnsi="Courier New" w:cs="Courier New" w:hint="default"/>
      </w:rPr>
    </w:lvl>
    <w:lvl w:ilvl="2" w:tplc="10F6E912" w:tentative="1">
      <w:start w:val="1"/>
      <w:numFmt w:val="bullet"/>
      <w:lvlText w:val=""/>
      <w:lvlJc w:val="left"/>
      <w:pPr>
        <w:ind w:left="2727" w:hanging="360"/>
      </w:pPr>
      <w:rPr>
        <w:rFonts w:ascii="Wingdings" w:hAnsi="Wingdings" w:hint="default"/>
      </w:rPr>
    </w:lvl>
    <w:lvl w:ilvl="3" w:tplc="0B5621AC" w:tentative="1">
      <w:start w:val="1"/>
      <w:numFmt w:val="bullet"/>
      <w:lvlText w:val=""/>
      <w:lvlJc w:val="left"/>
      <w:pPr>
        <w:ind w:left="3447" w:hanging="360"/>
      </w:pPr>
      <w:rPr>
        <w:rFonts w:ascii="Symbol" w:hAnsi="Symbol" w:hint="default"/>
      </w:rPr>
    </w:lvl>
    <w:lvl w:ilvl="4" w:tplc="3BEAF21E" w:tentative="1">
      <w:start w:val="1"/>
      <w:numFmt w:val="bullet"/>
      <w:lvlText w:val="o"/>
      <w:lvlJc w:val="left"/>
      <w:pPr>
        <w:ind w:left="4167" w:hanging="360"/>
      </w:pPr>
      <w:rPr>
        <w:rFonts w:ascii="Courier New" w:hAnsi="Courier New" w:cs="Courier New" w:hint="default"/>
      </w:rPr>
    </w:lvl>
    <w:lvl w:ilvl="5" w:tplc="2078FE36" w:tentative="1">
      <w:start w:val="1"/>
      <w:numFmt w:val="bullet"/>
      <w:lvlText w:val=""/>
      <w:lvlJc w:val="left"/>
      <w:pPr>
        <w:ind w:left="4887" w:hanging="360"/>
      </w:pPr>
      <w:rPr>
        <w:rFonts w:ascii="Wingdings" w:hAnsi="Wingdings" w:hint="default"/>
      </w:rPr>
    </w:lvl>
    <w:lvl w:ilvl="6" w:tplc="F6D4D89C" w:tentative="1">
      <w:start w:val="1"/>
      <w:numFmt w:val="bullet"/>
      <w:lvlText w:val=""/>
      <w:lvlJc w:val="left"/>
      <w:pPr>
        <w:ind w:left="5607" w:hanging="360"/>
      </w:pPr>
      <w:rPr>
        <w:rFonts w:ascii="Symbol" w:hAnsi="Symbol" w:hint="default"/>
      </w:rPr>
    </w:lvl>
    <w:lvl w:ilvl="7" w:tplc="79B23314" w:tentative="1">
      <w:start w:val="1"/>
      <w:numFmt w:val="bullet"/>
      <w:lvlText w:val="o"/>
      <w:lvlJc w:val="left"/>
      <w:pPr>
        <w:ind w:left="6327" w:hanging="360"/>
      </w:pPr>
      <w:rPr>
        <w:rFonts w:ascii="Courier New" w:hAnsi="Courier New" w:cs="Courier New" w:hint="default"/>
      </w:rPr>
    </w:lvl>
    <w:lvl w:ilvl="8" w:tplc="E966A400" w:tentative="1">
      <w:start w:val="1"/>
      <w:numFmt w:val="bullet"/>
      <w:lvlText w:val=""/>
      <w:lvlJc w:val="left"/>
      <w:pPr>
        <w:ind w:left="7047" w:hanging="360"/>
      </w:pPr>
      <w:rPr>
        <w:rFonts w:ascii="Wingdings" w:hAnsi="Wingdings" w:hint="default"/>
      </w:rPr>
    </w:lvl>
  </w:abstractNum>
  <w:abstractNum w:abstractNumId="14">
    <w:nsid w:val="26EF5532"/>
    <w:multiLevelType w:val="hybridMultilevel"/>
    <w:tmpl w:val="2DC684CC"/>
    <w:lvl w:ilvl="0" w:tplc="542A3DD6">
      <w:start w:val="1"/>
      <w:numFmt w:val="bullet"/>
      <w:lvlText w:val=""/>
      <w:lvlJc w:val="left"/>
      <w:pPr>
        <w:ind w:left="1287" w:hanging="360"/>
      </w:pPr>
      <w:rPr>
        <w:rFonts w:ascii="Symbol" w:hAnsi="Symbol" w:hint="default"/>
      </w:rPr>
    </w:lvl>
    <w:lvl w:ilvl="1" w:tplc="93D24D76" w:tentative="1">
      <w:start w:val="1"/>
      <w:numFmt w:val="bullet"/>
      <w:lvlText w:val="o"/>
      <w:lvlJc w:val="left"/>
      <w:pPr>
        <w:ind w:left="2007" w:hanging="360"/>
      </w:pPr>
      <w:rPr>
        <w:rFonts w:ascii="Courier New" w:hAnsi="Courier New" w:cs="Courier New" w:hint="default"/>
      </w:rPr>
    </w:lvl>
    <w:lvl w:ilvl="2" w:tplc="F68CFF76" w:tentative="1">
      <w:start w:val="1"/>
      <w:numFmt w:val="bullet"/>
      <w:lvlText w:val=""/>
      <w:lvlJc w:val="left"/>
      <w:pPr>
        <w:ind w:left="2727" w:hanging="360"/>
      </w:pPr>
      <w:rPr>
        <w:rFonts w:ascii="Wingdings" w:hAnsi="Wingdings" w:hint="default"/>
      </w:rPr>
    </w:lvl>
    <w:lvl w:ilvl="3" w:tplc="DC6A51CC" w:tentative="1">
      <w:start w:val="1"/>
      <w:numFmt w:val="bullet"/>
      <w:lvlText w:val=""/>
      <w:lvlJc w:val="left"/>
      <w:pPr>
        <w:ind w:left="3447" w:hanging="360"/>
      </w:pPr>
      <w:rPr>
        <w:rFonts w:ascii="Symbol" w:hAnsi="Symbol" w:hint="default"/>
      </w:rPr>
    </w:lvl>
    <w:lvl w:ilvl="4" w:tplc="89168B90" w:tentative="1">
      <w:start w:val="1"/>
      <w:numFmt w:val="bullet"/>
      <w:lvlText w:val="o"/>
      <w:lvlJc w:val="left"/>
      <w:pPr>
        <w:ind w:left="4167" w:hanging="360"/>
      </w:pPr>
      <w:rPr>
        <w:rFonts w:ascii="Courier New" w:hAnsi="Courier New" w:cs="Courier New" w:hint="default"/>
      </w:rPr>
    </w:lvl>
    <w:lvl w:ilvl="5" w:tplc="AC220F0C" w:tentative="1">
      <w:start w:val="1"/>
      <w:numFmt w:val="bullet"/>
      <w:lvlText w:val=""/>
      <w:lvlJc w:val="left"/>
      <w:pPr>
        <w:ind w:left="4887" w:hanging="360"/>
      </w:pPr>
      <w:rPr>
        <w:rFonts w:ascii="Wingdings" w:hAnsi="Wingdings" w:hint="default"/>
      </w:rPr>
    </w:lvl>
    <w:lvl w:ilvl="6" w:tplc="A6C8D42A" w:tentative="1">
      <w:start w:val="1"/>
      <w:numFmt w:val="bullet"/>
      <w:lvlText w:val=""/>
      <w:lvlJc w:val="left"/>
      <w:pPr>
        <w:ind w:left="5607" w:hanging="360"/>
      </w:pPr>
      <w:rPr>
        <w:rFonts w:ascii="Symbol" w:hAnsi="Symbol" w:hint="default"/>
      </w:rPr>
    </w:lvl>
    <w:lvl w:ilvl="7" w:tplc="F3AEF59C" w:tentative="1">
      <w:start w:val="1"/>
      <w:numFmt w:val="bullet"/>
      <w:lvlText w:val="o"/>
      <w:lvlJc w:val="left"/>
      <w:pPr>
        <w:ind w:left="6327" w:hanging="360"/>
      </w:pPr>
      <w:rPr>
        <w:rFonts w:ascii="Courier New" w:hAnsi="Courier New" w:cs="Courier New" w:hint="default"/>
      </w:rPr>
    </w:lvl>
    <w:lvl w:ilvl="8" w:tplc="FBD24F14" w:tentative="1">
      <w:start w:val="1"/>
      <w:numFmt w:val="bullet"/>
      <w:lvlText w:val=""/>
      <w:lvlJc w:val="left"/>
      <w:pPr>
        <w:ind w:left="7047" w:hanging="360"/>
      </w:pPr>
      <w:rPr>
        <w:rFonts w:ascii="Wingdings" w:hAnsi="Wingdings" w:hint="default"/>
      </w:rPr>
    </w:lvl>
  </w:abstractNum>
  <w:abstractNum w:abstractNumId="15">
    <w:nsid w:val="27F51ABC"/>
    <w:multiLevelType w:val="hybridMultilevel"/>
    <w:tmpl w:val="83CEF7EC"/>
    <w:lvl w:ilvl="0" w:tplc="CC1CE554">
      <w:start w:val="1"/>
      <w:numFmt w:val="bullet"/>
      <w:lvlText w:val=""/>
      <w:lvlJc w:val="left"/>
      <w:pPr>
        <w:ind w:left="1287" w:hanging="360"/>
      </w:pPr>
      <w:rPr>
        <w:rFonts w:ascii="Symbol" w:hAnsi="Symbol" w:hint="default"/>
      </w:rPr>
    </w:lvl>
    <w:lvl w:ilvl="1" w:tplc="49D26BAE" w:tentative="1">
      <w:start w:val="1"/>
      <w:numFmt w:val="bullet"/>
      <w:lvlText w:val="o"/>
      <w:lvlJc w:val="left"/>
      <w:pPr>
        <w:ind w:left="2007" w:hanging="360"/>
      </w:pPr>
      <w:rPr>
        <w:rFonts w:ascii="Courier New" w:hAnsi="Courier New" w:cs="Courier New" w:hint="default"/>
      </w:rPr>
    </w:lvl>
    <w:lvl w:ilvl="2" w:tplc="74263AC0" w:tentative="1">
      <w:start w:val="1"/>
      <w:numFmt w:val="bullet"/>
      <w:lvlText w:val=""/>
      <w:lvlJc w:val="left"/>
      <w:pPr>
        <w:ind w:left="2727" w:hanging="360"/>
      </w:pPr>
      <w:rPr>
        <w:rFonts w:ascii="Wingdings" w:hAnsi="Wingdings" w:hint="default"/>
      </w:rPr>
    </w:lvl>
    <w:lvl w:ilvl="3" w:tplc="302ED942" w:tentative="1">
      <w:start w:val="1"/>
      <w:numFmt w:val="bullet"/>
      <w:lvlText w:val=""/>
      <w:lvlJc w:val="left"/>
      <w:pPr>
        <w:ind w:left="3447" w:hanging="360"/>
      </w:pPr>
      <w:rPr>
        <w:rFonts w:ascii="Symbol" w:hAnsi="Symbol" w:hint="default"/>
      </w:rPr>
    </w:lvl>
    <w:lvl w:ilvl="4" w:tplc="71788864" w:tentative="1">
      <w:start w:val="1"/>
      <w:numFmt w:val="bullet"/>
      <w:lvlText w:val="o"/>
      <w:lvlJc w:val="left"/>
      <w:pPr>
        <w:ind w:left="4167" w:hanging="360"/>
      </w:pPr>
      <w:rPr>
        <w:rFonts w:ascii="Courier New" w:hAnsi="Courier New" w:cs="Courier New" w:hint="default"/>
      </w:rPr>
    </w:lvl>
    <w:lvl w:ilvl="5" w:tplc="D1902EFE" w:tentative="1">
      <w:start w:val="1"/>
      <w:numFmt w:val="bullet"/>
      <w:lvlText w:val=""/>
      <w:lvlJc w:val="left"/>
      <w:pPr>
        <w:ind w:left="4887" w:hanging="360"/>
      </w:pPr>
      <w:rPr>
        <w:rFonts w:ascii="Wingdings" w:hAnsi="Wingdings" w:hint="default"/>
      </w:rPr>
    </w:lvl>
    <w:lvl w:ilvl="6" w:tplc="31FE3F48" w:tentative="1">
      <w:start w:val="1"/>
      <w:numFmt w:val="bullet"/>
      <w:lvlText w:val=""/>
      <w:lvlJc w:val="left"/>
      <w:pPr>
        <w:ind w:left="5607" w:hanging="360"/>
      </w:pPr>
      <w:rPr>
        <w:rFonts w:ascii="Symbol" w:hAnsi="Symbol" w:hint="default"/>
      </w:rPr>
    </w:lvl>
    <w:lvl w:ilvl="7" w:tplc="2F88E822" w:tentative="1">
      <w:start w:val="1"/>
      <w:numFmt w:val="bullet"/>
      <w:lvlText w:val="o"/>
      <w:lvlJc w:val="left"/>
      <w:pPr>
        <w:ind w:left="6327" w:hanging="360"/>
      </w:pPr>
      <w:rPr>
        <w:rFonts w:ascii="Courier New" w:hAnsi="Courier New" w:cs="Courier New" w:hint="default"/>
      </w:rPr>
    </w:lvl>
    <w:lvl w:ilvl="8" w:tplc="E00A66C6" w:tentative="1">
      <w:start w:val="1"/>
      <w:numFmt w:val="bullet"/>
      <w:lvlText w:val=""/>
      <w:lvlJc w:val="left"/>
      <w:pPr>
        <w:ind w:left="7047" w:hanging="360"/>
      </w:pPr>
      <w:rPr>
        <w:rFonts w:ascii="Wingdings" w:hAnsi="Wingdings" w:hint="default"/>
      </w:rPr>
    </w:lvl>
  </w:abstractNum>
  <w:abstractNum w:abstractNumId="16">
    <w:nsid w:val="2FCD79B5"/>
    <w:multiLevelType w:val="hybridMultilevel"/>
    <w:tmpl w:val="E71CD5D0"/>
    <w:lvl w:ilvl="0" w:tplc="9BAA5018">
      <w:start w:val="1"/>
      <w:numFmt w:val="bullet"/>
      <w:lvlText w:val=""/>
      <w:lvlJc w:val="left"/>
      <w:pPr>
        <w:ind w:left="1287" w:hanging="360"/>
      </w:pPr>
      <w:rPr>
        <w:rFonts w:ascii="Symbol" w:hAnsi="Symbol" w:hint="default"/>
      </w:rPr>
    </w:lvl>
    <w:lvl w:ilvl="1" w:tplc="FE02333A" w:tentative="1">
      <w:start w:val="1"/>
      <w:numFmt w:val="bullet"/>
      <w:lvlText w:val="o"/>
      <w:lvlJc w:val="left"/>
      <w:pPr>
        <w:ind w:left="2007" w:hanging="360"/>
      </w:pPr>
      <w:rPr>
        <w:rFonts w:ascii="Courier New" w:hAnsi="Courier New" w:cs="Courier New" w:hint="default"/>
      </w:rPr>
    </w:lvl>
    <w:lvl w:ilvl="2" w:tplc="980EF7A6" w:tentative="1">
      <w:start w:val="1"/>
      <w:numFmt w:val="bullet"/>
      <w:lvlText w:val=""/>
      <w:lvlJc w:val="left"/>
      <w:pPr>
        <w:ind w:left="2727" w:hanging="360"/>
      </w:pPr>
      <w:rPr>
        <w:rFonts w:ascii="Wingdings" w:hAnsi="Wingdings" w:hint="default"/>
      </w:rPr>
    </w:lvl>
    <w:lvl w:ilvl="3" w:tplc="1FD0DFD8" w:tentative="1">
      <w:start w:val="1"/>
      <w:numFmt w:val="bullet"/>
      <w:lvlText w:val=""/>
      <w:lvlJc w:val="left"/>
      <w:pPr>
        <w:ind w:left="3447" w:hanging="360"/>
      </w:pPr>
      <w:rPr>
        <w:rFonts w:ascii="Symbol" w:hAnsi="Symbol" w:hint="default"/>
      </w:rPr>
    </w:lvl>
    <w:lvl w:ilvl="4" w:tplc="DFE4EFA6" w:tentative="1">
      <w:start w:val="1"/>
      <w:numFmt w:val="bullet"/>
      <w:lvlText w:val="o"/>
      <w:lvlJc w:val="left"/>
      <w:pPr>
        <w:ind w:left="4167" w:hanging="360"/>
      </w:pPr>
      <w:rPr>
        <w:rFonts w:ascii="Courier New" w:hAnsi="Courier New" w:cs="Courier New" w:hint="default"/>
      </w:rPr>
    </w:lvl>
    <w:lvl w:ilvl="5" w:tplc="73F6178A" w:tentative="1">
      <w:start w:val="1"/>
      <w:numFmt w:val="bullet"/>
      <w:lvlText w:val=""/>
      <w:lvlJc w:val="left"/>
      <w:pPr>
        <w:ind w:left="4887" w:hanging="360"/>
      </w:pPr>
      <w:rPr>
        <w:rFonts w:ascii="Wingdings" w:hAnsi="Wingdings" w:hint="default"/>
      </w:rPr>
    </w:lvl>
    <w:lvl w:ilvl="6" w:tplc="4F865550" w:tentative="1">
      <w:start w:val="1"/>
      <w:numFmt w:val="bullet"/>
      <w:lvlText w:val=""/>
      <w:lvlJc w:val="left"/>
      <w:pPr>
        <w:ind w:left="5607" w:hanging="360"/>
      </w:pPr>
      <w:rPr>
        <w:rFonts w:ascii="Symbol" w:hAnsi="Symbol" w:hint="default"/>
      </w:rPr>
    </w:lvl>
    <w:lvl w:ilvl="7" w:tplc="3FC82B16" w:tentative="1">
      <w:start w:val="1"/>
      <w:numFmt w:val="bullet"/>
      <w:lvlText w:val="o"/>
      <w:lvlJc w:val="left"/>
      <w:pPr>
        <w:ind w:left="6327" w:hanging="360"/>
      </w:pPr>
      <w:rPr>
        <w:rFonts w:ascii="Courier New" w:hAnsi="Courier New" w:cs="Courier New" w:hint="default"/>
      </w:rPr>
    </w:lvl>
    <w:lvl w:ilvl="8" w:tplc="2F60017E" w:tentative="1">
      <w:start w:val="1"/>
      <w:numFmt w:val="bullet"/>
      <w:lvlText w:val=""/>
      <w:lvlJc w:val="left"/>
      <w:pPr>
        <w:ind w:left="7047" w:hanging="360"/>
      </w:pPr>
      <w:rPr>
        <w:rFonts w:ascii="Wingdings" w:hAnsi="Wingdings" w:hint="default"/>
      </w:rPr>
    </w:lvl>
  </w:abstractNum>
  <w:abstractNum w:abstractNumId="17">
    <w:nsid w:val="331D13C1"/>
    <w:multiLevelType w:val="hybridMultilevel"/>
    <w:tmpl w:val="09963940"/>
    <w:lvl w:ilvl="0" w:tplc="1D466800">
      <w:start w:val="1"/>
      <w:numFmt w:val="bullet"/>
      <w:lvlText w:val=""/>
      <w:lvlJc w:val="left"/>
      <w:pPr>
        <w:ind w:left="1287" w:hanging="360"/>
      </w:pPr>
      <w:rPr>
        <w:rFonts w:ascii="Symbol" w:hAnsi="Symbol" w:hint="default"/>
      </w:rPr>
    </w:lvl>
    <w:lvl w:ilvl="1" w:tplc="275C470A" w:tentative="1">
      <w:start w:val="1"/>
      <w:numFmt w:val="bullet"/>
      <w:lvlText w:val="o"/>
      <w:lvlJc w:val="left"/>
      <w:pPr>
        <w:ind w:left="2007" w:hanging="360"/>
      </w:pPr>
      <w:rPr>
        <w:rFonts w:ascii="Courier New" w:hAnsi="Courier New" w:cs="Courier New" w:hint="default"/>
      </w:rPr>
    </w:lvl>
    <w:lvl w:ilvl="2" w:tplc="DFDCA168" w:tentative="1">
      <w:start w:val="1"/>
      <w:numFmt w:val="bullet"/>
      <w:lvlText w:val=""/>
      <w:lvlJc w:val="left"/>
      <w:pPr>
        <w:ind w:left="2727" w:hanging="360"/>
      </w:pPr>
      <w:rPr>
        <w:rFonts w:ascii="Wingdings" w:hAnsi="Wingdings" w:hint="default"/>
      </w:rPr>
    </w:lvl>
    <w:lvl w:ilvl="3" w:tplc="B1A6D1CC" w:tentative="1">
      <w:start w:val="1"/>
      <w:numFmt w:val="bullet"/>
      <w:lvlText w:val=""/>
      <w:lvlJc w:val="left"/>
      <w:pPr>
        <w:ind w:left="3447" w:hanging="360"/>
      </w:pPr>
      <w:rPr>
        <w:rFonts w:ascii="Symbol" w:hAnsi="Symbol" w:hint="default"/>
      </w:rPr>
    </w:lvl>
    <w:lvl w:ilvl="4" w:tplc="0468712A" w:tentative="1">
      <w:start w:val="1"/>
      <w:numFmt w:val="bullet"/>
      <w:lvlText w:val="o"/>
      <w:lvlJc w:val="left"/>
      <w:pPr>
        <w:ind w:left="4167" w:hanging="360"/>
      </w:pPr>
      <w:rPr>
        <w:rFonts w:ascii="Courier New" w:hAnsi="Courier New" w:cs="Courier New" w:hint="default"/>
      </w:rPr>
    </w:lvl>
    <w:lvl w:ilvl="5" w:tplc="F5207D48" w:tentative="1">
      <w:start w:val="1"/>
      <w:numFmt w:val="bullet"/>
      <w:lvlText w:val=""/>
      <w:lvlJc w:val="left"/>
      <w:pPr>
        <w:ind w:left="4887" w:hanging="360"/>
      </w:pPr>
      <w:rPr>
        <w:rFonts w:ascii="Wingdings" w:hAnsi="Wingdings" w:hint="default"/>
      </w:rPr>
    </w:lvl>
    <w:lvl w:ilvl="6" w:tplc="C592FC5E" w:tentative="1">
      <w:start w:val="1"/>
      <w:numFmt w:val="bullet"/>
      <w:lvlText w:val=""/>
      <w:lvlJc w:val="left"/>
      <w:pPr>
        <w:ind w:left="5607" w:hanging="360"/>
      </w:pPr>
      <w:rPr>
        <w:rFonts w:ascii="Symbol" w:hAnsi="Symbol" w:hint="default"/>
      </w:rPr>
    </w:lvl>
    <w:lvl w:ilvl="7" w:tplc="2D34B002" w:tentative="1">
      <w:start w:val="1"/>
      <w:numFmt w:val="bullet"/>
      <w:lvlText w:val="o"/>
      <w:lvlJc w:val="left"/>
      <w:pPr>
        <w:ind w:left="6327" w:hanging="360"/>
      </w:pPr>
      <w:rPr>
        <w:rFonts w:ascii="Courier New" w:hAnsi="Courier New" w:cs="Courier New" w:hint="default"/>
      </w:rPr>
    </w:lvl>
    <w:lvl w:ilvl="8" w:tplc="A8EAAA38" w:tentative="1">
      <w:start w:val="1"/>
      <w:numFmt w:val="bullet"/>
      <w:lvlText w:val=""/>
      <w:lvlJc w:val="left"/>
      <w:pPr>
        <w:ind w:left="7047" w:hanging="360"/>
      </w:pPr>
      <w:rPr>
        <w:rFonts w:ascii="Wingdings" w:hAnsi="Wingdings" w:hint="default"/>
      </w:rPr>
    </w:lvl>
  </w:abstractNum>
  <w:abstractNum w:abstractNumId="18">
    <w:nsid w:val="353E4B79"/>
    <w:multiLevelType w:val="hybridMultilevel"/>
    <w:tmpl w:val="4126B23C"/>
    <w:lvl w:ilvl="0" w:tplc="82682E3E">
      <w:start w:val="1"/>
      <w:numFmt w:val="bullet"/>
      <w:lvlText w:val=""/>
      <w:lvlJc w:val="left"/>
      <w:pPr>
        <w:ind w:left="1287" w:hanging="360"/>
      </w:pPr>
      <w:rPr>
        <w:rFonts w:ascii="Symbol" w:hAnsi="Symbol" w:hint="default"/>
      </w:rPr>
    </w:lvl>
    <w:lvl w:ilvl="1" w:tplc="70B8D178" w:tentative="1">
      <w:start w:val="1"/>
      <w:numFmt w:val="bullet"/>
      <w:lvlText w:val="o"/>
      <w:lvlJc w:val="left"/>
      <w:pPr>
        <w:ind w:left="2007" w:hanging="360"/>
      </w:pPr>
      <w:rPr>
        <w:rFonts w:ascii="Courier New" w:hAnsi="Courier New" w:cs="Courier New" w:hint="default"/>
      </w:rPr>
    </w:lvl>
    <w:lvl w:ilvl="2" w:tplc="9AFE6D36" w:tentative="1">
      <w:start w:val="1"/>
      <w:numFmt w:val="bullet"/>
      <w:lvlText w:val=""/>
      <w:lvlJc w:val="left"/>
      <w:pPr>
        <w:ind w:left="2727" w:hanging="360"/>
      </w:pPr>
      <w:rPr>
        <w:rFonts w:ascii="Wingdings" w:hAnsi="Wingdings" w:hint="default"/>
      </w:rPr>
    </w:lvl>
    <w:lvl w:ilvl="3" w:tplc="3A3EC886" w:tentative="1">
      <w:start w:val="1"/>
      <w:numFmt w:val="bullet"/>
      <w:lvlText w:val=""/>
      <w:lvlJc w:val="left"/>
      <w:pPr>
        <w:ind w:left="3447" w:hanging="360"/>
      </w:pPr>
      <w:rPr>
        <w:rFonts w:ascii="Symbol" w:hAnsi="Symbol" w:hint="default"/>
      </w:rPr>
    </w:lvl>
    <w:lvl w:ilvl="4" w:tplc="2EF6DC0E" w:tentative="1">
      <w:start w:val="1"/>
      <w:numFmt w:val="bullet"/>
      <w:lvlText w:val="o"/>
      <w:lvlJc w:val="left"/>
      <w:pPr>
        <w:ind w:left="4167" w:hanging="360"/>
      </w:pPr>
      <w:rPr>
        <w:rFonts w:ascii="Courier New" w:hAnsi="Courier New" w:cs="Courier New" w:hint="default"/>
      </w:rPr>
    </w:lvl>
    <w:lvl w:ilvl="5" w:tplc="B6240BF6" w:tentative="1">
      <w:start w:val="1"/>
      <w:numFmt w:val="bullet"/>
      <w:lvlText w:val=""/>
      <w:lvlJc w:val="left"/>
      <w:pPr>
        <w:ind w:left="4887" w:hanging="360"/>
      </w:pPr>
      <w:rPr>
        <w:rFonts w:ascii="Wingdings" w:hAnsi="Wingdings" w:hint="default"/>
      </w:rPr>
    </w:lvl>
    <w:lvl w:ilvl="6" w:tplc="3BA23BC4" w:tentative="1">
      <w:start w:val="1"/>
      <w:numFmt w:val="bullet"/>
      <w:lvlText w:val=""/>
      <w:lvlJc w:val="left"/>
      <w:pPr>
        <w:ind w:left="5607" w:hanging="360"/>
      </w:pPr>
      <w:rPr>
        <w:rFonts w:ascii="Symbol" w:hAnsi="Symbol" w:hint="default"/>
      </w:rPr>
    </w:lvl>
    <w:lvl w:ilvl="7" w:tplc="5E4CEB74" w:tentative="1">
      <w:start w:val="1"/>
      <w:numFmt w:val="bullet"/>
      <w:lvlText w:val="o"/>
      <w:lvlJc w:val="left"/>
      <w:pPr>
        <w:ind w:left="6327" w:hanging="360"/>
      </w:pPr>
      <w:rPr>
        <w:rFonts w:ascii="Courier New" w:hAnsi="Courier New" w:cs="Courier New" w:hint="default"/>
      </w:rPr>
    </w:lvl>
    <w:lvl w:ilvl="8" w:tplc="5830B2B6" w:tentative="1">
      <w:start w:val="1"/>
      <w:numFmt w:val="bullet"/>
      <w:lvlText w:val=""/>
      <w:lvlJc w:val="left"/>
      <w:pPr>
        <w:ind w:left="7047" w:hanging="360"/>
      </w:pPr>
      <w:rPr>
        <w:rFonts w:ascii="Wingdings" w:hAnsi="Wingdings" w:hint="default"/>
      </w:rPr>
    </w:lvl>
  </w:abstractNum>
  <w:abstractNum w:abstractNumId="19">
    <w:nsid w:val="356948A2"/>
    <w:multiLevelType w:val="hybridMultilevel"/>
    <w:tmpl w:val="56243B44"/>
    <w:lvl w:ilvl="0" w:tplc="35046590">
      <w:start w:val="1"/>
      <w:numFmt w:val="bullet"/>
      <w:lvlText w:val=""/>
      <w:lvlJc w:val="left"/>
      <w:pPr>
        <w:ind w:left="720" w:hanging="360"/>
      </w:pPr>
      <w:rPr>
        <w:rFonts w:ascii="Symbol" w:hAnsi="Symbol" w:hint="default"/>
      </w:rPr>
    </w:lvl>
    <w:lvl w:ilvl="1" w:tplc="E3D61B92" w:tentative="1">
      <w:start w:val="1"/>
      <w:numFmt w:val="bullet"/>
      <w:lvlText w:val="o"/>
      <w:lvlJc w:val="left"/>
      <w:pPr>
        <w:ind w:left="1440" w:hanging="360"/>
      </w:pPr>
      <w:rPr>
        <w:rFonts w:ascii="Courier New" w:hAnsi="Courier New" w:cs="Courier New" w:hint="default"/>
      </w:rPr>
    </w:lvl>
    <w:lvl w:ilvl="2" w:tplc="32BEF040" w:tentative="1">
      <w:start w:val="1"/>
      <w:numFmt w:val="bullet"/>
      <w:lvlText w:val=""/>
      <w:lvlJc w:val="left"/>
      <w:pPr>
        <w:ind w:left="2160" w:hanging="360"/>
      </w:pPr>
      <w:rPr>
        <w:rFonts w:ascii="Wingdings" w:hAnsi="Wingdings" w:hint="default"/>
      </w:rPr>
    </w:lvl>
    <w:lvl w:ilvl="3" w:tplc="6D3E41E0" w:tentative="1">
      <w:start w:val="1"/>
      <w:numFmt w:val="bullet"/>
      <w:lvlText w:val=""/>
      <w:lvlJc w:val="left"/>
      <w:pPr>
        <w:ind w:left="2880" w:hanging="360"/>
      </w:pPr>
      <w:rPr>
        <w:rFonts w:ascii="Symbol" w:hAnsi="Symbol" w:hint="default"/>
      </w:rPr>
    </w:lvl>
    <w:lvl w:ilvl="4" w:tplc="8B0AA178" w:tentative="1">
      <w:start w:val="1"/>
      <w:numFmt w:val="bullet"/>
      <w:lvlText w:val="o"/>
      <w:lvlJc w:val="left"/>
      <w:pPr>
        <w:ind w:left="3600" w:hanging="360"/>
      </w:pPr>
      <w:rPr>
        <w:rFonts w:ascii="Courier New" w:hAnsi="Courier New" w:cs="Courier New" w:hint="default"/>
      </w:rPr>
    </w:lvl>
    <w:lvl w:ilvl="5" w:tplc="10CE1EB4" w:tentative="1">
      <w:start w:val="1"/>
      <w:numFmt w:val="bullet"/>
      <w:lvlText w:val=""/>
      <w:lvlJc w:val="left"/>
      <w:pPr>
        <w:ind w:left="4320" w:hanging="360"/>
      </w:pPr>
      <w:rPr>
        <w:rFonts w:ascii="Wingdings" w:hAnsi="Wingdings" w:hint="default"/>
      </w:rPr>
    </w:lvl>
    <w:lvl w:ilvl="6" w:tplc="46860588" w:tentative="1">
      <w:start w:val="1"/>
      <w:numFmt w:val="bullet"/>
      <w:lvlText w:val=""/>
      <w:lvlJc w:val="left"/>
      <w:pPr>
        <w:ind w:left="5040" w:hanging="360"/>
      </w:pPr>
      <w:rPr>
        <w:rFonts w:ascii="Symbol" w:hAnsi="Symbol" w:hint="default"/>
      </w:rPr>
    </w:lvl>
    <w:lvl w:ilvl="7" w:tplc="9B7EDCDA" w:tentative="1">
      <w:start w:val="1"/>
      <w:numFmt w:val="bullet"/>
      <w:lvlText w:val="o"/>
      <w:lvlJc w:val="left"/>
      <w:pPr>
        <w:ind w:left="5760" w:hanging="360"/>
      </w:pPr>
      <w:rPr>
        <w:rFonts w:ascii="Courier New" w:hAnsi="Courier New" w:cs="Courier New" w:hint="default"/>
      </w:rPr>
    </w:lvl>
    <w:lvl w:ilvl="8" w:tplc="19204F9E" w:tentative="1">
      <w:start w:val="1"/>
      <w:numFmt w:val="bullet"/>
      <w:lvlText w:val=""/>
      <w:lvlJc w:val="left"/>
      <w:pPr>
        <w:ind w:left="6480" w:hanging="360"/>
      </w:pPr>
      <w:rPr>
        <w:rFonts w:ascii="Wingdings" w:hAnsi="Wingdings" w:hint="default"/>
      </w:rPr>
    </w:lvl>
  </w:abstractNum>
  <w:abstractNum w:abstractNumId="20">
    <w:nsid w:val="363E1EA8"/>
    <w:multiLevelType w:val="multilevel"/>
    <w:tmpl w:val="96D29CFC"/>
    <w:lvl w:ilvl="0">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21">
    <w:nsid w:val="374E6CC3"/>
    <w:multiLevelType w:val="hybridMultilevel"/>
    <w:tmpl w:val="74C62E26"/>
    <w:lvl w:ilvl="0" w:tplc="CF080EFC">
      <w:start w:val="1"/>
      <w:numFmt w:val="bullet"/>
      <w:lvlText w:val=""/>
      <w:lvlJc w:val="left"/>
      <w:pPr>
        <w:ind w:left="1287" w:hanging="360"/>
      </w:pPr>
      <w:rPr>
        <w:rFonts w:ascii="Symbol" w:hAnsi="Symbol" w:hint="default"/>
      </w:rPr>
    </w:lvl>
    <w:lvl w:ilvl="1" w:tplc="342AADB8" w:tentative="1">
      <w:start w:val="1"/>
      <w:numFmt w:val="bullet"/>
      <w:lvlText w:val="o"/>
      <w:lvlJc w:val="left"/>
      <w:pPr>
        <w:ind w:left="2007" w:hanging="360"/>
      </w:pPr>
      <w:rPr>
        <w:rFonts w:ascii="Courier New" w:hAnsi="Courier New" w:cs="Courier New" w:hint="default"/>
      </w:rPr>
    </w:lvl>
    <w:lvl w:ilvl="2" w:tplc="0FE0550A" w:tentative="1">
      <w:start w:val="1"/>
      <w:numFmt w:val="bullet"/>
      <w:lvlText w:val=""/>
      <w:lvlJc w:val="left"/>
      <w:pPr>
        <w:ind w:left="2727" w:hanging="360"/>
      </w:pPr>
      <w:rPr>
        <w:rFonts w:ascii="Wingdings" w:hAnsi="Wingdings" w:hint="default"/>
      </w:rPr>
    </w:lvl>
    <w:lvl w:ilvl="3" w:tplc="E624A16C" w:tentative="1">
      <w:start w:val="1"/>
      <w:numFmt w:val="bullet"/>
      <w:lvlText w:val=""/>
      <w:lvlJc w:val="left"/>
      <w:pPr>
        <w:ind w:left="3447" w:hanging="360"/>
      </w:pPr>
      <w:rPr>
        <w:rFonts w:ascii="Symbol" w:hAnsi="Symbol" w:hint="default"/>
      </w:rPr>
    </w:lvl>
    <w:lvl w:ilvl="4" w:tplc="39E8E6EA" w:tentative="1">
      <w:start w:val="1"/>
      <w:numFmt w:val="bullet"/>
      <w:lvlText w:val="o"/>
      <w:lvlJc w:val="left"/>
      <w:pPr>
        <w:ind w:left="4167" w:hanging="360"/>
      </w:pPr>
      <w:rPr>
        <w:rFonts w:ascii="Courier New" w:hAnsi="Courier New" w:cs="Courier New" w:hint="default"/>
      </w:rPr>
    </w:lvl>
    <w:lvl w:ilvl="5" w:tplc="56266F94" w:tentative="1">
      <w:start w:val="1"/>
      <w:numFmt w:val="bullet"/>
      <w:lvlText w:val=""/>
      <w:lvlJc w:val="left"/>
      <w:pPr>
        <w:ind w:left="4887" w:hanging="360"/>
      </w:pPr>
      <w:rPr>
        <w:rFonts w:ascii="Wingdings" w:hAnsi="Wingdings" w:hint="default"/>
      </w:rPr>
    </w:lvl>
    <w:lvl w:ilvl="6" w:tplc="D8B63E4C" w:tentative="1">
      <w:start w:val="1"/>
      <w:numFmt w:val="bullet"/>
      <w:lvlText w:val=""/>
      <w:lvlJc w:val="left"/>
      <w:pPr>
        <w:ind w:left="5607" w:hanging="360"/>
      </w:pPr>
      <w:rPr>
        <w:rFonts w:ascii="Symbol" w:hAnsi="Symbol" w:hint="default"/>
      </w:rPr>
    </w:lvl>
    <w:lvl w:ilvl="7" w:tplc="5DD2DD4A" w:tentative="1">
      <w:start w:val="1"/>
      <w:numFmt w:val="bullet"/>
      <w:lvlText w:val="o"/>
      <w:lvlJc w:val="left"/>
      <w:pPr>
        <w:ind w:left="6327" w:hanging="360"/>
      </w:pPr>
      <w:rPr>
        <w:rFonts w:ascii="Courier New" w:hAnsi="Courier New" w:cs="Courier New" w:hint="default"/>
      </w:rPr>
    </w:lvl>
    <w:lvl w:ilvl="8" w:tplc="EECCB7A6" w:tentative="1">
      <w:start w:val="1"/>
      <w:numFmt w:val="bullet"/>
      <w:lvlText w:val=""/>
      <w:lvlJc w:val="left"/>
      <w:pPr>
        <w:ind w:left="7047" w:hanging="360"/>
      </w:pPr>
      <w:rPr>
        <w:rFonts w:ascii="Wingdings" w:hAnsi="Wingdings" w:hint="default"/>
      </w:rPr>
    </w:lvl>
  </w:abstractNum>
  <w:abstractNum w:abstractNumId="22">
    <w:nsid w:val="39593EC0"/>
    <w:multiLevelType w:val="multilevel"/>
    <w:tmpl w:val="EE76D0D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3">
    <w:nsid w:val="3AE47122"/>
    <w:multiLevelType w:val="hybridMultilevel"/>
    <w:tmpl w:val="D64CC876"/>
    <w:lvl w:ilvl="0" w:tplc="52FE68AA">
      <w:start w:val="1"/>
      <w:numFmt w:val="bullet"/>
      <w:lvlText w:val=""/>
      <w:lvlJc w:val="left"/>
      <w:pPr>
        <w:ind w:left="1287" w:hanging="360"/>
      </w:pPr>
      <w:rPr>
        <w:rFonts w:ascii="Symbol" w:hAnsi="Symbol" w:hint="default"/>
      </w:rPr>
    </w:lvl>
    <w:lvl w:ilvl="1" w:tplc="DB0CE0BC" w:tentative="1">
      <w:start w:val="1"/>
      <w:numFmt w:val="bullet"/>
      <w:lvlText w:val="o"/>
      <w:lvlJc w:val="left"/>
      <w:pPr>
        <w:ind w:left="2007" w:hanging="360"/>
      </w:pPr>
      <w:rPr>
        <w:rFonts w:ascii="Courier New" w:hAnsi="Courier New" w:cs="Courier New" w:hint="default"/>
      </w:rPr>
    </w:lvl>
    <w:lvl w:ilvl="2" w:tplc="4FC81250" w:tentative="1">
      <w:start w:val="1"/>
      <w:numFmt w:val="bullet"/>
      <w:lvlText w:val=""/>
      <w:lvlJc w:val="left"/>
      <w:pPr>
        <w:ind w:left="2727" w:hanging="360"/>
      </w:pPr>
      <w:rPr>
        <w:rFonts w:ascii="Wingdings" w:hAnsi="Wingdings" w:hint="default"/>
      </w:rPr>
    </w:lvl>
    <w:lvl w:ilvl="3" w:tplc="CB3EC4BC" w:tentative="1">
      <w:start w:val="1"/>
      <w:numFmt w:val="bullet"/>
      <w:lvlText w:val=""/>
      <w:lvlJc w:val="left"/>
      <w:pPr>
        <w:ind w:left="3447" w:hanging="360"/>
      </w:pPr>
      <w:rPr>
        <w:rFonts w:ascii="Symbol" w:hAnsi="Symbol" w:hint="default"/>
      </w:rPr>
    </w:lvl>
    <w:lvl w:ilvl="4" w:tplc="097664C0" w:tentative="1">
      <w:start w:val="1"/>
      <w:numFmt w:val="bullet"/>
      <w:lvlText w:val="o"/>
      <w:lvlJc w:val="left"/>
      <w:pPr>
        <w:ind w:left="4167" w:hanging="360"/>
      </w:pPr>
      <w:rPr>
        <w:rFonts w:ascii="Courier New" w:hAnsi="Courier New" w:cs="Courier New" w:hint="default"/>
      </w:rPr>
    </w:lvl>
    <w:lvl w:ilvl="5" w:tplc="860CFD8C" w:tentative="1">
      <w:start w:val="1"/>
      <w:numFmt w:val="bullet"/>
      <w:lvlText w:val=""/>
      <w:lvlJc w:val="left"/>
      <w:pPr>
        <w:ind w:left="4887" w:hanging="360"/>
      </w:pPr>
      <w:rPr>
        <w:rFonts w:ascii="Wingdings" w:hAnsi="Wingdings" w:hint="default"/>
      </w:rPr>
    </w:lvl>
    <w:lvl w:ilvl="6" w:tplc="7BB66624" w:tentative="1">
      <w:start w:val="1"/>
      <w:numFmt w:val="bullet"/>
      <w:lvlText w:val=""/>
      <w:lvlJc w:val="left"/>
      <w:pPr>
        <w:ind w:left="5607" w:hanging="360"/>
      </w:pPr>
      <w:rPr>
        <w:rFonts w:ascii="Symbol" w:hAnsi="Symbol" w:hint="default"/>
      </w:rPr>
    </w:lvl>
    <w:lvl w:ilvl="7" w:tplc="F6920810" w:tentative="1">
      <w:start w:val="1"/>
      <w:numFmt w:val="bullet"/>
      <w:lvlText w:val="o"/>
      <w:lvlJc w:val="left"/>
      <w:pPr>
        <w:ind w:left="6327" w:hanging="360"/>
      </w:pPr>
      <w:rPr>
        <w:rFonts w:ascii="Courier New" w:hAnsi="Courier New" w:cs="Courier New" w:hint="default"/>
      </w:rPr>
    </w:lvl>
    <w:lvl w:ilvl="8" w:tplc="BB624B68" w:tentative="1">
      <w:start w:val="1"/>
      <w:numFmt w:val="bullet"/>
      <w:lvlText w:val=""/>
      <w:lvlJc w:val="left"/>
      <w:pPr>
        <w:ind w:left="7047" w:hanging="360"/>
      </w:pPr>
      <w:rPr>
        <w:rFonts w:ascii="Wingdings" w:hAnsi="Wingdings" w:hint="default"/>
      </w:rPr>
    </w:lvl>
  </w:abstractNum>
  <w:abstractNum w:abstractNumId="24">
    <w:nsid w:val="3D4D7338"/>
    <w:multiLevelType w:val="hybridMultilevel"/>
    <w:tmpl w:val="6D92EE28"/>
    <w:lvl w:ilvl="0" w:tplc="64DCACD6">
      <w:start w:val="1"/>
      <w:numFmt w:val="decimal"/>
      <w:lvlText w:val="%1."/>
      <w:lvlJc w:val="left"/>
      <w:pPr>
        <w:ind w:left="720" w:hanging="360"/>
      </w:pPr>
      <w:rPr>
        <w:rFonts w:hint="default"/>
      </w:rPr>
    </w:lvl>
    <w:lvl w:ilvl="1" w:tplc="21A8A6F2" w:tentative="1">
      <w:start w:val="1"/>
      <w:numFmt w:val="lowerLetter"/>
      <w:lvlText w:val="%2."/>
      <w:lvlJc w:val="left"/>
      <w:pPr>
        <w:ind w:left="1440" w:hanging="360"/>
      </w:pPr>
    </w:lvl>
    <w:lvl w:ilvl="2" w:tplc="294CAEE0" w:tentative="1">
      <w:start w:val="1"/>
      <w:numFmt w:val="lowerRoman"/>
      <w:lvlText w:val="%3."/>
      <w:lvlJc w:val="right"/>
      <w:pPr>
        <w:ind w:left="2160" w:hanging="180"/>
      </w:pPr>
    </w:lvl>
    <w:lvl w:ilvl="3" w:tplc="586E04A4" w:tentative="1">
      <w:start w:val="1"/>
      <w:numFmt w:val="decimal"/>
      <w:lvlText w:val="%4."/>
      <w:lvlJc w:val="left"/>
      <w:pPr>
        <w:ind w:left="2880" w:hanging="360"/>
      </w:pPr>
    </w:lvl>
    <w:lvl w:ilvl="4" w:tplc="4094C8E8" w:tentative="1">
      <w:start w:val="1"/>
      <w:numFmt w:val="lowerLetter"/>
      <w:lvlText w:val="%5."/>
      <w:lvlJc w:val="left"/>
      <w:pPr>
        <w:ind w:left="3600" w:hanging="360"/>
      </w:pPr>
    </w:lvl>
    <w:lvl w:ilvl="5" w:tplc="23ACEB3C" w:tentative="1">
      <w:start w:val="1"/>
      <w:numFmt w:val="lowerRoman"/>
      <w:lvlText w:val="%6."/>
      <w:lvlJc w:val="right"/>
      <w:pPr>
        <w:ind w:left="4320" w:hanging="180"/>
      </w:pPr>
    </w:lvl>
    <w:lvl w:ilvl="6" w:tplc="052A7AD8" w:tentative="1">
      <w:start w:val="1"/>
      <w:numFmt w:val="decimal"/>
      <w:lvlText w:val="%7."/>
      <w:lvlJc w:val="left"/>
      <w:pPr>
        <w:ind w:left="5040" w:hanging="360"/>
      </w:pPr>
    </w:lvl>
    <w:lvl w:ilvl="7" w:tplc="19F08376" w:tentative="1">
      <w:start w:val="1"/>
      <w:numFmt w:val="lowerLetter"/>
      <w:lvlText w:val="%8."/>
      <w:lvlJc w:val="left"/>
      <w:pPr>
        <w:ind w:left="5760" w:hanging="360"/>
      </w:pPr>
    </w:lvl>
    <w:lvl w:ilvl="8" w:tplc="C442C97C" w:tentative="1">
      <w:start w:val="1"/>
      <w:numFmt w:val="lowerRoman"/>
      <w:lvlText w:val="%9."/>
      <w:lvlJc w:val="right"/>
      <w:pPr>
        <w:ind w:left="6480" w:hanging="180"/>
      </w:pPr>
    </w:lvl>
  </w:abstractNum>
  <w:abstractNum w:abstractNumId="25">
    <w:nsid w:val="3D5640C7"/>
    <w:multiLevelType w:val="hybridMultilevel"/>
    <w:tmpl w:val="8A5A4990"/>
    <w:lvl w:ilvl="0" w:tplc="A260D1C8">
      <w:start w:val="1"/>
      <w:numFmt w:val="bullet"/>
      <w:lvlText w:val=""/>
      <w:lvlJc w:val="left"/>
      <w:pPr>
        <w:ind w:left="720" w:hanging="360"/>
      </w:pPr>
      <w:rPr>
        <w:rFonts w:ascii="Symbol" w:hAnsi="Symbol" w:hint="default"/>
      </w:rPr>
    </w:lvl>
    <w:lvl w:ilvl="1" w:tplc="76947AC2" w:tentative="1">
      <w:start w:val="1"/>
      <w:numFmt w:val="bullet"/>
      <w:lvlText w:val="o"/>
      <w:lvlJc w:val="left"/>
      <w:pPr>
        <w:ind w:left="1440" w:hanging="360"/>
      </w:pPr>
      <w:rPr>
        <w:rFonts w:ascii="Courier New" w:hAnsi="Courier New" w:hint="default"/>
      </w:rPr>
    </w:lvl>
    <w:lvl w:ilvl="2" w:tplc="DEA869AC" w:tentative="1">
      <w:start w:val="1"/>
      <w:numFmt w:val="bullet"/>
      <w:lvlText w:val=""/>
      <w:lvlJc w:val="left"/>
      <w:pPr>
        <w:ind w:left="2160" w:hanging="360"/>
      </w:pPr>
      <w:rPr>
        <w:rFonts w:ascii="Wingdings" w:hAnsi="Wingdings" w:hint="default"/>
      </w:rPr>
    </w:lvl>
    <w:lvl w:ilvl="3" w:tplc="7758FBFA" w:tentative="1">
      <w:start w:val="1"/>
      <w:numFmt w:val="bullet"/>
      <w:lvlText w:val=""/>
      <w:lvlJc w:val="left"/>
      <w:pPr>
        <w:ind w:left="2880" w:hanging="360"/>
      </w:pPr>
      <w:rPr>
        <w:rFonts w:ascii="Symbol" w:hAnsi="Symbol" w:hint="default"/>
      </w:rPr>
    </w:lvl>
    <w:lvl w:ilvl="4" w:tplc="67547E38" w:tentative="1">
      <w:start w:val="1"/>
      <w:numFmt w:val="bullet"/>
      <w:lvlText w:val="o"/>
      <w:lvlJc w:val="left"/>
      <w:pPr>
        <w:ind w:left="3600" w:hanging="360"/>
      </w:pPr>
      <w:rPr>
        <w:rFonts w:ascii="Courier New" w:hAnsi="Courier New" w:hint="default"/>
      </w:rPr>
    </w:lvl>
    <w:lvl w:ilvl="5" w:tplc="8F94C89E" w:tentative="1">
      <w:start w:val="1"/>
      <w:numFmt w:val="bullet"/>
      <w:lvlText w:val=""/>
      <w:lvlJc w:val="left"/>
      <w:pPr>
        <w:ind w:left="4320" w:hanging="360"/>
      </w:pPr>
      <w:rPr>
        <w:rFonts w:ascii="Wingdings" w:hAnsi="Wingdings" w:hint="default"/>
      </w:rPr>
    </w:lvl>
    <w:lvl w:ilvl="6" w:tplc="FE8246A4" w:tentative="1">
      <w:start w:val="1"/>
      <w:numFmt w:val="bullet"/>
      <w:lvlText w:val=""/>
      <w:lvlJc w:val="left"/>
      <w:pPr>
        <w:ind w:left="5040" w:hanging="360"/>
      </w:pPr>
      <w:rPr>
        <w:rFonts w:ascii="Symbol" w:hAnsi="Symbol" w:hint="default"/>
      </w:rPr>
    </w:lvl>
    <w:lvl w:ilvl="7" w:tplc="63EA6958" w:tentative="1">
      <w:start w:val="1"/>
      <w:numFmt w:val="bullet"/>
      <w:lvlText w:val="o"/>
      <w:lvlJc w:val="left"/>
      <w:pPr>
        <w:ind w:left="5760" w:hanging="360"/>
      </w:pPr>
      <w:rPr>
        <w:rFonts w:ascii="Courier New" w:hAnsi="Courier New" w:hint="default"/>
      </w:rPr>
    </w:lvl>
    <w:lvl w:ilvl="8" w:tplc="C8CE0520" w:tentative="1">
      <w:start w:val="1"/>
      <w:numFmt w:val="bullet"/>
      <w:lvlText w:val=""/>
      <w:lvlJc w:val="left"/>
      <w:pPr>
        <w:ind w:left="6480" w:hanging="360"/>
      </w:pPr>
      <w:rPr>
        <w:rFonts w:ascii="Wingdings" w:hAnsi="Wingdings" w:hint="default"/>
      </w:rPr>
    </w:lvl>
  </w:abstractNum>
  <w:abstractNum w:abstractNumId="26">
    <w:nsid w:val="3FAD0A02"/>
    <w:multiLevelType w:val="hybridMultilevel"/>
    <w:tmpl w:val="3F60A632"/>
    <w:lvl w:ilvl="0" w:tplc="B0E81F94">
      <w:start w:val="1"/>
      <w:numFmt w:val="bullet"/>
      <w:lvlText w:val=""/>
      <w:lvlJc w:val="left"/>
      <w:pPr>
        <w:ind w:left="1287" w:hanging="360"/>
      </w:pPr>
      <w:rPr>
        <w:rFonts w:ascii="Symbol" w:hAnsi="Symbol" w:hint="default"/>
      </w:rPr>
    </w:lvl>
    <w:lvl w:ilvl="1" w:tplc="E2E28B12" w:tentative="1">
      <w:start w:val="1"/>
      <w:numFmt w:val="bullet"/>
      <w:lvlText w:val="o"/>
      <w:lvlJc w:val="left"/>
      <w:pPr>
        <w:ind w:left="2007" w:hanging="360"/>
      </w:pPr>
      <w:rPr>
        <w:rFonts w:ascii="Courier New" w:hAnsi="Courier New" w:cs="Courier New" w:hint="default"/>
      </w:rPr>
    </w:lvl>
    <w:lvl w:ilvl="2" w:tplc="CB92460E" w:tentative="1">
      <w:start w:val="1"/>
      <w:numFmt w:val="bullet"/>
      <w:lvlText w:val=""/>
      <w:lvlJc w:val="left"/>
      <w:pPr>
        <w:ind w:left="2727" w:hanging="360"/>
      </w:pPr>
      <w:rPr>
        <w:rFonts w:ascii="Wingdings" w:hAnsi="Wingdings" w:hint="default"/>
      </w:rPr>
    </w:lvl>
    <w:lvl w:ilvl="3" w:tplc="DB0A9F84" w:tentative="1">
      <w:start w:val="1"/>
      <w:numFmt w:val="bullet"/>
      <w:lvlText w:val=""/>
      <w:lvlJc w:val="left"/>
      <w:pPr>
        <w:ind w:left="3447" w:hanging="360"/>
      </w:pPr>
      <w:rPr>
        <w:rFonts w:ascii="Symbol" w:hAnsi="Symbol" w:hint="default"/>
      </w:rPr>
    </w:lvl>
    <w:lvl w:ilvl="4" w:tplc="FDDA1B32" w:tentative="1">
      <w:start w:val="1"/>
      <w:numFmt w:val="bullet"/>
      <w:lvlText w:val="o"/>
      <w:lvlJc w:val="left"/>
      <w:pPr>
        <w:ind w:left="4167" w:hanging="360"/>
      </w:pPr>
      <w:rPr>
        <w:rFonts w:ascii="Courier New" w:hAnsi="Courier New" w:cs="Courier New" w:hint="default"/>
      </w:rPr>
    </w:lvl>
    <w:lvl w:ilvl="5" w:tplc="D772E61A" w:tentative="1">
      <w:start w:val="1"/>
      <w:numFmt w:val="bullet"/>
      <w:lvlText w:val=""/>
      <w:lvlJc w:val="left"/>
      <w:pPr>
        <w:ind w:left="4887" w:hanging="360"/>
      </w:pPr>
      <w:rPr>
        <w:rFonts w:ascii="Wingdings" w:hAnsi="Wingdings" w:hint="default"/>
      </w:rPr>
    </w:lvl>
    <w:lvl w:ilvl="6" w:tplc="279AA8B0" w:tentative="1">
      <w:start w:val="1"/>
      <w:numFmt w:val="bullet"/>
      <w:lvlText w:val=""/>
      <w:lvlJc w:val="left"/>
      <w:pPr>
        <w:ind w:left="5607" w:hanging="360"/>
      </w:pPr>
      <w:rPr>
        <w:rFonts w:ascii="Symbol" w:hAnsi="Symbol" w:hint="default"/>
      </w:rPr>
    </w:lvl>
    <w:lvl w:ilvl="7" w:tplc="126AD5B0" w:tentative="1">
      <w:start w:val="1"/>
      <w:numFmt w:val="bullet"/>
      <w:lvlText w:val="o"/>
      <w:lvlJc w:val="left"/>
      <w:pPr>
        <w:ind w:left="6327" w:hanging="360"/>
      </w:pPr>
      <w:rPr>
        <w:rFonts w:ascii="Courier New" w:hAnsi="Courier New" w:cs="Courier New" w:hint="default"/>
      </w:rPr>
    </w:lvl>
    <w:lvl w:ilvl="8" w:tplc="50380E1E" w:tentative="1">
      <w:start w:val="1"/>
      <w:numFmt w:val="bullet"/>
      <w:lvlText w:val=""/>
      <w:lvlJc w:val="left"/>
      <w:pPr>
        <w:ind w:left="7047" w:hanging="360"/>
      </w:pPr>
      <w:rPr>
        <w:rFonts w:ascii="Wingdings" w:hAnsi="Wingdings" w:hint="default"/>
      </w:rPr>
    </w:lvl>
  </w:abstractNum>
  <w:abstractNum w:abstractNumId="27">
    <w:nsid w:val="3FFA1B3F"/>
    <w:multiLevelType w:val="hybridMultilevel"/>
    <w:tmpl w:val="C9EABDF4"/>
    <w:lvl w:ilvl="0" w:tplc="2DB263E6">
      <w:start w:val="1"/>
      <w:numFmt w:val="bullet"/>
      <w:lvlText w:val=""/>
      <w:lvlJc w:val="left"/>
      <w:pPr>
        <w:ind w:left="1287" w:hanging="360"/>
      </w:pPr>
      <w:rPr>
        <w:rFonts w:ascii="Symbol" w:hAnsi="Symbol" w:hint="default"/>
      </w:rPr>
    </w:lvl>
    <w:lvl w:ilvl="1" w:tplc="D47E9AD4" w:tentative="1">
      <w:start w:val="1"/>
      <w:numFmt w:val="bullet"/>
      <w:lvlText w:val="o"/>
      <w:lvlJc w:val="left"/>
      <w:pPr>
        <w:ind w:left="2007" w:hanging="360"/>
      </w:pPr>
      <w:rPr>
        <w:rFonts w:ascii="Courier New" w:hAnsi="Courier New" w:cs="Courier New" w:hint="default"/>
      </w:rPr>
    </w:lvl>
    <w:lvl w:ilvl="2" w:tplc="31B2EAEC" w:tentative="1">
      <w:start w:val="1"/>
      <w:numFmt w:val="bullet"/>
      <w:lvlText w:val=""/>
      <w:lvlJc w:val="left"/>
      <w:pPr>
        <w:ind w:left="2727" w:hanging="360"/>
      </w:pPr>
      <w:rPr>
        <w:rFonts w:ascii="Wingdings" w:hAnsi="Wingdings" w:hint="default"/>
      </w:rPr>
    </w:lvl>
    <w:lvl w:ilvl="3" w:tplc="1BB8AA52" w:tentative="1">
      <w:start w:val="1"/>
      <w:numFmt w:val="bullet"/>
      <w:lvlText w:val=""/>
      <w:lvlJc w:val="left"/>
      <w:pPr>
        <w:ind w:left="3447" w:hanging="360"/>
      </w:pPr>
      <w:rPr>
        <w:rFonts w:ascii="Symbol" w:hAnsi="Symbol" w:hint="default"/>
      </w:rPr>
    </w:lvl>
    <w:lvl w:ilvl="4" w:tplc="80A4A2AE" w:tentative="1">
      <w:start w:val="1"/>
      <w:numFmt w:val="bullet"/>
      <w:lvlText w:val="o"/>
      <w:lvlJc w:val="left"/>
      <w:pPr>
        <w:ind w:left="4167" w:hanging="360"/>
      </w:pPr>
      <w:rPr>
        <w:rFonts w:ascii="Courier New" w:hAnsi="Courier New" w:cs="Courier New" w:hint="default"/>
      </w:rPr>
    </w:lvl>
    <w:lvl w:ilvl="5" w:tplc="998E45A6" w:tentative="1">
      <w:start w:val="1"/>
      <w:numFmt w:val="bullet"/>
      <w:lvlText w:val=""/>
      <w:lvlJc w:val="left"/>
      <w:pPr>
        <w:ind w:left="4887" w:hanging="360"/>
      </w:pPr>
      <w:rPr>
        <w:rFonts w:ascii="Wingdings" w:hAnsi="Wingdings" w:hint="default"/>
      </w:rPr>
    </w:lvl>
    <w:lvl w:ilvl="6" w:tplc="464434CA" w:tentative="1">
      <w:start w:val="1"/>
      <w:numFmt w:val="bullet"/>
      <w:lvlText w:val=""/>
      <w:lvlJc w:val="left"/>
      <w:pPr>
        <w:ind w:left="5607" w:hanging="360"/>
      </w:pPr>
      <w:rPr>
        <w:rFonts w:ascii="Symbol" w:hAnsi="Symbol" w:hint="default"/>
      </w:rPr>
    </w:lvl>
    <w:lvl w:ilvl="7" w:tplc="7DF23756" w:tentative="1">
      <w:start w:val="1"/>
      <w:numFmt w:val="bullet"/>
      <w:lvlText w:val="o"/>
      <w:lvlJc w:val="left"/>
      <w:pPr>
        <w:ind w:left="6327" w:hanging="360"/>
      </w:pPr>
      <w:rPr>
        <w:rFonts w:ascii="Courier New" w:hAnsi="Courier New" w:cs="Courier New" w:hint="default"/>
      </w:rPr>
    </w:lvl>
    <w:lvl w:ilvl="8" w:tplc="35BCD8A6" w:tentative="1">
      <w:start w:val="1"/>
      <w:numFmt w:val="bullet"/>
      <w:lvlText w:val=""/>
      <w:lvlJc w:val="left"/>
      <w:pPr>
        <w:ind w:left="7047" w:hanging="360"/>
      </w:pPr>
      <w:rPr>
        <w:rFonts w:ascii="Wingdings" w:hAnsi="Wingdings" w:hint="default"/>
      </w:rPr>
    </w:lvl>
  </w:abstractNum>
  <w:abstractNum w:abstractNumId="28">
    <w:nsid w:val="46EE5049"/>
    <w:multiLevelType w:val="hybridMultilevel"/>
    <w:tmpl w:val="9EB65D12"/>
    <w:lvl w:ilvl="0" w:tplc="E5D262A6">
      <w:start w:val="1"/>
      <w:numFmt w:val="bullet"/>
      <w:lvlText w:val=""/>
      <w:lvlJc w:val="left"/>
      <w:pPr>
        <w:ind w:left="720" w:hanging="360"/>
      </w:pPr>
      <w:rPr>
        <w:rFonts w:ascii="Symbol" w:hAnsi="Symbol" w:hint="default"/>
      </w:rPr>
    </w:lvl>
    <w:lvl w:ilvl="1" w:tplc="F3BAC82C" w:tentative="1">
      <w:start w:val="1"/>
      <w:numFmt w:val="bullet"/>
      <w:lvlText w:val="o"/>
      <w:lvlJc w:val="left"/>
      <w:pPr>
        <w:ind w:left="1440" w:hanging="360"/>
      </w:pPr>
      <w:rPr>
        <w:rFonts w:ascii="Courier New" w:hAnsi="Courier New" w:hint="default"/>
      </w:rPr>
    </w:lvl>
    <w:lvl w:ilvl="2" w:tplc="EC725E2E" w:tentative="1">
      <w:start w:val="1"/>
      <w:numFmt w:val="bullet"/>
      <w:lvlText w:val=""/>
      <w:lvlJc w:val="left"/>
      <w:pPr>
        <w:ind w:left="2160" w:hanging="360"/>
      </w:pPr>
      <w:rPr>
        <w:rFonts w:ascii="Wingdings" w:hAnsi="Wingdings" w:hint="default"/>
      </w:rPr>
    </w:lvl>
    <w:lvl w:ilvl="3" w:tplc="80CEFB2E" w:tentative="1">
      <w:start w:val="1"/>
      <w:numFmt w:val="bullet"/>
      <w:lvlText w:val=""/>
      <w:lvlJc w:val="left"/>
      <w:pPr>
        <w:ind w:left="2880" w:hanging="360"/>
      </w:pPr>
      <w:rPr>
        <w:rFonts w:ascii="Symbol" w:hAnsi="Symbol" w:hint="default"/>
      </w:rPr>
    </w:lvl>
    <w:lvl w:ilvl="4" w:tplc="A4BA23CC" w:tentative="1">
      <w:start w:val="1"/>
      <w:numFmt w:val="bullet"/>
      <w:lvlText w:val="o"/>
      <w:lvlJc w:val="left"/>
      <w:pPr>
        <w:ind w:left="3600" w:hanging="360"/>
      </w:pPr>
      <w:rPr>
        <w:rFonts w:ascii="Courier New" w:hAnsi="Courier New" w:hint="default"/>
      </w:rPr>
    </w:lvl>
    <w:lvl w:ilvl="5" w:tplc="B58C5BF4" w:tentative="1">
      <w:start w:val="1"/>
      <w:numFmt w:val="bullet"/>
      <w:lvlText w:val=""/>
      <w:lvlJc w:val="left"/>
      <w:pPr>
        <w:ind w:left="4320" w:hanging="360"/>
      </w:pPr>
      <w:rPr>
        <w:rFonts w:ascii="Wingdings" w:hAnsi="Wingdings" w:hint="default"/>
      </w:rPr>
    </w:lvl>
    <w:lvl w:ilvl="6" w:tplc="39F0F7CC" w:tentative="1">
      <w:start w:val="1"/>
      <w:numFmt w:val="bullet"/>
      <w:lvlText w:val=""/>
      <w:lvlJc w:val="left"/>
      <w:pPr>
        <w:ind w:left="5040" w:hanging="360"/>
      </w:pPr>
      <w:rPr>
        <w:rFonts w:ascii="Symbol" w:hAnsi="Symbol" w:hint="default"/>
      </w:rPr>
    </w:lvl>
    <w:lvl w:ilvl="7" w:tplc="EBD88106" w:tentative="1">
      <w:start w:val="1"/>
      <w:numFmt w:val="bullet"/>
      <w:lvlText w:val="o"/>
      <w:lvlJc w:val="left"/>
      <w:pPr>
        <w:ind w:left="5760" w:hanging="360"/>
      </w:pPr>
      <w:rPr>
        <w:rFonts w:ascii="Courier New" w:hAnsi="Courier New" w:hint="default"/>
      </w:rPr>
    </w:lvl>
    <w:lvl w:ilvl="8" w:tplc="49DE4706" w:tentative="1">
      <w:start w:val="1"/>
      <w:numFmt w:val="bullet"/>
      <w:lvlText w:val=""/>
      <w:lvlJc w:val="left"/>
      <w:pPr>
        <w:ind w:left="6480" w:hanging="360"/>
      </w:pPr>
      <w:rPr>
        <w:rFonts w:ascii="Wingdings" w:hAnsi="Wingdings" w:hint="default"/>
      </w:rPr>
    </w:lvl>
  </w:abstractNum>
  <w:abstractNum w:abstractNumId="29">
    <w:nsid w:val="4FF10E7B"/>
    <w:multiLevelType w:val="hybridMultilevel"/>
    <w:tmpl w:val="4A0CFE36"/>
    <w:lvl w:ilvl="0" w:tplc="A46E9386">
      <w:start w:val="1"/>
      <w:numFmt w:val="decimal"/>
      <w:lvlText w:val="%1."/>
      <w:lvlJc w:val="left"/>
      <w:pPr>
        <w:tabs>
          <w:tab w:val="num" w:pos="720"/>
        </w:tabs>
        <w:ind w:left="720" w:hanging="360"/>
      </w:pPr>
      <w:rPr>
        <w:rFonts w:cs="Times New Roman"/>
      </w:rPr>
    </w:lvl>
    <w:lvl w:ilvl="1" w:tplc="1E96C086">
      <w:start w:val="1"/>
      <w:numFmt w:val="decimal"/>
      <w:lvlText w:val="%2."/>
      <w:lvlJc w:val="left"/>
      <w:pPr>
        <w:tabs>
          <w:tab w:val="num" w:pos="1440"/>
        </w:tabs>
        <w:ind w:left="1440" w:hanging="360"/>
      </w:pPr>
      <w:rPr>
        <w:rFonts w:cs="Times New Roman"/>
      </w:rPr>
    </w:lvl>
    <w:lvl w:ilvl="2" w:tplc="7C88F124">
      <w:start w:val="1"/>
      <w:numFmt w:val="decimal"/>
      <w:lvlText w:val="%3."/>
      <w:lvlJc w:val="left"/>
      <w:pPr>
        <w:tabs>
          <w:tab w:val="num" w:pos="2160"/>
        </w:tabs>
        <w:ind w:left="2160" w:hanging="360"/>
      </w:pPr>
      <w:rPr>
        <w:rFonts w:cs="Times New Roman"/>
      </w:rPr>
    </w:lvl>
    <w:lvl w:ilvl="3" w:tplc="B7FCD768">
      <w:start w:val="1"/>
      <w:numFmt w:val="decimal"/>
      <w:lvlText w:val="%4."/>
      <w:lvlJc w:val="left"/>
      <w:pPr>
        <w:tabs>
          <w:tab w:val="num" w:pos="2880"/>
        </w:tabs>
        <w:ind w:left="2880" w:hanging="360"/>
      </w:pPr>
      <w:rPr>
        <w:rFonts w:cs="Times New Roman"/>
      </w:rPr>
    </w:lvl>
    <w:lvl w:ilvl="4" w:tplc="4672FF0A">
      <w:start w:val="1"/>
      <w:numFmt w:val="decimal"/>
      <w:lvlText w:val="%5."/>
      <w:lvlJc w:val="left"/>
      <w:pPr>
        <w:tabs>
          <w:tab w:val="num" w:pos="3600"/>
        </w:tabs>
        <w:ind w:left="3600" w:hanging="360"/>
      </w:pPr>
      <w:rPr>
        <w:rFonts w:cs="Times New Roman"/>
      </w:rPr>
    </w:lvl>
    <w:lvl w:ilvl="5" w:tplc="A93832D8">
      <w:start w:val="1"/>
      <w:numFmt w:val="decimal"/>
      <w:lvlText w:val="%6."/>
      <w:lvlJc w:val="left"/>
      <w:pPr>
        <w:tabs>
          <w:tab w:val="num" w:pos="4320"/>
        </w:tabs>
        <w:ind w:left="4320" w:hanging="360"/>
      </w:pPr>
      <w:rPr>
        <w:rFonts w:cs="Times New Roman"/>
      </w:rPr>
    </w:lvl>
    <w:lvl w:ilvl="6" w:tplc="DB9809E2">
      <w:start w:val="1"/>
      <w:numFmt w:val="decimal"/>
      <w:lvlText w:val="%7."/>
      <w:lvlJc w:val="left"/>
      <w:pPr>
        <w:tabs>
          <w:tab w:val="num" w:pos="5040"/>
        </w:tabs>
        <w:ind w:left="5040" w:hanging="360"/>
      </w:pPr>
      <w:rPr>
        <w:rFonts w:cs="Times New Roman"/>
      </w:rPr>
    </w:lvl>
    <w:lvl w:ilvl="7" w:tplc="73560CBA">
      <w:start w:val="1"/>
      <w:numFmt w:val="decimal"/>
      <w:lvlText w:val="%8."/>
      <w:lvlJc w:val="left"/>
      <w:pPr>
        <w:tabs>
          <w:tab w:val="num" w:pos="5760"/>
        </w:tabs>
        <w:ind w:left="5760" w:hanging="360"/>
      </w:pPr>
      <w:rPr>
        <w:rFonts w:cs="Times New Roman"/>
      </w:rPr>
    </w:lvl>
    <w:lvl w:ilvl="8" w:tplc="91201A32">
      <w:start w:val="1"/>
      <w:numFmt w:val="decimal"/>
      <w:lvlText w:val="%9."/>
      <w:lvlJc w:val="left"/>
      <w:pPr>
        <w:tabs>
          <w:tab w:val="num" w:pos="6480"/>
        </w:tabs>
        <w:ind w:left="6480" w:hanging="360"/>
      </w:pPr>
      <w:rPr>
        <w:rFonts w:cs="Times New Roman"/>
      </w:rPr>
    </w:lvl>
  </w:abstractNum>
  <w:abstractNum w:abstractNumId="30">
    <w:nsid w:val="50727594"/>
    <w:multiLevelType w:val="hybridMultilevel"/>
    <w:tmpl w:val="186EB818"/>
    <w:lvl w:ilvl="0" w:tplc="DD7ECA30">
      <w:start w:val="1"/>
      <w:numFmt w:val="bullet"/>
      <w:lvlText w:val=""/>
      <w:lvlJc w:val="left"/>
      <w:pPr>
        <w:ind w:left="1287" w:hanging="360"/>
      </w:pPr>
      <w:rPr>
        <w:rFonts w:ascii="Symbol" w:hAnsi="Symbol" w:hint="default"/>
      </w:rPr>
    </w:lvl>
    <w:lvl w:ilvl="1" w:tplc="4C42D34C" w:tentative="1">
      <w:start w:val="1"/>
      <w:numFmt w:val="bullet"/>
      <w:lvlText w:val="o"/>
      <w:lvlJc w:val="left"/>
      <w:pPr>
        <w:ind w:left="2007" w:hanging="360"/>
      </w:pPr>
      <w:rPr>
        <w:rFonts w:ascii="Courier New" w:hAnsi="Courier New" w:cs="Courier New" w:hint="default"/>
      </w:rPr>
    </w:lvl>
    <w:lvl w:ilvl="2" w:tplc="BB984C4A" w:tentative="1">
      <w:start w:val="1"/>
      <w:numFmt w:val="bullet"/>
      <w:lvlText w:val=""/>
      <w:lvlJc w:val="left"/>
      <w:pPr>
        <w:ind w:left="2727" w:hanging="360"/>
      </w:pPr>
      <w:rPr>
        <w:rFonts w:ascii="Wingdings" w:hAnsi="Wingdings" w:hint="default"/>
      </w:rPr>
    </w:lvl>
    <w:lvl w:ilvl="3" w:tplc="37820054" w:tentative="1">
      <w:start w:val="1"/>
      <w:numFmt w:val="bullet"/>
      <w:lvlText w:val=""/>
      <w:lvlJc w:val="left"/>
      <w:pPr>
        <w:ind w:left="3447" w:hanging="360"/>
      </w:pPr>
      <w:rPr>
        <w:rFonts w:ascii="Symbol" w:hAnsi="Symbol" w:hint="default"/>
      </w:rPr>
    </w:lvl>
    <w:lvl w:ilvl="4" w:tplc="DF5A2254" w:tentative="1">
      <w:start w:val="1"/>
      <w:numFmt w:val="bullet"/>
      <w:lvlText w:val="o"/>
      <w:lvlJc w:val="left"/>
      <w:pPr>
        <w:ind w:left="4167" w:hanging="360"/>
      </w:pPr>
      <w:rPr>
        <w:rFonts w:ascii="Courier New" w:hAnsi="Courier New" w:cs="Courier New" w:hint="default"/>
      </w:rPr>
    </w:lvl>
    <w:lvl w:ilvl="5" w:tplc="4BCA1514" w:tentative="1">
      <w:start w:val="1"/>
      <w:numFmt w:val="bullet"/>
      <w:lvlText w:val=""/>
      <w:lvlJc w:val="left"/>
      <w:pPr>
        <w:ind w:left="4887" w:hanging="360"/>
      </w:pPr>
      <w:rPr>
        <w:rFonts w:ascii="Wingdings" w:hAnsi="Wingdings" w:hint="default"/>
      </w:rPr>
    </w:lvl>
    <w:lvl w:ilvl="6" w:tplc="EC8C4122" w:tentative="1">
      <w:start w:val="1"/>
      <w:numFmt w:val="bullet"/>
      <w:lvlText w:val=""/>
      <w:lvlJc w:val="left"/>
      <w:pPr>
        <w:ind w:left="5607" w:hanging="360"/>
      </w:pPr>
      <w:rPr>
        <w:rFonts w:ascii="Symbol" w:hAnsi="Symbol" w:hint="default"/>
      </w:rPr>
    </w:lvl>
    <w:lvl w:ilvl="7" w:tplc="07BC1214" w:tentative="1">
      <w:start w:val="1"/>
      <w:numFmt w:val="bullet"/>
      <w:lvlText w:val="o"/>
      <w:lvlJc w:val="left"/>
      <w:pPr>
        <w:ind w:left="6327" w:hanging="360"/>
      </w:pPr>
      <w:rPr>
        <w:rFonts w:ascii="Courier New" w:hAnsi="Courier New" w:cs="Courier New" w:hint="default"/>
      </w:rPr>
    </w:lvl>
    <w:lvl w:ilvl="8" w:tplc="CD885356" w:tentative="1">
      <w:start w:val="1"/>
      <w:numFmt w:val="bullet"/>
      <w:lvlText w:val=""/>
      <w:lvlJc w:val="left"/>
      <w:pPr>
        <w:ind w:left="7047" w:hanging="360"/>
      </w:pPr>
      <w:rPr>
        <w:rFonts w:ascii="Wingdings" w:hAnsi="Wingdings" w:hint="default"/>
      </w:rPr>
    </w:lvl>
  </w:abstractNum>
  <w:abstractNum w:abstractNumId="31">
    <w:nsid w:val="50C01A89"/>
    <w:multiLevelType w:val="hybridMultilevel"/>
    <w:tmpl w:val="497ECBD8"/>
    <w:lvl w:ilvl="0" w:tplc="8EDC3AFA">
      <w:start w:val="1"/>
      <w:numFmt w:val="bullet"/>
      <w:lvlText w:val=""/>
      <w:lvlJc w:val="left"/>
      <w:pPr>
        <w:ind w:left="1287" w:hanging="360"/>
      </w:pPr>
      <w:rPr>
        <w:rFonts w:ascii="Symbol" w:hAnsi="Symbol" w:hint="default"/>
      </w:rPr>
    </w:lvl>
    <w:lvl w:ilvl="1" w:tplc="1AF6CB7A" w:tentative="1">
      <w:start w:val="1"/>
      <w:numFmt w:val="bullet"/>
      <w:lvlText w:val="o"/>
      <w:lvlJc w:val="left"/>
      <w:pPr>
        <w:ind w:left="2007" w:hanging="360"/>
      </w:pPr>
      <w:rPr>
        <w:rFonts w:ascii="Courier New" w:hAnsi="Courier New" w:cs="Courier New" w:hint="default"/>
      </w:rPr>
    </w:lvl>
    <w:lvl w:ilvl="2" w:tplc="B72CB106" w:tentative="1">
      <w:start w:val="1"/>
      <w:numFmt w:val="bullet"/>
      <w:lvlText w:val=""/>
      <w:lvlJc w:val="left"/>
      <w:pPr>
        <w:ind w:left="2727" w:hanging="360"/>
      </w:pPr>
      <w:rPr>
        <w:rFonts w:ascii="Wingdings" w:hAnsi="Wingdings" w:hint="default"/>
      </w:rPr>
    </w:lvl>
    <w:lvl w:ilvl="3" w:tplc="E5126B10" w:tentative="1">
      <w:start w:val="1"/>
      <w:numFmt w:val="bullet"/>
      <w:lvlText w:val=""/>
      <w:lvlJc w:val="left"/>
      <w:pPr>
        <w:ind w:left="3447" w:hanging="360"/>
      </w:pPr>
      <w:rPr>
        <w:rFonts w:ascii="Symbol" w:hAnsi="Symbol" w:hint="default"/>
      </w:rPr>
    </w:lvl>
    <w:lvl w:ilvl="4" w:tplc="E5300D7E" w:tentative="1">
      <w:start w:val="1"/>
      <w:numFmt w:val="bullet"/>
      <w:lvlText w:val="o"/>
      <w:lvlJc w:val="left"/>
      <w:pPr>
        <w:ind w:left="4167" w:hanging="360"/>
      </w:pPr>
      <w:rPr>
        <w:rFonts w:ascii="Courier New" w:hAnsi="Courier New" w:cs="Courier New" w:hint="default"/>
      </w:rPr>
    </w:lvl>
    <w:lvl w:ilvl="5" w:tplc="0BC4A888" w:tentative="1">
      <w:start w:val="1"/>
      <w:numFmt w:val="bullet"/>
      <w:lvlText w:val=""/>
      <w:lvlJc w:val="left"/>
      <w:pPr>
        <w:ind w:left="4887" w:hanging="360"/>
      </w:pPr>
      <w:rPr>
        <w:rFonts w:ascii="Wingdings" w:hAnsi="Wingdings" w:hint="default"/>
      </w:rPr>
    </w:lvl>
    <w:lvl w:ilvl="6" w:tplc="1AA47E1C" w:tentative="1">
      <w:start w:val="1"/>
      <w:numFmt w:val="bullet"/>
      <w:lvlText w:val=""/>
      <w:lvlJc w:val="left"/>
      <w:pPr>
        <w:ind w:left="5607" w:hanging="360"/>
      </w:pPr>
      <w:rPr>
        <w:rFonts w:ascii="Symbol" w:hAnsi="Symbol" w:hint="default"/>
      </w:rPr>
    </w:lvl>
    <w:lvl w:ilvl="7" w:tplc="9DFC6930" w:tentative="1">
      <w:start w:val="1"/>
      <w:numFmt w:val="bullet"/>
      <w:lvlText w:val="o"/>
      <w:lvlJc w:val="left"/>
      <w:pPr>
        <w:ind w:left="6327" w:hanging="360"/>
      </w:pPr>
      <w:rPr>
        <w:rFonts w:ascii="Courier New" w:hAnsi="Courier New" w:cs="Courier New" w:hint="default"/>
      </w:rPr>
    </w:lvl>
    <w:lvl w:ilvl="8" w:tplc="C9D6CCFC" w:tentative="1">
      <w:start w:val="1"/>
      <w:numFmt w:val="bullet"/>
      <w:lvlText w:val=""/>
      <w:lvlJc w:val="left"/>
      <w:pPr>
        <w:ind w:left="7047" w:hanging="360"/>
      </w:pPr>
      <w:rPr>
        <w:rFonts w:ascii="Wingdings" w:hAnsi="Wingdings" w:hint="default"/>
      </w:rPr>
    </w:lvl>
  </w:abstractNum>
  <w:abstractNum w:abstractNumId="32">
    <w:nsid w:val="528A44A7"/>
    <w:multiLevelType w:val="hybridMultilevel"/>
    <w:tmpl w:val="137493D2"/>
    <w:lvl w:ilvl="0" w:tplc="7B3AE2EC">
      <w:start w:val="1"/>
      <w:numFmt w:val="bullet"/>
      <w:lvlText w:val=""/>
      <w:lvlJc w:val="left"/>
      <w:pPr>
        <w:ind w:left="720" w:hanging="360"/>
      </w:pPr>
      <w:rPr>
        <w:rFonts w:ascii="Symbol" w:hAnsi="Symbol" w:hint="default"/>
      </w:rPr>
    </w:lvl>
    <w:lvl w:ilvl="1" w:tplc="FF286F90">
      <w:start w:val="1"/>
      <w:numFmt w:val="decimal"/>
      <w:lvlText w:val="%2."/>
      <w:lvlJc w:val="left"/>
      <w:pPr>
        <w:tabs>
          <w:tab w:val="num" w:pos="1440"/>
        </w:tabs>
        <w:ind w:left="1440" w:hanging="360"/>
      </w:pPr>
      <w:rPr>
        <w:rFonts w:cs="Times New Roman"/>
      </w:rPr>
    </w:lvl>
    <w:lvl w:ilvl="2" w:tplc="5B901592">
      <w:start w:val="1"/>
      <w:numFmt w:val="decimal"/>
      <w:lvlText w:val="%3."/>
      <w:lvlJc w:val="left"/>
      <w:pPr>
        <w:tabs>
          <w:tab w:val="num" w:pos="2160"/>
        </w:tabs>
        <w:ind w:left="2160" w:hanging="360"/>
      </w:pPr>
      <w:rPr>
        <w:rFonts w:cs="Times New Roman"/>
      </w:rPr>
    </w:lvl>
    <w:lvl w:ilvl="3" w:tplc="DBF290AE">
      <w:start w:val="1"/>
      <w:numFmt w:val="decimal"/>
      <w:lvlText w:val="%4."/>
      <w:lvlJc w:val="left"/>
      <w:pPr>
        <w:tabs>
          <w:tab w:val="num" w:pos="2880"/>
        </w:tabs>
        <w:ind w:left="2880" w:hanging="360"/>
      </w:pPr>
      <w:rPr>
        <w:rFonts w:cs="Times New Roman"/>
      </w:rPr>
    </w:lvl>
    <w:lvl w:ilvl="4" w:tplc="C560A3CA">
      <w:start w:val="1"/>
      <w:numFmt w:val="decimal"/>
      <w:lvlText w:val="%5."/>
      <w:lvlJc w:val="left"/>
      <w:pPr>
        <w:tabs>
          <w:tab w:val="num" w:pos="3600"/>
        </w:tabs>
        <w:ind w:left="3600" w:hanging="360"/>
      </w:pPr>
      <w:rPr>
        <w:rFonts w:cs="Times New Roman"/>
      </w:rPr>
    </w:lvl>
    <w:lvl w:ilvl="5" w:tplc="1312EA30">
      <w:start w:val="1"/>
      <w:numFmt w:val="decimal"/>
      <w:lvlText w:val="%6."/>
      <w:lvlJc w:val="left"/>
      <w:pPr>
        <w:tabs>
          <w:tab w:val="num" w:pos="4320"/>
        </w:tabs>
        <w:ind w:left="4320" w:hanging="360"/>
      </w:pPr>
      <w:rPr>
        <w:rFonts w:cs="Times New Roman"/>
      </w:rPr>
    </w:lvl>
    <w:lvl w:ilvl="6" w:tplc="CC2890DC">
      <w:start w:val="1"/>
      <w:numFmt w:val="decimal"/>
      <w:lvlText w:val="%7."/>
      <w:lvlJc w:val="left"/>
      <w:pPr>
        <w:tabs>
          <w:tab w:val="num" w:pos="5040"/>
        </w:tabs>
        <w:ind w:left="5040" w:hanging="360"/>
      </w:pPr>
      <w:rPr>
        <w:rFonts w:cs="Times New Roman"/>
      </w:rPr>
    </w:lvl>
    <w:lvl w:ilvl="7" w:tplc="EBACE0F8">
      <w:start w:val="1"/>
      <w:numFmt w:val="decimal"/>
      <w:lvlText w:val="%8."/>
      <w:lvlJc w:val="left"/>
      <w:pPr>
        <w:tabs>
          <w:tab w:val="num" w:pos="5760"/>
        </w:tabs>
        <w:ind w:left="5760" w:hanging="360"/>
      </w:pPr>
      <w:rPr>
        <w:rFonts w:cs="Times New Roman"/>
      </w:rPr>
    </w:lvl>
    <w:lvl w:ilvl="8" w:tplc="04B4E8D6">
      <w:start w:val="1"/>
      <w:numFmt w:val="decimal"/>
      <w:lvlText w:val="%9."/>
      <w:lvlJc w:val="left"/>
      <w:pPr>
        <w:tabs>
          <w:tab w:val="num" w:pos="6480"/>
        </w:tabs>
        <w:ind w:left="6480" w:hanging="360"/>
      </w:pPr>
      <w:rPr>
        <w:rFonts w:cs="Times New Roman"/>
      </w:rPr>
    </w:lvl>
  </w:abstractNum>
  <w:abstractNum w:abstractNumId="33">
    <w:nsid w:val="53BF01AC"/>
    <w:multiLevelType w:val="hybridMultilevel"/>
    <w:tmpl w:val="9EFCBAAC"/>
    <w:lvl w:ilvl="0" w:tplc="18583A62">
      <w:start w:val="1"/>
      <w:numFmt w:val="bullet"/>
      <w:lvlText w:val=""/>
      <w:lvlJc w:val="left"/>
      <w:pPr>
        <w:ind w:left="1287" w:hanging="360"/>
      </w:pPr>
      <w:rPr>
        <w:rFonts w:ascii="Symbol" w:hAnsi="Symbol" w:hint="default"/>
      </w:rPr>
    </w:lvl>
    <w:lvl w:ilvl="1" w:tplc="0D7C969E" w:tentative="1">
      <w:start w:val="1"/>
      <w:numFmt w:val="bullet"/>
      <w:lvlText w:val="o"/>
      <w:lvlJc w:val="left"/>
      <w:pPr>
        <w:ind w:left="2007" w:hanging="360"/>
      </w:pPr>
      <w:rPr>
        <w:rFonts w:ascii="Courier New" w:hAnsi="Courier New" w:cs="Courier New" w:hint="default"/>
      </w:rPr>
    </w:lvl>
    <w:lvl w:ilvl="2" w:tplc="CAC8D33A" w:tentative="1">
      <w:start w:val="1"/>
      <w:numFmt w:val="bullet"/>
      <w:lvlText w:val=""/>
      <w:lvlJc w:val="left"/>
      <w:pPr>
        <w:ind w:left="2727" w:hanging="360"/>
      </w:pPr>
      <w:rPr>
        <w:rFonts w:ascii="Wingdings" w:hAnsi="Wingdings" w:hint="default"/>
      </w:rPr>
    </w:lvl>
    <w:lvl w:ilvl="3" w:tplc="09462E44" w:tentative="1">
      <w:start w:val="1"/>
      <w:numFmt w:val="bullet"/>
      <w:lvlText w:val=""/>
      <w:lvlJc w:val="left"/>
      <w:pPr>
        <w:ind w:left="3447" w:hanging="360"/>
      </w:pPr>
      <w:rPr>
        <w:rFonts w:ascii="Symbol" w:hAnsi="Symbol" w:hint="default"/>
      </w:rPr>
    </w:lvl>
    <w:lvl w:ilvl="4" w:tplc="4E5A2D6C" w:tentative="1">
      <w:start w:val="1"/>
      <w:numFmt w:val="bullet"/>
      <w:lvlText w:val="o"/>
      <w:lvlJc w:val="left"/>
      <w:pPr>
        <w:ind w:left="4167" w:hanging="360"/>
      </w:pPr>
      <w:rPr>
        <w:rFonts w:ascii="Courier New" w:hAnsi="Courier New" w:cs="Courier New" w:hint="default"/>
      </w:rPr>
    </w:lvl>
    <w:lvl w:ilvl="5" w:tplc="0D18AE2E" w:tentative="1">
      <w:start w:val="1"/>
      <w:numFmt w:val="bullet"/>
      <w:lvlText w:val=""/>
      <w:lvlJc w:val="left"/>
      <w:pPr>
        <w:ind w:left="4887" w:hanging="360"/>
      </w:pPr>
      <w:rPr>
        <w:rFonts w:ascii="Wingdings" w:hAnsi="Wingdings" w:hint="default"/>
      </w:rPr>
    </w:lvl>
    <w:lvl w:ilvl="6" w:tplc="B00642AC" w:tentative="1">
      <w:start w:val="1"/>
      <w:numFmt w:val="bullet"/>
      <w:lvlText w:val=""/>
      <w:lvlJc w:val="left"/>
      <w:pPr>
        <w:ind w:left="5607" w:hanging="360"/>
      </w:pPr>
      <w:rPr>
        <w:rFonts w:ascii="Symbol" w:hAnsi="Symbol" w:hint="default"/>
      </w:rPr>
    </w:lvl>
    <w:lvl w:ilvl="7" w:tplc="2B165510" w:tentative="1">
      <w:start w:val="1"/>
      <w:numFmt w:val="bullet"/>
      <w:lvlText w:val="o"/>
      <w:lvlJc w:val="left"/>
      <w:pPr>
        <w:ind w:left="6327" w:hanging="360"/>
      </w:pPr>
      <w:rPr>
        <w:rFonts w:ascii="Courier New" w:hAnsi="Courier New" w:cs="Courier New" w:hint="default"/>
      </w:rPr>
    </w:lvl>
    <w:lvl w:ilvl="8" w:tplc="A3AC7094" w:tentative="1">
      <w:start w:val="1"/>
      <w:numFmt w:val="bullet"/>
      <w:lvlText w:val=""/>
      <w:lvlJc w:val="left"/>
      <w:pPr>
        <w:ind w:left="7047" w:hanging="360"/>
      </w:pPr>
      <w:rPr>
        <w:rFonts w:ascii="Wingdings" w:hAnsi="Wingdings" w:hint="default"/>
      </w:rPr>
    </w:lvl>
  </w:abstractNum>
  <w:abstractNum w:abstractNumId="34">
    <w:nsid w:val="54C96C63"/>
    <w:multiLevelType w:val="hybridMultilevel"/>
    <w:tmpl w:val="CB54C9F6"/>
    <w:lvl w:ilvl="0" w:tplc="48A2E232">
      <w:start w:val="1"/>
      <w:numFmt w:val="bullet"/>
      <w:lvlText w:val=""/>
      <w:lvlJc w:val="left"/>
      <w:pPr>
        <w:ind w:left="1287" w:hanging="360"/>
      </w:pPr>
      <w:rPr>
        <w:rFonts w:ascii="Symbol" w:hAnsi="Symbol" w:hint="default"/>
      </w:rPr>
    </w:lvl>
    <w:lvl w:ilvl="1" w:tplc="42C26C00" w:tentative="1">
      <w:start w:val="1"/>
      <w:numFmt w:val="bullet"/>
      <w:lvlText w:val="o"/>
      <w:lvlJc w:val="left"/>
      <w:pPr>
        <w:ind w:left="2007" w:hanging="360"/>
      </w:pPr>
      <w:rPr>
        <w:rFonts w:ascii="Courier New" w:hAnsi="Courier New" w:cs="Courier New" w:hint="default"/>
      </w:rPr>
    </w:lvl>
    <w:lvl w:ilvl="2" w:tplc="C7A497F8" w:tentative="1">
      <w:start w:val="1"/>
      <w:numFmt w:val="bullet"/>
      <w:lvlText w:val=""/>
      <w:lvlJc w:val="left"/>
      <w:pPr>
        <w:ind w:left="2727" w:hanging="360"/>
      </w:pPr>
      <w:rPr>
        <w:rFonts w:ascii="Wingdings" w:hAnsi="Wingdings" w:hint="default"/>
      </w:rPr>
    </w:lvl>
    <w:lvl w:ilvl="3" w:tplc="6A1E9384" w:tentative="1">
      <w:start w:val="1"/>
      <w:numFmt w:val="bullet"/>
      <w:lvlText w:val=""/>
      <w:lvlJc w:val="left"/>
      <w:pPr>
        <w:ind w:left="3447" w:hanging="360"/>
      </w:pPr>
      <w:rPr>
        <w:rFonts w:ascii="Symbol" w:hAnsi="Symbol" w:hint="default"/>
      </w:rPr>
    </w:lvl>
    <w:lvl w:ilvl="4" w:tplc="A4A2465A" w:tentative="1">
      <w:start w:val="1"/>
      <w:numFmt w:val="bullet"/>
      <w:lvlText w:val="o"/>
      <w:lvlJc w:val="left"/>
      <w:pPr>
        <w:ind w:left="4167" w:hanging="360"/>
      </w:pPr>
      <w:rPr>
        <w:rFonts w:ascii="Courier New" w:hAnsi="Courier New" w:cs="Courier New" w:hint="default"/>
      </w:rPr>
    </w:lvl>
    <w:lvl w:ilvl="5" w:tplc="51A476D0" w:tentative="1">
      <w:start w:val="1"/>
      <w:numFmt w:val="bullet"/>
      <w:lvlText w:val=""/>
      <w:lvlJc w:val="left"/>
      <w:pPr>
        <w:ind w:left="4887" w:hanging="360"/>
      </w:pPr>
      <w:rPr>
        <w:rFonts w:ascii="Wingdings" w:hAnsi="Wingdings" w:hint="default"/>
      </w:rPr>
    </w:lvl>
    <w:lvl w:ilvl="6" w:tplc="A8F2BF4C" w:tentative="1">
      <w:start w:val="1"/>
      <w:numFmt w:val="bullet"/>
      <w:lvlText w:val=""/>
      <w:lvlJc w:val="left"/>
      <w:pPr>
        <w:ind w:left="5607" w:hanging="360"/>
      </w:pPr>
      <w:rPr>
        <w:rFonts w:ascii="Symbol" w:hAnsi="Symbol" w:hint="default"/>
      </w:rPr>
    </w:lvl>
    <w:lvl w:ilvl="7" w:tplc="772C615C" w:tentative="1">
      <w:start w:val="1"/>
      <w:numFmt w:val="bullet"/>
      <w:lvlText w:val="o"/>
      <w:lvlJc w:val="left"/>
      <w:pPr>
        <w:ind w:left="6327" w:hanging="360"/>
      </w:pPr>
      <w:rPr>
        <w:rFonts w:ascii="Courier New" w:hAnsi="Courier New" w:cs="Courier New" w:hint="default"/>
      </w:rPr>
    </w:lvl>
    <w:lvl w:ilvl="8" w:tplc="9E5E09C2" w:tentative="1">
      <w:start w:val="1"/>
      <w:numFmt w:val="bullet"/>
      <w:lvlText w:val=""/>
      <w:lvlJc w:val="left"/>
      <w:pPr>
        <w:ind w:left="7047" w:hanging="360"/>
      </w:pPr>
      <w:rPr>
        <w:rFonts w:ascii="Wingdings" w:hAnsi="Wingdings" w:hint="default"/>
      </w:rPr>
    </w:lvl>
  </w:abstractNum>
  <w:abstractNum w:abstractNumId="35">
    <w:nsid w:val="5712220F"/>
    <w:multiLevelType w:val="hybridMultilevel"/>
    <w:tmpl w:val="989C178E"/>
    <w:lvl w:ilvl="0" w:tplc="E0C8F682">
      <w:start w:val="1"/>
      <w:numFmt w:val="bullet"/>
      <w:lvlText w:val=""/>
      <w:lvlJc w:val="left"/>
      <w:pPr>
        <w:ind w:left="1429" w:hanging="360"/>
      </w:pPr>
      <w:rPr>
        <w:rFonts w:ascii="Symbol" w:hAnsi="Symbol" w:hint="default"/>
      </w:rPr>
    </w:lvl>
    <w:lvl w:ilvl="1" w:tplc="69A4574A" w:tentative="1">
      <w:start w:val="1"/>
      <w:numFmt w:val="bullet"/>
      <w:lvlText w:val="o"/>
      <w:lvlJc w:val="left"/>
      <w:pPr>
        <w:ind w:left="2149" w:hanging="360"/>
      </w:pPr>
      <w:rPr>
        <w:rFonts w:ascii="Courier New" w:hAnsi="Courier New" w:cs="Courier New" w:hint="default"/>
      </w:rPr>
    </w:lvl>
    <w:lvl w:ilvl="2" w:tplc="4830AC08" w:tentative="1">
      <w:start w:val="1"/>
      <w:numFmt w:val="bullet"/>
      <w:lvlText w:val=""/>
      <w:lvlJc w:val="left"/>
      <w:pPr>
        <w:ind w:left="2869" w:hanging="360"/>
      </w:pPr>
      <w:rPr>
        <w:rFonts w:ascii="Wingdings" w:hAnsi="Wingdings" w:hint="default"/>
      </w:rPr>
    </w:lvl>
    <w:lvl w:ilvl="3" w:tplc="19FC326A" w:tentative="1">
      <w:start w:val="1"/>
      <w:numFmt w:val="bullet"/>
      <w:lvlText w:val=""/>
      <w:lvlJc w:val="left"/>
      <w:pPr>
        <w:ind w:left="3589" w:hanging="360"/>
      </w:pPr>
      <w:rPr>
        <w:rFonts w:ascii="Symbol" w:hAnsi="Symbol" w:hint="default"/>
      </w:rPr>
    </w:lvl>
    <w:lvl w:ilvl="4" w:tplc="52A4EB90" w:tentative="1">
      <w:start w:val="1"/>
      <w:numFmt w:val="bullet"/>
      <w:lvlText w:val="o"/>
      <w:lvlJc w:val="left"/>
      <w:pPr>
        <w:ind w:left="4309" w:hanging="360"/>
      </w:pPr>
      <w:rPr>
        <w:rFonts w:ascii="Courier New" w:hAnsi="Courier New" w:cs="Courier New" w:hint="default"/>
      </w:rPr>
    </w:lvl>
    <w:lvl w:ilvl="5" w:tplc="778A8968" w:tentative="1">
      <w:start w:val="1"/>
      <w:numFmt w:val="bullet"/>
      <w:lvlText w:val=""/>
      <w:lvlJc w:val="left"/>
      <w:pPr>
        <w:ind w:left="5029" w:hanging="360"/>
      </w:pPr>
      <w:rPr>
        <w:rFonts w:ascii="Wingdings" w:hAnsi="Wingdings" w:hint="default"/>
      </w:rPr>
    </w:lvl>
    <w:lvl w:ilvl="6" w:tplc="E8D011E0" w:tentative="1">
      <w:start w:val="1"/>
      <w:numFmt w:val="bullet"/>
      <w:lvlText w:val=""/>
      <w:lvlJc w:val="left"/>
      <w:pPr>
        <w:ind w:left="5749" w:hanging="360"/>
      </w:pPr>
      <w:rPr>
        <w:rFonts w:ascii="Symbol" w:hAnsi="Symbol" w:hint="default"/>
      </w:rPr>
    </w:lvl>
    <w:lvl w:ilvl="7" w:tplc="33189B16" w:tentative="1">
      <w:start w:val="1"/>
      <w:numFmt w:val="bullet"/>
      <w:lvlText w:val="o"/>
      <w:lvlJc w:val="left"/>
      <w:pPr>
        <w:ind w:left="6469" w:hanging="360"/>
      </w:pPr>
      <w:rPr>
        <w:rFonts w:ascii="Courier New" w:hAnsi="Courier New" w:cs="Courier New" w:hint="default"/>
      </w:rPr>
    </w:lvl>
    <w:lvl w:ilvl="8" w:tplc="4080BC2A" w:tentative="1">
      <w:start w:val="1"/>
      <w:numFmt w:val="bullet"/>
      <w:lvlText w:val=""/>
      <w:lvlJc w:val="left"/>
      <w:pPr>
        <w:ind w:left="7189" w:hanging="360"/>
      </w:pPr>
      <w:rPr>
        <w:rFonts w:ascii="Wingdings" w:hAnsi="Wingdings" w:hint="default"/>
      </w:rPr>
    </w:lvl>
  </w:abstractNum>
  <w:abstractNum w:abstractNumId="36">
    <w:nsid w:val="5B714A13"/>
    <w:multiLevelType w:val="hybridMultilevel"/>
    <w:tmpl w:val="01045E08"/>
    <w:lvl w:ilvl="0" w:tplc="A2307CFE">
      <w:start w:val="1"/>
      <w:numFmt w:val="bullet"/>
      <w:lvlText w:val=""/>
      <w:lvlJc w:val="left"/>
      <w:pPr>
        <w:ind w:left="1287" w:hanging="360"/>
      </w:pPr>
      <w:rPr>
        <w:rFonts w:ascii="Symbol" w:hAnsi="Symbol" w:hint="default"/>
      </w:rPr>
    </w:lvl>
    <w:lvl w:ilvl="1" w:tplc="BE5C7764" w:tentative="1">
      <w:start w:val="1"/>
      <w:numFmt w:val="bullet"/>
      <w:lvlText w:val="o"/>
      <w:lvlJc w:val="left"/>
      <w:pPr>
        <w:ind w:left="2007" w:hanging="360"/>
      </w:pPr>
      <w:rPr>
        <w:rFonts w:ascii="Courier New" w:hAnsi="Courier New" w:cs="Courier New" w:hint="default"/>
      </w:rPr>
    </w:lvl>
    <w:lvl w:ilvl="2" w:tplc="9B00D806" w:tentative="1">
      <w:start w:val="1"/>
      <w:numFmt w:val="bullet"/>
      <w:lvlText w:val=""/>
      <w:lvlJc w:val="left"/>
      <w:pPr>
        <w:ind w:left="2727" w:hanging="360"/>
      </w:pPr>
      <w:rPr>
        <w:rFonts w:ascii="Wingdings" w:hAnsi="Wingdings" w:hint="default"/>
      </w:rPr>
    </w:lvl>
    <w:lvl w:ilvl="3" w:tplc="E246553E" w:tentative="1">
      <w:start w:val="1"/>
      <w:numFmt w:val="bullet"/>
      <w:lvlText w:val=""/>
      <w:lvlJc w:val="left"/>
      <w:pPr>
        <w:ind w:left="3447" w:hanging="360"/>
      </w:pPr>
      <w:rPr>
        <w:rFonts w:ascii="Symbol" w:hAnsi="Symbol" w:hint="default"/>
      </w:rPr>
    </w:lvl>
    <w:lvl w:ilvl="4" w:tplc="973EC66E" w:tentative="1">
      <w:start w:val="1"/>
      <w:numFmt w:val="bullet"/>
      <w:lvlText w:val="o"/>
      <w:lvlJc w:val="left"/>
      <w:pPr>
        <w:ind w:left="4167" w:hanging="360"/>
      </w:pPr>
      <w:rPr>
        <w:rFonts w:ascii="Courier New" w:hAnsi="Courier New" w:cs="Courier New" w:hint="default"/>
      </w:rPr>
    </w:lvl>
    <w:lvl w:ilvl="5" w:tplc="0FA20E56" w:tentative="1">
      <w:start w:val="1"/>
      <w:numFmt w:val="bullet"/>
      <w:lvlText w:val=""/>
      <w:lvlJc w:val="left"/>
      <w:pPr>
        <w:ind w:left="4887" w:hanging="360"/>
      </w:pPr>
      <w:rPr>
        <w:rFonts w:ascii="Wingdings" w:hAnsi="Wingdings" w:hint="default"/>
      </w:rPr>
    </w:lvl>
    <w:lvl w:ilvl="6" w:tplc="54F470CA" w:tentative="1">
      <w:start w:val="1"/>
      <w:numFmt w:val="bullet"/>
      <w:lvlText w:val=""/>
      <w:lvlJc w:val="left"/>
      <w:pPr>
        <w:ind w:left="5607" w:hanging="360"/>
      </w:pPr>
      <w:rPr>
        <w:rFonts w:ascii="Symbol" w:hAnsi="Symbol" w:hint="default"/>
      </w:rPr>
    </w:lvl>
    <w:lvl w:ilvl="7" w:tplc="7D385426" w:tentative="1">
      <w:start w:val="1"/>
      <w:numFmt w:val="bullet"/>
      <w:lvlText w:val="o"/>
      <w:lvlJc w:val="left"/>
      <w:pPr>
        <w:ind w:left="6327" w:hanging="360"/>
      </w:pPr>
      <w:rPr>
        <w:rFonts w:ascii="Courier New" w:hAnsi="Courier New" w:cs="Courier New" w:hint="default"/>
      </w:rPr>
    </w:lvl>
    <w:lvl w:ilvl="8" w:tplc="8D3A698E" w:tentative="1">
      <w:start w:val="1"/>
      <w:numFmt w:val="bullet"/>
      <w:lvlText w:val=""/>
      <w:lvlJc w:val="left"/>
      <w:pPr>
        <w:ind w:left="7047" w:hanging="360"/>
      </w:pPr>
      <w:rPr>
        <w:rFonts w:ascii="Wingdings" w:hAnsi="Wingdings" w:hint="default"/>
      </w:rPr>
    </w:lvl>
  </w:abstractNum>
  <w:abstractNum w:abstractNumId="37">
    <w:nsid w:val="5DE011C4"/>
    <w:multiLevelType w:val="hybridMultilevel"/>
    <w:tmpl w:val="7C0097E6"/>
    <w:lvl w:ilvl="0" w:tplc="6DEEB8E4">
      <w:start w:val="1"/>
      <w:numFmt w:val="bullet"/>
      <w:lvlText w:val=""/>
      <w:lvlJc w:val="left"/>
      <w:pPr>
        <w:ind w:left="1548" w:hanging="360"/>
      </w:pPr>
      <w:rPr>
        <w:rFonts w:ascii="Symbol" w:hAnsi="Symbol" w:hint="default"/>
      </w:rPr>
    </w:lvl>
    <w:lvl w:ilvl="1" w:tplc="BB322108" w:tentative="1">
      <w:start w:val="1"/>
      <w:numFmt w:val="bullet"/>
      <w:lvlText w:val="o"/>
      <w:lvlJc w:val="left"/>
      <w:pPr>
        <w:ind w:left="2268" w:hanging="360"/>
      </w:pPr>
      <w:rPr>
        <w:rFonts w:ascii="Courier New" w:hAnsi="Courier New" w:hint="default"/>
      </w:rPr>
    </w:lvl>
    <w:lvl w:ilvl="2" w:tplc="8F426BFE" w:tentative="1">
      <w:start w:val="1"/>
      <w:numFmt w:val="bullet"/>
      <w:lvlText w:val=""/>
      <w:lvlJc w:val="left"/>
      <w:pPr>
        <w:ind w:left="2988" w:hanging="360"/>
      </w:pPr>
      <w:rPr>
        <w:rFonts w:ascii="Wingdings" w:hAnsi="Wingdings" w:hint="default"/>
      </w:rPr>
    </w:lvl>
    <w:lvl w:ilvl="3" w:tplc="6FF80EB2" w:tentative="1">
      <w:start w:val="1"/>
      <w:numFmt w:val="bullet"/>
      <w:lvlText w:val=""/>
      <w:lvlJc w:val="left"/>
      <w:pPr>
        <w:ind w:left="3708" w:hanging="360"/>
      </w:pPr>
      <w:rPr>
        <w:rFonts w:ascii="Symbol" w:hAnsi="Symbol" w:hint="default"/>
      </w:rPr>
    </w:lvl>
    <w:lvl w:ilvl="4" w:tplc="0C0A3408" w:tentative="1">
      <w:start w:val="1"/>
      <w:numFmt w:val="bullet"/>
      <w:lvlText w:val="o"/>
      <w:lvlJc w:val="left"/>
      <w:pPr>
        <w:ind w:left="4428" w:hanging="360"/>
      </w:pPr>
      <w:rPr>
        <w:rFonts w:ascii="Courier New" w:hAnsi="Courier New" w:hint="default"/>
      </w:rPr>
    </w:lvl>
    <w:lvl w:ilvl="5" w:tplc="9E62C1AC" w:tentative="1">
      <w:start w:val="1"/>
      <w:numFmt w:val="bullet"/>
      <w:lvlText w:val=""/>
      <w:lvlJc w:val="left"/>
      <w:pPr>
        <w:ind w:left="5148" w:hanging="360"/>
      </w:pPr>
      <w:rPr>
        <w:rFonts w:ascii="Wingdings" w:hAnsi="Wingdings" w:hint="default"/>
      </w:rPr>
    </w:lvl>
    <w:lvl w:ilvl="6" w:tplc="65ACFA10" w:tentative="1">
      <w:start w:val="1"/>
      <w:numFmt w:val="bullet"/>
      <w:lvlText w:val=""/>
      <w:lvlJc w:val="left"/>
      <w:pPr>
        <w:ind w:left="5868" w:hanging="360"/>
      </w:pPr>
      <w:rPr>
        <w:rFonts w:ascii="Symbol" w:hAnsi="Symbol" w:hint="default"/>
      </w:rPr>
    </w:lvl>
    <w:lvl w:ilvl="7" w:tplc="C7FA537E" w:tentative="1">
      <w:start w:val="1"/>
      <w:numFmt w:val="bullet"/>
      <w:lvlText w:val="o"/>
      <w:lvlJc w:val="left"/>
      <w:pPr>
        <w:ind w:left="6588" w:hanging="360"/>
      </w:pPr>
      <w:rPr>
        <w:rFonts w:ascii="Courier New" w:hAnsi="Courier New" w:hint="default"/>
      </w:rPr>
    </w:lvl>
    <w:lvl w:ilvl="8" w:tplc="7AA6ABB0" w:tentative="1">
      <w:start w:val="1"/>
      <w:numFmt w:val="bullet"/>
      <w:lvlText w:val=""/>
      <w:lvlJc w:val="left"/>
      <w:pPr>
        <w:ind w:left="7308" w:hanging="360"/>
      </w:pPr>
      <w:rPr>
        <w:rFonts w:ascii="Wingdings" w:hAnsi="Wingdings" w:hint="default"/>
      </w:rPr>
    </w:lvl>
  </w:abstractNum>
  <w:abstractNum w:abstractNumId="38">
    <w:nsid w:val="634C1BEB"/>
    <w:multiLevelType w:val="multilevel"/>
    <w:tmpl w:val="8E444AE6"/>
    <w:lvl w:ilvl="0">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39">
    <w:nsid w:val="6A504979"/>
    <w:multiLevelType w:val="hybridMultilevel"/>
    <w:tmpl w:val="EA02D94E"/>
    <w:lvl w:ilvl="0" w:tplc="4502D386">
      <w:start w:val="1"/>
      <w:numFmt w:val="bullet"/>
      <w:lvlText w:val=""/>
      <w:lvlJc w:val="left"/>
      <w:pPr>
        <w:ind w:left="1429" w:hanging="360"/>
      </w:pPr>
      <w:rPr>
        <w:rFonts w:ascii="Symbol" w:hAnsi="Symbol" w:hint="default"/>
      </w:rPr>
    </w:lvl>
    <w:lvl w:ilvl="1" w:tplc="69D4763A" w:tentative="1">
      <w:start w:val="1"/>
      <w:numFmt w:val="bullet"/>
      <w:lvlText w:val="o"/>
      <w:lvlJc w:val="left"/>
      <w:pPr>
        <w:ind w:left="2149" w:hanging="360"/>
      </w:pPr>
      <w:rPr>
        <w:rFonts w:ascii="Courier New" w:hAnsi="Courier New" w:cs="Courier New" w:hint="default"/>
      </w:rPr>
    </w:lvl>
    <w:lvl w:ilvl="2" w:tplc="0ABC0E30" w:tentative="1">
      <w:start w:val="1"/>
      <w:numFmt w:val="bullet"/>
      <w:lvlText w:val=""/>
      <w:lvlJc w:val="left"/>
      <w:pPr>
        <w:ind w:left="2869" w:hanging="360"/>
      </w:pPr>
      <w:rPr>
        <w:rFonts w:ascii="Wingdings" w:hAnsi="Wingdings" w:hint="default"/>
      </w:rPr>
    </w:lvl>
    <w:lvl w:ilvl="3" w:tplc="B77A63DA" w:tentative="1">
      <w:start w:val="1"/>
      <w:numFmt w:val="bullet"/>
      <w:lvlText w:val=""/>
      <w:lvlJc w:val="left"/>
      <w:pPr>
        <w:ind w:left="3589" w:hanging="360"/>
      </w:pPr>
      <w:rPr>
        <w:rFonts w:ascii="Symbol" w:hAnsi="Symbol" w:hint="default"/>
      </w:rPr>
    </w:lvl>
    <w:lvl w:ilvl="4" w:tplc="07467D94" w:tentative="1">
      <w:start w:val="1"/>
      <w:numFmt w:val="bullet"/>
      <w:lvlText w:val="o"/>
      <w:lvlJc w:val="left"/>
      <w:pPr>
        <w:ind w:left="4309" w:hanging="360"/>
      </w:pPr>
      <w:rPr>
        <w:rFonts w:ascii="Courier New" w:hAnsi="Courier New" w:cs="Courier New" w:hint="default"/>
      </w:rPr>
    </w:lvl>
    <w:lvl w:ilvl="5" w:tplc="12A81450" w:tentative="1">
      <w:start w:val="1"/>
      <w:numFmt w:val="bullet"/>
      <w:lvlText w:val=""/>
      <w:lvlJc w:val="left"/>
      <w:pPr>
        <w:ind w:left="5029" w:hanging="360"/>
      </w:pPr>
      <w:rPr>
        <w:rFonts w:ascii="Wingdings" w:hAnsi="Wingdings" w:hint="default"/>
      </w:rPr>
    </w:lvl>
    <w:lvl w:ilvl="6" w:tplc="8D6E4A9A" w:tentative="1">
      <w:start w:val="1"/>
      <w:numFmt w:val="bullet"/>
      <w:lvlText w:val=""/>
      <w:lvlJc w:val="left"/>
      <w:pPr>
        <w:ind w:left="5749" w:hanging="360"/>
      </w:pPr>
      <w:rPr>
        <w:rFonts w:ascii="Symbol" w:hAnsi="Symbol" w:hint="default"/>
      </w:rPr>
    </w:lvl>
    <w:lvl w:ilvl="7" w:tplc="78E800A2" w:tentative="1">
      <w:start w:val="1"/>
      <w:numFmt w:val="bullet"/>
      <w:lvlText w:val="o"/>
      <w:lvlJc w:val="left"/>
      <w:pPr>
        <w:ind w:left="6469" w:hanging="360"/>
      </w:pPr>
      <w:rPr>
        <w:rFonts w:ascii="Courier New" w:hAnsi="Courier New" w:cs="Courier New" w:hint="default"/>
      </w:rPr>
    </w:lvl>
    <w:lvl w:ilvl="8" w:tplc="89ACEE22" w:tentative="1">
      <w:start w:val="1"/>
      <w:numFmt w:val="bullet"/>
      <w:lvlText w:val=""/>
      <w:lvlJc w:val="left"/>
      <w:pPr>
        <w:ind w:left="7189" w:hanging="360"/>
      </w:pPr>
      <w:rPr>
        <w:rFonts w:ascii="Wingdings" w:hAnsi="Wingdings" w:hint="default"/>
      </w:rPr>
    </w:lvl>
  </w:abstractNum>
  <w:abstractNum w:abstractNumId="40">
    <w:nsid w:val="6C165135"/>
    <w:multiLevelType w:val="hybridMultilevel"/>
    <w:tmpl w:val="4662A394"/>
    <w:lvl w:ilvl="0" w:tplc="E45C44A2">
      <w:start w:val="1"/>
      <w:numFmt w:val="bullet"/>
      <w:lvlText w:val=""/>
      <w:lvlJc w:val="left"/>
      <w:pPr>
        <w:ind w:left="1287" w:hanging="360"/>
      </w:pPr>
      <w:rPr>
        <w:rFonts w:ascii="Symbol" w:hAnsi="Symbol" w:hint="default"/>
      </w:rPr>
    </w:lvl>
    <w:lvl w:ilvl="1" w:tplc="91700A56" w:tentative="1">
      <w:start w:val="1"/>
      <w:numFmt w:val="bullet"/>
      <w:lvlText w:val="o"/>
      <w:lvlJc w:val="left"/>
      <w:pPr>
        <w:ind w:left="2007" w:hanging="360"/>
      </w:pPr>
      <w:rPr>
        <w:rFonts w:ascii="Courier New" w:hAnsi="Courier New" w:cs="Courier New" w:hint="default"/>
      </w:rPr>
    </w:lvl>
    <w:lvl w:ilvl="2" w:tplc="F0905DC8" w:tentative="1">
      <w:start w:val="1"/>
      <w:numFmt w:val="bullet"/>
      <w:lvlText w:val=""/>
      <w:lvlJc w:val="left"/>
      <w:pPr>
        <w:ind w:left="2727" w:hanging="360"/>
      </w:pPr>
      <w:rPr>
        <w:rFonts w:ascii="Wingdings" w:hAnsi="Wingdings" w:hint="default"/>
      </w:rPr>
    </w:lvl>
    <w:lvl w:ilvl="3" w:tplc="3C9A4FFE" w:tentative="1">
      <w:start w:val="1"/>
      <w:numFmt w:val="bullet"/>
      <w:lvlText w:val=""/>
      <w:lvlJc w:val="left"/>
      <w:pPr>
        <w:ind w:left="3447" w:hanging="360"/>
      </w:pPr>
      <w:rPr>
        <w:rFonts w:ascii="Symbol" w:hAnsi="Symbol" w:hint="default"/>
      </w:rPr>
    </w:lvl>
    <w:lvl w:ilvl="4" w:tplc="135ABC06" w:tentative="1">
      <w:start w:val="1"/>
      <w:numFmt w:val="bullet"/>
      <w:lvlText w:val="o"/>
      <w:lvlJc w:val="left"/>
      <w:pPr>
        <w:ind w:left="4167" w:hanging="360"/>
      </w:pPr>
      <w:rPr>
        <w:rFonts w:ascii="Courier New" w:hAnsi="Courier New" w:cs="Courier New" w:hint="default"/>
      </w:rPr>
    </w:lvl>
    <w:lvl w:ilvl="5" w:tplc="C1264A32" w:tentative="1">
      <w:start w:val="1"/>
      <w:numFmt w:val="bullet"/>
      <w:lvlText w:val=""/>
      <w:lvlJc w:val="left"/>
      <w:pPr>
        <w:ind w:left="4887" w:hanging="360"/>
      </w:pPr>
      <w:rPr>
        <w:rFonts w:ascii="Wingdings" w:hAnsi="Wingdings" w:hint="default"/>
      </w:rPr>
    </w:lvl>
    <w:lvl w:ilvl="6" w:tplc="D80A7338" w:tentative="1">
      <w:start w:val="1"/>
      <w:numFmt w:val="bullet"/>
      <w:lvlText w:val=""/>
      <w:lvlJc w:val="left"/>
      <w:pPr>
        <w:ind w:left="5607" w:hanging="360"/>
      </w:pPr>
      <w:rPr>
        <w:rFonts w:ascii="Symbol" w:hAnsi="Symbol" w:hint="default"/>
      </w:rPr>
    </w:lvl>
    <w:lvl w:ilvl="7" w:tplc="92F07A30" w:tentative="1">
      <w:start w:val="1"/>
      <w:numFmt w:val="bullet"/>
      <w:lvlText w:val="o"/>
      <w:lvlJc w:val="left"/>
      <w:pPr>
        <w:ind w:left="6327" w:hanging="360"/>
      </w:pPr>
      <w:rPr>
        <w:rFonts w:ascii="Courier New" w:hAnsi="Courier New" w:cs="Courier New" w:hint="default"/>
      </w:rPr>
    </w:lvl>
    <w:lvl w:ilvl="8" w:tplc="270EA666" w:tentative="1">
      <w:start w:val="1"/>
      <w:numFmt w:val="bullet"/>
      <w:lvlText w:val=""/>
      <w:lvlJc w:val="left"/>
      <w:pPr>
        <w:ind w:left="7047" w:hanging="360"/>
      </w:pPr>
      <w:rPr>
        <w:rFonts w:ascii="Wingdings" w:hAnsi="Wingdings" w:hint="default"/>
      </w:rPr>
    </w:lvl>
  </w:abstractNum>
  <w:abstractNum w:abstractNumId="41">
    <w:nsid w:val="6C9023EC"/>
    <w:multiLevelType w:val="hybridMultilevel"/>
    <w:tmpl w:val="75CCB6AC"/>
    <w:lvl w:ilvl="0" w:tplc="648256BA">
      <w:start w:val="1"/>
      <w:numFmt w:val="decimal"/>
      <w:lvlText w:val="%1."/>
      <w:lvlJc w:val="left"/>
      <w:pPr>
        <w:ind w:left="360" w:hanging="360"/>
      </w:pPr>
      <w:rPr>
        <w:rFonts w:cs="Times New Roman"/>
      </w:rPr>
    </w:lvl>
    <w:lvl w:ilvl="1" w:tplc="B3CA0366" w:tentative="1">
      <w:start w:val="1"/>
      <w:numFmt w:val="lowerLetter"/>
      <w:lvlText w:val="%2."/>
      <w:lvlJc w:val="left"/>
      <w:pPr>
        <w:ind w:left="1080" w:hanging="360"/>
      </w:pPr>
      <w:rPr>
        <w:rFonts w:cs="Times New Roman"/>
      </w:rPr>
    </w:lvl>
    <w:lvl w:ilvl="2" w:tplc="AC96A626" w:tentative="1">
      <w:start w:val="1"/>
      <w:numFmt w:val="lowerRoman"/>
      <w:lvlText w:val="%3."/>
      <w:lvlJc w:val="right"/>
      <w:pPr>
        <w:ind w:left="1800" w:hanging="180"/>
      </w:pPr>
      <w:rPr>
        <w:rFonts w:cs="Times New Roman"/>
      </w:rPr>
    </w:lvl>
    <w:lvl w:ilvl="3" w:tplc="72F49F76" w:tentative="1">
      <w:start w:val="1"/>
      <w:numFmt w:val="decimal"/>
      <w:lvlText w:val="%4."/>
      <w:lvlJc w:val="left"/>
      <w:pPr>
        <w:ind w:left="2520" w:hanging="360"/>
      </w:pPr>
      <w:rPr>
        <w:rFonts w:cs="Times New Roman"/>
      </w:rPr>
    </w:lvl>
    <w:lvl w:ilvl="4" w:tplc="E6DAC6F2" w:tentative="1">
      <w:start w:val="1"/>
      <w:numFmt w:val="lowerLetter"/>
      <w:lvlText w:val="%5."/>
      <w:lvlJc w:val="left"/>
      <w:pPr>
        <w:ind w:left="3240" w:hanging="360"/>
      </w:pPr>
      <w:rPr>
        <w:rFonts w:cs="Times New Roman"/>
      </w:rPr>
    </w:lvl>
    <w:lvl w:ilvl="5" w:tplc="D988E8A2" w:tentative="1">
      <w:start w:val="1"/>
      <w:numFmt w:val="lowerRoman"/>
      <w:lvlText w:val="%6."/>
      <w:lvlJc w:val="right"/>
      <w:pPr>
        <w:ind w:left="3960" w:hanging="180"/>
      </w:pPr>
      <w:rPr>
        <w:rFonts w:cs="Times New Roman"/>
      </w:rPr>
    </w:lvl>
    <w:lvl w:ilvl="6" w:tplc="1A00DEB0" w:tentative="1">
      <w:start w:val="1"/>
      <w:numFmt w:val="decimal"/>
      <w:lvlText w:val="%7."/>
      <w:lvlJc w:val="left"/>
      <w:pPr>
        <w:ind w:left="4680" w:hanging="360"/>
      </w:pPr>
      <w:rPr>
        <w:rFonts w:cs="Times New Roman"/>
      </w:rPr>
    </w:lvl>
    <w:lvl w:ilvl="7" w:tplc="BE76432A" w:tentative="1">
      <w:start w:val="1"/>
      <w:numFmt w:val="lowerLetter"/>
      <w:lvlText w:val="%8."/>
      <w:lvlJc w:val="left"/>
      <w:pPr>
        <w:ind w:left="5400" w:hanging="360"/>
      </w:pPr>
      <w:rPr>
        <w:rFonts w:cs="Times New Roman"/>
      </w:rPr>
    </w:lvl>
    <w:lvl w:ilvl="8" w:tplc="FDD6A492" w:tentative="1">
      <w:start w:val="1"/>
      <w:numFmt w:val="lowerRoman"/>
      <w:lvlText w:val="%9."/>
      <w:lvlJc w:val="right"/>
      <w:pPr>
        <w:ind w:left="6120" w:hanging="180"/>
      </w:pPr>
      <w:rPr>
        <w:rFonts w:cs="Times New Roman"/>
      </w:rPr>
    </w:lvl>
  </w:abstractNum>
  <w:abstractNum w:abstractNumId="42">
    <w:nsid w:val="6D3970D8"/>
    <w:multiLevelType w:val="hybridMultilevel"/>
    <w:tmpl w:val="AC5249FC"/>
    <w:lvl w:ilvl="0" w:tplc="7048F19E">
      <w:start w:val="1"/>
      <w:numFmt w:val="bullet"/>
      <w:lvlText w:val=""/>
      <w:lvlJc w:val="left"/>
      <w:pPr>
        <w:ind w:left="1287" w:hanging="360"/>
      </w:pPr>
      <w:rPr>
        <w:rFonts w:ascii="Symbol" w:hAnsi="Symbol" w:hint="default"/>
      </w:rPr>
    </w:lvl>
    <w:lvl w:ilvl="1" w:tplc="F7200BF0" w:tentative="1">
      <w:start w:val="1"/>
      <w:numFmt w:val="bullet"/>
      <w:lvlText w:val="o"/>
      <w:lvlJc w:val="left"/>
      <w:pPr>
        <w:ind w:left="2007" w:hanging="360"/>
      </w:pPr>
      <w:rPr>
        <w:rFonts w:ascii="Courier New" w:hAnsi="Courier New" w:cs="Courier New" w:hint="default"/>
      </w:rPr>
    </w:lvl>
    <w:lvl w:ilvl="2" w:tplc="6448B326" w:tentative="1">
      <w:start w:val="1"/>
      <w:numFmt w:val="bullet"/>
      <w:lvlText w:val=""/>
      <w:lvlJc w:val="left"/>
      <w:pPr>
        <w:ind w:left="2727" w:hanging="360"/>
      </w:pPr>
      <w:rPr>
        <w:rFonts w:ascii="Wingdings" w:hAnsi="Wingdings" w:hint="default"/>
      </w:rPr>
    </w:lvl>
    <w:lvl w:ilvl="3" w:tplc="637E55EA" w:tentative="1">
      <w:start w:val="1"/>
      <w:numFmt w:val="bullet"/>
      <w:lvlText w:val=""/>
      <w:lvlJc w:val="left"/>
      <w:pPr>
        <w:ind w:left="3447" w:hanging="360"/>
      </w:pPr>
      <w:rPr>
        <w:rFonts w:ascii="Symbol" w:hAnsi="Symbol" w:hint="default"/>
      </w:rPr>
    </w:lvl>
    <w:lvl w:ilvl="4" w:tplc="73CCE082" w:tentative="1">
      <w:start w:val="1"/>
      <w:numFmt w:val="bullet"/>
      <w:lvlText w:val="o"/>
      <w:lvlJc w:val="left"/>
      <w:pPr>
        <w:ind w:left="4167" w:hanging="360"/>
      </w:pPr>
      <w:rPr>
        <w:rFonts w:ascii="Courier New" w:hAnsi="Courier New" w:cs="Courier New" w:hint="default"/>
      </w:rPr>
    </w:lvl>
    <w:lvl w:ilvl="5" w:tplc="650E1EA6" w:tentative="1">
      <w:start w:val="1"/>
      <w:numFmt w:val="bullet"/>
      <w:lvlText w:val=""/>
      <w:lvlJc w:val="left"/>
      <w:pPr>
        <w:ind w:left="4887" w:hanging="360"/>
      </w:pPr>
      <w:rPr>
        <w:rFonts w:ascii="Wingdings" w:hAnsi="Wingdings" w:hint="default"/>
      </w:rPr>
    </w:lvl>
    <w:lvl w:ilvl="6" w:tplc="443868A6" w:tentative="1">
      <w:start w:val="1"/>
      <w:numFmt w:val="bullet"/>
      <w:lvlText w:val=""/>
      <w:lvlJc w:val="left"/>
      <w:pPr>
        <w:ind w:left="5607" w:hanging="360"/>
      </w:pPr>
      <w:rPr>
        <w:rFonts w:ascii="Symbol" w:hAnsi="Symbol" w:hint="default"/>
      </w:rPr>
    </w:lvl>
    <w:lvl w:ilvl="7" w:tplc="4216D2F2" w:tentative="1">
      <w:start w:val="1"/>
      <w:numFmt w:val="bullet"/>
      <w:lvlText w:val="o"/>
      <w:lvlJc w:val="left"/>
      <w:pPr>
        <w:ind w:left="6327" w:hanging="360"/>
      </w:pPr>
      <w:rPr>
        <w:rFonts w:ascii="Courier New" w:hAnsi="Courier New" w:cs="Courier New" w:hint="default"/>
      </w:rPr>
    </w:lvl>
    <w:lvl w:ilvl="8" w:tplc="15523F1C" w:tentative="1">
      <w:start w:val="1"/>
      <w:numFmt w:val="bullet"/>
      <w:lvlText w:val=""/>
      <w:lvlJc w:val="left"/>
      <w:pPr>
        <w:ind w:left="7047" w:hanging="360"/>
      </w:pPr>
      <w:rPr>
        <w:rFonts w:ascii="Wingdings" w:hAnsi="Wingdings" w:hint="default"/>
      </w:rPr>
    </w:lvl>
  </w:abstractNum>
  <w:abstractNum w:abstractNumId="43">
    <w:nsid w:val="6E4355C0"/>
    <w:multiLevelType w:val="hybridMultilevel"/>
    <w:tmpl w:val="D22209B8"/>
    <w:lvl w:ilvl="0" w:tplc="15944048">
      <w:start w:val="1"/>
      <w:numFmt w:val="bullet"/>
      <w:lvlText w:val=""/>
      <w:lvlJc w:val="left"/>
      <w:pPr>
        <w:ind w:left="1287" w:hanging="360"/>
      </w:pPr>
      <w:rPr>
        <w:rFonts w:ascii="Symbol" w:hAnsi="Symbol" w:hint="default"/>
      </w:rPr>
    </w:lvl>
    <w:lvl w:ilvl="1" w:tplc="917A7F24" w:tentative="1">
      <w:start w:val="1"/>
      <w:numFmt w:val="bullet"/>
      <w:lvlText w:val="o"/>
      <w:lvlJc w:val="left"/>
      <w:pPr>
        <w:ind w:left="2007" w:hanging="360"/>
      </w:pPr>
      <w:rPr>
        <w:rFonts w:ascii="Courier New" w:hAnsi="Courier New" w:cs="Courier New" w:hint="default"/>
      </w:rPr>
    </w:lvl>
    <w:lvl w:ilvl="2" w:tplc="2A22C3BC" w:tentative="1">
      <w:start w:val="1"/>
      <w:numFmt w:val="bullet"/>
      <w:lvlText w:val=""/>
      <w:lvlJc w:val="left"/>
      <w:pPr>
        <w:ind w:left="2727" w:hanging="360"/>
      </w:pPr>
      <w:rPr>
        <w:rFonts w:ascii="Wingdings" w:hAnsi="Wingdings" w:hint="default"/>
      </w:rPr>
    </w:lvl>
    <w:lvl w:ilvl="3" w:tplc="AED6F3CE" w:tentative="1">
      <w:start w:val="1"/>
      <w:numFmt w:val="bullet"/>
      <w:lvlText w:val=""/>
      <w:lvlJc w:val="left"/>
      <w:pPr>
        <w:ind w:left="3447" w:hanging="360"/>
      </w:pPr>
      <w:rPr>
        <w:rFonts w:ascii="Symbol" w:hAnsi="Symbol" w:hint="default"/>
      </w:rPr>
    </w:lvl>
    <w:lvl w:ilvl="4" w:tplc="C9124260" w:tentative="1">
      <w:start w:val="1"/>
      <w:numFmt w:val="bullet"/>
      <w:lvlText w:val="o"/>
      <w:lvlJc w:val="left"/>
      <w:pPr>
        <w:ind w:left="4167" w:hanging="360"/>
      </w:pPr>
      <w:rPr>
        <w:rFonts w:ascii="Courier New" w:hAnsi="Courier New" w:cs="Courier New" w:hint="default"/>
      </w:rPr>
    </w:lvl>
    <w:lvl w:ilvl="5" w:tplc="C51406DA" w:tentative="1">
      <w:start w:val="1"/>
      <w:numFmt w:val="bullet"/>
      <w:lvlText w:val=""/>
      <w:lvlJc w:val="left"/>
      <w:pPr>
        <w:ind w:left="4887" w:hanging="360"/>
      </w:pPr>
      <w:rPr>
        <w:rFonts w:ascii="Wingdings" w:hAnsi="Wingdings" w:hint="default"/>
      </w:rPr>
    </w:lvl>
    <w:lvl w:ilvl="6" w:tplc="3410B358" w:tentative="1">
      <w:start w:val="1"/>
      <w:numFmt w:val="bullet"/>
      <w:lvlText w:val=""/>
      <w:lvlJc w:val="left"/>
      <w:pPr>
        <w:ind w:left="5607" w:hanging="360"/>
      </w:pPr>
      <w:rPr>
        <w:rFonts w:ascii="Symbol" w:hAnsi="Symbol" w:hint="default"/>
      </w:rPr>
    </w:lvl>
    <w:lvl w:ilvl="7" w:tplc="AA341082" w:tentative="1">
      <w:start w:val="1"/>
      <w:numFmt w:val="bullet"/>
      <w:lvlText w:val="o"/>
      <w:lvlJc w:val="left"/>
      <w:pPr>
        <w:ind w:left="6327" w:hanging="360"/>
      </w:pPr>
      <w:rPr>
        <w:rFonts w:ascii="Courier New" w:hAnsi="Courier New" w:cs="Courier New" w:hint="default"/>
      </w:rPr>
    </w:lvl>
    <w:lvl w:ilvl="8" w:tplc="ADE0EFE2" w:tentative="1">
      <w:start w:val="1"/>
      <w:numFmt w:val="bullet"/>
      <w:lvlText w:val=""/>
      <w:lvlJc w:val="left"/>
      <w:pPr>
        <w:ind w:left="7047" w:hanging="360"/>
      </w:pPr>
      <w:rPr>
        <w:rFonts w:ascii="Wingdings" w:hAnsi="Wingdings" w:hint="default"/>
      </w:rPr>
    </w:lvl>
  </w:abstractNum>
  <w:abstractNum w:abstractNumId="44">
    <w:nsid w:val="72F737BA"/>
    <w:multiLevelType w:val="hybridMultilevel"/>
    <w:tmpl w:val="6D92EE28"/>
    <w:lvl w:ilvl="0" w:tplc="4D900312">
      <w:start w:val="1"/>
      <w:numFmt w:val="decimal"/>
      <w:lvlText w:val="%1."/>
      <w:lvlJc w:val="left"/>
      <w:pPr>
        <w:ind w:left="720" w:hanging="360"/>
      </w:pPr>
      <w:rPr>
        <w:rFonts w:hint="default"/>
      </w:rPr>
    </w:lvl>
    <w:lvl w:ilvl="1" w:tplc="01AED8B8" w:tentative="1">
      <w:start w:val="1"/>
      <w:numFmt w:val="lowerLetter"/>
      <w:lvlText w:val="%2."/>
      <w:lvlJc w:val="left"/>
      <w:pPr>
        <w:ind w:left="1440" w:hanging="360"/>
      </w:pPr>
    </w:lvl>
    <w:lvl w:ilvl="2" w:tplc="96CC87C6" w:tentative="1">
      <w:start w:val="1"/>
      <w:numFmt w:val="lowerRoman"/>
      <w:lvlText w:val="%3."/>
      <w:lvlJc w:val="right"/>
      <w:pPr>
        <w:ind w:left="2160" w:hanging="180"/>
      </w:pPr>
    </w:lvl>
    <w:lvl w:ilvl="3" w:tplc="4EBA9AA6" w:tentative="1">
      <w:start w:val="1"/>
      <w:numFmt w:val="decimal"/>
      <w:lvlText w:val="%4."/>
      <w:lvlJc w:val="left"/>
      <w:pPr>
        <w:ind w:left="2880" w:hanging="360"/>
      </w:pPr>
    </w:lvl>
    <w:lvl w:ilvl="4" w:tplc="70B44794" w:tentative="1">
      <w:start w:val="1"/>
      <w:numFmt w:val="lowerLetter"/>
      <w:lvlText w:val="%5."/>
      <w:lvlJc w:val="left"/>
      <w:pPr>
        <w:ind w:left="3600" w:hanging="360"/>
      </w:pPr>
    </w:lvl>
    <w:lvl w:ilvl="5" w:tplc="4A669F22" w:tentative="1">
      <w:start w:val="1"/>
      <w:numFmt w:val="lowerRoman"/>
      <w:lvlText w:val="%6."/>
      <w:lvlJc w:val="right"/>
      <w:pPr>
        <w:ind w:left="4320" w:hanging="180"/>
      </w:pPr>
    </w:lvl>
    <w:lvl w:ilvl="6" w:tplc="46164518" w:tentative="1">
      <w:start w:val="1"/>
      <w:numFmt w:val="decimal"/>
      <w:lvlText w:val="%7."/>
      <w:lvlJc w:val="left"/>
      <w:pPr>
        <w:ind w:left="5040" w:hanging="360"/>
      </w:pPr>
    </w:lvl>
    <w:lvl w:ilvl="7" w:tplc="F678DE44" w:tentative="1">
      <w:start w:val="1"/>
      <w:numFmt w:val="lowerLetter"/>
      <w:lvlText w:val="%8."/>
      <w:lvlJc w:val="left"/>
      <w:pPr>
        <w:ind w:left="5760" w:hanging="360"/>
      </w:pPr>
    </w:lvl>
    <w:lvl w:ilvl="8" w:tplc="84787908" w:tentative="1">
      <w:start w:val="1"/>
      <w:numFmt w:val="lowerRoman"/>
      <w:lvlText w:val="%9."/>
      <w:lvlJc w:val="right"/>
      <w:pPr>
        <w:ind w:left="6480" w:hanging="180"/>
      </w:pPr>
    </w:lvl>
  </w:abstractNum>
  <w:abstractNum w:abstractNumId="45">
    <w:nsid w:val="773A3E80"/>
    <w:multiLevelType w:val="hybridMultilevel"/>
    <w:tmpl w:val="0A34F118"/>
    <w:lvl w:ilvl="0" w:tplc="91947588">
      <w:start w:val="1"/>
      <w:numFmt w:val="bullet"/>
      <w:lvlText w:val=""/>
      <w:lvlJc w:val="left"/>
      <w:pPr>
        <w:ind w:left="1287" w:hanging="360"/>
      </w:pPr>
      <w:rPr>
        <w:rFonts w:ascii="Symbol" w:hAnsi="Symbol" w:hint="default"/>
      </w:rPr>
    </w:lvl>
    <w:lvl w:ilvl="1" w:tplc="6D8C29DE" w:tentative="1">
      <w:start w:val="1"/>
      <w:numFmt w:val="bullet"/>
      <w:lvlText w:val="o"/>
      <w:lvlJc w:val="left"/>
      <w:pPr>
        <w:ind w:left="2007" w:hanging="360"/>
      </w:pPr>
      <w:rPr>
        <w:rFonts w:ascii="Courier New" w:hAnsi="Courier New" w:cs="Courier New" w:hint="default"/>
      </w:rPr>
    </w:lvl>
    <w:lvl w:ilvl="2" w:tplc="8F6A562E" w:tentative="1">
      <w:start w:val="1"/>
      <w:numFmt w:val="bullet"/>
      <w:lvlText w:val=""/>
      <w:lvlJc w:val="left"/>
      <w:pPr>
        <w:ind w:left="2727" w:hanging="360"/>
      </w:pPr>
      <w:rPr>
        <w:rFonts w:ascii="Wingdings" w:hAnsi="Wingdings" w:hint="default"/>
      </w:rPr>
    </w:lvl>
    <w:lvl w:ilvl="3" w:tplc="A68484CA" w:tentative="1">
      <w:start w:val="1"/>
      <w:numFmt w:val="bullet"/>
      <w:lvlText w:val=""/>
      <w:lvlJc w:val="left"/>
      <w:pPr>
        <w:ind w:left="3447" w:hanging="360"/>
      </w:pPr>
      <w:rPr>
        <w:rFonts w:ascii="Symbol" w:hAnsi="Symbol" w:hint="default"/>
      </w:rPr>
    </w:lvl>
    <w:lvl w:ilvl="4" w:tplc="A61C25F8" w:tentative="1">
      <w:start w:val="1"/>
      <w:numFmt w:val="bullet"/>
      <w:lvlText w:val="o"/>
      <w:lvlJc w:val="left"/>
      <w:pPr>
        <w:ind w:left="4167" w:hanging="360"/>
      </w:pPr>
      <w:rPr>
        <w:rFonts w:ascii="Courier New" w:hAnsi="Courier New" w:cs="Courier New" w:hint="default"/>
      </w:rPr>
    </w:lvl>
    <w:lvl w:ilvl="5" w:tplc="0FCA2054" w:tentative="1">
      <w:start w:val="1"/>
      <w:numFmt w:val="bullet"/>
      <w:lvlText w:val=""/>
      <w:lvlJc w:val="left"/>
      <w:pPr>
        <w:ind w:left="4887" w:hanging="360"/>
      </w:pPr>
      <w:rPr>
        <w:rFonts w:ascii="Wingdings" w:hAnsi="Wingdings" w:hint="default"/>
      </w:rPr>
    </w:lvl>
    <w:lvl w:ilvl="6" w:tplc="8E886706" w:tentative="1">
      <w:start w:val="1"/>
      <w:numFmt w:val="bullet"/>
      <w:lvlText w:val=""/>
      <w:lvlJc w:val="left"/>
      <w:pPr>
        <w:ind w:left="5607" w:hanging="360"/>
      </w:pPr>
      <w:rPr>
        <w:rFonts w:ascii="Symbol" w:hAnsi="Symbol" w:hint="default"/>
      </w:rPr>
    </w:lvl>
    <w:lvl w:ilvl="7" w:tplc="DF5EB71A" w:tentative="1">
      <w:start w:val="1"/>
      <w:numFmt w:val="bullet"/>
      <w:lvlText w:val="o"/>
      <w:lvlJc w:val="left"/>
      <w:pPr>
        <w:ind w:left="6327" w:hanging="360"/>
      </w:pPr>
      <w:rPr>
        <w:rFonts w:ascii="Courier New" w:hAnsi="Courier New" w:cs="Courier New" w:hint="default"/>
      </w:rPr>
    </w:lvl>
    <w:lvl w:ilvl="8" w:tplc="D4405CEA" w:tentative="1">
      <w:start w:val="1"/>
      <w:numFmt w:val="bullet"/>
      <w:lvlText w:val=""/>
      <w:lvlJc w:val="left"/>
      <w:pPr>
        <w:ind w:left="7047" w:hanging="360"/>
      </w:pPr>
      <w:rPr>
        <w:rFonts w:ascii="Wingdings" w:hAnsi="Wingdings" w:hint="default"/>
      </w:rPr>
    </w:lvl>
  </w:abstractNum>
  <w:abstractNum w:abstractNumId="46">
    <w:nsid w:val="7FDE35FE"/>
    <w:multiLevelType w:val="hybridMultilevel"/>
    <w:tmpl w:val="001A2A64"/>
    <w:lvl w:ilvl="0" w:tplc="D2E66762">
      <w:numFmt w:val="bullet"/>
      <w:lvlText w:val=""/>
      <w:lvlJc w:val="left"/>
      <w:pPr>
        <w:ind w:left="720" w:hanging="360"/>
      </w:pPr>
      <w:rPr>
        <w:rFonts w:ascii="Symbol" w:eastAsia="Times New Roman" w:hAnsi="Symbol" w:hint="default"/>
      </w:rPr>
    </w:lvl>
    <w:lvl w:ilvl="1" w:tplc="958CC380" w:tentative="1">
      <w:start w:val="1"/>
      <w:numFmt w:val="bullet"/>
      <w:lvlText w:val="o"/>
      <w:lvlJc w:val="left"/>
      <w:pPr>
        <w:ind w:left="1440" w:hanging="360"/>
      </w:pPr>
      <w:rPr>
        <w:rFonts w:ascii="Courier New" w:hAnsi="Courier New" w:hint="default"/>
      </w:rPr>
    </w:lvl>
    <w:lvl w:ilvl="2" w:tplc="B56A54F0" w:tentative="1">
      <w:start w:val="1"/>
      <w:numFmt w:val="bullet"/>
      <w:lvlText w:val=""/>
      <w:lvlJc w:val="left"/>
      <w:pPr>
        <w:ind w:left="2160" w:hanging="360"/>
      </w:pPr>
      <w:rPr>
        <w:rFonts w:ascii="Wingdings" w:hAnsi="Wingdings" w:hint="default"/>
      </w:rPr>
    </w:lvl>
    <w:lvl w:ilvl="3" w:tplc="F3FCD45A" w:tentative="1">
      <w:start w:val="1"/>
      <w:numFmt w:val="bullet"/>
      <w:lvlText w:val=""/>
      <w:lvlJc w:val="left"/>
      <w:pPr>
        <w:ind w:left="2880" w:hanging="360"/>
      </w:pPr>
      <w:rPr>
        <w:rFonts w:ascii="Symbol" w:hAnsi="Symbol" w:hint="default"/>
      </w:rPr>
    </w:lvl>
    <w:lvl w:ilvl="4" w:tplc="01126456" w:tentative="1">
      <w:start w:val="1"/>
      <w:numFmt w:val="bullet"/>
      <w:lvlText w:val="o"/>
      <w:lvlJc w:val="left"/>
      <w:pPr>
        <w:ind w:left="3600" w:hanging="360"/>
      </w:pPr>
      <w:rPr>
        <w:rFonts w:ascii="Courier New" w:hAnsi="Courier New" w:hint="default"/>
      </w:rPr>
    </w:lvl>
    <w:lvl w:ilvl="5" w:tplc="B1384948" w:tentative="1">
      <w:start w:val="1"/>
      <w:numFmt w:val="bullet"/>
      <w:lvlText w:val=""/>
      <w:lvlJc w:val="left"/>
      <w:pPr>
        <w:ind w:left="4320" w:hanging="360"/>
      </w:pPr>
      <w:rPr>
        <w:rFonts w:ascii="Wingdings" w:hAnsi="Wingdings" w:hint="default"/>
      </w:rPr>
    </w:lvl>
    <w:lvl w:ilvl="6" w:tplc="BF86155A" w:tentative="1">
      <w:start w:val="1"/>
      <w:numFmt w:val="bullet"/>
      <w:lvlText w:val=""/>
      <w:lvlJc w:val="left"/>
      <w:pPr>
        <w:ind w:left="5040" w:hanging="360"/>
      </w:pPr>
      <w:rPr>
        <w:rFonts w:ascii="Symbol" w:hAnsi="Symbol" w:hint="default"/>
      </w:rPr>
    </w:lvl>
    <w:lvl w:ilvl="7" w:tplc="9B848506" w:tentative="1">
      <w:start w:val="1"/>
      <w:numFmt w:val="bullet"/>
      <w:lvlText w:val="o"/>
      <w:lvlJc w:val="left"/>
      <w:pPr>
        <w:ind w:left="5760" w:hanging="360"/>
      </w:pPr>
      <w:rPr>
        <w:rFonts w:ascii="Courier New" w:hAnsi="Courier New" w:hint="default"/>
      </w:rPr>
    </w:lvl>
    <w:lvl w:ilvl="8" w:tplc="9AAC665C" w:tentative="1">
      <w:start w:val="1"/>
      <w:numFmt w:val="bullet"/>
      <w:lvlText w:val=""/>
      <w:lvlJc w:val="left"/>
      <w:pPr>
        <w:ind w:left="6480" w:hanging="360"/>
      </w:pPr>
      <w:rPr>
        <w:rFonts w:ascii="Wingdings" w:hAnsi="Wingdings" w:hint="default"/>
      </w:rPr>
    </w:lvl>
  </w:abstractNum>
  <w:num w:numId="1">
    <w:abstractNumId w:val="39"/>
  </w:num>
  <w:num w:numId="2">
    <w:abstractNumId w:val="7"/>
  </w:num>
  <w:num w:numId="3">
    <w:abstractNumId w:val="36"/>
  </w:num>
  <w:num w:numId="4">
    <w:abstractNumId w:val="43"/>
  </w:num>
  <w:num w:numId="5">
    <w:abstractNumId w:val="15"/>
  </w:num>
  <w:num w:numId="6">
    <w:abstractNumId w:val="17"/>
  </w:num>
  <w:num w:numId="7">
    <w:abstractNumId w:val="40"/>
  </w:num>
  <w:num w:numId="8">
    <w:abstractNumId w:val="9"/>
  </w:num>
  <w:num w:numId="9">
    <w:abstractNumId w:val="2"/>
  </w:num>
  <w:num w:numId="10">
    <w:abstractNumId w:val="33"/>
  </w:num>
  <w:num w:numId="11">
    <w:abstractNumId w:val="21"/>
  </w:num>
  <w:num w:numId="12">
    <w:abstractNumId w:val="45"/>
  </w:num>
  <w:num w:numId="13">
    <w:abstractNumId w:val="27"/>
  </w:num>
  <w:num w:numId="14">
    <w:abstractNumId w:val="34"/>
  </w:num>
  <w:num w:numId="15">
    <w:abstractNumId w:val="35"/>
  </w:num>
  <w:num w:numId="16">
    <w:abstractNumId w:val="30"/>
  </w:num>
  <w:num w:numId="17">
    <w:abstractNumId w:val="19"/>
  </w:num>
  <w:num w:numId="18">
    <w:abstractNumId w:val="23"/>
  </w:num>
  <w:num w:numId="19">
    <w:abstractNumId w:val="42"/>
  </w:num>
  <w:num w:numId="20">
    <w:abstractNumId w:val="13"/>
  </w:num>
  <w:num w:numId="21">
    <w:abstractNumId w:val="26"/>
  </w:num>
  <w:num w:numId="22">
    <w:abstractNumId w:val="14"/>
  </w:num>
  <w:num w:numId="23">
    <w:abstractNumId w:val="16"/>
  </w:num>
  <w:num w:numId="24">
    <w:abstractNumId w:val="6"/>
  </w:num>
  <w:num w:numId="25">
    <w:abstractNumId w:val="31"/>
  </w:num>
  <w:num w:numId="26">
    <w:abstractNumId w:val="18"/>
  </w:num>
  <w:num w:numId="27">
    <w:abstractNumId w:val="24"/>
  </w:num>
  <w:num w:numId="28">
    <w:abstractNumId w:val="44"/>
  </w:num>
  <w:num w:numId="29">
    <w:abstractNumId w:val="5"/>
  </w:num>
  <w:num w:numId="30">
    <w:abstractNumId w:val="12"/>
  </w:num>
  <w:num w:numId="31">
    <w:abstractNumId w:val="11"/>
  </w:num>
  <w:num w:numId="32">
    <w:abstractNumId w:val="8"/>
  </w:num>
  <w:num w:numId="33">
    <w:abstractNumId w:val="41"/>
  </w:num>
  <w:num w:numId="34">
    <w:abstractNumId w:val="46"/>
  </w:num>
  <w:num w:numId="35">
    <w:abstractNumId w:val="22"/>
  </w:num>
  <w:num w:numId="36">
    <w:abstractNumId w:val="4"/>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32"/>
  </w:num>
  <w:num w:numId="41">
    <w:abstractNumId w:val="29"/>
  </w:num>
  <w:num w:numId="42">
    <w:abstractNumId w:val="25"/>
  </w:num>
  <w:num w:numId="43">
    <w:abstractNumId w:val="1"/>
  </w:num>
  <w:num w:numId="44">
    <w:abstractNumId w:val="28"/>
  </w:num>
  <w:num w:numId="45">
    <w:abstractNumId w:val="37"/>
  </w:num>
  <w:num w:numId="46">
    <w:abstractNumId w:val="10"/>
  </w:num>
  <w:num w:numId="47">
    <w:abstractNumId w:val="3"/>
    <w:lvlOverride w:ilvl="0">
      <w:startOverride w:val="9"/>
    </w:lvlOverride>
    <w:lvlOverride w:ilvl="1">
      <w:startOverride w:val="1"/>
    </w:lvlOverride>
    <w:lvlOverride w:ilvl="2">
      <w:startOverride w:val="1"/>
    </w:lvlOverride>
    <w:lvlOverride w:ilvl="3"/>
    <w:lvlOverride w:ilvl="4"/>
    <w:lvlOverride w:ilvl="5"/>
    <w:lvlOverride w:ilvl="6"/>
    <w:lvlOverride w:ilvl="7"/>
    <w:lvlOverride w:ilvl="8"/>
  </w:num>
  <w:num w:numId="48">
    <w:abstractNumId w:val="38"/>
  </w:num>
  <w:num w:numId="49">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hideSpellingErrors/>
  <w:hideGrammaticalErrors/>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4C"/>
    <w:rsid w:val="000016ED"/>
    <w:rsid w:val="00011B1D"/>
    <w:rsid w:val="000144D4"/>
    <w:rsid w:val="00015CB8"/>
    <w:rsid w:val="0001675C"/>
    <w:rsid w:val="00017A63"/>
    <w:rsid w:val="00017FFB"/>
    <w:rsid w:val="0002120B"/>
    <w:rsid w:val="00022D48"/>
    <w:rsid w:val="000259E3"/>
    <w:rsid w:val="00027E04"/>
    <w:rsid w:val="000307E6"/>
    <w:rsid w:val="00031EBE"/>
    <w:rsid w:val="00032B2D"/>
    <w:rsid w:val="000345E6"/>
    <w:rsid w:val="000357D2"/>
    <w:rsid w:val="000365EB"/>
    <w:rsid w:val="00036989"/>
    <w:rsid w:val="000465BD"/>
    <w:rsid w:val="000525E0"/>
    <w:rsid w:val="000567E0"/>
    <w:rsid w:val="0005729F"/>
    <w:rsid w:val="00066ADE"/>
    <w:rsid w:val="00073E59"/>
    <w:rsid w:val="00074E95"/>
    <w:rsid w:val="000760E1"/>
    <w:rsid w:val="00080C0A"/>
    <w:rsid w:val="000823AE"/>
    <w:rsid w:val="00085C9F"/>
    <w:rsid w:val="0008747D"/>
    <w:rsid w:val="00090976"/>
    <w:rsid w:val="000A2AC0"/>
    <w:rsid w:val="000B010C"/>
    <w:rsid w:val="000B3004"/>
    <w:rsid w:val="000C2377"/>
    <w:rsid w:val="000C33DF"/>
    <w:rsid w:val="000C7C31"/>
    <w:rsid w:val="000D1774"/>
    <w:rsid w:val="000D4B9F"/>
    <w:rsid w:val="000D79B3"/>
    <w:rsid w:val="000E0D9F"/>
    <w:rsid w:val="000E1C65"/>
    <w:rsid w:val="000E2C96"/>
    <w:rsid w:val="000E43DC"/>
    <w:rsid w:val="000E54E6"/>
    <w:rsid w:val="000F2295"/>
    <w:rsid w:val="000F32CB"/>
    <w:rsid w:val="00100C3D"/>
    <w:rsid w:val="00103B73"/>
    <w:rsid w:val="00114DA1"/>
    <w:rsid w:val="00116457"/>
    <w:rsid w:val="001223BB"/>
    <w:rsid w:val="0012784D"/>
    <w:rsid w:val="00127F23"/>
    <w:rsid w:val="0013183D"/>
    <w:rsid w:val="00135674"/>
    <w:rsid w:val="00142232"/>
    <w:rsid w:val="00142A46"/>
    <w:rsid w:val="001444F6"/>
    <w:rsid w:val="00153EAC"/>
    <w:rsid w:val="001613DF"/>
    <w:rsid w:val="00161AAA"/>
    <w:rsid w:val="00161CC1"/>
    <w:rsid w:val="00164909"/>
    <w:rsid w:val="00166EF0"/>
    <w:rsid w:val="00167E94"/>
    <w:rsid w:val="0017208B"/>
    <w:rsid w:val="001726A1"/>
    <w:rsid w:val="001739AC"/>
    <w:rsid w:val="0017720B"/>
    <w:rsid w:val="00186E4B"/>
    <w:rsid w:val="00187E1B"/>
    <w:rsid w:val="00190E59"/>
    <w:rsid w:val="00191CE0"/>
    <w:rsid w:val="001956AC"/>
    <w:rsid w:val="001A3EAF"/>
    <w:rsid w:val="001B0AC1"/>
    <w:rsid w:val="001B4688"/>
    <w:rsid w:val="001B5C5E"/>
    <w:rsid w:val="001C0223"/>
    <w:rsid w:val="001C1A72"/>
    <w:rsid w:val="001C786A"/>
    <w:rsid w:val="001D23D5"/>
    <w:rsid w:val="001D2CAF"/>
    <w:rsid w:val="001D7DA5"/>
    <w:rsid w:val="001E1464"/>
    <w:rsid w:val="001E2BC6"/>
    <w:rsid w:val="001E2F71"/>
    <w:rsid w:val="001E5BBF"/>
    <w:rsid w:val="001E62DA"/>
    <w:rsid w:val="001F2A5F"/>
    <w:rsid w:val="001F3830"/>
    <w:rsid w:val="001F66DD"/>
    <w:rsid w:val="001F67E3"/>
    <w:rsid w:val="00204C30"/>
    <w:rsid w:val="0020573C"/>
    <w:rsid w:val="00206EB6"/>
    <w:rsid w:val="00206FEB"/>
    <w:rsid w:val="002114F8"/>
    <w:rsid w:val="00211D84"/>
    <w:rsid w:val="002154A1"/>
    <w:rsid w:val="00222A67"/>
    <w:rsid w:val="00222CF3"/>
    <w:rsid w:val="0023097D"/>
    <w:rsid w:val="002348CB"/>
    <w:rsid w:val="00236657"/>
    <w:rsid w:val="00245E1E"/>
    <w:rsid w:val="00247BA3"/>
    <w:rsid w:val="00250C2D"/>
    <w:rsid w:val="002603FA"/>
    <w:rsid w:val="00260691"/>
    <w:rsid w:val="002614A9"/>
    <w:rsid w:val="00261D7F"/>
    <w:rsid w:val="002630DF"/>
    <w:rsid w:val="00263159"/>
    <w:rsid w:val="00273B08"/>
    <w:rsid w:val="002768E4"/>
    <w:rsid w:val="00277AAC"/>
    <w:rsid w:val="00281287"/>
    <w:rsid w:val="002812F8"/>
    <w:rsid w:val="00282131"/>
    <w:rsid w:val="002821B8"/>
    <w:rsid w:val="00282507"/>
    <w:rsid w:val="00284CE0"/>
    <w:rsid w:val="00285F2D"/>
    <w:rsid w:val="00291B2C"/>
    <w:rsid w:val="00292A9B"/>
    <w:rsid w:val="00293492"/>
    <w:rsid w:val="0029470B"/>
    <w:rsid w:val="00294A2D"/>
    <w:rsid w:val="00296B6E"/>
    <w:rsid w:val="002A0C85"/>
    <w:rsid w:val="002A235F"/>
    <w:rsid w:val="002B3197"/>
    <w:rsid w:val="002B34D1"/>
    <w:rsid w:val="002B4FC9"/>
    <w:rsid w:val="002B5FB8"/>
    <w:rsid w:val="002B7943"/>
    <w:rsid w:val="002B7A73"/>
    <w:rsid w:val="002C6418"/>
    <w:rsid w:val="002C7AFB"/>
    <w:rsid w:val="002D02DB"/>
    <w:rsid w:val="002D1C10"/>
    <w:rsid w:val="002D5C8F"/>
    <w:rsid w:val="002D74C4"/>
    <w:rsid w:val="002D7C48"/>
    <w:rsid w:val="002E61BB"/>
    <w:rsid w:val="002E6DDD"/>
    <w:rsid w:val="002E714A"/>
    <w:rsid w:val="002F592F"/>
    <w:rsid w:val="002F6C90"/>
    <w:rsid w:val="002F753E"/>
    <w:rsid w:val="003008D7"/>
    <w:rsid w:val="00302754"/>
    <w:rsid w:val="00302E00"/>
    <w:rsid w:val="00304D67"/>
    <w:rsid w:val="0030686F"/>
    <w:rsid w:val="00311710"/>
    <w:rsid w:val="00311BC6"/>
    <w:rsid w:val="0031252E"/>
    <w:rsid w:val="00312A66"/>
    <w:rsid w:val="00313AEF"/>
    <w:rsid w:val="00313D0A"/>
    <w:rsid w:val="00315375"/>
    <w:rsid w:val="0032049D"/>
    <w:rsid w:val="00324001"/>
    <w:rsid w:val="0032750D"/>
    <w:rsid w:val="00327A5A"/>
    <w:rsid w:val="00332A3F"/>
    <w:rsid w:val="0033437C"/>
    <w:rsid w:val="0033698E"/>
    <w:rsid w:val="00337FCC"/>
    <w:rsid w:val="00344823"/>
    <w:rsid w:val="0034534C"/>
    <w:rsid w:val="00347ABC"/>
    <w:rsid w:val="003514E1"/>
    <w:rsid w:val="0035520B"/>
    <w:rsid w:val="003554B7"/>
    <w:rsid w:val="0035630B"/>
    <w:rsid w:val="00363DEB"/>
    <w:rsid w:val="00367B6C"/>
    <w:rsid w:val="00380F1B"/>
    <w:rsid w:val="00382BCA"/>
    <w:rsid w:val="00387A07"/>
    <w:rsid w:val="0039139D"/>
    <w:rsid w:val="00392A35"/>
    <w:rsid w:val="003A6406"/>
    <w:rsid w:val="003B24FF"/>
    <w:rsid w:val="003B39F1"/>
    <w:rsid w:val="003B4FBA"/>
    <w:rsid w:val="003B628A"/>
    <w:rsid w:val="003C0743"/>
    <w:rsid w:val="003D0E6C"/>
    <w:rsid w:val="003D1CB4"/>
    <w:rsid w:val="003D1D17"/>
    <w:rsid w:val="003D4247"/>
    <w:rsid w:val="003D6E34"/>
    <w:rsid w:val="003E00BA"/>
    <w:rsid w:val="003E0DCB"/>
    <w:rsid w:val="003E2BB7"/>
    <w:rsid w:val="003E4AB4"/>
    <w:rsid w:val="003E5161"/>
    <w:rsid w:val="003E747B"/>
    <w:rsid w:val="003F1904"/>
    <w:rsid w:val="003F3211"/>
    <w:rsid w:val="003F4FA8"/>
    <w:rsid w:val="003F52B2"/>
    <w:rsid w:val="003F58D2"/>
    <w:rsid w:val="00404CA9"/>
    <w:rsid w:val="0040672A"/>
    <w:rsid w:val="00410167"/>
    <w:rsid w:val="00412AB8"/>
    <w:rsid w:val="004207FD"/>
    <w:rsid w:val="004247A4"/>
    <w:rsid w:val="00426434"/>
    <w:rsid w:val="004270F0"/>
    <w:rsid w:val="00432A5B"/>
    <w:rsid w:val="00433973"/>
    <w:rsid w:val="00435A92"/>
    <w:rsid w:val="00436C17"/>
    <w:rsid w:val="004373AA"/>
    <w:rsid w:val="00441776"/>
    <w:rsid w:val="004428FA"/>
    <w:rsid w:val="00443B7F"/>
    <w:rsid w:val="004446D3"/>
    <w:rsid w:val="00452662"/>
    <w:rsid w:val="00453DCF"/>
    <w:rsid w:val="004565F3"/>
    <w:rsid w:val="00461F34"/>
    <w:rsid w:val="00465DA2"/>
    <w:rsid w:val="004662F8"/>
    <w:rsid w:val="0047072B"/>
    <w:rsid w:val="00473777"/>
    <w:rsid w:val="00474977"/>
    <w:rsid w:val="0047772C"/>
    <w:rsid w:val="004812D2"/>
    <w:rsid w:val="004914F1"/>
    <w:rsid w:val="004972EF"/>
    <w:rsid w:val="00497DD3"/>
    <w:rsid w:val="004B2130"/>
    <w:rsid w:val="004B276D"/>
    <w:rsid w:val="004B43AD"/>
    <w:rsid w:val="004B4D69"/>
    <w:rsid w:val="004B6BBA"/>
    <w:rsid w:val="004B714A"/>
    <w:rsid w:val="004B763A"/>
    <w:rsid w:val="004B77C5"/>
    <w:rsid w:val="004C2AD7"/>
    <w:rsid w:val="004C3A2B"/>
    <w:rsid w:val="004C4BFC"/>
    <w:rsid w:val="004C56BE"/>
    <w:rsid w:val="004C5CD8"/>
    <w:rsid w:val="004C603D"/>
    <w:rsid w:val="004D14BB"/>
    <w:rsid w:val="004D47D4"/>
    <w:rsid w:val="004D73F6"/>
    <w:rsid w:val="004E2A38"/>
    <w:rsid w:val="004E330D"/>
    <w:rsid w:val="004E3339"/>
    <w:rsid w:val="004E4DDD"/>
    <w:rsid w:val="004E5853"/>
    <w:rsid w:val="004F174E"/>
    <w:rsid w:val="004F53B3"/>
    <w:rsid w:val="0050685A"/>
    <w:rsid w:val="00510C2A"/>
    <w:rsid w:val="00511928"/>
    <w:rsid w:val="00512D71"/>
    <w:rsid w:val="0051506C"/>
    <w:rsid w:val="0051572B"/>
    <w:rsid w:val="00516F19"/>
    <w:rsid w:val="005175DE"/>
    <w:rsid w:val="005219A7"/>
    <w:rsid w:val="00527976"/>
    <w:rsid w:val="005301D1"/>
    <w:rsid w:val="0053062A"/>
    <w:rsid w:val="00531ECE"/>
    <w:rsid w:val="00532099"/>
    <w:rsid w:val="00540038"/>
    <w:rsid w:val="00542FA0"/>
    <w:rsid w:val="00543077"/>
    <w:rsid w:val="00544CE9"/>
    <w:rsid w:val="00545945"/>
    <w:rsid w:val="00546C1D"/>
    <w:rsid w:val="00546C57"/>
    <w:rsid w:val="00546CA5"/>
    <w:rsid w:val="005519D2"/>
    <w:rsid w:val="00555794"/>
    <w:rsid w:val="0055744D"/>
    <w:rsid w:val="00557776"/>
    <w:rsid w:val="005607DC"/>
    <w:rsid w:val="00563CC2"/>
    <w:rsid w:val="00564444"/>
    <w:rsid w:val="00567C1D"/>
    <w:rsid w:val="00572D36"/>
    <w:rsid w:val="005A133B"/>
    <w:rsid w:val="005A2371"/>
    <w:rsid w:val="005A4FF7"/>
    <w:rsid w:val="005A63A6"/>
    <w:rsid w:val="005B41C5"/>
    <w:rsid w:val="005B6043"/>
    <w:rsid w:val="005B653E"/>
    <w:rsid w:val="005C0324"/>
    <w:rsid w:val="005C1D9D"/>
    <w:rsid w:val="005C2582"/>
    <w:rsid w:val="005C3A9E"/>
    <w:rsid w:val="005D0711"/>
    <w:rsid w:val="005D2D38"/>
    <w:rsid w:val="005D54AD"/>
    <w:rsid w:val="005D54E8"/>
    <w:rsid w:val="005E10FF"/>
    <w:rsid w:val="005E1FE1"/>
    <w:rsid w:val="005E3802"/>
    <w:rsid w:val="005E40CB"/>
    <w:rsid w:val="005F057F"/>
    <w:rsid w:val="005F0665"/>
    <w:rsid w:val="005F3D1E"/>
    <w:rsid w:val="005F3D64"/>
    <w:rsid w:val="005F7B38"/>
    <w:rsid w:val="00602D50"/>
    <w:rsid w:val="00603C05"/>
    <w:rsid w:val="00612778"/>
    <w:rsid w:val="00613EB2"/>
    <w:rsid w:val="00614690"/>
    <w:rsid w:val="00615092"/>
    <w:rsid w:val="006204EE"/>
    <w:rsid w:val="0062244D"/>
    <w:rsid w:val="00626563"/>
    <w:rsid w:val="0063674E"/>
    <w:rsid w:val="00644033"/>
    <w:rsid w:val="0064756B"/>
    <w:rsid w:val="00653B7D"/>
    <w:rsid w:val="006573C1"/>
    <w:rsid w:val="00657E49"/>
    <w:rsid w:val="00661668"/>
    <w:rsid w:val="0067052A"/>
    <w:rsid w:val="00671CC7"/>
    <w:rsid w:val="00691679"/>
    <w:rsid w:val="00691B5F"/>
    <w:rsid w:val="00693A96"/>
    <w:rsid w:val="00696D8D"/>
    <w:rsid w:val="006A2C4A"/>
    <w:rsid w:val="006A5560"/>
    <w:rsid w:val="006A66C3"/>
    <w:rsid w:val="006B1ADC"/>
    <w:rsid w:val="006B2B48"/>
    <w:rsid w:val="006B447E"/>
    <w:rsid w:val="006B638C"/>
    <w:rsid w:val="006B6F51"/>
    <w:rsid w:val="006B72BE"/>
    <w:rsid w:val="006C57EC"/>
    <w:rsid w:val="006C6E0A"/>
    <w:rsid w:val="006D0E5E"/>
    <w:rsid w:val="006D20CE"/>
    <w:rsid w:val="006D2691"/>
    <w:rsid w:val="006D4948"/>
    <w:rsid w:val="006D641C"/>
    <w:rsid w:val="006D7BD3"/>
    <w:rsid w:val="006E1C2D"/>
    <w:rsid w:val="006E28EB"/>
    <w:rsid w:val="006E28F9"/>
    <w:rsid w:val="006E2F9E"/>
    <w:rsid w:val="006E59C7"/>
    <w:rsid w:val="006F06DD"/>
    <w:rsid w:val="006F08F8"/>
    <w:rsid w:val="006F287E"/>
    <w:rsid w:val="006F416E"/>
    <w:rsid w:val="006F4358"/>
    <w:rsid w:val="006F656F"/>
    <w:rsid w:val="00700F2C"/>
    <w:rsid w:val="00704FE0"/>
    <w:rsid w:val="00707677"/>
    <w:rsid w:val="0072593D"/>
    <w:rsid w:val="00727F1F"/>
    <w:rsid w:val="00732147"/>
    <w:rsid w:val="007346C7"/>
    <w:rsid w:val="00742616"/>
    <w:rsid w:val="007444D0"/>
    <w:rsid w:val="00746ABF"/>
    <w:rsid w:val="007535B6"/>
    <w:rsid w:val="007547C1"/>
    <w:rsid w:val="00755B74"/>
    <w:rsid w:val="00762367"/>
    <w:rsid w:val="00764732"/>
    <w:rsid w:val="007732F6"/>
    <w:rsid w:val="00773C90"/>
    <w:rsid w:val="007756AA"/>
    <w:rsid w:val="00777CAD"/>
    <w:rsid w:val="00785021"/>
    <w:rsid w:val="007867F7"/>
    <w:rsid w:val="00794917"/>
    <w:rsid w:val="00795EF1"/>
    <w:rsid w:val="00796F43"/>
    <w:rsid w:val="007B7E4B"/>
    <w:rsid w:val="007C0220"/>
    <w:rsid w:val="007C16CF"/>
    <w:rsid w:val="007C36FA"/>
    <w:rsid w:val="007C7506"/>
    <w:rsid w:val="007C7FB0"/>
    <w:rsid w:val="007E20BE"/>
    <w:rsid w:val="007E27CD"/>
    <w:rsid w:val="007E2AC1"/>
    <w:rsid w:val="007E3F83"/>
    <w:rsid w:val="007E4376"/>
    <w:rsid w:val="007F0AD5"/>
    <w:rsid w:val="007F3376"/>
    <w:rsid w:val="007F602A"/>
    <w:rsid w:val="008031AC"/>
    <w:rsid w:val="008056B0"/>
    <w:rsid w:val="0080744E"/>
    <w:rsid w:val="00811772"/>
    <w:rsid w:val="008128C6"/>
    <w:rsid w:val="00812A31"/>
    <w:rsid w:val="00814CB3"/>
    <w:rsid w:val="00816730"/>
    <w:rsid w:val="00817182"/>
    <w:rsid w:val="00820E43"/>
    <w:rsid w:val="00823624"/>
    <w:rsid w:val="008239DB"/>
    <w:rsid w:val="00841126"/>
    <w:rsid w:val="00843ACF"/>
    <w:rsid w:val="00845041"/>
    <w:rsid w:val="0084510F"/>
    <w:rsid w:val="00846A54"/>
    <w:rsid w:val="00850BBC"/>
    <w:rsid w:val="008537E1"/>
    <w:rsid w:val="00861F0C"/>
    <w:rsid w:val="00867F33"/>
    <w:rsid w:val="00872993"/>
    <w:rsid w:val="008752AE"/>
    <w:rsid w:val="008812FB"/>
    <w:rsid w:val="008907A4"/>
    <w:rsid w:val="008907E9"/>
    <w:rsid w:val="008919D2"/>
    <w:rsid w:val="00894D5F"/>
    <w:rsid w:val="00897A8A"/>
    <w:rsid w:val="008A0D26"/>
    <w:rsid w:val="008A44F6"/>
    <w:rsid w:val="008B0A90"/>
    <w:rsid w:val="008B1E85"/>
    <w:rsid w:val="008B62C8"/>
    <w:rsid w:val="008C2B70"/>
    <w:rsid w:val="008C2CC4"/>
    <w:rsid w:val="008D6FA3"/>
    <w:rsid w:val="008D79C4"/>
    <w:rsid w:val="008E0CA0"/>
    <w:rsid w:val="008F0A07"/>
    <w:rsid w:val="008F0DD8"/>
    <w:rsid w:val="008F250E"/>
    <w:rsid w:val="008F2B76"/>
    <w:rsid w:val="0090373E"/>
    <w:rsid w:val="00905715"/>
    <w:rsid w:val="00906837"/>
    <w:rsid w:val="009125B5"/>
    <w:rsid w:val="00912A73"/>
    <w:rsid w:val="00914691"/>
    <w:rsid w:val="009159F7"/>
    <w:rsid w:val="00916033"/>
    <w:rsid w:val="00917798"/>
    <w:rsid w:val="00917E7F"/>
    <w:rsid w:val="00921907"/>
    <w:rsid w:val="00924ACA"/>
    <w:rsid w:val="009256F5"/>
    <w:rsid w:val="00925A64"/>
    <w:rsid w:val="00927D75"/>
    <w:rsid w:val="009422BE"/>
    <w:rsid w:val="00943BD1"/>
    <w:rsid w:val="0095242E"/>
    <w:rsid w:val="00952E18"/>
    <w:rsid w:val="009537F6"/>
    <w:rsid w:val="00955EB0"/>
    <w:rsid w:val="00960AD8"/>
    <w:rsid w:val="00960C07"/>
    <w:rsid w:val="009640A3"/>
    <w:rsid w:val="0096718C"/>
    <w:rsid w:val="0097039A"/>
    <w:rsid w:val="009725CE"/>
    <w:rsid w:val="00980420"/>
    <w:rsid w:val="009839C4"/>
    <w:rsid w:val="00990F16"/>
    <w:rsid w:val="009A0380"/>
    <w:rsid w:val="009A22B5"/>
    <w:rsid w:val="009B14A3"/>
    <w:rsid w:val="009B2D0F"/>
    <w:rsid w:val="009B3D9A"/>
    <w:rsid w:val="009B418D"/>
    <w:rsid w:val="009B6823"/>
    <w:rsid w:val="009C0134"/>
    <w:rsid w:val="009C0A0C"/>
    <w:rsid w:val="009C0BC0"/>
    <w:rsid w:val="009C24BA"/>
    <w:rsid w:val="009C2F15"/>
    <w:rsid w:val="009D0784"/>
    <w:rsid w:val="009D29B6"/>
    <w:rsid w:val="009D6AA0"/>
    <w:rsid w:val="009E1445"/>
    <w:rsid w:val="009F3066"/>
    <w:rsid w:val="009F6A33"/>
    <w:rsid w:val="00A0611C"/>
    <w:rsid w:val="00A07230"/>
    <w:rsid w:val="00A107EF"/>
    <w:rsid w:val="00A13160"/>
    <w:rsid w:val="00A23529"/>
    <w:rsid w:val="00A2438E"/>
    <w:rsid w:val="00A24A1E"/>
    <w:rsid w:val="00A276C9"/>
    <w:rsid w:val="00A308FD"/>
    <w:rsid w:val="00A32C82"/>
    <w:rsid w:val="00A331F9"/>
    <w:rsid w:val="00A34956"/>
    <w:rsid w:val="00A42710"/>
    <w:rsid w:val="00A549F1"/>
    <w:rsid w:val="00A54D78"/>
    <w:rsid w:val="00A566CD"/>
    <w:rsid w:val="00A658A9"/>
    <w:rsid w:val="00A673B3"/>
    <w:rsid w:val="00A71C99"/>
    <w:rsid w:val="00A80306"/>
    <w:rsid w:val="00A80BF9"/>
    <w:rsid w:val="00A83659"/>
    <w:rsid w:val="00A87AC9"/>
    <w:rsid w:val="00A90CF7"/>
    <w:rsid w:val="00A92422"/>
    <w:rsid w:val="00AA308C"/>
    <w:rsid w:val="00AA4AAF"/>
    <w:rsid w:val="00AA4EC5"/>
    <w:rsid w:val="00AA6F8F"/>
    <w:rsid w:val="00AB0590"/>
    <w:rsid w:val="00AB64F0"/>
    <w:rsid w:val="00AB6DFF"/>
    <w:rsid w:val="00AC3D56"/>
    <w:rsid w:val="00AD54B5"/>
    <w:rsid w:val="00AE0715"/>
    <w:rsid w:val="00AE33ED"/>
    <w:rsid w:val="00AF0F18"/>
    <w:rsid w:val="00AF2BA0"/>
    <w:rsid w:val="00AF3158"/>
    <w:rsid w:val="00AF494C"/>
    <w:rsid w:val="00AF5EDF"/>
    <w:rsid w:val="00AF6163"/>
    <w:rsid w:val="00B07DF5"/>
    <w:rsid w:val="00B1217D"/>
    <w:rsid w:val="00B12E6F"/>
    <w:rsid w:val="00B14CDD"/>
    <w:rsid w:val="00B24BCA"/>
    <w:rsid w:val="00B25118"/>
    <w:rsid w:val="00B253D2"/>
    <w:rsid w:val="00B278D5"/>
    <w:rsid w:val="00B34E9C"/>
    <w:rsid w:val="00B36785"/>
    <w:rsid w:val="00B36995"/>
    <w:rsid w:val="00B4404D"/>
    <w:rsid w:val="00B45D67"/>
    <w:rsid w:val="00B461C3"/>
    <w:rsid w:val="00B57D5B"/>
    <w:rsid w:val="00B61D27"/>
    <w:rsid w:val="00B67FE9"/>
    <w:rsid w:val="00B71FBA"/>
    <w:rsid w:val="00B720BA"/>
    <w:rsid w:val="00B91AA3"/>
    <w:rsid w:val="00B93FAE"/>
    <w:rsid w:val="00B95680"/>
    <w:rsid w:val="00BA12F8"/>
    <w:rsid w:val="00BA2D96"/>
    <w:rsid w:val="00BA2F05"/>
    <w:rsid w:val="00BB034E"/>
    <w:rsid w:val="00BB0BF6"/>
    <w:rsid w:val="00BC1C84"/>
    <w:rsid w:val="00BC1E45"/>
    <w:rsid w:val="00BC285E"/>
    <w:rsid w:val="00BC53F2"/>
    <w:rsid w:val="00BD3831"/>
    <w:rsid w:val="00BD4292"/>
    <w:rsid w:val="00BD6732"/>
    <w:rsid w:val="00BD76E2"/>
    <w:rsid w:val="00BE060E"/>
    <w:rsid w:val="00BE12DD"/>
    <w:rsid w:val="00BE788C"/>
    <w:rsid w:val="00BE7A98"/>
    <w:rsid w:val="00BF0028"/>
    <w:rsid w:val="00C0175C"/>
    <w:rsid w:val="00C01CB5"/>
    <w:rsid w:val="00C028CC"/>
    <w:rsid w:val="00C03092"/>
    <w:rsid w:val="00C061AE"/>
    <w:rsid w:val="00C067B0"/>
    <w:rsid w:val="00C10DC5"/>
    <w:rsid w:val="00C120AD"/>
    <w:rsid w:val="00C12D84"/>
    <w:rsid w:val="00C15BEF"/>
    <w:rsid w:val="00C16091"/>
    <w:rsid w:val="00C1620C"/>
    <w:rsid w:val="00C17E8F"/>
    <w:rsid w:val="00C17EEE"/>
    <w:rsid w:val="00C20DAF"/>
    <w:rsid w:val="00C21964"/>
    <w:rsid w:val="00C305E2"/>
    <w:rsid w:val="00C30F3A"/>
    <w:rsid w:val="00C31113"/>
    <w:rsid w:val="00C3352D"/>
    <w:rsid w:val="00C37F2B"/>
    <w:rsid w:val="00C42590"/>
    <w:rsid w:val="00C43F8A"/>
    <w:rsid w:val="00C44CB4"/>
    <w:rsid w:val="00C4710D"/>
    <w:rsid w:val="00C505CD"/>
    <w:rsid w:val="00C51F82"/>
    <w:rsid w:val="00C53FED"/>
    <w:rsid w:val="00C564F9"/>
    <w:rsid w:val="00C56942"/>
    <w:rsid w:val="00C6020A"/>
    <w:rsid w:val="00C71332"/>
    <w:rsid w:val="00C71544"/>
    <w:rsid w:val="00C71897"/>
    <w:rsid w:val="00C7377C"/>
    <w:rsid w:val="00C767CA"/>
    <w:rsid w:val="00C771AA"/>
    <w:rsid w:val="00C80F8E"/>
    <w:rsid w:val="00C82D88"/>
    <w:rsid w:val="00C9056E"/>
    <w:rsid w:val="00C9249C"/>
    <w:rsid w:val="00C94250"/>
    <w:rsid w:val="00C94A44"/>
    <w:rsid w:val="00C94ED3"/>
    <w:rsid w:val="00CA3A8A"/>
    <w:rsid w:val="00CA45BA"/>
    <w:rsid w:val="00CA4E02"/>
    <w:rsid w:val="00CA69D1"/>
    <w:rsid w:val="00CB142C"/>
    <w:rsid w:val="00CC10D2"/>
    <w:rsid w:val="00CC448E"/>
    <w:rsid w:val="00CC5324"/>
    <w:rsid w:val="00CD0030"/>
    <w:rsid w:val="00CE4B3E"/>
    <w:rsid w:val="00CE5237"/>
    <w:rsid w:val="00CF1F75"/>
    <w:rsid w:val="00CF3FC3"/>
    <w:rsid w:val="00CF5240"/>
    <w:rsid w:val="00D05A1D"/>
    <w:rsid w:val="00D06B04"/>
    <w:rsid w:val="00D06DAF"/>
    <w:rsid w:val="00D14D3E"/>
    <w:rsid w:val="00D16A24"/>
    <w:rsid w:val="00D17C61"/>
    <w:rsid w:val="00D2098C"/>
    <w:rsid w:val="00D21F4B"/>
    <w:rsid w:val="00D22CDE"/>
    <w:rsid w:val="00D23DE9"/>
    <w:rsid w:val="00D25A5B"/>
    <w:rsid w:val="00D27DCD"/>
    <w:rsid w:val="00D3106E"/>
    <w:rsid w:val="00D3604E"/>
    <w:rsid w:val="00D37E51"/>
    <w:rsid w:val="00D41BA9"/>
    <w:rsid w:val="00D42028"/>
    <w:rsid w:val="00D42B6A"/>
    <w:rsid w:val="00D53314"/>
    <w:rsid w:val="00D6081F"/>
    <w:rsid w:val="00D634EC"/>
    <w:rsid w:val="00D70B46"/>
    <w:rsid w:val="00D715D9"/>
    <w:rsid w:val="00D72871"/>
    <w:rsid w:val="00D739F5"/>
    <w:rsid w:val="00D77C69"/>
    <w:rsid w:val="00D80819"/>
    <w:rsid w:val="00D81605"/>
    <w:rsid w:val="00D945D1"/>
    <w:rsid w:val="00D95A0E"/>
    <w:rsid w:val="00D96B65"/>
    <w:rsid w:val="00DA08FE"/>
    <w:rsid w:val="00DA426E"/>
    <w:rsid w:val="00DA641E"/>
    <w:rsid w:val="00DB1FFD"/>
    <w:rsid w:val="00DB471D"/>
    <w:rsid w:val="00DB5464"/>
    <w:rsid w:val="00DC0C57"/>
    <w:rsid w:val="00DC3860"/>
    <w:rsid w:val="00DC7DCE"/>
    <w:rsid w:val="00DE24E2"/>
    <w:rsid w:val="00DE35D4"/>
    <w:rsid w:val="00DE5750"/>
    <w:rsid w:val="00DE5852"/>
    <w:rsid w:val="00DE59D6"/>
    <w:rsid w:val="00DF2062"/>
    <w:rsid w:val="00DF37FD"/>
    <w:rsid w:val="00DF4C17"/>
    <w:rsid w:val="00DF5014"/>
    <w:rsid w:val="00DF5998"/>
    <w:rsid w:val="00DF62C4"/>
    <w:rsid w:val="00E017EF"/>
    <w:rsid w:val="00E06A03"/>
    <w:rsid w:val="00E1044C"/>
    <w:rsid w:val="00E1531D"/>
    <w:rsid w:val="00E2176E"/>
    <w:rsid w:val="00E27190"/>
    <w:rsid w:val="00E27B02"/>
    <w:rsid w:val="00E31768"/>
    <w:rsid w:val="00E328F0"/>
    <w:rsid w:val="00E35A79"/>
    <w:rsid w:val="00E368D5"/>
    <w:rsid w:val="00E4145A"/>
    <w:rsid w:val="00E42A15"/>
    <w:rsid w:val="00E47C00"/>
    <w:rsid w:val="00E50571"/>
    <w:rsid w:val="00E5161D"/>
    <w:rsid w:val="00E53038"/>
    <w:rsid w:val="00E558C1"/>
    <w:rsid w:val="00E579EA"/>
    <w:rsid w:val="00E60202"/>
    <w:rsid w:val="00E64AE0"/>
    <w:rsid w:val="00E65BDA"/>
    <w:rsid w:val="00E6776D"/>
    <w:rsid w:val="00E677C5"/>
    <w:rsid w:val="00E71116"/>
    <w:rsid w:val="00E75242"/>
    <w:rsid w:val="00E773E6"/>
    <w:rsid w:val="00E80616"/>
    <w:rsid w:val="00E806E8"/>
    <w:rsid w:val="00E822F2"/>
    <w:rsid w:val="00E835D5"/>
    <w:rsid w:val="00E86A15"/>
    <w:rsid w:val="00E9017F"/>
    <w:rsid w:val="00E9206D"/>
    <w:rsid w:val="00E93772"/>
    <w:rsid w:val="00EA39A1"/>
    <w:rsid w:val="00EA7995"/>
    <w:rsid w:val="00EB08E2"/>
    <w:rsid w:val="00EC3FDB"/>
    <w:rsid w:val="00EC4937"/>
    <w:rsid w:val="00EC6058"/>
    <w:rsid w:val="00ED0AE5"/>
    <w:rsid w:val="00ED139E"/>
    <w:rsid w:val="00ED5336"/>
    <w:rsid w:val="00ED747C"/>
    <w:rsid w:val="00EE1014"/>
    <w:rsid w:val="00EE2D48"/>
    <w:rsid w:val="00EE5985"/>
    <w:rsid w:val="00EE7AC3"/>
    <w:rsid w:val="00EF20D9"/>
    <w:rsid w:val="00EF26AB"/>
    <w:rsid w:val="00EF481F"/>
    <w:rsid w:val="00EF5EA8"/>
    <w:rsid w:val="00EF6030"/>
    <w:rsid w:val="00F02E58"/>
    <w:rsid w:val="00F03F20"/>
    <w:rsid w:val="00F04932"/>
    <w:rsid w:val="00F06198"/>
    <w:rsid w:val="00F10328"/>
    <w:rsid w:val="00F1204F"/>
    <w:rsid w:val="00F170B4"/>
    <w:rsid w:val="00F179B2"/>
    <w:rsid w:val="00F2107F"/>
    <w:rsid w:val="00F216E8"/>
    <w:rsid w:val="00F23C56"/>
    <w:rsid w:val="00F249C2"/>
    <w:rsid w:val="00F331D8"/>
    <w:rsid w:val="00F33AA6"/>
    <w:rsid w:val="00F34A38"/>
    <w:rsid w:val="00F3526E"/>
    <w:rsid w:val="00F42BE5"/>
    <w:rsid w:val="00F5040A"/>
    <w:rsid w:val="00F55007"/>
    <w:rsid w:val="00F5533E"/>
    <w:rsid w:val="00F61C4F"/>
    <w:rsid w:val="00F62719"/>
    <w:rsid w:val="00F65673"/>
    <w:rsid w:val="00F66527"/>
    <w:rsid w:val="00F666FC"/>
    <w:rsid w:val="00F74C8A"/>
    <w:rsid w:val="00F80587"/>
    <w:rsid w:val="00F80C69"/>
    <w:rsid w:val="00F81804"/>
    <w:rsid w:val="00F95A5F"/>
    <w:rsid w:val="00FA4F16"/>
    <w:rsid w:val="00FA6E34"/>
    <w:rsid w:val="00FB054A"/>
    <w:rsid w:val="00FB1E45"/>
    <w:rsid w:val="00FB3703"/>
    <w:rsid w:val="00FB374F"/>
    <w:rsid w:val="00FC01EA"/>
    <w:rsid w:val="00FC1233"/>
    <w:rsid w:val="00FC7024"/>
    <w:rsid w:val="00FD4726"/>
    <w:rsid w:val="00FD5DA3"/>
    <w:rsid w:val="00FE0D13"/>
    <w:rsid w:val="00FE0D91"/>
    <w:rsid w:val="00FE20FB"/>
    <w:rsid w:val="00FE79B6"/>
    <w:rsid w:val="00FF0ADE"/>
    <w:rsid w:val="00FF4102"/>
    <w:rsid w:val="00FF4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1F0276-67AE-4966-AB53-33FEA603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C7C3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990F16"/>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0"/>
    <w:next w:val="a0"/>
    <w:link w:val="20"/>
    <w:uiPriority w:val="99"/>
    <w:unhideWhenUsed/>
    <w:qFormat/>
    <w:rsid w:val="009D0784"/>
    <w:pPr>
      <w:keepNext/>
      <w:keepLines/>
      <w:spacing w:before="40" w:line="259" w:lineRule="auto"/>
      <w:outlineLvl w:val="1"/>
    </w:pPr>
    <w:rPr>
      <w:rFonts w:eastAsiaTheme="majorEastAsia" w:cstheme="majorBidi"/>
      <w:b/>
      <w:sz w:val="28"/>
      <w:szCs w:val="26"/>
      <w:lang w:eastAsia="en-US"/>
    </w:rPr>
  </w:style>
  <w:style w:type="paragraph" w:styleId="3">
    <w:name w:val="heading 3"/>
    <w:aliases w:val="Заголовок 3 Знак1,Заголовок 3 Знак Знак,Знак Знак Знак"/>
    <w:basedOn w:val="a0"/>
    <w:next w:val="a0"/>
    <w:link w:val="30"/>
    <w:uiPriority w:val="99"/>
    <w:unhideWhenUsed/>
    <w:qFormat/>
    <w:rsid w:val="007C7FB0"/>
    <w:pPr>
      <w:keepNext/>
      <w:keepLines/>
      <w:spacing w:before="40"/>
      <w:outlineLvl w:val="2"/>
    </w:pPr>
    <w:rPr>
      <w:rFonts w:eastAsiaTheme="majorEastAsia" w:cstheme="majorBidi"/>
      <w:b/>
      <w:sz w:val="28"/>
    </w:rPr>
  </w:style>
  <w:style w:type="paragraph" w:styleId="4">
    <w:name w:val="heading 4"/>
    <w:basedOn w:val="a0"/>
    <w:next w:val="a0"/>
    <w:link w:val="40"/>
    <w:uiPriority w:val="99"/>
    <w:qFormat/>
    <w:rsid w:val="00C53FED"/>
    <w:pPr>
      <w:keepNext/>
      <w:spacing w:before="240" w:after="60"/>
      <w:outlineLvl w:val="3"/>
    </w:pPr>
    <w:rPr>
      <w:b/>
      <w:bCs/>
      <w:sz w:val="28"/>
      <w:szCs w:val="28"/>
    </w:rPr>
  </w:style>
  <w:style w:type="paragraph" w:styleId="8">
    <w:name w:val="heading 8"/>
    <w:basedOn w:val="a0"/>
    <w:next w:val="a0"/>
    <w:link w:val="80"/>
    <w:uiPriority w:val="99"/>
    <w:qFormat/>
    <w:rsid w:val="00C53FED"/>
    <w:pPr>
      <w:keepNext/>
      <w:keepLines/>
      <w:spacing w:before="200" w:line="276" w:lineRule="auto"/>
      <w:outlineLvl w:val="7"/>
    </w:pPr>
    <w:rPr>
      <w:rFonts w:ascii="Cambria" w:hAnsi="Cambria"/>
      <w:color w:val="404040"/>
      <w:sz w:val="20"/>
      <w:szCs w:val="20"/>
      <w:lang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990F16"/>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1"/>
    <w:link w:val="2"/>
    <w:uiPriority w:val="99"/>
    <w:rsid w:val="009D0784"/>
    <w:rPr>
      <w:rFonts w:ascii="Times New Roman" w:eastAsiaTheme="majorEastAsia" w:hAnsi="Times New Roman" w:cstheme="majorBidi"/>
      <w:b/>
      <w:sz w:val="28"/>
      <w:szCs w:val="26"/>
    </w:rPr>
  </w:style>
  <w:style w:type="character" w:customStyle="1" w:styleId="30">
    <w:name w:val="Заголовок 3 Знак"/>
    <w:aliases w:val="Заголовок 3 Знак1 Знак,Заголовок 3 Знак Знак Знак,Знак Знак Знак Знак"/>
    <w:basedOn w:val="a1"/>
    <w:link w:val="3"/>
    <w:uiPriority w:val="99"/>
    <w:rsid w:val="007C7FB0"/>
    <w:rPr>
      <w:rFonts w:ascii="Times New Roman" w:eastAsiaTheme="majorEastAsia" w:hAnsi="Times New Roman" w:cstheme="majorBidi"/>
      <w:b/>
      <w:sz w:val="28"/>
      <w:szCs w:val="24"/>
      <w:lang w:eastAsia="ru-RU"/>
    </w:rPr>
  </w:style>
  <w:style w:type="character" w:customStyle="1" w:styleId="40">
    <w:name w:val="Заголовок 4 Знак"/>
    <w:basedOn w:val="a1"/>
    <w:link w:val="4"/>
    <w:uiPriority w:val="99"/>
    <w:rsid w:val="00C53FED"/>
    <w:rPr>
      <w:rFonts w:ascii="Times New Roman" w:eastAsia="Times New Roman" w:hAnsi="Times New Roman" w:cs="Times New Roman"/>
      <w:b/>
      <w:bCs/>
      <w:sz w:val="28"/>
      <w:szCs w:val="28"/>
      <w:lang w:eastAsia="ru-RU"/>
    </w:rPr>
  </w:style>
  <w:style w:type="character" w:customStyle="1" w:styleId="80">
    <w:name w:val="Заголовок 8 Знак"/>
    <w:basedOn w:val="a1"/>
    <w:link w:val="8"/>
    <w:uiPriority w:val="99"/>
    <w:rsid w:val="00C53FED"/>
    <w:rPr>
      <w:rFonts w:ascii="Cambria" w:eastAsia="Times New Roman" w:hAnsi="Cambria" w:cs="Times New Roman"/>
      <w:color w:val="404040"/>
      <w:sz w:val="20"/>
      <w:szCs w:val="20"/>
    </w:rPr>
  </w:style>
  <w:style w:type="paragraph" w:customStyle="1" w:styleId="a4">
    <w:name w:val="!Оглавление"/>
    <w:basedOn w:val="a0"/>
    <w:link w:val="a5"/>
    <w:autoRedefine/>
    <w:qFormat/>
    <w:rsid w:val="001B4688"/>
    <w:pPr>
      <w:shd w:val="clear" w:color="auto" w:fill="FFFFFF" w:themeFill="background1"/>
      <w:spacing w:after="120" w:line="259" w:lineRule="auto"/>
      <w:ind w:firstLine="709"/>
      <w:outlineLvl w:val="2"/>
    </w:pPr>
    <w:rPr>
      <w:rFonts w:eastAsiaTheme="minorHAnsi"/>
      <w:b/>
      <w:color w:val="1A1A1A"/>
      <w:sz w:val="28"/>
      <w:szCs w:val="28"/>
      <w:shd w:val="clear" w:color="auto" w:fill="FFFFFF"/>
      <w:lang w:eastAsia="en-US"/>
    </w:rPr>
  </w:style>
  <w:style w:type="character" w:customStyle="1" w:styleId="a5">
    <w:name w:val="!Оглавление Знак"/>
    <w:basedOn w:val="a1"/>
    <w:link w:val="a4"/>
    <w:rsid w:val="001B4688"/>
    <w:rPr>
      <w:rFonts w:ascii="Times New Roman" w:hAnsi="Times New Roman" w:cs="Times New Roman"/>
      <w:b/>
      <w:color w:val="1A1A1A"/>
      <w:sz w:val="28"/>
      <w:szCs w:val="28"/>
      <w:shd w:val="clear" w:color="auto" w:fill="FFFFFF" w:themeFill="background1"/>
    </w:rPr>
  </w:style>
  <w:style w:type="paragraph" w:customStyle="1" w:styleId="a6">
    <w:name w:val="!Основной текст"/>
    <w:basedOn w:val="a4"/>
    <w:link w:val="a7"/>
    <w:autoRedefine/>
    <w:qFormat/>
    <w:rsid w:val="003B628A"/>
    <w:pPr>
      <w:widowControl w:val="0"/>
      <w:autoSpaceDE w:val="0"/>
      <w:autoSpaceDN w:val="0"/>
      <w:spacing w:after="0" w:line="240" w:lineRule="auto"/>
      <w:ind w:firstLine="1063"/>
    </w:pPr>
    <w:rPr>
      <w:b w:val="0"/>
      <w:spacing w:val="-1"/>
      <w:w w:val="105"/>
    </w:rPr>
  </w:style>
  <w:style w:type="character" w:customStyle="1" w:styleId="a7">
    <w:name w:val="!Основной текст Знак"/>
    <w:basedOn w:val="a5"/>
    <w:link w:val="a6"/>
    <w:rsid w:val="003B628A"/>
    <w:rPr>
      <w:rFonts w:ascii="Times New Roman" w:hAnsi="Times New Roman" w:cs="Times New Roman"/>
      <w:b w:val="0"/>
      <w:color w:val="1A1A1A"/>
      <w:spacing w:val="-1"/>
      <w:w w:val="105"/>
      <w:sz w:val="28"/>
      <w:szCs w:val="28"/>
      <w:shd w:val="clear" w:color="auto" w:fill="FFFFFF" w:themeFill="background1"/>
    </w:rPr>
  </w:style>
  <w:style w:type="paragraph" w:customStyle="1" w:styleId="a8">
    <w:name w:val="!Таблицы"/>
    <w:basedOn w:val="a6"/>
    <w:link w:val="a9"/>
    <w:autoRedefine/>
    <w:qFormat/>
    <w:rsid w:val="000823AE"/>
    <w:pPr>
      <w:tabs>
        <w:tab w:val="left" w:pos="7215"/>
      </w:tabs>
      <w:ind w:right="-2" w:firstLine="0"/>
    </w:pPr>
    <w:rPr>
      <w:bCs/>
    </w:rPr>
  </w:style>
  <w:style w:type="character" w:customStyle="1" w:styleId="a9">
    <w:name w:val="!Таблицы Знак"/>
    <w:basedOn w:val="a7"/>
    <w:link w:val="a8"/>
    <w:rsid w:val="000823AE"/>
    <w:rPr>
      <w:rFonts w:ascii="Times New Roman" w:hAnsi="Times New Roman" w:cs="Times New Roman"/>
      <w:b w:val="0"/>
      <w:bCs/>
      <w:color w:val="1A1A1A"/>
      <w:spacing w:val="-1"/>
      <w:w w:val="105"/>
      <w:sz w:val="28"/>
      <w:szCs w:val="28"/>
      <w:shd w:val="clear" w:color="auto" w:fill="FFFFFF" w:themeFill="background1"/>
    </w:rPr>
  </w:style>
  <w:style w:type="paragraph" w:styleId="aa">
    <w:name w:val="footnote text"/>
    <w:basedOn w:val="a0"/>
    <w:link w:val="ab"/>
    <w:uiPriority w:val="99"/>
    <w:unhideWhenUsed/>
    <w:rsid w:val="00C067B0"/>
    <w:rPr>
      <w:sz w:val="20"/>
      <w:szCs w:val="20"/>
    </w:rPr>
  </w:style>
  <w:style w:type="character" w:customStyle="1" w:styleId="ab">
    <w:name w:val="Текст сноски Знак"/>
    <w:basedOn w:val="a1"/>
    <w:link w:val="aa"/>
    <w:uiPriority w:val="99"/>
    <w:rsid w:val="00C067B0"/>
    <w:rPr>
      <w:rFonts w:ascii="Times New Roman" w:eastAsia="Times New Roman" w:hAnsi="Times New Roman" w:cs="Times New Roman"/>
      <w:sz w:val="20"/>
      <w:szCs w:val="20"/>
      <w:lang w:eastAsia="ru-RU"/>
    </w:rPr>
  </w:style>
  <w:style w:type="character" w:styleId="ac">
    <w:name w:val="footnote reference"/>
    <w:basedOn w:val="a1"/>
    <w:uiPriority w:val="99"/>
    <w:semiHidden/>
    <w:unhideWhenUsed/>
    <w:rsid w:val="00C067B0"/>
    <w:rPr>
      <w:vertAlign w:val="superscript"/>
    </w:rPr>
  </w:style>
  <w:style w:type="paragraph" w:customStyle="1" w:styleId="ad">
    <w:name w:val="!обыч"/>
    <w:basedOn w:val="ae"/>
    <w:qFormat/>
    <w:rsid w:val="00C771AA"/>
    <w:pPr>
      <w:widowControl w:val="0"/>
      <w:tabs>
        <w:tab w:val="left" w:pos="993"/>
      </w:tabs>
      <w:autoSpaceDE w:val="0"/>
      <w:autoSpaceDN w:val="0"/>
      <w:adjustRightInd w:val="0"/>
      <w:spacing w:before="120" w:after="120" w:line="360" w:lineRule="auto"/>
      <w:ind w:left="0" w:firstLine="709"/>
      <w:jc w:val="both"/>
    </w:pPr>
    <w:rPr>
      <w:rFonts w:ascii="Times New Roman" w:eastAsia="Calibri" w:hAnsi="Times New Roman" w:cs="Times New Roman"/>
      <w:sz w:val="28"/>
      <w:szCs w:val="28"/>
      <w:lang w:eastAsia="ru-RU"/>
    </w:rPr>
  </w:style>
  <w:style w:type="paragraph" w:styleId="ae">
    <w:name w:val="List Paragraph"/>
    <w:basedOn w:val="a0"/>
    <w:uiPriority w:val="1"/>
    <w:qFormat/>
    <w:rsid w:val="00C771AA"/>
    <w:pPr>
      <w:spacing w:after="160" w:line="259" w:lineRule="auto"/>
      <w:ind w:left="720"/>
      <w:contextualSpacing/>
    </w:pPr>
    <w:rPr>
      <w:rFonts w:asciiTheme="minorHAnsi" w:eastAsiaTheme="minorHAnsi" w:hAnsiTheme="minorHAnsi" w:cstheme="minorBidi"/>
      <w:sz w:val="22"/>
      <w:szCs w:val="22"/>
      <w:lang w:eastAsia="en-US"/>
    </w:rPr>
  </w:style>
  <w:style w:type="paragraph" w:styleId="af">
    <w:name w:val="header"/>
    <w:basedOn w:val="a0"/>
    <w:link w:val="af0"/>
    <w:uiPriority w:val="99"/>
    <w:unhideWhenUsed/>
    <w:rsid w:val="00C771AA"/>
    <w:pPr>
      <w:tabs>
        <w:tab w:val="center" w:pos="4677"/>
        <w:tab w:val="right" w:pos="9355"/>
      </w:tabs>
    </w:pPr>
  </w:style>
  <w:style w:type="character" w:customStyle="1" w:styleId="af0">
    <w:name w:val="Верхний колонтитул Знак"/>
    <w:basedOn w:val="a1"/>
    <w:link w:val="af"/>
    <w:uiPriority w:val="99"/>
    <w:rsid w:val="00C771AA"/>
    <w:rPr>
      <w:rFonts w:ascii="Times New Roman" w:eastAsia="Times New Roman" w:hAnsi="Times New Roman" w:cs="Times New Roman"/>
      <w:sz w:val="24"/>
      <w:szCs w:val="24"/>
      <w:lang w:eastAsia="ru-RU"/>
    </w:rPr>
  </w:style>
  <w:style w:type="table" w:styleId="af1">
    <w:name w:val="Table Grid"/>
    <w:basedOn w:val="a2"/>
    <w:uiPriority w:val="99"/>
    <w:rsid w:val="00C71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0"/>
    <w:link w:val="af3"/>
    <w:uiPriority w:val="99"/>
    <w:unhideWhenUsed/>
    <w:rsid w:val="00A83659"/>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Нижний колонтитул Знак"/>
    <w:basedOn w:val="a1"/>
    <w:link w:val="af2"/>
    <w:uiPriority w:val="99"/>
    <w:rsid w:val="00A83659"/>
  </w:style>
  <w:style w:type="character" w:customStyle="1" w:styleId="af4">
    <w:name w:val="Цветовое выделение"/>
    <w:uiPriority w:val="99"/>
    <w:rsid w:val="00311BC6"/>
    <w:rPr>
      <w:b/>
      <w:bCs/>
      <w:color w:val="26282F"/>
    </w:rPr>
  </w:style>
  <w:style w:type="paragraph" w:customStyle="1" w:styleId="af5">
    <w:name w:val="Нормальный (таблица)"/>
    <w:basedOn w:val="a0"/>
    <w:next w:val="a0"/>
    <w:uiPriority w:val="99"/>
    <w:rsid w:val="00311BC6"/>
    <w:pPr>
      <w:widowControl w:val="0"/>
      <w:autoSpaceDE w:val="0"/>
      <w:autoSpaceDN w:val="0"/>
      <w:adjustRightInd w:val="0"/>
      <w:jc w:val="both"/>
    </w:pPr>
    <w:rPr>
      <w:rFonts w:ascii="Times New Roman CYR" w:eastAsiaTheme="minorEastAsia" w:hAnsi="Times New Roman CYR" w:cs="Times New Roman CYR"/>
    </w:rPr>
  </w:style>
  <w:style w:type="paragraph" w:customStyle="1" w:styleId="af6">
    <w:name w:val="Прижатый влево"/>
    <w:basedOn w:val="a0"/>
    <w:next w:val="a0"/>
    <w:uiPriority w:val="99"/>
    <w:rsid w:val="00311BC6"/>
    <w:pPr>
      <w:widowControl w:val="0"/>
      <w:autoSpaceDE w:val="0"/>
      <w:autoSpaceDN w:val="0"/>
      <w:adjustRightInd w:val="0"/>
    </w:pPr>
    <w:rPr>
      <w:rFonts w:ascii="Times New Roman CYR" w:eastAsiaTheme="minorEastAsia" w:hAnsi="Times New Roman CYR" w:cs="Times New Roman CYR"/>
    </w:rPr>
  </w:style>
  <w:style w:type="paragraph" w:customStyle="1" w:styleId="13">
    <w:name w:val="!Табл_13"/>
    <w:basedOn w:val="a0"/>
    <w:link w:val="130"/>
    <w:rsid w:val="00544CE9"/>
    <w:pPr>
      <w:widowControl w:val="0"/>
      <w:tabs>
        <w:tab w:val="left" w:pos="993"/>
      </w:tabs>
      <w:autoSpaceDE w:val="0"/>
      <w:autoSpaceDN w:val="0"/>
      <w:adjustRightInd w:val="0"/>
      <w:spacing w:before="120" w:after="120"/>
      <w:contextualSpacing/>
      <w:jc w:val="both"/>
    </w:pPr>
    <w:rPr>
      <w:rFonts w:eastAsia="Calibri"/>
      <w:sz w:val="28"/>
      <w:szCs w:val="28"/>
    </w:rPr>
  </w:style>
  <w:style w:type="character" w:customStyle="1" w:styleId="130">
    <w:name w:val="!Табл_13 Знак"/>
    <w:basedOn w:val="a1"/>
    <w:link w:val="13"/>
    <w:rsid w:val="00544CE9"/>
    <w:rPr>
      <w:rFonts w:ascii="Times New Roman" w:eastAsia="Calibri" w:hAnsi="Times New Roman" w:cs="Times New Roman"/>
      <w:sz w:val="28"/>
      <w:szCs w:val="28"/>
      <w:lang w:eastAsia="ru-RU"/>
    </w:rPr>
  </w:style>
  <w:style w:type="paragraph" w:styleId="11">
    <w:name w:val="toc 1"/>
    <w:basedOn w:val="a0"/>
    <w:next w:val="a0"/>
    <w:autoRedefine/>
    <w:uiPriority w:val="39"/>
    <w:unhideWhenUsed/>
    <w:rsid w:val="00960AD8"/>
    <w:pPr>
      <w:shd w:val="clear" w:color="auto" w:fill="FFFFFF" w:themeFill="background1"/>
      <w:tabs>
        <w:tab w:val="right" w:leader="dot" w:pos="9345"/>
      </w:tabs>
      <w:spacing w:after="100" w:line="259" w:lineRule="auto"/>
      <w:jc w:val="both"/>
    </w:pPr>
    <w:rPr>
      <w:rFonts w:eastAsiaTheme="minorHAnsi"/>
      <w:noProof/>
      <w:sz w:val="28"/>
      <w:szCs w:val="28"/>
      <w:lang w:eastAsia="en-US"/>
    </w:rPr>
  </w:style>
  <w:style w:type="paragraph" w:styleId="21">
    <w:name w:val="toc 2"/>
    <w:basedOn w:val="a0"/>
    <w:next w:val="a0"/>
    <w:autoRedefine/>
    <w:uiPriority w:val="39"/>
    <w:unhideWhenUsed/>
    <w:rsid w:val="00A90CF7"/>
    <w:pPr>
      <w:tabs>
        <w:tab w:val="right" w:leader="dot" w:pos="10817"/>
      </w:tabs>
      <w:spacing w:after="100" w:line="259" w:lineRule="auto"/>
      <w:ind w:left="426"/>
    </w:pPr>
    <w:rPr>
      <w:rFonts w:asciiTheme="minorHAnsi" w:eastAsiaTheme="minorEastAsia" w:hAnsiTheme="minorHAnsi" w:cstheme="minorBidi"/>
      <w:sz w:val="22"/>
      <w:szCs w:val="22"/>
    </w:rPr>
  </w:style>
  <w:style w:type="paragraph" w:styleId="31">
    <w:name w:val="toc 3"/>
    <w:basedOn w:val="a0"/>
    <w:next w:val="a0"/>
    <w:autoRedefine/>
    <w:uiPriority w:val="39"/>
    <w:unhideWhenUsed/>
    <w:rsid w:val="00990F16"/>
    <w:pPr>
      <w:spacing w:after="100" w:line="259" w:lineRule="auto"/>
      <w:ind w:left="440"/>
    </w:pPr>
    <w:rPr>
      <w:rFonts w:asciiTheme="minorHAnsi" w:eastAsiaTheme="minorEastAsia" w:hAnsiTheme="minorHAnsi" w:cstheme="minorBidi"/>
      <w:sz w:val="22"/>
      <w:szCs w:val="22"/>
    </w:rPr>
  </w:style>
  <w:style w:type="paragraph" w:styleId="41">
    <w:name w:val="toc 4"/>
    <w:basedOn w:val="a0"/>
    <w:next w:val="a0"/>
    <w:autoRedefine/>
    <w:uiPriority w:val="39"/>
    <w:unhideWhenUsed/>
    <w:rsid w:val="00990F16"/>
    <w:pPr>
      <w:spacing w:after="100" w:line="259" w:lineRule="auto"/>
      <w:ind w:left="660"/>
    </w:pPr>
    <w:rPr>
      <w:rFonts w:asciiTheme="minorHAnsi" w:eastAsiaTheme="minorEastAsia" w:hAnsiTheme="minorHAnsi" w:cstheme="minorBidi"/>
      <w:sz w:val="22"/>
      <w:szCs w:val="22"/>
    </w:rPr>
  </w:style>
  <w:style w:type="paragraph" w:styleId="5">
    <w:name w:val="toc 5"/>
    <w:basedOn w:val="a0"/>
    <w:next w:val="a0"/>
    <w:autoRedefine/>
    <w:uiPriority w:val="39"/>
    <w:unhideWhenUsed/>
    <w:rsid w:val="00990F16"/>
    <w:pPr>
      <w:spacing w:after="100" w:line="259" w:lineRule="auto"/>
      <w:ind w:left="880"/>
    </w:pPr>
    <w:rPr>
      <w:rFonts w:asciiTheme="minorHAnsi" w:eastAsiaTheme="minorEastAsia" w:hAnsiTheme="minorHAnsi" w:cstheme="minorBidi"/>
      <w:sz w:val="22"/>
      <w:szCs w:val="22"/>
    </w:rPr>
  </w:style>
  <w:style w:type="paragraph" w:styleId="6">
    <w:name w:val="toc 6"/>
    <w:basedOn w:val="a0"/>
    <w:next w:val="a0"/>
    <w:autoRedefine/>
    <w:uiPriority w:val="39"/>
    <w:unhideWhenUsed/>
    <w:rsid w:val="00990F16"/>
    <w:pPr>
      <w:spacing w:after="100" w:line="259" w:lineRule="auto"/>
      <w:ind w:left="1100"/>
    </w:pPr>
    <w:rPr>
      <w:rFonts w:asciiTheme="minorHAnsi" w:eastAsiaTheme="minorEastAsia" w:hAnsiTheme="minorHAnsi" w:cstheme="minorBidi"/>
      <w:sz w:val="22"/>
      <w:szCs w:val="22"/>
    </w:rPr>
  </w:style>
  <w:style w:type="paragraph" w:styleId="7">
    <w:name w:val="toc 7"/>
    <w:basedOn w:val="a0"/>
    <w:next w:val="a0"/>
    <w:autoRedefine/>
    <w:uiPriority w:val="39"/>
    <w:unhideWhenUsed/>
    <w:rsid w:val="00990F16"/>
    <w:pPr>
      <w:spacing w:after="100" w:line="259" w:lineRule="auto"/>
      <w:ind w:left="1320"/>
    </w:pPr>
    <w:rPr>
      <w:rFonts w:asciiTheme="minorHAnsi" w:eastAsiaTheme="minorEastAsia" w:hAnsiTheme="minorHAnsi" w:cstheme="minorBidi"/>
      <w:sz w:val="22"/>
      <w:szCs w:val="22"/>
    </w:rPr>
  </w:style>
  <w:style w:type="paragraph" w:styleId="81">
    <w:name w:val="toc 8"/>
    <w:basedOn w:val="a0"/>
    <w:next w:val="a0"/>
    <w:autoRedefine/>
    <w:uiPriority w:val="39"/>
    <w:unhideWhenUsed/>
    <w:rsid w:val="00990F16"/>
    <w:pPr>
      <w:spacing w:after="100" w:line="259" w:lineRule="auto"/>
      <w:ind w:left="1540"/>
    </w:pPr>
    <w:rPr>
      <w:rFonts w:asciiTheme="minorHAnsi" w:eastAsiaTheme="minorEastAsia" w:hAnsiTheme="minorHAnsi" w:cstheme="minorBidi"/>
      <w:sz w:val="22"/>
      <w:szCs w:val="22"/>
    </w:rPr>
  </w:style>
  <w:style w:type="paragraph" w:styleId="9">
    <w:name w:val="toc 9"/>
    <w:basedOn w:val="a0"/>
    <w:next w:val="a0"/>
    <w:autoRedefine/>
    <w:uiPriority w:val="39"/>
    <w:unhideWhenUsed/>
    <w:rsid w:val="00990F16"/>
    <w:pPr>
      <w:spacing w:after="100" w:line="259" w:lineRule="auto"/>
      <w:ind w:left="1760"/>
    </w:pPr>
    <w:rPr>
      <w:rFonts w:asciiTheme="minorHAnsi" w:eastAsiaTheme="minorEastAsia" w:hAnsiTheme="minorHAnsi" w:cstheme="minorBidi"/>
      <w:sz w:val="22"/>
      <w:szCs w:val="22"/>
    </w:rPr>
  </w:style>
  <w:style w:type="character" w:styleId="af7">
    <w:name w:val="Hyperlink"/>
    <w:basedOn w:val="a1"/>
    <w:uiPriority w:val="99"/>
    <w:unhideWhenUsed/>
    <w:rsid w:val="00990F16"/>
    <w:rPr>
      <w:color w:val="0563C1" w:themeColor="hyperlink"/>
      <w:u w:val="single"/>
    </w:rPr>
  </w:style>
  <w:style w:type="character" w:customStyle="1" w:styleId="12">
    <w:name w:val="Неразрешенное упоминание1"/>
    <w:basedOn w:val="a1"/>
    <w:uiPriority w:val="99"/>
    <w:semiHidden/>
    <w:unhideWhenUsed/>
    <w:rsid w:val="00990F16"/>
    <w:rPr>
      <w:color w:val="605E5C"/>
      <w:shd w:val="clear" w:color="auto" w:fill="E1DFDD"/>
    </w:rPr>
  </w:style>
  <w:style w:type="paragraph" w:styleId="af8">
    <w:name w:val="Balloon Text"/>
    <w:basedOn w:val="a0"/>
    <w:link w:val="af9"/>
    <w:uiPriority w:val="99"/>
    <w:semiHidden/>
    <w:unhideWhenUsed/>
    <w:rsid w:val="00EF481F"/>
    <w:rPr>
      <w:rFonts w:ascii="Segoe UI" w:hAnsi="Segoe UI" w:cs="Segoe UI"/>
      <w:sz w:val="18"/>
      <w:szCs w:val="18"/>
    </w:rPr>
  </w:style>
  <w:style w:type="character" w:customStyle="1" w:styleId="af9">
    <w:name w:val="Текст выноски Знак"/>
    <w:basedOn w:val="a1"/>
    <w:link w:val="af8"/>
    <w:uiPriority w:val="99"/>
    <w:semiHidden/>
    <w:rsid w:val="00EF481F"/>
    <w:rPr>
      <w:rFonts w:ascii="Segoe UI" w:hAnsi="Segoe UI" w:cs="Segoe UI"/>
      <w:sz w:val="18"/>
      <w:szCs w:val="18"/>
    </w:rPr>
  </w:style>
  <w:style w:type="character" w:styleId="afa">
    <w:name w:val="annotation reference"/>
    <w:basedOn w:val="a1"/>
    <w:uiPriority w:val="99"/>
    <w:semiHidden/>
    <w:unhideWhenUsed/>
    <w:rsid w:val="00BD4292"/>
    <w:rPr>
      <w:sz w:val="16"/>
      <w:szCs w:val="16"/>
    </w:rPr>
  </w:style>
  <w:style w:type="paragraph" w:styleId="afb">
    <w:name w:val="annotation text"/>
    <w:basedOn w:val="a0"/>
    <w:link w:val="afc"/>
    <w:uiPriority w:val="99"/>
    <w:semiHidden/>
    <w:unhideWhenUsed/>
    <w:rsid w:val="00BD4292"/>
    <w:rPr>
      <w:sz w:val="20"/>
      <w:szCs w:val="20"/>
    </w:rPr>
  </w:style>
  <w:style w:type="character" w:customStyle="1" w:styleId="afc">
    <w:name w:val="Текст примечания Знак"/>
    <w:basedOn w:val="a1"/>
    <w:link w:val="afb"/>
    <w:uiPriority w:val="99"/>
    <w:semiHidden/>
    <w:rsid w:val="00BD4292"/>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BD4292"/>
    <w:rPr>
      <w:b/>
      <w:bCs/>
    </w:rPr>
  </w:style>
  <w:style w:type="character" w:customStyle="1" w:styleId="afe">
    <w:name w:val="Тема примечания Знак"/>
    <w:basedOn w:val="afc"/>
    <w:link w:val="afd"/>
    <w:uiPriority w:val="99"/>
    <w:semiHidden/>
    <w:rsid w:val="00BD4292"/>
    <w:rPr>
      <w:rFonts w:ascii="Times New Roman" w:eastAsia="Times New Roman" w:hAnsi="Times New Roman" w:cs="Times New Roman"/>
      <w:b/>
      <w:bCs/>
      <w:sz w:val="20"/>
      <w:szCs w:val="20"/>
      <w:lang w:eastAsia="ru-RU"/>
    </w:rPr>
  </w:style>
  <w:style w:type="paragraph" w:customStyle="1" w:styleId="aff">
    <w:name w:val="!табл"/>
    <w:basedOn w:val="ae"/>
    <w:link w:val="aff0"/>
    <w:rsid w:val="002630DF"/>
    <w:pPr>
      <w:widowControl w:val="0"/>
      <w:tabs>
        <w:tab w:val="left" w:pos="993"/>
      </w:tabs>
      <w:autoSpaceDE w:val="0"/>
      <w:autoSpaceDN w:val="0"/>
      <w:adjustRightInd w:val="0"/>
      <w:spacing w:before="120" w:after="120" w:line="240" w:lineRule="auto"/>
      <w:ind w:left="0"/>
      <w:jc w:val="both"/>
    </w:pPr>
    <w:rPr>
      <w:rFonts w:ascii="Times New Roman" w:eastAsia="Calibri" w:hAnsi="Times New Roman" w:cs="Times New Roman"/>
      <w:sz w:val="28"/>
      <w:szCs w:val="28"/>
      <w:lang w:eastAsia="ru-RU"/>
    </w:rPr>
  </w:style>
  <w:style w:type="character" w:customStyle="1" w:styleId="aff0">
    <w:name w:val="!табл Знак"/>
    <w:basedOn w:val="a1"/>
    <w:link w:val="aff"/>
    <w:rsid w:val="002630DF"/>
    <w:rPr>
      <w:rFonts w:ascii="Times New Roman" w:eastAsia="Calibri" w:hAnsi="Times New Roman" w:cs="Times New Roman"/>
      <w:sz w:val="28"/>
      <w:szCs w:val="28"/>
      <w:lang w:eastAsia="ru-RU"/>
    </w:rPr>
  </w:style>
  <w:style w:type="character" w:customStyle="1" w:styleId="aff1">
    <w:name w:val="Гипертекстовая ссылка"/>
    <w:basedOn w:val="af4"/>
    <w:uiPriority w:val="99"/>
    <w:rsid w:val="00F2107F"/>
    <w:rPr>
      <w:b w:val="0"/>
      <w:bCs w:val="0"/>
      <w:color w:val="106BBE"/>
    </w:rPr>
  </w:style>
  <w:style w:type="character" w:customStyle="1" w:styleId="22">
    <w:name w:val="Неразрешенное упоминание2"/>
    <w:basedOn w:val="a1"/>
    <w:uiPriority w:val="99"/>
    <w:semiHidden/>
    <w:unhideWhenUsed/>
    <w:rsid w:val="006B6F51"/>
    <w:rPr>
      <w:color w:val="605E5C"/>
      <w:shd w:val="clear" w:color="auto" w:fill="E1DFDD"/>
    </w:rPr>
  </w:style>
  <w:style w:type="character" w:styleId="aff2">
    <w:name w:val="FollowedHyperlink"/>
    <w:basedOn w:val="a1"/>
    <w:uiPriority w:val="99"/>
    <w:semiHidden/>
    <w:unhideWhenUsed/>
    <w:rsid w:val="00BB034E"/>
    <w:rPr>
      <w:color w:val="954F72" w:themeColor="followedHyperlink"/>
      <w:u w:val="single"/>
    </w:rPr>
  </w:style>
  <w:style w:type="character" w:styleId="aff3">
    <w:name w:val="Placeholder Text"/>
    <w:basedOn w:val="a1"/>
    <w:uiPriority w:val="99"/>
    <w:semiHidden/>
    <w:rsid w:val="00A34956"/>
    <w:rPr>
      <w:color w:val="808080"/>
    </w:rPr>
  </w:style>
  <w:style w:type="paragraph" w:customStyle="1" w:styleId="a">
    <w:name w:val="!Табуляция"/>
    <w:basedOn w:val="a6"/>
    <w:link w:val="aff4"/>
    <w:autoRedefine/>
    <w:qFormat/>
    <w:rsid w:val="00FB374F"/>
    <w:pPr>
      <w:numPr>
        <w:numId w:val="31"/>
      </w:numPr>
    </w:pPr>
  </w:style>
  <w:style w:type="character" w:customStyle="1" w:styleId="aff4">
    <w:name w:val="!Табуляция Знак"/>
    <w:basedOn w:val="a7"/>
    <w:link w:val="a"/>
    <w:rsid w:val="00FB374F"/>
    <w:rPr>
      <w:rFonts w:ascii="Times New Roman" w:hAnsi="Times New Roman" w:cs="Times New Roman"/>
      <w:b/>
      <w:color w:val="1A1A1A"/>
      <w:spacing w:val="-1"/>
      <w:w w:val="105"/>
      <w:sz w:val="28"/>
      <w:szCs w:val="28"/>
      <w:shd w:val="clear" w:color="auto" w:fill="FFFFFF" w:themeFill="background1"/>
    </w:rPr>
  </w:style>
  <w:style w:type="character" w:customStyle="1" w:styleId="aff5">
    <w:name w:val="Основной текст Знак"/>
    <w:aliases w:val="Знак Знак,Знак1 Знак Знак,Основной текст1 Знак,Основной текст1 Знак Знак Знак"/>
    <w:basedOn w:val="a1"/>
    <w:link w:val="aff6"/>
    <w:uiPriority w:val="99"/>
    <w:rsid w:val="004C603D"/>
    <w:rPr>
      <w:rFonts w:ascii="Calibri" w:eastAsia="Calibri" w:hAnsi="Calibri" w:cs="Calibri"/>
      <w:b/>
      <w:bCs/>
      <w:sz w:val="20"/>
      <w:szCs w:val="20"/>
    </w:rPr>
  </w:style>
  <w:style w:type="paragraph" w:styleId="aff6">
    <w:name w:val="Body Text"/>
    <w:aliases w:val="Знак,Знак1 Знак,Основной текст1,Основной текст1 Знак Знак"/>
    <w:basedOn w:val="a0"/>
    <w:link w:val="aff5"/>
    <w:uiPriority w:val="1"/>
    <w:qFormat/>
    <w:rsid w:val="004C603D"/>
    <w:pPr>
      <w:widowControl w:val="0"/>
      <w:autoSpaceDE w:val="0"/>
      <w:autoSpaceDN w:val="0"/>
    </w:pPr>
    <w:rPr>
      <w:rFonts w:ascii="Calibri" w:eastAsia="Calibri" w:hAnsi="Calibri" w:cs="Calibri"/>
      <w:b/>
      <w:bCs/>
      <w:sz w:val="20"/>
      <w:szCs w:val="20"/>
      <w:lang w:eastAsia="en-US"/>
    </w:rPr>
  </w:style>
  <w:style w:type="character" w:customStyle="1" w:styleId="aff7">
    <w:name w:val="Название Знак"/>
    <w:basedOn w:val="a1"/>
    <w:link w:val="aff8"/>
    <w:uiPriority w:val="99"/>
    <w:rsid w:val="004C603D"/>
    <w:rPr>
      <w:rFonts w:ascii="Calibri" w:eastAsia="Calibri" w:hAnsi="Calibri" w:cs="Calibri"/>
      <w:b/>
      <w:bCs/>
      <w:sz w:val="23"/>
      <w:szCs w:val="23"/>
    </w:rPr>
  </w:style>
  <w:style w:type="paragraph" w:styleId="aff8">
    <w:name w:val="Title"/>
    <w:basedOn w:val="a0"/>
    <w:link w:val="aff7"/>
    <w:uiPriority w:val="99"/>
    <w:qFormat/>
    <w:rsid w:val="004C603D"/>
    <w:pPr>
      <w:widowControl w:val="0"/>
      <w:autoSpaceDE w:val="0"/>
      <w:autoSpaceDN w:val="0"/>
      <w:spacing w:before="13" w:after="8"/>
      <w:ind w:left="48" w:right="7617"/>
      <w:jc w:val="center"/>
    </w:pPr>
    <w:rPr>
      <w:rFonts w:ascii="Calibri" w:eastAsia="Calibri" w:hAnsi="Calibri" w:cs="Calibri"/>
      <w:b/>
      <w:bCs/>
      <w:sz w:val="23"/>
      <w:szCs w:val="23"/>
      <w:lang w:eastAsia="en-US"/>
    </w:rPr>
  </w:style>
  <w:style w:type="paragraph" w:customStyle="1" w:styleId="TableParagraph">
    <w:name w:val="Table Paragraph"/>
    <w:basedOn w:val="a0"/>
    <w:qFormat/>
    <w:rsid w:val="004C603D"/>
    <w:pPr>
      <w:widowControl w:val="0"/>
      <w:autoSpaceDE w:val="0"/>
      <w:autoSpaceDN w:val="0"/>
    </w:pPr>
    <w:rPr>
      <w:sz w:val="22"/>
      <w:szCs w:val="22"/>
      <w:lang w:eastAsia="en-US"/>
    </w:rPr>
  </w:style>
  <w:style w:type="paragraph" w:styleId="aff9">
    <w:name w:val="No Spacing"/>
    <w:uiPriority w:val="99"/>
    <w:qFormat/>
    <w:rsid w:val="00E579EA"/>
    <w:pPr>
      <w:spacing w:after="0" w:line="240" w:lineRule="auto"/>
    </w:pPr>
  </w:style>
  <w:style w:type="paragraph" w:styleId="23">
    <w:name w:val="Body Text Indent 2"/>
    <w:basedOn w:val="a0"/>
    <w:link w:val="24"/>
    <w:uiPriority w:val="99"/>
    <w:unhideWhenUsed/>
    <w:rsid w:val="00C53FED"/>
    <w:pPr>
      <w:spacing w:after="120" w:line="480" w:lineRule="auto"/>
      <w:ind w:left="283"/>
    </w:pPr>
  </w:style>
  <w:style w:type="character" w:customStyle="1" w:styleId="24">
    <w:name w:val="Основной текст с отступом 2 Знак"/>
    <w:basedOn w:val="a1"/>
    <w:link w:val="23"/>
    <w:uiPriority w:val="99"/>
    <w:rsid w:val="00C53FED"/>
    <w:rPr>
      <w:rFonts w:ascii="Times New Roman" w:eastAsia="Times New Roman" w:hAnsi="Times New Roman" w:cs="Times New Roman"/>
      <w:sz w:val="24"/>
      <w:szCs w:val="24"/>
      <w:lang w:eastAsia="ru-RU"/>
    </w:rPr>
  </w:style>
  <w:style w:type="character" w:customStyle="1" w:styleId="affa">
    <w:name w:val="Текст Знак"/>
    <w:link w:val="affb"/>
    <w:uiPriority w:val="99"/>
    <w:locked/>
    <w:rsid w:val="00C53FED"/>
    <w:rPr>
      <w:rFonts w:ascii="Courier New" w:hAnsi="Courier New"/>
      <w:lang w:eastAsia="ru-RU"/>
    </w:rPr>
  </w:style>
  <w:style w:type="paragraph" w:styleId="affb">
    <w:name w:val="Plain Text"/>
    <w:basedOn w:val="a0"/>
    <w:link w:val="affa"/>
    <w:uiPriority w:val="99"/>
    <w:rsid w:val="00C53FED"/>
    <w:rPr>
      <w:rFonts w:ascii="Courier New" w:eastAsiaTheme="minorHAnsi" w:hAnsi="Courier New" w:cstheme="minorBidi"/>
      <w:sz w:val="22"/>
      <w:szCs w:val="22"/>
    </w:rPr>
  </w:style>
  <w:style w:type="character" w:customStyle="1" w:styleId="14">
    <w:name w:val="Текст Знак1"/>
    <w:basedOn w:val="a1"/>
    <w:uiPriority w:val="99"/>
    <w:semiHidden/>
    <w:rsid w:val="00C53FED"/>
    <w:rPr>
      <w:rFonts w:ascii="Consolas" w:eastAsia="Times New Roman" w:hAnsi="Consolas" w:cs="Times New Roman"/>
      <w:sz w:val="21"/>
      <w:szCs w:val="21"/>
      <w:lang w:eastAsia="ru-RU"/>
    </w:rPr>
  </w:style>
  <w:style w:type="paragraph" w:customStyle="1" w:styleId="ConsCell">
    <w:name w:val="ConsCell"/>
    <w:uiPriority w:val="99"/>
    <w:rsid w:val="00C53FE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uiPriority w:val="99"/>
    <w:rsid w:val="00C53FE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C53FE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TableNormal0">
    <w:name w:val="Table Normal_0"/>
    <w:uiPriority w:val="2"/>
    <w:semiHidden/>
    <w:unhideWhenUsed/>
    <w:qFormat/>
    <w:rsid w:val="006E2F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PlainTextChar1">
    <w:name w:val="Plain Text Char1"/>
    <w:basedOn w:val="a1"/>
    <w:uiPriority w:val="99"/>
    <w:semiHidden/>
    <w:rsid w:val="0064756B"/>
    <w:rPr>
      <w:rFonts w:ascii="Courier New" w:hAnsi="Courier New" w:cs="Courier New"/>
      <w:sz w:val="20"/>
      <w:szCs w:val="20"/>
      <w:lang w:eastAsia="en-US"/>
    </w:rPr>
  </w:style>
  <w:style w:type="paragraph" w:customStyle="1" w:styleId="Default">
    <w:name w:val="Default"/>
    <w:uiPriority w:val="99"/>
    <w:rsid w:val="0064756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basedOn w:val="a0"/>
    <w:uiPriority w:val="99"/>
    <w:rsid w:val="0064756B"/>
    <w:pPr>
      <w:spacing w:before="100" w:beforeAutospacing="1" w:after="100" w:afterAutospacing="1"/>
    </w:pPr>
  </w:style>
  <w:style w:type="paragraph" w:styleId="affc">
    <w:name w:val="Normal (Web)"/>
    <w:basedOn w:val="a0"/>
    <w:uiPriority w:val="99"/>
    <w:semiHidden/>
    <w:rsid w:val="0064756B"/>
    <w:pPr>
      <w:spacing w:before="100" w:beforeAutospacing="1" w:after="100" w:afterAutospacing="1"/>
    </w:pPr>
  </w:style>
  <w:style w:type="character" w:customStyle="1" w:styleId="apple-converted-space">
    <w:name w:val="apple-converted-space"/>
    <w:basedOn w:val="a1"/>
    <w:uiPriority w:val="99"/>
    <w:rsid w:val="0064756B"/>
    <w:rPr>
      <w:rFonts w:cs="Times New Roman"/>
    </w:rPr>
  </w:style>
  <w:style w:type="paragraph" w:customStyle="1" w:styleId="xl24">
    <w:name w:val="xl24"/>
    <w:basedOn w:val="a0"/>
    <w:uiPriority w:val="99"/>
    <w:rsid w:val="0064756B"/>
    <w:pPr>
      <w:spacing w:before="100" w:beforeAutospacing="1" w:after="100" w:afterAutospacing="1"/>
      <w:jc w:val="center"/>
    </w:pPr>
    <w:rPr>
      <w:rFonts w:ascii="Arial" w:hAnsi="Arial" w:cs="Arial"/>
      <w:bCs/>
      <w:szCs w:val="20"/>
    </w:rPr>
  </w:style>
  <w:style w:type="table" w:customStyle="1" w:styleId="15">
    <w:name w:val="Сетка таблицы1"/>
    <w:uiPriority w:val="99"/>
    <w:rsid w:val="006475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аголовок оглавления1"/>
    <w:basedOn w:val="1"/>
    <w:next w:val="a0"/>
    <w:uiPriority w:val="99"/>
    <w:rsid w:val="0064756B"/>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caps/>
      <w:color w:val="632423"/>
      <w:spacing w:val="20"/>
      <w:sz w:val="28"/>
      <w:szCs w:val="28"/>
      <w:lang w:val="en-US"/>
    </w:rPr>
  </w:style>
  <w:style w:type="character" w:styleId="affd">
    <w:name w:val="page number"/>
    <w:basedOn w:val="a1"/>
    <w:uiPriority w:val="99"/>
    <w:rsid w:val="0064756B"/>
    <w:rPr>
      <w:rFonts w:cs="Times New Roman"/>
    </w:rPr>
  </w:style>
  <w:style w:type="character" w:customStyle="1" w:styleId="3pt">
    <w:name w:val="Основной текст + Интервал 3 pt"/>
    <w:uiPriority w:val="99"/>
    <w:rsid w:val="0064756B"/>
    <w:rPr>
      <w:rFonts w:ascii="Times New Roman" w:hAnsi="Times New Roman"/>
      <w:spacing w:val="60"/>
      <w:sz w:val="26"/>
      <w:shd w:val="clear" w:color="auto" w:fill="FFFFFF"/>
    </w:rPr>
  </w:style>
  <w:style w:type="character" w:customStyle="1" w:styleId="17">
    <w:name w:val="Верхний колонтитул Знак1"/>
    <w:basedOn w:val="a1"/>
    <w:uiPriority w:val="99"/>
    <w:semiHidden/>
    <w:rsid w:val="0064756B"/>
    <w:rPr>
      <w:rFonts w:cs="Times New Roman"/>
    </w:rPr>
  </w:style>
  <w:style w:type="paragraph" w:customStyle="1" w:styleId="font5">
    <w:name w:val="font5"/>
    <w:basedOn w:val="a0"/>
    <w:uiPriority w:val="99"/>
    <w:rsid w:val="0064756B"/>
    <w:pPr>
      <w:spacing w:before="100" w:beforeAutospacing="1" w:after="100" w:afterAutospacing="1"/>
    </w:pPr>
    <w:rPr>
      <w:color w:val="000000"/>
      <w:sz w:val="16"/>
      <w:szCs w:val="16"/>
    </w:rPr>
  </w:style>
  <w:style w:type="paragraph" w:customStyle="1" w:styleId="font6">
    <w:name w:val="font6"/>
    <w:basedOn w:val="a0"/>
    <w:uiPriority w:val="99"/>
    <w:rsid w:val="0064756B"/>
    <w:pPr>
      <w:spacing w:before="100" w:beforeAutospacing="1" w:after="100" w:afterAutospacing="1"/>
    </w:pPr>
    <w:rPr>
      <w:i/>
      <w:iCs/>
      <w:color w:val="000000"/>
      <w:sz w:val="16"/>
      <w:szCs w:val="16"/>
    </w:rPr>
  </w:style>
  <w:style w:type="paragraph" w:customStyle="1" w:styleId="xl63">
    <w:name w:val="xl63"/>
    <w:basedOn w:val="a0"/>
    <w:uiPriority w:val="99"/>
    <w:rsid w:val="0064756B"/>
    <w:pPr>
      <w:pBdr>
        <w:bottom w:val="single" w:sz="8" w:space="0" w:color="auto"/>
        <w:right w:val="single" w:sz="8" w:space="0" w:color="auto"/>
      </w:pBdr>
      <w:spacing w:before="100" w:beforeAutospacing="1" w:after="100" w:afterAutospacing="1"/>
      <w:jc w:val="center"/>
    </w:pPr>
    <w:rPr>
      <w:sz w:val="20"/>
      <w:szCs w:val="20"/>
    </w:rPr>
  </w:style>
  <w:style w:type="paragraph" w:customStyle="1" w:styleId="xl64">
    <w:name w:val="xl64"/>
    <w:basedOn w:val="a0"/>
    <w:uiPriority w:val="99"/>
    <w:rsid w:val="0064756B"/>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65">
    <w:name w:val="xl65"/>
    <w:basedOn w:val="a0"/>
    <w:uiPriority w:val="99"/>
    <w:rsid w:val="0064756B"/>
    <w:pPr>
      <w:pBdr>
        <w:top w:val="single" w:sz="8" w:space="0" w:color="auto"/>
        <w:left w:val="single" w:sz="8" w:space="0" w:color="auto"/>
        <w:bottom w:val="single" w:sz="8" w:space="0" w:color="auto"/>
      </w:pBdr>
      <w:spacing w:before="100" w:beforeAutospacing="1" w:after="100" w:afterAutospacing="1"/>
      <w:jc w:val="center"/>
    </w:pPr>
    <w:rPr>
      <w:sz w:val="20"/>
      <w:szCs w:val="20"/>
    </w:rPr>
  </w:style>
  <w:style w:type="paragraph" w:customStyle="1" w:styleId="xl66">
    <w:name w:val="xl66"/>
    <w:basedOn w:val="a0"/>
    <w:uiPriority w:val="99"/>
    <w:rsid w:val="0064756B"/>
    <w:pPr>
      <w:pBdr>
        <w:top w:val="single" w:sz="8" w:space="0" w:color="auto"/>
        <w:left w:val="single" w:sz="8" w:space="0" w:color="auto"/>
        <w:right w:val="single" w:sz="8" w:space="0" w:color="auto"/>
      </w:pBdr>
      <w:spacing w:before="100" w:beforeAutospacing="1" w:after="100" w:afterAutospacing="1"/>
      <w:jc w:val="center"/>
    </w:pPr>
    <w:rPr>
      <w:sz w:val="20"/>
      <w:szCs w:val="20"/>
    </w:rPr>
  </w:style>
  <w:style w:type="paragraph" w:customStyle="1" w:styleId="xl67">
    <w:name w:val="xl67"/>
    <w:basedOn w:val="a0"/>
    <w:uiPriority w:val="99"/>
    <w:rsid w:val="0064756B"/>
    <w:pPr>
      <w:pBdr>
        <w:left w:val="single" w:sz="8" w:space="0" w:color="auto"/>
        <w:right w:val="single" w:sz="8" w:space="0" w:color="auto"/>
      </w:pBdr>
      <w:spacing w:before="100" w:beforeAutospacing="1" w:after="100" w:afterAutospacing="1"/>
      <w:jc w:val="center"/>
    </w:pPr>
    <w:rPr>
      <w:sz w:val="20"/>
      <w:szCs w:val="20"/>
    </w:rPr>
  </w:style>
  <w:style w:type="paragraph" w:customStyle="1" w:styleId="xl68">
    <w:name w:val="xl68"/>
    <w:basedOn w:val="a0"/>
    <w:uiPriority w:val="99"/>
    <w:rsid w:val="0064756B"/>
    <w:pPr>
      <w:pBdr>
        <w:top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69">
    <w:name w:val="xl69"/>
    <w:basedOn w:val="a0"/>
    <w:uiPriority w:val="99"/>
    <w:rsid w:val="0064756B"/>
    <w:pPr>
      <w:pBdr>
        <w:bottom w:val="single" w:sz="8" w:space="0" w:color="auto"/>
      </w:pBdr>
      <w:spacing w:before="100" w:beforeAutospacing="1" w:after="100" w:afterAutospacing="1"/>
      <w:jc w:val="center"/>
    </w:pPr>
    <w:rPr>
      <w:sz w:val="20"/>
      <w:szCs w:val="20"/>
    </w:rPr>
  </w:style>
  <w:style w:type="paragraph" w:customStyle="1" w:styleId="xl70">
    <w:name w:val="xl70"/>
    <w:basedOn w:val="a0"/>
    <w:uiPriority w:val="99"/>
    <w:rsid w:val="0064756B"/>
    <w:pPr>
      <w:pBdr>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71">
    <w:name w:val="xl71"/>
    <w:basedOn w:val="a0"/>
    <w:uiPriority w:val="99"/>
    <w:rsid w:val="0064756B"/>
    <w:pPr>
      <w:pBdr>
        <w:bottom w:val="single" w:sz="8" w:space="0" w:color="auto"/>
        <w:right w:val="single" w:sz="8" w:space="0" w:color="auto"/>
      </w:pBdr>
      <w:spacing w:before="100" w:beforeAutospacing="1" w:after="100" w:afterAutospacing="1"/>
      <w:jc w:val="center"/>
    </w:pPr>
    <w:rPr>
      <w:b/>
      <w:bCs/>
      <w:sz w:val="20"/>
      <w:szCs w:val="20"/>
    </w:rPr>
  </w:style>
  <w:style w:type="paragraph" w:customStyle="1" w:styleId="xl72">
    <w:name w:val="xl72"/>
    <w:basedOn w:val="a0"/>
    <w:uiPriority w:val="99"/>
    <w:rsid w:val="0064756B"/>
    <w:pPr>
      <w:pBdr>
        <w:bottom w:val="single" w:sz="8" w:space="0" w:color="auto"/>
        <w:right w:val="single" w:sz="8" w:space="0" w:color="auto"/>
      </w:pBdr>
      <w:spacing w:before="100" w:beforeAutospacing="1" w:after="100" w:afterAutospacing="1"/>
    </w:pPr>
  </w:style>
  <w:style w:type="paragraph" w:customStyle="1" w:styleId="xl73">
    <w:name w:val="xl73"/>
    <w:basedOn w:val="a0"/>
    <w:uiPriority w:val="99"/>
    <w:rsid w:val="0064756B"/>
    <w:pPr>
      <w:pBdr>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74">
    <w:name w:val="xl74"/>
    <w:basedOn w:val="a0"/>
    <w:uiPriority w:val="99"/>
    <w:rsid w:val="0064756B"/>
    <w:pPr>
      <w:pBdr>
        <w:bottom w:val="single" w:sz="8" w:space="0" w:color="auto"/>
      </w:pBdr>
      <w:spacing w:before="100" w:beforeAutospacing="1" w:after="100" w:afterAutospacing="1"/>
      <w:jc w:val="center"/>
    </w:pPr>
    <w:rPr>
      <w:b/>
      <w:bCs/>
      <w:sz w:val="20"/>
      <w:szCs w:val="20"/>
    </w:rPr>
  </w:style>
  <w:style w:type="paragraph" w:customStyle="1" w:styleId="xl75">
    <w:name w:val="xl75"/>
    <w:basedOn w:val="a0"/>
    <w:uiPriority w:val="99"/>
    <w:rsid w:val="0064756B"/>
    <w:pPr>
      <w:pBdr>
        <w:bottom w:val="single" w:sz="8" w:space="0" w:color="auto"/>
        <w:right w:val="single" w:sz="8" w:space="0" w:color="auto"/>
      </w:pBdr>
      <w:spacing w:before="100" w:beforeAutospacing="1" w:after="100" w:afterAutospacing="1"/>
    </w:pPr>
  </w:style>
  <w:style w:type="paragraph" w:customStyle="1" w:styleId="xl76">
    <w:name w:val="xl76"/>
    <w:basedOn w:val="a0"/>
    <w:uiPriority w:val="99"/>
    <w:rsid w:val="0064756B"/>
    <w:pPr>
      <w:pBdr>
        <w:bottom w:val="single" w:sz="8" w:space="0" w:color="auto"/>
        <w:right w:val="single" w:sz="8" w:space="0" w:color="auto"/>
      </w:pBdr>
      <w:spacing w:before="100" w:beforeAutospacing="1" w:after="100" w:afterAutospacing="1"/>
      <w:jc w:val="center"/>
    </w:pPr>
    <w:rPr>
      <w:b/>
      <w:bCs/>
      <w:i/>
      <w:iCs/>
      <w:color w:val="000000"/>
      <w:sz w:val="20"/>
      <w:szCs w:val="20"/>
      <w:u w:val="single"/>
    </w:rPr>
  </w:style>
  <w:style w:type="paragraph" w:customStyle="1" w:styleId="xl77">
    <w:name w:val="xl77"/>
    <w:basedOn w:val="a0"/>
    <w:uiPriority w:val="99"/>
    <w:rsid w:val="0064756B"/>
    <w:pPr>
      <w:pBdr>
        <w:left w:val="single" w:sz="8" w:space="0" w:color="auto"/>
        <w:bottom w:val="single" w:sz="8" w:space="0" w:color="000000"/>
        <w:right w:val="single" w:sz="8" w:space="0" w:color="auto"/>
      </w:pBdr>
      <w:spacing w:before="100" w:beforeAutospacing="1" w:after="100" w:afterAutospacing="1"/>
      <w:jc w:val="center"/>
    </w:pPr>
    <w:rPr>
      <w:sz w:val="20"/>
      <w:szCs w:val="20"/>
    </w:rPr>
  </w:style>
  <w:style w:type="paragraph" w:customStyle="1" w:styleId="xl78">
    <w:name w:val="xl78"/>
    <w:basedOn w:val="a0"/>
    <w:uiPriority w:val="99"/>
    <w:rsid w:val="0064756B"/>
    <w:pPr>
      <w:pBdr>
        <w:top w:val="single" w:sz="8" w:space="0" w:color="auto"/>
        <w:left w:val="single" w:sz="8" w:space="0" w:color="auto"/>
      </w:pBdr>
      <w:spacing w:before="100" w:beforeAutospacing="1" w:after="100" w:afterAutospacing="1"/>
      <w:jc w:val="center"/>
    </w:pPr>
    <w:rPr>
      <w:sz w:val="20"/>
      <w:szCs w:val="20"/>
    </w:rPr>
  </w:style>
  <w:style w:type="paragraph" w:customStyle="1" w:styleId="xl79">
    <w:name w:val="xl79"/>
    <w:basedOn w:val="a0"/>
    <w:uiPriority w:val="99"/>
    <w:rsid w:val="0064756B"/>
    <w:pPr>
      <w:pBdr>
        <w:left w:val="single" w:sz="8" w:space="0" w:color="auto"/>
      </w:pBdr>
      <w:spacing w:before="100" w:beforeAutospacing="1" w:after="100" w:afterAutospacing="1"/>
      <w:jc w:val="center"/>
    </w:pPr>
    <w:rPr>
      <w:sz w:val="20"/>
      <w:szCs w:val="20"/>
    </w:rPr>
  </w:style>
  <w:style w:type="paragraph" w:customStyle="1" w:styleId="xl80">
    <w:name w:val="xl80"/>
    <w:basedOn w:val="a0"/>
    <w:uiPriority w:val="99"/>
    <w:rsid w:val="0064756B"/>
    <w:pPr>
      <w:pBdr>
        <w:left w:val="single" w:sz="8" w:space="0" w:color="auto"/>
        <w:bottom w:val="single" w:sz="8" w:space="0" w:color="000000"/>
      </w:pBdr>
      <w:spacing w:before="100" w:beforeAutospacing="1" w:after="100" w:afterAutospacing="1"/>
      <w:jc w:val="center"/>
    </w:pPr>
    <w:rPr>
      <w:sz w:val="20"/>
      <w:szCs w:val="20"/>
    </w:rPr>
  </w:style>
  <w:style w:type="paragraph" w:customStyle="1" w:styleId="xl81">
    <w:name w:val="xl81"/>
    <w:basedOn w:val="a0"/>
    <w:uiPriority w:val="99"/>
    <w:rsid w:val="0064756B"/>
    <w:pPr>
      <w:pBdr>
        <w:top w:val="single" w:sz="8" w:space="0" w:color="auto"/>
        <w:left w:val="single" w:sz="8" w:space="0" w:color="auto"/>
        <w:bottom w:val="single" w:sz="8" w:space="0" w:color="auto"/>
      </w:pBdr>
      <w:spacing w:before="100" w:beforeAutospacing="1" w:after="100" w:afterAutospacing="1"/>
      <w:jc w:val="center"/>
    </w:pPr>
    <w:rPr>
      <w:b/>
      <w:bCs/>
      <w:sz w:val="20"/>
      <w:szCs w:val="20"/>
    </w:rPr>
  </w:style>
  <w:style w:type="paragraph" w:customStyle="1" w:styleId="xl82">
    <w:name w:val="xl82"/>
    <w:basedOn w:val="a0"/>
    <w:uiPriority w:val="99"/>
    <w:rsid w:val="0064756B"/>
    <w:pPr>
      <w:pBdr>
        <w:top w:val="single" w:sz="8" w:space="0" w:color="auto"/>
        <w:bottom w:val="single" w:sz="8" w:space="0" w:color="auto"/>
      </w:pBdr>
      <w:spacing w:before="100" w:beforeAutospacing="1" w:after="100" w:afterAutospacing="1"/>
      <w:jc w:val="center"/>
    </w:pPr>
    <w:rPr>
      <w:b/>
      <w:bCs/>
      <w:sz w:val="20"/>
      <w:szCs w:val="20"/>
    </w:rPr>
  </w:style>
  <w:style w:type="paragraph" w:customStyle="1" w:styleId="xl83">
    <w:name w:val="xl83"/>
    <w:basedOn w:val="a0"/>
    <w:uiPriority w:val="99"/>
    <w:rsid w:val="0064756B"/>
    <w:pPr>
      <w:pBdr>
        <w:top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84">
    <w:name w:val="xl84"/>
    <w:basedOn w:val="a0"/>
    <w:uiPriority w:val="99"/>
    <w:rsid w:val="0064756B"/>
    <w:pPr>
      <w:pBdr>
        <w:top w:val="single" w:sz="8" w:space="0" w:color="auto"/>
        <w:left w:val="single" w:sz="8" w:space="0" w:color="auto"/>
        <w:bottom w:val="single" w:sz="8" w:space="0" w:color="auto"/>
      </w:pBdr>
      <w:spacing w:before="100" w:beforeAutospacing="1" w:after="100" w:afterAutospacing="1"/>
      <w:jc w:val="right"/>
    </w:pPr>
    <w:rPr>
      <w:b/>
      <w:bCs/>
      <w:sz w:val="20"/>
      <w:szCs w:val="20"/>
    </w:rPr>
  </w:style>
  <w:style w:type="paragraph" w:customStyle="1" w:styleId="xl85">
    <w:name w:val="xl85"/>
    <w:basedOn w:val="a0"/>
    <w:uiPriority w:val="99"/>
    <w:rsid w:val="0064756B"/>
    <w:pPr>
      <w:pBdr>
        <w:top w:val="single" w:sz="8" w:space="0" w:color="auto"/>
        <w:bottom w:val="single" w:sz="8" w:space="0" w:color="auto"/>
        <w:right w:val="single" w:sz="8" w:space="0" w:color="auto"/>
      </w:pBdr>
      <w:spacing w:before="100" w:beforeAutospacing="1" w:after="100" w:afterAutospacing="1"/>
      <w:jc w:val="right"/>
    </w:pPr>
    <w:rPr>
      <w:b/>
      <w:bCs/>
      <w:sz w:val="20"/>
      <w:szCs w:val="20"/>
    </w:rPr>
  </w:style>
  <w:style w:type="paragraph" w:customStyle="1" w:styleId="xl86">
    <w:name w:val="xl86"/>
    <w:basedOn w:val="a0"/>
    <w:uiPriority w:val="99"/>
    <w:rsid w:val="0064756B"/>
    <w:pPr>
      <w:pBdr>
        <w:top w:val="single" w:sz="8" w:space="0" w:color="auto"/>
        <w:bottom w:val="single" w:sz="8" w:space="0" w:color="auto"/>
      </w:pBdr>
      <w:spacing w:before="100" w:beforeAutospacing="1" w:after="100" w:afterAutospacing="1"/>
      <w:jc w:val="right"/>
    </w:pPr>
    <w:rPr>
      <w:b/>
      <w:bCs/>
      <w:sz w:val="20"/>
      <w:szCs w:val="20"/>
    </w:rPr>
  </w:style>
  <w:style w:type="paragraph" w:customStyle="1" w:styleId="xl87">
    <w:name w:val="xl87"/>
    <w:basedOn w:val="a0"/>
    <w:uiPriority w:val="99"/>
    <w:rsid w:val="0064756B"/>
    <w:pPr>
      <w:pBdr>
        <w:top w:val="single" w:sz="8" w:space="0" w:color="auto"/>
        <w:left w:val="single" w:sz="8" w:space="0" w:color="auto"/>
        <w:bottom w:val="single" w:sz="8" w:space="0" w:color="auto"/>
      </w:pBdr>
      <w:spacing w:before="100" w:beforeAutospacing="1" w:after="100" w:afterAutospacing="1"/>
      <w:jc w:val="right"/>
    </w:pPr>
    <w:rPr>
      <w:b/>
      <w:bCs/>
      <w:i/>
      <w:iCs/>
      <w:sz w:val="20"/>
      <w:szCs w:val="20"/>
      <w:u w:val="single"/>
    </w:rPr>
  </w:style>
  <w:style w:type="paragraph" w:customStyle="1" w:styleId="xl88">
    <w:name w:val="xl88"/>
    <w:basedOn w:val="a0"/>
    <w:uiPriority w:val="99"/>
    <w:rsid w:val="0064756B"/>
    <w:pPr>
      <w:pBdr>
        <w:top w:val="single" w:sz="8" w:space="0" w:color="auto"/>
        <w:bottom w:val="single" w:sz="8" w:space="0" w:color="auto"/>
        <w:right w:val="single" w:sz="8" w:space="0" w:color="000000"/>
      </w:pBdr>
      <w:spacing w:before="100" w:beforeAutospacing="1" w:after="100" w:afterAutospacing="1"/>
      <w:jc w:val="right"/>
    </w:pPr>
    <w:rPr>
      <w:b/>
      <w:bCs/>
      <w:i/>
      <w:iCs/>
      <w:sz w:val="20"/>
      <w:szCs w:val="20"/>
      <w:u w:val="single"/>
    </w:rPr>
  </w:style>
  <w:style w:type="paragraph" w:customStyle="1" w:styleId="xl89">
    <w:name w:val="xl89"/>
    <w:basedOn w:val="a0"/>
    <w:uiPriority w:val="99"/>
    <w:rsid w:val="0064756B"/>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0">
    <w:name w:val="xl90"/>
    <w:basedOn w:val="a0"/>
    <w:uiPriority w:val="99"/>
    <w:rsid w:val="0064756B"/>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1">
    <w:name w:val="xl91"/>
    <w:basedOn w:val="a0"/>
    <w:uiPriority w:val="99"/>
    <w:rsid w:val="0064756B"/>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2">
    <w:name w:val="xl92"/>
    <w:basedOn w:val="a0"/>
    <w:uiPriority w:val="99"/>
    <w:rsid w:val="0064756B"/>
    <w:pPr>
      <w:pBdr>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3">
    <w:name w:val="xl93"/>
    <w:basedOn w:val="a0"/>
    <w:uiPriority w:val="99"/>
    <w:rsid w:val="0064756B"/>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6"/>
      <w:szCs w:val="16"/>
      <w:u w:val="single"/>
    </w:rPr>
  </w:style>
  <w:style w:type="paragraph" w:customStyle="1" w:styleId="xl94">
    <w:name w:val="xl94"/>
    <w:basedOn w:val="a0"/>
    <w:uiPriority w:val="99"/>
    <w:rsid w:val="0064756B"/>
    <w:pPr>
      <w:pBdr>
        <w:top w:val="single" w:sz="8" w:space="0" w:color="auto"/>
        <w:bottom w:val="single" w:sz="8" w:space="0" w:color="auto"/>
      </w:pBdr>
      <w:spacing w:before="100" w:beforeAutospacing="1" w:after="100" w:afterAutospacing="1"/>
      <w:jc w:val="center"/>
      <w:textAlignment w:val="center"/>
    </w:pPr>
    <w:rPr>
      <w:b/>
      <w:bCs/>
      <w:i/>
      <w:iCs/>
      <w:sz w:val="16"/>
      <w:szCs w:val="16"/>
      <w:u w:val="single"/>
    </w:rPr>
  </w:style>
  <w:style w:type="paragraph" w:customStyle="1" w:styleId="xl95">
    <w:name w:val="xl95"/>
    <w:basedOn w:val="a0"/>
    <w:uiPriority w:val="99"/>
    <w:rsid w:val="0064756B"/>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6"/>
      <w:szCs w:val="16"/>
      <w:u w:val="single"/>
    </w:rPr>
  </w:style>
  <w:style w:type="paragraph" w:customStyle="1" w:styleId="xl96">
    <w:name w:val="xl96"/>
    <w:basedOn w:val="a0"/>
    <w:uiPriority w:val="99"/>
    <w:rsid w:val="0064756B"/>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7">
    <w:name w:val="xl97"/>
    <w:basedOn w:val="a0"/>
    <w:uiPriority w:val="99"/>
    <w:rsid w:val="0064756B"/>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8">
    <w:name w:val="xl98"/>
    <w:basedOn w:val="a0"/>
    <w:uiPriority w:val="99"/>
    <w:rsid w:val="0064756B"/>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9">
    <w:name w:val="xl99"/>
    <w:basedOn w:val="a0"/>
    <w:uiPriority w:val="99"/>
    <w:rsid w:val="0064756B"/>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100">
    <w:name w:val="xl100"/>
    <w:basedOn w:val="a0"/>
    <w:uiPriority w:val="99"/>
    <w:rsid w:val="0064756B"/>
    <w:pPr>
      <w:pBdr>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01">
    <w:name w:val="xl101"/>
    <w:basedOn w:val="a0"/>
    <w:uiPriority w:val="99"/>
    <w:rsid w:val="0064756B"/>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2">
    <w:name w:val="xl102"/>
    <w:basedOn w:val="a0"/>
    <w:uiPriority w:val="99"/>
    <w:rsid w:val="0064756B"/>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a0"/>
    <w:uiPriority w:val="99"/>
    <w:rsid w:val="0064756B"/>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a0"/>
    <w:uiPriority w:val="99"/>
    <w:rsid w:val="0064756B"/>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5">
    <w:name w:val="xl105"/>
    <w:basedOn w:val="a0"/>
    <w:uiPriority w:val="99"/>
    <w:rsid w:val="0064756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6">
    <w:name w:val="xl106"/>
    <w:basedOn w:val="a0"/>
    <w:uiPriority w:val="99"/>
    <w:rsid w:val="0064756B"/>
    <w:pPr>
      <w:pBdr>
        <w:top w:val="single" w:sz="8" w:space="0" w:color="auto"/>
        <w:left w:val="single" w:sz="8" w:space="0" w:color="auto"/>
        <w:bottom w:val="single" w:sz="8" w:space="0" w:color="auto"/>
      </w:pBdr>
      <w:spacing w:before="100" w:beforeAutospacing="1" w:after="100" w:afterAutospacing="1"/>
    </w:pPr>
  </w:style>
  <w:style w:type="paragraph" w:customStyle="1" w:styleId="xl107">
    <w:name w:val="xl107"/>
    <w:basedOn w:val="a0"/>
    <w:uiPriority w:val="99"/>
    <w:rsid w:val="0064756B"/>
    <w:pPr>
      <w:pBdr>
        <w:top w:val="single" w:sz="8" w:space="0" w:color="000000"/>
        <w:left w:val="single" w:sz="8" w:space="0" w:color="auto"/>
        <w:bottom w:val="single" w:sz="8" w:space="0" w:color="auto"/>
      </w:pBdr>
      <w:spacing w:before="100" w:beforeAutospacing="1" w:after="100" w:afterAutospacing="1"/>
      <w:jc w:val="center"/>
    </w:pPr>
    <w:rPr>
      <w:sz w:val="20"/>
      <w:szCs w:val="20"/>
    </w:rPr>
  </w:style>
  <w:style w:type="paragraph" w:customStyle="1" w:styleId="xl108">
    <w:name w:val="xl108"/>
    <w:basedOn w:val="a0"/>
    <w:uiPriority w:val="99"/>
    <w:rsid w:val="0064756B"/>
    <w:pPr>
      <w:pBdr>
        <w:top w:val="single" w:sz="8" w:space="0" w:color="auto"/>
        <w:left w:val="single" w:sz="8" w:space="0" w:color="000000"/>
        <w:bottom w:val="single" w:sz="8" w:space="0" w:color="auto"/>
      </w:pBdr>
      <w:spacing w:before="100" w:beforeAutospacing="1" w:after="100" w:afterAutospacing="1"/>
      <w:jc w:val="center"/>
    </w:pPr>
    <w:rPr>
      <w:color w:val="000000"/>
      <w:sz w:val="20"/>
      <w:szCs w:val="20"/>
    </w:rPr>
  </w:style>
  <w:style w:type="paragraph" w:customStyle="1" w:styleId="xl109">
    <w:name w:val="xl109"/>
    <w:basedOn w:val="a0"/>
    <w:uiPriority w:val="99"/>
    <w:rsid w:val="0064756B"/>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6"/>
      <w:szCs w:val="16"/>
    </w:rPr>
  </w:style>
  <w:style w:type="paragraph" w:customStyle="1" w:styleId="xl110">
    <w:name w:val="xl110"/>
    <w:basedOn w:val="a0"/>
    <w:uiPriority w:val="99"/>
    <w:rsid w:val="0064756B"/>
    <w:pPr>
      <w:pBdr>
        <w:top w:val="single" w:sz="8" w:space="0" w:color="auto"/>
        <w:bottom w:val="single" w:sz="8" w:space="0" w:color="auto"/>
      </w:pBdr>
      <w:spacing w:before="100" w:beforeAutospacing="1" w:after="100" w:afterAutospacing="1"/>
      <w:jc w:val="center"/>
      <w:textAlignment w:val="center"/>
    </w:pPr>
    <w:rPr>
      <w:b/>
      <w:bCs/>
      <w:i/>
      <w:iCs/>
      <w:sz w:val="16"/>
      <w:szCs w:val="16"/>
    </w:rPr>
  </w:style>
  <w:style w:type="paragraph" w:customStyle="1" w:styleId="xl111">
    <w:name w:val="xl111"/>
    <w:basedOn w:val="a0"/>
    <w:uiPriority w:val="99"/>
    <w:rsid w:val="0064756B"/>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112">
    <w:name w:val="xl112"/>
    <w:basedOn w:val="a0"/>
    <w:uiPriority w:val="99"/>
    <w:rsid w:val="0064756B"/>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a0"/>
    <w:uiPriority w:val="99"/>
    <w:rsid w:val="0064756B"/>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a0"/>
    <w:uiPriority w:val="99"/>
    <w:rsid w:val="0064756B"/>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15">
    <w:name w:val="xl115"/>
    <w:basedOn w:val="a0"/>
    <w:uiPriority w:val="99"/>
    <w:rsid w:val="0064756B"/>
    <w:pPr>
      <w:pBdr>
        <w:top w:val="single" w:sz="8" w:space="0" w:color="auto"/>
        <w:left w:val="single" w:sz="8" w:space="0" w:color="auto"/>
        <w:bottom w:val="single" w:sz="8" w:space="0" w:color="auto"/>
      </w:pBdr>
      <w:spacing w:before="100" w:beforeAutospacing="1" w:after="100" w:afterAutospacing="1"/>
      <w:jc w:val="right"/>
      <w:textAlignment w:val="center"/>
    </w:pPr>
    <w:rPr>
      <w:b/>
      <w:bCs/>
      <w:sz w:val="16"/>
      <w:szCs w:val="16"/>
    </w:rPr>
  </w:style>
  <w:style w:type="paragraph" w:customStyle="1" w:styleId="xl116">
    <w:name w:val="xl116"/>
    <w:basedOn w:val="a0"/>
    <w:uiPriority w:val="99"/>
    <w:rsid w:val="0064756B"/>
    <w:pPr>
      <w:pBdr>
        <w:top w:val="single" w:sz="8" w:space="0" w:color="auto"/>
        <w:bottom w:val="single" w:sz="8" w:space="0" w:color="auto"/>
      </w:pBdr>
      <w:spacing w:before="100" w:beforeAutospacing="1" w:after="100" w:afterAutospacing="1"/>
      <w:jc w:val="right"/>
      <w:textAlignment w:val="center"/>
    </w:pPr>
    <w:rPr>
      <w:b/>
      <w:bCs/>
      <w:sz w:val="16"/>
      <w:szCs w:val="16"/>
    </w:rPr>
  </w:style>
  <w:style w:type="paragraph" w:customStyle="1" w:styleId="xl117">
    <w:name w:val="xl117"/>
    <w:basedOn w:val="a0"/>
    <w:uiPriority w:val="99"/>
    <w:rsid w:val="0064756B"/>
    <w:pPr>
      <w:pBdr>
        <w:top w:val="single" w:sz="8" w:space="0" w:color="auto"/>
        <w:bottom w:val="single" w:sz="8" w:space="0" w:color="auto"/>
        <w:right w:val="single" w:sz="8" w:space="0" w:color="auto"/>
      </w:pBdr>
      <w:spacing w:before="100" w:beforeAutospacing="1" w:after="100" w:afterAutospacing="1"/>
      <w:jc w:val="right"/>
      <w:textAlignment w:val="center"/>
    </w:pPr>
    <w:rPr>
      <w:b/>
      <w:bCs/>
      <w:sz w:val="16"/>
      <w:szCs w:val="16"/>
    </w:rPr>
  </w:style>
  <w:style w:type="paragraph" w:customStyle="1" w:styleId="xl118">
    <w:name w:val="xl118"/>
    <w:basedOn w:val="a0"/>
    <w:uiPriority w:val="99"/>
    <w:rsid w:val="0064756B"/>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9">
    <w:name w:val="xl119"/>
    <w:basedOn w:val="a0"/>
    <w:uiPriority w:val="99"/>
    <w:rsid w:val="0064756B"/>
    <w:pPr>
      <w:pBdr>
        <w:top w:val="single" w:sz="8" w:space="0" w:color="auto"/>
      </w:pBdr>
      <w:spacing w:before="100" w:beforeAutospacing="1" w:after="100" w:afterAutospacing="1"/>
      <w:jc w:val="center"/>
      <w:textAlignment w:val="center"/>
    </w:pPr>
    <w:rPr>
      <w:b/>
      <w:bCs/>
      <w:sz w:val="16"/>
      <w:szCs w:val="16"/>
    </w:rPr>
  </w:style>
  <w:style w:type="paragraph" w:customStyle="1" w:styleId="xl120">
    <w:name w:val="xl120"/>
    <w:basedOn w:val="a0"/>
    <w:uiPriority w:val="99"/>
    <w:rsid w:val="0064756B"/>
    <w:pPr>
      <w:pBdr>
        <w:top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21">
    <w:name w:val="xl121"/>
    <w:basedOn w:val="a0"/>
    <w:uiPriority w:val="99"/>
    <w:rsid w:val="0064756B"/>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22">
    <w:name w:val="xl122"/>
    <w:basedOn w:val="a0"/>
    <w:uiPriority w:val="99"/>
    <w:rsid w:val="0064756B"/>
    <w:pPr>
      <w:pBdr>
        <w:bottom w:val="single" w:sz="8" w:space="0" w:color="auto"/>
      </w:pBdr>
      <w:spacing w:before="100" w:beforeAutospacing="1" w:after="100" w:afterAutospacing="1"/>
      <w:jc w:val="center"/>
      <w:textAlignment w:val="center"/>
    </w:pPr>
    <w:rPr>
      <w:b/>
      <w:bCs/>
      <w:sz w:val="16"/>
      <w:szCs w:val="16"/>
    </w:rPr>
  </w:style>
  <w:style w:type="paragraph" w:customStyle="1" w:styleId="xl123">
    <w:name w:val="xl123"/>
    <w:basedOn w:val="a0"/>
    <w:uiPriority w:val="99"/>
    <w:rsid w:val="0064756B"/>
    <w:pPr>
      <w:pBdr>
        <w:top w:val="single" w:sz="8" w:space="0" w:color="auto"/>
        <w:left w:val="single" w:sz="8" w:space="0" w:color="auto"/>
        <w:bottom w:val="single" w:sz="8" w:space="0" w:color="auto"/>
      </w:pBdr>
      <w:spacing w:before="100" w:beforeAutospacing="1" w:after="100" w:afterAutospacing="1"/>
      <w:jc w:val="right"/>
      <w:textAlignment w:val="center"/>
    </w:pPr>
    <w:rPr>
      <w:b/>
      <w:bCs/>
      <w:i/>
      <w:iCs/>
      <w:sz w:val="16"/>
      <w:szCs w:val="16"/>
    </w:rPr>
  </w:style>
  <w:style w:type="paragraph" w:customStyle="1" w:styleId="xl124">
    <w:name w:val="xl124"/>
    <w:basedOn w:val="a0"/>
    <w:uiPriority w:val="99"/>
    <w:rsid w:val="0064756B"/>
    <w:pPr>
      <w:pBdr>
        <w:top w:val="single" w:sz="8" w:space="0" w:color="auto"/>
        <w:bottom w:val="single" w:sz="8" w:space="0" w:color="auto"/>
      </w:pBdr>
      <w:spacing w:before="100" w:beforeAutospacing="1" w:after="100" w:afterAutospacing="1"/>
      <w:jc w:val="right"/>
      <w:textAlignment w:val="center"/>
    </w:pPr>
    <w:rPr>
      <w:b/>
      <w:bCs/>
      <w:i/>
      <w:iCs/>
      <w:sz w:val="16"/>
      <w:szCs w:val="16"/>
    </w:rPr>
  </w:style>
  <w:style w:type="paragraph" w:customStyle="1" w:styleId="xl125">
    <w:name w:val="xl125"/>
    <w:basedOn w:val="a0"/>
    <w:uiPriority w:val="99"/>
    <w:rsid w:val="0064756B"/>
    <w:pPr>
      <w:pBdr>
        <w:top w:val="single" w:sz="8" w:space="0" w:color="auto"/>
        <w:bottom w:val="single" w:sz="8" w:space="0" w:color="auto"/>
        <w:right w:val="single" w:sz="8" w:space="0" w:color="auto"/>
      </w:pBdr>
      <w:spacing w:before="100" w:beforeAutospacing="1" w:after="100" w:afterAutospacing="1"/>
      <w:jc w:val="right"/>
      <w:textAlignment w:val="center"/>
    </w:pPr>
    <w:rPr>
      <w:b/>
      <w:bCs/>
      <w:i/>
      <w:iCs/>
      <w:sz w:val="16"/>
      <w:szCs w:val="16"/>
    </w:rPr>
  </w:style>
  <w:style w:type="paragraph" w:customStyle="1" w:styleId="xl126">
    <w:name w:val="xl126"/>
    <w:basedOn w:val="a0"/>
    <w:uiPriority w:val="99"/>
    <w:rsid w:val="0064756B"/>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127">
    <w:name w:val="xl127"/>
    <w:basedOn w:val="a0"/>
    <w:uiPriority w:val="99"/>
    <w:rsid w:val="0064756B"/>
    <w:pPr>
      <w:pBdr>
        <w:top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128">
    <w:name w:val="xl128"/>
    <w:basedOn w:val="a0"/>
    <w:uiPriority w:val="99"/>
    <w:rsid w:val="0064756B"/>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29">
    <w:name w:val="xl129"/>
    <w:basedOn w:val="a0"/>
    <w:uiPriority w:val="99"/>
    <w:rsid w:val="0064756B"/>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30">
    <w:name w:val="xl130"/>
    <w:basedOn w:val="a0"/>
    <w:uiPriority w:val="99"/>
    <w:rsid w:val="0064756B"/>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31">
    <w:name w:val="xl131"/>
    <w:basedOn w:val="a0"/>
    <w:uiPriority w:val="99"/>
    <w:rsid w:val="0064756B"/>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styleId="affe">
    <w:name w:val="TOC Heading"/>
    <w:basedOn w:val="1"/>
    <w:next w:val="a0"/>
    <w:uiPriority w:val="39"/>
    <w:unhideWhenUsed/>
    <w:qFormat/>
    <w:rsid w:val="00D42B6A"/>
    <w:pPr>
      <w:spacing w:before="480" w:line="276" w:lineRule="auto"/>
      <w:outlineLvl w:val="9"/>
    </w:pPr>
    <w:rPr>
      <w:b/>
      <w:bCs/>
      <w:sz w:val="28"/>
      <w:szCs w:val="28"/>
    </w:rPr>
  </w:style>
  <w:style w:type="character" w:customStyle="1" w:styleId="32">
    <w:name w:val="Неразрешенное упоминание3"/>
    <w:basedOn w:val="a1"/>
    <w:uiPriority w:val="99"/>
    <w:semiHidden/>
    <w:unhideWhenUsed/>
    <w:rsid w:val="00412AB8"/>
    <w:rPr>
      <w:color w:val="605E5C"/>
      <w:shd w:val="clear" w:color="auto" w:fill="E1DFDD"/>
    </w:rPr>
  </w:style>
  <w:style w:type="paragraph" w:customStyle="1" w:styleId="18">
    <w:name w:val="Абзац списка1"/>
    <w:basedOn w:val="a0"/>
    <w:rsid w:val="00C4710D"/>
    <w:pPr>
      <w:widowControl w:val="0"/>
      <w:autoSpaceDE w:val="0"/>
      <w:autoSpaceDN w:val="0"/>
      <w:spacing w:before="100" w:beforeAutospacing="1" w:after="100" w:afterAutospacing="1"/>
      <w:jc w:val="both"/>
    </w:pPr>
  </w:style>
  <w:style w:type="character" w:customStyle="1" w:styleId="UnresolvedMention">
    <w:name w:val="Unresolved Mention"/>
    <w:basedOn w:val="a1"/>
    <w:uiPriority w:val="99"/>
    <w:semiHidden/>
    <w:unhideWhenUsed/>
    <w:rsid w:val="00917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41653">
      <w:bodyDiv w:val="1"/>
      <w:marLeft w:val="0"/>
      <w:marRight w:val="0"/>
      <w:marTop w:val="0"/>
      <w:marBottom w:val="0"/>
      <w:divBdr>
        <w:top w:val="none" w:sz="0" w:space="0" w:color="auto"/>
        <w:left w:val="none" w:sz="0" w:space="0" w:color="auto"/>
        <w:bottom w:val="none" w:sz="0" w:space="0" w:color="auto"/>
        <w:right w:val="none" w:sz="0" w:space="0" w:color="auto"/>
      </w:divBdr>
    </w:div>
    <w:div w:id="278075470">
      <w:bodyDiv w:val="1"/>
      <w:marLeft w:val="0"/>
      <w:marRight w:val="0"/>
      <w:marTop w:val="0"/>
      <w:marBottom w:val="0"/>
      <w:divBdr>
        <w:top w:val="none" w:sz="0" w:space="0" w:color="auto"/>
        <w:left w:val="none" w:sz="0" w:space="0" w:color="auto"/>
        <w:bottom w:val="none" w:sz="0" w:space="0" w:color="auto"/>
        <w:right w:val="none" w:sz="0" w:space="0" w:color="auto"/>
      </w:divBdr>
    </w:div>
    <w:div w:id="381053615">
      <w:bodyDiv w:val="1"/>
      <w:marLeft w:val="0"/>
      <w:marRight w:val="0"/>
      <w:marTop w:val="0"/>
      <w:marBottom w:val="0"/>
      <w:divBdr>
        <w:top w:val="none" w:sz="0" w:space="0" w:color="auto"/>
        <w:left w:val="none" w:sz="0" w:space="0" w:color="auto"/>
        <w:bottom w:val="none" w:sz="0" w:space="0" w:color="auto"/>
        <w:right w:val="none" w:sz="0" w:space="0" w:color="auto"/>
      </w:divBdr>
    </w:div>
    <w:div w:id="664209252">
      <w:bodyDiv w:val="1"/>
      <w:marLeft w:val="0"/>
      <w:marRight w:val="0"/>
      <w:marTop w:val="0"/>
      <w:marBottom w:val="0"/>
      <w:divBdr>
        <w:top w:val="none" w:sz="0" w:space="0" w:color="auto"/>
        <w:left w:val="none" w:sz="0" w:space="0" w:color="auto"/>
        <w:bottom w:val="none" w:sz="0" w:space="0" w:color="auto"/>
        <w:right w:val="none" w:sz="0" w:space="0" w:color="auto"/>
      </w:divBdr>
    </w:div>
    <w:div w:id="1696032839">
      <w:bodyDiv w:val="1"/>
      <w:marLeft w:val="0"/>
      <w:marRight w:val="0"/>
      <w:marTop w:val="0"/>
      <w:marBottom w:val="0"/>
      <w:divBdr>
        <w:top w:val="none" w:sz="0" w:space="0" w:color="auto"/>
        <w:left w:val="none" w:sz="0" w:space="0" w:color="auto"/>
        <w:bottom w:val="none" w:sz="0" w:space="0" w:color="auto"/>
        <w:right w:val="none" w:sz="0" w:space="0" w:color="auto"/>
      </w:divBdr>
    </w:div>
    <w:div w:id="199159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docs.cntd.ru/document/901919946"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F2560-443D-45D8-9C1D-6ACE9AD54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212</Pages>
  <Words>47917</Words>
  <Characters>273131</Characters>
  <Application>Microsoft Office Word</Application>
  <DocSecurity>0</DocSecurity>
  <Lines>2276</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dv752</dc:creator>
  <cp:lastModifiedBy>Admin</cp:lastModifiedBy>
  <cp:revision>2</cp:revision>
  <cp:lastPrinted>2021-05-16T23:40:00Z</cp:lastPrinted>
  <dcterms:created xsi:type="dcterms:W3CDTF">2025-06-24T11:36:00Z</dcterms:created>
  <dcterms:modified xsi:type="dcterms:W3CDTF">2025-06-24T11:36:00Z</dcterms:modified>
</cp:coreProperties>
</file>