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C0" w:rsidRPr="00B53562" w:rsidRDefault="00D60CC0" w:rsidP="00D60CC0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B53562">
        <w:rPr>
          <w:rFonts w:ascii="Times New Roman" w:hAnsi="Times New Roman"/>
          <w:b/>
          <w:szCs w:val="24"/>
        </w:rPr>
        <w:t>Совместное заседание</w:t>
      </w:r>
    </w:p>
    <w:p w:rsidR="00D60CC0" w:rsidRPr="00B53562" w:rsidRDefault="00D60CC0" w:rsidP="00D60CC0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B53562">
        <w:rPr>
          <w:rFonts w:ascii="Times New Roman" w:hAnsi="Times New Roman"/>
          <w:b/>
          <w:szCs w:val="24"/>
        </w:rPr>
        <w:t xml:space="preserve">антитеррористической комиссии в </w:t>
      </w:r>
      <w:r w:rsidR="004A7D48">
        <w:rPr>
          <w:rFonts w:ascii="Times New Roman" w:hAnsi="Times New Roman"/>
          <w:b/>
          <w:szCs w:val="24"/>
        </w:rPr>
        <w:t>Шумихинском</w:t>
      </w:r>
      <w:r w:rsidRPr="00B53562">
        <w:rPr>
          <w:rFonts w:ascii="Times New Roman" w:hAnsi="Times New Roman"/>
          <w:b/>
          <w:szCs w:val="24"/>
        </w:rPr>
        <w:t xml:space="preserve"> районе и Оперативной группы в </w:t>
      </w:r>
      <w:r w:rsidR="004A7D48">
        <w:rPr>
          <w:rFonts w:ascii="Times New Roman" w:hAnsi="Times New Roman"/>
          <w:b/>
          <w:szCs w:val="24"/>
        </w:rPr>
        <w:t>Шумихинском</w:t>
      </w:r>
      <w:r w:rsidRPr="00B53562">
        <w:rPr>
          <w:rFonts w:ascii="Times New Roman" w:hAnsi="Times New Roman"/>
          <w:b/>
          <w:szCs w:val="24"/>
        </w:rPr>
        <w:t xml:space="preserve"> районе</w:t>
      </w:r>
    </w:p>
    <w:p w:rsidR="00D60CC0" w:rsidRPr="00B53562" w:rsidRDefault="00D60CC0" w:rsidP="00D60CC0">
      <w:pPr>
        <w:spacing w:line="200" w:lineRule="atLeast"/>
        <w:rPr>
          <w:sz w:val="26"/>
          <w:szCs w:val="26"/>
        </w:rPr>
      </w:pPr>
      <w:r w:rsidRPr="00B535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E35A" wp14:editId="55CCE390">
                <wp:simplePos x="0" y="0"/>
                <wp:positionH relativeFrom="column">
                  <wp:posOffset>3270250</wp:posOffset>
                </wp:positionH>
                <wp:positionV relativeFrom="paragraph">
                  <wp:posOffset>31115</wp:posOffset>
                </wp:positionV>
                <wp:extent cx="3107055" cy="1284605"/>
                <wp:effectExtent l="3175" t="254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602" w:rsidRDefault="00C52602" w:rsidP="00D60C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60CC0" w:rsidRPr="00C52602" w:rsidRDefault="00D60CC0" w:rsidP="00D6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6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 проведения: 26 апреля 2018 года</w:t>
                            </w:r>
                          </w:p>
                          <w:p w:rsidR="00D60CC0" w:rsidRPr="00C52602" w:rsidRDefault="00D60CC0" w:rsidP="00D6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6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Время: 14.00 - 15.30</w:t>
                            </w:r>
                          </w:p>
                          <w:p w:rsidR="00D60CC0" w:rsidRPr="00C52602" w:rsidRDefault="00D60CC0" w:rsidP="00D60CC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26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Место: кабинет   Главы  </w:t>
                            </w:r>
                            <w:r w:rsidR="004A7D48" w:rsidRPr="00C526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Шумихинского</w:t>
                            </w:r>
                            <w:r w:rsidRPr="00C526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:rsidR="00D60CC0" w:rsidRDefault="00D60CC0" w:rsidP="00D60C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7.5pt;margin-top:2.45pt;width:244.65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" filled="f" stroked="f">
                <v:stroke joinstyle="round"/>
                <v:textbox inset="0,0,0,0">
                  <w:txbxContent>
                    <w:p w:rsidR="00C52602" w:rsidRDefault="00C52602" w:rsidP="00D60C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60CC0" w:rsidRPr="00C52602" w:rsidRDefault="00D60CC0" w:rsidP="00D6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2602">
                        <w:rPr>
                          <w:b/>
                          <w:bCs/>
                          <w:sz w:val="24"/>
                          <w:szCs w:val="24"/>
                        </w:rPr>
                        <w:t>Дата проведения: 26 апреля 2018 года</w:t>
                      </w:r>
                    </w:p>
                    <w:p w:rsidR="00D60CC0" w:rsidRPr="00C52602" w:rsidRDefault="00D60CC0" w:rsidP="00D6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2602">
                        <w:rPr>
                          <w:b/>
                          <w:bCs/>
                          <w:sz w:val="24"/>
                          <w:szCs w:val="24"/>
                        </w:rPr>
                        <w:t>Время: 14.00 - 15.30</w:t>
                      </w:r>
                    </w:p>
                    <w:p w:rsidR="00D60CC0" w:rsidRPr="00C52602" w:rsidRDefault="00D60CC0" w:rsidP="00D60CC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26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Место: кабинет   Главы  </w:t>
                      </w:r>
                      <w:r w:rsidR="004A7D48" w:rsidRPr="00C52602">
                        <w:rPr>
                          <w:b/>
                          <w:bCs/>
                          <w:sz w:val="24"/>
                          <w:szCs w:val="24"/>
                        </w:rPr>
                        <w:t>Шумихинского</w:t>
                      </w:r>
                      <w:r w:rsidRPr="00C5260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района</w:t>
                      </w:r>
                    </w:p>
                    <w:p w:rsidR="00D60CC0" w:rsidRDefault="00D60CC0" w:rsidP="00D60C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CC0" w:rsidRPr="00B53562" w:rsidRDefault="00D60CC0" w:rsidP="00D60CC0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D60CC0" w:rsidRPr="00B53562" w:rsidRDefault="00D60CC0" w:rsidP="00D60CC0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D60CC0" w:rsidRPr="00B53562" w:rsidRDefault="00D60CC0" w:rsidP="00D60CC0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D60CC0" w:rsidRPr="00B53562" w:rsidRDefault="00D60CC0" w:rsidP="00D60CC0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D60CC0" w:rsidRPr="00B53562" w:rsidRDefault="00D60CC0" w:rsidP="00D60CC0">
      <w:pPr>
        <w:spacing w:line="200" w:lineRule="atLeast"/>
        <w:jc w:val="center"/>
        <w:rPr>
          <w:sz w:val="24"/>
          <w:szCs w:val="24"/>
        </w:rPr>
      </w:pPr>
    </w:p>
    <w:p w:rsidR="00D60CC0" w:rsidRPr="00B53562" w:rsidRDefault="00D60CC0" w:rsidP="00D60CC0">
      <w:pPr>
        <w:spacing w:line="200" w:lineRule="atLeast"/>
        <w:jc w:val="center"/>
        <w:rPr>
          <w:sz w:val="24"/>
          <w:szCs w:val="24"/>
        </w:rPr>
      </w:pPr>
    </w:p>
    <w:p w:rsidR="00D60CC0" w:rsidRPr="00B53562" w:rsidRDefault="00D60CC0" w:rsidP="00D60CC0">
      <w:pPr>
        <w:spacing w:line="200" w:lineRule="atLeast"/>
        <w:jc w:val="center"/>
        <w:rPr>
          <w:b/>
          <w:sz w:val="24"/>
          <w:szCs w:val="24"/>
        </w:rPr>
      </w:pPr>
    </w:p>
    <w:p w:rsidR="00D60CC0" w:rsidRPr="00B53562" w:rsidRDefault="00D60CC0" w:rsidP="00D60CC0">
      <w:pPr>
        <w:spacing w:line="200" w:lineRule="atLeast"/>
        <w:jc w:val="center"/>
        <w:rPr>
          <w:b/>
          <w:sz w:val="24"/>
          <w:szCs w:val="24"/>
        </w:rPr>
      </w:pPr>
    </w:p>
    <w:p w:rsidR="00D60CC0" w:rsidRPr="00B53562" w:rsidRDefault="00D60CC0" w:rsidP="00D60CC0">
      <w:pPr>
        <w:spacing w:line="200" w:lineRule="atLeast"/>
        <w:jc w:val="center"/>
        <w:rPr>
          <w:b/>
          <w:sz w:val="24"/>
          <w:szCs w:val="24"/>
        </w:rPr>
      </w:pPr>
    </w:p>
    <w:p w:rsidR="00D60CC0" w:rsidRPr="00B53562" w:rsidRDefault="00D60CC0" w:rsidP="00C52602">
      <w:pPr>
        <w:spacing w:line="200" w:lineRule="atLeast"/>
        <w:ind w:firstLine="709"/>
        <w:jc w:val="center"/>
        <w:rPr>
          <w:sz w:val="24"/>
          <w:szCs w:val="24"/>
        </w:rPr>
      </w:pPr>
      <w:r w:rsidRPr="00B53562">
        <w:rPr>
          <w:b/>
          <w:sz w:val="24"/>
          <w:szCs w:val="24"/>
        </w:rPr>
        <w:t>Повестка дня</w:t>
      </w:r>
    </w:p>
    <w:p w:rsidR="00D60CC0" w:rsidRPr="00B53562" w:rsidRDefault="00D60CC0" w:rsidP="00C52602">
      <w:pPr>
        <w:spacing w:line="200" w:lineRule="atLeast"/>
        <w:ind w:firstLine="709"/>
        <w:jc w:val="both"/>
        <w:rPr>
          <w:sz w:val="24"/>
          <w:szCs w:val="24"/>
        </w:rPr>
      </w:pPr>
    </w:p>
    <w:p w:rsidR="00D60CC0" w:rsidRPr="00B53562" w:rsidRDefault="00C52602" w:rsidP="00C52602">
      <w:pPr>
        <w:pStyle w:val="a6"/>
        <w:spacing w:line="276" w:lineRule="auto"/>
        <w:ind w:firstLine="709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1. </w:t>
      </w:r>
      <w:r w:rsidR="00D60CC0" w:rsidRPr="00B53562">
        <w:rPr>
          <w:b/>
          <w:sz w:val="24"/>
          <w:szCs w:val="24"/>
          <w:lang w:eastAsia="ar-SA"/>
        </w:rPr>
        <w:t xml:space="preserve">О мерах по обеспечению безопасности в период подготовки и проведения политических и общественных мероприятий, посвященных Празднику весны и труда, 73-й годовщине Победы в Великой Отечественной войне. </w:t>
      </w:r>
    </w:p>
    <w:p w:rsidR="00D60CC0" w:rsidRPr="00E95890" w:rsidRDefault="00D60CC0" w:rsidP="00C52602">
      <w:pPr>
        <w:spacing w:line="100" w:lineRule="atLeast"/>
        <w:ind w:firstLine="709"/>
        <w:jc w:val="both"/>
        <w:rPr>
          <w:sz w:val="24"/>
          <w:szCs w:val="24"/>
        </w:rPr>
      </w:pPr>
      <w:r w:rsidRPr="00E95890">
        <w:rPr>
          <w:sz w:val="24"/>
          <w:szCs w:val="24"/>
        </w:rPr>
        <w:t>Информация:</w:t>
      </w:r>
    </w:p>
    <w:p w:rsidR="00D60CC0" w:rsidRPr="00E95890" w:rsidRDefault="004A7D48" w:rsidP="00C52602">
      <w:pPr>
        <w:numPr>
          <w:ilvl w:val="1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sz w:val="24"/>
          <w:szCs w:val="24"/>
        </w:rPr>
      </w:pPr>
      <w:r w:rsidRPr="00E95890">
        <w:rPr>
          <w:sz w:val="24"/>
          <w:szCs w:val="24"/>
          <w:lang w:eastAsia="ar-SA"/>
        </w:rPr>
        <w:t>Начальника отделения полиции МО МВД России «Шумихинский»</w:t>
      </w:r>
      <w:r w:rsidR="001C7E6C">
        <w:rPr>
          <w:sz w:val="24"/>
          <w:szCs w:val="24"/>
        </w:rPr>
        <w:t xml:space="preserve"> (</w:t>
      </w:r>
      <w:r w:rsidRPr="00E95890">
        <w:rPr>
          <w:sz w:val="24"/>
          <w:szCs w:val="24"/>
        </w:rPr>
        <w:t>Н.И. Иванов</w:t>
      </w:r>
      <w:r w:rsidR="00E95890" w:rsidRPr="00E95890">
        <w:rPr>
          <w:sz w:val="24"/>
          <w:szCs w:val="24"/>
        </w:rPr>
        <w:t>а</w:t>
      </w:r>
      <w:r w:rsidR="001C7E6C">
        <w:rPr>
          <w:sz w:val="24"/>
          <w:szCs w:val="24"/>
        </w:rPr>
        <w:t>)</w:t>
      </w:r>
      <w:r w:rsidR="00D60CC0" w:rsidRPr="00E95890">
        <w:rPr>
          <w:sz w:val="24"/>
          <w:szCs w:val="24"/>
        </w:rPr>
        <w:t xml:space="preserve"> </w:t>
      </w:r>
    </w:p>
    <w:p w:rsidR="00D60CC0" w:rsidRPr="00B53562" w:rsidRDefault="00D60CC0" w:rsidP="00C52602">
      <w:pPr>
        <w:numPr>
          <w:ilvl w:val="0"/>
          <w:numId w:val="2"/>
        </w:numPr>
        <w:spacing w:line="200" w:lineRule="atLeast"/>
        <w:ind w:firstLine="709"/>
        <w:jc w:val="both"/>
        <w:rPr>
          <w:sz w:val="24"/>
          <w:szCs w:val="24"/>
        </w:rPr>
      </w:pPr>
    </w:p>
    <w:p w:rsidR="004A1259" w:rsidRPr="00B53562" w:rsidRDefault="00D60CC0" w:rsidP="00C52602">
      <w:pPr>
        <w:pStyle w:val="a6"/>
        <w:spacing w:line="276" w:lineRule="auto"/>
        <w:ind w:firstLine="709"/>
        <w:jc w:val="both"/>
        <w:rPr>
          <w:b/>
          <w:sz w:val="24"/>
          <w:szCs w:val="24"/>
          <w:lang w:eastAsia="ar-SA"/>
        </w:rPr>
      </w:pPr>
      <w:r w:rsidRPr="00B53562">
        <w:rPr>
          <w:b/>
          <w:sz w:val="24"/>
          <w:szCs w:val="24"/>
        </w:rPr>
        <w:t>2.</w:t>
      </w:r>
      <w:r w:rsidR="00C52602">
        <w:rPr>
          <w:b/>
          <w:sz w:val="24"/>
          <w:szCs w:val="24"/>
        </w:rPr>
        <w:t> </w:t>
      </w:r>
      <w:r w:rsidR="004A1259" w:rsidRPr="00B53562">
        <w:rPr>
          <w:b/>
          <w:sz w:val="24"/>
          <w:szCs w:val="24"/>
          <w:lang w:eastAsia="ar-SA"/>
        </w:rPr>
        <w:t xml:space="preserve">Заслушивание главы </w:t>
      </w:r>
      <w:r w:rsidR="004A7D48">
        <w:rPr>
          <w:b/>
          <w:sz w:val="24"/>
          <w:szCs w:val="24"/>
          <w:lang w:eastAsia="ar-SA"/>
        </w:rPr>
        <w:t>Рижского</w:t>
      </w:r>
      <w:r w:rsidR="004A1259" w:rsidRPr="00B53562">
        <w:rPr>
          <w:b/>
          <w:sz w:val="24"/>
          <w:szCs w:val="24"/>
          <w:lang w:eastAsia="ar-SA"/>
        </w:rPr>
        <w:t xml:space="preserve"> сельсовета по вопросу: «Об организации работы сельсовета с молодежью по профилактике терроризма»</w:t>
      </w:r>
    </w:p>
    <w:p w:rsidR="00D60CC0" w:rsidRPr="00B53562" w:rsidRDefault="00D60CC0" w:rsidP="00C52602">
      <w:pPr>
        <w:numPr>
          <w:ilvl w:val="0"/>
          <w:numId w:val="2"/>
        </w:numPr>
        <w:spacing w:line="200" w:lineRule="atLeast"/>
        <w:ind w:firstLine="709"/>
        <w:jc w:val="both"/>
        <w:rPr>
          <w:b/>
          <w:sz w:val="24"/>
          <w:szCs w:val="24"/>
        </w:rPr>
      </w:pPr>
    </w:p>
    <w:p w:rsidR="00D60CC0" w:rsidRPr="00B53562" w:rsidRDefault="00D60CC0" w:rsidP="00C52602">
      <w:pPr>
        <w:pStyle w:val="a5"/>
        <w:numPr>
          <w:ilvl w:val="0"/>
          <w:numId w:val="2"/>
        </w:num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B53562">
        <w:rPr>
          <w:sz w:val="24"/>
          <w:szCs w:val="24"/>
        </w:rPr>
        <w:t xml:space="preserve">Информация: </w:t>
      </w:r>
      <w:r w:rsidR="004A1259" w:rsidRPr="00B53562">
        <w:rPr>
          <w:sz w:val="24"/>
          <w:szCs w:val="24"/>
          <w:lang w:eastAsia="en-US"/>
        </w:rPr>
        <w:t xml:space="preserve">Главы администрации </w:t>
      </w:r>
      <w:r w:rsidR="004A7D48">
        <w:rPr>
          <w:sz w:val="24"/>
          <w:szCs w:val="24"/>
          <w:lang w:eastAsia="en-US"/>
        </w:rPr>
        <w:t>Рижского</w:t>
      </w:r>
      <w:r w:rsidR="001C7E6C">
        <w:rPr>
          <w:sz w:val="24"/>
          <w:szCs w:val="24"/>
          <w:lang w:eastAsia="en-US"/>
        </w:rPr>
        <w:t xml:space="preserve"> сельсовета (</w:t>
      </w:r>
      <w:r w:rsidR="004A7D48">
        <w:rPr>
          <w:sz w:val="24"/>
          <w:szCs w:val="24"/>
          <w:lang w:eastAsia="en-US"/>
        </w:rPr>
        <w:t>Спирин</w:t>
      </w:r>
      <w:r w:rsidR="004A1259" w:rsidRPr="00B53562">
        <w:rPr>
          <w:sz w:val="24"/>
          <w:szCs w:val="24"/>
          <w:lang w:eastAsia="en-US"/>
        </w:rPr>
        <w:t xml:space="preserve">а </w:t>
      </w:r>
      <w:r w:rsidR="004A7D48">
        <w:rPr>
          <w:sz w:val="24"/>
          <w:szCs w:val="24"/>
          <w:lang w:eastAsia="en-US"/>
        </w:rPr>
        <w:t>Н</w:t>
      </w:r>
      <w:r w:rsidR="004A1259" w:rsidRPr="00B53562">
        <w:rPr>
          <w:sz w:val="24"/>
          <w:szCs w:val="24"/>
          <w:lang w:eastAsia="en-US"/>
        </w:rPr>
        <w:t>.</w:t>
      </w:r>
      <w:r w:rsidR="004A7D48">
        <w:rPr>
          <w:sz w:val="24"/>
          <w:szCs w:val="24"/>
          <w:lang w:eastAsia="en-US"/>
        </w:rPr>
        <w:t>А</w:t>
      </w:r>
      <w:r w:rsidR="004A1259" w:rsidRPr="00B53562">
        <w:rPr>
          <w:sz w:val="24"/>
          <w:szCs w:val="24"/>
          <w:lang w:eastAsia="en-US"/>
        </w:rPr>
        <w:t>.</w:t>
      </w:r>
      <w:r w:rsidR="001C7E6C">
        <w:rPr>
          <w:sz w:val="24"/>
          <w:szCs w:val="24"/>
          <w:lang w:eastAsia="en-US"/>
        </w:rPr>
        <w:t>)</w:t>
      </w:r>
      <w:r w:rsidRPr="00B53562">
        <w:rPr>
          <w:sz w:val="24"/>
          <w:szCs w:val="24"/>
          <w:lang w:eastAsia="en-US"/>
        </w:rPr>
        <w:t xml:space="preserve"> </w:t>
      </w:r>
    </w:p>
    <w:p w:rsidR="00D60CC0" w:rsidRPr="00B53562" w:rsidRDefault="00D60CC0" w:rsidP="00C52602">
      <w:pPr>
        <w:numPr>
          <w:ilvl w:val="0"/>
          <w:numId w:val="2"/>
        </w:numPr>
        <w:spacing w:line="200" w:lineRule="atLeast"/>
        <w:ind w:firstLine="709"/>
        <w:jc w:val="both"/>
        <w:rPr>
          <w:b/>
          <w:sz w:val="24"/>
          <w:szCs w:val="24"/>
        </w:rPr>
      </w:pPr>
    </w:p>
    <w:p w:rsidR="00D60CC0" w:rsidRPr="00B53562" w:rsidRDefault="00D60CC0" w:rsidP="00C52602">
      <w:pPr>
        <w:pStyle w:val="a6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B53562">
        <w:rPr>
          <w:b/>
          <w:color w:val="000000"/>
          <w:sz w:val="24"/>
          <w:szCs w:val="24"/>
        </w:rPr>
        <w:t>3.</w:t>
      </w:r>
      <w:r w:rsidR="00C52602">
        <w:rPr>
          <w:b/>
          <w:color w:val="000000"/>
          <w:sz w:val="24"/>
          <w:szCs w:val="24"/>
        </w:rPr>
        <w:t> </w:t>
      </w:r>
      <w:r w:rsidR="00B53562" w:rsidRPr="00B53562">
        <w:rPr>
          <w:b/>
          <w:sz w:val="24"/>
          <w:szCs w:val="24"/>
          <w:lang w:eastAsia="ar-SA"/>
        </w:rPr>
        <w:t xml:space="preserve">О дополнительных мерах по повышению </w:t>
      </w:r>
      <w:proofErr w:type="gramStart"/>
      <w:r w:rsidR="00B53562" w:rsidRPr="00B53562">
        <w:rPr>
          <w:b/>
          <w:sz w:val="24"/>
          <w:szCs w:val="24"/>
          <w:lang w:eastAsia="ar-SA"/>
        </w:rPr>
        <w:t>уровня антитеррористической защищенности мест отдыха детей</w:t>
      </w:r>
      <w:proofErr w:type="gramEnd"/>
      <w:r w:rsidR="00B53562" w:rsidRPr="00B53562">
        <w:rPr>
          <w:b/>
          <w:sz w:val="24"/>
          <w:szCs w:val="24"/>
          <w:lang w:eastAsia="ar-SA"/>
        </w:rPr>
        <w:t xml:space="preserve"> при подготовке к летнему оздоровительному сезону 2018 года.</w:t>
      </w:r>
    </w:p>
    <w:p w:rsidR="00D60CC0" w:rsidRPr="00B53562" w:rsidRDefault="00E95890" w:rsidP="00C52602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Информация:</w:t>
      </w:r>
      <w:r w:rsidR="00B53562">
        <w:rPr>
          <w:sz w:val="24"/>
          <w:szCs w:val="24"/>
          <w:lang w:eastAsia="en-US"/>
        </w:rPr>
        <w:t xml:space="preserve"> Начальника </w:t>
      </w:r>
      <w:r>
        <w:rPr>
          <w:sz w:val="24"/>
          <w:szCs w:val="24"/>
          <w:lang w:eastAsia="en-US"/>
        </w:rPr>
        <w:t xml:space="preserve">Отдела </w:t>
      </w:r>
      <w:r w:rsidR="00B53562">
        <w:rPr>
          <w:sz w:val="24"/>
          <w:szCs w:val="24"/>
          <w:lang w:eastAsia="en-US"/>
        </w:rPr>
        <w:t xml:space="preserve">образования Администрации </w:t>
      </w:r>
      <w:r>
        <w:rPr>
          <w:sz w:val="24"/>
          <w:szCs w:val="24"/>
          <w:lang w:eastAsia="en-US"/>
        </w:rPr>
        <w:t>Шумихинского</w:t>
      </w:r>
      <w:r w:rsidR="00B53562">
        <w:rPr>
          <w:sz w:val="24"/>
          <w:szCs w:val="24"/>
          <w:lang w:eastAsia="en-US"/>
        </w:rPr>
        <w:t xml:space="preserve"> района </w:t>
      </w:r>
      <w:r w:rsidR="001C7E6C">
        <w:rPr>
          <w:sz w:val="24"/>
          <w:szCs w:val="24"/>
          <w:lang w:eastAsia="en-US"/>
        </w:rPr>
        <w:t>(</w:t>
      </w:r>
      <w:proofErr w:type="spellStart"/>
      <w:r>
        <w:rPr>
          <w:sz w:val="24"/>
          <w:szCs w:val="24"/>
          <w:lang w:eastAsia="en-US"/>
        </w:rPr>
        <w:t>Буньковой</w:t>
      </w:r>
      <w:proofErr w:type="spellEnd"/>
      <w:r>
        <w:rPr>
          <w:sz w:val="24"/>
          <w:szCs w:val="24"/>
          <w:lang w:eastAsia="en-US"/>
        </w:rPr>
        <w:t xml:space="preserve"> Н.Ю</w:t>
      </w:r>
      <w:r w:rsidR="001C7E6C">
        <w:rPr>
          <w:sz w:val="24"/>
          <w:szCs w:val="24"/>
          <w:lang w:eastAsia="en-US"/>
        </w:rPr>
        <w:t>.)</w:t>
      </w:r>
    </w:p>
    <w:p w:rsidR="00D60CC0" w:rsidRPr="00B53562" w:rsidRDefault="00D60CC0" w:rsidP="00C52602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  <w:r w:rsidRPr="00B53562">
        <w:rPr>
          <w:sz w:val="24"/>
          <w:szCs w:val="24"/>
          <w:lang w:eastAsia="en-US"/>
        </w:rPr>
        <w:t xml:space="preserve">Аппарат </w:t>
      </w:r>
    </w:p>
    <w:p w:rsidR="00C52602" w:rsidRDefault="00C52602" w:rsidP="00C5260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  <w:r w:rsidRPr="00B53562">
        <w:rPr>
          <w:sz w:val="24"/>
          <w:szCs w:val="24"/>
          <w:lang w:eastAsia="en-US"/>
        </w:rPr>
        <w:t>антитеррористической комиссии</w:t>
      </w:r>
    </w:p>
    <w:p w:rsidR="00D60CC0" w:rsidRPr="00B53562" w:rsidRDefault="00C52602" w:rsidP="00C52602">
      <w:pPr>
        <w:spacing w:line="100" w:lineRule="atLeast"/>
        <w:ind w:firstLine="709"/>
        <w:jc w:val="right"/>
        <w:rPr>
          <w:b/>
          <w:sz w:val="24"/>
          <w:szCs w:val="24"/>
        </w:rPr>
      </w:pPr>
      <w:r w:rsidRPr="00B53562">
        <w:rPr>
          <w:sz w:val="24"/>
          <w:lang w:eastAsia="en-US"/>
        </w:rPr>
        <w:t xml:space="preserve">в </w:t>
      </w:r>
      <w:r>
        <w:rPr>
          <w:sz w:val="24"/>
          <w:lang w:eastAsia="en-US"/>
        </w:rPr>
        <w:t>Шумихинском</w:t>
      </w:r>
      <w:r w:rsidRPr="00B53562">
        <w:rPr>
          <w:sz w:val="24"/>
          <w:lang w:eastAsia="en-US"/>
        </w:rPr>
        <w:t xml:space="preserve"> районе</w:t>
      </w:r>
    </w:p>
    <w:p w:rsidR="00D60CC0" w:rsidRPr="00B53562" w:rsidRDefault="00D60CC0" w:rsidP="00C52602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D60CC0" w:rsidRPr="00B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1"/>
    <w:rsid w:val="000B19D0"/>
    <w:rsid w:val="00187E28"/>
    <w:rsid w:val="001C7E6C"/>
    <w:rsid w:val="003E1DB5"/>
    <w:rsid w:val="004A1259"/>
    <w:rsid w:val="004A7D48"/>
    <w:rsid w:val="004B5091"/>
    <w:rsid w:val="006E0B67"/>
    <w:rsid w:val="007466BD"/>
    <w:rsid w:val="00800F85"/>
    <w:rsid w:val="0080251D"/>
    <w:rsid w:val="008079E5"/>
    <w:rsid w:val="0088311E"/>
    <w:rsid w:val="008838FE"/>
    <w:rsid w:val="00993201"/>
    <w:rsid w:val="009C3A4E"/>
    <w:rsid w:val="009C7B04"/>
    <w:rsid w:val="00A169FB"/>
    <w:rsid w:val="00A71B96"/>
    <w:rsid w:val="00B53562"/>
    <w:rsid w:val="00C45692"/>
    <w:rsid w:val="00C52602"/>
    <w:rsid w:val="00C71DA5"/>
    <w:rsid w:val="00D60CC0"/>
    <w:rsid w:val="00D861E2"/>
    <w:rsid w:val="00E95890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24</cp:revision>
  <cp:lastPrinted>2018-10-30T09:36:00Z</cp:lastPrinted>
  <dcterms:created xsi:type="dcterms:W3CDTF">2018-04-27T09:13:00Z</dcterms:created>
  <dcterms:modified xsi:type="dcterms:W3CDTF">2019-09-04T09:16:00Z</dcterms:modified>
</cp:coreProperties>
</file>