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30E" w:rsidRPr="00B7030E" w:rsidRDefault="00B7030E" w:rsidP="00B7030E">
      <w:pPr>
        <w:shd w:val="clear" w:color="auto" w:fill="FFFFFF"/>
        <w:spacing w:line="240" w:lineRule="auto"/>
        <w:rPr>
          <w:rFonts w:ascii="Arial" w:eastAsia="Times New Roman" w:hAnsi="Arial" w:cs="Arial"/>
          <w:color w:val="1E1D1E"/>
          <w:sz w:val="24"/>
          <w:szCs w:val="24"/>
          <w:lang w:eastAsia="ru-RU"/>
        </w:rPr>
      </w:pPr>
      <w:r w:rsidRPr="00B7030E">
        <w:rPr>
          <w:rFonts w:ascii="Arial" w:eastAsia="Times New Roman" w:hAnsi="Arial" w:cs="Arial"/>
          <w:color w:val="1E1D1E"/>
          <w:sz w:val="24"/>
          <w:szCs w:val="24"/>
          <w:lang w:eastAsia="ru-RU"/>
        </w:rPr>
        <w:t>Состоялось торжественное открытие фельдшерского здравпункта</w:t>
      </w:r>
    </w:p>
    <w:p w:rsidR="00B7030E" w:rsidRPr="00B7030E" w:rsidRDefault="00B7030E" w:rsidP="00B7030E">
      <w:pPr>
        <w:shd w:val="clear" w:color="auto" w:fill="FFFFFF"/>
        <w:spacing w:line="240" w:lineRule="auto"/>
        <w:jc w:val="right"/>
        <w:rPr>
          <w:rFonts w:ascii="Arial" w:eastAsia="Times New Roman" w:hAnsi="Arial" w:cs="Arial"/>
          <w:color w:val="1E1D1E"/>
          <w:sz w:val="18"/>
          <w:szCs w:val="18"/>
          <w:lang w:eastAsia="ru-RU"/>
        </w:rPr>
      </w:pPr>
      <w:r>
        <w:rPr>
          <w:noProof/>
          <w:lang w:eastAsia="ru-RU"/>
        </w:rPr>
        <w:drawing>
          <wp:anchor distT="0" distB="0" distL="114300" distR="114300" simplePos="0" relativeHeight="251658240" behindDoc="1" locked="0" layoutInCell="1" allowOverlap="1" wp14:anchorId="100B213B" wp14:editId="16067BD9">
            <wp:simplePos x="0" y="0"/>
            <wp:positionH relativeFrom="column">
              <wp:posOffset>-527685</wp:posOffset>
            </wp:positionH>
            <wp:positionV relativeFrom="paragraph">
              <wp:posOffset>186055</wp:posOffset>
            </wp:positionV>
            <wp:extent cx="1895475" cy="1421607"/>
            <wp:effectExtent l="0" t="0" r="0" b="7620"/>
            <wp:wrapTight wrapText="bothSides">
              <wp:wrapPolygon edited="0">
                <wp:start x="0" y="0"/>
                <wp:lineTo x="0" y="21426"/>
                <wp:lineTo x="21274" y="21426"/>
                <wp:lineTo x="21274" y="0"/>
                <wp:lineTo x="0" y="0"/>
              </wp:wrapPolygon>
            </wp:wrapTight>
            <wp:docPr id="1" name="Рисунок 1" descr="http://www.xn--45-8kc5at5bqu.xn--p1ai/tinybrowser/images/2024/zdravpunkt001_novyy_razmer-392xx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n--45-8kc5at5bqu.xn--p1ai/tinybrowser/images/2024/zdravpunkt001_novyy_razmer-392xx29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5475" cy="14216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030E">
        <w:rPr>
          <w:rFonts w:ascii="Arial" w:eastAsia="Times New Roman" w:hAnsi="Arial" w:cs="Arial"/>
          <w:b/>
          <w:bCs/>
          <w:color w:val="1E1D1E"/>
          <w:sz w:val="18"/>
          <w:szCs w:val="18"/>
          <w:lang w:eastAsia="ru-RU"/>
        </w:rPr>
        <w:t>23 января 2024</w:t>
      </w:r>
    </w:p>
    <w:tbl>
      <w:tblPr>
        <w:tblW w:w="0" w:type="auto"/>
        <w:tblCellMar>
          <w:top w:w="15" w:type="dxa"/>
          <w:left w:w="15" w:type="dxa"/>
          <w:bottom w:w="15" w:type="dxa"/>
          <w:right w:w="15" w:type="dxa"/>
        </w:tblCellMar>
        <w:tblLook w:val="04A0" w:firstRow="1" w:lastRow="0" w:firstColumn="1" w:lastColumn="0" w:noHBand="0" w:noVBand="1"/>
      </w:tblPr>
      <w:tblGrid>
        <w:gridCol w:w="36"/>
        <w:gridCol w:w="36"/>
      </w:tblGrid>
      <w:tr w:rsidR="00B7030E" w:rsidRPr="00B7030E" w:rsidTr="00B7030E">
        <w:tc>
          <w:tcPr>
            <w:tcW w:w="0" w:type="auto"/>
            <w:vAlign w:val="center"/>
            <w:hideMark/>
          </w:tcPr>
          <w:p w:rsidR="00B7030E" w:rsidRPr="00B7030E" w:rsidRDefault="00B7030E" w:rsidP="00B7030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7030E" w:rsidRPr="00B7030E" w:rsidRDefault="00B7030E" w:rsidP="00B7030E">
            <w:pPr>
              <w:spacing w:after="0" w:line="240" w:lineRule="auto"/>
              <w:rPr>
                <w:rFonts w:ascii="Times New Roman" w:eastAsia="Times New Roman" w:hAnsi="Times New Roman" w:cs="Times New Roman"/>
                <w:sz w:val="24"/>
                <w:szCs w:val="24"/>
                <w:lang w:eastAsia="ru-RU"/>
              </w:rPr>
            </w:pPr>
          </w:p>
        </w:tc>
      </w:tr>
    </w:tbl>
    <w:p w:rsidR="00B7030E" w:rsidRPr="00B7030E" w:rsidRDefault="00B7030E" w:rsidP="00B7030E">
      <w:pPr>
        <w:shd w:val="clear" w:color="auto" w:fill="FFFFFF"/>
        <w:spacing w:after="180" w:line="240" w:lineRule="auto"/>
        <w:rPr>
          <w:rFonts w:ascii="Arial" w:eastAsia="Times New Roman" w:hAnsi="Arial" w:cs="Arial"/>
          <w:color w:val="1E1D1E"/>
          <w:sz w:val="18"/>
          <w:szCs w:val="18"/>
          <w:lang w:eastAsia="ru-RU"/>
        </w:rPr>
      </w:pPr>
      <w:r w:rsidRPr="00B7030E">
        <w:rPr>
          <w:rFonts w:ascii="Arial" w:eastAsia="Times New Roman" w:hAnsi="Arial" w:cs="Arial"/>
          <w:color w:val="1E1D1E"/>
          <w:sz w:val="18"/>
          <w:szCs w:val="18"/>
          <w:lang w:eastAsia="ru-RU"/>
        </w:rPr>
        <w:t>22 января в изоляторе временного содержания подозреваемых и обвиняемых Межмуниципального отдела МВД России «Шумихинский» состоялось торжественное открытие фельдшерского здравпункта поликлиники ФКУЗ «Медико-санитарная часть МВД России по Курганской области» в городе Шумиха.</w:t>
      </w:r>
    </w:p>
    <w:p w:rsidR="00B7030E" w:rsidRPr="00B7030E" w:rsidRDefault="00B7030E" w:rsidP="00B7030E">
      <w:pPr>
        <w:shd w:val="clear" w:color="auto" w:fill="FFFFFF"/>
        <w:spacing w:after="180" w:line="240" w:lineRule="auto"/>
        <w:rPr>
          <w:rFonts w:ascii="Arial" w:eastAsia="Times New Roman" w:hAnsi="Arial" w:cs="Arial"/>
          <w:color w:val="1E1D1E"/>
          <w:sz w:val="18"/>
          <w:szCs w:val="18"/>
          <w:lang w:eastAsia="ru-RU"/>
        </w:rPr>
      </w:pPr>
      <w:r w:rsidRPr="00B7030E">
        <w:rPr>
          <w:rFonts w:ascii="Times New Roman" w:eastAsia="Times New Roman" w:hAnsi="Times New Roman" w:cs="Times New Roman"/>
          <w:noProof/>
          <w:color w:val="2082C7"/>
          <w:sz w:val="24"/>
          <w:szCs w:val="24"/>
          <w:lang w:eastAsia="ru-RU"/>
        </w:rPr>
        <w:drawing>
          <wp:anchor distT="0" distB="0" distL="114300" distR="114300" simplePos="0" relativeHeight="251659264" behindDoc="1" locked="0" layoutInCell="1" allowOverlap="1" wp14:anchorId="3C887A82" wp14:editId="5AD09083">
            <wp:simplePos x="0" y="0"/>
            <wp:positionH relativeFrom="column">
              <wp:posOffset>-528320</wp:posOffset>
            </wp:positionH>
            <wp:positionV relativeFrom="paragraph">
              <wp:posOffset>535305</wp:posOffset>
            </wp:positionV>
            <wp:extent cx="1898015" cy="1421130"/>
            <wp:effectExtent l="0" t="0" r="6985" b="7620"/>
            <wp:wrapTight wrapText="bothSides">
              <wp:wrapPolygon edited="0">
                <wp:start x="0" y="0"/>
                <wp:lineTo x="0" y="21426"/>
                <wp:lineTo x="21463" y="21426"/>
                <wp:lineTo x="21463" y="0"/>
                <wp:lineTo x="0" y="0"/>
              </wp:wrapPolygon>
            </wp:wrapTight>
            <wp:docPr id="3" name="Рисунок 3" descr="http://www.xn--45-8kc5at5bqu.xn--p1ai/tinybrowser/images/2024/zdravpunkt003_novyy_razmer-392xx29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n--45-8kc5at5bqu.xn--p1ai/tinybrowser/images/2024/zdravpunkt003_novyy_razmer-392xx294.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8015" cy="1421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030E">
        <w:rPr>
          <w:rFonts w:ascii="Arial" w:eastAsia="Times New Roman" w:hAnsi="Arial" w:cs="Arial"/>
          <w:color w:val="1E1D1E"/>
          <w:sz w:val="18"/>
          <w:szCs w:val="18"/>
          <w:lang w:eastAsia="ru-RU"/>
        </w:rPr>
        <w:t>Здравпункт построен в соответствии с приказом МВД России в рамках Концепции развития первичной медико-санитарной помощи в системе Министерства внутренних дел Российской Федерации. Он находится в комплексе зданий межмуниципального отдела, в городской черте с развитой инфраструктурой.</w:t>
      </w:r>
    </w:p>
    <w:p w:rsidR="00B7030E" w:rsidRPr="00B7030E" w:rsidRDefault="00B7030E" w:rsidP="00B7030E">
      <w:pPr>
        <w:shd w:val="clear" w:color="auto" w:fill="FFFFFF"/>
        <w:spacing w:after="180" w:line="240" w:lineRule="auto"/>
        <w:rPr>
          <w:rFonts w:ascii="Arial" w:eastAsia="Times New Roman" w:hAnsi="Arial" w:cs="Arial"/>
          <w:color w:val="1E1D1E"/>
          <w:sz w:val="18"/>
          <w:szCs w:val="18"/>
          <w:lang w:eastAsia="ru-RU"/>
        </w:rPr>
      </w:pPr>
      <w:r w:rsidRPr="00B7030E">
        <w:rPr>
          <w:rFonts w:ascii="Arial" w:eastAsia="Times New Roman" w:hAnsi="Arial" w:cs="Arial"/>
          <w:color w:val="1E1D1E"/>
          <w:sz w:val="18"/>
          <w:szCs w:val="18"/>
          <w:lang w:eastAsia="ru-RU"/>
        </w:rPr>
        <w:t>Руководитель Медико-санитарной части МВД России по Курганской области Светлана Солдатченко отметила, что новый здравпункт является вторым объектом открывающим возможности получить доступную качественную медицинскую помощь личному составу межмуниципальных отделов отдалённых от областного центра. Здесь будет осуществляться первичный прием пациентов и неотложная медицинская помощь. Пациенты смогут проверить артериальное давление, уровень сахара в крови, уровень насыщения крови кислородом, провести электрокардиографическое исследование, а также получить другие медицинские услуги.</w:t>
      </w:r>
    </w:p>
    <w:p w:rsidR="00B7030E" w:rsidRPr="00B7030E" w:rsidRDefault="00B7030E" w:rsidP="00B7030E">
      <w:pPr>
        <w:shd w:val="clear" w:color="auto" w:fill="FFFFFF"/>
        <w:spacing w:after="180" w:line="240" w:lineRule="auto"/>
        <w:rPr>
          <w:rFonts w:ascii="Arial" w:eastAsia="Times New Roman" w:hAnsi="Arial" w:cs="Arial"/>
          <w:color w:val="1E1D1E"/>
          <w:sz w:val="18"/>
          <w:szCs w:val="18"/>
          <w:lang w:eastAsia="ru-RU"/>
        </w:rPr>
      </w:pPr>
      <w:r w:rsidRPr="00B7030E">
        <w:rPr>
          <w:rFonts w:ascii="Times New Roman" w:eastAsia="Times New Roman" w:hAnsi="Times New Roman" w:cs="Times New Roman"/>
          <w:noProof/>
          <w:color w:val="2082C7"/>
          <w:sz w:val="24"/>
          <w:szCs w:val="24"/>
          <w:lang w:eastAsia="ru-RU"/>
        </w:rPr>
        <w:drawing>
          <wp:anchor distT="0" distB="0" distL="114300" distR="114300" simplePos="0" relativeHeight="251660288" behindDoc="1" locked="0" layoutInCell="1" allowOverlap="1" wp14:anchorId="121350CD" wp14:editId="0A0F88D7">
            <wp:simplePos x="0" y="0"/>
            <wp:positionH relativeFrom="column">
              <wp:posOffset>-525145</wp:posOffset>
            </wp:positionH>
            <wp:positionV relativeFrom="paragraph">
              <wp:posOffset>18415</wp:posOffset>
            </wp:positionV>
            <wp:extent cx="1895475" cy="1419860"/>
            <wp:effectExtent l="0" t="0" r="9525" b="8890"/>
            <wp:wrapTight wrapText="bothSides">
              <wp:wrapPolygon edited="0">
                <wp:start x="0" y="0"/>
                <wp:lineTo x="0" y="21445"/>
                <wp:lineTo x="21491" y="21445"/>
                <wp:lineTo x="21491" y="0"/>
                <wp:lineTo x="0" y="0"/>
              </wp:wrapPolygon>
            </wp:wrapTight>
            <wp:docPr id="2" name="Рисунок 2" descr="http://www.xn--45-8kc5at5bqu.xn--p1ai/tinybrowser/images/2024/zdravpunkt014_novyy_razmer-392xx29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xn--45-8kc5at5bqu.xn--p1ai/tinybrowser/images/2024/zdravpunkt014_novyy_razmer-392xx294.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41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030E">
        <w:rPr>
          <w:rFonts w:ascii="Arial" w:eastAsia="Times New Roman" w:hAnsi="Arial" w:cs="Arial"/>
          <w:color w:val="1E1D1E"/>
          <w:sz w:val="18"/>
          <w:szCs w:val="18"/>
          <w:lang w:eastAsia="ru-RU"/>
        </w:rPr>
        <w:t>Для сотрудников-водителей будет организован предрейсовый и послерейсовый профилактический медицинский осмотр.</w:t>
      </w:r>
    </w:p>
    <w:p w:rsidR="00B7030E" w:rsidRPr="00B7030E" w:rsidRDefault="00B7030E" w:rsidP="00B7030E">
      <w:pPr>
        <w:shd w:val="clear" w:color="auto" w:fill="FFFFFF"/>
        <w:spacing w:after="180" w:line="240" w:lineRule="auto"/>
        <w:rPr>
          <w:rFonts w:ascii="Arial" w:eastAsia="Times New Roman" w:hAnsi="Arial" w:cs="Arial"/>
          <w:color w:val="1E1D1E"/>
          <w:sz w:val="18"/>
          <w:szCs w:val="18"/>
          <w:lang w:eastAsia="ru-RU"/>
        </w:rPr>
      </w:pPr>
      <w:r w:rsidRPr="00B7030E">
        <w:rPr>
          <w:rFonts w:ascii="Arial" w:eastAsia="Times New Roman" w:hAnsi="Arial" w:cs="Arial"/>
          <w:color w:val="1E1D1E"/>
          <w:sz w:val="18"/>
          <w:szCs w:val="18"/>
          <w:lang w:eastAsia="ru-RU"/>
        </w:rPr>
        <w:t>«Надеемся, что новый фельдшерский здравпункт будет способствовать укреплению и сохр</w:t>
      </w:r>
      <w:bookmarkStart w:id="0" w:name="_GoBack"/>
      <w:bookmarkEnd w:id="0"/>
      <w:r w:rsidRPr="00B7030E">
        <w:rPr>
          <w:rFonts w:ascii="Arial" w:eastAsia="Times New Roman" w:hAnsi="Arial" w:cs="Arial"/>
          <w:color w:val="1E1D1E"/>
          <w:sz w:val="18"/>
          <w:szCs w:val="18"/>
          <w:lang w:eastAsia="ru-RU"/>
        </w:rPr>
        <w:t>анению здоровья личного состава, а также стремлению поддерживать здоровый образ жизни», – добавила Светлана Захаровна.</w:t>
      </w:r>
    </w:p>
    <w:p w:rsidR="00B7030E" w:rsidRPr="00B7030E" w:rsidRDefault="00B7030E" w:rsidP="00B7030E">
      <w:pPr>
        <w:shd w:val="clear" w:color="auto" w:fill="FFFFFF"/>
        <w:spacing w:after="180" w:line="240" w:lineRule="auto"/>
        <w:rPr>
          <w:rFonts w:ascii="Arial" w:eastAsia="Times New Roman" w:hAnsi="Arial" w:cs="Arial"/>
          <w:color w:val="1E1D1E"/>
          <w:sz w:val="18"/>
          <w:szCs w:val="18"/>
          <w:lang w:eastAsia="ru-RU"/>
        </w:rPr>
      </w:pPr>
      <w:r w:rsidRPr="00B7030E">
        <w:rPr>
          <w:rFonts w:ascii="Arial" w:eastAsia="Times New Roman" w:hAnsi="Arial" w:cs="Arial"/>
          <w:color w:val="1E1D1E"/>
          <w:sz w:val="18"/>
          <w:szCs w:val="18"/>
          <w:lang w:eastAsia="ru-RU"/>
        </w:rPr>
        <w:t>На мероприятии присутствовали начальник межмуниципального отдела МВД России «Шумихинский» Николай Иванов, начальник Центра государственного санитарно-эпидемиологического надзора – главный государственный санитарный врач Олег Никифоров, а также старшая медицинская сестра поликлиники МСЧ Александра Терентьева.</w:t>
      </w:r>
    </w:p>
    <w:p w:rsidR="00B7030E" w:rsidRPr="00B7030E" w:rsidRDefault="00B7030E" w:rsidP="00B7030E">
      <w:pPr>
        <w:shd w:val="clear" w:color="auto" w:fill="FFFFFF"/>
        <w:spacing w:line="240" w:lineRule="auto"/>
        <w:rPr>
          <w:rFonts w:ascii="Arial" w:eastAsia="Times New Roman" w:hAnsi="Arial" w:cs="Arial"/>
          <w:color w:val="1E1D1E"/>
          <w:sz w:val="18"/>
          <w:szCs w:val="18"/>
          <w:lang w:eastAsia="ru-RU"/>
        </w:rPr>
      </w:pPr>
      <w:r w:rsidRPr="00B7030E">
        <w:rPr>
          <w:rFonts w:ascii="Arial" w:eastAsia="Times New Roman" w:hAnsi="Arial" w:cs="Arial"/>
          <w:color w:val="1E1D1E"/>
          <w:sz w:val="18"/>
          <w:szCs w:val="18"/>
          <w:lang w:eastAsia="ru-RU"/>
        </w:rPr>
        <w:t>Дата создания: 23-01-2024</w:t>
      </w:r>
    </w:p>
    <w:p w:rsidR="006052A9" w:rsidRDefault="006052A9"/>
    <w:sectPr w:rsidR="00605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D3"/>
    <w:rsid w:val="002008AA"/>
    <w:rsid w:val="006052A9"/>
    <w:rsid w:val="00947BAC"/>
    <w:rsid w:val="00AB7784"/>
    <w:rsid w:val="00B7030E"/>
    <w:rsid w:val="00EE0CAD"/>
    <w:rsid w:val="00EE7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FDA2"/>
  <w15:chartTrackingRefBased/>
  <w15:docId w15:val="{B0AEA77C-38B2-44F3-9469-7E972801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0C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2280">
      <w:bodyDiv w:val="1"/>
      <w:marLeft w:val="0"/>
      <w:marRight w:val="0"/>
      <w:marTop w:val="0"/>
      <w:marBottom w:val="0"/>
      <w:divBdr>
        <w:top w:val="none" w:sz="0" w:space="0" w:color="auto"/>
        <w:left w:val="none" w:sz="0" w:space="0" w:color="auto"/>
        <w:bottom w:val="none" w:sz="0" w:space="0" w:color="auto"/>
        <w:right w:val="none" w:sz="0" w:space="0" w:color="auto"/>
      </w:divBdr>
      <w:divsChild>
        <w:div w:id="1442145437">
          <w:marLeft w:val="0"/>
          <w:marRight w:val="0"/>
          <w:marTop w:val="0"/>
          <w:marBottom w:val="0"/>
          <w:divBdr>
            <w:top w:val="none" w:sz="0" w:space="0" w:color="auto"/>
            <w:left w:val="none" w:sz="0" w:space="0" w:color="auto"/>
            <w:bottom w:val="none" w:sz="0" w:space="0" w:color="auto"/>
            <w:right w:val="none" w:sz="0" w:space="0" w:color="auto"/>
          </w:divBdr>
        </w:div>
      </w:divsChild>
    </w:div>
    <w:div w:id="400251124">
      <w:bodyDiv w:val="1"/>
      <w:marLeft w:val="0"/>
      <w:marRight w:val="0"/>
      <w:marTop w:val="0"/>
      <w:marBottom w:val="0"/>
      <w:divBdr>
        <w:top w:val="none" w:sz="0" w:space="0" w:color="auto"/>
        <w:left w:val="none" w:sz="0" w:space="0" w:color="auto"/>
        <w:bottom w:val="none" w:sz="0" w:space="0" w:color="auto"/>
        <w:right w:val="none" w:sz="0" w:space="0" w:color="auto"/>
      </w:divBdr>
      <w:divsChild>
        <w:div w:id="1878009252">
          <w:marLeft w:val="0"/>
          <w:marRight w:val="0"/>
          <w:marTop w:val="0"/>
          <w:marBottom w:val="240"/>
          <w:divBdr>
            <w:top w:val="none" w:sz="0" w:space="0" w:color="auto"/>
            <w:left w:val="none" w:sz="0" w:space="0" w:color="auto"/>
            <w:bottom w:val="none" w:sz="0" w:space="0" w:color="auto"/>
            <w:right w:val="none" w:sz="0" w:space="0" w:color="auto"/>
          </w:divBdr>
        </w:div>
        <w:div w:id="2062286875">
          <w:marLeft w:val="0"/>
          <w:marRight w:val="0"/>
          <w:marTop w:val="0"/>
          <w:marBottom w:val="240"/>
          <w:divBdr>
            <w:top w:val="none" w:sz="0" w:space="0" w:color="auto"/>
            <w:left w:val="none" w:sz="0" w:space="0" w:color="auto"/>
            <w:bottom w:val="none" w:sz="0" w:space="0" w:color="auto"/>
            <w:right w:val="none" w:sz="0" w:space="0" w:color="auto"/>
          </w:divBdr>
          <w:divsChild>
            <w:div w:id="16551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45887">
      <w:bodyDiv w:val="1"/>
      <w:marLeft w:val="0"/>
      <w:marRight w:val="0"/>
      <w:marTop w:val="0"/>
      <w:marBottom w:val="0"/>
      <w:divBdr>
        <w:top w:val="none" w:sz="0" w:space="0" w:color="auto"/>
        <w:left w:val="none" w:sz="0" w:space="0" w:color="auto"/>
        <w:bottom w:val="none" w:sz="0" w:space="0" w:color="auto"/>
        <w:right w:val="none" w:sz="0" w:space="0" w:color="auto"/>
      </w:divBdr>
      <w:divsChild>
        <w:div w:id="1768381242">
          <w:marLeft w:val="0"/>
          <w:marRight w:val="0"/>
          <w:marTop w:val="0"/>
          <w:marBottom w:val="240"/>
          <w:divBdr>
            <w:top w:val="none" w:sz="0" w:space="0" w:color="auto"/>
            <w:left w:val="none" w:sz="0" w:space="0" w:color="auto"/>
            <w:bottom w:val="none" w:sz="0" w:space="0" w:color="auto"/>
            <w:right w:val="none" w:sz="0" w:space="0" w:color="auto"/>
          </w:divBdr>
        </w:div>
        <w:div w:id="1007753001">
          <w:marLeft w:val="0"/>
          <w:marRight w:val="0"/>
          <w:marTop w:val="0"/>
          <w:marBottom w:val="240"/>
          <w:divBdr>
            <w:top w:val="none" w:sz="0" w:space="0" w:color="auto"/>
            <w:left w:val="none" w:sz="0" w:space="0" w:color="auto"/>
            <w:bottom w:val="none" w:sz="0" w:space="0" w:color="auto"/>
            <w:right w:val="none" w:sz="0" w:space="0" w:color="auto"/>
          </w:divBdr>
          <w:divsChild>
            <w:div w:id="13442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02907">
      <w:bodyDiv w:val="1"/>
      <w:marLeft w:val="0"/>
      <w:marRight w:val="0"/>
      <w:marTop w:val="0"/>
      <w:marBottom w:val="0"/>
      <w:divBdr>
        <w:top w:val="none" w:sz="0" w:space="0" w:color="auto"/>
        <w:left w:val="none" w:sz="0" w:space="0" w:color="auto"/>
        <w:bottom w:val="none" w:sz="0" w:space="0" w:color="auto"/>
        <w:right w:val="none" w:sz="0" w:space="0" w:color="auto"/>
      </w:divBdr>
      <w:divsChild>
        <w:div w:id="1773738422">
          <w:marLeft w:val="0"/>
          <w:marRight w:val="0"/>
          <w:marTop w:val="0"/>
          <w:marBottom w:val="240"/>
          <w:divBdr>
            <w:top w:val="none" w:sz="0" w:space="0" w:color="auto"/>
            <w:left w:val="none" w:sz="0" w:space="0" w:color="auto"/>
            <w:bottom w:val="none" w:sz="0" w:space="0" w:color="auto"/>
            <w:right w:val="none" w:sz="0" w:space="0" w:color="auto"/>
          </w:divBdr>
        </w:div>
        <w:div w:id="1752775413">
          <w:marLeft w:val="0"/>
          <w:marRight w:val="0"/>
          <w:marTop w:val="0"/>
          <w:marBottom w:val="240"/>
          <w:divBdr>
            <w:top w:val="none" w:sz="0" w:space="0" w:color="auto"/>
            <w:left w:val="none" w:sz="0" w:space="0" w:color="auto"/>
            <w:bottom w:val="none" w:sz="0" w:space="0" w:color="auto"/>
            <w:right w:val="none" w:sz="0" w:space="0" w:color="auto"/>
          </w:divBdr>
          <w:divsChild>
            <w:div w:id="19969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3797">
      <w:bodyDiv w:val="1"/>
      <w:marLeft w:val="0"/>
      <w:marRight w:val="0"/>
      <w:marTop w:val="0"/>
      <w:marBottom w:val="0"/>
      <w:divBdr>
        <w:top w:val="none" w:sz="0" w:space="0" w:color="auto"/>
        <w:left w:val="none" w:sz="0" w:space="0" w:color="auto"/>
        <w:bottom w:val="none" w:sz="0" w:space="0" w:color="auto"/>
        <w:right w:val="none" w:sz="0" w:space="0" w:color="auto"/>
      </w:divBdr>
      <w:divsChild>
        <w:div w:id="1292663305">
          <w:marLeft w:val="0"/>
          <w:marRight w:val="0"/>
          <w:marTop w:val="0"/>
          <w:marBottom w:val="240"/>
          <w:divBdr>
            <w:top w:val="none" w:sz="0" w:space="0" w:color="auto"/>
            <w:left w:val="none" w:sz="0" w:space="0" w:color="auto"/>
            <w:bottom w:val="none" w:sz="0" w:space="0" w:color="auto"/>
            <w:right w:val="none" w:sz="0" w:space="0" w:color="auto"/>
          </w:divBdr>
        </w:div>
        <w:div w:id="1668556118">
          <w:marLeft w:val="0"/>
          <w:marRight w:val="0"/>
          <w:marTop w:val="0"/>
          <w:marBottom w:val="240"/>
          <w:divBdr>
            <w:top w:val="none" w:sz="0" w:space="0" w:color="auto"/>
            <w:left w:val="none" w:sz="0" w:space="0" w:color="auto"/>
            <w:bottom w:val="none" w:sz="0" w:space="0" w:color="auto"/>
            <w:right w:val="none" w:sz="0" w:space="0" w:color="auto"/>
          </w:divBdr>
          <w:divsChild>
            <w:div w:id="15708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45&#1096;&#1091;&#1084;&#1080;&#1093;&#1072;.&#1088;&#1092;/tinybrowser/fulls/images/2024/zdravpunkt014_novyy_razmer-392xx294.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45&#1096;&#1091;&#1084;&#1080;&#1093;&#1072;.&#1088;&#1092;/tinybrowser/fulls/images/2024/zdravpunkt003_novyy_razmer-392xx294.j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2024-07-30T08:01:00Z</dcterms:created>
  <dcterms:modified xsi:type="dcterms:W3CDTF">2024-07-30T08:07:00Z</dcterms:modified>
</cp:coreProperties>
</file>