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4A" w:rsidRPr="000D054A" w:rsidRDefault="000D054A" w:rsidP="000D05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  <w:t>Неделя профилактики и правового консультирования</w:t>
      </w:r>
    </w:p>
    <w:p w:rsidR="000D054A" w:rsidRPr="000D054A" w:rsidRDefault="000D054A" w:rsidP="000D054A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</w:pPr>
      <w:r w:rsidRPr="000D054A">
        <w:rPr>
          <w:rFonts w:ascii="Times New Roman" w:eastAsia="Times New Roman" w:hAnsi="Times New Roman" w:cs="Times New Roman"/>
          <w:b/>
          <w:bCs/>
          <w:color w:val="1E1D1E"/>
          <w:sz w:val="18"/>
          <w:szCs w:val="18"/>
          <w:lang w:eastAsia="ru-RU"/>
        </w:rPr>
        <w:t>22 мая 2024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bookmarkStart w:id="0" w:name="_GoBack"/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целях повышения взаимодействия при проведении индивидуальной профилактической работы с подростками, состоящими на учете в МО МВД России «Шумихинский » ежеквартально в течении 2024 года будет проведена «Неделя профилактики и правового консультирования », в ходе которой необходимо реализовать мероприятия по вовлечению в организованную досуговую занятость несовершеннолетних , состоящих на учете в ПДН , правовому консультированию подростков и родителей, состоящих на учете, повышению правовой грамотности педагогов , преподающих обществознание.         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период с 27 по 31 мая 2024 года данное мероприятие приурочено к Дню защиты детей. 28.05.2024 года в 15 часов в Музей Шумихинского округа приглашены подростки, состоящие на учете в ПДН и дети из семей категории социально-опасного положения. Будет организована культурная программа. В ДЮЦ «Импульс» для детей организовано проведение мероприятий «ГТО», спортивные игры.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Старший инспектор (по делам несовершеннолетних)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ОУУП и ПДН МО МВД России «Шумихинский»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майор полиции                                   Н.Г. Леготина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0D054A" w:rsidRPr="000D054A" w:rsidRDefault="000D054A" w:rsidP="000D054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0D054A" w:rsidRPr="000D054A" w:rsidRDefault="000D054A" w:rsidP="000D05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D054A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22-05-2024</w:t>
      </w:r>
    </w:p>
    <w:bookmarkEnd w:id="0"/>
    <w:p w:rsidR="0046433D" w:rsidRPr="002C1880" w:rsidRDefault="0046433D" w:rsidP="005038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433D" w:rsidRPr="002C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5E"/>
    <w:rsid w:val="000D054A"/>
    <w:rsid w:val="002C1880"/>
    <w:rsid w:val="0046433D"/>
    <w:rsid w:val="00503822"/>
    <w:rsid w:val="00646316"/>
    <w:rsid w:val="00B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EC64"/>
  <w15:chartTrackingRefBased/>
  <w15:docId w15:val="{A303F9FA-1DD0-4A6F-8B97-A3E70FD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2024-07-30T06:42:00Z</dcterms:created>
  <dcterms:modified xsi:type="dcterms:W3CDTF">2024-07-30T06:53:00Z</dcterms:modified>
</cp:coreProperties>
</file>