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rPr>
          <w:rFonts w:ascii="Georgia" w:hAnsi="Georgia"/>
          <w:color w:val="212121"/>
          <w:sz w:val="27"/>
          <w:szCs w:val="27"/>
        </w:rPr>
      </w:pPr>
      <w:bookmarkStart w:id="0" w:name="_GoBack"/>
      <w:r>
        <w:rPr>
          <w:rFonts w:ascii="Georgia" w:hAnsi="Georgia"/>
          <w:noProof/>
          <w:color w:val="212121"/>
          <w:sz w:val="27"/>
          <w:szCs w:val="27"/>
        </w:rPr>
        <w:drawing>
          <wp:inline distT="0" distB="0" distL="0" distR="0">
            <wp:extent cx="4731488" cy="4187255"/>
            <wp:effectExtent l="0" t="0" r="0" b="0"/>
            <wp:docPr id="1" name="Рисунок 1" descr="http://www.nuksenskoe-sp.ru/assets/images/new/2020/00002_February/6/ne-ostavlyajte-detej-bez-prismo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ksenskoe-sp.ru/assets/images/new/2020/00002_February/6/ne-ostavlyajte-detej-bez-prismot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54" cy="419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 xml:space="preserve">Отдел надзорной деятельности и профилактической работы по Мишкинскому, Шумихинскому и Юргамышскому районам управления надзорной деятельности и профилактической работы Главного управления МЧС России по Курганской  области </w:t>
      </w:r>
      <w:r w:rsidR="000A4E9A">
        <w:rPr>
          <w:rFonts w:ascii="Georgia" w:hAnsi="Georgia"/>
          <w:color w:val="212121"/>
          <w:sz w:val="27"/>
          <w:szCs w:val="27"/>
        </w:rPr>
        <w:t xml:space="preserve">и ПСЧ №42 по охране Шумихинского района </w:t>
      </w:r>
      <w:r>
        <w:rPr>
          <w:rFonts w:ascii="Georgia" w:hAnsi="Georgia"/>
          <w:color w:val="212121"/>
          <w:sz w:val="27"/>
          <w:szCs w:val="27"/>
        </w:rPr>
        <w:t>обращается к родителям: помните, прежде всего, именно вы в ответе за жизнь своего ребенка! Поэтому, уважаемые родители: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- не оставляйте по возможности детей без присмотра;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- контролируйте, чем они занимаются в свободное время;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- чаще напоминайте ребенку об опасности игры с огнём. Нужно стремиться к тому, чтобы ребёнок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- не оставляйте на виду спички, зажигалки;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- научите детей правильно пользоваться бытовыми электроприборами;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 xml:space="preserve">- если ваш ребенок иногда остается дома один, то обязательно напишите на листке бумаги все необходимые телефоны экстренной помощи. Они всегда </w:t>
      </w:r>
      <w:r>
        <w:rPr>
          <w:rFonts w:ascii="Georgia" w:hAnsi="Georgia"/>
          <w:color w:val="212121"/>
          <w:sz w:val="27"/>
          <w:szCs w:val="27"/>
        </w:rPr>
        <w:lastRenderedPageBreak/>
        <w:t>должны находиться на самом видном месте, и первой строкой должен быть написан телефон «01» (для мобильного телефона «101», «112»);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- убедитесь, что ребенок знает свой адрес!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7F0EBC" w:rsidRDefault="007F0EBC" w:rsidP="007F0EBC">
      <w:pPr>
        <w:pStyle w:val="a3"/>
        <w:shd w:val="clear" w:color="auto" w:fill="FFFFFF"/>
        <w:spacing w:before="0" w:beforeAutospacing="0" w:after="264" w:afterAutospacing="0" w:line="300" w:lineRule="atLeast"/>
        <w:ind w:left="-709" w:right="-426"/>
        <w:jc w:val="both"/>
        <w:rPr>
          <w:rFonts w:ascii="Georgia" w:hAnsi="Georgia"/>
          <w:color w:val="212121"/>
          <w:sz w:val="27"/>
          <w:szCs w:val="27"/>
        </w:rPr>
      </w:pPr>
      <w:r>
        <w:rPr>
          <w:rFonts w:ascii="Georgia" w:hAnsi="Georgia"/>
          <w:color w:val="212121"/>
          <w:sz w:val="27"/>
          <w:szCs w:val="27"/>
        </w:rPr>
        <w:t>Если вы будете выполнять эти несложные правила, беда минует ваш дом!</w:t>
      </w:r>
    </w:p>
    <w:p w:rsidR="006952AA" w:rsidRDefault="006952AA" w:rsidP="007F0EBC">
      <w:pPr>
        <w:ind w:left="-709" w:right="-426"/>
        <w:jc w:val="both"/>
      </w:pPr>
    </w:p>
    <w:p w:rsidR="000A4E9A" w:rsidRPr="000A4E9A" w:rsidRDefault="000A4E9A" w:rsidP="000A4E9A">
      <w:pPr>
        <w:spacing w:after="160" w:line="259" w:lineRule="auto"/>
        <w:ind w:left="-426"/>
        <w:rPr>
          <w:rFonts w:ascii="Calibri" w:eastAsia="Calibri" w:hAnsi="Calibri" w:cs="Times New Roman"/>
          <w:sz w:val="28"/>
          <w:szCs w:val="28"/>
          <w:lang w:eastAsia="en-US"/>
        </w:rPr>
      </w:pPr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Инспектор по основной деятельности 3ПСО ФПС Главного управления МЧС России по Курганской области Изотова Т</w:t>
      </w:r>
      <w:proofErr w:type="gramStart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,В</w:t>
      </w:r>
      <w:proofErr w:type="gramEnd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A4E9A" w:rsidRPr="000A4E9A" w:rsidRDefault="000A4E9A" w:rsidP="000A4E9A">
      <w:pPr>
        <w:spacing w:after="160" w:line="259" w:lineRule="auto"/>
        <w:ind w:left="-426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</w:t>
      </w:r>
      <w:proofErr w:type="spellStart"/>
      <w:r w:rsidRPr="000A4E9A">
        <w:rPr>
          <w:rFonts w:ascii="Times New Roman" w:eastAsia="Calibri" w:hAnsi="Times New Roman" w:cs="Times New Roman"/>
          <w:sz w:val="28"/>
          <w:szCs w:val="28"/>
          <w:lang w:eastAsia="en-US"/>
        </w:rPr>
        <w:t>ОНДиПР</w:t>
      </w:r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</w:t>
      </w:r>
      <w:proofErr w:type="spellEnd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Мишкинскому</w:t>
      </w:r>
      <w:proofErr w:type="spellEnd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Шумихинскому и </w:t>
      </w:r>
      <w:proofErr w:type="spellStart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Юргамышскому</w:t>
      </w:r>
      <w:proofErr w:type="spellEnd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районам </w:t>
      </w:r>
      <w:proofErr w:type="spellStart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Мелешенко</w:t>
      </w:r>
      <w:proofErr w:type="spellEnd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</w:t>
      </w:r>
      <w:proofErr w:type="gramStart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,Г</w:t>
      </w:r>
      <w:proofErr w:type="gramEnd"/>
      <w:r w:rsidRPr="000A4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A4E9A" w:rsidRPr="000A4E9A" w:rsidRDefault="000A4E9A" w:rsidP="000A4E9A">
      <w:pPr>
        <w:tabs>
          <w:tab w:val="left" w:pos="6748"/>
        </w:tabs>
        <w:spacing w:after="0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0A4E9A" w:rsidRPr="000A4E9A" w:rsidSect="008E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0EBC"/>
    <w:rsid w:val="000A4E9A"/>
    <w:rsid w:val="006919FF"/>
    <w:rsid w:val="006952AA"/>
    <w:rsid w:val="007F0EBC"/>
    <w:rsid w:val="008E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03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2020-03-11T08:37:00Z</dcterms:created>
  <dcterms:modified xsi:type="dcterms:W3CDTF">2020-03-11T08:37:00Z</dcterms:modified>
</cp:coreProperties>
</file>