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15" w:rsidRPr="008E4A15" w:rsidRDefault="008E4A15" w:rsidP="008E4A15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b/>
          <w:color w:val="000000"/>
          <w:sz w:val="28"/>
          <w:szCs w:val="28"/>
        </w:rPr>
      </w:pPr>
      <w:r w:rsidRPr="008E4A15">
        <w:rPr>
          <w:b/>
          <w:color w:val="000000"/>
          <w:sz w:val="28"/>
          <w:szCs w:val="28"/>
        </w:rPr>
        <w:t>Как защитить баню от пожара</w:t>
      </w:r>
    </w:p>
    <w:p w:rsidR="008E4A15" w:rsidRPr="008E4A15" w:rsidRDefault="008E4A15" w:rsidP="0001194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E4A15">
        <w:rPr>
          <w:color w:val="000000"/>
          <w:sz w:val="28"/>
          <w:szCs w:val="28"/>
        </w:rPr>
        <w:t xml:space="preserve">Печь — главный и самый опасный элемент бани, поскольку речь идет об использовании огня. </w:t>
      </w:r>
      <w:r>
        <w:rPr>
          <w:color w:val="000000"/>
          <w:sz w:val="28"/>
          <w:szCs w:val="28"/>
        </w:rPr>
        <w:t>С</w:t>
      </w:r>
      <w:r w:rsidRPr="008E4A15">
        <w:rPr>
          <w:color w:val="000000"/>
          <w:sz w:val="28"/>
          <w:szCs w:val="28"/>
        </w:rPr>
        <w:t xml:space="preserve"> начала 2019 года </w:t>
      </w:r>
      <w:r>
        <w:rPr>
          <w:color w:val="000000"/>
          <w:sz w:val="28"/>
          <w:szCs w:val="28"/>
        </w:rPr>
        <w:t xml:space="preserve">в Шумихинском районе произошло 7 пожаров, </w:t>
      </w:r>
      <w:r w:rsidRPr="008E4A15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них 4произошли</w:t>
      </w:r>
      <w:r w:rsidRPr="008E4A15">
        <w:rPr>
          <w:color w:val="000000"/>
          <w:sz w:val="28"/>
          <w:szCs w:val="28"/>
        </w:rPr>
        <w:t xml:space="preserve"> в банях, по причине нарушения правил монтажа и эксплуатации печного отопления. По правилам пожарной безопасности печь должна располагаться на огнестойком бетонном </w:t>
      </w:r>
      <w:proofErr w:type="gramStart"/>
      <w:r w:rsidRPr="008E4A15">
        <w:rPr>
          <w:color w:val="000000"/>
          <w:sz w:val="28"/>
          <w:szCs w:val="28"/>
        </w:rPr>
        <w:t>фундаменте</w:t>
      </w:r>
      <w:proofErr w:type="gramEnd"/>
      <w:r w:rsidRPr="008E4A15">
        <w:rPr>
          <w:color w:val="000000"/>
          <w:sz w:val="28"/>
          <w:szCs w:val="28"/>
        </w:rPr>
        <w:t xml:space="preserve"> на безопасном расстоянии от стен.</w:t>
      </w:r>
    </w:p>
    <w:p w:rsidR="008E4A15" w:rsidRPr="008E4A15" w:rsidRDefault="008E4A15" w:rsidP="0001194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E4A15">
        <w:rPr>
          <w:color w:val="000000"/>
          <w:sz w:val="28"/>
          <w:szCs w:val="28"/>
        </w:rPr>
        <w:t>Стены и потолок в углу, где стоит банная печь, нужно защитить от перегрева термостойкими материалами или защитными экранами из нержавеющей стали.</w:t>
      </w:r>
    </w:p>
    <w:p w:rsidR="008E4A15" w:rsidRPr="008E4A15" w:rsidRDefault="008E4A15" w:rsidP="0001194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E4A15">
        <w:rPr>
          <w:color w:val="000000"/>
          <w:sz w:val="28"/>
          <w:szCs w:val="28"/>
        </w:rPr>
        <w:t xml:space="preserve">Перед печью обязательно устраивают </w:t>
      </w:r>
      <w:proofErr w:type="spellStart"/>
      <w:r w:rsidRPr="008E4A15">
        <w:rPr>
          <w:color w:val="000000"/>
          <w:sz w:val="28"/>
          <w:szCs w:val="28"/>
        </w:rPr>
        <w:t>предтопочную</w:t>
      </w:r>
      <w:proofErr w:type="spellEnd"/>
      <w:r w:rsidRPr="008E4A15">
        <w:rPr>
          <w:color w:val="000000"/>
          <w:sz w:val="28"/>
          <w:szCs w:val="28"/>
        </w:rPr>
        <w:t xml:space="preserve"> площадку (размером 50Х70) из несгораемого материала (нержавеющей стали), чтобы искры или горящие угли не попали на пол.</w:t>
      </w:r>
    </w:p>
    <w:p w:rsidR="008E4A15" w:rsidRPr="008E4A15" w:rsidRDefault="008E4A15" w:rsidP="0001194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E4A15">
        <w:rPr>
          <w:color w:val="000000"/>
          <w:sz w:val="28"/>
          <w:szCs w:val="28"/>
        </w:rPr>
        <w:t>Часто причиной пожара становится неправильный монтаж дымохода и пренебрежение уходом за ним. Помните: любые дымоходы нуждаются в регулярной чистке и осмотре. Скапливающаяся в дымоходе сажа не только ухудшает тягу, но и часто становится причиной пожара. Опасны также любые повреждения трубы дымохода, в особенности его прогорание.</w:t>
      </w:r>
    </w:p>
    <w:p w:rsidR="008E4A15" w:rsidRPr="008E4A15" w:rsidRDefault="008E4A15" w:rsidP="0001194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E4A15">
        <w:rPr>
          <w:color w:val="000000"/>
          <w:sz w:val="28"/>
          <w:szCs w:val="28"/>
        </w:rPr>
        <w:t xml:space="preserve">Высокая температура и влажность, особенно в парной — экстремальные условия для электрооборудования и проводки. В бане необходимо использовать только специальные термостойкие светильники, провода и комплектующие. Пожарная безопасность также обеспечивается правильным подбором мощности ламп накаливания и монтажом термостойкого кабеля. От высокой температуры изоляция обычных проводов пересыхает и трескается, что приводит к их оголению и риску замыкания. В парной категорически не рекомендуется использовать для прокладки проводов пластиковые короба и </w:t>
      </w:r>
      <w:proofErr w:type="spellStart"/>
      <w:r w:rsidRPr="008E4A15">
        <w:rPr>
          <w:color w:val="000000"/>
          <w:sz w:val="28"/>
          <w:szCs w:val="28"/>
        </w:rPr>
        <w:t>гофрорукава</w:t>
      </w:r>
      <w:proofErr w:type="spellEnd"/>
      <w:r w:rsidRPr="008E4A15">
        <w:rPr>
          <w:color w:val="000000"/>
          <w:sz w:val="28"/>
          <w:szCs w:val="28"/>
        </w:rPr>
        <w:t>: они быстро плавятся, накапливают избыточную влагу и не дают вовремя заметить возможное повреждение.</w:t>
      </w:r>
    </w:p>
    <w:p w:rsidR="008E4A15" w:rsidRPr="008E4A15" w:rsidRDefault="008E4A15" w:rsidP="0001194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E4A15">
        <w:rPr>
          <w:color w:val="000000"/>
          <w:sz w:val="28"/>
          <w:szCs w:val="28"/>
        </w:rPr>
        <w:t xml:space="preserve">При монтаже освещения парной выбирайте </w:t>
      </w:r>
      <w:proofErr w:type="gramStart"/>
      <w:r w:rsidRPr="008E4A15">
        <w:rPr>
          <w:color w:val="000000"/>
          <w:sz w:val="28"/>
          <w:szCs w:val="28"/>
        </w:rPr>
        <w:t>светильники</w:t>
      </w:r>
      <w:proofErr w:type="gramEnd"/>
      <w:r w:rsidRPr="008E4A15">
        <w:rPr>
          <w:color w:val="000000"/>
          <w:sz w:val="28"/>
          <w:szCs w:val="28"/>
        </w:rPr>
        <w:t xml:space="preserve"> специально предназначенные для бани — влагозащищенные, с термостойким стеклом. Патрон должен быть керамическим, абажур — деревянным: металлические детали могут разогреваться до небезопасных температур. Во всех остальных помещениях лучше использовать светильники для ванной комнаты, </w:t>
      </w:r>
      <w:proofErr w:type="spellStart"/>
      <w:r w:rsidRPr="008E4A15">
        <w:rPr>
          <w:color w:val="000000"/>
          <w:sz w:val="28"/>
          <w:szCs w:val="28"/>
        </w:rPr>
        <w:t>приспособенные</w:t>
      </w:r>
      <w:proofErr w:type="spellEnd"/>
      <w:r w:rsidRPr="008E4A15">
        <w:rPr>
          <w:color w:val="000000"/>
          <w:sz w:val="28"/>
          <w:szCs w:val="28"/>
        </w:rPr>
        <w:t xml:space="preserve"> к высокой влажности. Имейте в виду, что окисление контактов при попадании конденсата может привести к короткому замыканию и пожару.</w:t>
      </w:r>
    </w:p>
    <w:p w:rsidR="008E4A15" w:rsidRPr="008E4A15" w:rsidRDefault="008E4A15" w:rsidP="0001194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E4A15">
        <w:rPr>
          <w:color w:val="000000"/>
          <w:sz w:val="28"/>
          <w:szCs w:val="28"/>
        </w:rPr>
        <w:t>Розетки в парной и моечной категорически не рекомендуются, их лучше вынести в предбанник и комнату отдыха.</w:t>
      </w:r>
    </w:p>
    <w:p w:rsidR="008E4A15" w:rsidRPr="008E4A15" w:rsidRDefault="008E4A15" w:rsidP="0001194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E4A15">
        <w:rPr>
          <w:rStyle w:val="a4"/>
          <w:color w:val="000000"/>
          <w:sz w:val="28"/>
          <w:szCs w:val="28"/>
        </w:rPr>
        <w:t> </w:t>
      </w:r>
      <w:r w:rsidRPr="008E4A15">
        <w:rPr>
          <w:color w:val="000000"/>
          <w:sz w:val="28"/>
          <w:szCs w:val="28"/>
        </w:rPr>
        <w:t>Дополнительные меры для обеспечения пожарной безопасности в бане:</w:t>
      </w:r>
    </w:p>
    <w:p w:rsidR="008E4A15" w:rsidRPr="008E4A15" w:rsidRDefault="008E4A15" w:rsidP="0001194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E4A15">
        <w:rPr>
          <w:color w:val="000000"/>
          <w:sz w:val="28"/>
          <w:szCs w:val="28"/>
        </w:rPr>
        <w:t>- дымоход бани закройте специальной сеткой для гашения искр;</w:t>
      </w:r>
    </w:p>
    <w:p w:rsidR="008E4A15" w:rsidRPr="008E4A15" w:rsidRDefault="008E4A15" w:rsidP="0001194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E4A15">
        <w:rPr>
          <w:color w:val="000000"/>
          <w:sz w:val="28"/>
          <w:szCs w:val="28"/>
        </w:rPr>
        <w:t>- устанавливайте дымоход так, чтобы искры не попадали на другие постройки, а дым не шел в окна жилых помещений;</w:t>
      </w:r>
    </w:p>
    <w:p w:rsidR="008E4A15" w:rsidRPr="008E4A15" w:rsidRDefault="008E4A15" w:rsidP="0001194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8E4A15">
        <w:rPr>
          <w:color w:val="000000"/>
          <w:sz w:val="28"/>
          <w:szCs w:val="28"/>
        </w:rPr>
        <w:t>В случа</w:t>
      </w:r>
      <w:r w:rsidR="00011945">
        <w:rPr>
          <w:color w:val="000000"/>
          <w:sz w:val="28"/>
          <w:szCs w:val="28"/>
        </w:rPr>
        <w:t xml:space="preserve">е пожара звоните по телефону - </w:t>
      </w:r>
      <w:r w:rsidRPr="008E4A15">
        <w:rPr>
          <w:color w:val="000000"/>
          <w:sz w:val="28"/>
          <w:szCs w:val="28"/>
        </w:rPr>
        <w:t>01, 112.</w:t>
      </w:r>
    </w:p>
    <w:p w:rsidR="00011945" w:rsidRDefault="00011945" w:rsidP="00011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45" w:rsidRPr="00011945" w:rsidRDefault="00011945" w:rsidP="00011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по основной деятельности</w:t>
      </w:r>
    </w:p>
    <w:p w:rsidR="00011945" w:rsidRPr="00011945" w:rsidRDefault="00011945" w:rsidP="00011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 №42 по охране Шумихинского района </w:t>
      </w:r>
    </w:p>
    <w:p w:rsidR="005042E0" w:rsidRPr="008E4A15" w:rsidRDefault="00011945" w:rsidP="000119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194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Изотова</w:t>
      </w:r>
    </w:p>
    <w:sectPr w:rsidR="005042E0" w:rsidRPr="008E4A15" w:rsidSect="0001194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18DA"/>
    <w:rsid w:val="00011945"/>
    <w:rsid w:val="005042E0"/>
    <w:rsid w:val="007B0BA1"/>
    <w:rsid w:val="008E4A15"/>
    <w:rsid w:val="00B118DA"/>
    <w:rsid w:val="00B12D76"/>
    <w:rsid w:val="00F8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A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FF83-96C6-4941-8165-FFB0144E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cp:lastPrinted>2019-02-14T04:15:00Z</cp:lastPrinted>
  <dcterms:created xsi:type="dcterms:W3CDTF">2019-02-18T05:46:00Z</dcterms:created>
  <dcterms:modified xsi:type="dcterms:W3CDTF">2019-02-18T05:46:00Z</dcterms:modified>
</cp:coreProperties>
</file>