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5F" w:rsidRDefault="00CD7543" w:rsidP="00AF56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proofErr w:type="gramStart"/>
      <w:r w:rsidRPr="0066535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Новая</w:t>
      </w:r>
      <w:proofErr w:type="gramEnd"/>
      <w:r w:rsidRPr="0066535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Pr="0066535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промостраница</w:t>
      </w:r>
      <w:proofErr w:type="spellEnd"/>
      <w:r w:rsidRPr="0066535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6D5D95" w:rsidRPr="0066535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по имущественным налогам </w:t>
      </w:r>
      <w:r w:rsidRPr="0066535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поможет разобраться физическим лицам</w:t>
      </w:r>
      <w:r w:rsidR="006D5D95" w:rsidRPr="0066535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CD7543" w:rsidRPr="0066535F" w:rsidRDefault="006D5D95" w:rsidP="00AF56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  <w:r w:rsidRPr="0066535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</w:t>
      </w:r>
      <w:r w:rsidR="00CD7543" w:rsidRPr="0066535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налоговых уведомлениях</w:t>
      </w:r>
    </w:p>
    <w:p w:rsidR="00AF5683" w:rsidRPr="00AF5683" w:rsidRDefault="00AF5683" w:rsidP="00AF56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6535F" w:rsidRPr="0066535F" w:rsidRDefault="006D5D95" w:rsidP="00665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35F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66535F">
        <w:rPr>
          <w:rFonts w:ascii="Times New Roman" w:hAnsi="Times New Roman" w:cs="Times New Roman"/>
          <w:sz w:val="26"/>
          <w:szCs w:val="26"/>
        </w:rPr>
        <w:t xml:space="preserve"> ИФНС России № 6 по Курганской области сообщает, что н</w:t>
      </w:r>
      <w:r w:rsidR="00CD7543" w:rsidRPr="0066535F">
        <w:rPr>
          <w:rFonts w:ascii="Times New Roman" w:hAnsi="Times New Roman" w:cs="Times New Roman"/>
          <w:sz w:val="26"/>
          <w:szCs w:val="26"/>
        </w:rPr>
        <w:t>а сайте ФНС России размещена </w:t>
      </w:r>
      <w:hyperlink r:id="rId5" w:tgtFrame="_blank" w:history="1">
        <w:r w:rsidR="00CD7543" w:rsidRPr="0066535F">
          <w:rPr>
            <w:rFonts w:ascii="Times New Roman" w:hAnsi="Times New Roman" w:cs="Times New Roman"/>
            <w:sz w:val="26"/>
            <w:szCs w:val="26"/>
          </w:rPr>
          <w:t>новая промостраница</w:t>
        </w:r>
      </w:hyperlink>
      <w:r w:rsidR="00CD7543" w:rsidRPr="0066535F">
        <w:rPr>
          <w:rFonts w:ascii="Times New Roman" w:hAnsi="Times New Roman" w:cs="Times New Roman"/>
          <w:sz w:val="26"/>
          <w:szCs w:val="26"/>
        </w:rPr>
        <w:t> </w:t>
      </w:r>
      <w:r w:rsidR="0066535F" w:rsidRPr="0066535F">
        <w:rPr>
          <w:rFonts w:ascii="Times New Roman" w:hAnsi="Times New Roman" w:cs="Times New Roman"/>
          <w:snapToGrid w:val="0"/>
          <w:sz w:val="26"/>
          <w:szCs w:val="26"/>
        </w:rPr>
        <w:t xml:space="preserve"> (раздел) «Налоговые уведомления 2020 года» (</w:t>
      </w:r>
      <w:hyperlink r:id="rId6" w:history="1">
        <w:r w:rsidR="0066535F" w:rsidRPr="0066535F">
          <w:rPr>
            <w:rStyle w:val="a4"/>
            <w:rFonts w:ascii="Times New Roman" w:hAnsi="Times New Roman" w:cs="Times New Roman"/>
            <w:snapToGrid w:val="0"/>
            <w:sz w:val="26"/>
            <w:szCs w:val="26"/>
          </w:rPr>
          <w:t>https://www.nalog.ru/rn77/snu2020/</w:t>
        </w:r>
      </w:hyperlink>
      <w:r w:rsidR="0066535F" w:rsidRPr="0066535F">
        <w:rPr>
          <w:rFonts w:ascii="Times New Roman" w:hAnsi="Times New Roman" w:cs="Times New Roman"/>
          <w:snapToGrid w:val="0"/>
          <w:sz w:val="26"/>
          <w:szCs w:val="26"/>
        </w:rPr>
        <w:t xml:space="preserve">) </w:t>
      </w:r>
      <w:r w:rsidR="00CD7543" w:rsidRPr="0066535F">
        <w:rPr>
          <w:rFonts w:ascii="Times New Roman" w:hAnsi="Times New Roman" w:cs="Times New Roman"/>
          <w:sz w:val="26"/>
          <w:szCs w:val="26"/>
        </w:rPr>
        <w:t xml:space="preserve">о налоговых уведомлениях, направленных физическим лицам. </w:t>
      </w:r>
    </w:p>
    <w:p w:rsidR="00CD7543" w:rsidRPr="0066535F" w:rsidRDefault="00CD7543" w:rsidP="0066535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535F">
        <w:rPr>
          <w:rFonts w:ascii="Times New Roman" w:hAnsi="Times New Roman" w:cs="Times New Roman"/>
          <w:sz w:val="26"/>
          <w:szCs w:val="26"/>
        </w:rPr>
        <w:t xml:space="preserve">В этом году </w:t>
      </w:r>
      <w:r w:rsidR="006D5D95" w:rsidRPr="0066535F">
        <w:rPr>
          <w:rFonts w:ascii="Times New Roman" w:hAnsi="Times New Roman" w:cs="Times New Roman"/>
          <w:sz w:val="26"/>
          <w:szCs w:val="26"/>
        </w:rPr>
        <w:t xml:space="preserve">Федеральной налоговой службой </w:t>
      </w:r>
      <w:r w:rsidRPr="0066535F">
        <w:rPr>
          <w:rFonts w:ascii="Times New Roman" w:hAnsi="Times New Roman" w:cs="Times New Roman"/>
          <w:sz w:val="26"/>
          <w:szCs w:val="26"/>
        </w:rPr>
        <w:t xml:space="preserve">подготовлено 69,4 </w:t>
      </w:r>
      <w:proofErr w:type="gramStart"/>
      <w:r w:rsidRPr="0066535F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66535F">
        <w:rPr>
          <w:rFonts w:ascii="Times New Roman" w:hAnsi="Times New Roman" w:cs="Times New Roman"/>
          <w:sz w:val="26"/>
          <w:szCs w:val="26"/>
        </w:rPr>
        <w:t xml:space="preserve"> таких уведомлений, 72,5% которых передаются по почте заказными письмами, а 27.5% будет размещено в </w:t>
      </w:r>
      <w:hyperlink r:id="rId7" w:tgtFrame="_blank" w:history="1">
        <w:r w:rsidRPr="0066535F">
          <w:rPr>
            <w:rFonts w:ascii="Times New Roman" w:hAnsi="Times New Roman" w:cs="Times New Roman"/>
            <w:sz w:val="26"/>
            <w:szCs w:val="26"/>
          </w:rPr>
          <w:t>Личных кабинетах налогоплательщиков</w:t>
        </w:r>
      </w:hyperlink>
      <w:r w:rsidRPr="0066535F">
        <w:rPr>
          <w:rFonts w:ascii="Times New Roman" w:hAnsi="Times New Roman" w:cs="Times New Roman"/>
          <w:sz w:val="26"/>
          <w:szCs w:val="26"/>
        </w:rPr>
        <w:t xml:space="preserve"> на сайте ФНС России. </w:t>
      </w:r>
      <w:r w:rsidRPr="0066535F">
        <w:rPr>
          <w:rFonts w:ascii="Times New Roman" w:hAnsi="Times New Roman" w:cs="Times New Roman"/>
          <w:b/>
          <w:sz w:val="26"/>
          <w:szCs w:val="26"/>
        </w:rPr>
        <w:t>Оплатить налоги, указанные в налоговых уведомлениях, следует не позднее 1 декабря 2020 года.</w:t>
      </w:r>
    </w:p>
    <w:p w:rsidR="006D5D95" w:rsidRPr="0066535F" w:rsidRDefault="00CD7543" w:rsidP="006D5D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промостранице</w:t>
      </w:r>
      <w:proofErr w:type="spellEnd"/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разъяснения по типовым вопросам – жизненным ситуациям: что такое налоговое уведомление, как его получить и исполнить, что делать, если оно не пришло, каковы основные изменения в налогообложении имущества физлиц по сравнению с прошлым годом, где можно узнать о налоговых ставках и льготах, указанных в уведомлении, и как ими воспользоваться. </w:t>
      </w:r>
      <w:proofErr w:type="gramEnd"/>
    </w:p>
    <w:p w:rsidR="00CD7543" w:rsidRPr="0066535F" w:rsidRDefault="00CD7543" w:rsidP="006D5D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>Тут также размещены материалы по вопросам налогообложения недвижимости: о применении налогового вычета по земельному налогу, о налоговых льготах для многодетных семей, о налоговых калькуляторах для самостоятельного расчета налога и т. д.</w:t>
      </w:r>
    </w:p>
    <w:p w:rsidR="00CD7543" w:rsidRPr="0066535F" w:rsidRDefault="00CD7543" w:rsidP="00665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уведомления адресованы владельцам налогооблагаемого имущества: земельных участков, объектов капитального строительства, транспортных средств (за период владения в течение 2019 года). Они отправляются им по почте заказными письмами или размещаются в их Личных кабинетах налогоплательщиков.</w:t>
      </w:r>
    </w:p>
    <w:p w:rsidR="00CD7543" w:rsidRPr="0066535F" w:rsidRDefault="00CD7543" w:rsidP="00665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желанию </w:t>
      </w:r>
      <w:r w:rsidR="0066535F"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физического лица </w:t>
      </w:r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направленное уведомление можно дополнител</w:t>
      </w:r>
      <w:r w:rsidR="0066535F"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 в любой налоговой инспекции</w:t>
      </w:r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35F"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</w:t>
      </w:r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МФЦ, </w:t>
      </w:r>
      <w:proofErr w:type="gramStart"/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предоставляющем</w:t>
      </w:r>
      <w:proofErr w:type="gramEnd"/>
      <w:r w:rsidRPr="00665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данную услугу. </w:t>
      </w:r>
    </w:p>
    <w:p w:rsidR="0066535F" w:rsidRPr="0066535F" w:rsidRDefault="0066535F" w:rsidP="0066535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535F">
        <w:rPr>
          <w:sz w:val="26"/>
          <w:szCs w:val="26"/>
        </w:rPr>
        <w:t xml:space="preserve">Дополнительную информацию по имущественным налогам можно получить по бесплатному телефону </w:t>
      </w:r>
      <w:proofErr w:type="gramStart"/>
      <w:r w:rsidRPr="0066535F">
        <w:rPr>
          <w:sz w:val="26"/>
          <w:szCs w:val="26"/>
        </w:rPr>
        <w:t>Единого</w:t>
      </w:r>
      <w:proofErr w:type="gramEnd"/>
      <w:r w:rsidRPr="0066535F">
        <w:rPr>
          <w:sz w:val="26"/>
          <w:szCs w:val="26"/>
        </w:rPr>
        <w:t xml:space="preserve"> контакт-центра ФНС России: 8 800-222-22-22, либо по телефонам: (835245) 2-47-39, (835245) 2-47-29.</w:t>
      </w:r>
    </w:p>
    <w:p w:rsidR="0066535F" w:rsidRDefault="0066535F" w:rsidP="0066535F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i/>
        </w:rPr>
      </w:pPr>
    </w:p>
    <w:p w:rsidR="0066535F" w:rsidRPr="0066535F" w:rsidRDefault="0066535F" w:rsidP="0066535F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i/>
        </w:rPr>
      </w:pPr>
      <w:r w:rsidRPr="0066535F">
        <w:rPr>
          <w:i/>
        </w:rPr>
        <w:t>Отдел учета и работы с налогоплательщиками</w:t>
      </w:r>
    </w:p>
    <w:p w:rsidR="00CD7543" w:rsidRPr="0066535F" w:rsidRDefault="00CD7543" w:rsidP="006653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0873" w:rsidRPr="00AF5683" w:rsidRDefault="00D20873" w:rsidP="00AF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0873" w:rsidRPr="00AF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43"/>
    <w:rsid w:val="0066535F"/>
    <w:rsid w:val="006D5D95"/>
    <w:rsid w:val="00AF5683"/>
    <w:rsid w:val="00CD7543"/>
    <w:rsid w:val="00D2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D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D7543"/>
    <w:rPr>
      <w:color w:val="0000FF"/>
      <w:u w:val="single"/>
    </w:rPr>
  </w:style>
  <w:style w:type="character" w:customStyle="1" w:styleId="b-share-btnwrap">
    <w:name w:val="b-share-btn__wrap"/>
    <w:basedOn w:val="a0"/>
    <w:rsid w:val="00CD7543"/>
  </w:style>
  <w:style w:type="character" w:customStyle="1" w:styleId="b-share-counter">
    <w:name w:val="b-share-counter"/>
    <w:basedOn w:val="a0"/>
    <w:rsid w:val="00CD7543"/>
  </w:style>
  <w:style w:type="paragraph" w:styleId="a5">
    <w:name w:val="Balloon Text"/>
    <w:basedOn w:val="a"/>
    <w:link w:val="a6"/>
    <w:uiPriority w:val="99"/>
    <w:semiHidden/>
    <w:unhideWhenUsed/>
    <w:rsid w:val="00CD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5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D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D7543"/>
    <w:rPr>
      <w:color w:val="0000FF"/>
      <w:u w:val="single"/>
    </w:rPr>
  </w:style>
  <w:style w:type="character" w:customStyle="1" w:styleId="b-share-btnwrap">
    <w:name w:val="b-share-btn__wrap"/>
    <w:basedOn w:val="a0"/>
    <w:rsid w:val="00CD7543"/>
  </w:style>
  <w:style w:type="character" w:customStyle="1" w:styleId="b-share-counter">
    <w:name w:val="b-share-counter"/>
    <w:basedOn w:val="a0"/>
    <w:rsid w:val="00CD7543"/>
  </w:style>
  <w:style w:type="paragraph" w:styleId="a5">
    <w:name w:val="Balloon Text"/>
    <w:basedOn w:val="a"/>
    <w:link w:val="a6"/>
    <w:uiPriority w:val="99"/>
    <w:semiHidden/>
    <w:unhideWhenUsed/>
    <w:rsid w:val="00CD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5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5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99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2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9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3487481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6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4567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snu2020/" TargetMode="External"/><Relationship Id="rId5" Type="http://schemas.openxmlformats.org/officeDocument/2006/relationships/hyperlink" Target="https://www.nalog.ru/rn77/snu20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Подберезных Елена Витальевна</cp:lastModifiedBy>
  <cp:revision>2</cp:revision>
  <dcterms:created xsi:type="dcterms:W3CDTF">2020-09-21T09:24:00Z</dcterms:created>
  <dcterms:modified xsi:type="dcterms:W3CDTF">2020-09-21T09:24:00Z</dcterms:modified>
</cp:coreProperties>
</file>