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444B4E" w:rsidRPr="00227DCF" w:rsidRDefault="0010554B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22</w:t>
      </w:r>
      <w:r w:rsidR="00154B9F">
        <w:rPr>
          <w:sz w:val="24"/>
          <w:szCs w:val="24"/>
        </w:rPr>
        <w:t xml:space="preserve"> июня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1579FE" w:rsidRDefault="001579FE" w:rsidP="001579F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028E" w:rsidRDefault="00512E1C" w:rsidP="00DF6446">
      <w:pPr>
        <w:pStyle w:val="a8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Более</w:t>
      </w:r>
      <w:r w:rsidR="00DD02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21F" w:rsidRPr="00D01553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тысяч </w:t>
      </w:r>
      <w:r w:rsidR="00DF6446" w:rsidRPr="00DF64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зауральских пенсионеров получают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доплату</w:t>
      </w:r>
      <w:r w:rsidR="00DF6446" w:rsidRPr="00DF64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пенсии за сельский стаж</w:t>
      </w:r>
    </w:p>
    <w:p w:rsidR="00AE028E" w:rsidRPr="005B0121" w:rsidRDefault="00DD021F" w:rsidP="005B012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553">
        <w:rPr>
          <w:rFonts w:ascii="Times New Roman" w:hAnsi="Times New Roman" w:cs="Times New Roman"/>
          <w:sz w:val="28"/>
          <w:szCs w:val="28"/>
          <w:lang w:eastAsia="ru-RU"/>
        </w:rPr>
        <w:t>10328</w:t>
      </w:r>
      <w:r w:rsidR="00AE028E"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 жителей </w:t>
      </w:r>
      <w:r w:rsidR="00512E1C" w:rsidRPr="005B0121">
        <w:rPr>
          <w:rFonts w:ascii="Times New Roman" w:hAnsi="Times New Roman" w:cs="Times New Roman"/>
          <w:sz w:val="28"/>
          <w:szCs w:val="28"/>
          <w:lang w:eastAsia="ru-RU"/>
        </w:rPr>
        <w:t>Курганской области получаю</w:t>
      </w:r>
      <w:r w:rsidR="00AE028E"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т надбавку к пенсии за длительный стаж работы в сельском хозяйстве. Размер </w:t>
      </w:r>
      <w:r w:rsidR="00512E1C"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доплаты </w:t>
      </w:r>
      <w:r w:rsidR="00AE028E"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</w:t>
      </w:r>
      <w:r w:rsidR="00512E1C"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12E1C" w:rsidRPr="00D01553">
        <w:rPr>
          <w:rFonts w:ascii="Times New Roman" w:hAnsi="Times New Roman" w:cs="Times New Roman"/>
          <w:sz w:val="28"/>
          <w:szCs w:val="28"/>
          <w:lang w:eastAsia="ru-RU"/>
        </w:rPr>
        <w:t>1891,83</w:t>
      </w:r>
      <w:r w:rsidR="00512E1C"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- это</w:t>
      </w:r>
      <w:r w:rsidR="00AE028E"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 25 процентов от размера фиксированной выплаты.</w:t>
      </w:r>
    </w:p>
    <w:p w:rsidR="00AE028E" w:rsidRPr="005B0121" w:rsidRDefault="00AE028E" w:rsidP="005B012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Такая </w:t>
      </w:r>
      <w:r w:rsidR="00512E1C" w:rsidRPr="005B0121">
        <w:rPr>
          <w:rFonts w:ascii="Times New Roman" w:hAnsi="Times New Roman" w:cs="Times New Roman"/>
          <w:sz w:val="28"/>
          <w:szCs w:val="28"/>
          <w:lang w:eastAsia="ru-RU"/>
        </w:rPr>
        <w:t>приб</w:t>
      </w:r>
      <w:bookmarkStart w:id="0" w:name="_GoBack"/>
      <w:bookmarkEnd w:id="0"/>
      <w:r w:rsidR="00512E1C" w:rsidRPr="005B0121">
        <w:rPr>
          <w:rFonts w:ascii="Times New Roman" w:hAnsi="Times New Roman" w:cs="Times New Roman"/>
          <w:sz w:val="28"/>
          <w:szCs w:val="28"/>
          <w:lang w:eastAsia="ru-RU"/>
        </w:rPr>
        <w:t>авка</w:t>
      </w:r>
      <w:r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получателям страховой пенсии по старости или по инвалидности, если они не работают, проживают в сельской местности и продолжительность их стажа работы в сельском хозяйстве составляет не менее 30 лет.</w:t>
      </w:r>
    </w:p>
    <w:p w:rsidR="00AE028E" w:rsidRPr="005B0121" w:rsidRDefault="00AE028E" w:rsidP="005B012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121">
        <w:rPr>
          <w:rFonts w:ascii="Times New Roman" w:hAnsi="Times New Roman" w:cs="Times New Roman"/>
          <w:sz w:val="28"/>
          <w:szCs w:val="28"/>
          <w:lang w:eastAsia="ru-RU"/>
        </w:rPr>
        <w:t>Для расчета сельского стажа учитывается работа в сферах растениеводства, животноводства, рыбоводства, которая осуществлялась в сельскохозяйственных организациях на территории России, а также до 1 января 1992 года — на территории союзных республик бывшего СССР. Список работ, должностей и специальностей включает более 500 профессий.</w:t>
      </w:r>
    </w:p>
    <w:p w:rsidR="00AE028E" w:rsidRPr="005B0121" w:rsidRDefault="00512E1C" w:rsidP="005B012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12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E028E"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ля установления </w:t>
      </w:r>
      <w:r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 такой доплаты</w:t>
      </w:r>
      <w:r w:rsidR="00AE028E"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 пенсионер должен проживать в сельской местности. При этом</w:t>
      </w:r>
      <w:proofErr w:type="gramStart"/>
      <w:r w:rsidR="00AE028E" w:rsidRPr="005B012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E028E" w:rsidRPr="005B0121">
        <w:rPr>
          <w:rFonts w:ascii="Times New Roman" w:hAnsi="Times New Roman" w:cs="Times New Roman"/>
          <w:sz w:val="28"/>
          <w:szCs w:val="28"/>
          <w:lang w:eastAsia="ru-RU"/>
        </w:rPr>
        <w:t xml:space="preserve"> если такая доплата уже установлена, при переезде получателя на территорию с другим статусом, надбавка сохраняется.</w:t>
      </w:r>
    </w:p>
    <w:p w:rsidR="00444B4E" w:rsidRPr="004120A2" w:rsidRDefault="00AE028E" w:rsidP="005B0121">
      <w:pPr>
        <w:pStyle w:val="a8"/>
        <w:spacing w:line="360" w:lineRule="auto"/>
        <w:ind w:firstLine="708"/>
        <w:jc w:val="both"/>
      </w:pPr>
      <w:r w:rsidRPr="005B0121">
        <w:rPr>
          <w:rFonts w:ascii="Times New Roman" w:hAnsi="Times New Roman" w:cs="Times New Roman"/>
          <w:sz w:val="28"/>
          <w:szCs w:val="28"/>
          <w:lang w:eastAsia="ru-RU"/>
        </w:rPr>
        <w:t>При устройстве на работу пенсионеру, получающему доплату за сельскохозяйственный стаж, выплата будет прекращена. После увольнения пенсионер сможет снова подать заявление, чтобы восстановить получение надбавки.</w:t>
      </w:r>
    </w:p>
    <w:sectPr w:rsidR="00444B4E" w:rsidRPr="0041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90EB7"/>
    <w:rsid w:val="000A0E25"/>
    <w:rsid w:val="00103143"/>
    <w:rsid w:val="0010554B"/>
    <w:rsid w:val="001333E1"/>
    <w:rsid w:val="00154B9F"/>
    <w:rsid w:val="001579FE"/>
    <w:rsid w:val="001F24BD"/>
    <w:rsid w:val="00227DCF"/>
    <w:rsid w:val="00264DFA"/>
    <w:rsid w:val="00282CCA"/>
    <w:rsid w:val="002D668F"/>
    <w:rsid w:val="003847D1"/>
    <w:rsid w:val="003E730D"/>
    <w:rsid w:val="004120A2"/>
    <w:rsid w:val="00444B4E"/>
    <w:rsid w:val="004647CA"/>
    <w:rsid w:val="00493266"/>
    <w:rsid w:val="00497046"/>
    <w:rsid w:val="00512E1C"/>
    <w:rsid w:val="00553073"/>
    <w:rsid w:val="005B0121"/>
    <w:rsid w:val="005D6346"/>
    <w:rsid w:val="00744CD5"/>
    <w:rsid w:val="007A4558"/>
    <w:rsid w:val="007D5EC8"/>
    <w:rsid w:val="008A1AF2"/>
    <w:rsid w:val="008A28BD"/>
    <w:rsid w:val="008B406A"/>
    <w:rsid w:val="008C7E8F"/>
    <w:rsid w:val="00903515"/>
    <w:rsid w:val="00911A85"/>
    <w:rsid w:val="009846B1"/>
    <w:rsid w:val="00997E8D"/>
    <w:rsid w:val="009C2EF9"/>
    <w:rsid w:val="009C5B5A"/>
    <w:rsid w:val="009C6BDA"/>
    <w:rsid w:val="009D4EDC"/>
    <w:rsid w:val="00A17803"/>
    <w:rsid w:val="00A87E31"/>
    <w:rsid w:val="00A972B2"/>
    <w:rsid w:val="00AD06E8"/>
    <w:rsid w:val="00AE028E"/>
    <w:rsid w:val="00AF4271"/>
    <w:rsid w:val="00B7148E"/>
    <w:rsid w:val="00C76497"/>
    <w:rsid w:val="00CF1767"/>
    <w:rsid w:val="00D0120D"/>
    <w:rsid w:val="00D01553"/>
    <w:rsid w:val="00D34CCF"/>
    <w:rsid w:val="00DA4194"/>
    <w:rsid w:val="00DB4A6F"/>
    <w:rsid w:val="00DD021F"/>
    <w:rsid w:val="00DE57D7"/>
    <w:rsid w:val="00DF6446"/>
    <w:rsid w:val="00E60CEA"/>
    <w:rsid w:val="00E6171F"/>
    <w:rsid w:val="00F5281F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5992-6526-4C19-ADB7-B1BF0B76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4</cp:revision>
  <cp:lastPrinted>2023-04-03T11:28:00Z</cp:lastPrinted>
  <dcterms:created xsi:type="dcterms:W3CDTF">2023-06-15T06:30:00Z</dcterms:created>
  <dcterms:modified xsi:type="dcterms:W3CDTF">2023-06-22T11:25:00Z</dcterms:modified>
</cp:coreProperties>
</file>