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718" w:rsidRPr="00B04F23" w:rsidRDefault="002F461E" w:rsidP="00834718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B04F23">
        <w:rPr>
          <w:sz w:val="28"/>
          <w:szCs w:val="28"/>
        </w:rPr>
        <w:t>Как подать заявку</w:t>
      </w:r>
      <w:r w:rsidR="00834718" w:rsidRPr="00B04F23">
        <w:rPr>
          <w:sz w:val="28"/>
          <w:szCs w:val="28"/>
        </w:rPr>
        <w:t xml:space="preserve"> на сервис </w:t>
      </w:r>
    </w:p>
    <w:p w:rsidR="002F461E" w:rsidRPr="00B04F23" w:rsidRDefault="002F461E" w:rsidP="00834718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B04F23">
        <w:rPr>
          <w:sz w:val="28"/>
          <w:szCs w:val="28"/>
        </w:rPr>
        <w:t>«Земля для стройки»</w:t>
      </w:r>
    </w:p>
    <w:p w:rsidR="00834718" w:rsidRPr="00B04F23" w:rsidRDefault="00834718" w:rsidP="00834718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AF0296" w:rsidRDefault="00AF0296" w:rsidP="002F4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Курганской области сообщает.</w:t>
      </w:r>
    </w:p>
    <w:bookmarkEnd w:id="0"/>
    <w:p w:rsidR="002F461E" w:rsidRPr="00B04F23" w:rsidRDefault="002F461E" w:rsidP="002F4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F23">
        <w:rPr>
          <w:rFonts w:ascii="Times New Roman" w:hAnsi="Times New Roman" w:cs="Times New Roman"/>
          <w:sz w:val="28"/>
          <w:szCs w:val="28"/>
        </w:rPr>
        <w:t xml:space="preserve">По поручению Председателя Правительства Российской Федерации Михаила </w:t>
      </w:r>
      <w:proofErr w:type="spellStart"/>
      <w:r w:rsidRPr="00B04F23">
        <w:rPr>
          <w:rFonts w:ascii="Times New Roman" w:hAnsi="Times New Roman" w:cs="Times New Roman"/>
          <w:sz w:val="28"/>
          <w:szCs w:val="28"/>
        </w:rPr>
        <w:t>Мишустина</w:t>
      </w:r>
      <w:proofErr w:type="spellEnd"/>
      <w:r w:rsidRPr="00B04F23">
        <w:rPr>
          <w:rFonts w:ascii="Times New Roman" w:hAnsi="Times New Roman" w:cs="Times New Roman"/>
          <w:sz w:val="28"/>
          <w:szCs w:val="28"/>
        </w:rPr>
        <w:t xml:space="preserve"> осуществлены мероприятия по </w:t>
      </w:r>
      <w:r w:rsidRPr="00B0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анализу эффективности использования земель Курганской области в </w:t>
      </w:r>
      <w:r w:rsidRPr="00B04F23">
        <w:rPr>
          <w:rFonts w:ascii="Times New Roman" w:hAnsi="Times New Roman" w:cs="Times New Roman"/>
          <w:sz w:val="28"/>
          <w:szCs w:val="28"/>
        </w:rPr>
        <w:t>том числе находящихся в федеральной собственности, для определения возможности вовлечения их в оборот в целях жилищного строительства.</w:t>
      </w:r>
      <w:r w:rsidR="00DE5E85">
        <w:rPr>
          <w:rFonts w:ascii="Times New Roman" w:hAnsi="Times New Roman" w:cs="Times New Roman"/>
          <w:sz w:val="28"/>
          <w:szCs w:val="28"/>
        </w:rPr>
        <w:t xml:space="preserve"> </w:t>
      </w:r>
      <w:r w:rsidRPr="00B0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работы выявлено </w:t>
      </w:r>
      <w:r w:rsidR="00DE5E8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1000</w:t>
      </w:r>
      <w:r w:rsidRPr="00B0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 для дальнейшего вовлечения в оборот.</w:t>
      </w:r>
    </w:p>
    <w:p w:rsidR="00834718" w:rsidRPr="00834718" w:rsidRDefault="002F461E" w:rsidP="00834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F23">
        <w:rPr>
          <w:rFonts w:ascii="Times New Roman" w:hAnsi="Times New Roman" w:cs="Times New Roman"/>
          <w:sz w:val="28"/>
          <w:szCs w:val="28"/>
        </w:rPr>
        <w:t xml:space="preserve">Между </w:t>
      </w:r>
      <w:proofErr w:type="spellStart"/>
      <w:r w:rsidRPr="00B04F23">
        <w:rPr>
          <w:rFonts w:ascii="Times New Roman" w:hAnsi="Times New Roman" w:cs="Times New Roman"/>
          <w:sz w:val="28"/>
          <w:szCs w:val="28"/>
        </w:rPr>
        <w:t>Росреестром</w:t>
      </w:r>
      <w:proofErr w:type="spellEnd"/>
      <w:r w:rsidRPr="00B04F23">
        <w:rPr>
          <w:rFonts w:ascii="Times New Roman" w:hAnsi="Times New Roman" w:cs="Times New Roman"/>
          <w:sz w:val="28"/>
          <w:szCs w:val="28"/>
        </w:rPr>
        <w:t xml:space="preserve"> и Правительством Курганской области 10.06.2021 заключено Соглашение </w:t>
      </w:r>
      <w:r w:rsidR="00834718" w:rsidRPr="00B04F23">
        <w:rPr>
          <w:rFonts w:ascii="Times New Roman" w:hAnsi="Times New Roman" w:cs="Times New Roman"/>
          <w:sz w:val="28"/>
          <w:szCs w:val="28"/>
        </w:rPr>
        <w:t xml:space="preserve">№ 5-28/0118/21 </w:t>
      </w:r>
      <w:r w:rsidRPr="00B04F23">
        <w:rPr>
          <w:rFonts w:ascii="Times New Roman" w:hAnsi="Times New Roman" w:cs="Times New Roman"/>
          <w:sz w:val="28"/>
          <w:szCs w:val="28"/>
        </w:rPr>
        <w:t xml:space="preserve">о взаимодействии в части направления сведений о земельных участках и территориях, </w:t>
      </w:r>
      <w:r w:rsidR="00834718" w:rsidRPr="00B04F23">
        <w:rPr>
          <w:rFonts w:ascii="Times New Roman" w:hAnsi="Times New Roman" w:cs="Times New Roman"/>
          <w:sz w:val="28"/>
          <w:szCs w:val="28"/>
        </w:rPr>
        <w:t>имеющих потенциал вовлечения в оборот для жилищного строительства и находящихся в федеральной собственности, собственности субъекта Российской Федерации, муниципальной собственности, государственная собственность на которые не разграничена. Уполномоченным органом</w:t>
      </w:r>
      <w:r w:rsidR="00834718" w:rsidRPr="00834718">
        <w:rPr>
          <w:rFonts w:ascii="Times New Roman" w:hAnsi="Times New Roman" w:cs="Times New Roman"/>
          <w:sz w:val="28"/>
          <w:szCs w:val="28"/>
        </w:rPr>
        <w:t xml:space="preserve"> от Правительства Курганской области назначен Департамент имущественных и земельных отношений Курганской области.</w:t>
      </w:r>
    </w:p>
    <w:p w:rsidR="00B04F23" w:rsidRDefault="00834718" w:rsidP="00834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718">
        <w:rPr>
          <w:rFonts w:ascii="Times New Roman" w:hAnsi="Times New Roman" w:cs="Times New Roman"/>
          <w:sz w:val="28"/>
          <w:szCs w:val="28"/>
        </w:rPr>
        <w:t>Заинтересованные лица, могут направлять в Уполномоченный орган заявку на предоставление участка земли для застройки. Для этого необходимо на сайте Публичной кадастровой карты (</w:t>
      </w:r>
      <w:hyperlink r:id="rId4" w:tgtFrame="_blank" w:history="1">
        <w:r w:rsidRPr="00834718">
          <w:rPr>
            <w:rFonts w:ascii="Times New Roman" w:hAnsi="Times New Roman" w:cs="Times New Roman"/>
            <w:sz w:val="28"/>
            <w:szCs w:val="28"/>
            <w:u w:val="single"/>
          </w:rPr>
          <w:t>pkk.rosreestr.ru</w:t>
        </w:r>
      </w:hyperlink>
      <w:r w:rsidRPr="00834718">
        <w:rPr>
          <w:rFonts w:ascii="Times New Roman" w:hAnsi="Times New Roman" w:cs="Times New Roman"/>
          <w:sz w:val="28"/>
          <w:szCs w:val="28"/>
        </w:rPr>
        <w:t xml:space="preserve">), выбрать в критериях поиска «Жилищное строительство» и ввести в поисковую строку следующую комбинацию знаков: номер региона, двоеточие и звездочку, далее начать поиск. </w:t>
      </w:r>
    </w:p>
    <w:p w:rsidR="00DE5E85" w:rsidRDefault="00DE5E85" w:rsidP="00834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F23" w:rsidRDefault="00B04F23" w:rsidP="00B04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894D6" wp14:editId="00762C26">
            <wp:extent cx="5934973" cy="308802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73" r="74" b="3701"/>
                    <a:stretch/>
                  </pic:blipFill>
                  <pic:spPr bwMode="auto">
                    <a:xfrm>
                      <a:off x="0" y="0"/>
                      <a:ext cx="5935394" cy="308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F23" w:rsidRDefault="00B04F23" w:rsidP="00B04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87FB37" wp14:editId="6A04F500">
            <wp:extent cx="5925820" cy="302787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4131" r="221" b="5240"/>
                    <a:stretch/>
                  </pic:blipFill>
                  <pic:spPr bwMode="auto">
                    <a:xfrm>
                      <a:off x="0" y="0"/>
                      <a:ext cx="5926573" cy="30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E85" w:rsidRDefault="00DE5E85" w:rsidP="00834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4718" w:rsidRPr="00F13C8F" w:rsidRDefault="00834718" w:rsidP="00834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718">
        <w:rPr>
          <w:rFonts w:ascii="Times New Roman" w:hAnsi="Times New Roman" w:cs="Times New Roman"/>
          <w:sz w:val="28"/>
          <w:szCs w:val="28"/>
        </w:rPr>
        <w:t xml:space="preserve">Система отобразит имеющиеся в </w:t>
      </w:r>
      <w:r w:rsidR="00662ED6">
        <w:rPr>
          <w:rFonts w:ascii="Times New Roman" w:hAnsi="Times New Roman" w:cs="Times New Roman"/>
          <w:sz w:val="28"/>
          <w:szCs w:val="28"/>
        </w:rPr>
        <w:t>Курганской области</w:t>
      </w:r>
      <w:r w:rsidRPr="00834718">
        <w:rPr>
          <w:rFonts w:ascii="Times New Roman" w:hAnsi="Times New Roman" w:cs="Times New Roman"/>
          <w:sz w:val="28"/>
          <w:szCs w:val="28"/>
        </w:rPr>
        <w:t xml:space="preserve"> свободные </w:t>
      </w:r>
      <w:r w:rsidR="00662ED6">
        <w:rPr>
          <w:rFonts w:ascii="Times New Roman" w:hAnsi="Times New Roman" w:cs="Times New Roman"/>
          <w:sz w:val="28"/>
          <w:szCs w:val="28"/>
        </w:rPr>
        <w:t>земли</w:t>
      </w:r>
      <w:r w:rsidRPr="00834718">
        <w:rPr>
          <w:rFonts w:ascii="Times New Roman" w:hAnsi="Times New Roman" w:cs="Times New Roman"/>
          <w:sz w:val="28"/>
          <w:szCs w:val="28"/>
        </w:rPr>
        <w:t xml:space="preserve">, </w:t>
      </w:r>
      <w:r w:rsidR="00662ED6">
        <w:rPr>
          <w:rFonts w:ascii="Times New Roman" w:hAnsi="Times New Roman" w:cs="Times New Roman"/>
          <w:sz w:val="28"/>
          <w:szCs w:val="28"/>
        </w:rPr>
        <w:t>и сведения о них: форму собственности,</w:t>
      </w:r>
      <w:r w:rsidRPr="00834718">
        <w:rPr>
          <w:rFonts w:ascii="Times New Roman" w:hAnsi="Times New Roman" w:cs="Times New Roman"/>
          <w:sz w:val="28"/>
          <w:szCs w:val="28"/>
        </w:rPr>
        <w:t xml:space="preserve"> площадь, адрес объекта, категори</w:t>
      </w:r>
      <w:r w:rsidR="00662ED6">
        <w:rPr>
          <w:rFonts w:ascii="Times New Roman" w:hAnsi="Times New Roman" w:cs="Times New Roman"/>
          <w:sz w:val="28"/>
          <w:szCs w:val="28"/>
        </w:rPr>
        <w:t>ю</w:t>
      </w:r>
      <w:r w:rsidRPr="00834718">
        <w:rPr>
          <w:rFonts w:ascii="Times New Roman" w:hAnsi="Times New Roman" w:cs="Times New Roman"/>
          <w:sz w:val="28"/>
          <w:szCs w:val="28"/>
        </w:rPr>
        <w:t xml:space="preserve"> земель</w:t>
      </w:r>
      <w:r w:rsidR="00662ED6">
        <w:rPr>
          <w:rFonts w:ascii="Times New Roman" w:hAnsi="Times New Roman" w:cs="Times New Roman"/>
          <w:sz w:val="28"/>
          <w:szCs w:val="28"/>
        </w:rPr>
        <w:t>, разрешенное использование и т.д.</w:t>
      </w:r>
      <w:r w:rsidRPr="00834718">
        <w:rPr>
          <w:rFonts w:ascii="Times New Roman" w:hAnsi="Times New Roman" w:cs="Times New Roman"/>
          <w:sz w:val="28"/>
          <w:szCs w:val="28"/>
        </w:rPr>
        <w:t xml:space="preserve"> После выбора земельного участка</w:t>
      </w:r>
      <w:r w:rsidR="00662ED6">
        <w:rPr>
          <w:rFonts w:ascii="Times New Roman" w:hAnsi="Times New Roman" w:cs="Times New Roman"/>
          <w:sz w:val="28"/>
          <w:szCs w:val="28"/>
        </w:rPr>
        <w:t xml:space="preserve"> (территории)</w:t>
      </w:r>
      <w:r w:rsidRPr="00834718">
        <w:rPr>
          <w:rFonts w:ascii="Times New Roman" w:hAnsi="Times New Roman" w:cs="Times New Roman"/>
          <w:sz w:val="28"/>
          <w:szCs w:val="28"/>
        </w:rPr>
        <w:t xml:space="preserve"> появляется возможность направить обращение о своей заинтересованности использовать </w:t>
      </w:r>
      <w:r w:rsidR="00662ED6">
        <w:rPr>
          <w:rFonts w:ascii="Times New Roman" w:hAnsi="Times New Roman" w:cs="Times New Roman"/>
          <w:sz w:val="28"/>
          <w:szCs w:val="28"/>
        </w:rPr>
        <w:t>землю</w:t>
      </w:r>
      <w:r w:rsidR="0057288E">
        <w:rPr>
          <w:rFonts w:ascii="Times New Roman" w:hAnsi="Times New Roman" w:cs="Times New Roman"/>
          <w:sz w:val="28"/>
          <w:szCs w:val="28"/>
        </w:rPr>
        <w:t xml:space="preserve"> в У</w:t>
      </w:r>
      <w:r w:rsidRPr="00834718">
        <w:rPr>
          <w:rFonts w:ascii="Times New Roman" w:hAnsi="Times New Roman" w:cs="Times New Roman"/>
          <w:sz w:val="28"/>
          <w:szCs w:val="28"/>
        </w:rPr>
        <w:t xml:space="preserve">полномоченный орган, нажав на ссылку </w:t>
      </w:r>
      <w:r w:rsidRPr="00F13C8F">
        <w:rPr>
          <w:rFonts w:ascii="Times New Roman" w:hAnsi="Times New Roman" w:cs="Times New Roman"/>
          <w:sz w:val="28"/>
          <w:szCs w:val="28"/>
        </w:rPr>
        <w:t>«Подать обращение» в информационном окне</w:t>
      </w:r>
      <w:r w:rsidR="00B04F23" w:rsidRPr="00F13C8F">
        <w:rPr>
          <w:rFonts w:ascii="Times New Roman" w:hAnsi="Times New Roman" w:cs="Times New Roman"/>
          <w:sz w:val="28"/>
          <w:szCs w:val="28"/>
        </w:rPr>
        <w:t>.</w:t>
      </w:r>
    </w:p>
    <w:p w:rsidR="00834718" w:rsidRPr="00F13C8F" w:rsidRDefault="00F13C8F" w:rsidP="00F13C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C8F">
        <w:rPr>
          <w:rFonts w:ascii="Times New Roman" w:hAnsi="Times New Roman" w:cs="Times New Roman"/>
          <w:sz w:val="28"/>
          <w:szCs w:val="28"/>
        </w:rPr>
        <w:t>Уполномоченный орган в течение 1 (одного) рабочего дня после получения заявки направит заинтересованному лицу на адрес электронной почты, уведомление о получении заявки с указанием срока ее рассмотрения.</w:t>
      </w:r>
    </w:p>
    <w:p w:rsidR="00834718" w:rsidRPr="00F13C8F" w:rsidRDefault="00834718" w:rsidP="00834718">
      <w:pPr>
        <w:ind w:firstLine="709"/>
        <w:jc w:val="both"/>
        <w:rPr>
          <w:rStyle w:val="a4"/>
          <w:rFonts w:ascii="Times New Roman" w:hAnsi="Times New Roman" w:cs="Times New Roman"/>
          <w:i/>
          <w:sz w:val="28"/>
          <w:szCs w:val="28"/>
        </w:rPr>
      </w:pPr>
    </w:p>
    <w:sectPr w:rsidR="00834718" w:rsidRPr="00F13C8F" w:rsidSect="001023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71"/>
    <w:rsid w:val="0006321A"/>
    <w:rsid w:val="0010235B"/>
    <w:rsid w:val="001C5605"/>
    <w:rsid w:val="001D7704"/>
    <w:rsid w:val="001E3098"/>
    <w:rsid w:val="002E11C1"/>
    <w:rsid w:val="002F461E"/>
    <w:rsid w:val="003471C6"/>
    <w:rsid w:val="00365321"/>
    <w:rsid w:val="0057288E"/>
    <w:rsid w:val="0057542F"/>
    <w:rsid w:val="005C2F7C"/>
    <w:rsid w:val="00662ED6"/>
    <w:rsid w:val="006A714F"/>
    <w:rsid w:val="00834718"/>
    <w:rsid w:val="00AF0296"/>
    <w:rsid w:val="00B04F23"/>
    <w:rsid w:val="00B11283"/>
    <w:rsid w:val="00C307AC"/>
    <w:rsid w:val="00CA4B91"/>
    <w:rsid w:val="00CD0C20"/>
    <w:rsid w:val="00D14B7C"/>
    <w:rsid w:val="00D703ED"/>
    <w:rsid w:val="00DE5E85"/>
    <w:rsid w:val="00E1364A"/>
    <w:rsid w:val="00F13C8F"/>
    <w:rsid w:val="00F5437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68E7"/>
  <w15:chartTrackingRefBased/>
  <w15:docId w15:val="{166F4494-B1DF-4A50-ACA4-4C6DA5543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43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3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54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54371"/>
    <w:rPr>
      <w:color w:val="0000FF"/>
      <w:u w:val="single"/>
    </w:rPr>
  </w:style>
  <w:style w:type="character" w:styleId="a5">
    <w:name w:val="Strong"/>
    <w:basedOn w:val="a0"/>
    <w:uiPriority w:val="22"/>
    <w:qFormat/>
    <w:rsid w:val="00F54371"/>
    <w:rPr>
      <w:b/>
      <w:bCs/>
    </w:rPr>
  </w:style>
  <w:style w:type="character" w:customStyle="1" w:styleId="hits-count">
    <w:name w:val="hits-count"/>
    <w:basedOn w:val="a0"/>
    <w:rsid w:val="00F54371"/>
  </w:style>
  <w:style w:type="character" w:styleId="a6">
    <w:name w:val="Emphasis"/>
    <w:basedOn w:val="a0"/>
    <w:uiPriority w:val="20"/>
    <w:qFormat/>
    <w:rsid w:val="00F54371"/>
    <w:rPr>
      <w:i/>
      <w:iCs/>
    </w:rPr>
  </w:style>
  <w:style w:type="character" w:customStyle="1" w:styleId="icondate">
    <w:name w:val="icon_date"/>
    <w:basedOn w:val="a0"/>
    <w:rsid w:val="00F54371"/>
  </w:style>
  <w:style w:type="paragraph" w:styleId="a7">
    <w:name w:val="Balloon Text"/>
    <w:basedOn w:val="a"/>
    <w:link w:val="a8"/>
    <w:uiPriority w:val="99"/>
    <w:semiHidden/>
    <w:unhideWhenUsed/>
    <w:rsid w:val="00F62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263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307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2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0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3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77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54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61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7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5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30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3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0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068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0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8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19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8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62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8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05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44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1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70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0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8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pkk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Жинжер Наталия Александровна</dc:creator>
  <cp:keywords/>
  <dc:description/>
  <cp:lastModifiedBy>Петрова Татьяна Андреевна</cp:lastModifiedBy>
  <cp:revision>20</cp:revision>
  <cp:lastPrinted>2021-08-19T11:15:00Z</cp:lastPrinted>
  <dcterms:created xsi:type="dcterms:W3CDTF">2021-05-12T11:40:00Z</dcterms:created>
  <dcterms:modified xsi:type="dcterms:W3CDTF">2021-09-14T10:34:00Z</dcterms:modified>
</cp:coreProperties>
</file>