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41" w:rsidRDefault="009B4241" w:rsidP="009B4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информирует:</w:t>
      </w:r>
    </w:p>
    <w:p w:rsidR="009B4241" w:rsidRDefault="009B4241" w:rsidP="009B4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4B6" w:rsidRDefault="003E54B6" w:rsidP="003E5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законодательстве: установлен минимальный </w:t>
      </w:r>
    </w:p>
    <w:p w:rsidR="003E54B6" w:rsidRPr="003E54B6" w:rsidRDefault="003E54B6" w:rsidP="003E5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доли в </w:t>
      </w:r>
      <w:r w:rsidR="00846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жилом помещении</w:t>
      </w:r>
    </w:p>
    <w:p w:rsidR="003E54B6" w:rsidRDefault="003E54B6" w:rsidP="003E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16" w:rsidRDefault="009C44A7" w:rsidP="009B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</w:t>
      </w:r>
      <w:r w:rsidR="007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произошли изменения в сфере недвижимого имущества</w:t>
      </w:r>
      <w:r w:rsidR="0084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846F16" w:rsidRPr="003E54B6">
        <w:rPr>
          <w:rFonts w:ascii="Times New Roman" w:hAnsi="Times New Roman" w:cs="Times New Roman"/>
          <w:sz w:val="28"/>
          <w:szCs w:val="28"/>
        </w:rPr>
        <w:t>установлен</w:t>
      </w:r>
      <w:r w:rsidR="00846F16">
        <w:rPr>
          <w:rFonts w:ascii="Times New Roman" w:hAnsi="Times New Roman" w:cs="Times New Roman"/>
          <w:sz w:val="28"/>
          <w:szCs w:val="28"/>
        </w:rPr>
        <w:t xml:space="preserve"> минимальный </w:t>
      </w:r>
      <w:r w:rsidR="00846F16" w:rsidRPr="003E54B6">
        <w:rPr>
          <w:rFonts w:ascii="Times New Roman" w:hAnsi="Times New Roman" w:cs="Times New Roman"/>
          <w:sz w:val="28"/>
          <w:szCs w:val="28"/>
        </w:rPr>
        <w:t xml:space="preserve">размер доли в </w:t>
      </w:r>
      <w:r w:rsidR="00846F16">
        <w:rPr>
          <w:rFonts w:ascii="Times New Roman" w:hAnsi="Times New Roman" w:cs="Times New Roman"/>
          <w:sz w:val="28"/>
          <w:szCs w:val="28"/>
        </w:rPr>
        <w:t>доме или квартире</w:t>
      </w:r>
      <w:r w:rsidR="00846F16" w:rsidRPr="003E54B6">
        <w:rPr>
          <w:rFonts w:ascii="Times New Roman" w:hAnsi="Times New Roman" w:cs="Times New Roman"/>
          <w:sz w:val="28"/>
          <w:szCs w:val="28"/>
        </w:rPr>
        <w:t xml:space="preserve">, которая может принадлежать каждому сособственнику </w:t>
      </w:r>
      <w:r w:rsidR="001E708E">
        <w:rPr>
          <w:rFonts w:ascii="Times New Roman" w:hAnsi="Times New Roman" w:cs="Times New Roman"/>
          <w:sz w:val="28"/>
          <w:szCs w:val="28"/>
        </w:rPr>
        <w:t>–</w:t>
      </w:r>
      <w:r w:rsidR="00846F16" w:rsidRPr="003E54B6">
        <w:rPr>
          <w:rFonts w:ascii="Times New Roman" w:hAnsi="Times New Roman" w:cs="Times New Roman"/>
          <w:sz w:val="28"/>
          <w:szCs w:val="28"/>
        </w:rPr>
        <w:t xml:space="preserve"> </w:t>
      </w:r>
      <w:r w:rsidR="001E708E">
        <w:rPr>
          <w:rFonts w:ascii="Times New Roman" w:hAnsi="Times New Roman" w:cs="Times New Roman"/>
          <w:sz w:val="28"/>
          <w:szCs w:val="28"/>
        </w:rPr>
        <w:t xml:space="preserve">это </w:t>
      </w:r>
      <w:r w:rsidR="00846F16" w:rsidRPr="003E54B6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846F16" w:rsidRPr="003E54B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46F16" w:rsidRPr="003E54B6">
        <w:rPr>
          <w:rFonts w:ascii="Times New Roman" w:hAnsi="Times New Roman" w:cs="Times New Roman"/>
          <w:sz w:val="28"/>
          <w:szCs w:val="28"/>
        </w:rPr>
        <w:t xml:space="preserve">. </w:t>
      </w:r>
      <w:r w:rsidR="00846F16">
        <w:rPr>
          <w:rFonts w:ascii="Times New Roman" w:hAnsi="Times New Roman" w:cs="Times New Roman"/>
          <w:sz w:val="28"/>
          <w:szCs w:val="28"/>
        </w:rPr>
        <w:t xml:space="preserve">Дробить жильё на доли меньшие по размеру запрещается, </w:t>
      </w:r>
      <w:r w:rsidR="001E708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846F16">
        <w:rPr>
          <w:rFonts w:ascii="Times New Roman" w:hAnsi="Times New Roman" w:cs="Times New Roman"/>
          <w:sz w:val="28"/>
          <w:szCs w:val="28"/>
        </w:rPr>
        <w:t xml:space="preserve">сделка </w:t>
      </w:r>
      <w:r w:rsidR="0057440F">
        <w:rPr>
          <w:rFonts w:ascii="Times New Roman" w:hAnsi="Times New Roman" w:cs="Times New Roman"/>
          <w:sz w:val="28"/>
          <w:szCs w:val="28"/>
        </w:rPr>
        <w:t>будет</w:t>
      </w:r>
      <w:r w:rsidR="00846F16">
        <w:rPr>
          <w:rFonts w:ascii="Times New Roman" w:hAnsi="Times New Roman" w:cs="Times New Roman"/>
          <w:sz w:val="28"/>
          <w:szCs w:val="28"/>
        </w:rPr>
        <w:t xml:space="preserve"> признана ничтожной.</w:t>
      </w:r>
    </w:p>
    <w:p w:rsidR="003861B8" w:rsidRDefault="003861B8" w:rsidP="009B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4B6">
        <w:rPr>
          <w:rFonts w:ascii="Times New Roman" w:hAnsi="Times New Roman" w:cs="Times New Roman"/>
          <w:sz w:val="28"/>
          <w:szCs w:val="28"/>
        </w:rPr>
        <w:t>Исключение составляют случаи, когда право общей долевой собственности на жилое помещение возник</w:t>
      </w:r>
      <w:r w:rsidR="0057440F">
        <w:rPr>
          <w:rFonts w:ascii="Times New Roman" w:hAnsi="Times New Roman" w:cs="Times New Roman"/>
          <w:sz w:val="28"/>
          <w:szCs w:val="28"/>
        </w:rPr>
        <w:t>ло</w:t>
      </w:r>
      <w:r w:rsidRPr="003E54B6">
        <w:rPr>
          <w:rFonts w:ascii="Times New Roman" w:hAnsi="Times New Roman" w:cs="Times New Roman"/>
          <w:sz w:val="28"/>
          <w:szCs w:val="28"/>
        </w:rPr>
        <w:t xml:space="preserve"> в силу закона, в том числе в результате наследования, а также </w:t>
      </w:r>
      <w:r w:rsidR="0057440F">
        <w:rPr>
          <w:rFonts w:ascii="Times New Roman" w:hAnsi="Times New Roman" w:cs="Times New Roman"/>
          <w:sz w:val="28"/>
          <w:szCs w:val="28"/>
        </w:rPr>
        <w:t>при</w:t>
      </w:r>
      <w:r w:rsidRPr="003E54B6">
        <w:rPr>
          <w:rFonts w:ascii="Times New Roman" w:hAnsi="Times New Roman" w:cs="Times New Roman"/>
          <w:sz w:val="28"/>
          <w:szCs w:val="28"/>
        </w:rPr>
        <w:t xml:space="preserve"> приватизации жилых помещений.</w:t>
      </w:r>
    </w:p>
    <w:p w:rsidR="00846F16" w:rsidRDefault="00846F16" w:rsidP="009B4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правила раздела долей в праве собственности на жилое помещение установлены Федеральным законом от 14 июля 2022 года №310-ФЗ «О внесении изменений в Семейный кодекс Российской Федерации и отдельные законодательные акты Российской Федерации».</w:t>
      </w:r>
    </w:p>
    <w:p w:rsidR="00C536B6" w:rsidRDefault="00B118A2" w:rsidP="009B4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«Ранее закон никак не регулировал размер доли в квартире, которая может находиться в собственности. </w:t>
      </w:r>
      <w:r w:rsidR="00C5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Допускалась покупка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квадратн</w:t>
      </w:r>
      <w:r w:rsidR="00C53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C536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такие </w:t>
      </w:r>
      <w:proofErr w:type="spellStart"/>
      <w:r w:rsidR="00541A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541A64" w:rsidRPr="00B11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proofErr w:type="spellEnd"/>
      <w:r w:rsidRPr="00B1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</w:t>
      </w:r>
      <w:r w:rsidR="00C536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B1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наследования</w:t>
      </w:r>
      <w:r w:rsidR="00F2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B11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имущества</w:t>
      </w:r>
      <w:r w:rsidR="00F20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встречаются случаи, </w:t>
      </w:r>
      <w:r w:rsidR="00C536B6" w:rsidRPr="003E54B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="00541A64" w:rsidRPr="003E54B6">
        <w:rPr>
          <w:rFonts w:ascii="Times New Roman" w:hAnsi="Times New Roman" w:cs="Times New Roman"/>
          <w:sz w:val="28"/>
          <w:szCs w:val="28"/>
        </w:rPr>
        <w:t>микродоля</w:t>
      </w:r>
      <w:proofErr w:type="spellEnd"/>
      <w:r w:rsidR="00C536B6" w:rsidRPr="003E54B6">
        <w:rPr>
          <w:rFonts w:ascii="Times New Roman" w:hAnsi="Times New Roman" w:cs="Times New Roman"/>
          <w:sz w:val="28"/>
          <w:szCs w:val="28"/>
        </w:rPr>
        <w:t xml:space="preserve"> передавалась в собственность постороннему лицу, что</w:t>
      </w:r>
      <w:r w:rsidR="00C536B6">
        <w:rPr>
          <w:rFonts w:ascii="Times New Roman" w:hAnsi="Times New Roman" w:cs="Times New Roman"/>
          <w:sz w:val="28"/>
          <w:szCs w:val="28"/>
        </w:rPr>
        <w:t xml:space="preserve"> усложняло условия </w:t>
      </w:r>
      <w:r w:rsidR="00C536B6" w:rsidRPr="003E54B6">
        <w:rPr>
          <w:rFonts w:ascii="Times New Roman" w:hAnsi="Times New Roman" w:cs="Times New Roman"/>
          <w:sz w:val="28"/>
          <w:szCs w:val="28"/>
        </w:rPr>
        <w:t>жизни остальных собственников жилья</w:t>
      </w:r>
      <w:r w:rsidR="00C536B6">
        <w:rPr>
          <w:rFonts w:ascii="Times New Roman" w:hAnsi="Times New Roman" w:cs="Times New Roman"/>
          <w:sz w:val="28"/>
          <w:szCs w:val="28"/>
        </w:rPr>
        <w:t xml:space="preserve">»,  - </w:t>
      </w:r>
      <w:r w:rsidR="00541A64">
        <w:rPr>
          <w:rFonts w:ascii="Times New Roman" w:hAnsi="Times New Roman" w:cs="Times New Roman"/>
          <w:sz w:val="28"/>
          <w:szCs w:val="28"/>
        </w:rPr>
        <w:t>отметил</w:t>
      </w:r>
      <w:r w:rsidR="00C536B6">
        <w:rPr>
          <w:rFonts w:ascii="Times New Roman" w:hAnsi="Times New Roman" w:cs="Times New Roman"/>
          <w:sz w:val="28"/>
          <w:szCs w:val="28"/>
        </w:rPr>
        <w:t xml:space="preserve"> </w:t>
      </w:r>
      <w:r w:rsidR="00541A64">
        <w:rPr>
          <w:rFonts w:ascii="Times New Roman" w:hAnsi="Times New Roman" w:cs="Times New Roman"/>
          <w:sz w:val="28"/>
          <w:szCs w:val="28"/>
        </w:rPr>
        <w:t>заместитель</w:t>
      </w:r>
      <w:r w:rsidR="00C536B6"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Курганской области Валерий Мохов</w:t>
      </w:r>
      <w:r w:rsidR="00C536B6" w:rsidRPr="003E54B6">
        <w:rPr>
          <w:rFonts w:ascii="Times New Roman" w:hAnsi="Times New Roman" w:cs="Times New Roman"/>
          <w:sz w:val="28"/>
          <w:szCs w:val="28"/>
        </w:rPr>
        <w:t>.</w:t>
      </w:r>
    </w:p>
    <w:p w:rsidR="005E0631" w:rsidRDefault="005E0631" w:rsidP="009B4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проблемы с </w:t>
      </w:r>
      <w:proofErr w:type="spellStart"/>
      <w:r w:rsidR="00541A64" w:rsidRPr="005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микродолями</w:t>
      </w:r>
      <w:proofErr w:type="spellEnd"/>
      <w:r w:rsidRPr="005E06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принятый закон содержит пункт о разделе имущества. Согласно поправкам, суд имеет право изменить соотношение долей супругов в их общем имуществе, «если один из них совершал без необходимого в силу закона согласия другого сделки по продаже общего имущества на невыгодных условиях». Например, при разводе выясняется, что один из супругов продал квартиру без согласия второго.</w:t>
      </w:r>
    </w:p>
    <w:p w:rsidR="002A76CD" w:rsidRPr="00F34E72" w:rsidRDefault="002A76CD" w:rsidP="009B4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Существовавший до  сентября текущего года пробел в законодательстве негативно влиял на рынок недвижимости и гражданский оборот в целом. Возникала проблема так называемых «резиновых квартир». В столице, к примеру, можно было встретить объявления о продаже 1/20 или даже 1/50 квартиры</w:t>
      </w:r>
      <w:r w:rsidR="00541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такие </w:t>
      </w:r>
      <w:proofErr w:type="spellStart"/>
      <w:r w:rsidR="00541A64" w:rsidRPr="00F34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микродоли</w:t>
      </w:r>
      <w:proofErr w:type="spellEnd"/>
      <w:r w:rsidRPr="00F3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охотно покупались желающими заполучить московскую прописку</w:t>
      </w:r>
      <w:r w:rsidR="00F2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льготы</w:t>
      </w:r>
      <w:r w:rsidRPr="00F3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4B73" w:rsidRPr="00734B73" w:rsidRDefault="00734B73" w:rsidP="009B4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734B73">
        <w:rPr>
          <w:rFonts w:ascii="Times New Roman" w:hAnsi="Times New Roman" w:cs="Times New Roman"/>
          <w:sz w:val="28"/>
          <w:szCs w:val="28"/>
        </w:rPr>
        <w:t>роблема</w:t>
      </w:r>
      <w:r>
        <w:rPr>
          <w:rFonts w:ascii="Times New Roman" w:hAnsi="Times New Roman" w:cs="Times New Roman"/>
          <w:sz w:val="28"/>
          <w:szCs w:val="28"/>
        </w:rPr>
        <w:t>, действительно,</w:t>
      </w:r>
      <w:r w:rsidRPr="00734B73">
        <w:rPr>
          <w:rFonts w:ascii="Times New Roman" w:hAnsi="Times New Roman" w:cs="Times New Roman"/>
          <w:sz w:val="28"/>
          <w:szCs w:val="28"/>
        </w:rPr>
        <w:t xml:space="preserve"> очень важная. Хотя она в основном касается больших городов, но</w:t>
      </w:r>
      <w:r>
        <w:rPr>
          <w:rFonts w:ascii="Times New Roman" w:hAnsi="Times New Roman" w:cs="Times New Roman"/>
          <w:sz w:val="28"/>
          <w:szCs w:val="28"/>
        </w:rPr>
        <w:t xml:space="preserve"> случаи с </w:t>
      </w:r>
      <w:proofErr w:type="spellStart"/>
      <w:r w:rsidR="00541A64">
        <w:rPr>
          <w:rFonts w:ascii="Times New Roman" w:hAnsi="Times New Roman" w:cs="Times New Roman"/>
          <w:sz w:val="28"/>
          <w:szCs w:val="28"/>
        </w:rPr>
        <w:t>микродолями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73">
        <w:rPr>
          <w:rFonts w:ascii="Times New Roman" w:hAnsi="Times New Roman" w:cs="Times New Roman"/>
          <w:sz w:val="28"/>
          <w:szCs w:val="28"/>
        </w:rPr>
        <w:t>возникали и в Кургане. При этом судебные разбирательства затягивались на длительное время, что создавало неудобства для собственников жилых помещений. Очень важно, что данная проблема нашла свое решение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Камшилов</w:t>
      </w:r>
      <w:proofErr w:type="spellEnd"/>
      <w:r w:rsidR="00F34E72">
        <w:rPr>
          <w:rFonts w:ascii="Times New Roman" w:hAnsi="Times New Roman" w:cs="Times New Roman"/>
          <w:sz w:val="28"/>
          <w:szCs w:val="28"/>
        </w:rPr>
        <w:t>, руководитель общественной организации «Центр общественного контроля»</w:t>
      </w:r>
      <w:r w:rsidRPr="00734B73">
        <w:rPr>
          <w:rFonts w:ascii="Times New Roman" w:hAnsi="Times New Roman" w:cs="Times New Roman"/>
          <w:sz w:val="28"/>
          <w:szCs w:val="28"/>
        </w:rPr>
        <w:t>.</w:t>
      </w:r>
    </w:p>
    <w:p w:rsidR="0057440F" w:rsidRPr="00353063" w:rsidRDefault="0057440F" w:rsidP="009B4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bookmarkEnd w:id="0"/>
    <w:p w:rsidR="002A76CD" w:rsidRDefault="002A76CD" w:rsidP="00F34E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CD" w:rsidRDefault="002A76CD" w:rsidP="002A7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CD" w:rsidRDefault="002A76CD" w:rsidP="002A7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13" w:rsidRPr="003E54B6" w:rsidRDefault="00530213">
      <w:pPr>
        <w:rPr>
          <w:rFonts w:ascii="Times New Roman" w:hAnsi="Times New Roman" w:cs="Times New Roman"/>
          <w:sz w:val="28"/>
          <w:szCs w:val="28"/>
        </w:rPr>
      </w:pPr>
      <w:r w:rsidRPr="003E54B6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3E54B6">
        <w:rPr>
          <w:rFonts w:ascii="Times New Roman" w:hAnsi="Times New Roman" w:cs="Times New Roman"/>
          <w:sz w:val="28"/>
          <w:szCs w:val="28"/>
        </w:rPr>
        <w:br/>
      </w:r>
    </w:p>
    <w:p w:rsidR="003E54B6" w:rsidRPr="00530213" w:rsidRDefault="003E54B6"/>
    <w:sectPr w:rsidR="003E54B6" w:rsidRPr="00530213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AA"/>
    <w:rsid w:val="000F23AA"/>
    <w:rsid w:val="001217CF"/>
    <w:rsid w:val="001962C9"/>
    <w:rsid w:val="001E708E"/>
    <w:rsid w:val="002A76CD"/>
    <w:rsid w:val="00353063"/>
    <w:rsid w:val="00366E29"/>
    <w:rsid w:val="003861B8"/>
    <w:rsid w:val="003E54B6"/>
    <w:rsid w:val="00530213"/>
    <w:rsid w:val="00531DC3"/>
    <w:rsid w:val="00541A64"/>
    <w:rsid w:val="0057440F"/>
    <w:rsid w:val="005E0631"/>
    <w:rsid w:val="00734B73"/>
    <w:rsid w:val="007463FE"/>
    <w:rsid w:val="00846F16"/>
    <w:rsid w:val="009B4241"/>
    <w:rsid w:val="009C44A7"/>
    <w:rsid w:val="009D4EC2"/>
    <w:rsid w:val="00B118A2"/>
    <w:rsid w:val="00C536B6"/>
    <w:rsid w:val="00DF4D11"/>
    <w:rsid w:val="00E11F2C"/>
    <w:rsid w:val="00F204B4"/>
    <w:rsid w:val="00F3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5D2B"/>
  <w15:docId w15:val="{0368F9E5-FB42-4197-8DAD-B0BDF4E0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13</cp:revision>
  <cp:lastPrinted>2022-09-22T09:43:00Z</cp:lastPrinted>
  <dcterms:created xsi:type="dcterms:W3CDTF">2022-09-07T08:29:00Z</dcterms:created>
  <dcterms:modified xsi:type="dcterms:W3CDTF">2022-11-22T05:56:00Z</dcterms:modified>
</cp:coreProperties>
</file>