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4F" w:rsidRDefault="0054254F" w:rsidP="0054254F">
      <w:pPr>
        <w:ind w:firstLine="708"/>
        <w:rPr>
          <w:rFonts w:ascii="Times New Roman" w:hAnsi="Times New Roman" w:cs="Times New Roman"/>
          <w:b/>
          <w:sz w:val="28"/>
          <w:szCs w:val="28"/>
        </w:rPr>
      </w:pPr>
      <w:proofErr w:type="spellStart"/>
      <w:r>
        <w:rPr>
          <w:rFonts w:ascii="Times New Roman" w:hAnsi="Times New Roman" w:cs="Times New Roman"/>
          <w:b/>
          <w:sz w:val="28"/>
          <w:szCs w:val="28"/>
        </w:rPr>
        <w:t>Росреестр</w:t>
      </w:r>
      <w:proofErr w:type="spellEnd"/>
      <w:r>
        <w:rPr>
          <w:rFonts w:ascii="Times New Roman" w:hAnsi="Times New Roman" w:cs="Times New Roman"/>
          <w:b/>
          <w:sz w:val="28"/>
          <w:szCs w:val="28"/>
        </w:rPr>
        <w:t xml:space="preserve"> информирует:</w:t>
      </w:r>
    </w:p>
    <w:p w:rsidR="0078428B" w:rsidRPr="0078428B" w:rsidRDefault="0078428B" w:rsidP="0078428B">
      <w:pPr>
        <w:ind w:firstLine="708"/>
        <w:jc w:val="center"/>
        <w:rPr>
          <w:rFonts w:ascii="Times New Roman" w:hAnsi="Times New Roman" w:cs="Times New Roman"/>
          <w:b/>
          <w:sz w:val="28"/>
          <w:szCs w:val="28"/>
        </w:rPr>
      </w:pPr>
      <w:r w:rsidRPr="0078428B">
        <w:rPr>
          <w:rFonts w:ascii="Times New Roman" w:hAnsi="Times New Roman" w:cs="Times New Roman"/>
          <w:b/>
          <w:sz w:val="28"/>
          <w:szCs w:val="28"/>
        </w:rPr>
        <w:t>Важные поправки к законодательству о недвижимости вскоре вступят в силу</w:t>
      </w:r>
    </w:p>
    <w:p w:rsidR="0005685E" w:rsidRPr="0005685E" w:rsidRDefault="0005685E" w:rsidP="0054254F">
      <w:pPr>
        <w:spacing w:after="0" w:line="240" w:lineRule="auto"/>
        <w:ind w:firstLine="709"/>
        <w:jc w:val="both"/>
        <w:rPr>
          <w:rFonts w:ascii="Times New Roman" w:hAnsi="Times New Roman" w:cs="Times New Roman"/>
          <w:sz w:val="28"/>
          <w:szCs w:val="28"/>
        </w:rPr>
      </w:pPr>
      <w:bookmarkStart w:id="0" w:name="_GoBack"/>
      <w:r w:rsidRPr="0005685E">
        <w:rPr>
          <w:rFonts w:ascii="Times New Roman" w:hAnsi="Times New Roman" w:cs="Times New Roman"/>
          <w:sz w:val="28"/>
          <w:szCs w:val="28"/>
        </w:rPr>
        <w:t>С 28 октября 2021 года вступают в силу ряд важных поправок в Федеральный закон № 218-ФЗ «О государственной регистрации недвижимости» от 13.07.2015. Они призваны упростить и сократить сроки административных процедур, а также сделать их более доступными.</w:t>
      </w:r>
    </w:p>
    <w:p w:rsidR="00F00BF5" w:rsidRDefault="0005685E" w:rsidP="0054254F">
      <w:pPr>
        <w:spacing w:after="0" w:line="240" w:lineRule="auto"/>
        <w:ind w:firstLine="709"/>
        <w:jc w:val="both"/>
        <w:rPr>
          <w:rFonts w:ascii="Times New Roman" w:hAnsi="Times New Roman" w:cs="Times New Roman"/>
          <w:sz w:val="28"/>
          <w:szCs w:val="28"/>
        </w:rPr>
      </w:pPr>
      <w:r w:rsidRPr="0005685E">
        <w:rPr>
          <w:rFonts w:ascii="Times New Roman" w:hAnsi="Times New Roman" w:cs="Times New Roman"/>
          <w:sz w:val="28"/>
          <w:szCs w:val="28"/>
        </w:rPr>
        <w:t xml:space="preserve">В первую очередь, новый закон упростит жизнь дольщиков. Теперь они смогут быстрее оформить документы о покупке жилья в новостройке. С 28 октября устанавливаются сокращенные сроки для </w:t>
      </w:r>
      <w:r w:rsidR="00F00BF5">
        <w:rPr>
          <w:rFonts w:ascii="Times New Roman" w:hAnsi="Times New Roman" w:cs="Times New Roman"/>
          <w:sz w:val="28"/>
          <w:szCs w:val="28"/>
        </w:rPr>
        <w:t xml:space="preserve">государственной </w:t>
      </w:r>
      <w:r w:rsidRPr="0005685E">
        <w:rPr>
          <w:rFonts w:ascii="Times New Roman" w:hAnsi="Times New Roman" w:cs="Times New Roman"/>
          <w:sz w:val="28"/>
          <w:szCs w:val="28"/>
        </w:rPr>
        <w:t>регистрации второго и последующих договоров долевого участия</w:t>
      </w:r>
      <w:r w:rsidR="00F00BF5">
        <w:rPr>
          <w:rFonts w:ascii="Times New Roman" w:hAnsi="Times New Roman" w:cs="Times New Roman"/>
          <w:sz w:val="28"/>
          <w:szCs w:val="28"/>
        </w:rPr>
        <w:t xml:space="preserve"> (ДДУ) в строительстве,</w:t>
      </w:r>
      <w:r w:rsidRPr="0005685E">
        <w:rPr>
          <w:rFonts w:ascii="Times New Roman" w:hAnsi="Times New Roman" w:cs="Times New Roman"/>
          <w:sz w:val="28"/>
          <w:szCs w:val="28"/>
        </w:rPr>
        <w:t xml:space="preserve"> после </w:t>
      </w:r>
      <w:r w:rsidR="00F00BF5">
        <w:rPr>
          <w:rFonts w:ascii="Times New Roman" w:hAnsi="Times New Roman" w:cs="Times New Roman"/>
          <w:sz w:val="28"/>
          <w:szCs w:val="28"/>
        </w:rPr>
        <w:t>того как зарегистрирован договор с первым участником долевого строительства.</w:t>
      </w:r>
    </w:p>
    <w:p w:rsidR="00F00BF5" w:rsidRDefault="00F00BF5" w:rsidP="0054254F">
      <w:pPr>
        <w:spacing w:after="0" w:line="240" w:lineRule="auto"/>
        <w:ind w:firstLine="709"/>
        <w:jc w:val="both"/>
        <w:rPr>
          <w:rFonts w:ascii="Times New Roman" w:hAnsi="Times New Roman" w:cs="Times New Roman"/>
          <w:sz w:val="28"/>
          <w:szCs w:val="28"/>
        </w:rPr>
      </w:pPr>
      <w:r w:rsidRPr="00F00BF5">
        <w:rPr>
          <w:rFonts w:ascii="Times New Roman" w:hAnsi="Times New Roman" w:cs="Times New Roman"/>
          <w:sz w:val="28"/>
          <w:szCs w:val="28"/>
        </w:rPr>
        <w:t xml:space="preserve">В настоящее время </w:t>
      </w:r>
      <w:r w:rsidRPr="00F00BF5">
        <w:rPr>
          <w:rFonts w:ascii="Times New Roman" w:hAnsi="Times New Roman" w:cs="Times New Roman"/>
          <w:bCs/>
          <w:sz w:val="28"/>
          <w:szCs w:val="28"/>
        </w:rPr>
        <w:t>регистрация</w:t>
      </w:r>
      <w:r w:rsidRPr="00F00BF5">
        <w:rPr>
          <w:rFonts w:ascii="Times New Roman" w:hAnsi="Times New Roman" w:cs="Times New Roman"/>
          <w:sz w:val="28"/>
          <w:szCs w:val="28"/>
        </w:rPr>
        <w:t xml:space="preserve"> </w:t>
      </w:r>
      <w:r w:rsidRPr="00F00BF5">
        <w:rPr>
          <w:rFonts w:ascii="Times New Roman" w:hAnsi="Times New Roman" w:cs="Times New Roman"/>
          <w:bCs/>
          <w:sz w:val="28"/>
          <w:szCs w:val="28"/>
        </w:rPr>
        <w:t>ДДУ</w:t>
      </w:r>
      <w:r w:rsidRPr="00F00BF5">
        <w:rPr>
          <w:rFonts w:ascii="Times New Roman" w:hAnsi="Times New Roman" w:cs="Times New Roman"/>
          <w:sz w:val="28"/>
          <w:szCs w:val="28"/>
        </w:rPr>
        <w:t xml:space="preserve"> занимает до семи рабочих дней со дня поступления документов в </w:t>
      </w:r>
      <w:proofErr w:type="spellStart"/>
      <w:r>
        <w:rPr>
          <w:rFonts w:ascii="Times New Roman" w:hAnsi="Times New Roman" w:cs="Times New Roman"/>
          <w:sz w:val="28"/>
          <w:szCs w:val="28"/>
        </w:rPr>
        <w:t>Росреестр</w:t>
      </w:r>
      <w:proofErr w:type="spellEnd"/>
      <w:r w:rsidRPr="00F00BF5">
        <w:rPr>
          <w:rFonts w:ascii="Times New Roman" w:hAnsi="Times New Roman" w:cs="Times New Roman"/>
          <w:sz w:val="28"/>
          <w:szCs w:val="28"/>
        </w:rPr>
        <w:t xml:space="preserve"> – как для первого участника </w:t>
      </w:r>
      <w:r w:rsidRPr="00F00BF5">
        <w:rPr>
          <w:rFonts w:ascii="Times New Roman" w:hAnsi="Times New Roman" w:cs="Times New Roman"/>
          <w:bCs/>
          <w:sz w:val="28"/>
          <w:szCs w:val="28"/>
        </w:rPr>
        <w:t>долевого</w:t>
      </w:r>
      <w:r w:rsidRPr="00F00BF5">
        <w:rPr>
          <w:rFonts w:ascii="Times New Roman" w:hAnsi="Times New Roman" w:cs="Times New Roman"/>
          <w:sz w:val="28"/>
          <w:szCs w:val="28"/>
        </w:rPr>
        <w:t xml:space="preserve"> </w:t>
      </w:r>
      <w:r w:rsidRPr="00F00BF5">
        <w:rPr>
          <w:rFonts w:ascii="Times New Roman" w:hAnsi="Times New Roman" w:cs="Times New Roman"/>
          <w:bCs/>
          <w:sz w:val="28"/>
          <w:szCs w:val="28"/>
        </w:rPr>
        <w:t>строительства</w:t>
      </w:r>
      <w:r w:rsidRPr="00F00BF5">
        <w:rPr>
          <w:rFonts w:ascii="Times New Roman" w:hAnsi="Times New Roman" w:cs="Times New Roman"/>
          <w:sz w:val="28"/>
          <w:szCs w:val="28"/>
        </w:rPr>
        <w:t xml:space="preserve">, так и для </w:t>
      </w:r>
      <w:r w:rsidRPr="00F00BF5">
        <w:rPr>
          <w:rFonts w:ascii="Times New Roman" w:hAnsi="Times New Roman" w:cs="Times New Roman"/>
          <w:bCs/>
          <w:sz w:val="28"/>
          <w:szCs w:val="28"/>
        </w:rPr>
        <w:t>последующих</w:t>
      </w:r>
      <w:r w:rsidRPr="00F00BF5">
        <w:rPr>
          <w:rFonts w:ascii="Times New Roman" w:hAnsi="Times New Roman" w:cs="Times New Roman"/>
          <w:sz w:val="28"/>
          <w:szCs w:val="28"/>
        </w:rPr>
        <w:t xml:space="preserve">. При обращении в МФЦ </w:t>
      </w:r>
      <w:r w:rsidRPr="00F00BF5">
        <w:rPr>
          <w:rFonts w:ascii="Times New Roman" w:hAnsi="Times New Roman" w:cs="Times New Roman"/>
          <w:bCs/>
          <w:sz w:val="28"/>
          <w:szCs w:val="28"/>
        </w:rPr>
        <w:t>регистрация</w:t>
      </w:r>
      <w:r w:rsidRPr="00F00BF5">
        <w:rPr>
          <w:rFonts w:ascii="Times New Roman" w:hAnsi="Times New Roman" w:cs="Times New Roman"/>
          <w:sz w:val="28"/>
          <w:szCs w:val="28"/>
        </w:rPr>
        <w:t xml:space="preserve"> </w:t>
      </w:r>
      <w:r w:rsidRPr="00F00BF5">
        <w:rPr>
          <w:rFonts w:ascii="Times New Roman" w:hAnsi="Times New Roman" w:cs="Times New Roman"/>
          <w:bCs/>
          <w:sz w:val="28"/>
          <w:szCs w:val="28"/>
        </w:rPr>
        <w:t>ДДУ</w:t>
      </w:r>
      <w:r w:rsidRPr="00F00BF5">
        <w:rPr>
          <w:rFonts w:ascii="Times New Roman" w:hAnsi="Times New Roman" w:cs="Times New Roman"/>
          <w:sz w:val="28"/>
          <w:szCs w:val="28"/>
        </w:rPr>
        <w:t xml:space="preserve"> проводится в </w:t>
      </w:r>
      <w:r w:rsidRPr="00F00BF5">
        <w:rPr>
          <w:rFonts w:ascii="Times New Roman" w:hAnsi="Times New Roman" w:cs="Times New Roman"/>
          <w:bCs/>
          <w:sz w:val="28"/>
          <w:szCs w:val="28"/>
        </w:rPr>
        <w:t>срок</w:t>
      </w:r>
      <w:r w:rsidRPr="00F00BF5">
        <w:rPr>
          <w:rFonts w:ascii="Times New Roman" w:hAnsi="Times New Roman" w:cs="Times New Roman"/>
          <w:sz w:val="28"/>
          <w:szCs w:val="28"/>
        </w:rPr>
        <w:t xml:space="preserve"> до 10 рабочих дней.</w:t>
      </w:r>
    </w:p>
    <w:p w:rsidR="0005685E" w:rsidRPr="0005685E" w:rsidRDefault="00F00BF5" w:rsidP="005425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28 октября это срок сократиться до </w:t>
      </w:r>
      <w:r w:rsidRPr="0005685E">
        <w:rPr>
          <w:rFonts w:ascii="Times New Roman" w:hAnsi="Times New Roman" w:cs="Times New Roman"/>
          <w:sz w:val="28"/>
          <w:szCs w:val="28"/>
        </w:rPr>
        <w:t xml:space="preserve">пяти рабочих дней, если обращаешься в орган регистрации прав и заявление подается в бумажном виде. Если подавать заявление через МФЦ, срок регистрации </w:t>
      </w:r>
      <w:r>
        <w:rPr>
          <w:rFonts w:ascii="Times New Roman" w:hAnsi="Times New Roman" w:cs="Times New Roman"/>
          <w:sz w:val="28"/>
          <w:szCs w:val="28"/>
        </w:rPr>
        <w:t>составит семь дней. Подача документов в электронной форме потребует ожидания всего в три дня.</w:t>
      </w:r>
    </w:p>
    <w:p w:rsidR="0005685E" w:rsidRPr="0005685E" w:rsidRDefault="0005685E" w:rsidP="0054254F">
      <w:pPr>
        <w:spacing w:after="0" w:line="240" w:lineRule="auto"/>
        <w:ind w:firstLine="709"/>
        <w:jc w:val="both"/>
        <w:rPr>
          <w:rFonts w:ascii="Times New Roman" w:hAnsi="Times New Roman" w:cs="Times New Roman"/>
          <w:sz w:val="28"/>
          <w:szCs w:val="28"/>
        </w:rPr>
      </w:pPr>
      <w:r w:rsidRPr="0005685E">
        <w:rPr>
          <w:rFonts w:ascii="Times New Roman" w:hAnsi="Times New Roman" w:cs="Times New Roman"/>
          <w:sz w:val="28"/>
          <w:szCs w:val="28"/>
        </w:rPr>
        <w:t xml:space="preserve">Также снимаются ограничения по максимально допустимому размеру </w:t>
      </w:r>
      <w:proofErr w:type="spellStart"/>
      <w:r w:rsidRPr="0005685E">
        <w:rPr>
          <w:rFonts w:ascii="Times New Roman" w:hAnsi="Times New Roman" w:cs="Times New Roman"/>
          <w:sz w:val="28"/>
          <w:szCs w:val="28"/>
        </w:rPr>
        <w:t>машино</w:t>
      </w:r>
      <w:proofErr w:type="spellEnd"/>
      <w:r w:rsidRPr="0005685E">
        <w:rPr>
          <w:rFonts w:ascii="Times New Roman" w:hAnsi="Times New Roman" w:cs="Times New Roman"/>
          <w:sz w:val="28"/>
          <w:szCs w:val="28"/>
        </w:rPr>
        <w:t>-места, однако требования о минимальном размере остаются в силе – не менее 5,3 x 2,5 м.</w:t>
      </w:r>
    </w:p>
    <w:p w:rsidR="0005685E" w:rsidRPr="0005685E" w:rsidRDefault="0005685E" w:rsidP="0054254F">
      <w:pPr>
        <w:spacing w:after="0" w:line="240" w:lineRule="auto"/>
        <w:ind w:firstLine="709"/>
        <w:jc w:val="both"/>
        <w:rPr>
          <w:rFonts w:ascii="Times New Roman" w:hAnsi="Times New Roman" w:cs="Times New Roman"/>
          <w:sz w:val="28"/>
          <w:szCs w:val="28"/>
        </w:rPr>
      </w:pPr>
      <w:r w:rsidRPr="0005685E">
        <w:rPr>
          <w:rFonts w:ascii="Times New Roman" w:hAnsi="Times New Roman" w:cs="Times New Roman"/>
          <w:sz w:val="28"/>
          <w:szCs w:val="28"/>
        </w:rPr>
        <w:t xml:space="preserve">Кроме того, у заявителя появляется возможность подачи заявления о </w:t>
      </w:r>
      <w:proofErr w:type="spellStart"/>
      <w:r w:rsidRPr="0005685E">
        <w:rPr>
          <w:rFonts w:ascii="Times New Roman" w:hAnsi="Times New Roman" w:cs="Times New Roman"/>
          <w:sz w:val="28"/>
          <w:szCs w:val="28"/>
        </w:rPr>
        <w:t>госрегистрации</w:t>
      </w:r>
      <w:proofErr w:type="spellEnd"/>
      <w:r w:rsidRPr="0005685E">
        <w:rPr>
          <w:rFonts w:ascii="Times New Roman" w:hAnsi="Times New Roman" w:cs="Times New Roman"/>
          <w:sz w:val="28"/>
          <w:szCs w:val="28"/>
        </w:rPr>
        <w:t xml:space="preserve"> прав в </w:t>
      </w:r>
      <w:proofErr w:type="spellStart"/>
      <w:r w:rsidRPr="0005685E">
        <w:rPr>
          <w:rFonts w:ascii="Times New Roman" w:hAnsi="Times New Roman" w:cs="Times New Roman"/>
          <w:sz w:val="28"/>
          <w:szCs w:val="28"/>
        </w:rPr>
        <w:t>Росреестр</w:t>
      </w:r>
      <w:proofErr w:type="spellEnd"/>
      <w:r w:rsidRPr="0005685E">
        <w:rPr>
          <w:rFonts w:ascii="Times New Roman" w:hAnsi="Times New Roman" w:cs="Times New Roman"/>
          <w:sz w:val="28"/>
          <w:szCs w:val="28"/>
        </w:rPr>
        <w:t xml:space="preserve"> через нотариуса (за исключением случая, если заявителем выступает кадастровый инженер). Раньше это можно было сделать, только если сделка была нотариально удостоверена или права на недвижимость появились после другого нотариального действия. Теперь нотариус может направить документы в регистрирующий орган заказным письмом с уведомлением в течение двух рабочих дней.</w:t>
      </w:r>
    </w:p>
    <w:p w:rsidR="0005685E" w:rsidRPr="00F00BF5" w:rsidRDefault="0005685E" w:rsidP="0054254F">
      <w:pPr>
        <w:spacing w:after="0" w:line="240" w:lineRule="auto"/>
        <w:ind w:firstLine="709"/>
        <w:jc w:val="both"/>
        <w:rPr>
          <w:rFonts w:ascii="Times New Roman" w:hAnsi="Times New Roman" w:cs="Times New Roman"/>
          <w:sz w:val="28"/>
          <w:szCs w:val="28"/>
        </w:rPr>
      </w:pPr>
      <w:r w:rsidRPr="0005685E">
        <w:rPr>
          <w:rFonts w:ascii="Times New Roman" w:hAnsi="Times New Roman" w:cs="Times New Roman"/>
          <w:sz w:val="28"/>
          <w:szCs w:val="28"/>
        </w:rPr>
        <w:t>Также новым законом устанавливается, что реестровые дела с 28 октября будут вестись только в электронной форме.</w:t>
      </w:r>
    </w:p>
    <w:p w:rsidR="00F00BF5" w:rsidRPr="0078428B" w:rsidRDefault="0005685E" w:rsidP="0054254F">
      <w:pPr>
        <w:spacing w:after="0" w:line="240" w:lineRule="auto"/>
        <w:ind w:firstLine="709"/>
        <w:jc w:val="both"/>
        <w:rPr>
          <w:rFonts w:ascii="Times New Roman" w:eastAsia="Times New Roman" w:hAnsi="Times New Roman" w:cs="Times New Roman"/>
          <w:sz w:val="28"/>
          <w:szCs w:val="28"/>
          <w:lang w:eastAsia="ru-RU"/>
        </w:rPr>
      </w:pPr>
      <w:r w:rsidRPr="0005685E">
        <w:rPr>
          <w:rFonts w:ascii="Times New Roman" w:hAnsi="Times New Roman" w:cs="Times New Roman"/>
          <w:sz w:val="28"/>
          <w:szCs w:val="28"/>
        </w:rPr>
        <w:t xml:space="preserve">«В настоящее время Управлением </w:t>
      </w:r>
      <w:proofErr w:type="spellStart"/>
      <w:r w:rsidRPr="0005685E">
        <w:rPr>
          <w:rFonts w:ascii="Times New Roman" w:hAnsi="Times New Roman" w:cs="Times New Roman"/>
          <w:sz w:val="28"/>
          <w:szCs w:val="28"/>
        </w:rPr>
        <w:t>Росреестра</w:t>
      </w:r>
      <w:proofErr w:type="spellEnd"/>
      <w:r w:rsidRPr="0005685E">
        <w:rPr>
          <w:rFonts w:ascii="Times New Roman" w:hAnsi="Times New Roman" w:cs="Times New Roman"/>
          <w:sz w:val="28"/>
          <w:szCs w:val="28"/>
        </w:rPr>
        <w:t xml:space="preserve"> по </w:t>
      </w:r>
      <w:r w:rsidR="00F00BF5">
        <w:rPr>
          <w:rFonts w:ascii="Times New Roman" w:hAnsi="Times New Roman" w:cs="Times New Roman"/>
          <w:sz w:val="28"/>
          <w:szCs w:val="28"/>
        </w:rPr>
        <w:t>Курганской области</w:t>
      </w:r>
      <w:r w:rsidRPr="0005685E">
        <w:rPr>
          <w:rFonts w:ascii="Times New Roman" w:hAnsi="Times New Roman" w:cs="Times New Roman"/>
          <w:sz w:val="28"/>
          <w:szCs w:val="28"/>
        </w:rPr>
        <w:t xml:space="preserve"> активно ведется </w:t>
      </w:r>
      <w:proofErr w:type="spellStart"/>
      <w:r w:rsidRPr="0005685E">
        <w:rPr>
          <w:rFonts w:ascii="Times New Roman" w:hAnsi="Times New Roman" w:cs="Times New Roman"/>
          <w:sz w:val="28"/>
          <w:szCs w:val="28"/>
        </w:rPr>
        <w:t>цифровизация</w:t>
      </w:r>
      <w:proofErr w:type="spellEnd"/>
      <w:r w:rsidRPr="0005685E">
        <w:rPr>
          <w:rFonts w:ascii="Times New Roman" w:hAnsi="Times New Roman" w:cs="Times New Roman"/>
          <w:sz w:val="28"/>
          <w:szCs w:val="28"/>
        </w:rPr>
        <w:t xml:space="preserve"> архивов, которая в последующем поможет полностью отказаться от бумажного документооборота, что позволит улучшить качество и скорость оказания государственных услуг. В результате проведенных мероприятий по состоянию на 30.</w:t>
      </w:r>
      <w:r w:rsidR="00055331">
        <w:rPr>
          <w:rFonts w:ascii="Times New Roman" w:hAnsi="Times New Roman" w:cs="Times New Roman"/>
          <w:sz w:val="28"/>
          <w:szCs w:val="28"/>
        </w:rPr>
        <w:t>09</w:t>
      </w:r>
      <w:r w:rsidRPr="0005685E">
        <w:rPr>
          <w:rFonts w:ascii="Times New Roman" w:hAnsi="Times New Roman" w:cs="Times New Roman"/>
          <w:sz w:val="28"/>
          <w:szCs w:val="28"/>
        </w:rPr>
        <w:t xml:space="preserve">.2021 Управлением </w:t>
      </w:r>
      <w:r w:rsidR="0078428B">
        <w:rPr>
          <w:rFonts w:ascii="Times New Roman" w:eastAsia="Times New Roman" w:hAnsi="Times New Roman" w:cs="Times New Roman"/>
          <w:sz w:val="28"/>
          <w:szCs w:val="28"/>
          <w:lang w:eastAsia="ru-RU"/>
        </w:rPr>
        <w:t>в электронный формат переведено</w:t>
      </w:r>
      <w:r w:rsidR="0078428B" w:rsidRPr="00565F50">
        <w:rPr>
          <w:rFonts w:ascii="Times New Roman" w:eastAsia="Times New Roman" w:hAnsi="Times New Roman" w:cs="Times New Roman"/>
          <w:sz w:val="28"/>
          <w:szCs w:val="28"/>
          <w:lang w:eastAsia="ru-RU"/>
        </w:rPr>
        <w:t xml:space="preserve"> 22</w:t>
      </w:r>
      <w:r w:rsidR="0078428B">
        <w:rPr>
          <w:rFonts w:ascii="Times New Roman" w:eastAsia="Times New Roman" w:hAnsi="Times New Roman" w:cs="Times New Roman"/>
          <w:sz w:val="28"/>
          <w:szCs w:val="28"/>
          <w:lang w:eastAsia="ru-RU"/>
        </w:rPr>
        <w:t>7109 дел правоустанавливающих документов, что составляет</w:t>
      </w:r>
      <w:r w:rsidR="0078428B" w:rsidRPr="00565F50">
        <w:rPr>
          <w:rFonts w:ascii="Times New Roman" w:eastAsia="Times New Roman" w:hAnsi="Times New Roman" w:cs="Times New Roman"/>
          <w:sz w:val="28"/>
          <w:szCs w:val="28"/>
          <w:lang w:eastAsia="ru-RU"/>
        </w:rPr>
        <w:t xml:space="preserve"> 30,</w:t>
      </w:r>
      <w:r w:rsidR="0078428B">
        <w:rPr>
          <w:rFonts w:ascii="Times New Roman" w:eastAsia="Times New Roman" w:hAnsi="Times New Roman" w:cs="Times New Roman"/>
          <w:sz w:val="28"/>
          <w:szCs w:val="28"/>
          <w:lang w:eastAsia="ru-RU"/>
        </w:rPr>
        <w:t>6</w:t>
      </w:r>
      <w:r w:rsidR="0078428B" w:rsidRPr="00565F50">
        <w:rPr>
          <w:rFonts w:ascii="Times New Roman" w:eastAsia="Times New Roman" w:hAnsi="Times New Roman" w:cs="Times New Roman"/>
          <w:sz w:val="28"/>
          <w:szCs w:val="28"/>
          <w:lang w:eastAsia="ru-RU"/>
        </w:rPr>
        <w:t>% от общего количества</w:t>
      </w:r>
      <w:r w:rsidR="0078428B">
        <w:rPr>
          <w:rFonts w:ascii="Times New Roman" w:eastAsia="Times New Roman" w:hAnsi="Times New Roman" w:cs="Times New Roman"/>
          <w:sz w:val="28"/>
          <w:szCs w:val="28"/>
          <w:lang w:eastAsia="ru-RU"/>
        </w:rPr>
        <w:t xml:space="preserve"> дел, помещенных на постоянное хранение на бумажном носителе», - рассказал </w:t>
      </w:r>
      <w:proofErr w:type="spellStart"/>
      <w:r w:rsidR="0078428B">
        <w:rPr>
          <w:rFonts w:ascii="Times New Roman" w:eastAsia="Times New Roman" w:hAnsi="Times New Roman" w:cs="Times New Roman"/>
          <w:sz w:val="28"/>
          <w:szCs w:val="28"/>
          <w:lang w:eastAsia="ru-RU"/>
        </w:rPr>
        <w:t>и.о</w:t>
      </w:r>
      <w:proofErr w:type="spellEnd"/>
      <w:r w:rsidR="0078428B">
        <w:rPr>
          <w:rFonts w:ascii="Times New Roman" w:eastAsia="Times New Roman" w:hAnsi="Times New Roman" w:cs="Times New Roman"/>
          <w:sz w:val="28"/>
          <w:szCs w:val="28"/>
          <w:lang w:eastAsia="ru-RU"/>
        </w:rPr>
        <w:t xml:space="preserve">. руководителя Управления </w:t>
      </w:r>
      <w:proofErr w:type="spellStart"/>
      <w:r w:rsidR="0078428B">
        <w:rPr>
          <w:rFonts w:ascii="Times New Roman" w:eastAsia="Times New Roman" w:hAnsi="Times New Roman" w:cs="Times New Roman"/>
          <w:sz w:val="28"/>
          <w:szCs w:val="28"/>
          <w:lang w:eastAsia="ru-RU"/>
        </w:rPr>
        <w:t>Росреестра</w:t>
      </w:r>
      <w:proofErr w:type="spellEnd"/>
      <w:r w:rsidR="0078428B">
        <w:rPr>
          <w:rFonts w:ascii="Times New Roman" w:eastAsia="Times New Roman" w:hAnsi="Times New Roman" w:cs="Times New Roman"/>
          <w:sz w:val="28"/>
          <w:szCs w:val="28"/>
          <w:lang w:eastAsia="ru-RU"/>
        </w:rPr>
        <w:t xml:space="preserve"> по Курганской области Валерий Мохов.</w:t>
      </w:r>
      <w:bookmarkEnd w:id="0"/>
    </w:p>
    <w:sectPr w:rsidR="00F00BF5" w:rsidRPr="00784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6B"/>
    <w:rsid w:val="0002606B"/>
    <w:rsid w:val="00055331"/>
    <w:rsid w:val="0005685E"/>
    <w:rsid w:val="001962C9"/>
    <w:rsid w:val="0054254F"/>
    <w:rsid w:val="0078428B"/>
    <w:rsid w:val="00E10281"/>
    <w:rsid w:val="00E11F2C"/>
    <w:rsid w:val="00F0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E337"/>
  <w15:docId w15:val="{DF58DA71-AF1B-4772-9051-4DC7FAD5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2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Пинегина Екатерина Александровна</dc:creator>
  <cp:keywords/>
  <dc:description/>
  <cp:lastModifiedBy>Корниенко Екатерина Николаевна</cp:lastModifiedBy>
  <cp:revision>3</cp:revision>
  <dcterms:created xsi:type="dcterms:W3CDTF">2021-11-01T05:13:00Z</dcterms:created>
  <dcterms:modified xsi:type="dcterms:W3CDTF">2021-11-01T05:56:00Z</dcterms:modified>
</cp:coreProperties>
</file>