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A0" w:rsidRPr="00947AA0" w:rsidRDefault="005D68DA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Зауральцы могут получить выписку о недвижимости за несколько секунд</w:t>
      </w:r>
    </w:p>
    <w:p w:rsidR="00947AA0" w:rsidRPr="00947AA0" w:rsidRDefault="004A39A4" w:rsidP="00947AA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AA0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</w:t>
      </w:r>
      <w:r w:rsidR="00947AA0" w:rsidRPr="00947AA0">
        <w:rPr>
          <w:rFonts w:ascii="Times New Roman" w:hAnsi="Times New Roman" w:cs="Times New Roman"/>
          <w:i/>
          <w:sz w:val="28"/>
          <w:szCs w:val="28"/>
        </w:rPr>
        <w:t>оценила итоги запуска сервиса</w:t>
      </w:r>
      <w:r w:rsidR="00947AA0">
        <w:rPr>
          <w:rFonts w:ascii="Times New Roman" w:hAnsi="Times New Roman" w:cs="Times New Roman"/>
          <w:i/>
          <w:sz w:val="28"/>
          <w:szCs w:val="28"/>
        </w:rPr>
        <w:t xml:space="preserve"> по выдаче сведений из ЕГРН в пилотных регионах </w:t>
      </w:r>
    </w:p>
    <w:p w:rsidR="00947AA0" w:rsidRPr="00947AA0" w:rsidRDefault="00947AA0" w:rsidP="009D664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подвела итоги </w:t>
      </w:r>
      <w:r w:rsidR="009D712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947AA0">
        <w:rPr>
          <w:rFonts w:ascii="Times New Roman" w:hAnsi="Times New Roman" w:cs="Times New Roman"/>
          <w:b/>
          <w:sz w:val="28"/>
          <w:szCs w:val="28"/>
        </w:rPr>
        <w:t>сервиса по выдаче сведений из Единого государственного реестра недвижимости, запущенного в пилотном режиме в сентябре 2019 года. С момента запуска в режиме онлайн россиянам было выдано около десяти тысяч выписок об объектах недвижимости в 51 регионе</w:t>
      </w:r>
      <w:r w:rsidR="00C35979">
        <w:rPr>
          <w:rFonts w:ascii="Times New Roman" w:hAnsi="Times New Roman" w:cs="Times New Roman"/>
          <w:b/>
          <w:sz w:val="28"/>
          <w:szCs w:val="28"/>
        </w:rPr>
        <w:t>, в том числе и Курганской области</w:t>
      </w:r>
      <w:r w:rsidRPr="00947AA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47AA0" w:rsidRDefault="00947AA0" w:rsidP="00947A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половина предоставленных </w:t>
      </w:r>
      <w:r w:rsidR="00DB2F3A">
        <w:rPr>
          <w:rFonts w:ascii="Times New Roman" w:hAnsi="Times New Roman" w:cs="Times New Roman"/>
          <w:sz w:val="28"/>
          <w:szCs w:val="28"/>
        </w:rPr>
        <w:t>сведений – выписки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основных</w:t>
      </w:r>
      <w:r w:rsidR="00DB2F3A">
        <w:rPr>
          <w:rFonts w:ascii="Times New Roman" w:hAnsi="Times New Roman" w:cs="Times New Roman"/>
          <w:sz w:val="28"/>
          <w:szCs w:val="28"/>
        </w:rPr>
        <w:t xml:space="preserve"> характеристиках</w:t>
      </w:r>
      <w:r w:rsidR="002451E3" w:rsidRPr="00547D59"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и зарегистрированных правах</w:t>
      </w:r>
      <w:r w:rsidR="00DB2F3A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25401">
        <w:rPr>
          <w:rFonts w:ascii="Times New Roman" w:hAnsi="Times New Roman" w:cs="Times New Roman"/>
          <w:sz w:val="28"/>
          <w:szCs w:val="28"/>
        </w:rPr>
        <w:t>граждане получили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олее двух тысяч </w:t>
      </w:r>
      <w:r w:rsidR="00B25401">
        <w:rPr>
          <w:rFonts w:ascii="Times New Roman" w:hAnsi="Times New Roman" w:cs="Times New Roman"/>
          <w:sz w:val="28"/>
          <w:szCs w:val="28"/>
        </w:rPr>
        <w:t>выписок об объекте недвижимости</w:t>
      </w:r>
      <w:r w:rsidR="00DB2F3A">
        <w:rPr>
          <w:rFonts w:ascii="Times New Roman" w:hAnsi="Times New Roman" w:cs="Times New Roman"/>
          <w:sz w:val="28"/>
          <w:szCs w:val="28"/>
        </w:rPr>
        <w:t xml:space="preserve">, почти столько же </w:t>
      </w:r>
      <w:r w:rsidR="00CA3CC5" w:rsidRPr="005D68DA">
        <w:rPr>
          <w:rFonts w:ascii="Times New Roman" w:hAnsi="Times New Roman" w:cs="Times New Roman"/>
          <w:sz w:val="28"/>
          <w:szCs w:val="28"/>
        </w:rPr>
        <w:t>–</w:t>
      </w:r>
      <w:r w:rsidR="00DB2F3A">
        <w:rPr>
          <w:rFonts w:ascii="Times New Roman" w:hAnsi="Times New Roman" w:cs="Times New Roman"/>
          <w:sz w:val="28"/>
          <w:szCs w:val="28"/>
        </w:rPr>
        <w:t xml:space="preserve"> </w:t>
      </w:r>
      <w:r w:rsidR="00B25401">
        <w:rPr>
          <w:rFonts w:ascii="Times New Roman" w:hAnsi="Times New Roman" w:cs="Times New Roman"/>
          <w:sz w:val="28"/>
          <w:szCs w:val="28"/>
        </w:rPr>
        <w:t>кадастровых планов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CC" w:rsidRDefault="009417AC" w:rsidP="00EA5E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2F3A">
        <w:rPr>
          <w:rFonts w:ascii="Times New Roman" w:hAnsi="Times New Roman" w:cs="Times New Roman"/>
          <w:sz w:val="28"/>
          <w:szCs w:val="28"/>
        </w:rPr>
        <w:t xml:space="preserve">реднее время, </w:t>
      </w:r>
      <w:r w:rsidR="00DB2F3A" w:rsidRPr="00DB2F3A">
        <w:rPr>
          <w:rFonts w:ascii="Times New Roman" w:hAnsi="Times New Roman" w:cs="Times New Roman"/>
          <w:sz w:val="28"/>
          <w:szCs w:val="28"/>
        </w:rPr>
        <w:t>затраченное пользователем на получение выписки</w:t>
      </w:r>
      <w:r w:rsidR="00DB2F3A">
        <w:rPr>
          <w:rFonts w:ascii="Times New Roman" w:hAnsi="Times New Roman" w:cs="Times New Roman"/>
          <w:sz w:val="28"/>
          <w:szCs w:val="28"/>
        </w:rPr>
        <w:t xml:space="preserve">, составляет восемь минут, включая поиск и ожидание оплаты. Средняя скорость оказания госуслуги (т.е. само предоставление выписки) – 21 </w:t>
      </w:r>
      <w:r w:rsidR="00EA5ECC">
        <w:rPr>
          <w:rFonts w:ascii="Times New Roman" w:hAnsi="Times New Roman" w:cs="Times New Roman"/>
          <w:sz w:val="28"/>
          <w:szCs w:val="28"/>
        </w:rPr>
        <w:t>секунда. При этом с</w:t>
      </w:r>
      <w:r w:rsidR="00EA5ECC" w:rsidRPr="00EA5ECC">
        <w:rPr>
          <w:rFonts w:ascii="Times New Roman" w:hAnsi="Times New Roman" w:cs="Times New Roman"/>
          <w:sz w:val="28"/>
          <w:szCs w:val="28"/>
        </w:rPr>
        <w:t xml:space="preserve">ейчас в соответствии с законодательством выдавать сведения об объектах недвижимости ведомство должно в течение трех суток. </w:t>
      </w:r>
    </w:p>
    <w:p w:rsidR="009632EF" w:rsidRDefault="005D68DA" w:rsidP="009632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– </w:t>
      </w:r>
      <w:r w:rsidR="008F54D1" w:rsidRPr="009632EF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по выдаче сведений из ЕГРН</w:t>
      </w:r>
      <w:r w:rsidR="008F54D1" w:rsidRPr="009632EF">
        <w:rPr>
          <w:rFonts w:ascii="Times New Roman" w:hAnsi="Times New Roman" w:cs="Times New Roman"/>
          <w:sz w:val="28"/>
          <w:szCs w:val="28"/>
        </w:rPr>
        <w:t xml:space="preserve"> синхронизирован с Единой системой идентификации и аутентификации</w:t>
      </w:r>
      <w:r w:rsidR="004278B7" w:rsidRPr="009632EF">
        <w:rPr>
          <w:rFonts w:ascii="Times New Roman" w:hAnsi="Times New Roman" w:cs="Times New Roman"/>
          <w:sz w:val="28"/>
          <w:szCs w:val="28"/>
        </w:rPr>
        <w:t>,</w:t>
      </w:r>
      <w:r w:rsidR="008F54D1" w:rsidRPr="009632EF">
        <w:rPr>
          <w:rFonts w:ascii="Times New Roman" w:hAnsi="Times New Roman" w:cs="Times New Roman"/>
          <w:sz w:val="28"/>
          <w:szCs w:val="28"/>
        </w:rPr>
        <w:t xml:space="preserve"> </w:t>
      </w:r>
      <w:r w:rsidR="004278B7" w:rsidRPr="009632EF">
        <w:rPr>
          <w:rFonts w:ascii="Times New Roman" w:hAnsi="Times New Roman" w:cs="Times New Roman"/>
          <w:sz w:val="28"/>
          <w:szCs w:val="28"/>
        </w:rPr>
        <w:t>ч</w:t>
      </w:r>
      <w:r w:rsidR="008F54D1" w:rsidRPr="009632EF">
        <w:rPr>
          <w:rFonts w:ascii="Times New Roman" w:hAnsi="Times New Roman" w:cs="Times New Roman"/>
          <w:sz w:val="28"/>
          <w:szCs w:val="28"/>
        </w:rPr>
        <w:t>то позволяет гражданам пользоваться сервисом, авториз</w:t>
      </w:r>
      <w:r w:rsidR="00386E82" w:rsidRPr="009632EF">
        <w:rPr>
          <w:rFonts w:ascii="Times New Roman" w:hAnsi="Times New Roman" w:cs="Times New Roman"/>
          <w:sz w:val="28"/>
          <w:szCs w:val="28"/>
        </w:rPr>
        <w:t>овавши</w:t>
      </w:r>
      <w:r w:rsidR="008F54D1" w:rsidRPr="009632EF">
        <w:rPr>
          <w:rFonts w:ascii="Times New Roman" w:hAnsi="Times New Roman" w:cs="Times New Roman"/>
          <w:sz w:val="28"/>
          <w:szCs w:val="28"/>
        </w:rPr>
        <w:t>сь с помощью портала Госуслуг</w:t>
      </w:r>
      <w:r w:rsidR="00EA5ECC" w:rsidRPr="009632EF">
        <w:rPr>
          <w:rFonts w:ascii="Times New Roman" w:hAnsi="Times New Roman" w:cs="Times New Roman"/>
          <w:sz w:val="28"/>
          <w:szCs w:val="28"/>
        </w:rPr>
        <w:t xml:space="preserve">. </w:t>
      </w:r>
      <w:r w:rsidR="004278B7" w:rsidRPr="009632E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35690" w:rsidRPr="009632EF">
        <w:rPr>
          <w:rFonts w:ascii="Times New Roman" w:hAnsi="Times New Roman" w:cs="Times New Roman"/>
          <w:sz w:val="28"/>
          <w:szCs w:val="28"/>
        </w:rPr>
        <w:t xml:space="preserve">внести оплату можно дистанционно благодаря сотрудничеству с </w:t>
      </w:r>
      <w:r w:rsidR="00EA5ECC" w:rsidRPr="009632EF">
        <w:rPr>
          <w:rFonts w:ascii="Times New Roman" w:hAnsi="Times New Roman" w:cs="Times New Roman"/>
          <w:sz w:val="28"/>
          <w:szCs w:val="28"/>
        </w:rPr>
        <w:t xml:space="preserve">банком-эквайером. </w:t>
      </w:r>
      <w:r w:rsidR="00547D59" w:rsidRPr="009632EF">
        <w:rPr>
          <w:rFonts w:ascii="Times New Roman" w:hAnsi="Times New Roman" w:cs="Times New Roman"/>
          <w:sz w:val="28"/>
          <w:szCs w:val="28"/>
        </w:rPr>
        <w:t xml:space="preserve">После подтверждения оплаты заявитель получает заказанную выписку в среднем в течение </w:t>
      </w:r>
      <w:r w:rsidR="00EA5ECC" w:rsidRPr="009632EF">
        <w:rPr>
          <w:rFonts w:ascii="Times New Roman" w:hAnsi="Times New Roman" w:cs="Times New Roman"/>
          <w:sz w:val="28"/>
          <w:szCs w:val="28"/>
        </w:rPr>
        <w:t>21 секунды</w:t>
      </w:r>
      <w:r w:rsidR="009632EF">
        <w:rPr>
          <w:rFonts w:ascii="Times New Roman" w:hAnsi="Times New Roman" w:cs="Times New Roman"/>
          <w:sz w:val="28"/>
          <w:szCs w:val="28"/>
        </w:rPr>
        <w:t>.</w:t>
      </w:r>
    </w:p>
    <w:p w:rsidR="00CA3CC5" w:rsidRPr="00CA3CC5" w:rsidRDefault="00CA3CC5" w:rsidP="00CA3C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CC5">
        <w:rPr>
          <w:rFonts w:ascii="Times New Roman" w:hAnsi="Times New Roman" w:cs="Times New Roman"/>
          <w:i/>
          <w:sz w:val="28"/>
          <w:szCs w:val="28"/>
        </w:rPr>
        <w:t xml:space="preserve">«Планируя любые сделки с недвижимостью, прежде всего, хочется быть уверенным в том, что имущество не подвержено аресту, не находится в залоге и не принадлежит третьему лицу. Единственный законный способ запросить эти данные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A3CC5">
        <w:rPr>
          <w:rFonts w:ascii="Times New Roman" w:hAnsi="Times New Roman" w:cs="Times New Roman"/>
          <w:i/>
          <w:sz w:val="28"/>
          <w:szCs w:val="28"/>
        </w:rPr>
        <w:t xml:space="preserve"> заказать выписку из ЕГРН. Максимально удобным вариантом получить ее сегодня является электронный формат выписки. Благодаря новым </w:t>
      </w:r>
      <w:r w:rsidRPr="00CA3CC5">
        <w:rPr>
          <w:rFonts w:ascii="Times New Roman" w:hAnsi="Times New Roman" w:cs="Times New Roman"/>
          <w:i/>
          <w:sz w:val="28"/>
          <w:szCs w:val="28"/>
        </w:rPr>
        <w:lastRenderedPageBreak/>
        <w:t>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сделки»</w:t>
      </w:r>
      <w:r w:rsidRPr="00CA3CC5">
        <w:rPr>
          <w:rFonts w:ascii="Times New Roman" w:hAnsi="Times New Roman" w:cs="Times New Roman"/>
          <w:sz w:val="28"/>
          <w:szCs w:val="28"/>
        </w:rPr>
        <w:t xml:space="preserve">, – напомнил </w:t>
      </w:r>
      <w:r w:rsidRPr="00CA3CC5">
        <w:rPr>
          <w:rFonts w:ascii="Times New Roman" w:hAnsi="Times New Roman" w:cs="Times New Roman"/>
          <w:b/>
          <w:sz w:val="28"/>
          <w:szCs w:val="28"/>
        </w:rPr>
        <w:t>заместитель директора Кадастровой палаты по Курганской области Руслан Зайцев</w:t>
      </w:r>
      <w:r w:rsidRPr="00CA3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401" w:rsidRPr="00D32368" w:rsidRDefault="009632EF" w:rsidP="009632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32368">
        <w:rPr>
          <w:rFonts w:ascii="Times New Roman" w:hAnsi="Times New Roman" w:cs="Times New Roman"/>
          <w:sz w:val="28"/>
          <w:szCs w:val="28"/>
        </w:rPr>
        <w:t>Кадастровая палата планирует расширять функционал сервиса: например, будет добавлена возможность загрузки файлов со списком интересующих гражданина объектов и автоматическо</w:t>
      </w:r>
      <w:r w:rsidR="00E168D3">
        <w:rPr>
          <w:rFonts w:ascii="Times New Roman" w:hAnsi="Times New Roman" w:cs="Times New Roman"/>
          <w:sz w:val="28"/>
          <w:szCs w:val="28"/>
        </w:rPr>
        <w:t>го оформления запроса по ним.</w:t>
      </w:r>
      <w:r w:rsidR="00EA5ECC">
        <w:rPr>
          <w:rFonts w:ascii="Times New Roman" w:hAnsi="Times New Roman" w:cs="Times New Roman"/>
          <w:sz w:val="28"/>
          <w:szCs w:val="28"/>
        </w:rPr>
        <w:t xml:space="preserve"> </w:t>
      </w:r>
      <w:r w:rsidR="00EA5ECC" w:rsidRPr="009417AC">
        <w:rPr>
          <w:rFonts w:ascii="Times New Roman" w:hAnsi="Times New Roman" w:cs="Times New Roman"/>
          <w:sz w:val="28"/>
          <w:szCs w:val="28"/>
        </w:rPr>
        <w:t>В то же время</w:t>
      </w:r>
      <w:r w:rsidR="00CA3CC5">
        <w:rPr>
          <w:rFonts w:ascii="Times New Roman" w:hAnsi="Times New Roman" w:cs="Times New Roman"/>
          <w:sz w:val="28"/>
          <w:szCs w:val="28"/>
        </w:rPr>
        <w:t xml:space="preserve"> </w:t>
      </w:r>
      <w:r w:rsidR="00EA5ECC" w:rsidRPr="009417AC">
        <w:rPr>
          <w:rFonts w:ascii="Times New Roman" w:hAnsi="Times New Roman" w:cs="Times New Roman"/>
          <w:sz w:val="28"/>
          <w:szCs w:val="28"/>
        </w:rPr>
        <w:t>архитектура платформы, разработанная по принципу интернет-магазина, позволяет легко заказать до тысячи выписок за одну сессию.</w:t>
      </w:r>
    </w:p>
    <w:p w:rsidR="00D32368" w:rsidRPr="00D32368" w:rsidRDefault="00D32368" w:rsidP="00547D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Федеральная кадастровая палата </w:t>
      </w:r>
      <w:hyperlink r:id="rId5" w:history="1">
        <w:r w:rsidRPr="00D32368">
          <w:rPr>
            <w:rStyle w:val="a4"/>
            <w:rFonts w:ascii="Times New Roman" w:hAnsi="Times New Roman" w:cs="Times New Roman"/>
            <w:sz w:val="28"/>
            <w:szCs w:val="28"/>
          </w:rPr>
          <w:t>рассказала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том, в каких ситуациях могут понадобиться сведения </w:t>
      </w:r>
      <w:r w:rsidR="00EA5EC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недвижимости.</w:t>
      </w:r>
    </w:p>
    <w:p w:rsidR="00B25401" w:rsidRPr="00D32368" w:rsidRDefault="00D32368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EA5ECC" w:rsidRPr="007E0582" w:rsidRDefault="00EA5ECC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7D59" w:rsidRPr="009D6640">
        <w:rPr>
          <w:rFonts w:ascii="Times New Roman" w:hAnsi="Times New Roman" w:cs="Times New Roman"/>
          <w:sz w:val="28"/>
          <w:szCs w:val="28"/>
        </w:rPr>
        <w:t>ервис</w:t>
      </w:r>
      <w:r>
        <w:rPr>
          <w:rFonts w:ascii="Times New Roman" w:hAnsi="Times New Roman" w:cs="Times New Roman"/>
          <w:sz w:val="28"/>
          <w:szCs w:val="28"/>
        </w:rPr>
        <w:t xml:space="preserve"> по выдаче сведений из ЕГРН</w:t>
      </w:r>
      <w:r w:rsidR="00D32368">
        <w:rPr>
          <w:rFonts w:ascii="Times New Roman" w:hAnsi="Times New Roman" w:cs="Times New Roman"/>
          <w:sz w:val="28"/>
          <w:szCs w:val="28"/>
        </w:rPr>
        <w:t xml:space="preserve"> был запущен в</w:t>
      </w:r>
      <w:r>
        <w:rPr>
          <w:rFonts w:ascii="Times New Roman" w:hAnsi="Times New Roman" w:cs="Times New Roman"/>
          <w:sz w:val="28"/>
          <w:szCs w:val="28"/>
        </w:rPr>
        <w:t xml:space="preserve"> пилотном режиме в сентябре 2019 года. Он </w:t>
      </w:r>
      <w:r w:rsidR="00547D59">
        <w:rPr>
          <w:rFonts w:ascii="Times New Roman" w:hAnsi="Times New Roman" w:cs="Times New Roman"/>
          <w:sz w:val="28"/>
          <w:szCs w:val="28"/>
        </w:rPr>
        <w:t>работает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недвижимости 51 региона, которые переведены на ФГИС ЕГРН. С переходом всех субъектов на </w:t>
      </w:r>
      <w:r w:rsidR="00547D59">
        <w:rPr>
          <w:rFonts w:ascii="Times New Roman" w:hAnsi="Times New Roman" w:cs="Times New Roman"/>
          <w:sz w:val="28"/>
          <w:szCs w:val="28"/>
        </w:rPr>
        <w:t xml:space="preserve">ФГИС 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ЕГРН </w:t>
      </w:r>
      <w:r w:rsidR="00D32368">
        <w:rPr>
          <w:rFonts w:ascii="Times New Roman" w:hAnsi="Times New Roman" w:cs="Times New Roman"/>
          <w:sz w:val="28"/>
          <w:szCs w:val="28"/>
        </w:rPr>
        <w:t>сервис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547D59">
        <w:rPr>
          <w:rFonts w:ascii="Times New Roman" w:hAnsi="Times New Roman" w:cs="Times New Roman"/>
          <w:sz w:val="28"/>
          <w:szCs w:val="28"/>
        </w:rPr>
        <w:t xml:space="preserve"> доступен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по всей ст</w:t>
      </w:r>
      <w:r w:rsidR="00F61236">
        <w:rPr>
          <w:rFonts w:ascii="Times New Roman" w:hAnsi="Times New Roman" w:cs="Times New Roman"/>
          <w:sz w:val="28"/>
          <w:szCs w:val="28"/>
        </w:rPr>
        <w:t>ране.</w:t>
      </w:r>
      <w:r w:rsidR="00D32368" w:rsidRPr="00D32368">
        <w:rPr>
          <w:rFonts w:ascii="Times New Roman" w:hAnsi="Times New Roman" w:cs="Times New Roman"/>
          <w:sz w:val="28"/>
          <w:szCs w:val="28"/>
        </w:rPr>
        <w:t xml:space="preserve"> </w:t>
      </w:r>
      <w:r w:rsidR="00D32368">
        <w:rPr>
          <w:rFonts w:ascii="Times New Roman" w:hAnsi="Times New Roman" w:cs="Times New Roman"/>
          <w:sz w:val="28"/>
          <w:szCs w:val="28"/>
        </w:rPr>
        <w:t>Предоставляемые в электронном виде сведения реестра недвижимости так же юридически значимы, как и оформленные на бумаге.</w:t>
      </w:r>
      <w:r w:rsidR="00D32368" w:rsidRPr="00D32368">
        <w:rPr>
          <w:rFonts w:ascii="Times New Roman" w:hAnsi="Times New Roman" w:cs="Times New Roman"/>
          <w:sz w:val="28"/>
          <w:szCs w:val="28"/>
        </w:rPr>
        <w:t xml:space="preserve"> Выписки с сайта Кадастровой палаты заверяются усиленной квалифицированной электронной подписью органа </w:t>
      </w:r>
      <w:r w:rsidR="00D32368" w:rsidRPr="007E0582">
        <w:rPr>
          <w:rFonts w:ascii="Times New Roman" w:hAnsi="Times New Roman" w:cs="Times New Roman"/>
          <w:sz w:val="28"/>
          <w:szCs w:val="28"/>
        </w:rPr>
        <w:t xml:space="preserve">регистрации прав. </w:t>
      </w:r>
    </w:p>
    <w:p w:rsidR="00621B1A" w:rsidRDefault="00621B1A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82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Росреестра – оператор ФГИС ЕГРН. </w:t>
      </w:r>
      <w:hyperlink r:id="rId6" w:anchor="npa=90967" w:history="1">
        <w:r w:rsidRPr="007E0582">
          <w:rPr>
            <w:rStyle w:val="a4"/>
            <w:rFonts w:ascii="Times New Roman" w:hAnsi="Times New Roman" w:cs="Times New Roman"/>
            <w:sz w:val="28"/>
            <w:szCs w:val="28"/>
          </w:rPr>
          <w:t>Приказом Министерства экономического развития РФ</w:t>
        </w:r>
      </w:hyperlink>
      <w:r w:rsidRPr="007E0582">
        <w:rPr>
          <w:rFonts w:ascii="Times New Roman" w:hAnsi="Times New Roman" w:cs="Times New Roman"/>
          <w:sz w:val="28"/>
          <w:szCs w:val="28"/>
        </w:rPr>
        <w:t xml:space="preserve"> определяется возможность предоставления сведений из ЕГРН </w:t>
      </w:r>
      <w:r w:rsidR="009417AC" w:rsidRPr="007E0582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 </w:t>
      </w:r>
      <w:r w:rsidRPr="007E0582">
        <w:rPr>
          <w:rFonts w:ascii="Times New Roman" w:hAnsi="Times New Roman" w:cs="Times New Roman"/>
          <w:sz w:val="28"/>
          <w:szCs w:val="28"/>
        </w:rPr>
        <w:t>Федеральной кадастровой палат</w:t>
      </w:r>
      <w:r w:rsidR="009417AC" w:rsidRPr="007E0582">
        <w:rPr>
          <w:rFonts w:ascii="Times New Roman" w:hAnsi="Times New Roman" w:cs="Times New Roman"/>
          <w:sz w:val="28"/>
          <w:szCs w:val="28"/>
        </w:rPr>
        <w:t>ы</w:t>
      </w:r>
      <w:r w:rsidRPr="007E0582">
        <w:rPr>
          <w:rFonts w:ascii="Times New Roman" w:hAnsi="Times New Roman" w:cs="Times New Roman"/>
          <w:sz w:val="28"/>
          <w:szCs w:val="28"/>
        </w:rPr>
        <w:t>. В 2018 году объём обработанных запросов Федеральной кадастровой палатой вырос более чем на 20% до 74 млн. В первом полугодии 2019 – уже более 51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Ранее </w:t>
      </w:r>
      <w:r w:rsidRPr="00BD7592">
        <w:rPr>
          <w:rFonts w:ascii="Times New Roman" w:hAnsi="Times New Roman" w:cs="Times New Roman"/>
          <w:sz w:val="28"/>
        </w:rPr>
        <w:t xml:space="preserve">глава Кадастровой палаты Парвиз Тухтасунов </w:t>
      </w:r>
      <w:hyperlink r:id="rId7" w:history="1">
        <w:r w:rsidRPr="00BD7592">
          <w:rPr>
            <w:rStyle w:val="a4"/>
            <w:rFonts w:ascii="Times New Roman" w:hAnsi="Times New Roman" w:cs="Times New Roman"/>
            <w:sz w:val="28"/>
          </w:rPr>
          <w:t>сообщил</w:t>
        </w:r>
      </w:hyperlink>
      <w:r>
        <w:rPr>
          <w:rFonts w:ascii="Times New Roman" w:hAnsi="Times New Roman" w:cs="Times New Roman"/>
          <w:sz w:val="28"/>
        </w:rPr>
        <w:t>, что с</w:t>
      </w:r>
      <w:r w:rsidRPr="00BD7592">
        <w:rPr>
          <w:rFonts w:ascii="Times New Roman" w:hAnsi="Times New Roman" w:cs="Times New Roman"/>
          <w:sz w:val="28"/>
        </w:rPr>
        <w:t xml:space="preserve">ервис по выдаче выписок из ЕГРН, запущенный в сентябре Федеральной кадастровой палатой, будет доступен для ряда регионов до 2020 года. </w:t>
      </w:r>
    </w:p>
    <w:p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 xml:space="preserve">Он отметил, что выписки в электронном виде, предоставляемые через сайт Кадастровой палаты, имеют такую же юридическую силу, как и в виде бумажного </w:t>
      </w:r>
      <w:r w:rsidRPr="00BD7592">
        <w:rPr>
          <w:rFonts w:ascii="Times New Roman" w:hAnsi="Times New Roman" w:cs="Times New Roman"/>
          <w:sz w:val="28"/>
        </w:rPr>
        <w:lastRenderedPageBreak/>
        <w:t>документа - выписки заверяются усиленной квалифицированной электронной подпись</w:t>
      </w:r>
      <w:r>
        <w:rPr>
          <w:rFonts w:ascii="Times New Roman" w:hAnsi="Times New Roman" w:cs="Times New Roman"/>
          <w:sz w:val="28"/>
        </w:rPr>
        <w:t>ю орга</w:t>
      </w:r>
      <w:r w:rsidR="00CA3CC5">
        <w:rPr>
          <w:rFonts w:ascii="Times New Roman" w:hAnsi="Times New Roman" w:cs="Times New Roman"/>
          <w:sz w:val="28"/>
        </w:rPr>
        <w:t>на регистрации прав.</w:t>
      </w:r>
    </w:p>
    <w:sectPr w:rsidR="00BD7592" w:rsidRPr="00BD7592" w:rsidSect="008108E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978D0"/>
    <w:rsid w:val="000D02D5"/>
    <w:rsid w:val="001C19C7"/>
    <w:rsid w:val="002451E3"/>
    <w:rsid w:val="00252397"/>
    <w:rsid w:val="00272575"/>
    <w:rsid w:val="002B2E47"/>
    <w:rsid w:val="002D0749"/>
    <w:rsid w:val="00307038"/>
    <w:rsid w:val="00386E82"/>
    <w:rsid w:val="003B0DC6"/>
    <w:rsid w:val="003B6F7B"/>
    <w:rsid w:val="00407122"/>
    <w:rsid w:val="004278B7"/>
    <w:rsid w:val="0045509B"/>
    <w:rsid w:val="004A39A4"/>
    <w:rsid w:val="004C68F6"/>
    <w:rsid w:val="00502AE3"/>
    <w:rsid w:val="00535690"/>
    <w:rsid w:val="00540E9B"/>
    <w:rsid w:val="00547D59"/>
    <w:rsid w:val="005D68DA"/>
    <w:rsid w:val="00621B1A"/>
    <w:rsid w:val="006674C0"/>
    <w:rsid w:val="006A5876"/>
    <w:rsid w:val="00715589"/>
    <w:rsid w:val="007E0582"/>
    <w:rsid w:val="008108EE"/>
    <w:rsid w:val="008F54D1"/>
    <w:rsid w:val="00927527"/>
    <w:rsid w:val="00934978"/>
    <w:rsid w:val="009417AC"/>
    <w:rsid w:val="00947AA0"/>
    <w:rsid w:val="009632EF"/>
    <w:rsid w:val="009B1112"/>
    <w:rsid w:val="009D6640"/>
    <w:rsid w:val="009D7125"/>
    <w:rsid w:val="00A11E48"/>
    <w:rsid w:val="00A616EE"/>
    <w:rsid w:val="00B05803"/>
    <w:rsid w:val="00B25401"/>
    <w:rsid w:val="00B978D0"/>
    <w:rsid w:val="00BD7592"/>
    <w:rsid w:val="00C35979"/>
    <w:rsid w:val="00C371BE"/>
    <w:rsid w:val="00C57BAD"/>
    <w:rsid w:val="00CA3CC5"/>
    <w:rsid w:val="00CC257C"/>
    <w:rsid w:val="00D1460B"/>
    <w:rsid w:val="00D32368"/>
    <w:rsid w:val="00D718BF"/>
    <w:rsid w:val="00DB2F3A"/>
    <w:rsid w:val="00E168D3"/>
    <w:rsid w:val="00E45453"/>
    <w:rsid w:val="00EA5ECC"/>
    <w:rsid w:val="00EC2CF9"/>
    <w:rsid w:val="00ED1F3E"/>
    <w:rsid w:val="00F33ACD"/>
    <w:rsid w:val="00F36849"/>
    <w:rsid w:val="00F6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site/press/news/detail.htm?id=10434929@fkpNewsReg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hyperlink" Target="https://kadastr.ru/site/press/news/detail.htm?id=10431713@fkpNewsRegio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CBB8-612F-4F5C-AF97-C720E221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Admin</cp:lastModifiedBy>
  <cp:revision>2</cp:revision>
  <cp:lastPrinted>2019-10-31T07:48:00Z</cp:lastPrinted>
  <dcterms:created xsi:type="dcterms:W3CDTF">2019-11-07T07:40:00Z</dcterms:created>
  <dcterms:modified xsi:type="dcterms:W3CDTF">2019-11-07T07:40:00Z</dcterms:modified>
</cp:coreProperties>
</file>