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641" w:rsidRPr="00183641" w:rsidRDefault="00183641" w:rsidP="00183641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83641">
        <w:rPr>
          <w:rFonts w:ascii="Times New Roman" w:hAnsi="Times New Roman" w:cs="Times New Roman"/>
          <w:bCs/>
          <w:sz w:val="28"/>
          <w:szCs w:val="28"/>
        </w:rPr>
        <w:t>Росреестр</w:t>
      </w:r>
      <w:proofErr w:type="spellEnd"/>
      <w:r w:rsidRPr="00183641">
        <w:rPr>
          <w:rFonts w:ascii="Times New Roman" w:hAnsi="Times New Roman" w:cs="Times New Roman"/>
          <w:bCs/>
          <w:sz w:val="28"/>
          <w:szCs w:val="28"/>
        </w:rPr>
        <w:t xml:space="preserve"> информирует:</w:t>
      </w:r>
    </w:p>
    <w:p w:rsidR="00183641" w:rsidRPr="00183641" w:rsidRDefault="00183641" w:rsidP="00183641">
      <w:pPr>
        <w:rPr>
          <w:rFonts w:ascii="Times New Roman" w:hAnsi="Times New Roman" w:cs="Times New Roman"/>
          <w:bCs/>
          <w:sz w:val="28"/>
          <w:szCs w:val="28"/>
        </w:rPr>
      </w:pPr>
    </w:p>
    <w:p w:rsidR="00183641" w:rsidRPr="00183641" w:rsidRDefault="00183641" w:rsidP="0018364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3641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183641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Pr="0018364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3641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Pr="00183641">
        <w:rPr>
          <w:rFonts w:ascii="Times New Roman" w:hAnsi="Times New Roman" w:cs="Times New Roman"/>
          <w:bCs/>
          <w:sz w:val="28"/>
          <w:szCs w:val="28"/>
        </w:rPr>
        <w:t xml:space="preserve"> «Национальная система пространственных данных»</w:t>
      </w:r>
    </w:p>
    <w:p w:rsidR="00183641" w:rsidRPr="00183641" w:rsidRDefault="00183641" w:rsidP="00183641">
      <w:pPr>
        <w:rPr>
          <w:rFonts w:ascii="Times New Roman" w:hAnsi="Times New Roman" w:cs="Times New Roman"/>
          <w:bCs/>
          <w:sz w:val="28"/>
          <w:szCs w:val="28"/>
        </w:rPr>
      </w:pPr>
    </w:p>
    <w:p w:rsidR="006A677D" w:rsidRPr="00183641" w:rsidRDefault="00183641" w:rsidP="001836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183641">
        <w:rPr>
          <w:rFonts w:ascii="Times New Roman" w:hAnsi="Times New Roman" w:cs="Times New Roman"/>
          <w:bCs/>
          <w:sz w:val="28"/>
          <w:szCs w:val="28"/>
        </w:rPr>
        <w:t xml:space="preserve">В стране успешно реализуется государственная программа </w:t>
      </w:r>
      <w:proofErr w:type="spellStart"/>
      <w:r w:rsidRPr="00183641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Pr="00183641">
        <w:rPr>
          <w:rFonts w:ascii="Times New Roman" w:hAnsi="Times New Roman" w:cs="Times New Roman"/>
          <w:bCs/>
          <w:sz w:val="28"/>
          <w:szCs w:val="28"/>
        </w:rPr>
        <w:t xml:space="preserve"> «Национальная система пространственных данных». Это неотъемлемая часть и важнейший инструмент пространственного развития. Причем он полезен как для бизнеса, так и для граждан</w:t>
      </w:r>
      <w:r w:rsidRPr="00183641">
        <w:rPr>
          <w:rFonts w:ascii="Times New Roman" w:hAnsi="Times New Roman" w:cs="Times New Roman"/>
          <w:sz w:val="28"/>
          <w:szCs w:val="28"/>
        </w:rPr>
        <w:t xml:space="preserve"> </w:t>
      </w:r>
      <w:r w:rsidRPr="001836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83641">
        <w:rPr>
          <w:rFonts w:ascii="Times New Roman" w:hAnsi="Times New Roman" w:cs="Times New Roman"/>
          <w:sz w:val="28"/>
          <w:szCs w:val="28"/>
        </w:rPr>
        <w:t>Один из примеров - проект</w:t>
      </w:r>
      <w:bookmarkStart w:id="0" w:name="_GoBack"/>
      <w:bookmarkEnd w:id="0"/>
      <w:r w:rsidRPr="00183641">
        <w:rPr>
          <w:rFonts w:ascii="Times New Roman" w:hAnsi="Times New Roman" w:cs="Times New Roman"/>
          <w:sz w:val="28"/>
          <w:szCs w:val="28"/>
        </w:rPr>
        <w:t xml:space="preserve"> «Земля для стройки». Он позволяет выявить земельные участки, которые можно использовать для жилищного строительства. Инвесторы и граждане могут выбрать территорию и построить на ней многоквартирный или частный дом. Это значит, что еще больше людей смогут улучшить свои жилищные условия. </w:t>
      </w:r>
      <w:r w:rsidRPr="001836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83641">
        <w:rPr>
          <w:rFonts w:ascii="Times New Roman" w:hAnsi="Times New Roman" w:cs="Times New Roman"/>
          <w:sz w:val="28"/>
          <w:szCs w:val="28"/>
        </w:rPr>
        <w:t>По проекту «Земля для стройки» уже выявлено 165 000 га для жилищного строительства. С начала этого года земельный банк пополнился территориями площадью более 7 000 га. </w:t>
      </w:r>
    </w:p>
    <w:sectPr w:rsidR="006A677D" w:rsidRPr="0018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26"/>
    <w:rsid w:val="00183641"/>
    <w:rsid w:val="005B2F26"/>
    <w:rsid w:val="006A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EEC8"/>
  <w15:chartTrackingRefBased/>
  <w15:docId w15:val="{6CE0BFBA-11DC-428D-B31F-6254E663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Екатерина Николаевна</dc:creator>
  <cp:keywords/>
  <dc:description/>
  <cp:lastModifiedBy>Корниенко Екатерина Николаевна</cp:lastModifiedBy>
  <cp:revision>2</cp:revision>
  <dcterms:created xsi:type="dcterms:W3CDTF">2024-06-06T03:13:00Z</dcterms:created>
  <dcterms:modified xsi:type="dcterms:W3CDTF">2024-06-06T03:16:00Z</dcterms:modified>
</cp:coreProperties>
</file>