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777239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7239">
        <w:rPr>
          <w:rFonts w:cs="Calibri"/>
          <w:noProof/>
          <w:lang w:eastAsia="ru-RU"/>
        </w:rPr>
        <w:pict>
          <v:rect id="Прямоугольник 2" o:spid="_x0000_s1026" style="position:absolute;margin-left:243.1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<v:textbox>
              <w:txbxContent>
                <w:p w:rsidR="00EC5067" w:rsidRPr="009F1404" w:rsidRDefault="00EC5067" w:rsidP="00EC5067">
                  <w:pPr>
                    <w:jc w:val="right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EC5067" w:rsidRPr="00C521B3">
        <w:rPr>
          <w:rFonts w:cs="Calibri"/>
          <w:noProof/>
          <w:lang w:eastAsia="ru-RU"/>
        </w:rPr>
        <w:drawing>
          <wp:inline distT="0" distB="0" distL="0" distR="0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6BE" w:rsidRPr="00CF2D09" w:rsidRDefault="00AE36BE" w:rsidP="00AE3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Эксперты Кадастровой палаты</w:t>
      </w:r>
      <w:r w:rsidR="00541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рассказали,</w:t>
      </w:r>
      <w:r w:rsidR="0054197E" w:rsidRPr="00541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зарегистрировать право собственности на ранее учтенный объект недвижимости</w:t>
      </w:r>
    </w:p>
    <w:p w:rsidR="00D7229D" w:rsidRDefault="00D7229D" w:rsidP="0054197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 июл</w:t>
      </w:r>
      <w:r w:rsidR="00870108">
        <w:rPr>
          <w:rFonts w:ascii="Times New Roman" w:eastAsia="Calibri" w:hAnsi="Times New Roman" w:cs="Times New Roman"/>
          <w:sz w:val="28"/>
          <w:szCs w:val="28"/>
        </w:rPr>
        <w:t>я</w:t>
      </w:r>
      <w:r w:rsidR="00870108" w:rsidRPr="00F90277">
        <w:rPr>
          <w:rFonts w:ascii="Times New Roman" w:eastAsia="Calibri" w:hAnsi="Times New Roman" w:cs="Times New Roman"/>
          <w:sz w:val="28"/>
          <w:szCs w:val="28"/>
        </w:rPr>
        <w:t xml:space="preserve"> 2021 года в Кадастровой палате по Курганской</w:t>
      </w:r>
      <w:r w:rsidR="00003869">
        <w:rPr>
          <w:rFonts w:ascii="Times New Roman" w:eastAsia="Calibri" w:hAnsi="Times New Roman" w:cs="Times New Roman"/>
          <w:sz w:val="28"/>
          <w:szCs w:val="28"/>
        </w:rPr>
        <w:t xml:space="preserve"> области прошла горячая линия</w:t>
      </w:r>
      <w:r w:rsidR="00AB5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869">
        <w:rPr>
          <w:rFonts w:ascii="Times New Roman" w:eastAsia="Calibri" w:hAnsi="Times New Roman" w:cs="Times New Roman"/>
          <w:sz w:val="28"/>
          <w:szCs w:val="28"/>
        </w:rPr>
        <w:t xml:space="preserve">посвященная </w:t>
      </w:r>
      <w:r>
        <w:rPr>
          <w:rFonts w:ascii="Times New Roman" w:eastAsia="Calibri" w:hAnsi="Times New Roman" w:cs="Times New Roman"/>
          <w:sz w:val="28"/>
          <w:szCs w:val="28"/>
        </w:rPr>
        <w:t>внесению</w:t>
      </w:r>
      <w:r w:rsidRPr="00D7229D">
        <w:rPr>
          <w:rFonts w:ascii="Times New Roman" w:eastAsia="Calibri" w:hAnsi="Times New Roman" w:cs="Times New Roman"/>
          <w:sz w:val="28"/>
          <w:szCs w:val="28"/>
        </w:rPr>
        <w:t xml:space="preserve"> в ЕГРН сведений о ранее учтенных объектах недвижимости</w:t>
      </w:r>
      <w:r w:rsidR="00003869" w:rsidRPr="000038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0108" w:rsidRPr="00F90277" w:rsidRDefault="00870108" w:rsidP="0054197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277">
        <w:rPr>
          <w:rFonts w:ascii="Times New Roman" w:eastAsia="Calibri" w:hAnsi="Times New Roman" w:cs="Times New Roman"/>
          <w:sz w:val="28"/>
          <w:szCs w:val="28"/>
        </w:rPr>
        <w:t>За время проведения горячей линии поступили десятки телефонных звонков.</w:t>
      </w:r>
    </w:p>
    <w:p w:rsidR="00870108" w:rsidRPr="00F90277" w:rsidRDefault="0054197E" w:rsidP="0054197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Зауральцев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интересовало,</w:t>
      </w:r>
      <w:r w:rsidR="00AB5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29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</w:t>
      </w:r>
      <w:r w:rsidR="00D7229D" w:rsidRPr="00D7229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очему </w:t>
      </w:r>
      <w:r w:rsidR="00D7229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в выписке из </w:t>
      </w:r>
      <w:r w:rsidR="00D7229D" w:rsidRPr="00D7229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ЕГ</w:t>
      </w:r>
      <w:r w:rsidR="00AB5E2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РН</w:t>
      </w:r>
      <w:r w:rsidR="00D7229D" w:rsidRPr="00D7229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отсутствуют сведения о правообладателе земельного участка, несмотря на имеющееся свидетельство на право с</w:t>
      </w:r>
      <w:r w:rsidR="00D7229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обственности от 19.03.1992 года</w:t>
      </w:r>
      <w:proofErr w:type="gramStart"/>
      <w:r w:rsidR="00D7229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</w:t>
      </w:r>
      <w:r w:rsidR="002D0E3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</w:t>
      </w:r>
      <w:proofErr w:type="gramEnd"/>
      <w:r w:rsidR="00D7229D" w:rsidRPr="00D7229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озможна ли одновременная постановка на учет и регистрация права собственности ранее</w:t>
      </w:r>
      <w:r w:rsidR="007E469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учтенного объекта недвижимости, м</w:t>
      </w:r>
      <w:r w:rsidR="00D7229D" w:rsidRPr="00D7229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ожно ли поставить на учет жилой дом на основании технического паспор</w:t>
      </w:r>
      <w:r w:rsidR="007E469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та, подготовленного в 2012 году</w:t>
      </w:r>
      <w:r>
        <w:rPr>
          <w:rFonts w:ascii="Times New Roman" w:eastAsia="Calibri" w:hAnsi="Times New Roman" w:cs="Times New Roman"/>
          <w:sz w:val="28"/>
          <w:szCs w:val="28"/>
        </w:rPr>
        <w:t>и многое друго</w:t>
      </w:r>
      <w:r w:rsidR="00870108" w:rsidRPr="00F90277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003869" w:rsidRDefault="00870108" w:rsidP="0054197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277">
        <w:rPr>
          <w:rFonts w:ascii="Times New Roman" w:eastAsia="Calibri" w:hAnsi="Times New Roman" w:cs="Times New Roman"/>
          <w:sz w:val="28"/>
          <w:szCs w:val="28"/>
        </w:rPr>
        <w:t>Самым</w:t>
      </w:r>
      <w:r w:rsidR="00003869">
        <w:rPr>
          <w:rFonts w:ascii="Times New Roman" w:eastAsia="Calibri" w:hAnsi="Times New Roman" w:cs="Times New Roman"/>
          <w:sz w:val="28"/>
          <w:szCs w:val="28"/>
        </w:rPr>
        <w:t>и</w:t>
      </w:r>
      <w:r w:rsidRPr="00F90277">
        <w:rPr>
          <w:rFonts w:ascii="Times New Roman" w:eastAsia="Calibri" w:hAnsi="Times New Roman" w:cs="Times New Roman"/>
          <w:sz w:val="28"/>
          <w:szCs w:val="28"/>
        </w:rPr>
        <w:t xml:space="preserve"> актуальным</w:t>
      </w:r>
      <w:r w:rsidR="00003869">
        <w:rPr>
          <w:rFonts w:ascii="Times New Roman" w:eastAsia="Calibri" w:hAnsi="Times New Roman" w:cs="Times New Roman"/>
          <w:sz w:val="28"/>
          <w:szCs w:val="28"/>
        </w:rPr>
        <w:t>и</w:t>
      </w:r>
      <w:r w:rsidRPr="00F90277">
        <w:rPr>
          <w:rFonts w:ascii="Times New Roman" w:eastAsia="Calibri" w:hAnsi="Times New Roman" w:cs="Times New Roman"/>
          <w:sz w:val="28"/>
          <w:szCs w:val="28"/>
        </w:rPr>
        <w:t xml:space="preserve"> стал</w:t>
      </w:r>
      <w:r w:rsidR="00003869">
        <w:rPr>
          <w:rFonts w:ascii="Times New Roman" w:eastAsia="Calibri" w:hAnsi="Times New Roman" w:cs="Times New Roman"/>
          <w:sz w:val="28"/>
          <w:szCs w:val="28"/>
        </w:rPr>
        <w:t>и</w:t>
      </w:r>
      <w:r w:rsidRPr="00F90277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003869">
        <w:rPr>
          <w:rFonts w:ascii="Times New Roman" w:eastAsia="Calibri" w:hAnsi="Times New Roman" w:cs="Times New Roman"/>
          <w:sz w:val="28"/>
          <w:szCs w:val="28"/>
        </w:rPr>
        <w:t>ы</w:t>
      </w:r>
      <w:r w:rsidRPr="00F90277">
        <w:rPr>
          <w:rFonts w:ascii="Times New Roman" w:eastAsia="Calibri" w:hAnsi="Times New Roman" w:cs="Times New Roman"/>
          <w:sz w:val="28"/>
          <w:szCs w:val="28"/>
        </w:rPr>
        <w:t xml:space="preserve"> о том, </w:t>
      </w:r>
      <w:r w:rsidR="00AE59BA">
        <w:rPr>
          <w:rFonts w:ascii="Times New Roman" w:eastAsia="Calibri" w:hAnsi="Times New Roman" w:cs="Times New Roman"/>
          <w:sz w:val="28"/>
          <w:szCs w:val="28"/>
        </w:rPr>
        <w:t>к</w:t>
      </w:r>
      <w:r w:rsidR="00D7229D" w:rsidRPr="00D7229D">
        <w:rPr>
          <w:rFonts w:ascii="Times New Roman" w:eastAsia="Calibri" w:hAnsi="Times New Roman" w:cs="Times New Roman"/>
          <w:sz w:val="28"/>
          <w:szCs w:val="28"/>
        </w:rPr>
        <w:t>ак зарегистрировать право собственности на ран</w:t>
      </w:r>
      <w:r w:rsidR="00AE59BA">
        <w:rPr>
          <w:rFonts w:ascii="Times New Roman" w:eastAsia="Calibri" w:hAnsi="Times New Roman" w:cs="Times New Roman"/>
          <w:sz w:val="28"/>
          <w:szCs w:val="28"/>
        </w:rPr>
        <w:t>ее учтенный объект недвижимости иобязательна ли эта процедура.</w:t>
      </w:r>
    </w:p>
    <w:p w:rsidR="00AE59BA" w:rsidRDefault="00AE59BA" w:rsidP="0054197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E59BA">
        <w:rPr>
          <w:rFonts w:ascii="Times New Roman" w:eastAsia="Calibri" w:hAnsi="Times New Roman" w:cs="Times New Roman"/>
          <w:i/>
          <w:sz w:val="28"/>
          <w:szCs w:val="28"/>
        </w:rPr>
        <w:t>Ранее учтенными объектами недвижимости являются объекты, которые были поставлены на технический или государственный учет до 1 марта 2008 года (момент вступления в силу Закона о государственном кадастре недвижимости).  Также к ранее учтенным относятся объекты, которые не состоят на кадастровом учете, но права на которые зарегистрированы в Едином государственном реестре недвижимости (ЕГРН)</w:t>
      </w:r>
      <w:r>
        <w:rPr>
          <w:rFonts w:ascii="Times New Roman" w:eastAsia="Calibri" w:hAnsi="Times New Roman" w:cs="Times New Roman"/>
          <w:sz w:val="28"/>
          <w:szCs w:val="28"/>
        </w:rPr>
        <w:t>», -</w:t>
      </w:r>
      <w:r w:rsidRPr="00AE59BA">
        <w:rPr>
          <w:rFonts w:ascii="Times New Roman" w:eastAsia="Calibri" w:hAnsi="Times New Roman" w:cs="Times New Roman"/>
          <w:sz w:val="28"/>
          <w:szCs w:val="28"/>
        </w:rPr>
        <w:t>пояснила</w:t>
      </w:r>
      <w:r w:rsidRPr="00AE59BA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начальника межрайонного отдела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Кадастровой палаты по Курганской области </w:t>
      </w:r>
      <w:r w:rsidRPr="00AE59BA">
        <w:rPr>
          <w:rFonts w:ascii="Times New Roman" w:eastAsia="Calibri" w:hAnsi="Times New Roman" w:cs="Times New Roman"/>
          <w:b/>
          <w:sz w:val="28"/>
          <w:szCs w:val="28"/>
        </w:rPr>
        <w:t xml:space="preserve">Светлана </w:t>
      </w:r>
      <w:proofErr w:type="spellStart"/>
      <w:r w:rsidRPr="00AE59BA">
        <w:rPr>
          <w:rFonts w:ascii="Times New Roman" w:eastAsia="Calibri" w:hAnsi="Times New Roman" w:cs="Times New Roman"/>
          <w:b/>
          <w:sz w:val="28"/>
          <w:szCs w:val="28"/>
        </w:rPr>
        <w:t>Ходонович</w:t>
      </w:r>
      <w:proofErr w:type="spellEnd"/>
      <w:r w:rsidRPr="00AE59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59BA" w:rsidRPr="00AE59BA" w:rsidRDefault="00AE59BA" w:rsidP="0054197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9BA">
        <w:rPr>
          <w:rFonts w:ascii="Times New Roman" w:eastAsia="Calibri" w:hAnsi="Times New Roman" w:cs="Times New Roman"/>
          <w:sz w:val="28"/>
          <w:szCs w:val="28"/>
        </w:rPr>
        <w:t>Внести сведения о ранее учтенном объекте недвижимости в ЕГРН может любое лицо совершенно бесплатно при наличии:</w:t>
      </w:r>
    </w:p>
    <w:p w:rsidR="00AE59BA" w:rsidRPr="00AE59BA" w:rsidRDefault="00234CA0" w:rsidP="0054197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AE59BA" w:rsidRPr="00AE59BA">
        <w:rPr>
          <w:rFonts w:ascii="Times New Roman" w:eastAsia="Calibri" w:hAnsi="Times New Roman" w:cs="Times New Roman"/>
          <w:sz w:val="28"/>
          <w:szCs w:val="28"/>
        </w:rPr>
        <w:t>заявления о внесении сведений о ранее учтенном объекте недвижимости;</w:t>
      </w:r>
    </w:p>
    <w:p w:rsidR="00AE59BA" w:rsidRPr="00AE59BA" w:rsidRDefault="00234CA0" w:rsidP="0054197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59BA" w:rsidRPr="00AE59BA">
        <w:rPr>
          <w:rFonts w:ascii="Times New Roman" w:eastAsia="Calibri" w:hAnsi="Times New Roman" w:cs="Times New Roman"/>
          <w:sz w:val="28"/>
          <w:szCs w:val="28"/>
        </w:rPr>
        <w:t>документа, удостоверяющего личность;</w:t>
      </w:r>
    </w:p>
    <w:p w:rsidR="00AE59BA" w:rsidRPr="00AE59BA" w:rsidRDefault="00234CA0" w:rsidP="0054197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59BA" w:rsidRPr="00AE59BA">
        <w:rPr>
          <w:rFonts w:ascii="Times New Roman" w:eastAsia="Calibri" w:hAnsi="Times New Roman" w:cs="Times New Roman"/>
          <w:sz w:val="28"/>
          <w:szCs w:val="28"/>
        </w:rPr>
        <w:t>документа, устанавливающего или подтверждающего право на объект недвижимости.</w:t>
      </w:r>
    </w:p>
    <w:p w:rsidR="00A15163" w:rsidRDefault="00AE59BA" w:rsidP="0054197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9BA">
        <w:rPr>
          <w:rFonts w:ascii="Times New Roman" w:eastAsia="Calibri" w:hAnsi="Times New Roman" w:cs="Times New Roman"/>
          <w:sz w:val="28"/>
          <w:szCs w:val="28"/>
        </w:rPr>
        <w:t>Подать соответствующие документы можно в офисах МФЦ. Если с заявлением о внесении сведений о</w:t>
      </w:r>
      <w:r w:rsidR="00234CA0">
        <w:rPr>
          <w:rFonts w:ascii="Times New Roman" w:eastAsia="Calibri" w:hAnsi="Times New Roman" w:cs="Times New Roman"/>
          <w:sz w:val="28"/>
          <w:szCs w:val="28"/>
        </w:rPr>
        <w:t>б</w:t>
      </w:r>
      <w:r w:rsidRPr="00AE59BA">
        <w:rPr>
          <w:rFonts w:ascii="Times New Roman" w:eastAsia="Calibri" w:hAnsi="Times New Roman" w:cs="Times New Roman"/>
          <w:sz w:val="28"/>
          <w:szCs w:val="28"/>
        </w:rPr>
        <w:t xml:space="preserve"> объекте недвижимости, как о ранее учтенном, обратился правообладатель объекта недвижимости, то заявление о государственной регистрации прав подается одновременно с заявлением о внесении сведений о ранее учтенном объекте недвижимости, при этом госпошлина за государственную регистрацию права гражданина, возникшего до 31.01.1998 года на объект недвижимости, не взимается. </w:t>
      </w:r>
    </w:p>
    <w:p w:rsidR="00AE59BA" w:rsidRDefault="00AE59BA" w:rsidP="0054197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9BA">
        <w:rPr>
          <w:rFonts w:ascii="Times New Roman" w:eastAsia="Calibri" w:hAnsi="Times New Roman" w:cs="Times New Roman"/>
          <w:sz w:val="28"/>
          <w:szCs w:val="28"/>
        </w:rPr>
        <w:t>Государственная регистрация ранее возникших прав не является обязательной и осуществляется по желанию их обладателей.</w:t>
      </w:r>
    </w:p>
    <w:p w:rsidR="0054197E" w:rsidRPr="0054197E" w:rsidRDefault="00A15163" w:rsidP="0054197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54197E" w:rsidRPr="0054197E">
        <w:rPr>
          <w:rFonts w:ascii="Times New Roman" w:eastAsia="Calibri" w:hAnsi="Times New Roman" w:cs="Times New Roman"/>
          <w:sz w:val="28"/>
          <w:szCs w:val="28"/>
        </w:rPr>
        <w:t xml:space="preserve">ематические горячие телефонные линии являются традиционными в Кадастровой палате и проводятся в целях повышения качества и доступности государственных услуг </w:t>
      </w:r>
      <w:proofErr w:type="spellStart"/>
      <w:r w:rsidR="0054197E" w:rsidRPr="0054197E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54197E" w:rsidRPr="0054197E">
        <w:rPr>
          <w:rFonts w:ascii="Times New Roman" w:eastAsia="Calibri" w:hAnsi="Times New Roman" w:cs="Times New Roman"/>
          <w:sz w:val="28"/>
          <w:szCs w:val="28"/>
        </w:rPr>
        <w:t>, обеспечения информационной открытости и оперативного разрешения вопросов.</w:t>
      </w:r>
    </w:p>
    <w:p w:rsidR="00395F45" w:rsidRDefault="0054197E" w:rsidP="0054197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7E">
        <w:rPr>
          <w:rFonts w:ascii="Times New Roman" w:eastAsia="Calibri" w:hAnsi="Times New Roman" w:cs="Times New Roman"/>
          <w:sz w:val="28"/>
          <w:szCs w:val="28"/>
        </w:rPr>
        <w:t>Также филиал на постоянной основе осуществляет платные информационные, справочные, аналитические и консультационные услуги. Записаться вы можете на нашем сайте kadastr.ru в разделе сервисы и услуги, по телефону: 8 (3522) 42-70-02, а так же по адресу: г. Курган, ул. Ленина, 40.</w:t>
      </w:r>
    </w:p>
    <w:p w:rsidR="00395F45" w:rsidRDefault="00395F45" w:rsidP="00541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E72" w:rsidRDefault="00FD7E72" w:rsidP="00541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163" w:rsidRDefault="00A15163" w:rsidP="00541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163" w:rsidRDefault="00A15163" w:rsidP="00541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163" w:rsidRDefault="00A15163" w:rsidP="00541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163" w:rsidRDefault="00A15163" w:rsidP="00541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163" w:rsidRDefault="00A15163" w:rsidP="00541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163" w:rsidRDefault="00A15163" w:rsidP="00541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163" w:rsidRDefault="00A15163" w:rsidP="00541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5F45" w:rsidRDefault="00395F45" w:rsidP="00E208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395F45" w:rsidRPr="00395F45" w:rsidRDefault="00395F45" w:rsidP="00395F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395F45" w:rsidRPr="00AB5E2B" w:rsidRDefault="00C23BEA" w:rsidP="00395F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AB5E2B">
        <w:rPr>
          <w:rFonts w:ascii="Times New Roman" w:hAnsi="Times New Roman" w:cs="Times New Roman"/>
          <w:i/>
          <w:sz w:val="28"/>
          <w:szCs w:val="28"/>
        </w:rPr>
        <w:t xml:space="preserve">8(3522) 42-70-01 </w:t>
      </w:r>
      <w:proofErr w:type="spellStart"/>
      <w:r w:rsidRPr="00AB5E2B">
        <w:rPr>
          <w:rFonts w:ascii="Times New Roman" w:hAnsi="Times New Roman" w:cs="Times New Roman"/>
          <w:i/>
          <w:sz w:val="28"/>
          <w:szCs w:val="28"/>
        </w:rPr>
        <w:t>доб</w:t>
      </w:r>
      <w:proofErr w:type="spellEnd"/>
      <w:r w:rsidRPr="00AB5E2B">
        <w:rPr>
          <w:rFonts w:ascii="Times New Roman" w:hAnsi="Times New Roman" w:cs="Times New Roman"/>
          <w:i/>
          <w:sz w:val="28"/>
          <w:szCs w:val="28"/>
        </w:rPr>
        <w:t>. 2068</w:t>
      </w:r>
    </w:p>
    <w:p w:rsidR="00281885" w:rsidRPr="00707E08" w:rsidRDefault="00395F45" w:rsidP="00707E0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 w:rsidR="00707E08"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707E08" w:rsidSect="0054197E">
      <w:foot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4FC" w:rsidRDefault="001854FC" w:rsidP="00EC5067">
      <w:pPr>
        <w:spacing w:after="0" w:line="240" w:lineRule="auto"/>
      </w:pPr>
      <w:r>
        <w:separator/>
      </w:r>
    </w:p>
  </w:endnote>
  <w:endnote w:type="continuationSeparator" w:id="1">
    <w:p w:rsidR="001854FC" w:rsidRDefault="001854FC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4FC" w:rsidRDefault="001854FC" w:rsidP="00EC5067">
      <w:pPr>
        <w:spacing w:after="0" w:line="240" w:lineRule="auto"/>
      </w:pPr>
      <w:r>
        <w:separator/>
      </w:r>
    </w:p>
  </w:footnote>
  <w:footnote w:type="continuationSeparator" w:id="1">
    <w:p w:rsidR="001854FC" w:rsidRDefault="001854FC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7B52FA"/>
    <w:rsid w:val="00003869"/>
    <w:rsid w:val="00011DBE"/>
    <w:rsid w:val="000530A1"/>
    <w:rsid w:val="00066F9C"/>
    <w:rsid w:val="00095136"/>
    <w:rsid w:val="000D26CA"/>
    <w:rsid w:val="001403B1"/>
    <w:rsid w:val="0016658B"/>
    <w:rsid w:val="00176804"/>
    <w:rsid w:val="001854FC"/>
    <w:rsid w:val="0023221B"/>
    <w:rsid w:val="00234CA0"/>
    <w:rsid w:val="00281885"/>
    <w:rsid w:val="002D0E39"/>
    <w:rsid w:val="002F1BCC"/>
    <w:rsid w:val="00303969"/>
    <w:rsid w:val="00395F45"/>
    <w:rsid w:val="004D0258"/>
    <w:rsid w:val="004F1854"/>
    <w:rsid w:val="005254EA"/>
    <w:rsid w:val="0054197E"/>
    <w:rsid w:val="005C10DD"/>
    <w:rsid w:val="005C70E6"/>
    <w:rsid w:val="00707E08"/>
    <w:rsid w:val="00777239"/>
    <w:rsid w:val="007B252F"/>
    <w:rsid w:val="007B52FA"/>
    <w:rsid w:val="007B6E22"/>
    <w:rsid w:val="007C6E9F"/>
    <w:rsid w:val="007E469D"/>
    <w:rsid w:val="00831FE5"/>
    <w:rsid w:val="00870108"/>
    <w:rsid w:val="0088677D"/>
    <w:rsid w:val="00891778"/>
    <w:rsid w:val="00961CF0"/>
    <w:rsid w:val="009F325E"/>
    <w:rsid w:val="00A12A08"/>
    <w:rsid w:val="00A15163"/>
    <w:rsid w:val="00A348EE"/>
    <w:rsid w:val="00A74016"/>
    <w:rsid w:val="00AA514E"/>
    <w:rsid w:val="00AB5E2B"/>
    <w:rsid w:val="00AE36BE"/>
    <w:rsid w:val="00AE5710"/>
    <w:rsid w:val="00AE59BA"/>
    <w:rsid w:val="00B63A6B"/>
    <w:rsid w:val="00B87032"/>
    <w:rsid w:val="00C23BEA"/>
    <w:rsid w:val="00C56E23"/>
    <w:rsid w:val="00CA5431"/>
    <w:rsid w:val="00CB5CBF"/>
    <w:rsid w:val="00D7229D"/>
    <w:rsid w:val="00D92F93"/>
    <w:rsid w:val="00DB09B7"/>
    <w:rsid w:val="00E208AB"/>
    <w:rsid w:val="00E2691C"/>
    <w:rsid w:val="00E733D5"/>
    <w:rsid w:val="00EC5067"/>
    <w:rsid w:val="00ED5A7B"/>
    <w:rsid w:val="00F02C40"/>
    <w:rsid w:val="00F20056"/>
    <w:rsid w:val="00F246C6"/>
    <w:rsid w:val="00F26260"/>
    <w:rsid w:val="00F45567"/>
    <w:rsid w:val="00F72E74"/>
    <w:rsid w:val="00F90277"/>
    <w:rsid w:val="00FD7E72"/>
    <w:rsid w:val="00FF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AE3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561B-E2DA-4949-8F33-4ADE9AF0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SolokhaO</cp:lastModifiedBy>
  <cp:revision>15</cp:revision>
  <cp:lastPrinted>2021-05-28T05:22:00Z</cp:lastPrinted>
  <dcterms:created xsi:type="dcterms:W3CDTF">2021-04-09T08:11:00Z</dcterms:created>
  <dcterms:modified xsi:type="dcterms:W3CDTF">2021-07-27T03:23:00Z</dcterms:modified>
</cp:coreProperties>
</file>