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47" w:rsidRDefault="001F2847" w:rsidP="001F284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  <w:bookmarkStart w:id="0" w:name="_GoBack"/>
      <w:bookmarkEnd w:id="0"/>
    </w:p>
    <w:p w:rsidR="001F2847" w:rsidRDefault="001F2847" w:rsidP="0082387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2B" w:rsidRPr="00000EAB" w:rsidRDefault="00612C2B" w:rsidP="0082387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Покупателей недвижимости защитит закон</w:t>
      </w:r>
    </w:p>
    <w:p w:rsidR="00000EAB" w:rsidRPr="00000EAB" w:rsidRDefault="00000EAB" w:rsidP="0082387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2020 года вступили </w:t>
      </w:r>
      <w:r w:rsidRPr="00000EAB">
        <w:rPr>
          <w:sz w:val="28"/>
          <w:szCs w:val="28"/>
        </w:rPr>
        <w:t xml:space="preserve">в силу </w:t>
      </w:r>
      <w:r w:rsidR="0082387B">
        <w:rPr>
          <w:sz w:val="28"/>
          <w:szCs w:val="28"/>
        </w:rPr>
        <w:t xml:space="preserve">изменения в законодательстве, направленные </w:t>
      </w:r>
      <w:r w:rsidRPr="00000EAB">
        <w:rPr>
          <w:sz w:val="28"/>
          <w:szCs w:val="28"/>
        </w:rPr>
        <w:t>на защиту покупателей недвижимости</w:t>
      </w:r>
      <w:r w:rsidR="00CA139B">
        <w:rPr>
          <w:sz w:val="28"/>
          <w:szCs w:val="28"/>
        </w:rPr>
        <w:t xml:space="preserve"> от </w:t>
      </w:r>
      <w:r w:rsidRPr="00000EAB">
        <w:rPr>
          <w:sz w:val="28"/>
          <w:szCs w:val="28"/>
        </w:rPr>
        <w:t>мошенников</w:t>
      </w:r>
      <w:r w:rsidR="0082387B">
        <w:rPr>
          <w:sz w:val="28"/>
          <w:szCs w:val="28"/>
        </w:rPr>
        <w:t xml:space="preserve">: </w:t>
      </w:r>
      <w:r w:rsidRPr="00000EAB">
        <w:rPr>
          <w:sz w:val="28"/>
          <w:szCs w:val="28"/>
        </w:rPr>
        <w:t>уточняет</w:t>
      </w:r>
      <w:r w:rsidR="0082387B">
        <w:rPr>
          <w:sz w:val="28"/>
          <w:szCs w:val="28"/>
        </w:rPr>
        <w:t>ся</w:t>
      </w:r>
      <w:r w:rsidRPr="00000EAB">
        <w:rPr>
          <w:sz w:val="28"/>
          <w:szCs w:val="28"/>
        </w:rPr>
        <w:t xml:space="preserve"> понятие «добросовестный приобретатель недвижимого имущества» и одновременно совершенствует</w:t>
      </w:r>
      <w:r w:rsidR="00D36E7B">
        <w:rPr>
          <w:sz w:val="28"/>
          <w:szCs w:val="28"/>
        </w:rPr>
        <w:t>ся</w:t>
      </w:r>
      <w:r w:rsidRPr="00000EAB">
        <w:rPr>
          <w:sz w:val="28"/>
          <w:szCs w:val="28"/>
        </w:rPr>
        <w:t xml:space="preserve"> механизм выплаты компенсаций.</w:t>
      </w:r>
    </w:p>
    <w:p w:rsidR="00CA139B" w:rsidRDefault="00000EAB" w:rsidP="00CA139B">
      <w:pPr>
        <w:pStyle w:val="a4"/>
        <w:ind w:firstLine="709"/>
        <w:jc w:val="both"/>
        <w:rPr>
          <w:sz w:val="28"/>
          <w:szCs w:val="28"/>
        </w:rPr>
      </w:pPr>
      <w:r w:rsidRPr="00000EAB">
        <w:rPr>
          <w:sz w:val="28"/>
          <w:szCs w:val="28"/>
        </w:rPr>
        <w:t>Так, покупатель признается добросовестным, если при заключении сделки он полагался на данные Единого государственного реестра недвижимости (ЕГРН).</w:t>
      </w:r>
      <w:r w:rsidR="0082387B">
        <w:rPr>
          <w:sz w:val="28"/>
          <w:szCs w:val="28"/>
        </w:rPr>
        <w:t xml:space="preserve"> </w:t>
      </w:r>
    </w:p>
    <w:p w:rsidR="00612C2B" w:rsidRPr="00CA139B" w:rsidRDefault="001448FE" w:rsidP="00CA139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139B">
        <w:rPr>
          <w:sz w:val="28"/>
          <w:szCs w:val="28"/>
        </w:rPr>
        <w:t>Проще говоря</w:t>
      </w:r>
      <w:r w:rsidR="00CA139B" w:rsidRPr="00CA139B">
        <w:rPr>
          <w:sz w:val="28"/>
          <w:szCs w:val="28"/>
        </w:rPr>
        <w:t>, если человек</w:t>
      </w:r>
      <w:r w:rsidR="00CA139B">
        <w:rPr>
          <w:sz w:val="28"/>
          <w:szCs w:val="28"/>
        </w:rPr>
        <w:t>,</w:t>
      </w:r>
      <w:r w:rsidR="00CA139B" w:rsidRPr="00CA139B">
        <w:rPr>
          <w:sz w:val="28"/>
          <w:szCs w:val="28"/>
        </w:rPr>
        <w:t xml:space="preserve"> приобретая объект недвижимости, получил</w:t>
      </w:r>
      <w:r w:rsidR="00CA139B">
        <w:rPr>
          <w:sz w:val="28"/>
          <w:szCs w:val="28"/>
        </w:rPr>
        <w:t xml:space="preserve"> выписку из </w:t>
      </w:r>
      <w:r w:rsidR="00CA139B" w:rsidRPr="00CA139B">
        <w:rPr>
          <w:sz w:val="28"/>
          <w:szCs w:val="28"/>
        </w:rPr>
        <w:t>ЕГРН</w:t>
      </w:r>
      <w:r w:rsidR="00CA139B">
        <w:rPr>
          <w:sz w:val="28"/>
          <w:szCs w:val="28"/>
        </w:rPr>
        <w:t xml:space="preserve">, подтверждающую, что права зарегистрированы в законном порядке, </w:t>
      </w:r>
      <w:r w:rsidR="00CA139B" w:rsidRPr="00CA139B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считается </w:t>
      </w:r>
      <w:r w:rsidR="00CA139B" w:rsidRPr="00CA139B">
        <w:rPr>
          <w:sz w:val="28"/>
          <w:szCs w:val="28"/>
        </w:rPr>
        <w:t>добросовестным покупателем.</w:t>
      </w:r>
      <w:r>
        <w:rPr>
          <w:sz w:val="28"/>
          <w:szCs w:val="28"/>
        </w:rPr>
        <w:t xml:space="preserve"> И только суд может решить обратное</w:t>
      </w:r>
      <w:r w:rsidR="00574081">
        <w:rPr>
          <w:sz w:val="28"/>
          <w:szCs w:val="28"/>
        </w:rPr>
        <w:t>,</w:t>
      </w:r>
      <w:r>
        <w:rPr>
          <w:sz w:val="28"/>
          <w:szCs w:val="28"/>
        </w:rPr>
        <w:t xml:space="preserve"> доказав,  что  покупатель </w:t>
      </w:r>
      <w:r w:rsidRPr="00000EAB">
        <w:rPr>
          <w:sz w:val="28"/>
          <w:szCs w:val="28"/>
        </w:rPr>
        <w:t xml:space="preserve"> знал или должен был знать об отсутствии права на отчуждение имущества у продавца недвижимости</w:t>
      </w:r>
      <w:r>
        <w:rPr>
          <w:sz w:val="28"/>
          <w:szCs w:val="28"/>
        </w:rPr>
        <w:t xml:space="preserve">», - подчеркнул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Курганской области Олег Молчанов</w:t>
      </w:r>
      <w:r w:rsidRPr="00000EAB">
        <w:rPr>
          <w:sz w:val="28"/>
          <w:szCs w:val="28"/>
        </w:rPr>
        <w:t>.</w:t>
      </w:r>
    </w:p>
    <w:p w:rsidR="0082387B" w:rsidRDefault="00000EAB" w:rsidP="0082387B">
      <w:pPr>
        <w:pStyle w:val="a4"/>
        <w:ind w:firstLine="708"/>
        <w:jc w:val="both"/>
        <w:rPr>
          <w:sz w:val="28"/>
          <w:szCs w:val="28"/>
        </w:rPr>
      </w:pPr>
      <w:r w:rsidRPr="00000EAB">
        <w:rPr>
          <w:sz w:val="28"/>
          <w:szCs w:val="28"/>
        </w:rPr>
        <w:t>Если по</w:t>
      </w:r>
      <w:r w:rsidR="0082387B">
        <w:rPr>
          <w:sz w:val="28"/>
          <w:szCs w:val="28"/>
        </w:rPr>
        <w:t xml:space="preserve"> решению суда имущество изымается, но человек признан добросовестным приобретателем, государство гарантирует компенсацию в размере реального ущерба или кадастровой стоимости </w:t>
      </w:r>
      <w:r w:rsidR="001448FE">
        <w:rPr>
          <w:sz w:val="28"/>
          <w:szCs w:val="28"/>
        </w:rPr>
        <w:t>недвижимости</w:t>
      </w:r>
    </w:p>
    <w:p w:rsidR="002529B4" w:rsidRPr="002529B4" w:rsidRDefault="002529B4" w:rsidP="00235BE8">
      <w:pPr>
        <w:rPr>
          <w:rFonts w:ascii="Times New Roman" w:hAnsi="Times New Roman" w:cs="Times New Roman"/>
        </w:rPr>
      </w:pPr>
    </w:p>
    <w:sectPr w:rsidR="002529B4" w:rsidRPr="0025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C96"/>
    <w:multiLevelType w:val="multilevel"/>
    <w:tmpl w:val="D114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E6"/>
    <w:rsid w:val="00000EAB"/>
    <w:rsid w:val="001448FE"/>
    <w:rsid w:val="001962C9"/>
    <w:rsid w:val="001F2847"/>
    <w:rsid w:val="00235BE8"/>
    <w:rsid w:val="002529B4"/>
    <w:rsid w:val="00574081"/>
    <w:rsid w:val="00612C2B"/>
    <w:rsid w:val="0082387B"/>
    <w:rsid w:val="00966274"/>
    <w:rsid w:val="00CA139B"/>
    <w:rsid w:val="00CB67E6"/>
    <w:rsid w:val="00D36E7B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9B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9B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6</cp:revision>
  <cp:lastPrinted>2020-03-01T04:57:00Z</cp:lastPrinted>
  <dcterms:created xsi:type="dcterms:W3CDTF">2020-01-09T05:00:00Z</dcterms:created>
  <dcterms:modified xsi:type="dcterms:W3CDTF">2020-03-01T04:57:00Z</dcterms:modified>
</cp:coreProperties>
</file>