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DC" w:rsidRDefault="00BC03DC" w:rsidP="00BC03DC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BC03DC" w:rsidRDefault="00BC03DC" w:rsidP="00BC03DC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64F03" w:rsidRPr="00EF0FE6" w:rsidRDefault="00264F03" w:rsidP="00264F0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FE6">
        <w:rPr>
          <w:rFonts w:ascii="Times New Roman" w:hAnsi="Times New Roman" w:cs="Times New Roman"/>
          <w:b/>
          <w:bCs/>
          <w:sz w:val="28"/>
          <w:szCs w:val="28"/>
        </w:rPr>
        <w:t xml:space="preserve">Около  двухсот </w:t>
      </w:r>
      <w:proofErr w:type="spellStart"/>
      <w:r w:rsidRPr="00EF0FE6">
        <w:rPr>
          <w:rFonts w:ascii="Times New Roman" w:hAnsi="Times New Roman" w:cs="Times New Roman"/>
          <w:b/>
          <w:bCs/>
          <w:sz w:val="28"/>
          <w:szCs w:val="28"/>
        </w:rPr>
        <w:t>курганцев</w:t>
      </w:r>
      <w:proofErr w:type="spellEnd"/>
      <w:r w:rsidRPr="00EF0FE6">
        <w:rPr>
          <w:rFonts w:ascii="Times New Roman" w:hAnsi="Times New Roman" w:cs="Times New Roman"/>
          <w:b/>
          <w:bCs/>
          <w:sz w:val="28"/>
          <w:szCs w:val="28"/>
        </w:rPr>
        <w:t xml:space="preserve"> в 2019 году отказались от принадлежащих им земельных участков</w:t>
      </w:r>
    </w:p>
    <w:p w:rsidR="00370B64" w:rsidRPr="00EF0FE6" w:rsidRDefault="00370B64" w:rsidP="00BC0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FE6">
        <w:rPr>
          <w:rFonts w:ascii="Times New Roman" w:hAnsi="Times New Roman" w:cs="Times New Roman"/>
          <w:bCs/>
          <w:sz w:val="28"/>
          <w:szCs w:val="28"/>
        </w:rPr>
        <w:t xml:space="preserve">Проблема заброшенных земельных участков актуальна во многих регионах,  в том числе и в Курганской области. Причины, по которым большое число наделов принадлежат владельцам только номинально, довольно разнообразны. Одним они достались в затопляемых и малодоступных местах, другие получили ненужное наследство, третьи в силу возраста не могут обрабатывать землю. </w:t>
      </w:r>
    </w:p>
    <w:p w:rsidR="00370B64" w:rsidRPr="00D54D52" w:rsidRDefault="00370B64" w:rsidP="00BC03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FE6">
        <w:rPr>
          <w:rFonts w:ascii="Times New Roman" w:hAnsi="Times New Roman" w:cs="Times New Roman"/>
          <w:bCs/>
          <w:sz w:val="28"/>
          <w:szCs w:val="28"/>
        </w:rPr>
        <w:t xml:space="preserve">Государственная регистрация прекращения права собственности на земельный участок или земельную долю осуществляется на основании подачи владельцем объекта заявления о таком отказе в орган регистрации прав. </w:t>
      </w:r>
      <w:r w:rsidR="00D54D52">
        <w:rPr>
          <w:rFonts w:ascii="Times New Roman" w:hAnsi="Times New Roman" w:cs="Times New Roman"/>
          <w:sz w:val="28"/>
          <w:szCs w:val="28"/>
        </w:rPr>
        <w:t xml:space="preserve">Важное условие – на земельном участке не должно быть строений. </w:t>
      </w:r>
      <w:r w:rsidRPr="00EF0FE6">
        <w:rPr>
          <w:rFonts w:ascii="Times New Roman" w:hAnsi="Times New Roman" w:cs="Times New Roman"/>
          <w:bCs/>
          <w:sz w:val="28"/>
          <w:szCs w:val="28"/>
        </w:rPr>
        <w:t>Е</w:t>
      </w:r>
      <w:r w:rsidRPr="00EF0FE6">
        <w:rPr>
          <w:rFonts w:ascii="Times New Roman" w:hAnsi="Times New Roman" w:cs="Times New Roman"/>
          <w:sz w:val="28"/>
          <w:szCs w:val="28"/>
        </w:rPr>
        <w:t>сли право заявителя на земельный участок или земельную долю зарегистрировано в Едином государственном реестре недвижимости (ЕГРН), достаточно обратиться в ближайший офис МФЦ с заявлением об отказе от земельного участка (земельной доли), приложив к нему свидетельство о праве собственности.</w:t>
      </w:r>
      <w:r w:rsidR="00D54D52" w:rsidRPr="00D54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64" w:rsidRPr="00EF0FE6" w:rsidRDefault="00370B64" w:rsidP="00BC0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FE6">
        <w:rPr>
          <w:rFonts w:ascii="Times New Roman" w:hAnsi="Times New Roman" w:cs="Times New Roman"/>
          <w:sz w:val="28"/>
          <w:szCs w:val="28"/>
        </w:rPr>
        <w:t>Если же регистрация никогда не проводилась, дополнительно необходимо представить документы, устанавливающие или удостоверяющие ваше право на землю: свидетельство о праве на наследство, распоряжение или постановление органа местного самоуправления о предоставлении участка, договоры купли-продажи, дарения, мены и т.д.</w:t>
      </w:r>
    </w:p>
    <w:p w:rsidR="00C556EC" w:rsidRPr="006E6102" w:rsidRDefault="00370B64" w:rsidP="00BC03DC">
      <w:pPr>
        <w:spacing w:after="0" w:line="240" w:lineRule="auto"/>
        <w:ind w:firstLine="708"/>
        <w:jc w:val="both"/>
      </w:pPr>
      <w:r w:rsidRPr="00EF0FE6">
        <w:rPr>
          <w:rFonts w:ascii="Times New Roman" w:hAnsi="Times New Roman" w:cs="Times New Roman"/>
          <w:sz w:val="28"/>
          <w:szCs w:val="28"/>
        </w:rPr>
        <w:t>«</w:t>
      </w:r>
      <w:r w:rsidR="00EF0FE6" w:rsidRPr="00EF0FE6">
        <w:rPr>
          <w:rFonts w:ascii="Times New Roman" w:hAnsi="Times New Roman" w:cs="Times New Roman"/>
          <w:bCs/>
          <w:sz w:val="28"/>
          <w:szCs w:val="28"/>
        </w:rPr>
        <w:t xml:space="preserve">Государственная регистрация прекращения права собственности на земельный участок осуществляется в срок </w:t>
      </w:r>
      <w:r w:rsidR="00413877">
        <w:rPr>
          <w:rFonts w:ascii="Times New Roman" w:hAnsi="Times New Roman" w:cs="Times New Roman"/>
          <w:bCs/>
          <w:sz w:val="28"/>
          <w:szCs w:val="28"/>
        </w:rPr>
        <w:t>от 7 до 9</w:t>
      </w:r>
      <w:r w:rsidR="00EF0FE6" w:rsidRPr="00EF0FE6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proofErr w:type="gramStart"/>
      <w:r w:rsidR="00EF0FE6" w:rsidRPr="00EF0FE6">
        <w:rPr>
          <w:rFonts w:ascii="Times New Roman" w:hAnsi="Times New Roman" w:cs="Times New Roman"/>
          <w:bCs/>
          <w:sz w:val="28"/>
          <w:szCs w:val="28"/>
        </w:rPr>
        <w:t>с даты приема</w:t>
      </w:r>
      <w:proofErr w:type="gramEnd"/>
      <w:r w:rsidR="00EF0FE6" w:rsidRPr="00EF0FE6">
        <w:rPr>
          <w:rFonts w:ascii="Times New Roman" w:hAnsi="Times New Roman" w:cs="Times New Roman"/>
          <w:bCs/>
          <w:sz w:val="28"/>
          <w:szCs w:val="28"/>
        </w:rPr>
        <w:t xml:space="preserve"> в МФЦ вышеуказанного заявления и приложенных к нему документов. За государственную регистрацию прекращения права собственности на земельный участок</w:t>
      </w:r>
      <w:r w:rsidR="00413877">
        <w:rPr>
          <w:rFonts w:ascii="Times New Roman" w:hAnsi="Times New Roman" w:cs="Times New Roman"/>
          <w:bCs/>
          <w:sz w:val="28"/>
          <w:szCs w:val="28"/>
        </w:rPr>
        <w:t>,</w:t>
      </w:r>
      <w:r w:rsidR="00EF0FE6" w:rsidRPr="00EF0FE6">
        <w:rPr>
          <w:rFonts w:ascii="Times New Roman" w:hAnsi="Times New Roman" w:cs="Times New Roman"/>
          <w:bCs/>
          <w:sz w:val="28"/>
          <w:szCs w:val="28"/>
        </w:rPr>
        <w:t xml:space="preserve"> вследствие отказа от права на него</w:t>
      </w:r>
      <w:r w:rsidR="00415331">
        <w:rPr>
          <w:rFonts w:ascii="Times New Roman" w:hAnsi="Times New Roman" w:cs="Times New Roman"/>
          <w:bCs/>
          <w:sz w:val="28"/>
          <w:szCs w:val="28"/>
        </w:rPr>
        <w:t>,</w:t>
      </w:r>
      <w:r w:rsidR="00EF0FE6" w:rsidRPr="00EF0FE6">
        <w:rPr>
          <w:rFonts w:ascii="Times New Roman" w:hAnsi="Times New Roman" w:cs="Times New Roman"/>
          <w:bCs/>
          <w:sz w:val="28"/>
          <w:szCs w:val="28"/>
        </w:rPr>
        <w:t xml:space="preserve"> государственная пошлина не взимается, то ес</w:t>
      </w:r>
      <w:r w:rsidR="00413877">
        <w:rPr>
          <w:rFonts w:ascii="Times New Roman" w:hAnsi="Times New Roman" w:cs="Times New Roman"/>
          <w:bCs/>
          <w:sz w:val="28"/>
          <w:szCs w:val="28"/>
        </w:rPr>
        <w:t xml:space="preserve">ть вся процедура </w:t>
      </w:r>
      <w:proofErr w:type="gramStart"/>
      <w:r w:rsidR="00413877">
        <w:rPr>
          <w:rFonts w:ascii="Times New Roman" w:hAnsi="Times New Roman" w:cs="Times New Roman"/>
          <w:bCs/>
          <w:sz w:val="28"/>
          <w:szCs w:val="28"/>
        </w:rPr>
        <w:t>про</w:t>
      </w:r>
      <w:r w:rsidR="00EF0FE6" w:rsidRPr="00EF0FE6">
        <w:rPr>
          <w:rFonts w:ascii="Times New Roman" w:hAnsi="Times New Roman" w:cs="Times New Roman"/>
          <w:bCs/>
          <w:sz w:val="28"/>
          <w:szCs w:val="28"/>
        </w:rPr>
        <w:t>водится</w:t>
      </w:r>
      <w:proofErr w:type="gramEnd"/>
      <w:r w:rsidR="00EF0FE6" w:rsidRPr="00EF0FE6">
        <w:rPr>
          <w:rFonts w:ascii="Times New Roman" w:hAnsi="Times New Roman" w:cs="Times New Roman"/>
          <w:bCs/>
          <w:sz w:val="28"/>
          <w:szCs w:val="28"/>
        </w:rPr>
        <w:t xml:space="preserve"> бесплатно</w:t>
      </w:r>
      <w:r w:rsidR="00415331">
        <w:rPr>
          <w:rFonts w:ascii="Times New Roman" w:hAnsi="Times New Roman" w:cs="Times New Roman"/>
          <w:bCs/>
          <w:sz w:val="28"/>
          <w:szCs w:val="28"/>
        </w:rPr>
        <w:t xml:space="preserve">. Затем </w:t>
      </w:r>
      <w:r w:rsidRPr="00EF0FE6">
        <w:rPr>
          <w:rFonts w:ascii="Times New Roman" w:hAnsi="Times New Roman" w:cs="Times New Roman"/>
          <w:sz w:val="28"/>
          <w:szCs w:val="28"/>
        </w:rPr>
        <w:t>право собственности переходит муниципальному образованию п</w:t>
      </w:r>
      <w:bookmarkStart w:id="0" w:name="_GoBack"/>
      <w:bookmarkEnd w:id="0"/>
      <w:r w:rsidRPr="00EF0FE6">
        <w:rPr>
          <w:rFonts w:ascii="Times New Roman" w:hAnsi="Times New Roman" w:cs="Times New Roman"/>
          <w:sz w:val="28"/>
          <w:szCs w:val="28"/>
        </w:rPr>
        <w:t xml:space="preserve">о месту расположения объекта, о чем бывшему владельцу направляется уведомление. </w:t>
      </w:r>
      <w:r w:rsidRPr="00EF0FE6">
        <w:rPr>
          <w:rFonts w:ascii="Times New Roman" w:hAnsi="Times New Roman" w:cs="Times New Roman"/>
          <w:bCs/>
          <w:sz w:val="28"/>
          <w:szCs w:val="28"/>
        </w:rPr>
        <w:t>За 2019 год Управлением Росреестра по Курганской области проведено порядка 200 регистрационных действий по прекращению прав собственности на земельные участки», - рассказал заместитель руководителя Управления Росреестра по Курганской области Валерий Мохов.</w:t>
      </w:r>
    </w:p>
    <w:p w:rsidR="00E11F2C" w:rsidRDefault="00E11F2C" w:rsidP="00BC03DC">
      <w:pPr>
        <w:spacing w:after="0" w:line="240" w:lineRule="auto"/>
      </w:pPr>
    </w:p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ED"/>
    <w:rsid w:val="001962C9"/>
    <w:rsid w:val="00264F03"/>
    <w:rsid w:val="00370B64"/>
    <w:rsid w:val="00413877"/>
    <w:rsid w:val="00415331"/>
    <w:rsid w:val="006E6102"/>
    <w:rsid w:val="00BC03DC"/>
    <w:rsid w:val="00C556EC"/>
    <w:rsid w:val="00D54D52"/>
    <w:rsid w:val="00DA5128"/>
    <w:rsid w:val="00DE1CED"/>
    <w:rsid w:val="00E11F2C"/>
    <w:rsid w:val="00EA4C13"/>
    <w:rsid w:val="00E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cp:lastPrinted>2020-03-20T09:50:00Z</cp:lastPrinted>
  <dcterms:created xsi:type="dcterms:W3CDTF">2020-04-16T07:41:00Z</dcterms:created>
  <dcterms:modified xsi:type="dcterms:W3CDTF">2020-04-16T07:56:00Z</dcterms:modified>
</cp:coreProperties>
</file>