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5F962" wp14:editId="01DD039D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5F962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1372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38A3A3F">
            <wp:extent cx="2686050" cy="9917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65" cy="996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6BA" w:rsidRDefault="00BE3018" w:rsidP="004876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Кадастровая палата рассказала</w:t>
      </w:r>
      <w:r w:rsidR="007B0D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4876BA" w:rsidRPr="004876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запретить любые сделки с жильем без личного присутствия собственника</w:t>
      </w:r>
      <w:r w:rsidR="004876BA" w:rsidRPr="004876B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 </w:t>
      </w:r>
    </w:p>
    <w:p w:rsidR="007B0D17" w:rsidRPr="00EB3789" w:rsidRDefault="00F53980" w:rsidP="0016711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789">
        <w:rPr>
          <w:rFonts w:ascii="Times New Roman" w:hAnsi="Times New Roman" w:cs="Times New Roman"/>
          <w:b/>
          <w:sz w:val="28"/>
          <w:szCs w:val="28"/>
        </w:rPr>
        <w:t>18 августа</w:t>
      </w:r>
      <w:r w:rsidR="007B0D17" w:rsidRPr="00EB3789">
        <w:rPr>
          <w:rFonts w:ascii="Times New Roman" w:hAnsi="Times New Roman" w:cs="Times New Roman"/>
          <w:b/>
          <w:sz w:val="28"/>
          <w:szCs w:val="28"/>
        </w:rPr>
        <w:t xml:space="preserve"> 2022 года в Кадастровой палате по Курганской области </w:t>
      </w:r>
      <w:r w:rsidR="000857D0" w:rsidRPr="00EB3789">
        <w:rPr>
          <w:rFonts w:ascii="Times New Roman" w:hAnsi="Times New Roman" w:cs="Times New Roman"/>
          <w:b/>
          <w:sz w:val="28"/>
          <w:szCs w:val="28"/>
        </w:rPr>
        <w:t>прошла</w:t>
      </w:r>
      <w:r w:rsidR="007B0D17" w:rsidRPr="00EB3789">
        <w:rPr>
          <w:rFonts w:ascii="Times New Roman" w:hAnsi="Times New Roman" w:cs="Times New Roman"/>
          <w:b/>
          <w:sz w:val="28"/>
          <w:szCs w:val="28"/>
        </w:rPr>
        <w:t xml:space="preserve"> горячая телефонная линия</w:t>
      </w:r>
      <w:r w:rsidRPr="00EB3789">
        <w:rPr>
          <w:rFonts w:ascii="Times New Roman" w:hAnsi="Times New Roman" w:cs="Times New Roman"/>
          <w:b/>
          <w:sz w:val="28"/>
          <w:szCs w:val="28"/>
        </w:rPr>
        <w:t xml:space="preserve"> по вопросам, относящимся к полномочиям </w:t>
      </w:r>
      <w:proofErr w:type="spellStart"/>
      <w:r w:rsidRPr="00EB3789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EB3789">
        <w:rPr>
          <w:rFonts w:ascii="Times New Roman" w:hAnsi="Times New Roman" w:cs="Times New Roman"/>
          <w:b/>
          <w:sz w:val="28"/>
          <w:szCs w:val="28"/>
        </w:rPr>
        <w:t>.</w:t>
      </w:r>
    </w:p>
    <w:p w:rsidR="000857D0" w:rsidRPr="00EB3789" w:rsidRDefault="000857D0" w:rsidP="001671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89">
        <w:rPr>
          <w:rFonts w:ascii="Times New Roman" w:hAnsi="Times New Roman" w:cs="Times New Roman"/>
          <w:sz w:val="28"/>
          <w:szCs w:val="28"/>
        </w:rPr>
        <w:t>За время проведения горячей линии поступили десятки телефонных звонков.</w:t>
      </w:r>
    </w:p>
    <w:p w:rsidR="000857D0" w:rsidRDefault="000857D0" w:rsidP="001671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789">
        <w:rPr>
          <w:rFonts w:ascii="Times New Roman" w:hAnsi="Times New Roman" w:cs="Times New Roman"/>
          <w:sz w:val="28"/>
          <w:szCs w:val="28"/>
        </w:rPr>
        <w:t>Зауральцев</w:t>
      </w:r>
      <w:proofErr w:type="spellEnd"/>
      <w:r w:rsidRPr="00EB3789">
        <w:rPr>
          <w:rFonts w:ascii="Times New Roman" w:hAnsi="Times New Roman" w:cs="Times New Roman"/>
          <w:sz w:val="28"/>
          <w:szCs w:val="28"/>
        </w:rPr>
        <w:t xml:space="preserve"> интересовало</w:t>
      </w:r>
      <w:r w:rsidR="00BE3018">
        <w:rPr>
          <w:rFonts w:ascii="Times New Roman" w:hAnsi="Times New Roman" w:cs="Times New Roman"/>
          <w:sz w:val="28"/>
          <w:szCs w:val="28"/>
        </w:rPr>
        <w:t>,</w:t>
      </w:r>
      <w:r w:rsidRPr="00EB3789">
        <w:t xml:space="preserve"> </w:t>
      </w:r>
      <w:r w:rsidR="004876BA" w:rsidRPr="00EB3789">
        <w:rPr>
          <w:rFonts w:ascii="Times New Roman" w:hAnsi="Times New Roman" w:cs="Times New Roman"/>
          <w:sz w:val="28"/>
          <w:szCs w:val="28"/>
        </w:rPr>
        <w:t>какие документы необходимы для оформления договора дарения на гараж, как разрешить земельный спор с соседями-смежниками по границам земельного участка, какие документы необходимы для оформления дарения квартиры, как снять с учета дом, сгоревший в садоводстве «Малиновка», как вернуть плату за предоставление сведений ЕГРН, если оплата произведена без использования УИН</w:t>
      </w:r>
      <w:r w:rsidRPr="00EB3789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0857D0" w:rsidRDefault="000857D0" w:rsidP="00167112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277">
        <w:rPr>
          <w:rFonts w:ascii="Times New Roman" w:eastAsia="Calibri" w:hAnsi="Times New Roman" w:cs="Times New Roman"/>
          <w:sz w:val="28"/>
          <w:szCs w:val="28"/>
        </w:rPr>
        <w:t xml:space="preserve">Самым актуальным стал вопрос о том, </w:t>
      </w:r>
      <w:r w:rsidR="004876BA">
        <w:rPr>
          <w:rFonts w:ascii="Times New Roman" w:eastAsia="Calibri" w:hAnsi="Times New Roman" w:cs="Times New Roman"/>
          <w:sz w:val="28"/>
          <w:szCs w:val="28"/>
        </w:rPr>
        <w:t>к</w:t>
      </w:r>
      <w:r w:rsidR="004876BA" w:rsidRPr="004876BA">
        <w:rPr>
          <w:rFonts w:ascii="Times New Roman" w:eastAsia="Calibri" w:hAnsi="Times New Roman" w:cs="Times New Roman"/>
          <w:sz w:val="28"/>
          <w:szCs w:val="28"/>
        </w:rPr>
        <w:t>ак запретить любые сделки с жильем без личного присутствия собственника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3ABD" w:rsidRDefault="00DF2615" w:rsidP="00167112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13ABD" w:rsidRPr="00413ABD">
        <w:rPr>
          <w:rFonts w:ascii="Times New Roman" w:eastAsia="Calibri" w:hAnsi="Times New Roman" w:cs="Times New Roman"/>
          <w:i/>
          <w:sz w:val="28"/>
          <w:szCs w:val="28"/>
        </w:rPr>
        <w:t xml:space="preserve">Запрет на совершение сделок – устанавливается для того, чтобы никто кроме вас не мог распоряжаться принадлежащей вам недвижимостью. </w:t>
      </w:r>
      <w:r w:rsidR="00D51773">
        <w:rPr>
          <w:rFonts w:ascii="Times New Roman" w:eastAsia="Calibri" w:hAnsi="Times New Roman" w:cs="Times New Roman"/>
          <w:i/>
          <w:sz w:val="28"/>
          <w:szCs w:val="28"/>
        </w:rPr>
        <w:t>Для этого в</w:t>
      </w:r>
      <w:r w:rsidR="00413ABD" w:rsidRPr="00413ABD">
        <w:rPr>
          <w:rFonts w:ascii="Times New Roman" w:eastAsia="Calibri" w:hAnsi="Times New Roman" w:cs="Times New Roman"/>
          <w:i/>
          <w:sz w:val="28"/>
          <w:szCs w:val="28"/>
        </w:rPr>
        <w:t xml:space="preserve"> Единый̆ государственный̆ реестр недвижимости (ЕГРН) вносится специальная отметка о невозможности совершения сделок без личного присутствия собственника. Эта мера актуальна в случаях, если вы опасаетесь мошеннических действий с недвижимостью: например, потеряли документы, переживаете, что распорядиться вашей собственностью могут по доверенности, хотите защитить права пожилых родителей и др.</w:t>
      </w:r>
      <w:r w:rsidR="00413ABD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r w:rsidR="00D51773">
        <w:rPr>
          <w:rFonts w:ascii="Times New Roman" w:eastAsia="Calibri" w:hAnsi="Times New Roman" w:cs="Times New Roman"/>
          <w:sz w:val="28"/>
          <w:szCs w:val="28"/>
        </w:rPr>
        <w:t>-</w:t>
      </w:r>
      <w:r w:rsidR="00413ABD" w:rsidRPr="00413ABD">
        <w:rPr>
          <w:rFonts w:ascii="Times New Roman" w:eastAsia="Calibri" w:hAnsi="Times New Roman" w:cs="Times New Roman"/>
          <w:sz w:val="28"/>
          <w:szCs w:val="28"/>
        </w:rPr>
        <w:t xml:space="preserve"> пояснила </w:t>
      </w:r>
      <w:r w:rsidR="00413ABD" w:rsidRPr="00413ABD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начальника межрайонного отдела Кадастровой палаты по Курганской области Светлана </w:t>
      </w:r>
      <w:proofErr w:type="spellStart"/>
      <w:r w:rsidR="00413ABD" w:rsidRPr="00413ABD">
        <w:rPr>
          <w:rFonts w:ascii="Times New Roman" w:eastAsia="Calibri" w:hAnsi="Times New Roman" w:cs="Times New Roman"/>
          <w:b/>
          <w:sz w:val="28"/>
          <w:szCs w:val="28"/>
        </w:rPr>
        <w:t>Ходонович</w:t>
      </w:r>
      <w:proofErr w:type="spellEnd"/>
      <w:r w:rsidR="00413ABD" w:rsidRPr="00413A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3ABD" w:rsidRDefault="00413ABD" w:rsidP="00167112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ABD">
        <w:rPr>
          <w:rFonts w:ascii="Times New Roman" w:eastAsia="Calibri" w:hAnsi="Times New Roman" w:cs="Times New Roman"/>
          <w:sz w:val="28"/>
          <w:szCs w:val="28"/>
        </w:rPr>
        <w:t xml:space="preserve">Ограничить сделки со своим имуществом достаточно просто: </w:t>
      </w:r>
      <w:r>
        <w:rPr>
          <w:rFonts w:ascii="Times New Roman" w:eastAsia="Calibri" w:hAnsi="Times New Roman" w:cs="Times New Roman"/>
          <w:sz w:val="28"/>
          <w:szCs w:val="28"/>
        </w:rPr>
        <w:t>можно п</w:t>
      </w:r>
      <w:r w:rsidRPr="00413ABD">
        <w:rPr>
          <w:rFonts w:ascii="Times New Roman" w:eastAsia="Calibri" w:hAnsi="Times New Roman" w:cs="Times New Roman"/>
          <w:sz w:val="28"/>
          <w:szCs w:val="28"/>
        </w:rPr>
        <w:t>одать заявление лично, обр</w:t>
      </w:r>
      <w:r>
        <w:rPr>
          <w:rFonts w:ascii="Times New Roman" w:eastAsia="Calibri" w:hAnsi="Times New Roman" w:cs="Times New Roman"/>
          <w:sz w:val="28"/>
          <w:szCs w:val="28"/>
        </w:rPr>
        <w:t>атившись в офис МФЦ или заполнить</w:t>
      </w:r>
      <w:r w:rsidRPr="00413ABD">
        <w:rPr>
          <w:rFonts w:ascii="Times New Roman" w:eastAsia="Calibri" w:hAnsi="Times New Roman" w:cs="Times New Roman"/>
          <w:sz w:val="28"/>
          <w:szCs w:val="28"/>
        </w:rPr>
        <w:t xml:space="preserve"> заявление в электронном виде на официальном </w:t>
      </w:r>
      <w:hyperlink r:id="rId9" w:history="1">
        <w:proofErr w:type="spellStart"/>
        <w:r w:rsidRPr="009E7F3B">
          <w:rPr>
            <w:rStyle w:val="a3"/>
            <w:rFonts w:ascii="Times New Roman" w:eastAsia="Calibri" w:hAnsi="Times New Roman" w:cs="Times New Roman"/>
            <w:sz w:val="28"/>
            <w:szCs w:val="28"/>
          </w:rPr>
          <w:t>сайте</w:t>
        </w:r>
        <w:proofErr w:type="spellEnd"/>
      </w:hyperlink>
      <w:r w:rsidRPr="009E7F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7F3B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413ABD">
        <w:rPr>
          <w:rFonts w:ascii="Times New Roman" w:eastAsia="Calibri" w:hAnsi="Times New Roman" w:cs="Times New Roman"/>
          <w:sz w:val="28"/>
          <w:szCs w:val="28"/>
        </w:rPr>
        <w:t xml:space="preserve"> с помощью сервиса «</w:t>
      </w:r>
      <w:proofErr w:type="spellStart"/>
      <w:r w:rsidRPr="00413ABD">
        <w:rPr>
          <w:rFonts w:ascii="Times New Roman" w:eastAsia="Calibri" w:hAnsi="Times New Roman" w:cs="Times New Roman"/>
          <w:sz w:val="28"/>
          <w:szCs w:val="28"/>
        </w:rPr>
        <w:t>Личныи</w:t>
      </w:r>
      <w:proofErr w:type="spellEnd"/>
      <w:r w:rsidRPr="00413ABD">
        <w:rPr>
          <w:rFonts w:ascii="Times New Roman" w:eastAsia="Calibri" w:hAnsi="Times New Roman" w:cs="Times New Roman"/>
          <w:sz w:val="28"/>
          <w:szCs w:val="28"/>
        </w:rPr>
        <w:t>̆ кабинет»</w:t>
      </w:r>
      <w:r w:rsidR="00BE3018">
        <w:rPr>
          <w:rFonts w:ascii="Times New Roman" w:eastAsia="Calibri" w:hAnsi="Times New Roman" w:cs="Times New Roman"/>
          <w:sz w:val="28"/>
          <w:szCs w:val="28"/>
        </w:rPr>
        <w:t xml:space="preserve"> (для этого </w:t>
      </w:r>
      <w:r w:rsidR="009E7F3B" w:rsidRPr="009E7F3B">
        <w:rPr>
          <w:rFonts w:ascii="Times New Roman" w:eastAsia="Calibri" w:hAnsi="Times New Roman" w:cs="Times New Roman"/>
          <w:sz w:val="28"/>
          <w:szCs w:val="28"/>
        </w:rPr>
        <w:t>необходимо иметь усиленную квалифицированную электронную подпись)</w:t>
      </w:r>
      <w:r w:rsidR="009E7F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3ABD" w:rsidRDefault="00413ABD" w:rsidP="00167112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ABD">
        <w:rPr>
          <w:rFonts w:ascii="Times New Roman" w:eastAsia="Calibri" w:hAnsi="Times New Roman" w:cs="Times New Roman"/>
          <w:sz w:val="28"/>
          <w:szCs w:val="28"/>
        </w:rPr>
        <w:lastRenderedPageBreak/>
        <w:t>Госпошлина за внесение сведений в ЕГРН о запрете на проведение сделок без личного участия собственника не взимается. Срок проведения проце</w:t>
      </w:r>
      <w:r w:rsidR="00DC0B3E">
        <w:rPr>
          <w:rFonts w:ascii="Times New Roman" w:eastAsia="Calibri" w:hAnsi="Times New Roman" w:cs="Times New Roman"/>
          <w:sz w:val="28"/>
          <w:szCs w:val="28"/>
        </w:rPr>
        <w:t xml:space="preserve">дуры составляет 5 рабочих дней </w:t>
      </w:r>
      <w:r w:rsidRPr="00413ABD">
        <w:rPr>
          <w:rFonts w:ascii="Times New Roman" w:eastAsia="Calibri" w:hAnsi="Times New Roman" w:cs="Times New Roman"/>
          <w:sz w:val="28"/>
          <w:szCs w:val="28"/>
        </w:rPr>
        <w:t>с момента обращения гражданина.</w:t>
      </w:r>
    </w:p>
    <w:p w:rsidR="00DC0B3E" w:rsidRDefault="009E7F3B" w:rsidP="00167112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Стоит отметить, е</w:t>
      </w:r>
      <w:r w:rsidR="00DF2615" w:rsidRPr="00DF2615">
        <w:rPr>
          <w:rFonts w:ascii="Times New Roman" w:eastAsia="Calibri" w:hAnsi="Times New Roman" w:cs="Times New Roman"/>
          <w:sz w:val="28"/>
          <w:szCs w:val="28"/>
        </w:rPr>
        <w:t>сли квартира находится в общей долевой собственности, согласно закону, каждый из сособственников должен подать отдельное заявление в отношении принадлежащей ему доли в праве общей долевой собственности.</w:t>
      </w:r>
      <w:r w:rsidR="00DC0B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F3B">
        <w:rPr>
          <w:rFonts w:ascii="Times New Roman" w:eastAsia="Calibri" w:hAnsi="Times New Roman" w:cs="Times New Roman"/>
          <w:sz w:val="28"/>
          <w:szCs w:val="28"/>
        </w:rPr>
        <w:t>В случае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Pr="009E7F3B">
        <w:rPr>
          <w:rFonts w:ascii="Times New Roman" w:eastAsia="Calibri" w:hAnsi="Times New Roman" w:cs="Times New Roman"/>
          <w:sz w:val="28"/>
          <w:szCs w:val="28"/>
        </w:rPr>
        <w:t xml:space="preserve">сли </w:t>
      </w:r>
      <w:r w:rsidR="00DC0B3E" w:rsidRPr="00DC0B3E">
        <w:rPr>
          <w:rFonts w:ascii="Times New Roman" w:eastAsia="Calibri" w:hAnsi="Times New Roman" w:cs="Times New Roman"/>
          <w:sz w:val="28"/>
          <w:szCs w:val="28"/>
        </w:rPr>
        <w:t xml:space="preserve">третьи лица обратятся за совершением сделки с вашей недвижимостью без Вашего разрешения, даже при наличии у них доверенности, государственный орган </w:t>
      </w:r>
      <w:r w:rsidR="00D51773">
        <w:rPr>
          <w:rFonts w:ascii="Times New Roman" w:eastAsia="Calibri" w:hAnsi="Times New Roman" w:cs="Times New Roman"/>
          <w:sz w:val="28"/>
          <w:szCs w:val="28"/>
        </w:rPr>
        <w:t>вернет</w:t>
      </w:r>
      <w:r w:rsidR="00DC0B3E" w:rsidRPr="00DC0B3E">
        <w:rPr>
          <w:rFonts w:ascii="Times New Roman" w:eastAsia="Calibri" w:hAnsi="Times New Roman" w:cs="Times New Roman"/>
          <w:sz w:val="28"/>
          <w:szCs w:val="28"/>
        </w:rPr>
        <w:t xml:space="preserve"> документ о переходе права собственности без рассмотрения, поскольку имеется запись о проведении регистрации лично собственником.</w:t>
      </w:r>
    </w:p>
    <w:p w:rsidR="00DC0B3E" w:rsidRDefault="00D51773" w:rsidP="00167112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73">
        <w:rPr>
          <w:rFonts w:ascii="Times New Roman" w:eastAsia="Calibri" w:hAnsi="Times New Roman" w:cs="Times New Roman"/>
          <w:sz w:val="28"/>
          <w:szCs w:val="28"/>
        </w:rPr>
        <w:t>Исключение сделают для вступивших в законную силу решений суда, в которых обжалован сам запрет, а также для требований судебного пристава-исполнителя. Но без данных оснований, как решение суда, никто не сможет осуществить распоряжение вашим недвижимым имуществом даже при наличии выданных вами доверенностей.</w:t>
      </w:r>
    </w:p>
    <w:p w:rsidR="0078760A" w:rsidRPr="0078760A" w:rsidRDefault="0078760A" w:rsidP="001671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60A">
        <w:rPr>
          <w:rFonts w:ascii="Times New Roman" w:hAnsi="Times New Roman" w:cs="Times New Roman"/>
          <w:sz w:val="28"/>
          <w:szCs w:val="28"/>
        </w:rPr>
        <w:t xml:space="preserve">Тематические горячие телефонные линии являются традиционными в Кадастровой палате и проводятся в целях повышения качества и доступности государственных услуг </w:t>
      </w:r>
      <w:proofErr w:type="spellStart"/>
      <w:r w:rsidRPr="0078760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8760A">
        <w:rPr>
          <w:rFonts w:ascii="Times New Roman" w:hAnsi="Times New Roman" w:cs="Times New Roman"/>
          <w:sz w:val="28"/>
          <w:szCs w:val="28"/>
        </w:rPr>
        <w:t>, обеспечения информационной открытости и оперативного разрешения вопросов.</w:t>
      </w:r>
    </w:p>
    <w:p w:rsidR="007B0D17" w:rsidRPr="007B0D17" w:rsidRDefault="0078760A" w:rsidP="001671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60A">
        <w:rPr>
          <w:rFonts w:ascii="Times New Roman" w:hAnsi="Times New Roman" w:cs="Times New Roman"/>
          <w:sz w:val="28"/>
          <w:szCs w:val="28"/>
        </w:rPr>
        <w:t xml:space="preserve">Также филиал на постоянной основе осуществляет платные информационные, справочные, аналитические и консультационные услуги. </w:t>
      </w:r>
      <w:r w:rsidR="007B0D17" w:rsidRPr="007B0D17">
        <w:rPr>
          <w:rFonts w:ascii="Times New Roman" w:hAnsi="Times New Roman" w:cs="Times New Roman"/>
          <w:sz w:val="28"/>
          <w:szCs w:val="28"/>
        </w:rPr>
        <w:t xml:space="preserve">Записаться вы можете на нашем сайте </w:t>
      </w:r>
      <w:hyperlink r:id="rId10" w:history="1">
        <w:r w:rsidR="007B0D17" w:rsidRPr="007B0D1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kadastr.ru</w:t>
        </w:r>
      </w:hyperlink>
      <w:r w:rsidR="007B0D17" w:rsidRPr="007B0D17">
        <w:rPr>
          <w:rFonts w:ascii="Times New Roman" w:hAnsi="Times New Roman" w:cs="Times New Roman"/>
          <w:sz w:val="28"/>
          <w:szCs w:val="28"/>
        </w:rPr>
        <w:t xml:space="preserve"> в разделе сервисы и услуги, по телефону 8 (3522) 42-70-02, а так же по адресу: г. Курган, ул. Ленина, 40.</w:t>
      </w:r>
    </w:p>
    <w:p w:rsidR="00CD7713" w:rsidRPr="00CD7713" w:rsidRDefault="00CD7713" w:rsidP="00CD771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60A" w:rsidRDefault="0078760A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0A" w:rsidRDefault="0078760A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7112" w:rsidRDefault="00167112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7112" w:rsidRDefault="00167112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7112" w:rsidRDefault="00167112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7112" w:rsidRDefault="00167112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7112" w:rsidRDefault="00167112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78760A" w:rsidRPr="00B2589C" w:rsidRDefault="0078760A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395F45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CA747F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CA747F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281885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CA747F" w:rsidSect="00394FCC">
      <w:footerReference w:type="default" r:id="rId11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38" w:rsidRDefault="001A6738" w:rsidP="00EC5067">
      <w:pPr>
        <w:spacing w:after="0" w:line="240" w:lineRule="auto"/>
      </w:pPr>
      <w:r>
        <w:separator/>
      </w:r>
    </w:p>
  </w:endnote>
  <w:endnote w:type="continuationSeparator" w:id="0">
    <w:p w:rsidR="001A6738" w:rsidRDefault="001A6738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38" w:rsidRDefault="001A6738" w:rsidP="00EC5067">
      <w:pPr>
        <w:spacing w:after="0" w:line="240" w:lineRule="auto"/>
      </w:pPr>
      <w:r>
        <w:separator/>
      </w:r>
    </w:p>
  </w:footnote>
  <w:footnote w:type="continuationSeparator" w:id="0">
    <w:p w:rsidR="001A6738" w:rsidRDefault="001A6738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45D92"/>
    <w:rsid w:val="000530A1"/>
    <w:rsid w:val="00066F9C"/>
    <w:rsid w:val="00074E4E"/>
    <w:rsid w:val="000857D0"/>
    <w:rsid w:val="0008657D"/>
    <w:rsid w:val="000D26CA"/>
    <w:rsid w:val="000D273F"/>
    <w:rsid w:val="001403B1"/>
    <w:rsid w:val="0016658B"/>
    <w:rsid w:val="00167112"/>
    <w:rsid w:val="00171EBE"/>
    <w:rsid w:val="00176804"/>
    <w:rsid w:val="001854FC"/>
    <w:rsid w:val="001A6738"/>
    <w:rsid w:val="0023221B"/>
    <w:rsid w:val="00281885"/>
    <w:rsid w:val="002F1BCC"/>
    <w:rsid w:val="003547CA"/>
    <w:rsid w:val="003752E4"/>
    <w:rsid w:val="00394FCC"/>
    <w:rsid w:val="003E2B7B"/>
    <w:rsid w:val="00413ABD"/>
    <w:rsid w:val="004442CE"/>
    <w:rsid w:val="00444354"/>
    <w:rsid w:val="004876BA"/>
    <w:rsid w:val="004D0258"/>
    <w:rsid w:val="004F1854"/>
    <w:rsid w:val="004F31D5"/>
    <w:rsid w:val="005135A4"/>
    <w:rsid w:val="005B1ACB"/>
    <w:rsid w:val="005B3AED"/>
    <w:rsid w:val="005C70E6"/>
    <w:rsid w:val="00617184"/>
    <w:rsid w:val="00627F9F"/>
    <w:rsid w:val="00713726"/>
    <w:rsid w:val="00761313"/>
    <w:rsid w:val="0078760A"/>
    <w:rsid w:val="007B0D17"/>
    <w:rsid w:val="007B252F"/>
    <w:rsid w:val="007B52FA"/>
    <w:rsid w:val="007B6E22"/>
    <w:rsid w:val="007D1DE4"/>
    <w:rsid w:val="008316F8"/>
    <w:rsid w:val="00831FE5"/>
    <w:rsid w:val="008541CD"/>
    <w:rsid w:val="00875159"/>
    <w:rsid w:val="00891778"/>
    <w:rsid w:val="008C0D12"/>
    <w:rsid w:val="00991079"/>
    <w:rsid w:val="009A2A0C"/>
    <w:rsid w:val="009D54E8"/>
    <w:rsid w:val="009D5DD9"/>
    <w:rsid w:val="009E7F3B"/>
    <w:rsid w:val="009F325E"/>
    <w:rsid w:val="00A12A08"/>
    <w:rsid w:val="00A30CCE"/>
    <w:rsid w:val="00A57055"/>
    <w:rsid w:val="00A74016"/>
    <w:rsid w:val="00AA514E"/>
    <w:rsid w:val="00AC0053"/>
    <w:rsid w:val="00AC2695"/>
    <w:rsid w:val="00B31855"/>
    <w:rsid w:val="00B40F0F"/>
    <w:rsid w:val="00B55FB5"/>
    <w:rsid w:val="00B90729"/>
    <w:rsid w:val="00BE3018"/>
    <w:rsid w:val="00C06E99"/>
    <w:rsid w:val="00C73AA1"/>
    <w:rsid w:val="00CA5431"/>
    <w:rsid w:val="00CA747F"/>
    <w:rsid w:val="00CC654D"/>
    <w:rsid w:val="00CD7713"/>
    <w:rsid w:val="00D51773"/>
    <w:rsid w:val="00D92F93"/>
    <w:rsid w:val="00DC0B3E"/>
    <w:rsid w:val="00DD30E5"/>
    <w:rsid w:val="00DF2615"/>
    <w:rsid w:val="00E733D5"/>
    <w:rsid w:val="00EB3789"/>
    <w:rsid w:val="00EC49A6"/>
    <w:rsid w:val="00EC5067"/>
    <w:rsid w:val="00ED5A7B"/>
    <w:rsid w:val="00F02C40"/>
    <w:rsid w:val="00F20056"/>
    <w:rsid w:val="00F246C6"/>
    <w:rsid w:val="00F26260"/>
    <w:rsid w:val="00F45567"/>
    <w:rsid w:val="00F53980"/>
    <w:rsid w:val="00F72E74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adastr.ru/services/poluchit-konsultatsiy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2A5D4-E0CE-42E5-AE45-B62CF09A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39</cp:revision>
  <cp:lastPrinted>2022-07-05T08:42:00Z</cp:lastPrinted>
  <dcterms:created xsi:type="dcterms:W3CDTF">2021-04-09T08:11:00Z</dcterms:created>
  <dcterms:modified xsi:type="dcterms:W3CDTF">2022-08-22T05:33:00Z</dcterms:modified>
</cp:coreProperties>
</file>