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05" w:rsidRDefault="00EA3905" w:rsidP="00EA39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информирует:</w:t>
      </w:r>
      <w:bookmarkStart w:id="0" w:name="_GoBack"/>
      <w:bookmarkEnd w:id="0"/>
    </w:p>
    <w:p w:rsidR="00EA3905" w:rsidRDefault="00EA3905" w:rsidP="00F507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A3E6D" w:rsidRDefault="009A3E6D" w:rsidP="00F507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Госземнадзор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новым правилам</w:t>
      </w:r>
    </w:p>
    <w:p w:rsidR="009A3E6D" w:rsidRPr="009A3E6D" w:rsidRDefault="009A3E6D" w:rsidP="009A3E6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1 июля 2021 года произошли масштабные изменения в сфере контрольно-надзорной деятельности</w:t>
      </w:r>
      <w:r w:rsidR="00B105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A3E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вступил в силу Федеральный закон № 248-ФЗ «О государственном контроле (надзоре) и муниципальном контроле в Российской Федерации».</w:t>
      </w:r>
    </w:p>
    <w:p w:rsidR="009A3E6D" w:rsidRPr="005B3479" w:rsidRDefault="009A3E6D" w:rsidP="009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порядок организации и осуществления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и муниципального контроля, гарантирует защиту прав контролируемых лиц - граждан и организаций.</w:t>
      </w:r>
    </w:p>
    <w:p w:rsidR="009A3E6D" w:rsidRDefault="009A3E6D" w:rsidP="009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лавные акценты смещены с проведения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профилактику 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обязательных требований законодательства Российской Федерации.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профилактических мероприятий включает широкий набор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B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информирование, обобщение правоприменительной практики, объявление предостережений, консультирование и даже профилактический визит</w:t>
      </w:r>
      <w:r w:rsidR="00B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отметил начальник отдела государственного земельного надзора Управления </w:t>
      </w:r>
      <w:proofErr w:type="spellStart"/>
      <w:r w:rsidR="00BD1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BD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Курганской области Алексей Рыбин.</w:t>
      </w:r>
    </w:p>
    <w:p w:rsidR="009A3E6D" w:rsidRDefault="00BD1171" w:rsidP="009A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7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BD1171">
        <w:rPr>
          <w:rFonts w:ascii="Times New Roman" w:hAnsi="Times New Roman" w:cs="Times New Roman"/>
          <w:sz w:val="28"/>
          <w:szCs w:val="28"/>
        </w:rPr>
        <w:t xml:space="preserve">закон предоставляет </w:t>
      </w:r>
      <w:proofErr w:type="spellStart"/>
      <w:r w:rsidRPr="00BD1171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Pr="00BD1171">
        <w:rPr>
          <w:rFonts w:ascii="Times New Roman" w:hAnsi="Times New Roman" w:cs="Times New Roman"/>
          <w:sz w:val="28"/>
          <w:szCs w:val="28"/>
        </w:rPr>
        <w:t xml:space="preserve"> и его территориальным органам возможность проведения ряда контрольных (надзорных) мероприятий как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BD1171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1171">
        <w:rPr>
          <w:rFonts w:ascii="Times New Roman" w:hAnsi="Times New Roman" w:cs="Times New Roman"/>
          <w:sz w:val="28"/>
          <w:szCs w:val="28"/>
        </w:rPr>
        <w:t xml:space="preserve"> с контролируемым лицом, так и без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BD1171">
        <w:rPr>
          <w:rFonts w:ascii="Times New Roman" w:hAnsi="Times New Roman" w:cs="Times New Roman"/>
          <w:sz w:val="28"/>
          <w:szCs w:val="28"/>
        </w:rPr>
        <w:t>. К примеру, взаимодействие с контролируемым лицом осуществляется при проведении инспекционного визита, рейдового осмотра, документарной выездной проверки. Без взаимодействия с контролируемым лицом проводится наблюдение за соблюдением обязательных требований, выездное обследование.</w:t>
      </w:r>
    </w:p>
    <w:p w:rsidR="009A3E6D" w:rsidRPr="005B3479" w:rsidRDefault="00BD1171" w:rsidP="00BD1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Планируется, что н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ововведения позволят снизить административную нагрузку на бизнес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граждан, а также</w:t>
      </w:r>
      <w:r w:rsidRPr="005B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прозрачность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трольно-надзорной деятельности.</w:t>
      </w:r>
    </w:p>
    <w:sectPr w:rsidR="009A3E6D" w:rsidRPr="005B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A8"/>
    <w:rsid w:val="000818B3"/>
    <w:rsid w:val="00151505"/>
    <w:rsid w:val="001962C9"/>
    <w:rsid w:val="002460A8"/>
    <w:rsid w:val="005B3479"/>
    <w:rsid w:val="0077793D"/>
    <w:rsid w:val="00907026"/>
    <w:rsid w:val="009A3E6D"/>
    <w:rsid w:val="00B10528"/>
    <w:rsid w:val="00BB0C2A"/>
    <w:rsid w:val="00BD1171"/>
    <w:rsid w:val="00CE5EC0"/>
    <w:rsid w:val="00DD6BD6"/>
    <w:rsid w:val="00E11F2C"/>
    <w:rsid w:val="00E64901"/>
    <w:rsid w:val="00EA3905"/>
    <w:rsid w:val="00F260D6"/>
    <w:rsid w:val="00F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14DF"/>
  <w15:docId w15:val="{41F0478B-B728-41E8-8A06-32570F7F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081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0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1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818B3"/>
    <w:rPr>
      <w:color w:val="0000FF"/>
      <w:u w:val="single"/>
    </w:rPr>
  </w:style>
  <w:style w:type="character" w:customStyle="1" w:styleId="td-post-date">
    <w:name w:val="td-post-date"/>
    <w:basedOn w:val="a0"/>
    <w:rsid w:val="000818B3"/>
  </w:style>
  <w:style w:type="character" w:customStyle="1" w:styleId="td-nr-views-119">
    <w:name w:val="td-nr-views-119"/>
    <w:basedOn w:val="a0"/>
    <w:rsid w:val="0008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4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0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6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2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cp:lastPrinted>2021-07-23T08:11:00Z</cp:lastPrinted>
  <dcterms:created xsi:type="dcterms:W3CDTF">2021-07-30T06:00:00Z</dcterms:created>
  <dcterms:modified xsi:type="dcterms:W3CDTF">2021-07-30T06:08:00Z</dcterms:modified>
</cp:coreProperties>
</file>