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B68" w:rsidRDefault="00E11B68" w:rsidP="00E11B6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информирует: </w:t>
      </w:r>
    </w:p>
    <w:p w:rsidR="00E11B68" w:rsidRDefault="00E11B68" w:rsidP="00CA40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0D0" w:rsidRDefault="00CA40D0" w:rsidP="00CA40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Курганской области будут выявлять собственников ранее учтенных объектов недвижимости</w:t>
      </w:r>
    </w:p>
    <w:p w:rsidR="00CA40D0" w:rsidRDefault="00CA40D0" w:rsidP="00CA40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40D0" w:rsidRPr="00E11B68" w:rsidRDefault="00CA40D0" w:rsidP="00E11B68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11B68">
        <w:rPr>
          <w:rFonts w:ascii="Times New Roman" w:hAnsi="Times New Roman" w:cs="Times New Roman"/>
          <w:sz w:val="26"/>
          <w:szCs w:val="26"/>
        </w:rPr>
        <w:t>В июне текущего года вступит в силу</w:t>
      </w:r>
      <w:r w:rsidRPr="00E11B68">
        <w:rPr>
          <w:rFonts w:ascii="Times New Roman" w:hAnsi="Times New Roman" w:cs="Times New Roman"/>
          <w:b/>
          <w:sz w:val="26"/>
          <w:szCs w:val="26"/>
        </w:rPr>
        <w:t xml:space="preserve"> </w:t>
      </w:r>
      <w:hyperlink r:id="rId4" w:history="1">
        <w:r w:rsidRPr="00E11B68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Федеральный закон № 518-ФЗ</w:t>
        </w:r>
      </w:hyperlink>
      <w:r w:rsidR="00851EAA" w:rsidRPr="00E11B68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, предусматривающий </w:t>
      </w:r>
      <w:r w:rsidR="00F662A0" w:rsidRPr="00E11B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выявление правообладателей ранее учтенных объектов недвижимости, а также собственников, чьи права не зарегистрированы в Едином государственном реестре недвижимости</w:t>
      </w:r>
      <w:r w:rsidR="00133C3C" w:rsidRPr="00E11B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(ЕГРН)</w:t>
      </w:r>
      <w:r w:rsidR="00F662A0" w:rsidRPr="00E11B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33C3C" w:rsidRPr="00E11B68" w:rsidRDefault="00133C3C" w:rsidP="00E11B68">
      <w:pPr>
        <w:ind w:firstLine="708"/>
        <w:jc w:val="both"/>
        <w:rPr>
          <w:sz w:val="26"/>
          <w:szCs w:val="26"/>
        </w:rPr>
      </w:pPr>
      <w:r w:rsidRPr="00E11B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F662A0" w:rsidRPr="00E11B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Ранее учтенными считаются те объекты недвижимости, права на которые оформлены до 1 октября 1998 года. С этой даты начала свою деятельность Регистрационная палата Курганской области и ведется </w:t>
      </w:r>
      <w:r w:rsidR="00F662A0" w:rsidRPr="00E11B68">
        <w:rPr>
          <w:rFonts w:ascii="Times New Roman" w:hAnsi="Times New Roman" w:cs="Times New Roman"/>
          <w:sz w:val="26"/>
          <w:szCs w:val="26"/>
        </w:rPr>
        <w:t xml:space="preserve">ЕГРН. До </w:t>
      </w:r>
      <w:r w:rsidRPr="00E11B68">
        <w:rPr>
          <w:rFonts w:ascii="Times New Roman" w:hAnsi="Times New Roman" w:cs="Times New Roman"/>
          <w:sz w:val="26"/>
          <w:szCs w:val="26"/>
        </w:rPr>
        <w:t>этого времени</w:t>
      </w:r>
      <w:r w:rsidR="00F662A0" w:rsidRPr="00E11B68">
        <w:rPr>
          <w:rFonts w:ascii="Times New Roman" w:hAnsi="Times New Roman" w:cs="Times New Roman"/>
          <w:sz w:val="26"/>
          <w:szCs w:val="26"/>
        </w:rPr>
        <w:t xml:space="preserve"> полномочия по регистрации прав на недвижимое имущество осуществлялись орган</w:t>
      </w:r>
      <w:r w:rsidR="001E3EAA" w:rsidRPr="00E11B68">
        <w:rPr>
          <w:rFonts w:ascii="Times New Roman" w:hAnsi="Times New Roman" w:cs="Times New Roman"/>
          <w:sz w:val="26"/>
          <w:szCs w:val="26"/>
        </w:rPr>
        <w:t>ами технической инвентаризации</w:t>
      </w:r>
      <w:r w:rsidR="00F662A0" w:rsidRPr="00E11B68">
        <w:rPr>
          <w:rFonts w:ascii="Times New Roman" w:hAnsi="Times New Roman" w:cs="Times New Roman"/>
          <w:sz w:val="26"/>
          <w:szCs w:val="26"/>
        </w:rPr>
        <w:t>, а в отношении земельных участков – комитет</w:t>
      </w:r>
      <w:r w:rsidRPr="00E11B68">
        <w:rPr>
          <w:rFonts w:ascii="Times New Roman" w:hAnsi="Times New Roman" w:cs="Times New Roman"/>
          <w:sz w:val="26"/>
          <w:szCs w:val="26"/>
        </w:rPr>
        <w:t>ами</w:t>
      </w:r>
      <w:r w:rsidR="00F662A0" w:rsidRPr="00E11B68">
        <w:rPr>
          <w:rFonts w:ascii="Times New Roman" w:hAnsi="Times New Roman" w:cs="Times New Roman"/>
          <w:sz w:val="26"/>
          <w:szCs w:val="26"/>
        </w:rPr>
        <w:t xml:space="preserve"> по земел</w:t>
      </w:r>
      <w:r w:rsidRPr="00E11B68">
        <w:rPr>
          <w:rFonts w:ascii="Times New Roman" w:hAnsi="Times New Roman" w:cs="Times New Roman"/>
          <w:sz w:val="26"/>
          <w:szCs w:val="26"/>
        </w:rPr>
        <w:t xml:space="preserve">ьным ресурсам и землеустройству. </w:t>
      </w:r>
      <w:r w:rsidR="001E3EAA" w:rsidRPr="00E11B68">
        <w:rPr>
          <w:rFonts w:ascii="Times New Roman" w:hAnsi="Times New Roman" w:cs="Times New Roman"/>
          <w:sz w:val="26"/>
          <w:szCs w:val="26"/>
        </w:rPr>
        <w:t>Соответственно, сведения о правах на недвижимость, зарегистрированных до 1 октября 1998 года, отсутствуют в ЕГРН.</w:t>
      </w:r>
      <w:r w:rsidRPr="00E11B68">
        <w:rPr>
          <w:rFonts w:ascii="Times New Roman" w:hAnsi="Times New Roman" w:cs="Times New Roman"/>
          <w:sz w:val="26"/>
          <w:szCs w:val="26"/>
        </w:rPr>
        <w:t xml:space="preserve"> Новый закон ставит конкретную задачу – наполнить ЕГРН </w:t>
      </w:r>
      <w:r w:rsidRPr="00E11B6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полными и точными сведениями об объектах недвижимости, находящихся в регионе, а также вовлечь недвижимость в гражданский оборот», - рассказал </w:t>
      </w:r>
      <w:proofErr w:type="spellStart"/>
      <w:r w:rsidRPr="00E11B6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и.о</w:t>
      </w:r>
      <w:proofErr w:type="spellEnd"/>
      <w:r w:rsidRPr="00E11B6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. руководителя Управления </w:t>
      </w:r>
      <w:proofErr w:type="spellStart"/>
      <w:r w:rsidRPr="00E11B6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Росреестра</w:t>
      </w:r>
      <w:proofErr w:type="spellEnd"/>
      <w:r w:rsidRPr="00E11B6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по Курганской области Валерий Мохов.</w:t>
      </w:r>
    </w:p>
    <w:p w:rsidR="0036479D" w:rsidRPr="00E11B68" w:rsidRDefault="0036479D" w:rsidP="00E11B6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1B68">
        <w:rPr>
          <w:rFonts w:ascii="Times New Roman" w:hAnsi="Times New Roman" w:cs="Times New Roman"/>
          <w:sz w:val="26"/>
          <w:szCs w:val="26"/>
        </w:rPr>
        <w:t xml:space="preserve">С июня 2021 года полномочиями по выявлению собственников ранее учтенных объектов недвижимости наделяются органы исполнительной власти и местного самоуправления, а также </w:t>
      </w:r>
      <w:proofErr w:type="spellStart"/>
      <w:r w:rsidRPr="00E11B68">
        <w:rPr>
          <w:rFonts w:ascii="Times New Roman" w:hAnsi="Times New Roman" w:cs="Times New Roman"/>
          <w:sz w:val="26"/>
          <w:szCs w:val="26"/>
        </w:rPr>
        <w:t>Росреестр</w:t>
      </w:r>
      <w:proofErr w:type="spellEnd"/>
      <w:r w:rsidRPr="00E11B68">
        <w:rPr>
          <w:rFonts w:ascii="Times New Roman" w:hAnsi="Times New Roman" w:cs="Times New Roman"/>
          <w:sz w:val="26"/>
          <w:szCs w:val="26"/>
        </w:rPr>
        <w:t xml:space="preserve">, Кадастровая палата, налоговая служба, органы внутренних дел, </w:t>
      </w:r>
      <w:r w:rsidR="009375F5" w:rsidRPr="00E11B68">
        <w:rPr>
          <w:rFonts w:ascii="Times New Roman" w:hAnsi="Times New Roman" w:cs="Times New Roman"/>
          <w:sz w:val="26"/>
          <w:szCs w:val="26"/>
        </w:rPr>
        <w:t xml:space="preserve">ЗАГС, </w:t>
      </w:r>
      <w:r w:rsidRPr="00E11B68">
        <w:rPr>
          <w:rFonts w:ascii="Times New Roman" w:hAnsi="Times New Roman" w:cs="Times New Roman"/>
          <w:sz w:val="26"/>
          <w:szCs w:val="26"/>
        </w:rPr>
        <w:t>БТИ, Пенсионный фонд, нотариусы и другие.</w:t>
      </w:r>
    </w:p>
    <w:p w:rsidR="000E4643" w:rsidRPr="00E11B68" w:rsidRDefault="000E4643" w:rsidP="00E11B6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1B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Порядок будет выглядеть так: органы местного самоуправления должны выявить на своей территории объекты, на которые право собственности впервые были оформлены в собственность до 1998 </w:t>
      </w:r>
      <w:proofErr w:type="gramStart"/>
      <w:r w:rsidRPr="00E11B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года,  и</w:t>
      </w:r>
      <w:proofErr w:type="gramEnd"/>
      <w:r w:rsidRPr="00E11B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затем внести информацию о них в ЕГРН. Собственники недвижимости, в</w:t>
      </w:r>
      <w:r w:rsidRPr="00E11B68">
        <w:rPr>
          <w:rFonts w:ascii="Times New Roman" w:hAnsi="Times New Roman" w:cs="Times New Roman"/>
          <w:sz w:val="26"/>
          <w:szCs w:val="26"/>
        </w:rPr>
        <w:t xml:space="preserve"> случае своего несогласия, смогут предоставить возражения. В таком случае вопрос о внесении записи в государственный реестр решается только через суд. При отсутствии возражений со стороны правообладателей эти сведения могут быть внесены в ЕГРН без их участия.</w:t>
      </w:r>
    </w:p>
    <w:p w:rsidR="0036479D" w:rsidRPr="00E11B68" w:rsidRDefault="0036479D" w:rsidP="00E11B68">
      <w:pPr>
        <w:widowControl/>
        <w:shd w:val="clear" w:color="auto" w:fill="FFFFFF"/>
        <w:autoSpaceDE/>
        <w:autoSpaceDN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1B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объектом недвижимости выступает земельный участок, то местный орган в</w:t>
      </w:r>
      <w:bookmarkStart w:id="0" w:name="_GoBack"/>
      <w:bookmarkEnd w:id="0"/>
      <w:r w:rsidRPr="00E11B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ласти вправе также организовать проведение комплексных кадастровых работ, чтобы уточнить границы этого участка.</w:t>
      </w:r>
    </w:p>
    <w:p w:rsidR="001E3EAA" w:rsidRPr="00E11B68" w:rsidRDefault="0036479D" w:rsidP="00E11B6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1B68">
        <w:rPr>
          <w:rFonts w:ascii="Times New Roman" w:hAnsi="Times New Roman" w:cs="Times New Roman"/>
          <w:sz w:val="26"/>
          <w:szCs w:val="26"/>
        </w:rPr>
        <w:t>Зарегистрировать ранее возникшее право можно уже сейчас, самостоятельно, не дожидаясь визита уполномоченных лиц.</w:t>
      </w:r>
      <w:r w:rsidRPr="00E11B68">
        <w:rPr>
          <w:sz w:val="26"/>
          <w:szCs w:val="26"/>
        </w:rPr>
        <w:t xml:space="preserve"> </w:t>
      </w:r>
      <w:r w:rsidR="001E3EAA" w:rsidRPr="00E11B68">
        <w:rPr>
          <w:rFonts w:ascii="Times New Roman" w:hAnsi="Times New Roman" w:cs="Times New Roman"/>
          <w:sz w:val="26"/>
          <w:szCs w:val="26"/>
        </w:rPr>
        <w:t xml:space="preserve">В Управлении </w:t>
      </w:r>
      <w:proofErr w:type="spellStart"/>
      <w:r w:rsidR="001E3EAA" w:rsidRPr="00E11B68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="001E3EAA" w:rsidRPr="00E11B68">
        <w:rPr>
          <w:rFonts w:ascii="Times New Roman" w:hAnsi="Times New Roman" w:cs="Times New Roman"/>
          <w:sz w:val="26"/>
          <w:szCs w:val="26"/>
        </w:rPr>
        <w:t xml:space="preserve"> по Курганской области </w:t>
      </w:r>
      <w:proofErr w:type="gramStart"/>
      <w:r w:rsidR="001E3EAA" w:rsidRPr="00E11B68">
        <w:rPr>
          <w:rFonts w:ascii="Times New Roman" w:hAnsi="Times New Roman" w:cs="Times New Roman"/>
          <w:sz w:val="26"/>
          <w:szCs w:val="26"/>
        </w:rPr>
        <w:t>отмечают,  что</w:t>
      </w:r>
      <w:proofErr w:type="gramEnd"/>
      <w:r w:rsidR="001E3EAA" w:rsidRPr="00E11B68">
        <w:rPr>
          <w:rFonts w:ascii="Times New Roman" w:hAnsi="Times New Roman" w:cs="Times New Roman"/>
          <w:sz w:val="26"/>
          <w:szCs w:val="26"/>
        </w:rPr>
        <w:t xml:space="preserve"> с 1 января текущего года оформить права на ранее учтенные объекты недвижимости можно абсолютно бесплатно, соответствующие изменения внесены в Налоговый кодекс РФ. Тогда как ещё в прошлом году за это взималась госпошлина. Например, размер государственной пошлины за государственную регистрацию права собственности на квартиру для физического лица составлял 2000 рублей.</w:t>
      </w:r>
    </w:p>
    <w:p w:rsidR="00E11F2C" w:rsidRPr="00E11B68" w:rsidRDefault="001E3EAA" w:rsidP="00E11B68">
      <w:pPr>
        <w:ind w:firstLine="708"/>
        <w:jc w:val="both"/>
        <w:rPr>
          <w:sz w:val="26"/>
          <w:szCs w:val="26"/>
        </w:rPr>
      </w:pPr>
      <w:r w:rsidRPr="00E11B68">
        <w:rPr>
          <w:rFonts w:ascii="Times New Roman" w:hAnsi="Times New Roman" w:cs="Times New Roman"/>
          <w:sz w:val="26"/>
          <w:szCs w:val="26"/>
        </w:rPr>
        <w:t xml:space="preserve">Прием заявлений и документов на государственную регистрацию прав осуществляется в офисах </w:t>
      </w:r>
      <w:r w:rsidR="000E4643" w:rsidRPr="00E11B68">
        <w:rPr>
          <w:rFonts w:ascii="Times New Roman" w:hAnsi="Times New Roman" w:cs="Times New Roman"/>
          <w:sz w:val="26"/>
          <w:szCs w:val="26"/>
        </w:rPr>
        <w:t>МФЦ</w:t>
      </w:r>
      <w:r w:rsidRPr="00E11B68">
        <w:rPr>
          <w:rFonts w:ascii="Times New Roman" w:hAnsi="Times New Roman" w:cs="Times New Roman"/>
          <w:sz w:val="26"/>
          <w:szCs w:val="26"/>
        </w:rPr>
        <w:t>. Потребуется: паспорт, правоустанавливающий документ, содержащий отметку о ранее установленном праве, и заявление собственника, которое помогут оформить в МФЦ.</w:t>
      </w:r>
    </w:p>
    <w:sectPr w:rsidR="00E11F2C" w:rsidRPr="00E11B68" w:rsidSect="0036479D">
      <w:pgSz w:w="11906" w:h="16838"/>
      <w:pgMar w:top="1135" w:right="567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1A"/>
    <w:rsid w:val="0005771A"/>
    <w:rsid w:val="000E4643"/>
    <w:rsid w:val="00133C3C"/>
    <w:rsid w:val="001962C9"/>
    <w:rsid w:val="001E3EAA"/>
    <w:rsid w:val="00282F0C"/>
    <w:rsid w:val="0036479D"/>
    <w:rsid w:val="00851EAA"/>
    <w:rsid w:val="009375F5"/>
    <w:rsid w:val="00CA40D0"/>
    <w:rsid w:val="00E11B68"/>
    <w:rsid w:val="00E11F2C"/>
    <w:rsid w:val="00EB0AD7"/>
    <w:rsid w:val="00F6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51ACF"/>
  <w15:docId w15:val="{1DBC4DF2-682E-458D-A920-387ACDAB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A40D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40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0A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AD7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kc56.ru/documents/44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Корниенко Екатерина Николаевна</cp:lastModifiedBy>
  <cp:revision>7</cp:revision>
  <cp:lastPrinted>2021-03-17T10:52:00Z</cp:lastPrinted>
  <dcterms:created xsi:type="dcterms:W3CDTF">2021-03-17T10:07:00Z</dcterms:created>
  <dcterms:modified xsi:type="dcterms:W3CDTF">2021-04-30T07:10:00Z</dcterms:modified>
</cp:coreProperties>
</file>