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AE" w:rsidRDefault="00305FAE" w:rsidP="00305FAE">
      <w:pPr>
        <w:pStyle w:val="2"/>
        <w:rPr>
          <w:b w:val="0"/>
        </w:rPr>
      </w:pPr>
      <w:proofErr w:type="spellStart"/>
      <w:r>
        <w:rPr>
          <w:b w:val="0"/>
        </w:rPr>
        <w:t>Росреестр</w:t>
      </w:r>
      <w:proofErr w:type="spellEnd"/>
      <w:r>
        <w:rPr>
          <w:b w:val="0"/>
        </w:rPr>
        <w:t xml:space="preserve"> информирует:</w:t>
      </w:r>
    </w:p>
    <w:p w:rsidR="00044607" w:rsidRPr="00044607" w:rsidRDefault="00044607" w:rsidP="00B5287E">
      <w:pPr>
        <w:pStyle w:val="2"/>
        <w:jc w:val="center"/>
        <w:rPr>
          <w:b w:val="0"/>
        </w:rPr>
      </w:pPr>
      <w:r w:rsidRPr="00044607">
        <w:rPr>
          <w:b w:val="0"/>
        </w:rPr>
        <w:t xml:space="preserve">Что называют </w:t>
      </w:r>
      <w:proofErr w:type="spellStart"/>
      <w:r w:rsidRPr="00044607">
        <w:rPr>
          <w:b w:val="0"/>
        </w:rPr>
        <w:t>самозахватом</w:t>
      </w:r>
      <w:proofErr w:type="spellEnd"/>
      <w:r w:rsidRPr="00044607">
        <w:rPr>
          <w:b w:val="0"/>
        </w:rPr>
        <w:t xml:space="preserve"> земли</w:t>
      </w:r>
      <w:bookmarkStart w:id="0" w:name="_GoBack"/>
      <w:bookmarkEnd w:id="0"/>
    </w:p>
    <w:p w:rsidR="00B5287E" w:rsidRDefault="00921BC7" w:rsidP="001C78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 не бывае</w:t>
      </w:r>
      <w:r w:rsidR="006C5F18">
        <w:rPr>
          <w:sz w:val="28"/>
          <w:szCs w:val="28"/>
        </w:rPr>
        <w:t>т</w:t>
      </w:r>
      <w:r w:rsidR="00B5287E">
        <w:rPr>
          <w:sz w:val="28"/>
          <w:szCs w:val="28"/>
        </w:rPr>
        <w:t xml:space="preserve"> ничьей</w:t>
      </w:r>
      <w:r w:rsidR="006C5F18">
        <w:rPr>
          <w:sz w:val="28"/>
          <w:szCs w:val="28"/>
        </w:rPr>
        <w:t>. Она всегда кому-то принадлежи</w:t>
      </w:r>
      <w:r w:rsidR="00044607" w:rsidRPr="001C785C">
        <w:rPr>
          <w:sz w:val="28"/>
          <w:szCs w:val="28"/>
        </w:rPr>
        <w:t xml:space="preserve">т по праву. </w:t>
      </w:r>
      <w:proofErr w:type="spellStart"/>
      <w:r w:rsidR="00044607" w:rsidRPr="001C785C">
        <w:rPr>
          <w:sz w:val="28"/>
          <w:szCs w:val="28"/>
        </w:rPr>
        <w:t>Самозахват</w:t>
      </w:r>
      <w:proofErr w:type="spellEnd"/>
      <w:r w:rsidR="00044607" w:rsidRPr="001C785C">
        <w:rPr>
          <w:sz w:val="28"/>
          <w:szCs w:val="28"/>
        </w:rPr>
        <w:t xml:space="preserve"> земли – это использование ее без соответствующих на это прав.</w:t>
      </w:r>
    </w:p>
    <w:p w:rsidR="00671799" w:rsidRDefault="00044607" w:rsidP="001C78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85C">
        <w:rPr>
          <w:sz w:val="28"/>
          <w:szCs w:val="28"/>
        </w:rPr>
        <w:t>В современном российском законодательстве подобные действия квалифицируются как достаточно серьёзное нарушение, влекущее за собой комплекс правовых последствий. Ограничение доступа к землям и возведение построек без разрешающих на то документов карается законом.</w:t>
      </w:r>
    </w:p>
    <w:p w:rsidR="000A0EF2" w:rsidRPr="001C785C" w:rsidRDefault="00044607" w:rsidP="001C78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85C">
        <w:rPr>
          <w:sz w:val="28"/>
          <w:szCs w:val="28"/>
        </w:rPr>
        <w:t xml:space="preserve">На практике сплошь и рядом случается такое, что граждане долгие годы пользуются землей без правоустанавливающих документов, и многие из них даже не задумываются, что незаконное использование чужого участка без оформленных соответствующим образом документов с его владельцем недопустимо. Нарушитель подлежит привлечению к ответственности. </w:t>
      </w:r>
      <w:r w:rsidR="000A0EF2" w:rsidRPr="001C785C">
        <w:rPr>
          <w:sz w:val="28"/>
          <w:szCs w:val="28"/>
        </w:rPr>
        <w:t>Стат</w:t>
      </w:r>
      <w:r w:rsidR="006C5F18">
        <w:rPr>
          <w:sz w:val="28"/>
          <w:szCs w:val="28"/>
        </w:rPr>
        <w:t>ь</w:t>
      </w:r>
      <w:r w:rsidR="000A0EF2" w:rsidRPr="001C785C">
        <w:rPr>
          <w:sz w:val="28"/>
          <w:szCs w:val="28"/>
        </w:rPr>
        <w:t xml:space="preserve">ей 7.1 КоАП РФ предусмотрена ответственность за использование земельного участка без имеющегося права в виде штрафных санкций. Размер штрафа зависит от </w:t>
      </w:r>
      <w:r w:rsidR="001C785C" w:rsidRPr="001C785C">
        <w:rPr>
          <w:sz w:val="28"/>
          <w:szCs w:val="28"/>
        </w:rPr>
        <w:t>того, на кого он будет наложен: на ф</w:t>
      </w:r>
      <w:r w:rsidR="000A0EF2" w:rsidRPr="001C785C">
        <w:rPr>
          <w:sz w:val="28"/>
          <w:szCs w:val="28"/>
        </w:rPr>
        <w:t>изическое лицо – от 5 тыс. руб.</w:t>
      </w:r>
      <w:r w:rsidR="001C785C" w:rsidRPr="001C785C">
        <w:rPr>
          <w:sz w:val="28"/>
          <w:szCs w:val="28"/>
        </w:rPr>
        <w:t>, на д</w:t>
      </w:r>
      <w:r w:rsidR="000A0EF2" w:rsidRPr="001C785C">
        <w:rPr>
          <w:sz w:val="28"/>
          <w:szCs w:val="28"/>
        </w:rPr>
        <w:t>олжностное лицо – от 20 тыс. руб.</w:t>
      </w:r>
      <w:r w:rsidR="001C785C" w:rsidRPr="001C785C">
        <w:rPr>
          <w:sz w:val="28"/>
          <w:szCs w:val="28"/>
        </w:rPr>
        <w:t>, на ю</w:t>
      </w:r>
      <w:r w:rsidR="000A0EF2" w:rsidRPr="001C785C">
        <w:rPr>
          <w:sz w:val="28"/>
          <w:szCs w:val="28"/>
        </w:rPr>
        <w:t>ридическое лицо – от 100 тыс. руб.</w:t>
      </w:r>
      <w:r w:rsidR="001C785C" w:rsidRPr="001C785C">
        <w:rPr>
          <w:sz w:val="28"/>
          <w:szCs w:val="28"/>
        </w:rPr>
        <w:t xml:space="preserve"> </w:t>
      </w:r>
      <w:r w:rsidR="000A0EF2" w:rsidRPr="001C785C">
        <w:rPr>
          <w:sz w:val="28"/>
          <w:szCs w:val="28"/>
        </w:rPr>
        <w:t>Максимальный размер штрафа зависти от кадастровой стоимости земельного участка и рассчитывается в процентах.</w:t>
      </w:r>
    </w:p>
    <w:p w:rsidR="008F0221" w:rsidRPr="001C785C" w:rsidRDefault="00044607" w:rsidP="001C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5C">
        <w:rPr>
          <w:rFonts w:ascii="Times New Roman" w:hAnsi="Times New Roman" w:cs="Times New Roman"/>
          <w:sz w:val="28"/>
          <w:szCs w:val="28"/>
        </w:rPr>
        <w:t xml:space="preserve">Чтобы не случилось неприятностей, право на земельный участок стоит узаконить. </w:t>
      </w:r>
    </w:p>
    <w:p w:rsidR="004D0DDA" w:rsidRPr="001C785C" w:rsidRDefault="004D0DDA" w:rsidP="001C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5C">
        <w:rPr>
          <w:rFonts w:ascii="Times New Roman" w:hAnsi="Times New Roman" w:cs="Times New Roman"/>
          <w:sz w:val="28"/>
          <w:szCs w:val="28"/>
        </w:rPr>
        <w:t xml:space="preserve">Если на земельный участок не оформлена частная собственность, </w:t>
      </w:r>
      <w:proofErr w:type="gramStart"/>
      <w:r w:rsidRPr="001C785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C785C">
        <w:rPr>
          <w:rFonts w:ascii="Times New Roman" w:hAnsi="Times New Roman" w:cs="Times New Roman"/>
          <w:sz w:val="28"/>
          <w:szCs w:val="28"/>
        </w:rPr>
        <w:t xml:space="preserve"> он принадлежит государству. В любом случае, местные органы власти – вот первая инстанция, куда надо обратиться, чтобы </w:t>
      </w:r>
      <w:proofErr w:type="gramStart"/>
      <w:r w:rsidRPr="001C785C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1C785C">
        <w:rPr>
          <w:rFonts w:ascii="Times New Roman" w:hAnsi="Times New Roman" w:cs="Times New Roman"/>
          <w:sz w:val="28"/>
          <w:szCs w:val="28"/>
        </w:rPr>
        <w:t xml:space="preserve"> как оформить </w:t>
      </w:r>
      <w:r w:rsidR="009E4CF6">
        <w:rPr>
          <w:rFonts w:ascii="Times New Roman" w:hAnsi="Times New Roman" w:cs="Times New Roman"/>
          <w:sz w:val="28"/>
          <w:szCs w:val="28"/>
        </w:rPr>
        <w:t xml:space="preserve"> землю</w:t>
      </w:r>
      <w:r w:rsidRPr="001C7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DDA" w:rsidRPr="001C785C" w:rsidRDefault="004D0DDA" w:rsidP="001C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5C">
        <w:rPr>
          <w:rFonts w:ascii="Times New Roman" w:hAnsi="Times New Roman" w:cs="Times New Roman"/>
          <w:sz w:val="28"/>
          <w:szCs w:val="28"/>
        </w:rPr>
        <w:t xml:space="preserve">Для того чтобы оформить </w:t>
      </w:r>
      <w:r w:rsidR="003449BC">
        <w:rPr>
          <w:rFonts w:ascii="Times New Roman" w:hAnsi="Times New Roman" w:cs="Times New Roman"/>
          <w:sz w:val="28"/>
          <w:szCs w:val="28"/>
        </w:rPr>
        <w:t>часть муниципальных земель</w:t>
      </w:r>
      <w:r w:rsidRPr="001C785C">
        <w:rPr>
          <w:rFonts w:ascii="Times New Roman" w:hAnsi="Times New Roman" w:cs="Times New Roman"/>
          <w:sz w:val="28"/>
          <w:szCs w:val="28"/>
        </w:rPr>
        <w:t xml:space="preserve"> в собственность следует обратиться в органы м</w:t>
      </w:r>
      <w:r w:rsidR="0077162A">
        <w:rPr>
          <w:rFonts w:ascii="Times New Roman" w:hAnsi="Times New Roman" w:cs="Times New Roman"/>
          <w:sz w:val="28"/>
          <w:szCs w:val="28"/>
        </w:rPr>
        <w:t>естной власти с заявлением. О</w:t>
      </w:r>
      <w:r w:rsidRPr="001C785C">
        <w:rPr>
          <w:rFonts w:ascii="Times New Roman" w:hAnsi="Times New Roman" w:cs="Times New Roman"/>
          <w:sz w:val="28"/>
          <w:szCs w:val="28"/>
        </w:rPr>
        <w:t>рганы</w:t>
      </w:r>
      <w:r w:rsidR="0077162A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1C785C">
        <w:rPr>
          <w:rFonts w:ascii="Times New Roman" w:hAnsi="Times New Roman" w:cs="Times New Roman"/>
          <w:sz w:val="28"/>
          <w:szCs w:val="28"/>
        </w:rPr>
        <w:t xml:space="preserve"> рассматривают заявление и сообщают, какие действия необходимо предпринять для оформления права собственности и какие документы для этого предоставить. Захваченную землю можно оформить на себя либо взять в аренду у собственника. При этом необходимо понимать, что некоторые участки не подлежат легализации вовсе. Например:</w:t>
      </w:r>
    </w:p>
    <w:p w:rsidR="004D0DDA" w:rsidRPr="001C785C" w:rsidRDefault="000A0EF2" w:rsidP="001C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5C">
        <w:rPr>
          <w:rFonts w:ascii="Times New Roman" w:hAnsi="Times New Roman" w:cs="Times New Roman"/>
          <w:sz w:val="28"/>
          <w:szCs w:val="28"/>
        </w:rPr>
        <w:t>- в</w:t>
      </w:r>
      <w:r w:rsidR="004D0DDA" w:rsidRPr="001C785C">
        <w:rPr>
          <w:rFonts w:ascii="Times New Roman" w:hAnsi="Times New Roman" w:cs="Times New Roman"/>
          <w:sz w:val="28"/>
          <w:szCs w:val="28"/>
        </w:rPr>
        <w:t>ыходы прирезки за «красные линии», отгораживающие коммуникационные элементы: газоп</w:t>
      </w:r>
      <w:r w:rsidRPr="001C785C">
        <w:rPr>
          <w:rFonts w:ascii="Times New Roman" w:hAnsi="Times New Roman" w:cs="Times New Roman"/>
          <w:sz w:val="28"/>
          <w:szCs w:val="28"/>
        </w:rPr>
        <w:t>ровод или линии электропередачи;</w:t>
      </w:r>
    </w:p>
    <w:p w:rsidR="004D0DDA" w:rsidRPr="001C785C" w:rsidRDefault="000A0EF2" w:rsidP="001C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5C">
        <w:rPr>
          <w:rFonts w:ascii="Times New Roman" w:hAnsi="Times New Roman" w:cs="Times New Roman"/>
          <w:sz w:val="28"/>
          <w:szCs w:val="28"/>
        </w:rPr>
        <w:t>- т</w:t>
      </w:r>
      <w:r w:rsidR="004D0DDA" w:rsidRPr="001C785C">
        <w:rPr>
          <w:rFonts w:ascii="Times New Roman" w:hAnsi="Times New Roman" w:cs="Times New Roman"/>
          <w:sz w:val="28"/>
          <w:szCs w:val="28"/>
        </w:rPr>
        <w:t>ерритория, выходящая в лесную зону.</w:t>
      </w:r>
    </w:p>
    <w:p w:rsidR="000A0EF2" w:rsidRPr="001C785C" w:rsidRDefault="000A0EF2" w:rsidP="001C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5C">
        <w:rPr>
          <w:rFonts w:ascii="Times New Roman" w:hAnsi="Times New Roman" w:cs="Times New Roman"/>
          <w:sz w:val="28"/>
          <w:szCs w:val="28"/>
        </w:rPr>
        <w:t>Для того чтобы пользоваться зем</w:t>
      </w:r>
      <w:r w:rsidR="003449BC">
        <w:rPr>
          <w:rFonts w:ascii="Times New Roman" w:hAnsi="Times New Roman" w:cs="Times New Roman"/>
          <w:sz w:val="28"/>
          <w:szCs w:val="28"/>
        </w:rPr>
        <w:t>ельным участком</w:t>
      </w:r>
      <w:r w:rsidRPr="001C785C">
        <w:rPr>
          <w:rFonts w:ascii="Times New Roman" w:hAnsi="Times New Roman" w:cs="Times New Roman"/>
          <w:sz w:val="28"/>
          <w:szCs w:val="28"/>
        </w:rPr>
        <w:t xml:space="preserve">, следует вовремя ее поставить на кадастровый учет и узаконить право собственности. </w:t>
      </w:r>
    </w:p>
    <w:sectPr w:rsidR="000A0EF2" w:rsidRPr="001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636B7"/>
    <w:multiLevelType w:val="multilevel"/>
    <w:tmpl w:val="7C8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36"/>
    <w:rsid w:val="00044607"/>
    <w:rsid w:val="000A0EF2"/>
    <w:rsid w:val="001C785C"/>
    <w:rsid w:val="002864CA"/>
    <w:rsid w:val="00305FAE"/>
    <w:rsid w:val="003449BC"/>
    <w:rsid w:val="00434336"/>
    <w:rsid w:val="004D0DDA"/>
    <w:rsid w:val="00671799"/>
    <w:rsid w:val="006A4D79"/>
    <w:rsid w:val="006C5F18"/>
    <w:rsid w:val="0077162A"/>
    <w:rsid w:val="008E2E9A"/>
    <w:rsid w:val="008F0221"/>
    <w:rsid w:val="00921BC7"/>
    <w:rsid w:val="009E4CF6"/>
    <w:rsid w:val="00B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44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4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044607"/>
    <w:rPr>
      <w:color w:val="0000FF"/>
      <w:u w:val="single"/>
    </w:rPr>
  </w:style>
  <w:style w:type="paragraph" w:styleId="a4">
    <w:name w:val="Normal (Web)"/>
    <w:basedOn w:val="a"/>
    <w:rsid w:val="000A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44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4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044607"/>
    <w:rPr>
      <w:color w:val="0000FF"/>
      <w:u w:val="single"/>
    </w:rPr>
  </w:style>
  <w:style w:type="paragraph" w:styleId="a4">
    <w:name w:val="Normal (Web)"/>
    <w:basedOn w:val="a"/>
    <w:rsid w:val="000A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Евгений Александрович</dc:creator>
  <cp:lastModifiedBy>Корниенко Екатерина Николаевна</cp:lastModifiedBy>
  <cp:revision>5</cp:revision>
  <cp:lastPrinted>2020-03-01T05:05:00Z</cp:lastPrinted>
  <dcterms:created xsi:type="dcterms:W3CDTF">2020-02-26T06:44:00Z</dcterms:created>
  <dcterms:modified xsi:type="dcterms:W3CDTF">2020-03-01T05:06:00Z</dcterms:modified>
</cp:coreProperties>
</file>