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190B" w14:textId="77777777" w:rsidR="00FD3A45" w:rsidRPr="00DD3ECC" w:rsidRDefault="00FD3A45" w:rsidP="00DD3E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D3ECC">
        <w:rPr>
          <w:rFonts w:ascii="Times New Roman" w:eastAsia="Calibri" w:hAnsi="Times New Roman" w:cs="Times New Roman"/>
          <w:b/>
          <w:bCs/>
          <w:sz w:val="32"/>
          <w:szCs w:val="2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процедуре участия во Всероссийской переписи населения 2020 года</w:t>
      </w:r>
    </w:p>
    <w:p w14:paraId="7737F1F6" w14:textId="65F5CDC8" w:rsidR="00FD3A45" w:rsidRPr="00DD3ECC" w:rsidRDefault="00FD3A45" w:rsidP="00DD3E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D3ECC">
        <w:rPr>
          <w:rFonts w:ascii="Times New Roman" w:eastAsia="Calibri" w:hAnsi="Times New Roman" w:cs="Times New Roman"/>
          <w:b/>
          <w:bCs/>
          <w:sz w:val="32"/>
          <w:szCs w:val="2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Едином портале государственных и муниципальных услуг (функций)</w:t>
      </w:r>
    </w:p>
    <w:p w14:paraId="0E579B94" w14:textId="4159BA13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Услуга «Участие в переписи населения» на Едином портале государственных и муниципальных услуг (функций) (далее – Портал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) будет доступна с 15 октября по 8 ноября 2021 года для пользователей, имеющих стандартную или подтвержденную учетную запись на Портале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.  Доступ к услуге возможен как с главной страницы Портала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, так и через ссылки на других интернет-сервис (например, онлайн-банки), а также в любом МФЦ на выделенных персональных </w:t>
      </w:r>
      <w:bookmarkStart w:id="0" w:name="_GoBack"/>
      <w:bookmarkEnd w:id="0"/>
      <w:r w:rsidRPr="00DD3ECC">
        <w:rPr>
          <w:rFonts w:ascii="Times New Roman" w:hAnsi="Times New Roman" w:cs="Times New Roman"/>
          <w:sz w:val="28"/>
          <w:szCs w:val="28"/>
        </w:rPr>
        <w:t xml:space="preserve">компьютерах с бесплатным доступом на Портал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. Работники МФЦ окажут содействие заявителю в получении стандартной или подтвержденной учетной записи на Портале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E3CDAB" w14:textId="078A2DCF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 Один пользователь Портала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 в любое удобное для него время может заполнить переписные листы в электронной форме на себя и всех членов своего домохозяйства. Домохозяйством считается группа лиц, проживающих в жилом помещении, совместно обеспечивающих себя необходимыми средствами к существованию и объединяющих полностью или частично свои доходы, либо один человек, если он проживает отдельно в жилом помещении или его части и самостоятельно обеспечивает себя необходимыми средствами к существованию. </w:t>
      </w:r>
    </w:p>
    <w:p w14:paraId="4455FCB3" w14:textId="77777777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При получении услуги «Участие в переписи населения» надо указать адрес своего фактического постоянного жительства, которое может не совпадать с адресом регистрации, и число членов домохозяйства пользователя Портала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>.</w:t>
      </w:r>
    </w:p>
    <w:p w14:paraId="31CC483A" w14:textId="766B69E8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В электронном переписном листе могут быть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предзаполнены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 из учетной записи Портала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 данные: пол, дата рождения, место рождения, гражданство, отдельные вопросы о жилищных условиях. Они при необходимости могут быть изменены респондентом при заполнении переписного листа. </w:t>
      </w:r>
    </w:p>
    <w:p w14:paraId="04FBB3D0" w14:textId="31C21C7B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В электронных переписных листах имеются подсказки с подробной информацией по вопросам и вариантам ответов на них.   В период получения услуги можно отправить запрос в техподдержку Портала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 на протяжении 24 часов в сутки. Ответ на запрос размещается в личном кабинете пользователя. </w:t>
      </w:r>
    </w:p>
    <w:p w14:paraId="46AE0181" w14:textId="4599534A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 xml:space="preserve">Заполнив переписные листы на себя и членов своего домохозяйства респонденту необходимо отправить переписные листы в Росстат, нажав соответствующую кнопку на форме услуги. После верификации Росстатом переписных листов в личный кабинет пользователя на Портале </w:t>
      </w:r>
      <w:proofErr w:type="spellStart"/>
      <w:r w:rsidRPr="00DD3EC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ECC">
        <w:rPr>
          <w:rFonts w:ascii="Times New Roman" w:hAnsi="Times New Roman" w:cs="Times New Roman"/>
          <w:sz w:val="28"/>
          <w:szCs w:val="28"/>
        </w:rPr>
        <w:t xml:space="preserve"> доставляются уникальные коды подтверждения прохождения переписи на каждого переписанного в помещении и объединяющий их QR-код с информацией о результатах прохождения переписи на все домохозяйство.</w:t>
      </w:r>
    </w:p>
    <w:p w14:paraId="76B2C14B" w14:textId="17019628" w:rsidR="00FD3A45" w:rsidRPr="00DD3ECC" w:rsidRDefault="00FD3A45" w:rsidP="00DD3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CC">
        <w:rPr>
          <w:rFonts w:ascii="Times New Roman" w:hAnsi="Times New Roman" w:cs="Times New Roman"/>
          <w:sz w:val="28"/>
          <w:szCs w:val="28"/>
        </w:rPr>
        <w:t>Эти коды необходимо предъявить переписчику при посещении им жилого помещения по адресу, указанному в переписном листе, или в любом стационарном переписном участке в период с 18 октября по 14 ноября 2021 года.</w:t>
      </w:r>
    </w:p>
    <w:sectPr w:rsidR="00FD3A45" w:rsidRPr="00DD3ECC" w:rsidSect="00352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658B" w14:textId="77777777" w:rsidR="00DB6F44" w:rsidRDefault="00DB6F44" w:rsidP="00A02726">
      <w:pPr>
        <w:spacing w:after="0" w:line="240" w:lineRule="auto"/>
      </w:pPr>
      <w:r>
        <w:separator/>
      </w:r>
    </w:p>
  </w:endnote>
  <w:endnote w:type="continuationSeparator" w:id="0">
    <w:p w14:paraId="035E9737" w14:textId="77777777" w:rsidR="00DB6F44" w:rsidRDefault="00DB6F4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3FAD" w14:textId="77777777" w:rsidR="00FD3A45" w:rsidRDefault="00FD3A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C64C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67360" w14:textId="77777777" w:rsidR="00FD3A45" w:rsidRDefault="00FD3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D8CE" w14:textId="77777777" w:rsidR="00DB6F44" w:rsidRDefault="00DB6F44" w:rsidP="00A02726">
      <w:pPr>
        <w:spacing w:after="0" w:line="240" w:lineRule="auto"/>
      </w:pPr>
      <w:r>
        <w:separator/>
      </w:r>
    </w:p>
  </w:footnote>
  <w:footnote w:type="continuationSeparator" w:id="0">
    <w:p w14:paraId="174BF9A5" w14:textId="77777777" w:rsidR="00DB6F44" w:rsidRDefault="00DB6F4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1047" w14:textId="77777777" w:rsidR="00962C5A" w:rsidRDefault="00DB6F4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492A3C52" wp14:editId="37DEA362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4428490" cy="1562735"/>
          <wp:effectExtent l="0" t="0" r="0" b="0"/>
          <wp:wrapTopAndBottom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6F4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9ADD" w14:textId="77777777" w:rsidR="00962C5A" w:rsidRDefault="00DB6F4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6C6"/>
    <w:rsid w:val="00352B12"/>
    <w:rsid w:val="00356689"/>
    <w:rsid w:val="00356D78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5C9A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6F44"/>
    <w:rsid w:val="00DB7F9F"/>
    <w:rsid w:val="00DC0546"/>
    <w:rsid w:val="00DC7186"/>
    <w:rsid w:val="00DD1B1D"/>
    <w:rsid w:val="00DD3ECC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3A45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  <w15:docId w15:val="{5147EA08-242D-4B3F-9D78-493852E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791D-E5A8-4DE7-9851-6385B95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Попова Дарья Александровна</cp:lastModifiedBy>
  <cp:revision>11</cp:revision>
  <cp:lastPrinted>2020-02-13T18:03:00Z</cp:lastPrinted>
  <dcterms:created xsi:type="dcterms:W3CDTF">2021-02-04T13:00:00Z</dcterms:created>
  <dcterms:modified xsi:type="dcterms:W3CDTF">2021-08-13T04:37:00Z</dcterms:modified>
</cp:coreProperties>
</file>