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FFC9D" w14:textId="77777777" w:rsidR="00DC55D0" w:rsidRDefault="00DC55D0" w:rsidP="00DC55D0">
      <w:pPr>
        <w:suppressAutoHyphens w:val="0"/>
        <w:autoSpaceDN w:val="0"/>
        <w:adjustRightInd w:val="0"/>
        <w:jc w:val="center"/>
        <w:rPr>
          <w:rFonts w:eastAsia="Times New Roman" w:cs="Times New Roman"/>
          <w:sz w:val="24"/>
          <w:lang w:bidi="ar-SA"/>
        </w:rPr>
      </w:pPr>
      <w:r>
        <w:rPr>
          <w:rFonts w:eastAsia="Times New Roman" w:cs="Times New Roman"/>
          <w:sz w:val="24"/>
          <w:lang w:bidi="ar-SA"/>
        </w:rPr>
        <w:t>Оповещение о начале публичных слушаний</w:t>
      </w:r>
    </w:p>
    <w:p w14:paraId="3C8AD32D" w14:textId="77777777" w:rsidR="00DC55D0" w:rsidRDefault="00DC55D0" w:rsidP="00DC55D0">
      <w:pPr>
        <w:suppressAutoHyphens w:val="0"/>
        <w:autoSpaceDN w:val="0"/>
        <w:adjustRightInd w:val="0"/>
        <w:jc w:val="both"/>
        <w:rPr>
          <w:rFonts w:eastAsia="Times New Roman" w:cs="Times New Roman"/>
          <w:sz w:val="24"/>
          <w:lang w:bidi="ar-SA"/>
        </w:rPr>
      </w:pPr>
    </w:p>
    <w:p w14:paraId="34D42B68" w14:textId="579325C6" w:rsidR="00DC55D0" w:rsidRDefault="00DC55D0" w:rsidP="00DC55D0">
      <w:pPr>
        <w:suppressAutoHyphens w:val="0"/>
        <w:autoSpaceDN w:val="0"/>
        <w:adjustRightInd w:val="0"/>
        <w:ind w:firstLine="709"/>
        <w:jc w:val="both"/>
        <w:rPr>
          <w:rFonts w:eastAsia="Arial" w:cs="Times New Roman"/>
          <w:sz w:val="24"/>
        </w:rPr>
      </w:pPr>
      <w:r>
        <w:rPr>
          <w:rFonts w:eastAsia="Times New Roman" w:cs="Times New Roman"/>
          <w:sz w:val="24"/>
          <w:lang w:bidi="ar-SA"/>
        </w:rPr>
        <w:t xml:space="preserve">Постановлением Администрации Шумихинского муниципального округа Курганской области от </w:t>
      </w:r>
      <w:bookmarkStart w:id="0" w:name="_Hlk189130680"/>
      <w:r w:rsidR="002D4296">
        <w:rPr>
          <w:rFonts w:eastAsia="Times New Roman" w:cs="Times New Roman"/>
          <w:sz w:val="24"/>
          <w:lang w:bidi="ar-SA"/>
        </w:rPr>
        <w:t>10.03</w:t>
      </w:r>
      <w:r>
        <w:rPr>
          <w:rFonts w:eastAsia="Times New Roman" w:cs="Times New Roman"/>
          <w:sz w:val="24"/>
          <w:lang w:bidi="ar-SA"/>
        </w:rPr>
        <w:t xml:space="preserve">.2025г. </w:t>
      </w:r>
      <w:bookmarkEnd w:id="0"/>
      <w:r>
        <w:rPr>
          <w:rFonts w:eastAsia="Times New Roman" w:cs="Times New Roman"/>
          <w:sz w:val="24"/>
          <w:lang w:bidi="ar-SA"/>
        </w:rPr>
        <w:t>№</w:t>
      </w:r>
      <w:r w:rsidR="002D4296">
        <w:rPr>
          <w:rFonts w:eastAsia="Times New Roman" w:cs="Times New Roman"/>
          <w:sz w:val="24"/>
          <w:lang w:bidi="ar-SA"/>
        </w:rPr>
        <w:t>150</w:t>
      </w:r>
      <w:r>
        <w:rPr>
          <w:rFonts w:eastAsia="Times New Roman" w:cs="Times New Roman"/>
          <w:sz w:val="24"/>
          <w:lang w:bidi="ar-SA"/>
        </w:rPr>
        <w:t xml:space="preserve"> назначены публичные слушания </w:t>
      </w:r>
      <w:r>
        <w:rPr>
          <w:rFonts w:eastAsia="Arial" w:cs="Times New Roman"/>
          <w:sz w:val="24"/>
        </w:rPr>
        <w:t xml:space="preserve">по проекту решения Думы Шумихинского муниципального округа Курганской области «О внесении дополнений в решение Думы Шумихинского муниципального округа Курганской области от 23.06.2022г. №245 «Об утверждении Правил благоустройства территории Шумихинского муниципального округа Курганской области» </w:t>
      </w:r>
    </w:p>
    <w:p w14:paraId="4A920840" w14:textId="7A980319" w:rsidR="00DC55D0" w:rsidRDefault="00DC55D0" w:rsidP="00DC55D0">
      <w:pPr>
        <w:suppressAutoHyphens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lang w:bidi="ar-SA"/>
        </w:rPr>
      </w:pPr>
      <w:r>
        <w:rPr>
          <w:rFonts w:eastAsia="Times New Roman" w:cs="Times New Roman"/>
          <w:sz w:val="24"/>
          <w:lang w:bidi="ar-SA"/>
        </w:rPr>
        <w:t xml:space="preserve">Перечень информационных материалов по проекту: текстовый материал согласно приложению к постановлению от </w:t>
      </w:r>
      <w:r w:rsidR="002D4296">
        <w:rPr>
          <w:rFonts w:eastAsia="Times New Roman" w:cs="Times New Roman"/>
          <w:sz w:val="24"/>
          <w:lang w:bidi="ar-SA"/>
        </w:rPr>
        <w:t>10.03</w:t>
      </w:r>
      <w:r>
        <w:rPr>
          <w:rFonts w:eastAsia="Times New Roman" w:cs="Times New Roman"/>
          <w:sz w:val="24"/>
          <w:lang w:bidi="ar-SA"/>
        </w:rPr>
        <w:t>.2025г. №</w:t>
      </w:r>
      <w:r w:rsidR="002D4296">
        <w:rPr>
          <w:rFonts w:eastAsia="Times New Roman" w:cs="Times New Roman"/>
          <w:sz w:val="24"/>
          <w:lang w:bidi="ar-SA"/>
        </w:rPr>
        <w:t>150</w:t>
      </w:r>
      <w:r>
        <w:rPr>
          <w:rFonts w:eastAsia="Times New Roman" w:cs="Times New Roman"/>
          <w:sz w:val="24"/>
          <w:lang w:bidi="ar-SA"/>
        </w:rPr>
        <w:t>.</w:t>
      </w:r>
    </w:p>
    <w:p w14:paraId="5F53666D" w14:textId="77777777" w:rsidR="00DC55D0" w:rsidRDefault="00DC55D0" w:rsidP="00DC55D0">
      <w:pPr>
        <w:suppressAutoHyphens w:val="0"/>
        <w:autoSpaceDN w:val="0"/>
        <w:adjustRightInd w:val="0"/>
        <w:jc w:val="both"/>
        <w:rPr>
          <w:rFonts w:eastAsia="Times New Roman" w:cs="Times New Roman"/>
          <w:sz w:val="24"/>
          <w:lang w:bidi="ar-SA"/>
        </w:rPr>
      </w:pPr>
    </w:p>
    <w:p w14:paraId="1D8D4202" w14:textId="2759AA7F" w:rsidR="00DC55D0" w:rsidRDefault="00DC55D0" w:rsidP="00DC55D0">
      <w:pPr>
        <w:suppressAutoHyphens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lang w:bidi="ar-SA"/>
        </w:rPr>
      </w:pPr>
      <w:r>
        <w:rPr>
          <w:rFonts w:eastAsia="Times New Roman" w:cs="Times New Roman"/>
          <w:sz w:val="24"/>
          <w:lang w:bidi="ar-SA"/>
        </w:rPr>
        <w:t>Проект, подлежащий рассмотрению на публичных слушаниях, и информационные материалы к нему, размещены с "</w:t>
      </w:r>
      <w:r w:rsidR="002D4296">
        <w:rPr>
          <w:rFonts w:eastAsia="Times New Roman" w:cs="Times New Roman"/>
          <w:sz w:val="24"/>
          <w:lang w:bidi="ar-SA"/>
        </w:rPr>
        <w:t>10</w:t>
      </w:r>
      <w:r>
        <w:rPr>
          <w:rFonts w:eastAsia="Times New Roman" w:cs="Times New Roman"/>
          <w:sz w:val="24"/>
          <w:lang w:bidi="ar-SA"/>
        </w:rPr>
        <w:t xml:space="preserve">" </w:t>
      </w:r>
      <w:r w:rsidR="002D4296">
        <w:rPr>
          <w:rFonts w:eastAsia="Times New Roman" w:cs="Times New Roman"/>
          <w:sz w:val="24"/>
          <w:lang w:bidi="ar-SA"/>
        </w:rPr>
        <w:t>марта</w:t>
      </w:r>
      <w:r>
        <w:rPr>
          <w:rFonts w:eastAsia="Times New Roman" w:cs="Times New Roman"/>
          <w:sz w:val="24"/>
          <w:lang w:bidi="ar-SA"/>
        </w:rPr>
        <w:t xml:space="preserve"> 2025г. на официальном сайте Администрации Шумихинского муниципального округа Курганской области в информационно - телекоммуникационной сети "Интернет" по адресу: </w:t>
      </w:r>
      <w:hyperlink r:id="rId4" w:history="1">
        <w:r>
          <w:rPr>
            <w:rStyle w:val="a3"/>
            <w:rFonts w:eastAsia="Times New Roman" w:cs="Times New Roman"/>
            <w:sz w:val="24"/>
            <w:lang w:bidi="ar-SA"/>
          </w:rPr>
          <w:t>http://45шумиха.рф/</w:t>
        </w:r>
      </w:hyperlink>
      <w:r>
        <w:rPr>
          <w:rFonts w:eastAsia="Times New Roman" w:cs="Times New Roman"/>
          <w:sz w:val="24"/>
          <w:lang w:bidi="ar-SA"/>
        </w:rPr>
        <w:t xml:space="preserve"> </w:t>
      </w:r>
    </w:p>
    <w:p w14:paraId="4F2A1B78" w14:textId="77777777" w:rsidR="00DC55D0" w:rsidRDefault="00DC55D0" w:rsidP="00DC55D0">
      <w:pPr>
        <w:suppressAutoHyphens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lang w:bidi="ar-SA"/>
        </w:rPr>
      </w:pPr>
      <w:r>
        <w:rPr>
          <w:rFonts w:eastAsia="Times New Roman" w:cs="Times New Roman"/>
          <w:sz w:val="24"/>
          <w:lang w:bidi="ar-SA"/>
        </w:rPr>
        <w:t>Собрание участников публичных слушаний будет проводиться по адресу: г. Шумиха, ул. Кирова, д.12, кабинет 9.</w:t>
      </w:r>
    </w:p>
    <w:p w14:paraId="1D6CB525" w14:textId="77777777" w:rsidR="00DC55D0" w:rsidRDefault="00DC55D0" w:rsidP="00DC55D0">
      <w:pPr>
        <w:widowControl/>
        <w:tabs>
          <w:tab w:val="left" w:pos="1134"/>
        </w:tabs>
        <w:autoSpaceDE/>
        <w:autoSpaceDN w:val="0"/>
        <w:ind w:firstLine="709"/>
        <w:jc w:val="both"/>
        <w:rPr>
          <w:rFonts w:eastAsia="Times New Roman" w:cs="Times New Roman"/>
          <w:sz w:val="24"/>
          <w:lang w:eastAsia="zh-CN" w:bidi="ar-SA"/>
        </w:rPr>
      </w:pPr>
      <w:r>
        <w:rPr>
          <w:rFonts w:eastAsia="Times New Roman" w:cs="Times New Roman"/>
          <w:sz w:val="24"/>
          <w:lang w:eastAsia="zh-CN" w:bidi="ar-SA"/>
        </w:rPr>
        <w:t>В период размещения проекта, подлежащего рассмотрению на публичных слушаниях, и информационных материалов к нему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14:paraId="6E6E0B27" w14:textId="77777777" w:rsidR="00DC55D0" w:rsidRDefault="00DC55D0" w:rsidP="00DC55D0">
      <w:pPr>
        <w:widowControl/>
        <w:tabs>
          <w:tab w:val="left" w:pos="1134"/>
        </w:tabs>
        <w:autoSpaceDE/>
        <w:autoSpaceDN w:val="0"/>
        <w:ind w:firstLine="709"/>
        <w:jc w:val="both"/>
        <w:rPr>
          <w:rFonts w:eastAsia="Times New Roman" w:cs="Times New Roman"/>
          <w:sz w:val="24"/>
          <w:lang w:eastAsia="zh-CN" w:bidi="ar-SA"/>
        </w:rPr>
      </w:pPr>
      <w:r>
        <w:rPr>
          <w:rFonts w:eastAsia="Times New Roman" w:cs="Times New Roman"/>
          <w:sz w:val="24"/>
          <w:lang w:eastAsia="zh-CN" w:bidi="ar-SA"/>
        </w:rPr>
        <w:t>1) в письменной или устной форме в ходе проведения собрания участников публичных слушаний;</w:t>
      </w:r>
    </w:p>
    <w:p w14:paraId="0EAED8A6" w14:textId="77777777" w:rsidR="00DC55D0" w:rsidRDefault="00DC55D0" w:rsidP="00DC55D0">
      <w:pPr>
        <w:widowControl/>
        <w:tabs>
          <w:tab w:val="left" w:pos="1134"/>
        </w:tabs>
        <w:autoSpaceDE/>
        <w:autoSpaceDN w:val="0"/>
        <w:ind w:firstLine="709"/>
        <w:jc w:val="both"/>
        <w:rPr>
          <w:rFonts w:eastAsia="Times New Roman" w:cs="Times New Roman"/>
          <w:sz w:val="24"/>
          <w:lang w:eastAsia="zh-CN" w:bidi="ar-SA"/>
        </w:rPr>
      </w:pPr>
      <w:r>
        <w:rPr>
          <w:rFonts w:eastAsia="Times New Roman" w:cs="Times New Roman"/>
          <w:sz w:val="24"/>
          <w:lang w:eastAsia="zh-CN" w:bidi="ar-SA"/>
        </w:rPr>
        <w:t>2) в письменной форме в адрес Администрации Шумихинского муниципального округа Курганской области;</w:t>
      </w:r>
    </w:p>
    <w:p w14:paraId="64BA06FC" w14:textId="77777777" w:rsidR="00DC55D0" w:rsidRDefault="00DC55D0" w:rsidP="00DC55D0">
      <w:pPr>
        <w:widowControl/>
        <w:tabs>
          <w:tab w:val="left" w:pos="1134"/>
        </w:tabs>
        <w:autoSpaceDE/>
        <w:autoSpaceDN w:val="0"/>
        <w:ind w:firstLine="709"/>
        <w:jc w:val="both"/>
        <w:rPr>
          <w:rFonts w:eastAsia="Times New Roman" w:cs="Times New Roman"/>
          <w:sz w:val="24"/>
          <w:lang w:eastAsia="zh-CN" w:bidi="ar-SA"/>
        </w:rPr>
      </w:pPr>
      <w:r>
        <w:rPr>
          <w:rFonts w:eastAsia="Times New Roman" w:cs="Times New Roman"/>
          <w:sz w:val="24"/>
          <w:lang w:eastAsia="zh-CN" w:bidi="ar-SA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FAAD19B" w14:textId="77777777" w:rsidR="00DC55D0" w:rsidRDefault="00DC55D0" w:rsidP="00DC55D0">
      <w:pPr>
        <w:suppressAutoHyphens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lang w:bidi="ar-SA"/>
        </w:rPr>
      </w:pPr>
      <w:r>
        <w:rPr>
          <w:rFonts w:eastAsia="Times New Roman" w:cs="Times New Roman"/>
          <w:sz w:val="24"/>
          <w:lang w:bidi="ar-SA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14:paraId="6737FBE7" w14:textId="77777777" w:rsidR="00DC55D0" w:rsidRDefault="00DC55D0" w:rsidP="00DC55D0">
      <w:pPr>
        <w:widowControl/>
        <w:tabs>
          <w:tab w:val="left" w:pos="1134"/>
        </w:tabs>
        <w:autoSpaceDE/>
        <w:autoSpaceDN w:val="0"/>
        <w:ind w:firstLine="709"/>
        <w:jc w:val="both"/>
        <w:rPr>
          <w:rFonts w:eastAsia="Times New Roman" w:cs="Times New Roman"/>
          <w:sz w:val="24"/>
          <w:lang w:bidi="ar-SA"/>
        </w:rPr>
      </w:pPr>
      <w:r>
        <w:rPr>
          <w:rFonts w:eastAsia="Times New Roman" w:cs="Times New Roman"/>
          <w:sz w:val="24"/>
          <w:lang w:bidi="ar-SA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542FBEA" w14:textId="35EE8A6D" w:rsidR="00977A38" w:rsidRDefault="00977A38"/>
    <w:p w14:paraId="1B414B98" w14:textId="32FDD173" w:rsidR="002D4296" w:rsidRDefault="002D4296"/>
    <w:p w14:paraId="4E58EA57" w14:textId="4422E2F9" w:rsidR="002D4296" w:rsidRDefault="002D4296"/>
    <w:p w14:paraId="096A3C5B" w14:textId="4B9A36FD" w:rsidR="002D4296" w:rsidRDefault="002D4296"/>
    <w:p w14:paraId="763C7022" w14:textId="07A6BB98" w:rsidR="002D4296" w:rsidRDefault="002D4296"/>
    <w:p w14:paraId="227777C8" w14:textId="5C3B0B05" w:rsidR="002D4296" w:rsidRDefault="002D4296"/>
    <w:p w14:paraId="6022B713" w14:textId="2ED64233" w:rsidR="002D4296" w:rsidRDefault="002D4296"/>
    <w:p w14:paraId="6CB66063" w14:textId="2B9CA935" w:rsidR="002D4296" w:rsidRDefault="002D4296"/>
    <w:p w14:paraId="341417D1" w14:textId="01E2844C" w:rsidR="002D4296" w:rsidRDefault="002D4296"/>
    <w:p w14:paraId="69FA0324" w14:textId="37576A60" w:rsidR="002D4296" w:rsidRDefault="002D4296"/>
    <w:p w14:paraId="4728B1D1" w14:textId="77777777" w:rsidR="002D4296" w:rsidRPr="002D4296" w:rsidRDefault="002D4296" w:rsidP="002D4296">
      <w:pPr>
        <w:tabs>
          <w:tab w:val="left" w:pos="7260"/>
        </w:tabs>
        <w:rPr>
          <w:rFonts w:eastAsia="Arial" w:cs="Times New Roman"/>
          <w:sz w:val="24"/>
          <w:lang w:eastAsia="ar-SA" w:bidi="ar-SA"/>
        </w:rPr>
      </w:pPr>
    </w:p>
    <w:p w14:paraId="7F3A82E0" w14:textId="77777777" w:rsidR="002D4296" w:rsidRPr="002D4296" w:rsidRDefault="002D4296" w:rsidP="002D4296">
      <w:pPr>
        <w:widowControl/>
        <w:ind w:left="4111"/>
        <w:rPr>
          <w:rFonts w:eastAsia="Times New Roman" w:cs="Times New Roman"/>
          <w:color w:val="000000"/>
          <w:sz w:val="24"/>
          <w:lang w:eastAsia="zh-CN" w:bidi="ar-SA"/>
        </w:rPr>
      </w:pPr>
      <w:r w:rsidRPr="002D4296">
        <w:rPr>
          <w:rFonts w:eastAsia="Times New Roman" w:cs="Times New Roman"/>
          <w:color w:val="000000"/>
          <w:sz w:val="24"/>
          <w:lang w:eastAsia="zh-CN" w:bidi="ar-SA"/>
        </w:rPr>
        <w:lastRenderedPageBreak/>
        <w:t>Приложение к постановлению Администрации</w:t>
      </w:r>
    </w:p>
    <w:p w14:paraId="02BBD76C" w14:textId="77777777" w:rsidR="002D4296" w:rsidRPr="002D4296" w:rsidRDefault="002D4296" w:rsidP="002D4296">
      <w:pPr>
        <w:widowControl/>
        <w:autoSpaceDE/>
        <w:ind w:left="4111"/>
        <w:rPr>
          <w:rFonts w:eastAsia="Times New Roman" w:cs="Times New Roman"/>
          <w:color w:val="000000"/>
          <w:sz w:val="24"/>
          <w:lang w:eastAsia="zh-CN" w:bidi="ar-SA"/>
        </w:rPr>
      </w:pPr>
      <w:r w:rsidRPr="002D4296">
        <w:rPr>
          <w:rFonts w:eastAsia="Times New Roman" w:cs="Times New Roman"/>
          <w:color w:val="000000"/>
          <w:sz w:val="24"/>
          <w:lang w:eastAsia="zh-CN" w:bidi="ar-SA"/>
        </w:rPr>
        <w:t xml:space="preserve">Шумихинского муниципального округа Курганской области от 10.03.2025г.  № 150   </w:t>
      </w:r>
    </w:p>
    <w:p w14:paraId="7B43EA13" w14:textId="77777777" w:rsidR="002D4296" w:rsidRPr="002D4296" w:rsidRDefault="002D4296" w:rsidP="002D4296">
      <w:pPr>
        <w:widowControl/>
        <w:autoSpaceDE/>
        <w:ind w:left="4111"/>
        <w:rPr>
          <w:rFonts w:eastAsia="Times New Roman" w:cs="Times New Roman"/>
          <w:color w:val="000000"/>
          <w:sz w:val="24"/>
          <w:lang w:eastAsia="zh-CN" w:bidi="ar-SA"/>
        </w:rPr>
      </w:pPr>
      <w:r w:rsidRPr="002D4296">
        <w:rPr>
          <w:rFonts w:eastAsia="Times New Roman" w:cs="Times New Roman"/>
          <w:color w:val="000000"/>
          <w:sz w:val="24"/>
          <w:lang w:eastAsia="zh-CN" w:bidi="ar-SA"/>
        </w:rPr>
        <w:t xml:space="preserve">«О проведении публичных слушаний по вопросу внесения дополнений в решение Думы </w:t>
      </w:r>
      <w:bookmarkStart w:id="1" w:name="_Hlk175728797"/>
      <w:r w:rsidRPr="002D4296">
        <w:rPr>
          <w:rFonts w:eastAsia="Times New Roman" w:cs="Times New Roman"/>
          <w:color w:val="000000"/>
          <w:sz w:val="24"/>
          <w:lang w:eastAsia="zh-CN" w:bidi="ar-SA"/>
        </w:rPr>
        <w:t xml:space="preserve">Шумихинского муниципального округа Курганской области </w:t>
      </w:r>
      <w:bookmarkStart w:id="2" w:name="_Hlk175728975"/>
      <w:bookmarkEnd w:id="1"/>
      <w:r w:rsidRPr="002D4296">
        <w:rPr>
          <w:rFonts w:eastAsia="Times New Roman" w:cs="Times New Roman"/>
          <w:color w:val="000000"/>
          <w:sz w:val="24"/>
          <w:lang w:eastAsia="zh-CN" w:bidi="ar-SA"/>
        </w:rPr>
        <w:t xml:space="preserve">от 23.06.2022г. №245 </w:t>
      </w:r>
      <w:bookmarkEnd w:id="2"/>
      <w:r w:rsidRPr="002D4296">
        <w:rPr>
          <w:rFonts w:eastAsia="Times New Roman" w:cs="Times New Roman"/>
          <w:color w:val="000000"/>
          <w:sz w:val="24"/>
          <w:lang w:eastAsia="zh-CN" w:bidi="ar-SA"/>
        </w:rPr>
        <w:t xml:space="preserve">«Об утверждении Правил благоустройства территории </w:t>
      </w:r>
      <w:bookmarkStart w:id="3" w:name="_Hlk175728836"/>
      <w:r w:rsidRPr="002D4296">
        <w:rPr>
          <w:rFonts w:eastAsia="Times New Roman" w:cs="Times New Roman"/>
          <w:color w:val="000000"/>
          <w:sz w:val="24"/>
          <w:lang w:eastAsia="zh-CN" w:bidi="ar-SA"/>
        </w:rPr>
        <w:t xml:space="preserve">Шумихинского муниципального округа Курганской области»» </w:t>
      </w:r>
      <w:bookmarkEnd w:id="3"/>
    </w:p>
    <w:p w14:paraId="4D3FD67F" w14:textId="77777777" w:rsidR="002D4296" w:rsidRPr="002D4296" w:rsidRDefault="002D4296" w:rsidP="002D4296">
      <w:pPr>
        <w:widowControl/>
        <w:autoSpaceDE/>
        <w:ind w:left="4820"/>
        <w:rPr>
          <w:rFonts w:eastAsia="Arial" w:cs="Times New Roman"/>
          <w:sz w:val="24"/>
          <w:lang w:eastAsia="ar-SA" w:bidi="ar-SA"/>
        </w:rPr>
      </w:pPr>
    </w:p>
    <w:p w14:paraId="2514A346" w14:textId="77777777" w:rsidR="002D4296" w:rsidRPr="002D4296" w:rsidRDefault="002D4296" w:rsidP="002D4296">
      <w:pPr>
        <w:tabs>
          <w:tab w:val="left" w:pos="7260"/>
        </w:tabs>
        <w:jc w:val="center"/>
        <w:rPr>
          <w:rFonts w:eastAsia="Arial" w:cs="Times New Roman"/>
          <w:sz w:val="24"/>
        </w:rPr>
      </w:pPr>
      <w:r w:rsidRPr="002D4296">
        <w:rPr>
          <w:rFonts w:eastAsia="Arial" w:cs="Times New Roman"/>
          <w:sz w:val="24"/>
        </w:rPr>
        <w:t xml:space="preserve">Проект решения Думы Шумихинского муниципального округа Курганской области </w:t>
      </w:r>
    </w:p>
    <w:p w14:paraId="5EC1ED5A" w14:textId="77777777" w:rsidR="002D4296" w:rsidRPr="002D4296" w:rsidRDefault="002D4296" w:rsidP="002D4296">
      <w:pPr>
        <w:widowControl/>
        <w:autoSpaceDE/>
        <w:rPr>
          <w:rFonts w:eastAsia="Arial" w:cs="Times New Roman"/>
          <w:sz w:val="24"/>
          <w:lang w:eastAsia="ar-SA" w:bidi="ar-SA"/>
        </w:rPr>
      </w:pPr>
    </w:p>
    <w:p w14:paraId="50BB7467" w14:textId="77777777" w:rsidR="002D4296" w:rsidRPr="002D4296" w:rsidRDefault="002D4296" w:rsidP="002D4296">
      <w:pPr>
        <w:jc w:val="center"/>
        <w:rPr>
          <w:b/>
          <w:sz w:val="24"/>
        </w:rPr>
      </w:pPr>
      <w:r w:rsidRPr="002D4296">
        <w:rPr>
          <w:b/>
          <w:sz w:val="24"/>
        </w:rPr>
        <w:t>КУРГАНСКАЯ ОБЛАСТЬ</w:t>
      </w:r>
    </w:p>
    <w:p w14:paraId="7E6F2754" w14:textId="77777777" w:rsidR="002D4296" w:rsidRPr="002D4296" w:rsidRDefault="002D4296" w:rsidP="002D4296">
      <w:pPr>
        <w:jc w:val="center"/>
        <w:rPr>
          <w:b/>
          <w:sz w:val="24"/>
        </w:rPr>
      </w:pPr>
      <w:r w:rsidRPr="002D4296">
        <w:rPr>
          <w:b/>
          <w:sz w:val="24"/>
        </w:rPr>
        <w:t>ШУМИХИНСКИЙ МУНИЦИПАЛЬНЫЙ ОКРУГ КУРГАНСКОЙ ОБЛАСТИ</w:t>
      </w:r>
    </w:p>
    <w:p w14:paraId="2FB12B9B" w14:textId="77777777" w:rsidR="002D4296" w:rsidRPr="002D4296" w:rsidRDefault="002D4296" w:rsidP="002D4296">
      <w:pPr>
        <w:jc w:val="center"/>
        <w:rPr>
          <w:b/>
          <w:sz w:val="24"/>
        </w:rPr>
      </w:pPr>
      <w:r w:rsidRPr="002D4296">
        <w:rPr>
          <w:b/>
          <w:sz w:val="24"/>
        </w:rPr>
        <w:t xml:space="preserve">ДУМА ШУМИХИНСКОГО МУНИЦИПАЛЬНОГО ОКРУГА </w:t>
      </w:r>
    </w:p>
    <w:p w14:paraId="3AE2AFA0" w14:textId="77777777" w:rsidR="002D4296" w:rsidRPr="002D4296" w:rsidRDefault="002D4296" w:rsidP="002D4296">
      <w:pPr>
        <w:jc w:val="center"/>
        <w:rPr>
          <w:b/>
          <w:sz w:val="24"/>
        </w:rPr>
      </w:pPr>
      <w:r w:rsidRPr="002D4296">
        <w:rPr>
          <w:b/>
          <w:sz w:val="24"/>
        </w:rPr>
        <w:t>КУРГАНСКОЙ ОБЛАСТИ</w:t>
      </w:r>
    </w:p>
    <w:p w14:paraId="1882D2DA" w14:textId="77777777" w:rsidR="002D4296" w:rsidRPr="002D4296" w:rsidRDefault="002D4296" w:rsidP="002D4296">
      <w:pPr>
        <w:jc w:val="center"/>
        <w:rPr>
          <w:b/>
          <w:sz w:val="24"/>
        </w:rPr>
      </w:pPr>
      <w:r w:rsidRPr="002D4296">
        <w:rPr>
          <w:b/>
          <w:sz w:val="24"/>
        </w:rPr>
        <w:t>РЕШЕНИЕ</w:t>
      </w:r>
    </w:p>
    <w:p w14:paraId="7BD96E94" w14:textId="77777777" w:rsidR="002D4296" w:rsidRPr="002D4296" w:rsidRDefault="002D4296" w:rsidP="002D4296">
      <w:pPr>
        <w:jc w:val="center"/>
        <w:rPr>
          <w:sz w:val="24"/>
        </w:rPr>
      </w:pPr>
    </w:p>
    <w:p w14:paraId="5F741FB2" w14:textId="77777777" w:rsidR="002D4296" w:rsidRPr="002D4296" w:rsidRDefault="002D4296" w:rsidP="002D4296">
      <w:pPr>
        <w:spacing w:line="100" w:lineRule="atLeast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 xml:space="preserve">от                                     № </w:t>
      </w:r>
    </w:p>
    <w:p w14:paraId="04F0DA4A" w14:textId="77777777" w:rsidR="002D4296" w:rsidRPr="002D4296" w:rsidRDefault="002D4296" w:rsidP="002D4296">
      <w:pPr>
        <w:spacing w:line="100" w:lineRule="atLeast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 xml:space="preserve">               г. Шумиха</w:t>
      </w:r>
    </w:p>
    <w:p w14:paraId="1067208B" w14:textId="77777777" w:rsidR="002D4296" w:rsidRPr="002D4296" w:rsidRDefault="002D4296" w:rsidP="002D4296">
      <w:pPr>
        <w:spacing w:line="100" w:lineRule="atLeast"/>
        <w:jc w:val="center"/>
        <w:rPr>
          <w:kern w:val="1"/>
          <w:sz w:val="24"/>
          <w:lang w:eastAsia="ar-SA"/>
        </w:rPr>
      </w:pPr>
    </w:p>
    <w:p w14:paraId="5469C879" w14:textId="1E1E755B" w:rsidR="002D4296" w:rsidRPr="002D4296" w:rsidRDefault="002D4296" w:rsidP="002D4296">
      <w:pPr>
        <w:spacing w:line="100" w:lineRule="atLeast"/>
        <w:jc w:val="center"/>
        <w:rPr>
          <w:kern w:val="1"/>
          <w:sz w:val="24"/>
          <w:lang w:eastAsia="ar-SA"/>
        </w:rPr>
      </w:pPr>
      <w:r w:rsidRPr="002D4296">
        <w:rPr>
          <w:b/>
          <w:bCs/>
          <w:kern w:val="1"/>
          <w:sz w:val="24"/>
          <w:lang w:eastAsia="ar-SA"/>
        </w:rPr>
        <w:t xml:space="preserve">О внесении изменений в решение Думы Шумихинского муниципального округа Курганской области от 23.06.2022г. №245 </w:t>
      </w:r>
      <w:bookmarkStart w:id="4" w:name="_Hlk175728272"/>
      <w:r w:rsidRPr="002D4296">
        <w:rPr>
          <w:b/>
          <w:bCs/>
          <w:kern w:val="1"/>
          <w:sz w:val="24"/>
          <w:lang w:eastAsia="ar-SA"/>
        </w:rPr>
        <w:t>«Об утверждении Правил благоустройства территории Шумихинского муниципального округа Курганской области»</w:t>
      </w:r>
      <w:bookmarkEnd w:id="4"/>
    </w:p>
    <w:p w14:paraId="793CA870" w14:textId="77777777" w:rsidR="002D4296" w:rsidRPr="002D4296" w:rsidRDefault="002D4296" w:rsidP="002D4296">
      <w:pPr>
        <w:spacing w:line="100" w:lineRule="atLeast"/>
        <w:jc w:val="both"/>
        <w:rPr>
          <w:kern w:val="1"/>
          <w:sz w:val="24"/>
          <w:lang w:eastAsia="ar-SA"/>
        </w:rPr>
      </w:pPr>
    </w:p>
    <w:p w14:paraId="2716D2C4" w14:textId="77777777" w:rsidR="002D4296" w:rsidRPr="002D4296" w:rsidRDefault="002D4296" w:rsidP="002D4296">
      <w:pPr>
        <w:autoSpaceDN w:val="0"/>
        <w:adjustRightInd w:val="0"/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 xml:space="preserve"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об общественных обсуждениях и о публичных слушаниях по вопросам градостроительной деятельности на территории Шумихинского муниципального округа Курганской области, </w:t>
      </w:r>
      <w:r w:rsidRPr="002D4296">
        <w:rPr>
          <w:sz w:val="24"/>
        </w:rPr>
        <w:t>утвержденным решением Думы Шумихинского муниципального округа Курганской области</w:t>
      </w:r>
      <w:r w:rsidRPr="002D4296">
        <w:rPr>
          <w:kern w:val="1"/>
          <w:sz w:val="24"/>
          <w:lang w:eastAsia="ar-SA"/>
        </w:rPr>
        <w:t xml:space="preserve"> от 29.07.2021г. №165, Уставом Шумихинского муниципального округа Курганской области Дума Шумихинского муниципального округа Курганской области </w:t>
      </w:r>
    </w:p>
    <w:p w14:paraId="31A06945" w14:textId="77777777" w:rsidR="002D4296" w:rsidRPr="002D4296" w:rsidRDefault="002D4296" w:rsidP="002D4296">
      <w:pPr>
        <w:autoSpaceDN w:val="0"/>
        <w:adjustRightInd w:val="0"/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>РЕШИЛА:</w:t>
      </w:r>
    </w:p>
    <w:p w14:paraId="71F33B27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 xml:space="preserve">1. Внести в решение Думы Шумихинского муниципального округа Курганской области от 23.06.2022г. №245 «Об утверждении Правил благоустройства территории Шумихинского муниципального округа Курганской области» (далее – правила благоустройства территории Шумихинского муниципального округа Курганской области) следующие изменения: </w:t>
      </w:r>
    </w:p>
    <w:p w14:paraId="6719DF63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>1.1. приложение 4 к правилам благоустройства территории Шумихинского муниципального округа Курганской области дополнить разделом 7</w:t>
      </w:r>
      <w:r w:rsidRPr="002D4296">
        <w:t xml:space="preserve"> </w:t>
      </w:r>
      <w:r w:rsidRPr="002D4296">
        <w:rPr>
          <w:kern w:val="1"/>
          <w:sz w:val="24"/>
          <w:lang w:eastAsia="ar-SA"/>
        </w:rPr>
        <w:t>следующего содержания:</w:t>
      </w:r>
    </w:p>
    <w:p w14:paraId="669BCC21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>«Раздел 7. Озеленение открытых городских пространств</w:t>
      </w:r>
    </w:p>
    <w:p w14:paraId="01F2EECD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>7.1. Контейнерное озеленение.</w:t>
      </w:r>
    </w:p>
    <w:p w14:paraId="5FBFD5A9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>К контейнерному озеленению относится:</w:t>
      </w:r>
    </w:p>
    <w:p w14:paraId="5D748E29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 xml:space="preserve">- </w:t>
      </w:r>
      <w:bookmarkStart w:id="5" w:name="_Hlk191567714"/>
      <w:r w:rsidRPr="002D4296">
        <w:rPr>
          <w:kern w:val="1"/>
          <w:sz w:val="24"/>
          <w:lang w:eastAsia="ar-SA"/>
        </w:rPr>
        <w:t xml:space="preserve">озеленение </w:t>
      </w:r>
      <w:bookmarkEnd w:id="5"/>
      <w:r w:rsidRPr="002D4296">
        <w:rPr>
          <w:kern w:val="1"/>
          <w:sz w:val="24"/>
          <w:lang w:eastAsia="ar-SA"/>
        </w:rPr>
        <w:t>в бетонных вазонах;</w:t>
      </w:r>
    </w:p>
    <w:p w14:paraId="5B7E9C9A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>- озеленение в деревянных ящиках;</w:t>
      </w:r>
    </w:p>
    <w:p w14:paraId="234A9464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>- устройство временных цветников.</w:t>
      </w:r>
    </w:p>
    <w:p w14:paraId="7F2B8F00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>Это метод украшения и озеленения пространства с помощью растений, высаженных в специальные емкости — контейнеры. Такой способ позволяет создавать красивые зеленые зоны на террасах, балконах, во дворах и других участках, где не предусмотрено стационарное озеленение.</w:t>
      </w:r>
    </w:p>
    <w:p w14:paraId="4519E890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lastRenderedPageBreak/>
        <w:t>Контейнеры можно перемещать по территории, создавая различные композиции и меняя их в зависимости от сезона. Растения в контейнерах могут быть яркими акцентами в общем озеленении или служить самостоятельным элементом декора.</w:t>
      </w:r>
    </w:p>
    <w:p w14:paraId="0DFBB601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>В контейнеры можно высаживать различные виды растений — цветы, кустарники, небольшие деревья, создавая разнообразные композиции. В контейнерах корни растений защищены от перепадов температур, перегрева и переохлаждения, что способствует их более активному росту и развитию.</w:t>
      </w:r>
    </w:p>
    <w:p w14:paraId="0C82081A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>7.2. Живая изгородь.</w:t>
      </w:r>
    </w:p>
    <w:p w14:paraId="737D88B6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 xml:space="preserve">В зависимости от назначения живые изгороди различаются по форме, высоте, структуре и видовому составу и совмещают несколько функций. </w:t>
      </w:r>
    </w:p>
    <w:p w14:paraId="31F2A1F5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>Она защищает от ветра и шума, улучшает микроклимат, декоративна, создает уединение и тень, привлекает полезных насекомых и укрепляет почву, создавая уютное место для отдыха.</w:t>
      </w:r>
    </w:p>
    <w:p w14:paraId="443C06F3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>Чередование кустарников одного вида, но разных по цвету листвы в одном ряду, формирует динамичную композицию.</w:t>
      </w:r>
    </w:p>
    <w:p w14:paraId="4DE3750A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>Помимо кустарников, возможно включение низкорослых деревьев и травянистых растений.</w:t>
      </w:r>
    </w:p>
    <w:p w14:paraId="2A0DD587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>Для защиты от шума на улицах города эффективнее использовать высокие живые изгороди (2–3 м), в том числе при совместной посадке с деревьями.</w:t>
      </w:r>
    </w:p>
    <w:p w14:paraId="6FC56E29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 xml:space="preserve">Наибольшая защита от ветра также обеспечивается при сочетании живых изгородей с рядовой посадкой деревьев. Так, эффективны посадки из трех и более рядов: первый ряд – кустарники высотой 1,3–1,5 м, остальные ряды – деревья. Дополнительным приемом для усиления ветрозащитной функции живых изгородей является их устройство на подпорных стенках. </w:t>
      </w:r>
    </w:p>
    <w:p w14:paraId="04201E19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>Размещение кустарников во втором двойном ряду может напоминать схему шахматной посадки, что обеспечит большую плотность посадки. Ряды кустарников здесь также имеют разную высоту.</w:t>
      </w:r>
    </w:p>
    <w:p w14:paraId="5F2F5AA7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>7.3. Озеленение объектов торговли.</w:t>
      </w:r>
    </w:p>
    <w:p w14:paraId="36B5B400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>При выборе цветов для украшения входных групп важно учитывать их внешний вид, аромат и период цветения. Некоторые популярные варианты включают розы, герберы, тюльпаны, хризантемы и лилии. Также можно использовать цветущие кустарники, такие как сирень, жасмин или гортензия.</w:t>
      </w:r>
    </w:p>
    <w:p w14:paraId="73C73D16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>Для размещения цветов можно использовать разнообразные вазы, корзины, кашпо и контейнеры. Они могут быть изготовлены из различных материалов, таких как керамика, металл, дерево или пластик. Важно выбрать контейнеры, которые гармонируют с общим стилем входных групп.</w:t>
      </w:r>
    </w:p>
    <w:p w14:paraId="3D7F7412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>Цветы можно разместить на ступеньках, перилах, подоконниках или специальных цветочных конструкциях. Важно учитывать размер и форму входных групп, а также количество и вид цветов при выборе места для их размещения.</w:t>
      </w:r>
    </w:p>
    <w:p w14:paraId="295D7BFC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>2. Опубликовать (обнародовать) настоящее решение в порядке, установленном Уставом Шумихинского муниципального округа Курганской области.</w:t>
      </w:r>
    </w:p>
    <w:p w14:paraId="026A40B3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 xml:space="preserve">3. Контроль за исполнением настоящего решения возложить на председателя Думы Шумихинского муниципального округа Курганской области.                                                                       </w:t>
      </w:r>
    </w:p>
    <w:p w14:paraId="050648E9" w14:textId="05E46494" w:rsid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</w:p>
    <w:p w14:paraId="25F32941" w14:textId="77777777" w:rsidR="002D4296" w:rsidRPr="002D4296" w:rsidRDefault="002D4296" w:rsidP="002D4296">
      <w:pPr>
        <w:spacing w:line="100" w:lineRule="atLeast"/>
        <w:ind w:firstLine="708"/>
        <w:jc w:val="both"/>
        <w:rPr>
          <w:kern w:val="1"/>
          <w:sz w:val="24"/>
          <w:lang w:eastAsia="ar-SA"/>
        </w:rPr>
      </w:pPr>
    </w:p>
    <w:p w14:paraId="5D27BB54" w14:textId="77777777" w:rsidR="002D4296" w:rsidRPr="002D4296" w:rsidRDefault="002D4296" w:rsidP="002D4296">
      <w:pPr>
        <w:spacing w:line="100" w:lineRule="atLeast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 xml:space="preserve">Председатель Думы </w:t>
      </w:r>
    </w:p>
    <w:p w14:paraId="584A778E" w14:textId="77777777" w:rsidR="002D4296" w:rsidRPr="002D4296" w:rsidRDefault="002D4296" w:rsidP="002D4296">
      <w:pPr>
        <w:spacing w:line="100" w:lineRule="atLeast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 xml:space="preserve">Шумихинского муниципального округа </w:t>
      </w:r>
    </w:p>
    <w:p w14:paraId="3BD96DF5" w14:textId="77777777" w:rsidR="002D4296" w:rsidRPr="002D4296" w:rsidRDefault="002D4296" w:rsidP="002D4296">
      <w:pPr>
        <w:spacing w:line="100" w:lineRule="atLeast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 xml:space="preserve">Курганской области                                                                                        А.М. </w:t>
      </w:r>
      <w:proofErr w:type="spellStart"/>
      <w:r w:rsidRPr="002D4296">
        <w:rPr>
          <w:kern w:val="1"/>
          <w:sz w:val="24"/>
          <w:lang w:eastAsia="ar-SA"/>
        </w:rPr>
        <w:t>Чичиланов</w:t>
      </w:r>
      <w:proofErr w:type="spellEnd"/>
    </w:p>
    <w:p w14:paraId="2F6A61DF" w14:textId="6592344B" w:rsidR="002D4296" w:rsidRDefault="002D4296" w:rsidP="002D4296">
      <w:pPr>
        <w:spacing w:line="100" w:lineRule="atLeast"/>
        <w:jc w:val="both"/>
        <w:rPr>
          <w:kern w:val="1"/>
          <w:sz w:val="24"/>
          <w:lang w:eastAsia="ar-SA"/>
        </w:rPr>
      </w:pPr>
    </w:p>
    <w:p w14:paraId="34ED1250" w14:textId="77777777" w:rsidR="002D4296" w:rsidRPr="002D4296" w:rsidRDefault="002D4296" w:rsidP="002D4296">
      <w:pPr>
        <w:spacing w:line="100" w:lineRule="atLeast"/>
        <w:jc w:val="both"/>
        <w:rPr>
          <w:kern w:val="1"/>
          <w:sz w:val="24"/>
          <w:lang w:eastAsia="ar-SA"/>
        </w:rPr>
      </w:pPr>
    </w:p>
    <w:p w14:paraId="1F39812E" w14:textId="77777777" w:rsidR="002D4296" w:rsidRPr="002D4296" w:rsidRDefault="002D4296" w:rsidP="002D4296">
      <w:pPr>
        <w:spacing w:line="100" w:lineRule="atLeast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 xml:space="preserve">Глава </w:t>
      </w:r>
    </w:p>
    <w:p w14:paraId="7C1D7B07" w14:textId="77777777" w:rsidR="002D4296" w:rsidRPr="002D4296" w:rsidRDefault="002D4296" w:rsidP="002D4296">
      <w:pPr>
        <w:spacing w:line="100" w:lineRule="atLeast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 xml:space="preserve">Шумихинского муниципального округа </w:t>
      </w:r>
    </w:p>
    <w:p w14:paraId="15B79630" w14:textId="7C8271E2" w:rsidR="002D4296" w:rsidRPr="002D4296" w:rsidRDefault="002D4296" w:rsidP="002D4296">
      <w:pPr>
        <w:spacing w:line="100" w:lineRule="atLeast"/>
        <w:jc w:val="both"/>
        <w:rPr>
          <w:kern w:val="1"/>
          <w:sz w:val="24"/>
          <w:lang w:eastAsia="ar-SA"/>
        </w:rPr>
      </w:pPr>
      <w:r w:rsidRPr="002D4296">
        <w:rPr>
          <w:kern w:val="1"/>
          <w:sz w:val="24"/>
          <w:lang w:eastAsia="ar-SA"/>
        </w:rPr>
        <w:t>Курганской области</w:t>
      </w:r>
      <w:r w:rsidRPr="002D4296">
        <w:rPr>
          <w:kern w:val="1"/>
          <w:sz w:val="24"/>
          <w:lang w:eastAsia="ar-SA"/>
        </w:rPr>
        <w:tab/>
        <w:t xml:space="preserve">                                                                                             О.В. </w:t>
      </w:r>
      <w:proofErr w:type="spellStart"/>
      <w:r w:rsidRPr="002D4296">
        <w:rPr>
          <w:kern w:val="1"/>
          <w:sz w:val="24"/>
          <w:lang w:eastAsia="ar-SA"/>
        </w:rPr>
        <w:t>Двизова</w:t>
      </w:r>
      <w:proofErr w:type="spellEnd"/>
    </w:p>
    <w:sectPr w:rsidR="002D4296" w:rsidRPr="002D4296" w:rsidSect="002D42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34"/>
    <w:rsid w:val="002D4296"/>
    <w:rsid w:val="00977A38"/>
    <w:rsid w:val="00C62234"/>
    <w:rsid w:val="00D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F970"/>
  <w15:chartTrackingRefBased/>
  <w15:docId w15:val="{22A7B3C6-61FB-43B7-B55F-9707A95D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5D0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6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45&#1096;&#1091;&#1084;&#1080;&#1093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1265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2025-02-23T07:38:00Z</dcterms:created>
  <dcterms:modified xsi:type="dcterms:W3CDTF">2025-03-11T08:13:00Z</dcterms:modified>
</cp:coreProperties>
</file>