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  <w:r w:rsidR="00BA7C6E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C6E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КУРГАНСКОЙ </w:t>
      </w:r>
      <w:r w:rsidR="00BA7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B58C2">
        <w:rPr>
          <w:rFonts w:ascii="Times New Roman" w:hAnsi="Times New Roman" w:cs="Times New Roman"/>
          <w:sz w:val="24"/>
          <w:szCs w:val="24"/>
        </w:rPr>
        <w:t>26.01.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93D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FB58C2">
        <w:rPr>
          <w:rFonts w:ascii="Times New Roman" w:hAnsi="Times New Roman" w:cs="Times New Roman"/>
          <w:sz w:val="24"/>
          <w:szCs w:val="24"/>
        </w:rPr>
        <w:t>299</w:t>
      </w: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Шумиха    </w:t>
      </w: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 отчета о выполнении прогнозного плана (программы)</w:t>
      </w: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приватизации имущества Шумихинского муниципального </w:t>
      </w:r>
    </w:p>
    <w:p w:rsidR="00517899" w:rsidRDefault="00517899" w:rsidP="00DE5B14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округа Курганской области в 202</w:t>
      </w:r>
      <w:r w:rsidR="00093D9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517899" w:rsidRDefault="00517899" w:rsidP="00517899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BA7C6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21.12.2001г. № 178-ФЗ «О приватизации государственного и муниципального имущества», рассмотрев представленный </w:t>
      </w:r>
      <w:r w:rsidR="00DE5B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тделом строительства и имущества Администрации Шумихинского муниципального округа Курганской области отчет о выполнении прогнозного плана (про</w:t>
      </w:r>
      <w:r w:rsidR="00DE5B14">
        <w:rPr>
          <w:rFonts w:ascii="Times New Roman" w:hAnsi="Times New Roman" w:cs="Times New Roman"/>
          <w:sz w:val="24"/>
          <w:szCs w:val="24"/>
        </w:rPr>
        <w:t xml:space="preserve">граммы) приватизации имущества </w:t>
      </w:r>
      <w:r>
        <w:rPr>
          <w:rFonts w:ascii="Times New Roman" w:hAnsi="Times New Roman" w:cs="Times New Roman"/>
          <w:sz w:val="24"/>
          <w:szCs w:val="24"/>
        </w:rPr>
        <w:t xml:space="preserve"> Шумихинского  муниципального округа Курганской области  в 202</w:t>
      </w:r>
      <w:r w:rsidR="00093D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A7C6E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DE5B14">
        <w:rPr>
          <w:rFonts w:ascii="Times New Roman" w:hAnsi="Times New Roman" w:cs="Times New Roman"/>
          <w:sz w:val="24"/>
          <w:szCs w:val="24"/>
        </w:rPr>
        <w:t>ума</w:t>
      </w:r>
      <w:r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</w:t>
      </w:r>
    </w:p>
    <w:p w:rsidR="00517899" w:rsidRDefault="00517899" w:rsidP="00BA7C6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517899" w:rsidRDefault="00517899" w:rsidP="00BA7C6E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57" w:right="57" w:firstLine="5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 выполнении прогнозного плана  (программы) приватизации имущества Шумихинского муниципального округа Курганской области в 202</w:t>
      </w:r>
      <w:r w:rsidR="00093D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году, согласно приложению.</w:t>
      </w:r>
    </w:p>
    <w:p w:rsidR="00517899" w:rsidRPr="00517899" w:rsidRDefault="00517899" w:rsidP="00BA7C6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567" w:right="57" w:firstLine="0"/>
        <w:jc w:val="both"/>
        <w:rPr>
          <w:rFonts w:ascii="Times New Roman" w:hAnsi="Times New Roman"/>
          <w:sz w:val="24"/>
          <w:szCs w:val="24"/>
        </w:rPr>
      </w:pPr>
      <w:r w:rsidRPr="00517899">
        <w:rPr>
          <w:rFonts w:ascii="Times New Roman" w:hAnsi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517899" w:rsidRDefault="00517899" w:rsidP="00DE5B14">
      <w:pPr>
        <w:pStyle w:val="a3"/>
        <w:spacing w:after="0" w:line="240" w:lineRule="auto"/>
        <w:ind w:left="660" w:right="57" w:firstLine="510"/>
        <w:jc w:val="both"/>
        <w:rPr>
          <w:rFonts w:ascii="Times New Roman" w:hAnsi="Times New Roman"/>
          <w:sz w:val="24"/>
          <w:szCs w:val="24"/>
        </w:rPr>
      </w:pPr>
    </w:p>
    <w:p w:rsidR="00DE5B14" w:rsidRDefault="00DE5B14" w:rsidP="00DE5B14">
      <w:pPr>
        <w:pStyle w:val="a3"/>
        <w:spacing w:after="0" w:line="240" w:lineRule="auto"/>
        <w:ind w:left="660" w:right="57" w:firstLine="510"/>
        <w:jc w:val="both"/>
        <w:rPr>
          <w:rFonts w:ascii="Times New Roman" w:hAnsi="Times New Roman"/>
          <w:sz w:val="24"/>
          <w:szCs w:val="24"/>
        </w:rPr>
      </w:pPr>
    </w:p>
    <w:p w:rsidR="00DE5B14" w:rsidRPr="00DE5B14" w:rsidRDefault="00DE5B14" w:rsidP="00DE5B14">
      <w:pPr>
        <w:pStyle w:val="a3"/>
        <w:spacing w:after="0" w:line="240" w:lineRule="auto"/>
        <w:ind w:left="660" w:right="57" w:firstLine="510"/>
        <w:jc w:val="both"/>
        <w:rPr>
          <w:rFonts w:ascii="Times New Roman" w:hAnsi="Times New Roman"/>
          <w:sz w:val="24"/>
          <w:szCs w:val="24"/>
        </w:rPr>
      </w:pPr>
    </w:p>
    <w:p w:rsidR="00DE5B14" w:rsidRPr="00DE5B14" w:rsidRDefault="00DE5B14" w:rsidP="00DE5B1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DE5B14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Председатель Думы </w:t>
      </w:r>
    </w:p>
    <w:p w:rsidR="00DE5B14" w:rsidRPr="00DE5B14" w:rsidRDefault="00DE5B14" w:rsidP="00DE5B1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DE5B14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Шумихинского муниципального округа </w:t>
      </w:r>
    </w:p>
    <w:p w:rsidR="00DE5B14" w:rsidRPr="00DE5B14" w:rsidRDefault="00DE5B14" w:rsidP="00DE5B14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 w:rsidRPr="00DE5B14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Курганской области                                                                                                   А.М. </w:t>
      </w:r>
      <w:proofErr w:type="spellStart"/>
      <w:r w:rsidRPr="00DE5B14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Чичиланов</w:t>
      </w:r>
      <w:proofErr w:type="spellEnd"/>
    </w:p>
    <w:p w:rsidR="00DE5B14" w:rsidRPr="00DE5B14" w:rsidRDefault="00DE5B14" w:rsidP="00DE5B14">
      <w:pPr>
        <w:pStyle w:val="ConsTitle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B14" w:rsidRPr="00DE5B14" w:rsidRDefault="00DE5B14" w:rsidP="00DE5B14">
      <w:pPr>
        <w:pStyle w:val="ConsTitle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B14" w:rsidRPr="00DE5B14" w:rsidRDefault="00DE5B14" w:rsidP="00DE5B1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5B1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DE5B14" w:rsidRPr="00DE5B14" w:rsidRDefault="00DE5B14" w:rsidP="00DE5B1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5B14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муниципального округа </w:t>
      </w:r>
    </w:p>
    <w:p w:rsidR="00DE5B14" w:rsidRPr="00DE5B14" w:rsidRDefault="00DE5B14" w:rsidP="00DE5B14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5B14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Pr="00DE5B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С.И. </w:t>
      </w:r>
      <w:proofErr w:type="spellStart"/>
      <w:r w:rsidRPr="00DE5B14">
        <w:rPr>
          <w:rFonts w:ascii="Times New Roman" w:hAnsi="Times New Roman" w:cs="Times New Roman"/>
          <w:color w:val="000000"/>
          <w:sz w:val="24"/>
          <w:szCs w:val="24"/>
        </w:rPr>
        <w:t>Максимовских</w:t>
      </w:r>
      <w:proofErr w:type="spellEnd"/>
    </w:p>
    <w:p w:rsidR="00517899" w:rsidRDefault="00517899" w:rsidP="00DE5B1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E5B14" w:rsidRDefault="00DE5B14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17899" w:rsidRDefault="00517899" w:rsidP="0051789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E5B14" w:rsidRDefault="004636C2" w:rsidP="00DE5B14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636C2" w:rsidRDefault="004636C2" w:rsidP="00DE5B14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</w:t>
      </w:r>
      <w:r w:rsidR="00DE5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Шумихинского муниципального</w:t>
      </w:r>
      <w:r w:rsidR="00DE5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DE5B1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58C2">
        <w:rPr>
          <w:rFonts w:ascii="Times New Roman" w:hAnsi="Times New Roman" w:cs="Times New Roman"/>
          <w:sz w:val="24"/>
          <w:szCs w:val="24"/>
        </w:rPr>
        <w:t>26.01.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93D9A">
        <w:rPr>
          <w:rFonts w:ascii="Times New Roman" w:hAnsi="Times New Roman" w:cs="Times New Roman"/>
          <w:sz w:val="24"/>
          <w:szCs w:val="24"/>
        </w:rPr>
        <w:t>3</w:t>
      </w:r>
      <w:r w:rsidR="00FB58C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B58C2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отчета о выполнении</w:t>
      </w:r>
      <w:r w:rsidR="00DE5B14">
        <w:rPr>
          <w:rFonts w:ascii="Times New Roman" w:hAnsi="Times New Roman" w:cs="Times New Roman"/>
          <w:sz w:val="24"/>
          <w:szCs w:val="24"/>
        </w:rPr>
        <w:t xml:space="preserve"> </w:t>
      </w:r>
      <w:r w:rsidR="007E78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рогнозного плана  (программы) приватизации  имущества Шумихинского муниципального округа Курганской области</w:t>
      </w:r>
      <w:r w:rsidR="007E784A">
        <w:rPr>
          <w:rFonts w:ascii="Times New Roman" w:hAnsi="Times New Roman" w:cs="Times New Roman"/>
          <w:sz w:val="24"/>
          <w:szCs w:val="24"/>
        </w:rPr>
        <w:t xml:space="preserve"> в 202</w:t>
      </w:r>
      <w:r w:rsidR="00F85C25">
        <w:rPr>
          <w:rFonts w:ascii="Times New Roman" w:hAnsi="Times New Roman" w:cs="Times New Roman"/>
          <w:sz w:val="24"/>
          <w:szCs w:val="24"/>
        </w:rPr>
        <w:t>2</w:t>
      </w:r>
      <w:r w:rsidR="007E784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36C2" w:rsidRDefault="004636C2" w:rsidP="004636C2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</w:p>
    <w:p w:rsidR="004636C2" w:rsidRPr="007E784A" w:rsidRDefault="004636C2" w:rsidP="007E784A">
      <w:pPr>
        <w:spacing w:after="0" w:line="240" w:lineRule="auto"/>
        <w:ind w:left="4536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99" w:rsidRPr="007E784A" w:rsidRDefault="007E784A" w:rsidP="007E784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4A">
        <w:rPr>
          <w:rFonts w:ascii="Times New Roman" w:hAnsi="Times New Roman" w:cs="Times New Roman"/>
          <w:b/>
          <w:sz w:val="24"/>
          <w:szCs w:val="24"/>
        </w:rPr>
        <w:t>Отчет о выполнении прогнозного плана (программы)</w:t>
      </w:r>
    </w:p>
    <w:p w:rsidR="007E784A" w:rsidRPr="007E784A" w:rsidRDefault="007E784A" w:rsidP="007E784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4A">
        <w:rPr>
          <w:rFonts w:ascii="Times New Roman" w:hAnsi="Times New Roman" w:cs="Times New Roman"/>
          <w:b/>
          <w:sz w:val="24"/>
          <w:szCs w:val="24"/>
        </w:rPr>
        <w:t>приватизации имущества</w:t>
      </w:r>
      <w:r w:rsidR="002E1557">
        <w:rPr>
          <w:rFonts w:ascii="Times New Roman" w:hAnsi="Times New Roman" w:cs="Times New Roman"/>
          <w:b/>
          <w:sz w:val="24"/>
          <w:szCs w:val="24"/>
        </w:rPr>
        <w:t xml:space="preserve"> Шумихинского</w:t>
      </w:r>
      <w:r w:rsidRPr="007E784A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7E784A" w:rsidRDefault="007E784A" w:rsidP="007E784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4A">
        <w:rPr>
          <w:rFonts w:ascii="Times New Roman" w:hAnsi="Times New Roman" w:cs="Times New Roman"/>
          <w:b/>
          <w:sz w:val="24"/>
          <w:szCs w:val="24"/>
        </w:rPr>
        <w:t>Курганской области в 202</w:t>
      </w:r>
      <w:r w:rsidR="00093D9A">
        <w:rPr>
          <w:rFonts w:ascii="Times New Roman" w:hAnsi="Times New Roman" w:cs="Times New Roman"/>
          <w:b/>
          <w:sz w:val="24"/>
          <w:szCs w:val="24"/>
        </w:rPr>
        <w:t>2</w:t>
      </w:r>
      <w:r w:rsidRPr="007E784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F7A42" w:rsidRPr="007E784A" w:rsidRDefault="001F7A42" w:rsidP="007E784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CellSpacing w:w="15" w:type="dxa"/>
        <w:tblLook w:val="04A0"/>
      </w:tblPr>
      <w:tblGrid>
        <w:gridCol w:w="898"/>
        <w:gridCol w:w="4227"/>
        <w:gridCol w:w="2861"/>
        <w:gridCol w:w="1842"/>
      </w:tblGrid>
      <w:tr w:rsidR="00C62A78" w:rsidRPr="00463CED" w:rsidTr="003545E4">
        <w:trPr>
          <w:tblCellSpacing w:w="15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A78" w:rsidRPr="00C62A78" w:rsidRDefault="00C62A78" w:rsidP="00C62A78">
            <w:pPr>
              <w:tabs>
                <w:tab w:val="left" w:pos="0"/>
                <w:tab w:val="left" w:pos="142"/>
              </w:tabs>
              <w:spacing w:after="0" w:line="240" w:lineRule="auto"/>
              <w:ind w:left="57" w:right="57" w:firstLine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A78" w:rsidRPr="00C62A78" w:rsidRDefault="00C62A78" w:rsidP="00FF5FD6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Наименование, тип объекта недвижимости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A78" w:rsidRPr="00C62A78" w:rsidRDefault="00C62A78" w:rsidP="001F7A42">
            <w:pPr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78" w:rsidRPr="00C62A78" w:rsidRDefault="00C62A78" w:rsidP="00C62A78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Продажная цена, руб.</w:t>
            </w:r>
          </w:p>
        </w:tc>
      </w:tr>
      <w:tr w:rsidR="00E06C7E" w:rsidRPr="00463CED" w:rsidTr="003545E4">
        <w:trPr>
          <w:tblCellSpacing w:w="15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6C7E" w:rsidRPr="00463CED" w:rsidRDefault="00E06C7E" w:rsidP="00FF5FD6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45E4" w:rsidRPr="00463CED" w:rsidRDefault="003545E4" w:rsidP="003545E4">
            <w:pPr>
              <w:pStyle w:val="Con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№ 45:22:030113:375, общей площадью – 2310,7 кв.м., 1988 года постройки, количество этажей - 4, в том </w:t>
            </w:r>
            <w:proofErr w:type="gramStart"/>
            <w:r w:rsidRPr="00463C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63CED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подземный»;</w:t>
            </w:r>
          </w:p>
          <w:p w:rsidR="003545E4" w:rsidRPr="00463CED" w:rsidRDefault="003545E4" w:rsidP="003545E4">
            <w:pPr>
              <w:pStyle w:val="Con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sz w:val="24"/>
                <w:szCs w:val="24"/>
              </w:rPr>
              <w:t>- Земельный участок, кадастровый № 45:22:030113:35, общей площадью- 7613 кв.м., категория земель: земли населенных пунктов;</w:t>
            </w:r>
          </w:p>
          <w:p w:rsidR="003545E4" w:rsidRPr="00463CED" w:rsidRDefault="003545E4" w:rsidP="003545E4">
            <w:pPr>
              <w:pStyle w:val="Con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№ 45:22:030113:376,  общей площадью – 65,4 кв., 1988 года выпуска, количество этажей – 2, в том </w:t>
            </w:r>
            <w:proofErr w:type="gramStart"/>
            <w:r w:rsidRPr="00463C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63CED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подземный;</w:t>
            </w:r>
          </w:p>
          <w:p w:rsidR="003545E4" w:rsidRDefault="003545E4" w:rsidP="003545E4">
            <w:pPr>
              <w:pStyle w:val="Con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sz w:val="24"/>
                <w:szCs w:val="24"/>
              </w:rPr>
              <w:t>- Нежилое здание, кадастровый № 45:22:030113:374, общей площадью – 463,9 кв.м., 1997 года постройки, одноэтажное.</w:t>
            </w:r>
          </w:p>
          <w:p w:rsidR="00E06C7E" w:rsidRPr="00F7510B" w:rsidRDefault="00E06C7E" w:rsidP="0011527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6C7E" w:rsidRPr="00F7510B" w:rsidRDefault="00E06C7E" w:rsidP="00093D9A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Курганская область, Шумихинский район, </w:t>
            </w:r>
            <w:r w:rsidR="00093D9A">
              <w:rPr>
                <w:rFonts w:ascii="Times New Roman" w:hAnsi="Times New Roman" w:cs="Times New Roman"/>
                <w:bCs/>
                <w:sz w:val="24"/>
                <w:szCs w:val="24"/>
              </w:rPr>
              <w:t>г. Шумиха, ул. Гагарина, 52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7E" w:rsidRPr="00463CED" w:rsidRDefault="00093D9A" w:rsidP="001F7A42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1F7A42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06C7E" w:rsidRPr="00463CED" w:rsidTr="003545E4">
        <w:trPr>
          <w:tblCellSpacing w:w="15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6C7E" w:rsidRDefault="001F7A42" w:rsidP="00FF5FD6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хозяйства: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- ВЛ-10кВ от ТП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110/10 кВ «Объектовая» до ТП 10кВ вахтового поселка на 720 мест, кадастровый номер 45:23:011201:426;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– сети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электроснабжения  (отпайка от ВЛ-10кВ «Объектовая»); кадастровый номер 45:23:011201:441</w:t>
            </w:r>
            <w:r w:rsidR="00166C0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- трансформаторы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110/10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 связями 10кв, кадастровый номер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45:23:020203:585;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 - выгреб,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кадастровый номер 45:23:020203:586;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- открытое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распределительное устройство 110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кадастровый номер 45:23:020203:597;</w:t>
            </w:r>
          </w:p>
          <w:p w:rsidR="003545E4" w:rsidRP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545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Здание закрытого распределительного устройства с  пунктом управления, кадастровый номер 45:23:020203:598;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– трансформаторы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собственных нужд 10/0,4 кВ, кадастровый номер 45:23:020203:721;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- устройство </w:t>
            </w:r>
          </w:p>
          <w:p w:rsidR="003545E4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компенсации емкостных токов замыкания в землю в сети 10кВ, кадастровый номер 45:23:020203:723;</w:t>
            </w:r>
          </w:p>
          <w:p w:rsidR="003545E4" w:rsidRDefault="003545E4" w:rsidP="00166C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right="57" w:firstLine="19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Сооружение -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аварийные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06C7E" w:rsidRPr="00463CED" w:rsidRDefault="003545E4" w:rsidP="00166C0C">
            <w:pPr>
              <w:spacing w:after="0" w:line="240" w:lineRule="auto"/>
              <w:ind w:left="57" w:right="57" w:firstLine="1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маслосборники закрытого типа, объем 100 куб.м., кадастровый номер 45:23:020203:725.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6C7E" w:rsidRPr="00463CED" w:rsidRDefault="003545E4" w:rsidP="00A52B85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Курганская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Щучанский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район, с. Чумляк.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7E" w:rsidRPr="00463CED" w:rsidRDefault="003545E4" w:rsidP="001F7A42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12 614 400,00</w:t>
            </w:r>
          </w:p>
        </w:tc>
      </w:tr>
      <w:tr w:rsidR="003545E4" w:rsidRPr="00463CED" w:rsidTr="003545E4">
        <w:trPr>
          <w:tblCellSpacing w:w="15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45E4" w:rsidRDefault="003545E4" w:rsidP="00FF5FD6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45E4" w:rsidRDefault="003545E4" w:rsidP="003545E4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 ГАЗ-322171, 2008 г.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545E4" w:rsidRPr="00F7510B" w:rsidRDefault="003545E4" w:rsidP="0011527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45E4" w:rsidRPr="00F7510B" w:rsidRDefault="003545E4" w:rsidP="003545E4">
            <w:pPr>
              <w:spacing w:after="0" w:line="240" w:lineRule="auto"/>
              <w:ind w:left="57" w:right="57" w:hanging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Карачельское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 Центральная, 63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4" w:rsidRPr="00463CED" w:rsidRDefault="003545E4" w:rsidP="001F7A42">
            <w:pPr>
              <w:spacing w:after="0" w:line="240" w:lineRule="auto"/>
              <w:ind w:left="57" w:right="57" w:hanging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3545E4" w:rsidRPr="00463CED" w:rsidTr="003545E4">
        <w:trPr>
          <w:tblCellSpacing w:w="15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45E4" w:rsidRDefault="003545E4" w:rsidP="00115276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45E4" w:rsidRDefault="003545E4" w:rsidP="00E06C7E">
            <w:pPr>
              <w:pStyle w:val="Con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45E4" w:rsidRPr="00463CED" w:rsidRDefault="003545E4" w:rsidP="00FF5FD6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4" w:rsidRPr="001F7A42" w:rsidRDefault="003545E4" w:rsidP="00E06C7E">
            <w:pPr>
              <w:spacing w:after="0" w:line="240" w:lineRule="auto"/>
              <w:ind w:left="57" w:right="57" w:hanging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17 214 400,00</w:t>
            </w:r>
          </w:p>
        </w:tc>
      </w:tr>
    </w:tbl>
    <w:p w:rsidR="007E784A" w:rsidRPr="007E784A" w:rsidRDefault="007E784A" w:rsidP="007E784A">
      <w:pPr>
        <w:jc w:val="center"/>
        <w:rPr>
          <w:b/>
        </w:rPr>
      </w:pPr>
    </w:p>
    <w:sectPr w:rsidR="007E784A" w:rsidRPr="007E784A" w:rsidSect="00DE5B1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DB9"/>
    <w:multiLevelType w:val="hybridMultilevel"/>
    <w:tmpl w:val="9BC2F488"/>
    <w:lvl w:ilvl="0" w:tplc="BA1A2A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899"/>
    <w:rsid w:val="0001224A"/>
    <w:rsid w:val="0004667D"/>
    <w:rsid w:val="00093D9A"/>
    <w:rsid w:val="0014160A"/>
    <w:rsid w:val="00166C0C"/>
    <w:rsid w:val="001F7A42"/>
    <w:rsid w:val="002E1557"/>
    <w:rsid w:val="003545E4"/>
    <w:rsid w:val="00365D54"/>
    <w:rsid w:val="00366F1C"/>
    <w:rsid w:val="004636C2"/>
    <w:rsid w:val="00517899"/>
    <w:rsid w:val="007745AE"/>
    <w:rsid w:val="007E784A"/>
    <w:rsid w:val="00804BF5"/>
    <w:rsid w:val="008C19D0"/>
    <w:rsid w:val="008F6DD8"/>
    <w:rsid w:val="00A52B85"/>
    <w:rsid w:val="00A80DAA"/>
    <w:rsid w:val="00AC0814"/>
    <w:rsid w:val="00BA7C6E"/>
    <w:rsid w:val="00C62A78"/>
    <w:rsid w:val="00C6431B"/>
    <w:rsid w:val="00DE5B14"/>
    <w:rsid w:val="00E06C7E"/>
    <w:rsid w:val="00F85C25"/>
    <w:rsid w:val="00FB58C2"/>
    <w:rsid w:val="00FD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178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E5B14"/>
    <w:pPr>
      <w:widowControl w:val="0"/>
      <w:suppressAutoHyphens/>
      <w:autoSpaceDE w:val="0"/>
      <w:spacing w:after="0"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471C-5B93-4B83-AEFF-FA2C6ABE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8</cp:revision>
  <cp:lastPrinted>2023-01-27T10:54:00Z</cp:lastPrinted>
  <dcterms:created xsi:type="dcterms:W3CDTF">2023-01-20T05:38:00Z</dcterms:created>
  <dcterms:modified xsi:type="dcterms:W3CDTF">2023-01-27T10:54:00Z</dcterms:modified>
</cp:coreProperties>
</file>