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КУРГАНСКАЯ ОБЛАСТЬ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ШУМИХИНСКИЙ РАЙОН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ШУМИХИНСКАЯ РАЙОННАЯ ДУМА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РЕШЕНИЕ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 от  29.05.2020 г.  № 288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               г. Шумиха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О внесении изменений  в решение Шумихинской районной Думы от 10.12.2019 г. № 272 «О бюджете Шумихинского района на 2020 год и на плановый период 2021 и 2022 годов»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В соответствии со ст.9 и 184.1 Бюджетного Кодекса Российской Федерации, Федеральным  Законом от  6 октября 2003 г № 131-ФЗ «Об общих принципах организации местного самоуправления в Российской Федерации» и Уставом Шумихинского района Курганской области, Шумихинская районная Дума РЕШИЛА: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Внести в решение Шумихинской районной Думы от 10.12.2019г. № 272 «О бюджете Шумихинского района на 2020 год и на плановый период 2021 и 2022 годов» следующие  изменения:</w:t>
      </w:r>
    </w:p>
    <w:p w:rsidR="009331A3" w:rsidRPr="009331A3" w:rsidRDefault="009331A3" w:rsidP="009331A3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Пункт 1 решения изложить в следующей редакции: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«1. Утвердить основные характеристики бюджета Шумихинского района на 2020 год: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1) общий объем доходов районного бюджета  в сумме 671127,0 тыс. рублей, в том числе: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а) объем налоговых и неналоговых доходов в сумме 110165,0 тыс. рублей;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б) объем безвозмездных поступлений  в сумме 560962,0 тыс. рублей, в том числе: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объем безвозмездных поступлений от других бюджетов бюджетной системы Российской   Федерации в  сумме 560314,0 тыс. рублей из них: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lastRenderedPageBreak/>
        <w:t>- дотации  бюджетам муниципальных районов  в сумме 207917,0 тыс. рублей;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-субсидии бюджетам муниципальных образований  в сумме  134236,8 тыс. рублей;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- субвенции бюджетам муниципальных образований в сумме 218160,2 тыс. рублей;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- иные межбюджетные трансферты в сумме 0,0 тыс. рублей;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- объем  прочих безвозмездных поступлений в сумме 648,0 тыс. рублей.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2) общий объем расходов районного бюджета 671127,0 тыс. рублей в том числе бюджетные ассигнования на исполнение публичных нормативных обязательств  300,0 тыс.рублей;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3)  превышение расходов над доходами (дефицит) 0 тыс.рублей.</w:t>
      </w:r>
    </w:p>
    <w:p w:rsidR="009331A3" w:rsidRPr="009331A3" w:rsidRDefault="009331A3" w:rsidP="009331A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Приложение 1 «Источники внутреннего финансирования дефицита районного бюджета на 2020 год» решения изложить в редакции согласно приложению 1 к настоящему решению.</w:t>
      </w:r>
    </w:p>
    <w:p w:rsidR="009331A3" w:rsidRPr="009331A3" w:rsidRDefault="009331A3" w:rsidP="009331A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Приложение 8 «Ведомственная структура расходов бюджета Шумихинского района на 2020 год» решения изложить в редакции согласно приложению 2 к настоящему решению.</w:t>
      </w:r>
    </w:p>
    <w:p w:rsidR="009331A3" w:rsidRPr="009331A3" w:rsidRDefault="009331A3" w:rsidP="009331A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Приложение 6 «Распределение бюджетных ассигнований по разделам, подразделам классификации расходов бюджета Шумихинского района на 2020 год» решения изложить в редакции согласно приложению 3 к настоящему решению.</w:t>
      </w:r>
    </w:p>
    <w:p w:rsidR="009331A3" w:rsidRPr="009331A3" w:rsidRDefault="009331A3" w:rsidP="009331A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Приложение 10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Шумихинского района на 2020 год» решения изложить в редакции согласно приложению 4 к настоящему решению.</w:t>
      </w:r>
    </w:p>
    <w:p w:rsidR="009331A3" w:rsidRPr="009331A3" w:rsidRDefault="009331A3" w:rsidP="009331A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Приложение 12 «Размеры межбюджетных трансфертов, выделяемых бюджетам муниципальных образований из бюджета Шумихинского района в 2020 году» решения изложить в редакции согласно приложению 5 к настоящему решению.</w:t>
      </w:r>
    </w:p>
    <w:p w:rsidR="009331A3" w:rsidRPr="009331A3" w:rsidRDefault="009331A3" w:rsidP="009331A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Опубликовать данное решение в Информационном бюллетене «Официальный вестник Администрации Шумихинского района».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Заместитель председателя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Шумихинской районной Думы                                                                              В.А. Россыльных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Главы Шумихинского района                                                                             С.И. Максимовских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lastRenderedPageBreak/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lastRenderedPageBreak/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Приложение 1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к решению районной  Думы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от 29.05.2020 г. № 288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"О внесении изменений в решение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районной Думы от 10.12.2019 г. № 272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«О бюджете Шумихинского района на 2020 год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и на плановый период 2021 и 2022 годов»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 xml:space="preserve">                                      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Источники внутреннего финансирования дефицита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районного бюджета на 2020 год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     </w:t>
      </w:r>
      <w:r w:rsidRPr="009331A3">
        <w:rPr>
          <w:sz w:val="24"/>
          <w:szCs w:val="24"/>
          <w:lang w:eastAsia="ru-RU"/>
        </w:rPr>
        <w:t> тыс.руб.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2512"/>
        <w:gridCol w:w="5712"/>
        <w:gridCol w:w="1464"/>
      </w:tblGrid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Наименование кода источника финансирования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t>Получение кредитов от  кредитных организаций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t>Получение кредитов от кредитных организаций бюджетом  муниципального района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t xml:space="preserve">Погашение кредитов, предоставленных </w:t>
            </w: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кредитными организациями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t>Бюджетные кредиты от других  бюджетов бюджетной системы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01 03 00 00 05 0000 810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outlineLvl w:val="0"/>
              <w:rPr>
                <w:b/>
                <w:bCs/>
                <w:kern w:val="36"/>
                <w:sz w:val="48"/>
                <w:szCs w:val="48"/>
                <w:lang w:eastAsia="ru-RU"/>
              </w:rPr>
            </w:pP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t xml:space="preserve">Изменение остатков </w:t>
            </w:r>
            <w:r w:rsidRPr="009331A3">
              <w:rPr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средств на счетах по учету средств бюджета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-671127,0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-671127,0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Увеличение прочих остатков денежных средств  бюджета муниципального образования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-671127,0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671127,0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671127,0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671127,0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Всего  источников внутреннего  финансирования дефицита бюджета</w:t>
            </w:r>
          </w:p>
        </w:tc>
        <w:tc>
          <w:tcPr>
            <w:tcW w:w="14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                   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2"/>
        <w:gridCol w:w="790"/>
        <w:gridCol w:w="800"/>
        <w:gridCol w:w="1366"/>
        <w:gridCol w:w="802"/>
        <w:gridCol w:w="1540"/>
        <w:gridCol w:w="135"/>
      </w:tblGrid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3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Приложение 2 к решению районной Думы от 29.05.2020 г. № 288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"О внесении изменений в решение Шумихинской районной Думы от 10.12.2019 г. № 272 "О бюджете Шумихинского района на 2020 год и плановый период 2021 и 2022 годов"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735" w:type="dxa"/>
            <w:gridSpan w:val="6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735" w:type="dxa"/>
            <w:gridSpan w:val="6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735" w:type="dxa"/>
            <w:gridSpan w:val="6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35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Расх.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Управление сельского хозяйства Администрации Шумихинского района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3 554,2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 Всероссийская перепись населения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6100354690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6100354690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НАЦИОНАЛЬНАЯ ЭКОНОМИКА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2 463,4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Сельское хозяйство и рыболовство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2 463,4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  Обеспечение деятельности Управления сельского хозяйства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2 342,7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1 747,0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  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6100315500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6100315500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Благоустройство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Муниципальная программа "Комплексное развитие сельских территорий Шумихинского района"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22000L5764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22000L5764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Отдел образования Администрации Шумихинского района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424 967,1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389 303,3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Дошкольное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128 028,5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        Реализация государственного стандарта дошкольного образования на оплату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46 964,0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36 071,0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10 893,0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1 078,0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         Обеспечение деятельности детских дошкольных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64 573,5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30 854,0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9 318,0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17 680,1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961,1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271,7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оказание дополнительных платных услуг в детских дошкольных учреждениях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коммунальные услуги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11 713,0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11 713,0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всех видов котельно-печного топлива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0210189990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0210189990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0210510970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0210510970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0210610970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0210610970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проведение проектно-сметной документации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Общее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192 798,9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      Расходы на заработную плату за счет госстандарта общего образования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108 881,0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83 625,9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25 255,1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Закупка товаров, работ, услуг в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4 406,0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Развитие муниципальной системы образования (МКОУ "Средняя общеобразовательная школа № 3")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0220117240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0220117240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23 408,2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9 823,0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2 966,0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1 407,2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3 966,4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      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3 975,0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коммунальные услуги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21 300,0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21 300,0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6 548,0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Прочая закупка товаров, работ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6 548,0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 Расходы на оплату всех видов котельно-печного топлива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0220189990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4 907,0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0220189990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4 907,0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Питание на условиях софинансирования в школах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02201S0011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02201S0011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питанием обучающихся общеобразовательных организаций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02201S2240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02201S2240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0220210970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0220210970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0220310970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1 902,0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0220310970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1 902,0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022E151690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1 117,0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022E151690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1 117,0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022E452100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2 258,2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022E452100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2 258,2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 Расходы на проведение проектно-сметной документации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564,1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      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564,1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Дополнительное образование детей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10 151,0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учреждений по внешкольной работе с детьми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0230180013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8 444,0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0230180013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6 485,4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0230180013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1 958,6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    Мероприятия в области дополнительного образования, молодежной политике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551,7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0220112130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0220112130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Молодежная политика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4 471,1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 Мероприятия в области молодежной политики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0230280014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0230280014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отдыха детей в лагерях дневного пребывания в каникулярное время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0240112430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1 982,6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0240112430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1 982,6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отдыха детей,находящихся в трудной жизненной ситуации,в лагерях дневного пребывания в каникулярное время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0240112440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0240112440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отдыха детей в загородных оздоровительных лагерях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0240212450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1 494,0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0240212450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1 494,0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отдыха детей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0240380015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0240380015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Мероприятия муниципальной программы "Профилактика правонарушений в Шумихинском районе на 2014-2018 годы"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вопросы в области образования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53 420,7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обеспечение деятельности аппарата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1 542,0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1 184,3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обеспечение учебно-методических кабинетов, группы хозяйственного обслуживания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43 346,1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32 555,3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Взносы по обязательному социальному страхованию на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9 831,7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      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по обеспечению деятельности централизованной бухгалтерии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0250180019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6 327,0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0250180019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4 859,4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0250180019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1 467,6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содержанию органов опеки и попечительства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1 564,0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913,2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0260712390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0260712390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0260712390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СОЦИАЛЬНАЯ ПОЛИТИКА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35 563,8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Охрана семьи и детства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34 249,1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Содержание детей в приемных семьях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0260111450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12 521,1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0260111450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12 521,1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Выплата вознаграждения опекунам (попечителям), приемным родителям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0260211460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10 339,7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0260211460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10 339,7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Содержание детей в семьях опекунов (попечителей)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0260311470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6 658,0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0260311470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6 658,0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Выплаты единовременного денежного пособия по истечении  трех лет после усыновления (удочерения) ребенка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0260411520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0260411520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0260552600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0260552600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  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0260612200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3 785,0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0260612200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3 785,0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 Выплаты единовременного денежного пособия при достижении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усыновленным (удочеренным) ребенком 10-летнего возраста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0260811510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0260811510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Субвенции на выплаты единоврем. ден. пособия при получении усыновленным(удочеренным) ребенком основного общего образования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0260811530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0260811530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вопросы в области социальной политики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1 314,7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реализацию мероприятий муниципальной программы "Доступная среда для инвалидов на 2016-2020 годы" за счет средств местного бюджета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15000L0270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1 314,7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15000L0270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1 314,7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ФИЗИЧЕСКАЯ КУЛЬТУРА И СПОРТ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вопросы в области физической культуры и спорта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Проведение физкультурных и спортивных мероприятий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0300080030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0300080030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Отдел культуры Администрации Шумихинского района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72 558,1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Проведение общерайонных мероприятий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0410180040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0410180040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13 510,5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вопросы в области жилищно-коммунального хозяйства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13 510,5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административно-хозяйственной группы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13 510,5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10 369,1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Взносы по обязательному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3 130,9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12 503,0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Дополнительное образование детей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12 503,0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МКУДО ШШИ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11 613,0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8 383,2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2 531,7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КУЛЬТУРА, КИНЕМАТОГРАФИЯ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46 533,9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Культура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43 133,9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домов культуры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20 269,3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14 841,5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4 458,4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782,3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Уплата налога на имущество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6 390,7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6 390,7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всех видов котельно-печного топлива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0410289990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0410289990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04102L4670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 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04102L4670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0410310970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0410310970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0410410970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0410410970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МКУК ШЦРБ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11 272,0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8 390,5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Взносы по обязательному социальному страхованию на выплаты по оплате труда работников и иные выплаты работникам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2 540,0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Субсидия на поддержку отрасли культуры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04302L5190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04302L5190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0430310970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0430310970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0430410970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0430410970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историко-краеведческого музея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реализацию мероприятий муниципальной программы "Энергосбережение и повышение энергетической эффективности в Шумихинском районе Курганской области на 2010-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2015 годы и на перспективу до 2020 года"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0900080140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0900080140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Реализация мероприятий муниципальной программы "Гармонизация межконфессиальных и межэтнических отношений и профилактика проявлений экстремизма в Шумихинском районе на 2020-2022 годы"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1200080160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1200080160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Противодействие незаконному обороту наркотиков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2100080220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2100080220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проведение проектно-сметной документации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вопросы в области культуры, кинематографии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руководства и управления в сфере установленных функций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учебно-методического кабинета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Взносы по обязательному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обеспечение деятельности централизованной бухгалтерии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1 941,0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1 441,8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Администрация Шумихинского района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19 045,2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17 168,9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Глава муниципального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6100180300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6100180300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6100180300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 Функционирование Правительства Российской Федерации, высших исполнительных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13 248,1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2 463,0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2 463,0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аппарата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10 185,1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7 610,0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1 595,0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588,7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Судебная система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6100351200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6100351200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2 618,7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Взнос в Ассоциацию "Совет муниципальных образований"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реализацию мероприятий муниципальной программы "Противодействие коррупции в Шумихинском районе на 2016-2018 годы"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1600080190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Прочая закупка товаров, работ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1600080190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 Повышение безопасности дорожного движения в Шумихинском районе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1900080200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1900080200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комплексные меры профилактики терроризму и экстремизму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2000080210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       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2000080210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6100316090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6100316090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6100316200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6100316200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 Осуществление государственных полномочий по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6100319500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6100319500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Осуществление переданных органам государственной власти субъектов Российской Федерации в соответствии спунктом 1 статьи4 Федерального закона "Об актах гражданского состояния" полномочий Р. Ф. на государственную регистрацию актов гражданского состояния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Субвенция на государственную регистрацию актов гражданского состояния (документоведы)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НАЦИОНАЛЬНАЯ БЕЗОПАСНОСТЬ И ПРАВООХРАНИТЕЛЬНАЯ ДЕЯТЕЛЬНОСТЬ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 Обеспечение деятельности Единой дежурно-диспетчерской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СОЦИАЛЬНАЯ ПОЛИТИКА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968,2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Пенсионное обеспечение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Доплаты к пенсиям государственных служащих Российской Федерации, муниципальных служащих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пенсии, социальные доплаты к пенсиям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Охрана семьи и детства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Субсидии на мероприятия по обеспечению жильем молодых семей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11000L4970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Субсидии гражданам на приобретение жилья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11000L4970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Отдел строительства, транспорта, ЖКХ, имущественных и земельных отношений Администрации Шумихинского района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3 481,0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3 481,0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вопросы в области жилищно-коммунального хозяйства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3 481,0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аппарата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3 481,0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2 678,0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Взносы по обязательному социальному страхованию на выплаты денежного содержания и иные выплаты работникам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Расходные обязательства по оплате задолженности перед ООО "Тандем" по исполнительному листу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Управление капитального строительства Администрации Шумихинского района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6 842,1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НАЦИОНАЛЬНАЯ ЭКОНОМИКА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вопросы в области национальной экономики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проведение кадастровых работ по межеванию земельных участков для оформления и регистрации права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2 994,1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Жилищное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6100314040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6100314040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бюджета по перечислению взноса на капитальный ремонт в многоквартирных домах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1 257,8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 Расходы на реализацию мероприятий муниципальной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программы "Энергосбережение и повышение энергетической эффективности в Шумихинском районе Курганской области на 2010-2015 годы и на перспективу до 2020 года"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0900080140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0900080140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текущий ремонт объектов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6100380315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вопросы в области жилищно-коммунального хозяйства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1 584,9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аппарата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1 550,2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          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3 611,1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Дошкольное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3 111,1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1 522,0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1 522,0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 Расходные обязательства по обеспечению деятельности сектора материально-технического снабжения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и организации теплоснабжения объектов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1 581,3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        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Общее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СОЦИАЛЬНАЯ ПОЛИТИКА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Охрана семьи и детства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расходные обязательства по договорам спец.найма жилых помещений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Финансовый отдел Администрации Шумихинского района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140 679,4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16 966,4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1 560,7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Централизованная бухгалтерия поселений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1 560,7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   Взносы по обязательному социальному страхованию на выплаты денежного содержания и иные выплаты работникам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6 947,0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деятельности аппарата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6 807,0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4 856,0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Оплата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0630088440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Резервные фонды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Резервные фонды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    Резервные средства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8 428,7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     Исполнение судебных актов по искам к МО Шумихинский район, предусматривающие обращение взыскания на средства казны МО Шумихинский район, о возмещение вреда, причиненного гражданину или юридическому лицу в результате незаконных действий (бездействия органов местного самоуправления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МО Шумихинский район либо должностных лиц этих органов, и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0610080080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8 378,1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0610080080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8 378,1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Субвенции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6100316100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НАЦИОНАЛЬНАЯ ОБОРОНА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Мобилизационная и вневойсковая подготовка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6100351180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  Субвенции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6100351180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НАЦИОНАЛЬНАЯ ЭКОНОМИКА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74 304,9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Водное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29 304,9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Осуществление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1800317970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8 613,3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1800317970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8 613,3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Осуществление капитального ремонта гидротехнических сооружений находящихся 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18003L0161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20 691,6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Консолидированные субсидии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18003L0161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20 691,6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Дорожное хозяйство (дорожные фонды)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6100315030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6100315030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Консолидированные субсидии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6100315030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34 504,3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Жилищное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23 601,4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мероприятий по переселению граждан из аварийного жилищного фонда.в том числе переселению граждан из аварийного жилищного фонда с учетом неоходимости развития малоэтажного жилищного строительства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170F367483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21 171,8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170F367483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21 171,8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Обеспечение мероприятий по переселению граждан из аварийного жилищного фонда.в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170F367484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2 429,6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170F367484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2 429,6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коммунальные услуги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6100380317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Благоустройство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10 802,9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Расходы на ремонт и реконструкции мемориальных сооружений. посвященных памяти погибших в годы Великой отечественнойц войны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6100318520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598,8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      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6100318520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598,8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610F255550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10 204,1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Консолидированные субсидии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610F255550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10 204,1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0500080061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13 891,7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11 266,0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Дотации на выравнивание бюджетной обеспеченности поселений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0620016070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11 266,0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Дотации на выравнивание бюджетной обеспеченности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0620016070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11 266,0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Дотации на выравнивание бюджетной обеспеченности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0630016060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Дотации на выравнивание бюджетной обеспеченности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0630016060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 Иные дотации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2 625,7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 Поддержка мер по обеспечению сбалансированности бюджетов муниципальных образований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0620080082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2 625,7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       Иные дотации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35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0620080082</w:t>
            </w:r>
          </w:p>
        </w:tc>
        <w:tc>
          <w:tcPr>
            <w:tcW w:w="8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2 625,7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8205" w:type="dxa"/>
            <w:gridSpan w:val="5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671 127,0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3"/>
        <w:gridCol w:w="2217"/>
        <w:gridCol w:w="135"/>
      </w:tblGrid>
      <w:tr w:rsidR="009331A3" w:rsidRPr="009331A3" w:rsidTr="009331A3">
        <w:trPr>
          <w:tblCellSpacing w:w="15" w:type="dxa"/>
        </w:trPr>
        <w:tc>
          <w:tcPr>
            <w:tcW w:w="10035" w:type="dxa"/>
            <w:gridSpan w:val="2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Приложение 3    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0035" w:type="dxa"/>
            <w:gridSpan w:val="2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к решению районной Думы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0035" w:type="dxa"/>
            <w:gridSpan w:val="2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от 29.05. 2020 г. № 288  "О внесении изменений в решение Шумихинской районной Думы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0035" w:type="dxa"/>
            <w:gridSpan w:val="2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 от 10.12.2019 г. №272 "О бюджете Шумихинского района на 2020 год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0035" w:type="dxa"/>
            <w:gridSpan w:val="2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и плановый период 2021 и 2022 годов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0035" w:type="dxa"/>
            <w:gridSpan w:val="2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 классификации расходов бюджета Шумихинского района на 2020 год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0035" w:type="dxa"/>
            <w:gridSpan w:val="2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0035" w:type="dxa"/>
            <w:gridSpan w:val="2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ОБЩЕГОСУДАРСТВЕННЫЕ ВОПРОСЫ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34 617,1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14 808,8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6 947,0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Другие общегосударственные вопросы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11 529,2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НАЦИОНАЛЬНАЯ ОБОРОНА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Мобилизационная и вневойсковая подготовка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НАЦИОНАЛЬНАЯ БЕЗОПАСНОСТЬ И ПРАВООХРАНИТЕЛЬНАЯ ДЕЯТЕЛЬНОСТЬ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НАЦИОНАЛЬНАЯ ЭКОНОМИКА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76 798,3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Сельское хозяйство и рыболовство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2 463,4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Водное хозяйство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29 304,9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Дорожное хозяйство (дорожные фонды)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Другие вопросы в области национальной экономики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ЖИЛИЩНО-КОММУНАЛЬНОЕ ХОЗЯЙСТВО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55 170,7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Жилищное хозяйство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23 752,9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 Коммунальное хозяйство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1 357,8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 Благоустройство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11 483,6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Другие вопросы в области жилищно-коммунального хозяйства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18 576,4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ОБРАЗОВАНИЕ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405 524,4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Дошкольное образование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131 189,7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Общее образование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193 298,9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Дополнительное образование детей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22 654,0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Профессиональная подготовка, переподготовка и повышение квалификации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Молодежная политика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4 471,1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Другие вопросы в области образования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53 420,7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КУЛЬТУРА, КИНЕМАТОГРАФИЯ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46 533,9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Культура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43 133,9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Другие вопросы в области культуры, кинематографии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СОЦИАЛЬНАЯ ПОЛИТИКА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36 627,8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Пенсионное обеспечение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Охрана семьи и детства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35 163,1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Другие вопросы в области социальной политики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1 314,7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ФИЗИЧЕСКАЯ КУЛЬТУРА И СПОРТ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Другие вопросы в области физической культуры и спорта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13 891,7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11 266,0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дотации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2 625,7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7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2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671 127,0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3"/>
        <w:gridCol w:w="1824"/>
        <w:gridCol w:w="1119"/>
        <w:gridCol w:w="1549"/>
        <w:gridCol w:w="135"/>
      </w:tblGrid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к решению районной Думы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от 29.05. 2020 г. № 288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"О внесении  изменений в решение Шумихинской районной Думы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от 10.12.2019 г. №272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 "О бюджете  Шумихинского района на 2020 год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и на плановый период 2021 и 2022 годов"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деятельности),группам и подгруппам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видов расходов  классификации  расходов районного бюджета на 2020 год.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9630" w:type="dxa"/>
            <w:gridSpan w:val="4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Расх.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Управления сельского хозяйства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2 342,7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1 747,0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прочих налогов, сборов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0140480007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горюче-смазочных материалов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0140488440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Реализация государственного стандарта дошкольного образования на оплату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46 964,0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36 071,0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10 893,0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Реализация государственного стандарта дошкольного образования на учебно-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наглядные пособия, технические средства обучения, игры, игрушки, расходные материалы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0210112020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1 078,0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0210112020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детских дошкольных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64 573,5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30 854,0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9 318,0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17 680,1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961,1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прочих налогов, сборов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271,7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оказание дополнительных платных услуг в детских дошкольных учреждениях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0210180020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коммунальные услуги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11 713,0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11 713,0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всех видов котельно-печного топлива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0210189990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0210189990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0210510970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0210510970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0210610970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0210610970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заработную плату за счет госстандарта общего образования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108 881,0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83 625,9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25 255,1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0220112040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4 406,0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0220112130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0220112130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Развитие муниципальной системы образования (МКОУ "Средняя общеобразовательная школа № 3")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0220117240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0220117240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Профессиональная подготовка, переподготовка и повышение квалификации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23 408,2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9 823,0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2 966,0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1 407,2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3 966,4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3 975,0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прочих налогов, сборов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0220180018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коммунальные услуги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21 300,0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21 300,0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горюче-смазочных материалов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6 548,0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6 548,0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всех видов котельно-печного топлива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0220189990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4 907,0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0220189990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4 907,0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Питание на условиях софинансирования в школах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02201S0011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02201S0011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питанием обучающихся общеобразовательных организаций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02201S2240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02201S2240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0220210970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0220210970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0220310970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1 902,0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0220310970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1 902,0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022E151690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1 117,0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022E151690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1 117,0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022E452100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2 258,2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022E452100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2 258,2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 Обеспечение деятельности учреждений по внешкольной работе с детьми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0230180013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8 444,0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0230180013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6 485,4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0230180013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1 958,6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Мероприятия в области дополнительного образования, молодежной политике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551,7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Мероприятия в области молодежной политики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0230280014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0230280014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коммунальных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0230280223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Организация отдыха детей в лагерях дневного пребывания в каникулярное время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0240112430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1 982,6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0240112430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1 982,6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Организация отдыха детей,находящихся в трудной жизненной ситуации,в лагерях дневного пребывания в каникулярное время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0240112440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0240112440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Организация отдыха детей в загородных оздоровительных лагерях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0240212450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1 494,0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0240212450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1 494,0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Организация отдыха детей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0240380015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0240380015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обеспечение деятельности аппарата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0250180016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1 542,0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0250180016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1 184,3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0250180016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обеспечение учебно-методических кабинетов, группы хозяйственного обслуживания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43 346,1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32 555,3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 Взносы по обязательному социальному страхованию на выплаты по оплате труда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0250180017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9 831,7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прочих налогов, сборов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по обеспечению деятельности централизованной бухгалтерии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0250180019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6 327,0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0250180019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4 859,4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0250180019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1 467,6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Содержание детей в приемных семьях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0260111450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12 521,1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0260111450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12 521,1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Выплата вознаграждения опекунам (попечителям), приемным родителям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0260211460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10 339,7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0260211460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10 339,7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Содержание детей в семьях опекунов (попечителей)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0260311470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6 658,0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0260311470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6 658,0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Выплаты единовременного денежного пособия по истечении  трех лет после усыновления (удочерения) ребенка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0260411520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0260411520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0260552600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0260552600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0260612200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3 785,0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 Пособия, компенсации и иные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0260612200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3 785,0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 Исполнение государственных полномочий по содержанию органов опеки и попечительства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1 564,0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913,2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0260712390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0260712390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0260712390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0260811510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0260811510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Субвенции на выплаты единоврем. ден. пособия при получении усыновленным(удочеренным) ребенком основного общего образования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0260811530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0260811530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Проведение физкультурных и спортивных мероприятий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0300080030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0300080030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Проведение общерайонных мероприятий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0410180040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0410180040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домов культуры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20 269,3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14 841,5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4 458,4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782,3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  Уплата прочих налогов, сборов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0410280041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коммунальных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6 390,7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6 390,7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горюче-смазочных материалов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всех видов котельно-печного топлива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0410289990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0410289990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04102L4670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04102L4670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0410310970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0410310970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0410410970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0410410970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МКУДО ШШИ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11 613,0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8 383,2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2 531,7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0420280043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коммунальных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0420280223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 Обеспечение деятельности МКУК ШЦРБ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11 272,0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8 390,5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2 540,0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0430280045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коммунальных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Субсидия на поддержку отрасли культуры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04302L5190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04302L5190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0430310970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0430310970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0430410970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0430410970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историко-краеведческого музея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0440280047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руководства и управления в сфере установленных функций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   Взносы по обязательному социальному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0450180048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0450180048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административно-хозяйственной группы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0450280049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13 510,5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0450280049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10 369,1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0450280049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3 130,9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0450280049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учебно-методического кабинета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обеспечение деятельности централизованной бухгалтерии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1 941,0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1 441,8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0450380051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Доплаты к пенсиям государственных служащих Российской Федерации, муниципальных служащих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пенсии, социальные доплаты к пенсиям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Профессиональная подготовка, переподготовка и повышение квалификации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Взнос в Ассоциацию "Совет муниципальных образований"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0500080062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судебных актов по искам к МО Шумихинский район, предусматривающие обращение взыскания на средства казны МО Шумихинский район, о возмещение вреда, причиненного гражданину или юридическому лицу в результате незаконных действий (бездействия органов местного самоуправления МО Шумихинский район либо должностных лиц этих органов, и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0610080080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8 378,1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0610080080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8 378,1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Дотации на выравнивание бюджетной обеспеченности поселений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0620016070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11 266,0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Дотации на выравнивание бюджетной обеспеченности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0620016070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11 266,0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Поддержка мер по обеспечению сбалансированности бюджетов муниципальных образований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0620080082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2 625,7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дотации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0620080082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2 625,7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аппарата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6 807,0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4 856,0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прочих налогов, сборов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0630080081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Оплата горюче-смазочных материалов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0630088440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аппарата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5 031,2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3 370,0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    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1 006,0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прочих налогов, сборов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проведение кадастровых работ по межеванию земельных участков для оформления и регистрации права муниципальной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0700080102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горюче-смазочных материалов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0700088440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Единой дежурно-диспетчерской службы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0800080120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0800080120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0800080120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0800080120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реализацию мероприятий муниципальной программы "Энергосбережение и повышение энергетической эффективности в Шумихинском районе Курганской области на 2010-2015 годы и на перспективу до 2020 года"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0900080140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1 399,6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0900080140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1 399,6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Субсидии на мероприятия по обеспечению жильем молодых семей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11000L4970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Субсидии гражданам на приобретение жилья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11000L4970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818,2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Реализация мероприятий муниципальной программы "Гармонизация межконфессиальных и межэтнических отношений и профилактика проявлений экстремизма в Шумихинском районе на 2020-2022 годы"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1200080160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1200080160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Организация и проведение районных смотров-конкурсов по охране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942,0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1300180170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942,0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 Мероприятия муниципальной программы "Профилактика правонарушений в Шумихинском районе на 2014-2018 годы"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1400080180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1400080180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реализацию мероприятий муниципальной программы "Доступная среда для инвалидов на 2016-2020 годы" за счет средств местного бюджета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15000L0270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1 314,7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15000L0270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1 314,7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реализацию мероприятий муниципальной программы "Противодействие коррупции в Шумихинском районе на 2016-2018 годы"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1600080190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1600080190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мероприятий по переселению граждан из аварийного жилищного фонда.в том числе переселению граждан из аварийного жилищного фонда с учетом неоходимости развития малоэтажного жилищного строительства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170F367483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21 171,8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170F367483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21 171,8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мероприятий по переселению граждан из аварийного жилищного фонда.в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170F367484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2 429,6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170F367484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2 429,6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Осуществление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1800317970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8 613,3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1800317970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8 613,3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Осуществление капитального ремонта гидротехнических сооружений находящихся в муниципальной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18003L0161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20 691,6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Консолидированные субсидии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18003L0161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20 691,6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Повышение безопасности дорожного движения в Шумихинском районе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1900080200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1900080200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комплексные меры профилактики терроризму и экстремизму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2000080210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2000080210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 Противодействие незаконному обороту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наркотиков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2100080220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    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2100080220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Муниципальная программа "Комплексное развитие сельских территорий Шумихинского района"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22000L5764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22000L5764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Глава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6100180300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6100180300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6100180300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коммунальных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2 463,0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2 463,0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Централизованная бухгалтерия поселений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1 560,7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  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6100280301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Обеспечение деятельности аппарата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10 185,1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7 610,0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1 595,0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588,7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прочих налогов, сборов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Резервные фонды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Резервные средства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6100280303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горюче-смазочных материалов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6100288440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 xml:space="preserve">    Осуществление государственных полномочий по организации проведения капитального ремонта общего имущества в </w:t>
            </w: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многоквартирных домах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6100314040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6100314040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6100314150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6100315030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6100315030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Консолидированные субсидии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6100315030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6100315500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6100315500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6100316090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6100316090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Субвенции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6100316100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6100316200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6100316200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ремонт и реконструкции мемориальных сооружений. посвященных памяти погибших в годы Великой отечественнойц войны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6100318520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598,8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6100318520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598,8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6100319500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6100319500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6100351180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Субвенции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6100351180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1 005,1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6100351200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6100351200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Всероссийская перепись населения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6100354690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6100354690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Осуществление переданных органам государственной власти субъектов Российской Федерации в соответствии спунктом 1 статьи4 Федерального закона "Об актах гражданского состояния" полномочий Р. Ф. на государственную регистрацию актов гражданского состояния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6100359310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Субвенция на государственную регистрацию актов гражданского состояния (документоведы)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     Фонд оплаты труда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6100359320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коммунальных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2 076,6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6100380223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2 076,6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бюджета по перечислению взноса на капитальный ремонт в многоквартирных домах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Уплата иных платежей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lastRenderedPageBreak/>
              <w:t>    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6100380306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1 581,3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6100380306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1 275,0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6100380306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6100380306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расходные обязательства по договорам спец.найма жилых помещений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6100380312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текущий ремонт объектов муниципальной собственности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6100380315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коммунальные услуги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6100380317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проведение проектно-сметной документации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1 564,1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6100380318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Расходы на оплату горюче-смазочных материалов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Прочая закупка товаров, работ и услуг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6100388440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610F255550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10 204,1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51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      Консолидированные субсидии</w:t>
            </w:r>
          </w:p>
        </w:tc>
        <w:tc>
          <w:tcPr>
            <w:tcW w:w="18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610F255550</w:t>
            </w:r>
          </w:p>
        </w:tc>
        <w:tc>
          <w:tcPr>
            <w:tcW w:w="114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10 204,1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8100" w:type="dxa"/>
            <w:gridSpan w:val="3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671 127,0</w:t>
            </w:r>
          </w:p>
        </w:tc>
        <w:tc>
          <w:tcPr>
            <w:tcW w:w="6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lastRenderedPageBreak/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tbl>
      <w:tblPr>
        <w:tblW w:w="15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5"/>
        <w:gridCol w:w="1727"/>
        <w:gridCol w:w="1695"/>
        <w:gridCol w:w="1937"/>
        <w:gridCol w:w="1720"/>
        <w:gridCol w:w="1408"/>
        <w:gridCol w:w="1667"/>
        <w:gridCol w:w="1605"/>
        <w:gridCol w:w="2162"/>
        <w:gridCol w:w="2458"/>
      </w:tblGrid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                                  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Приложение 5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5315" w:type="dxa"/>
            <w:gridSpan w:val="10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к решению районной Думы от 29.05.2020 г. №288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5315" w:type="dxa"/>
            <w:gridSpan w:val="10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«О внесении изменений в решение районной Думы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5315" w:type="dxa"/>
            <w:gridSpan w:val="10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от 10.12.2019г. № 272 «О бюджете Шумихинского района на 2020 год и на плановый период 2021 и 2022 годов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5315" w:type="dxa"/>
            <w:gridSpan w:val="10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5315" w:type="dxa"/>
            <w:gridSpan w:val="10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15315" w:type="dxa"/>
            <w:gridSpan w:val="10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b/>
                <w:bCs/>
                <w:sz w:val="24"/>
                <w:szCs w:val="24"/>
                <w:lang w:eastAsia="ru-RU"/>
              </w:rPr>
              <w:t>Размеры межбюджетных трансфертов, выделяемых бюджетам муниципальных образований из  бюджета Шумихинского района в 2020 году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тыс.руб.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 xml:space="preserve">Субвенции, переданные органам местного самоуправления поселений, полномочий Российской Федерации на осуществление первичного воинского учета на </w:t>
            </w:r>
            <w:r w:rsidRPr="009331A3">
              <w:rPr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Субсидии на осуществление кап. Ремонта гидротехнических сооружений, находящихся в муниципальной собственности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Субсидии на реализацию мероприятий муниципальных программ формирования комфортной городской среды на 2020 год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 xml:space="preserve">Субсидии на обеспечение мероприятий по переселению граждан из аварийного жилищного фонда,в том числе переселение граждан из аварийного </w:t>
            </w:r>
            <w:r w:rsidRPr="009331A3">
              <w:rPr>
                <w:sz w:val="24"/>
                <w:szCs w:val="24"/>
                <w:lang w:eastAsia="ru-RU"/>
              </w:rPr>
              <w:lastRenderedPageBreak/>
              <w:t>жилищного фолнда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Субсидии на проведение работ по ремонту и реконструкции мемориальных сооружений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(местный бюджкет)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Субвенция на исполнение отдельных государственных полномочий в сфере определения перечня должностных лиц,уполномоченных составлять протоколы об административных правонарушениях по муниципальным образованиям               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lastRenderedPageBreak/>
              <w:t>Березовский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0,008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Благовещенский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0,007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Большевистский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0,02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Галкинский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1843,0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0,013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Каменский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20691,6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2632,8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0,021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Карачельский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0,019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Кушмянский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0,013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Птичанский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0,018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Рижский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0,015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Стариковский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9313,3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0,013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Столбовский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0,006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Травянский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0,006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Трусиловский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0,012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Мало-Дюрягинский сельсовет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0,011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г.Шумиха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10204,1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26074,1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35178,3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0,395</w:t>
            </w:r>
          </w:p>
        </w:tc>
      </w:tr>
      <w:tr w:rsidR="009331A3" w:rsidRPr="009331A3" w:rsidTr="009331A3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1005,1</w:t>
            </w:r>
          </w:p>
        </w:tc>
        <w:tc>
          <w:tcPr>
            <w:tcW w:w="130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11266,0</w:t>
            </w:r>
          </w:p>
        </w:tc>
        <w:tc>
          <w:tcPr>
            <w:tcW w:w="153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30004,9</w:t>
            </w:r>
          </w:p>
        </w:tc>
        <w:tc>
          <w:tcPr>
            <w:tcW w:w="132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10204,1</w:t>
            </w:r>
          </w:p>
        </w:tc>
        <w:tc>
          <w:tcPr>
            <w:tcW w:w="111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26074,1</w:t>
            </w:r>
          </w:p>
        </w:tc>
        <w:tc>
          <w:tcPr>
            <w:tcW w:w="1290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24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598,8</w:t>
            </w:r>
          </w:p>
        </w:tc>
        <w:tc>
          <w:tcPr>
            <w:tcW w:w="172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1920,7</w:t>
            </w:r>
          </w:p>
        </w:tc>
        <w:tc>
          <w:tcPr>
            <w:tcW w:w="1815" w:type="dxa"/>
            <w:vAlign w:val="center"/>
            <w:hideMark/>
          </w:tcPr>
          <w:p w:rsidR="009331A3" w:rsidRPr="009331A3" w:rsidRDefault="009331A3" w:rsidP="009331A3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331A3">
              <w:rPr>
                <w:sz w:val="24"/>
                <w:szCs w:val="24"/>
                <w:lang w:eastAsia="ru-RU"/>
              </w:rPr>
              <w:t>0,577</w:t>
            </w:r>
          </w:p>
        </w:tc>
      </w:tr>
    </w:tbl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9331A3" w:rsidRPr="009331A3" w:rsidRDefault="009331A3" w:rsidP="009331A3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331A3">
        <w:rPr>
          <w:sz w:val="24"/>
          <w:szCs w:val="24"/>
          <w:lang w:eastAsia="ru-RU"/>
        </w:rPr>
        <w:t> </w:t>
      </w:r>
    </w:p>
    <w:p w:rsidR="0043448A" w:rsidRPr="009331A3" w:rsidRDefault="0043448A" w:rsidP="009331A3">
      <w:pPr>
        <w:rPr>
          <w:szCs w:val="24"/>
        </w:rPr>
      </w:pPr>
    </w:p>
    <w:sectPr w:rsidR="0043448A" w:rsidRPr="009331A3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D0" w:rsidRDefault="00F715D0" w:rsidP="00A83D75">
      <w:pPr>
        <w:spacing w:after="0" w:line="240" w:lineRule="auto"/>
      </w:pPr>
      <w:r>
        <w:separator/>
      </w:r>
    </w:p>
  </w:endnote>
  <w:endnote w:type="continuationSeparator" w:id="1">
    <w:p w:rsidR="00F715D0" w:rsidRDefault="00F715D0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D0" w:rsidRDefault="00F715D0" w:rsidP="00A83D75">
      <w:pPr>
        <w:spacing w:after="0" w:line="240" w:lineRule="auto"/>
      </w:pPr>
      <w:r>
        <w:separator/>
      </w:r>
    </w:p>
  </w:footnote>
  <w:footnote w:type="continuationSeparator" w:id="1">
    <w:p w:rsidR="00F715D0" w:rsidRDefault="00F715D0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29F"/>
    <w:multiLevelType w:val="multilevel"/>
    <w:tmpl w:val="FF5A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2382F"/>
    <w:multiLevelType w:val="hybridMultilevel"/>
    <w:tmpl w:val="34E0C5BA"/>
    <w:lvl w:ilvl="0" w:tplc="C3261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61609"/>
    <w:multiLevelType w:val="multilevel"/>
    <w:tmpl w:val="2604C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67528"/>
    <w:multiLevelType w:val="hybridMultilevel"/>
    <w:tmpl w:val="D8189762"/>
    <w:lvl w:ilvl="0" w:tplc="27EE41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51AB7"/>
    <w:multiLevelType w:val="multilevel"/>
    <w:tmpl w:val="0A52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727D"/>
    <w:multiLevelType w:val="multilevel"/>
    <w:tmpl w:val="D32E4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10943"/>
    <w:multiLevelType w:val="multilevel"/>
    <w:tmpl w:val="1368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3F16DC"/>
    <w:rsid w:val="0043448A"/>
    <w:rsid w:val="00476570"/>
    <w:rsid w:val="004A6552"/>
    <w:rsid w:val="004C0875"/>
    <w:rsid w:val="004C2F79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4268"/>
    <w:rsid w:val="00702DE0"/>
    <w:rsid w:val="00736FCA"/>
    <w:rsid w:val="00743373"/>
    <w:rsid w:val="007D5E90"/>
    <w:rsid w:val="008062B7"/>
    <w:rsid w:val="008105C5"/>
    <w:rsid w:val="00825D5A"/>
    <w:rsid w:val="00842A29"/>
    <w:rsid w:val="00891F73"/>
    <w:rsid w:val="008B4008"/>
    <w:rsid w:val="009331A3"/>
    <w:rsid w:val="009459B6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B23F36"/>
    <w:rsid w:val="00B3214B"/>
    <w:rsid w:val="00B34B64"/>
    <w:rsid w:val="00B629B0"/>
    <w:rsid w:val="00B96496"/>
    <w:rsid w:val="00B9724B"/>
    <w:rsid w:val="00BC4283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DBA"/>
    <w:rsid w:val="00E867A7"/>
    <w:rsid w:val="00E87A25"/>
    <w:rsid w:val="00E91642"/>
    <w:rsid w:val="00E96693"/>
    <w:rsid w:val="00EA3865"/>
    <w:rsid w:val="00EC5646"/>
    <w:rsid w:val="00ED2F6E"/>
    <w:rsid w:val="00F345B1"/>
    <w:rsid w:val="00F715D0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331A3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31A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15094</Words>
  <Characters>86039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100932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2022-10-10T07:20:00Z</dcterms:created>
  <dcterms:modified xsi:type="dcterms:W3CDTF">2022-10-10T07:20:00Z</dcterms:modified>
</cp:coreProperties>
</file>