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КУРГАНСКАЯ ОБЛАСТЬ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ШУМИХИНСКИЙ РАЙОН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b/>
          <w:bCs/>
          <w:sz w:val="24"/>
          <w:szCs w:val="24"/>
          <w:lang w:eastAsia="ru-RU"/>
        </w:rPr>
        <w:t>ПОСТАНОВЛЕНИЕ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от 24.03.2020   № 132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          г. Шумиха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О внесении изменений в постановление Администрации Шумихинского района от 03.09.2019 г. №532 «Об обеспечении питанием обучающихся общеобразовательных учреждений за счет бюджетных ассигнований бюджета Шумихинского района»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На основании письма Государственного учреждения – отделения Пенсионного фонда Российской Федерации по Курганской области «О перечне нормативно-правовых актов» Администрация Шумихинского района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ПОСТАНОВЛЯЕТ:</w:t>
      </w:r>
    </w:p>
    <w:p w:rsidR="00233586" w:rsidRPr="00233586" w:rsidRDefault="00233586" w:rsidP="00292FD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 xml:space="preserve">Внести в постановление Администрации Шумихинского района от 03.09.2019 года №532 «Об обеспечении питанием обучающихся общеобразовательных учреждений за счет бюджетных ассигнований бюджета Шумихинского района» (далее- постановление) следующие изменения: </w:t>
      </w:r>
    </w:p>
    <w:p w:rsidR="00233586" w:rsidRPr="00233586" w:rsidRDefault="00233586" w:rsidP="00292FD2">
      <w:pPr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Раздел 1 приложения к постановлению дополнить пунктами 1.3. и 1.4. следующего содержания: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 xml:space="preserve">«1.3. информация о мере социальной поддержки по обеспечению питанием отдельных категорий обучающихся </w:t>
      </w:r>
      <w:r w:rsidRPr="00233586">
        <w:rPr>
          <w:b/>
          <w:bCs/>
          <w:sz w:val="24"/>
          <w:szCs w:val="24"/>
          <w:lang w:eastAsia="ru-RU"/>
        </w:rPr>
        <w:t> </w:t>
      </w:r>
      <w:r w:rsidRPr="00233586">
        <w:rPr>
          <w:sz w:val="24"/>
          <w:szCs w:val="24"/>
          <w:lang w:eastAsia="ru-RU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lastRenderedPageBreak/>
        <w:t>1.4. Получение информации из ЕГИССО о мере социальной поддержки по обеспечению питанием отдельных категорий обучающихся, ее обработка и использование осуществляются в соответствии с законодательством Российской Федерации.».</w:t>
      </w:r>
    </w:p>
    <w:p w:rsidR="00233586" w:rsidRPr="00233586" w:rsidRDefault="00233586" w:rsidP="00292FD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Шумихинского района Иващенко Л.А.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4365"/>
      </w:tblGrid>
      <w:tr w:rsidR="00233586" w:rsidRPr="00233586" w:rsidTr="00233586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233586" w:rsidRPr="00233586" w:rsidRDefault="00233586" w:rsidP="0023358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3586">
              <w:rPr>
                <w:sz w:val="24"/>
                <w:szCs w:val="24"/>
                <w:lang w:eastAsia="ru-RU"/>
              </w:rPr>
              <w:t>Глава Шумихинского района</w:t>
            </w:r>
          </w:p>
        </w:tc>
        <w:tc>
          <w:tcPr>
            <w:tcW w:w="4320" w:type="dxa"/>
            <w:vAlign w:val="center"/>
            <w:hideMark/>
          </w:tcPr>
          <w:p w:rsidR="00233586" w:rsidRPr="00233586" w:rsidRDefault="00233586" w:rsidP="0023358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33586">
              <w:rPr>
                <w:sz w:val="24"/>
                <w:szCs w:val="24"/>
                <w:lang w:eastAsia="ru-RU"/>
              </w:rPr>
              <w:t>С.И. Максимовских</w:t>
            </w:r>
          </w:p>
        </w:tc>
      </w:tr>
    </w:tbl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233586" w:rsidRPr="00233586" w:rsidRDefault="00233586" w:rsidP="00233586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33586">
        <w:rPr>
          <w:sz w:val="24"/>
          <w:szCs w:val="24"/>
          <w:lang w:eastAsia="ru-RU"/>
        </w:rPr>
        <w:t> </w:t>
      </w:r>
    </w:p>
    <w:p w:rsidR="0043448A" w:rsidRPr="00233586" w:rsidRDefault="0043448A" w:rsidP="00233586">
      <w:pPr>
        <w:rPr>
          <w:szCs w:val="24"/>
        </w:rPr>
      </w:pPr>
    </w:p>
    <w:sectPr w:rsidR="0043448A" w:rsidRPr="00233586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D2" w:rsidRDefault="00292FD2" w:rsidP="00A83D75">
      <w:pPr>
        <w:spacing w:after="0" w:line="240" w:lineRule="auto"/>
      </w:pPr>
      <w:r>
        <w:separator/>
      </w:r>
    </w:p>
  </w:endnote>
  <w:endnote w:type="continuationSeparator" w:id="1">
    <w:p w:rsidR="00292FD2" w:rsidRDefault="00292FD2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D2" w:rsidRDefault="00292FD2" w:rsidP="00A83D75">
      <w:pPr>
        <w:spacing w:after="0" w:line="240" w:lineRule="auto"/>
      </w:pPr>
      <w:r>
        <w:separator/>
      </w:r>
    </w:p>
  </w:footnote>
  <w:footnote w:type="continuationSeparator" w:id="1">
    <w:p w:rsidR="00292FD2" w:rsidRDefault="00292FD2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373"/>
    <w:multiLevelType w:val="multilevel"/>
    <w:tmpl w:val="F4B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C1BAA"/>
    <w:multiLevelType w:val="multilevel"/>
    <w:tmpl w:val="DB8AC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33586"/>
    <w:rsid w:val="00276BCA"/>
    <w:rsid w:val="00292FD2"/>
    <w:rsid w:val="00294F5C"/>
    <w:rsid w:val="002B068B"/>
    <w:rsid w:val="002E4C62"/>
    <w:rsid w:val="002E5626"/>
    <w:rsid w:val="003061AE"/>
    <w:rsid w:val="00347BC6"/>
    <w:rsid w:val="00360AAD"/>
    <w:rsid w:val="00397375"/>
    <w:rsid w:val="003D4746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46DA3"/>
    <w:rsid w:val="007D5E90"/>
    <w:rsid w:val="008062B7"/>
    <w:rsid w:val="008105C5"/>
    <w:rsid w:val="008147ED"/>
    <w:rsid w:val="00816D0E"/>
    <w:rsid w:val="00825D5A"/>
    <w:rsid w:val="00833C29"/>
    <w:rsid w:val="00842A29"/>
    <w:rsid w:val="00891F73"/>
    <w:rsid w:val="008B4008"/>
    <w:rsid w:val="009405DB"/>
    <w:rsid w:val="009459B6"/>
    <w:rsid w:val="009515DB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34F51"/>
    <w:rsid w:val="00A4178D"/>
    <w:rsid w:val="00A56C99"/>
    <w:rsid w:val="00A75C14"/>
    <w:rsid w:val="00A81813"/>
    <w:rsid w:val="00A83D75"/>
    <w:rsid w:val="00AA478F"/>
    <w:rsid w:val="00AB078B"/>
    <w:rsid w:val="00AF126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45239"/>
    <w:rsid w:val="00CB726B"/>
    <w:rsid w:val="00CC5C7D"/>
    <w:rsid w:val="00CC6498"/>
    <w:rsid w:val="00CE758E"/>
    <w:rsid w:val="00D07408"/>
    <w:rsid w:val="00D76E19"/>
    <w:rsid w:val="00DC77CC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06D63"/>
    <w:rsid w:val="00F62D89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1744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2022-10-10T07:02:00Z</dcterms:created>
  <dcterms:modified xsi:type="dcterms:W3CDTF">2022-10-10T07:02:00Z</dcterms:modified>
</cp:coreProperties>
</file>