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16629B">
        <w:rPr>
          <w:b/>
          <w:bCs/>
          <w:sz w:val="24"/>
          <w:szCs w:val="24"/>
          <w:lang w:eastAsia="ru-RU"/>
        </w:rPr>
        <w:t>КУРГАНСКАЯ ОБЛАСТЬ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16629B">
        <w:rPr>
          <w:b/>
          <w:bCs/>
          <w:sz w:val="24"/>
          <w:szCs w:val="24"/>
          <w:lang w:eastAsia="ru-RU"/>
        </w:rPr>
        <w:t>ШУМИХИНСКИЙ РАЙОН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16629B">
        <w:rPr>
          <w:b/>
          <w:bCs/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16629B">
        <w:rPr>
          <w:b/>
          <w:bCs/>
          <w:sz w:val="24"/>
          <w:szCs w:val="24"/>
          <w:lang w:eastAsia="ru-RU"/>
        </w:rPr>
        <w:t>АДМИНИСТРАЦИЯ ШУМИХИНСКОГО</w:t>
      </w:r>
      <w:r w:rsidRPr="0016629B">
        <w:rPr>
          <w:sz w:val="24"/>
          <w:szCs w:val="24"/>
          <w:lang w:eastAsia="ru-RU"/>
        </w:rPr>
        <w:t xml:space="preserve"> </w:t>
      </w:r>
      <w:r w:rsidRPr="0016629B">
        <w:rPr>
          <w:b/>
          <w:bCs/>
          <w:sz w:val="24"/>
          <w:szCs w:val="24"/>
          <w:lang w:eastAsia="ru-RU"/>
        </w:rPr>
        <w:t>РАЙОНА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16629B">
        <w:rPr>
          <w:b/>
          <w:bCs/>
          <w:sz w:val="24"/>
          <w:szCs w:val="24"/>
          <w:lang w:eastAsia="ru-RU"/>
        </w:rPr>
        <w:t>ПОСТАНОВЛЕНИЕ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от 10.01.2020 г. № 1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         г. Шумиха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16629B">
        <w:rPr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района от 17.12.2018 г. № 859 «Об утверждении муниципальной программы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В соответствии с постановлением Администрации Шумихинского района от 14.01.2019 г. № 12 «О муниципальных программах Шумихинского района», в целях уточнения объемов финансирования муниципальной программы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 Администрация Шумихинского района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ПОСТАНОВЛЯЕТ: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1.Внести в постановление Администрации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 (далее – постановление) следующие изменения: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1.1. Строку «Финансовое обеспечение» паспорта муниципальной программы Шумихинского района приложения к постановлению изложить в следующей редакции: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5"/>
        <w:gridCol w:w="6255"/>
      </w:tblGrid>
      <w:tr w:rsidR="0016629B" w:rsidRPr="0016629B" w:rsidTr="0016629B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621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Общий бюджет финансирования составляет 36962,0 тыс. рублей в том числе: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 год- 6 331,5 тыс. рублей;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2020 год – 30 534,5 тыс. рублей;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2021 год- 96,0 тыс. рублей.</w:t>
            </w:r>
          </w:p>
        </w:tc>
      </w:tr>
    </w:tbl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lastRenderedPageBreak/>
        <w:t>»;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1.2. Строку 2 Таблицы Раздела 5 муниципальной программы изложить в следующей редакции: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«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5821"/>
        <w:gridCol w:w="877"/>
        <w:gridCol w:w="883"/>
        <w:gridCol w:w="869"/>
        <w:gridCol w:w="889"/>
      </w:tblGrid>
      <w:tr w:rsidR="0016629B" w:rsidRPr="0016629B" w:rsidTr="0016629B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№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0" w:type="dxa"/>
            <w:vMerge w:val="restart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Направление финансирования</w:t>
            </w:r>
          </w:p>
        </w:tc>
        <w:tc>
          <w:tcPr>
            <w:tcW w:w="3405" w:type="dxa"/>
            <w:gridSpan w:val="4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Финансирование по годам, тысяч рублей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6629B" w:rsidRPr="0016629B" w:rsidRDefault="0016629B" w:rsidP="0016629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629B" w:rsidRPr="0016629B" w:rsidRDefault="0016629B" w:rsidP="0016629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5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Реализация мероприятий федеральной целевой программы «Развитие водохозяйственного комплекса Российской Федерации в 2012-2020 годах» Капитальный ремонт комплекса гидротехнических сооружений водохранилища  на р. Каменка в деревне Карандашово Шумихинского района Курганской области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Капитальный ремонт комплекса гидротехнических сооружений водохранилища  на р. Отнога у села Стариково Шумихинского района Курганской области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4686,9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1644,6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20963,8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9474,7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»;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1.3. приложение 2 к муниципальной программе изложить в новой редакции согласно приложению к настоящему постановлению.</w:t>
      </w:r>
    </w:p>
    <w:p w:rsidR="0016629B" w:rsidRPr="0016629B" w:rsidRDefault="0016629B" w:rsidP="0016629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16629B" w:rsidRPr="0016629B" w:rsidRDefault="0016629B" w:rsidP="0016629B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района Двизову О.В.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lastRenderedPageBreak/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Глава Шумихинского района                                                                            С.И. Максимовских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     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lastRenderedPageBreak/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Приложение к постановлению Администрации Шумихинского района от 10.01.2020 г. № 1 «О внесении изменений в постановление Администрации Шумихинского района от 17.12.2018 г. № 859 «Об утверждении муниципальной программы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Приложение 2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к постановлению Администрации Шумихинского района от 17.12.2018 г. № 859 «Об утверждении муниципальной программы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b/>
          <w:bCs/>
          <w:sz w:val="24"/>
          <w:szCs w:val="24"/>
          <w:lang w:eastAsia="ru-RU"/>
        </w:rPr>
        <w:t>Перечень мероприятий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муниципальной программы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87"/>
        <w:gridCol w:w="1915"/>
        <w:gridCol w:w="1365"/>
        <w:gridCol w:w="1770"/>
        <w:gridCol w:w="720"/>
        <w:gridCol w:w="840"/>
        <w:gridCol w:w="555"/>
      </w:tblGrid>
      <w:tr w:rsidR="0016629B" w:rsidRPr="0016629B" w:rsidTr="0016629B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№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0" w:type="dxa"/>
            <w:vMerge w:val="restart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Срок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выполнения,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Источники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265" w:type="dxa"/>
            <w:gridSpan w:val="3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Финансовые затраты, тыс. рублей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6629B" w:rsidRPr="0016629B" w:rsidRDefault="0016629B" w:rsidP="0016629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629B" w:rsidRPr="0016629B" w:rsidRDefault="0016629B" w:rsidP="0016629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6629B" w:rsidRPr="0016629B" w:rsidRDefault="0016629B" w:rsidP="0016629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2021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Совершенствование учебно-материальной базы учебно-консультационных пунктов. Приобретение учебно-методических пособий и стендов в области безопасности жизнедеятельности и антитеррористической защищённости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Сектор по ГО и ЧС,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мобилизационной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работе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 Шумихинского района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 xml:space="preserve">Командировочные расходы по обучению руководящего состава Администрации </w:t>
            </w:r>
            <w:r w:rsidRPr="0016629B">
              <w:rPr>
                <w:sz w:val="24"/>
                <w:szCs w:val="24"/>
                <w:lang w:eastAsia="ru-RU"/>
              </w:rPr>
              <w:lastRenderedPageBreak/>
              <w:t>Шумихинского района в госу</w:t>
            </w:r>
            <w:r w:rsidRPr="0016629B">
              <w:rPr>
                <w:sz w:val="24"/>
                <w:szCs w:val="24"/>
                <w:lang w:eastAsia="ru-RU"/>
              </w:rPr>
              <w:softHyphen/>
              <w:t>дарственном казённом образовательном учреждении «Учебно-методический центр по ГО и ЧС Курганской области»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6629B" w:rsidRPr="0016629B" w:rsidRDefault="0016629B" w:rsidP="0016629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22,8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Проведение районных соревнований и участие в областных слётах-соревнованиях «Школа безопасности», «Юный спасатель»</w:t>
            </w:r>
          </w:p>
        </w:tc>
        <w:tc>
          <w:tcPr>
            <w:tcW w:w="0" w:type="auto"/>
            <w:vMerge/>
            <w:vAlign w:val="center"/>
            <w:hideMark/>
          </w:tcPr>
          <w:p w:rsidR="0016629B" w:rsidRPr="0016629B" w:rsidRDefault="0016629B" w:rsidP="0016629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Приобретение противопожарного оборудования для нужд муниципальной пожарной охраны, средств индивидуальной защиты и другого имущества для аварийно-спасательных служб 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Сектор по ГО и ЧС,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мобилизационной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работе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Дальнейшее развитие единой дежурно диспетчерской службы (по отдельной программе)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Администрация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Реализация мероприятий федеральной целевой программы «Развитие водохозяйственного комплекса Российской Федерации в 2012-2020 годах» Капитальный ремонт комплекса гидротехнических сооружений водохранилища  на р. Каменка в деревне Карандашово Шумихинского района Курганской области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Капитальный ремонт комплекса гидротехнических сооружений водохранилища  на р. Отнога у села Стариково Шумихинского района Курганской области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Управление капитального строительства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 Шумихинского района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Областной бюджет,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Федеральный 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(по согласованию)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Бюджет Шумихинского района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Областной бюджет,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Федеральный 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36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348,1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4302,8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84,3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558,5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1001,8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272,1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1448,5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19243,2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861,4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8613,3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Приобретение средств индивидуальной защиты (противогазов) для работников Администрации Шумихинского 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Сектор по ГО и ЧС,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мобилизационной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работе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7,0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Проведение районного смотра-конкурса на лучшую орга</w:t>
            </w:r>
            <w:r w:rsidRPr="0016629B">
              <w:rPr>
                <w:sz w:val="24"/>
                <w:szCs w:val="24"/>
                <w:lang w:eastAsia="ru-RU"/>
              </w:rPr>
              <w:softHyphen/>
              <w:t>низацию деятельности органы местного самоуправления по реализации полномочий в области пожарной безопасности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Сектор по ГО и ЧС,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мобилизационной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работе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3,5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 xml:space="preserve">Проведение районного смотра - конкурса на лучшее подразделение </w:t>
            </w:r>
            <w:r w:rsidRPr="0016629B">
              <w:rPr>
                <w:sz w:val="24"/>
                <w:szCs w:val="24"/>
                <w:lang w:eastAsia="ru-RU"/>
              </w:rPr>
              <w:lastRenderedPageBreak/>
              <w:t>муниципальной пожарной охраны Шумихинского 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Сектор по ГО и ЧС,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мобилизационной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работе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3,5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Создание системы оповещения населения об угрозе ЧС природного и техногенного характера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Сектор по ГО и ЧС,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мобилизационной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работе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20,2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Создание учебно-консультационных пунктов по ГО и ЧС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Сектор по ГО и ЧС,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мобилизационной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работе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Администрации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Бюджет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Шумихинского</w:t>
            </w:r>
          </w:p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7,0</w:t>
            </w:r>
          </w:p>
        </w:tc>
      </w:tr>
      <w:tr w:rsidR="0016629B" w:rsidRPr="0016629B" w:rsidTr="0016629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Всего расходов на реализацию программы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6 331,5</w:t>
            </w:r>
          </w:p>
        </w:tc>
        <w:tc>
          <w:tcPr>
            <w:tcW w:w="70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30534,5</w:t>
            </w:r>
          </w:p>
        </w:tc>
        <w:tc>
          <w:tcPr>
            <w:tcW w:w="855" w:type="dxa"/>
            <w:vAlign w:val="center"/>
            <w:hideMark/>
          </w:tcPr>
          <w:p w:rsidR="0016629B" w:rsidRPr="0016629B" w:rsidRDefault="0016629B" w:rsidP="0016629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6629B">
              <w:rPr>
                <w:sz w:val="24"/>
                <w:szCs w:val="24"/>
                <w:lang w:eastAsia="ru-RU"/>
              </w:rPr>
              <w:t>96,0</w:t>
            </w:r>
          </w:p>
        </w:tc>
      </w:tr>
    </w:tbl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16629B" w:rsidRPr="0016629B" w:rsidRDefault="0016629B" w:rsidP="0016629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16629B">
        <w:rPr>
          <w:sz w:val="24"/>
          <w:szCs w:val="24"/>
          <w:lang w:eastAsia="ru-RU"/>
        </w:rPr>
        <w:t> </w:t>
      </w:r>
    </w:p>
    <w:p w:rsidR="0043448A" w:rsidRPr="0016629B" w:rsidRDefault="0043448A" w:rsidP="0016629B">
      <w:pPr>
        <w:rPr>
          <w:szCs w:val="24"/>
        </w:rPr>
      </w:pPr>
    </w:p>
    <w:sectPr w:rsidR="0043448A" w:rsidRPr="0016629B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65" w:rsidRDefault="00EA3865" w:rsidP="00A83D75">
      <w:pPr>
        <w:spacing w:after="0" w:line="240" w:lineRule="auto"/>
      </w:pPr>
      <w:r>
        <w:separator/>
      </w:r>
    </w:p>
  </w:endnote>
  <w:endnote w:type="continuationSeparator" w:id="1">
    <w:p w:rsidR="00EA3865" w:rsidRDefault="00EA3865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65" w:rsidRDefault="00EA3865" w:rsidP="00A83D75">
      <w:pPr>
        <w:spacing w:after="0" w:line="240" w:lineRule="auto"/>
      </w:pPr>
      <w:r>
        <w:separator/>
      </w:r>
    </w:p>
  </w:footnote>
  <w:footnote w:type="continuationSeparator" w:id="1">
    <w:p w:rsidR="00EA3865" w:rsidRDefault="00EA3865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29F"/>
    <w:multiLevelType w:val="multilevel"/>
    <w:tmpl w:val="FF5A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2382F"/>
    <w:multiLevelType w:val="hybridMultilevel"/>
    <w:tmpl w:val="34E0C5BA"/>
    <w:lvl w:ilvl="0" w:tplc="C3261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67528"/>
    <w:multiLevelType w:val="hybridMultilevel"/>
    <w:tmpl w:val="D8189762"/>
    <w:lvl w:ilvl="0" w:tplc="27EE41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E727D"/>
    <w:multiLevelType w:val="multilevel"/>
    <w:tmpl w:val="D32E4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4268"/>
    <w:rsid w:val="00702DE0"/>
    <w:rsid w:val="00736FCA"/>
    <w:rsid w:val="00743373"/>
    <w:rsid w:val="007D5E90"/>
    <w:rsid w:val="008062B7"/>
    <w:rsid w:val="008105C5"/>
    <w:rsid w:val="00825D5A"/>
    <w:rsid w:val="00842A29"/>
    <w:rsid w:val="00891F73"/>
    <w:rsid w:val="008B4008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B23F36"/>
    <w:rsid w:val="00B3214B"/>
    <w:rsid w:val="00B34B64"/>
    <w:rsid w:val="00B629B0"/>
    <w:rsid w:val="00B96496"/>
    <w:rsid w:val="00B9724B"/>
    <w:rsid w:val="00BC4283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DBA"/>
    <w:rsid w:val="00E867A7"/>
    <w:rsid w:val="00E87A25"/>
    <w:rsid w:val="00E91642"/>
    <w:rsid w:val="00E96693"/>
    <w:rsid w:val="00EA3865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7194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2022-10-10T06:57:00Z</dcterms:created>
  <dcterms:modified xsi:type="dcterms:W3CDTF">2022-10-10T06:57:00Z</dcterms:modified>
</cp:coreProperties>
</file>