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от  _________2021 г. №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доступа в помещения Администрации Шумихинского муниципального округа Курганской области, в которых ведется обработка персональных данных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5207C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Шумихинского муниципального округа Курганской области</w:t>
      </w:r>
      <w:proofErr w:type="gramEnd"/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207C9" w:rsidRPr="005207C9" w:rsidRDefault="005207C9" w:rsidP="0052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Утвердить Порядок доступа в помещения Администрации Шумихинского муниципального округа Курганской области, в которых ведется обработка персональных  данных, согласно приложению к настоящему постановлению.</w:t>
      </w:r>
    </w:p>
    <w:p w:rsidR="005207C9" w:rsidRPr="005207C9" w:rsidRDefault="005207C9" w:rsidP="0052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2.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5207C9" w:rsidRPr="005207C9" w:rsidRDefault="005207C9" w:rsidP="0052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lastRenderedPageBreak/>
        <w:t>3. </w:t>
      </w:r>
      <w:proofErr w:type="gramStart"/>
      <w:r w:rsidRPr="005207C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07C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 С.И. Максимовских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района от ____2021. № ____ «Об утверждении Порядка доступа в помещения Администрации Шумихинского муниципального округа Курганской области, в которых ведется обработка персональных данных»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доступа в помещения Администрации Шумихинского муниципального округа Курганской области, в которых ведется обработка персональных данных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207C9" w:rsidRPr="005207C9" w:rsidRDefault="005207C9" w:rsidP="0052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Настоящий Порядок доступа в помещения Администрации Шумихинского муниципального округа Курганской области, в которых ведется обработка персональных данных (далее - Порядок), устанавливает порядок доступа в помещения Администрации Шумихинского муниципального округа Курганской области (далее - Администрация), в которых ведется обработка персональных данных, муниципальных служащих или работников Администрации, а также граждан.</w:t>
      </w:r>
    </w:p>
    <w:p w:rsidR="005207C9" w:rsidRPr="005207C9" w:rsidRDefault="005207C9" w:rsidP="0052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В помещениях Администрации, в которых ведется обработка персональных данных (далее - помещение),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5207C9" w:rsidRPr="005207C9" w:rsidRDefault="005207C9" w:rsidP="0052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Право самостоятельного входа и пребывания в помещении имеют только муниципальные служащие или работники Администрации, непосредственно работающие в данном помещении.</w:t>
      </w:r>
    </w:p>
    <w:p w:rsidR="005207C9" w:rsidRPr="005207C9" w:rsidRDefault="005207C9" w:rsidP="0052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Иные муниципальные служащие или работники Администрации, а также граждане, имеют право пребывать в помещениях только в присутствии муниципальных служащих или работников Администрации, непосредственно работающих в данном помещении и только на время, ограниченное необходимостью исполнения должностных обязанностей, муниципальных функций, предоставления  муниципальных услуг.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           При этом</w:t>
      </w:r>
      <w:proofErr w:type="gramStart"/>
      <w:r w:rsidRPr="005207C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207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служащие или работники Администрации, непосредственно работающие в данном помещении, принимают меры, исключающие визуальный просмотр персональных данных обрабатываемых в информационных системах, в электронном виде или на бумажных носителях.</w:t>
      </w:r>
    </w:p>
    <w:p w:rsidR="005207C9" w:rsidRPr="005207C9" w:rsidRDefault="005207C9" w:rsidP="0052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компьютерной, организационной техники, сопровождение программных средств, уборка помещения, а также проведение других работ осуществляется только в присутствии муниципального служащего или работника Администрации, непосредственно работающего в данном помещении.</w:t>
      </w:r>
    </w:p>
    <w:p w:rsidR="005207C9" w:rsidRPr="005207C9" w:rsidRDefault="005207C9" w:rsidP="0052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или работники Администрации, указанные в  пункте 3 настоящего Порядка, самостоятельно осуществляют вскрытие и закрытие помещений.</w:t>
      </w:r>
    </w:p>
    <w:p w:rsidR="005207C9" w:rsidRPr="005207C9" w:rsidRDefault="005207C9" w:rsidP="0052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По окончании служебного (рабочего) дня муниципальные служащие или работники Администрации, непосредственно работающие в данном помещении, обязаны: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убрать бумажные носители персональных данных и электронные носители персональных данных (диски, флеш-карты) в шкафы, закрыть и опечатать их;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закрыть окна;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закрыть на ключ и опечатать двери.</w:t>
      </w:r>
    </w:p>
    <w:p w:rsidR="005207C9" w:rsidRPr="005207C9" w:rsidRDefault="005207C9" w:rsidP="0052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обнаружении неисправности двери или запирающих устройств в помещении, муниципальные служащие или работники Администрации, непосредственно работающие в данном помещении, обязаны: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1) не вскрывая помещение доложить об обнаруженных неисправностях непосредственному руководителю;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2) в присутствии непосредственного руководителя вскрыть помещение и осмотреть его;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3) в течение одного рабочего дня с момента обнаружения неисправности двери или запирающих устройств в помещении составить акт о выявленных нарушениях, который подписывается лицами, присутствовавшими при вскрытии и осмотре помещения, и незамедлительно передать его представителю нанимателя (работодателю) для организации проверки.</w:t>
      </w:r>
    </w:p>
    <w:p w:rsidR="005207C9" w:rsidRPr="005207C9" w:rsidRDefault="005207C9" w:rsidP="00520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Нахождение в помещении после 17.00, а также в праздничные и выходные  дни лиц, указанных в пункте 3 настоящего Порядка, допускается на основании письменной заявки данных лиц, согласованной с непосредственным руководителем.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            В заявке указываются Ф.И.О., должность, дата посещения, номер помещения, а также причины необходимости нахождения в помещении, при этом, время пребывания в помещении ограничивается до 22.00.</w:t>
      </w:r>
    </w:p>
    <w:p w:rsidR="005207C9" w:rsidRPr="005207C9" w:rsidRDefault="005207C9" w:rsidP="0052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В случае вскрытия помещения в нерабочее время, а также в праздничные и выходные дни, ввиду необходимости принятия экстренных мер, в том числе при срабатывании пожарной сигнализации, авариях в системах энерг</w:t>
      </w:r>
      <w:proofErr w:type="gramStart"/>
      <w:r w:rsidRPr="005207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207C9">
        <w:rPr>
          <w:rFonts w:ascii="Times New Roman" w:eastAsia="Times New Roman" w:hAnsi="Times New Roman" w:cs="Times New Roman"/>
          <w:sz w:val="24"/>
          <w:szCs w:val="24"/>
        </w:rPr>
        <w:t>, водо- и теплоснабжения, акт о вскрытии помещения составляется и подписывается в ближайший следующий за указанным событием рабочий день лицами, предусмотренными пунктом 3 настоящего Порядка и лицами, осуществлявшими вскрытие данного помещения.</w:t>
      </w:r>
    </w:p>
    <w:p w:rsidR="005207C9" w:rsidRPr="005207C9" w:rsidRDefault="005207C9" w:rsidP="0052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Подписанный уполномоченными лицами акт о вскрытии помещения, предусмотренный абзацем первым настоящего пункта, незамедлительно передается представителю нанимателя (работодателю) для организации проверки.</w:t>
      </w:r>
    </w:p>
    <w:p w:rsidR="005207C9" w:rsidRPr="005207C9" w:rsidRDefault="005207C9" w:rsidP="005207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7C9">
        <w:rPr>
          <w:rFonts w:ascii="Times New Roman" w:eastAsia="Times New Roman" w:hAnsi="Times New Roman" w:cs="Times New Roman"/>
          <w:sz w:val="24"/>
          <w:szCs w:val="24"/>
        </w:rPr>
        <w:t>Ответственность за соблюдение порядка доступа в помещения возлагается на заведующего отделом контрольно-организационной и кадровой работы Администрации Шумихинского муниципального округа Курганской области.</w:t>
      </w:r>
    </w:p>
    <w:p w:rsidR="00181FED" w:rsidRDefault="00181FED"/>
    <w:sectPr w:rsidR="001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76B"/>
    <w:multiLevelType w:val="multilevel"/>
    <w:tmpl w:val="41F8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D53C8"/>
    <w:multiLevelType w:val="multilevel"/>
    <w:tmpl w:val="7BB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76FFB"/>
    <w:multiLevelType w:val="multilevel"/>
    <w:tmpl w:val="9EC6B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500BF"/>
    <w:multiLevelType w:val="multilevel"/>
    <w:tmpl w:val="A73C3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E2153"/>
    <w:multiLevelType w:val="multilevel"/>
    <w:tmpl w:val="5614D7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500B7"/>
    <w:multiLevelType w:val="multilevel"/>
    <w:tmpl w:val="2264B9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367CE"/>
    <w:multiLevelType w:val="multilevel"/>
    <w:tmpl w:val="0A968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5207C9"/>
    <w:rsid w:val="00181FED"/>
    <w:rsid w:val="0052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2022-09-30T11:35:00Z</dcterms:created>
  <dcterms:modified xsi:type="dcterms:W3CDTF">2022-09-30T11:35:00Z</dcterms:modified>
</cp:coreProperties>
</file>