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CC" w:rsidRDefault="00FC4FCC" w:rsidP="00FC4FCC">
      <w:pPr>
        <w:pStyle w:val="a3"/>
        <w:jc w:val="center"/>
      </w:pPr>
      <w:r>
        <w:rPr>
          <w:rStyle w:val="a4"/>
        </w:rPr>
        <w:t>КУРГАНСКАЯ ОБЛАСТЬ</w:t>
      </w:r>
    </w:p>
    <w:p w:rsidR="00FC4FCC" w:rsidRDefault="00FC4FCC" w:rsidP="00FC4FCC">
      <w:pPr>
        <w:pStyle w:val="a3"/>
        <w:jc w:val="center"/>
      </w:pPr>
      <w:r>
        <w:rPr>
          <w:rStyle w:val="a4"/>
        </w:rPr>
        <w:t> </w:t>
      </w:r>
    </w:p>
    <w:p w:rsidR="00FC4FCC" w:rsidRDefault="00FC4FCC" w:rsidP="00FC4FCC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FC4FCC" w:rsidRDefault="00FC4FCC" w:rsidP="00FC4FCC">
      <w:pPr>
        <w:pStyle w:val="a3"/>
        <w:jc w:val="center"/>
      </w:pPr>
      <w:r>
        <w:rPr>
          <w:rStyle w:val="a4"/>
        </w:rPr>
        <w:t> </w:t>
      </w:r>
    </w:p>
    <w:p w:rsidR="00FC4FCC" w:rsidRDefault="00FC4FCC" w:rsidP="00FC4FCC">
      <w:pPr>
        <w:pStyle w:val="a3"/>
        <w:jc w:val="center"/>
      </w:pPr>
      <w:r>
        <w:rPr>
          <w:rStyle w:val="a4"/>
        </w:rPr>
        <w:t>ДУМА ШУМИХИНСКОГО МУНИЦИПАЛЬНОГО ОКРУГА</w:t>
      </w:r>
    </w:p>
    <w:p w:rsidR="00FC4FCC" w:rsidRDefault="00FC4FCC" w:rsidP="00FC4FCC">
      <w:pPr>
        <w:pStyle w:val="a3"/>
        <w:jc w:val="center"/>
      </w:pPr>
      <w:r>
        <w:rPr>
          <w:rStyle w:val="a4"/>
        </w:rPr>
        <w:t>КУРГАНСКОЙ ОБЛАСТИ</w:t>
      </w:r>
    </w:p>
    <w:p w:rsidR="00FC4FCC" w:rsidRDefault="00FC4FCC" w:rsidP="00FC4FCC">
      <w:pPr>
        <w:pStyle w:val="a3"/>
        <w:jc w:val="center"/>
      </w:pPr>
      <w:r>
        <w:rPr>
          <w:rStyle w:val="a4"/>
        </w:rPr>
        <w:t> </w:t>
      </w:r>
    </w:p>
    <w:p w:rsidR="00FC4FCC" w:rsidRDefault="00FC4FCC" w:rsidP="00FC4FCC">
      <w:pPr>
        <w:pStyle w:val="a3"/>
        <w:jc w:val="center"/>
      </w:pPr>
      <w:r>
        <w:rPr>
          <w:rStyle w:val="a4"/>
        </w:rPr>
        <w:t>РЕШЕНИЕ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от 27.12.2021 г. № 208</w:t>
      </w:r>
    </w:p>
    <w:p w:rsidR="00FC4FCC" w:rsidRDefault="00FC4FCC" w:rsidP="00FC4FCC">
      <w:pPr>
        <w:pStyle w:val="a3"/>
      </w:pPr>
      <w:r>
        <w:t>г. Шумиха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  <w:jc w:val="center"/>
      </w:pPr>
      <w:r>
        <w:rPr>
          <w:rStyle w:val="a4"/>
        </w:rPr>
        <w:t>Об утверждении Положения о порядке предоставления платных услуг, оказываемых Муниципальным казенным учреждением культуры «Шумихинский центр культуры и досуга»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proofErr w:type="gramStart"/>
      <w:r>
        <w:t>В соответствии со статьей 17 Федерального закона от 06.10.2003 № 131 - ФЗ «Об общих принципах организации местного самоуправления в Российской Федерации», Федеральным законом от 12.01.1996 № 7 - ФЗ «О некоммерческих организациях», со статьей 52 закона Российской Федерации от 09.10.1992 № 3612-1 «Основы законодательства Российской Федерации о культуре», законом Российской Федерации от 07.02.1992 №2300-1 «О защите прав потребителей», законом Российской Федерации «О физической культуре</w:t>
      </w:r>
      <w:proofErr w:type="gramEnd"/>
      <w:r>
        <w:t xml:space="preserve"> </w:t>
      </w:r>
      <w:proofErr w:type="gramStart"/>
      <w:r>
        <w:t>и спорте в Российской Федерации», Гражданским кодексом Российской Федерации, Бюджетным кодексом РФ, Уставом муниципального казенного учреждения культуры «Шумихинский центр культуры и досуга», в целях привлечения дополнительных финансовых средств для развития культуры Шумихинского муниципального округа Курганской области, Дума Шумихинского муниципального округа Курганской области РЕШИЛА:</w:t>
      </w:r>
      <w:proofErr w:type="gramEnd"/>
    </w:p>
    <w:p w:rsidR="00FC4FCC" w:rsidRDefault="00FC4FCC" w:rsidP="00FC4FCC">
      <w:pPr>
        <w:pStyle w:val="a3"/>
      </w:pPr>
      <w:r>
        <w:lastRenderedPageBreak/>
        <w:t>1. Утвердить Положение о порядке предоставления платных услуг, оказываемых Муниципальным казенным учреждением культуры «Шумихинский центр культуры и досуга» согласно приложению к настоящему решению.</w:t>
      </w:r>
    </w:p>
    <w:p w:rsidR="00FC4FCC" w:rsidRDefault="00FC4FCC" w:rsidP="00FC4FCC">
      <w:pPr>
        <w:pStyle w:val="a3"/>
      </w:pPr>
      <w:r>
        <w:t>2. Признать утратившими силу решения Думы Шумихинского муниципального округа Курганской области от 30.09.2021 г. № 177 «Об утверждении Положения о порядке предоставления платных услуг, оказываемых Муниципальным казенным учреждением культуры «Шумихинский центр культуры и досуга».</w:t>
      </w:r>
    </w:p>
    <w:p w:rsidR="00FC4FCC" w:rsidRDefault="00FC4FCC" w:rsidP="00FC4FCC">
      <w:pPr>
        <w:pStyle w:val="a3"/>
      </w:pPr>
      <w:r>
        <w:t>3. Опубликовать настоящее решение в информационном бюллетене «Официальный вестник Администрации Шумихинского муниципального округа Курганской области».</w:t>
      </w:r>
    </w:p>
    <w:p w:rsidR="00FC4FCC" w:rsidRDefault="00FC4FCC" w:rsidP="00FC4FCC">
      <w:pPr>
        <w:pStyle w:val="a3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Думы Шумихинского муниципального округа Курганской области.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Председатель Думы</w:t>
      </w:r>
    </w:p>
    <w:p w:rsidR="00FC4FCC" w:rsidRDefault="00FC4FCC" w:rsidP="00FC4FCC">
      <w:pPr>
        <w:pStyle w:val="a3"/>
      </w:pPr>
      <w:r>
        <w:t>Шумихинского муниципального округа</w:t>
      </w:r>
    </w:p>
    <w:p w:rsidR="00FC4FCC" w:rsidRDefault="00FC4FCC" w:rsidP="00FC4FCC">
      <w:pPr>
        <w:pStyle w:val="a3"/>
      </w:pPr>
      <w:r>
        <w:t xml:space="preserve">Курганской области А.М. </w:t>
      </w:r>
      <w:proofErr w:type="spellStart"/>
      <w:r>
        <w:t>Чичиланов</w:t>
      </w:r>
      <w:proofErr w:type="spellEnd"/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Глава</w:t>
      </w:r>
    </w:p>
    <w:p w:rsidR="00FC4FCC" w:rsidRDefault="00FC4FCC" w:rsidP="00FC4FCC">
      <w:pPr>
        <w:pStyle w:val="a3"/>
      </w:pPr>
      <w:r>
        <w:t>Шумихинского муниципального округа</w:t>
      </w:r>
    </w:p>
    <w:p w:rsidR="00FC4FCC" w:rsidRDefault="00FC4FCC" w:rsidP="00FC4FCC">
      <w:pPr>
        <w:pStyle w:val="a3"/>
      </w:pPr>
      <w:r>
        <w:t xml:space="preserve">Курганской области С. И. </w:t>
      </w:r>
      <w:proofErr w:type="spellStart"/>
      <w:r>
        <w:t>Максимовских</w:t>
      </w:r>
      <w:proofErr w:type="spellEnd"/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Приложение к решению Думы Шумихинского муниципального округа Курганской области от 27.12.2021 г. № 208 «Об утверждении Положения о порядке предоставления платных услуг, оказываемых Муниципальным казенным учреждением культуры «Шумихинский центр культуры и досуга»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Положение</w:t>
      </w:r>
    </w:p>
    <w:p w:rsidR="00FC4FCC" w:rsidRDefault="00FC4FCC" w:rsidP="00FC4FCC">
      <w:pPr>
        <w:pStyle w:val="a3"/>
      </w:pPr>
      <w:r>
        <w:t>о порядке предоставления платных услуг, оказываемых</w:t>
      </w:r>
    </w:p>
    <w:p w:rsidR="00FC4FCC" w:rsidRDefault="00FC4FCC" w:rsidP="00FC4FCC">
      <w:pPr>
        <w:pStyle w:val="a3"/>
      </w:pPr>
      <w:r>
        <w:lastRenderedPageBreak/>
        <w:t>Муниципальным казенным учреждением культуры</w:t>
      </w:r>
    </w:p>
    <w:p w:rsidR="00FC4FCC" w:rsidRDefault="00FC4FCC" w:rsidP="00FC4FCC">
      <w:pPr>
        <w:pStyle w:val="a3"/>
      </w:pPr>
      <w:r>
        <w:t>«Шумихинский центр культуры и досуга»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1. Общие положения</w:t>
      </w:r>
    </w:p>
    <w:p w:rsidR="00FC4FCC" w:rsidRDefault="00FC4FCC" w:rsidP="00FC4FCC">
      <w:pPr>
        <w:pStyle w:val="a3"/>
      </w:pPr>
      <w:r>
        <w:t xml:space="preserve">1.1. Настоящее Положение определяет основы предоставления платных услуг Муниципальным казенным учреждением культуры «Шумихинский центр культуры и досуга» (далее - МКУК «Шумихинский </w:t>
      </w:r>
      <w:proofErr w:type="spellStart"/>
      <w:r>
        <w:t>ЦКиД</w:t>
      </w:r>
      <w:proofErr w:type="spellEnd"/>
      <w:r>
        <w:t>»).</w:t>
      </w:r>
    </w:p>
    <w:p w:rsidR="00FC4FCC" w:rsidRDefault="00FC4FCC" w:rsidP="00FC4FCC">
      <w:pPr>
        <w:pStyle w:val="a3"/>
      </w:pPr>
      <w:r>
        <w:t xml:space="preserve">1.2. </w:t>
      </w:r>
      <w:proofErr w:type="gramStart"/>
      <w:r>
        <w:t>Настоящее Положение разработано в соответствии с законом Российской Федерации от 09.10.1992 № 3612-1 «Основы законодательства РФ о культуре», Федеральным законом от 06.10.2003 № 131-ФЗ «Об общих принципах организации местного самоуправления в Российской Федерации», законом РФ от 12.01.1996г. № 7 – ФЗ «О некоммерческих организациях», Гражданским кодексом РФ, законом Курганской области от 29.06.1999 г. N 229 «О культурной деятельности на территории Курганской области», Уставом</w:t>
      </w:r>
      <w:proofErr w:type="gramEnd"/>
      <w:r>
        <w:t xml:space="preserve"> </w:t>
      </w:r>
      <w:proofErr w:type="gramStart"/>
      <w:r>
        <w:t xml:space="preserve">МКУК «Шумихинский </w:t>
      </w:r>
      <w:proofErr w:type="spellStart"/>
      <w:r>
        <w:t>ЦКиД</w:t>
      </w:r>
      <w:proofErr w:type="spellEnd"/>
      <w:r>
        <w:t>»).</w:t>
      </w:r>
      <w:proofErr w:type="gramEnd"/>
    </w:p>
    <w:p w:rsidR="00FC4FCC" w:rsidRDefault="00FC4FCC" w:rsidP="00FC4FCC">
      <w:pPr>
        <w:pStyle w:val="a3"/>
      </w:pPr>
      <w:r>
        <w:t xml:space="preserve">1.3. Платные услуги оказываются в целях удовлетворения разнообразных духовных запросов и культурных потребностей населения в сфере досуга на основе свободного выбора занятий, общности интересов и являются приносящей доход деятельностью, поскольку служат достижению целей, ради которых создано МКУК «Шумихинский </w:t>
      </w:r>
      <w:proofErr w:type="spellStart"/>
      <w:r>
        <w:t>ЦКиД</w:t>
      </w:r>
      <w:proofErr w:type="spellEnd"/>
      <w:r>
        <w:t>».</w:t>
      </w:r>
    </w:p>
    <w:p w:rsidR="00FC4FCC" w:rsidRDefault="00FC4FCC" w:rsidP="00FC4FCC">
      <w:pPr>
        <w:pStyle w:val="a3"/>
      </w:pPr>
      <w:r>
        <w:t xml:space="preserve">1.4. В процессе оказания платных услуг используется материально-техническая база МКУК «Шумихинский </w:t>
      </w:r>
      <w:proofErr w:type="spellStart"/>
      <w:r>
        <w:t>ЦКиД</w:t>
      </w:r>
      <w:proofErr w:type="spellEnd"/>
      <w:r>
        <w:t>» и его структурных подразделений.</w:t>
      </w:r>
    </w:p>
    <w:p w:rsidR="00FC4FCC" w:rsidRDefault="00FC4FCC" w:rsidP="00FC4FCC">
      <w:pPr>
        <w:pStyle w:val="a3"/>
      </w:pPr>
      <w:r>
        <w:t xml:space="preserve">1.5. Организация платных услуг не должна противоречить и мешать основной деятельности МКУК «Шумихинский </w:t>
      </w:r>
      <w:proofErr w:type="spellStart"/>
      <w:r>
        <w:t>ЦКиД</w:t>
      </w:r>
      <w:proofErr w:type="spellEnd"/>
      <w:r>
        <w:t>» и его структурных подразделений.</w:t>
      </w:r>
    </w:p>
    <w:p w:rsidR="00FC4FCC" w:rsidRDefault="00FC4FCC" w:rsidP="00FC4FCC">
      <w:pPr>
        <w:pStyle w:val="a3"/>
      </w:pPr>
      <w:r>
        <w:t xml:space="preserve">1.6. Целями применения платных услуг МКУК «Шумихинский </w:t>
      </w:r>
      <w:proofErr w:type="spellStart"/>
      <w:r>
        <w:t>ЦКиД</w:t>
      </w:r>
      <w:proofErr w:type="spellEnd"/>
      <w:r>
        <w:t>» и его структурными подразделениями являются:</w:t>
      </w:r>
    </w:p>
    <w:p w:rsidR="00FC4FCC" w:rsidRDefault="00FC4FCC" w:rsidP="00FC4FCC">
      <w:pPr>
        <w:pStyle w:val="a3"/>
      </w:pPr>
      <w:r>
        <w:t>- организация содержательного и разнообразного досуга населения;</w:t>
      </w:r>
    </w:p>
    <w:p w:rsidR="00FC4FCC" w:rsidRDefault="00FC4FCC" w:rsidP="00FC4FCC">
      <w:pPr>
        <w:pStyle w:val="a3"/>
      </w:pPr>
      <w:r>
        <w:t>- развитие общего культурно – эстетического уровня населения;</w:t>
      </w:r>
    </w:p>
    <w:p w:rsidR="00FC4FCC" w:rsidRDefault="00FC4FCC" w:rsidP="00FC4FCC">
      <w:pPr>
        <w:pStyle w:val="a3"/>
      </w:pPr>
      <w:r>
        <w:t>- максимальное расширение объема предоставляемых услуг;</w:t>
      </w:r>
    </w:p>
    <w:p w:rsidR="00FC4FCC" w:rsidRDefault="00FC4FCC" w:rsidP="00FC4FCC">
      <w:pPr>
        <w:pStyle w:val="a3"/>
      </w:pPr>
      <w:r>
        <w:t xml:space="preserve">- укрепление материально-технической базы МКУК «Шумихинский </w:t>
      </w:r>
      <w:proofErr w:type="spellStart"/>
      <w:r>
        <w:t>ЦКиД</w:t>
      </w:r>
      <w:proofErr w:type="spellEnd"/>
      <w:r>
        <w:t>» и его структурных подразделений;</w:t>
      </w:r>
    </w:p>
    <w:p w:rsidR="00FC4FCC" w:rsidRDefault="00FC4FCC" w:rsidP="00FC4FCC">
      <w:pPr>
        <w:pStyle w:val="a3"/>
      </w:pPr>
      <w:r>
        <w:t xml:space="preserve">- повышение материальной заинтересованности работников МКУК «Шумихинский </w:t>
      </w:r>
      <w:proofErr w:type="spellStart"/>
      <w:r>
        <w:t>ЦКиД</w:t>
      </w:r>
      <w:proofErr w:type="spellEnd"/>
      <w:r>
        <w:t xml:space="preserve">» и его структурных подразделений с целью эффективности </w:t>
      </w:r>
      <w:proofErr w:type="spellStart"/>
      <w:r>
        <w:t>культурно-досуговой</w:t>
      </w:r>
      <w:proofErr w:type="spellEnd"/>
      <w:r>
        <w:t xml:space="preserve"> деятельности.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2. Порядок оказания и перечень платных услуг</w:t>
      </w:r>
    </w:p>
    <w:p w:rsidR="00FC4FCC" w:rsidRDefault="00FC4FCC" w:rsidP="00FC4FCC">
      <w:pPr>
        <w:pStyle w:val="a3"/>
      </w:pPr>
      <w:r>
        <w:lastRenderedPageBreak/>
        <w:t>2.1. Учреждение оказывает платные услуги в соответствии с уставной деятельностью и Прейскурантом платных услуг.</w:t>
      </w:r>
    </w:p>
    <w:p w:rsidR="00FC4FCC" w:rsidRDefault="00FC4FCC" w:rsidP="00FC4FCC">
      <w:pPr>
        <w:pStyle w:val="a3"/>
      </w:pPr>
      <w:r>
        <w:t>2.2. Порядок предоставления платных услуг определяется настоящим Положением.</w:t>
      </w:r>
    </w:p>
    <w:p w:rsidR="00FC4FCC" w:rsidRDefault="00FC4FCC" w:rsidP="00FC4FCC">
      <w:pPr>
        <w:pStyle w:val="a3"/>
      </w:pPr>
      <w:r>
        <w:t xml:space="preserve">2.3. Непосредственное руководство предоставлением платных услуг осуществляется директором МКУК «Шумихинский </w:t>
      </w:r>
      <w:proofErr w:type="spellStart"/>
      <w:r>
        <w:t>ЦКиД</w:t>
      </w:r>
      <w:proofErr w:type="spellEnd"/>
      <w:r>
        <w:t>».</w:t>
      </w:r>
    </w:p>
    <w:p w:rsidR="00FC4FCC" w:rsidRDefault="00FC4FCC" w:rsidP="00FC4FCC">
      <w:pPr>
        <w:pStyle w:val="a3"/>
      </w:pPr>
      <w:r>
        <w:t xml:space="preserve">2.4. Платные услуги МКУК «Шумихинский </w:t>
      </w:r>
      <w:proofErr w:type="spellStart"/>
      <w:r>
        <w:t>ЦКиД</w:t>
      </w:r>
      <w:proofErr w:type="spellEnd"/>
      <w:r>
        <w:t>» и его структурных подразделений предлагаются на основе Перечня платных услуг, который утверждается Учредителем.</w:t>
      </w:r>
    </w:p>
    <w:p w:rsidR="00FC4FCC" w:rsidRDefault="00FC4FCC" w:rsidP="00FC4FCC">
      <w:pPr>
        <w:pStyle w:val="a3"/>
      </w:pPr>
      <w:r>
        <w:t>2.5. Платные услуги предоставляются по Прейскуранту цен на платные услуги, утвержденному представительным органом местного самоуправления.</w:t>
      </w:r>
    </w:p>
    <w:p w:rsidR="00FC4FCC" w:rsidRDefault="00FC4FCC" w:rsidP="00FC4FCC">
      <w:pPr>
        <w:pStyle w:val="a3"/>
      </w:pPr>
      <w:r>
        <w:t xml:space="preserve">2.6. При предоставлении платных услуг МКУК «Шумихинский </w:t>
      </w:r>
      <w:proofErr w:type="spellStart"/>
      <w:r>
        <w:t>ЦКиД</w:t>
      </w:r>
      <w:proofErr w:type="spellEnd"/>
      <w:r>
        <w:t>» сохраняется установленный режим работы, при этом не должны сокращаться услуги, предоставляемые на бесплатной основе, и ухудшаться их качество.</w:t>
      </w:r>
    </w:p>
    <w:p w:rsidR="00FC4FCC" w:rsidRDefault="00FC4FCC" w:rsidP="00FC4FCC">
      <w:pPr>
        <w:pStyle w:val="a3"/>
      </w:pPr>
      <w:r>
        <w:t xml:space="preserve">2.7. Оплата за оказываемые МКУК «Шумихинский </w:t>
      </w:r>
      <w:proofErr w:type="spellStart"/>
      <w:r>
        <w:t>ЦКиД</w:t>
      </w:r>
      <w:proofErr w:type="spellEnd"/>
      <w:r>
        <w:t xml:space="preserve">» услуги осуществляется в наличной и безналичной форме. </w:t>
      </w:r>
      <w:proofErr w:type="gramStart"/>
      <w:r>
        <w:t xml:space="preserve">Оплата услуги за наличный расчет осуществляется путем внесения денежных средств в кассу МКУК «Шумихинский </w:t>
      </w:r>
      <w:proofErr w:type="spellStart"/>
      <w:r>
        <w:t>ЦКиД</w:t>
      </w:r>
      <w:proofErr w:type="spellEnd"/>
      <w:r>
        <w:t xml:space="preserve">» по билетам, которые являются документами строгой отчетности, затем все наличные средства, внесенные в кассу МКУК «Шумихинский </w:t>
      </w:r>
      <w:proofErr w:type="spellStart"/>
      <w:r>
        <w:t>ЦКиД</w:t>
      </w:r>
      <w:proofErr w:type="spellEnd"/>
      <w:r>
        <w:t>», сдаются в кассу банка для дальнейшего перечисления на расчетный счет Отдела культуры Администрации Шумихинского муниципального округа Курганской области (далее – Отдел культуры).</w:t>
      </w:r>
      <w:proofErr w:type="gramEnd"/>
    </w:p>
    <w:p w:rsidR="00FC4FCC" w:rsidRDefault="00FC4FCC" w:rsidP="00FC4FCC">
      <w:pPr>
        <w:pStyle w:val="a3"/>
      </w:pPr>
      <w:r>
        <w:t xml:space="preserve">2.8. Оплата по безналичному расчету осуществляется путем перечисления денежных средств на расчетный счет Отдела культуры. МКУК «Шумихинский </w:t>
      </w:r>
      <w:proofErr w:type="spellStart"/>
      <w:r>
        <w:t>ЦКиД</w:t>
      </w:r>
      <w:proofErr w:type="spellEnd"/>
      <w:r>
        <w:t>» обязано получить от Потребителя услуги квитанцию либо копию платежного поручения о перечислении денежных средств с отметкой банка.</w:t>
      </w:r>
    </w:p>
    <w:p w:rsidR="00FC4FCC" w:rsidRDefault="00FC4FCC" w:rsidP="00FC4FCC">
      <w:pPr>
        <w:pStyle w:val="a3"/>
      </w:pPr>
      <w:r>
        <w:t>2.9. Предоставление платных услуг оформляется договором возмездного оказания услуг, регламентирующего условия, права и обязанности сторон.</w:t>
      </w:r>
    </w:p>
    <w:p w:rsidR="00FC4FCC" w:rsidRDefault="00FC4FCC" w:rsidP="00FC4FCC">
      <w:pPr>
        <w:pStyle w:val="a3"/>
      </w:pPr>
      <w:r>
        <w:t xml:space="preserve">2.10. Предоставление платных услуг осуществляется на основании договоров, заключаемых в порядке, предусмотренном Гражданским кодексом РФ, с организациями, предприятиями, объединениями различных форм собственности или непосредственно с гражданами. В договоре регламентируются условия и сроки получения услуг, их стоимость, порядок расчетов, права, обязанности и ответственность сторон и т.д. В случаях, когда услуги предоставляются немедленно, договор может быть заключен в устной форме. На это указывается в пункте 2 статьи 159 Гражданского кодекса РФ. </w:t>
      </w:r>
      <w:proofErr w:type="gramStart"/>
      <w:r>
        <w:t>При предоставлении однократных платных услуг договором считается входной билет, кассовый чек или квитанция приходного кассового ордера, подтверждающие прием наличных денег с указанием конкретно оплачиваемой услуги.</w:t>
      </w:r>
      <w:proofErr w:type="gramEnd"/>
      <w:r>
        <w:t xml:space="preserve"> Письменные договоры на оказание платных услуг должны быть завизированы должностными лицами, имеющими соответствующие полномочия. Руководитель МКУК «Шумихинский </w:t>
      </w:r>
      <w:proofErr w:type="spellStart"/>
      <w:r>
        <w:t>ЦКиД</w:t>
      </w:r>
      <w:proofErr w:type="spellEnd"/>
      <w:r>
        <w:t>» несет ответственность перед потребителем за неисполнение или ненадлежащее исполнение условий договора по оказанию платных услуг.</w:t>
      </w:r>
    </w:p>
    <w:p w:rsidR="00FC4FCC" w:rsidRDefault="00FC4FCC" w:rsidP="00FC4FCC">
      <w:pPr>
        <w:pStyle w:val="a3"/>
      </w:pPr>
      <w:r>
        <w:t>2.11. Основаниями для пересмотра цен на платные услуги являются:</w:t>
      </w:r>
    </w:p>
    <w:p w:rsidR="00FC4FCC" w:rsidRDefault="00FC4FCC" w:rsidP="00FC4FCC">
      <w:pPr>
        <w:pStyle w:val="a3"/>
      </w:pPr>
      <w:r>
        <w:t>- ценности используемых объектов и материалов;</w:t>
      </w:r>
    </w:p>
    <w:p w:rsidR="00FC4FCC" w:rsidRDefault="00FC4FCC" w:rsidP="00FC4FCC">
      <w:pPr>
        <w:pStyle w:val="a3"/>
      </w:pPr>
      <w:r>
        <w:lastRenderedPageBreak/>
        <w:t>- уникальность и качество самих услуг (в т.ч. качество творческих затрат);</w:t>
      </w:r>
    </w:p>
    <w:p w:rsidR="00FC4FCC" w:rsidRDefault="00FC4FCC" w:rsidP="00FC4FCC">
      <w:pPr>
        <w:pStyle w:val="a3"/>
      </w:pPr>
      <w:r>
        <w:t>- выполнение особых условий (срочности, приоритетности, сложности и т.п.);</w:t>
      </w:r>
    </w:p>
    <w:p w:rsidR="00FC4FCC" w:rsidRDefault="00FC4FCC" w:rsidP="00FC4FCC">
      <w:pPr>
        <w:pStyle w:val="a3"/>
      </w:pPr>
      <w:r>
        <w:t>- себестоимость услуги и потребительского спроса;</w:t>
      </w:r>
    </w:p>
    <w:p w:rsidR="00FC4FCC" w:rsidRDefault="00FC4FCC" w:rsidP="00FC4FCC">
      <w:pPr>
        <w:pStyle w:val="a3"/>
      </w:pPr>
      <w:r>
        <w:t>- другие условия рынка.</w:t>
      </w:r>
    </w:p>
    <w:p w:rsidR="00FC4FCC" w:rsidRDefault="00FC4FCC" w:rsidP="00FC4FCC">
      <w:pPr>
        <w:pStyle w:val="a3"/>
      </w:pPr>
      <w:r>
        <w:t xml:space="preserve">2.12. Контроль над организацией и качеством оказания платных услуг, взиманием платы осуществляет директор МКУК «Шумихинский </w:t>
      </w:r>
      <w:proofErr w:type="spellStart"/>
      <w:r>
        <w:t>ЦКиД</w:t>
      </w:r>
      <w:proofErr w:type="spellEnd"/>
      <w:r>
        <w:t>».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3. Порядок распределения и расходования полученных от приносящей доход деятельности средств</w:t>
      </w:r>
    </w:p>
    <w:p w:rsidR="00FC4FCC" w:rsidRDefault="00FC4FCC" w:rsidP="00FC4FCC">
      <w:pPr>
        <w:pStyle w:val="a3"/>
      </w:pPr>
      <w:r>
        <w:t>3.1. Средства, поступающие от оказания платных услуг, расходуются на основании сметы, утвержденной начальником Отдела культуры.</w:t>
      </w:r>
    </w:p>
    <w:p w:rsidR="00FC4FCC" w:rsidRDefault="00FC4FCC" w:rsidP="00FC4FCC">
      <w:pPr>
        <w:pStyle w:val="a3"/>
      </w:pPr>
      <w:r>
        <w:t xml:space="preserve">3.2. Средства, полученные МКУК «Шумихинский </w:t>
      </w:r>
      <w:proofErr w:type="spellStart"/>
      <w:r>
        <w:t>ЦКиД</w:t>
      </w:r>
      <w:proofErr w:type="spellEnd"/>
      <w:r>
        <w:t xml:space="preserve">» и его структурными подразделениями от приносящей доход деятельности, могут расходоваться </w:t>
      </w:r>
      <w:proofErr w:type="gramStart"/>
      <w:r>
        <w:t>на</w:t>
      </w:r>
      <w:proofErr w:type="gramEnd"/>
      <w:r>
        <w:t>:</w:t>
      </w:r>
    </w:p>
    <w:p w:rsidR="00FC4FCC" w:rsidRDefault="00FC4FCC" w:rsidP="00FC4FCC">
      <w:pPr>
        <w:pStyle w:val="a3"/>
      </w:pPr>
      <w:r>
        <w:t>- на оплату коммунальных услуг - не менее 10%;</w:t>
      </w:r>
    </w:p>
    <w:p w:rsidR="00FC4FCC" w:rsidRDefault="00FC4FCC" w:rsidP="00FC4FCC">
      <w:pPr>
        <w:pStyle w:val="a3"/>
      </w:pPr>
      <w:r>
        <w:t xml:space="preserve">- развитие материально-технической базы МКУК «Шумихинский </w:t>
      </w:r>
      <w:proofErr w:type="spellStart"/>
      <w:r>
        <w:t>ЦКиД</w:t>
      </w:r>
      <w:proofErr w:type="spellEnd"/>
      <w:r>
        <w:t>» и его структурных подразделений (приобретение имущества, эксплуатация технических средств, программное обеспечение, ремонт оборудования, расходы на содержание зданий и сооружений, текущий и капительный ремонт);</w:t>
      </w:r>
    </w:p>
    <w:p w:rsidR="00FC4FCC" w:rsidRDefault="00FC4FCC" w:rsidP="00FC4FCC">
      <w:pPr>
        <w:pStyle w:val="a3"/>
      </w:pPr>
      <w:r>
        <w:t xml:space="preserve">- организацию и развитие других форм деятельности МКУК «Шумихинский </w:t>
      </w:r>
      <w:proofErr w:type="spellStart"/>
      <w:r>
        <w:t>ЦКиД</w:t>
      </w:r>
      <w:proofErr w:type="spellEnd"/>
      <w:r>
        <w:t>» и его структурных подразделений, осуществление новых постановок (спектаклей, представлений, гастролей и т.п.);</w:t>
      </w:r>
    </w:p>
    <w:p w:rsidR="00FC4FCC" w:rsidRDefault="00FC4FCC" w:rsidP="00FC4FCC">
      <w:pPr>
        <w:pStyle w:val="a3"/>
      </w:pPr>
      <w:r>
        <w:t>- повышение квалификации (командировки, курсы, приобретение методической литературы);</w:t>
      </w:r>
    </w:p>
    <w:p w:rsidR="00FC4FCC" w:rsidRDefault="00FC4FCC" w:rsidP="00FC4FCC">
      <w:pPr>
        <w:pStyle w:val="a3"/>
      </w:pPr>
      <w:r>
        <w:t>- доплату к заработной плате и материальное поощрение сотрудников за высокие показатели в работе (до 30% поступлений);</w:t>
      </w:r>
    </w:p>
    <w:p w:rsidR="00FC4FCC" w:rsidRDefault="00FC4FCC" w:rsidP="00FC4FCC">
      <w:pPr>
        <w:pStyle w:val="a3"/>
      </w:pPr>
      <w:r>
        <w:t xml:space="preserve">3.3. Размер средств, поступающих от приносящей доход деятельности и направляемых на премирование директора МКУК «Шумихинский </w:t>
      </w:r>
      <w:proofErr w:type="spellStart"/>
      <w:r>
        <w:t>ЦКиД</w:t>
      </w:r>
      <w:proofErr w:type="spellEnd"/>
      <w:r>
        <w:t>», определяется согласно постановлению Администрации Шумихинского муниципального округа Курганской области от 19.07.2021 года № 656 «Об утверждении Положения об отраслевой системе оплаты труда работников муниципального казенного учреждения культуры «Шумихинский центр культуры и досуга».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4. Управление и контроль использования полученных приносящей доход деятельности средств</w:t>
      </w:r>
    </w:p>
    <w:p w:rsidR="00FC4FCC" w:rsidRDefault="00FC4FCC" w:rsidP="00FC4FCC">
      <w:pPr>
        <w:pStyle w:val="a3"/>
      </w:pPr>
      <w:r>
        <w:lastRenderedPageBreak/>
        <w:t xml:space="preserve">4.1. Контроль над целевым использованием денежных средств, получаемых при оказании платных услуг МКУК «Шумихинский </w:t>
      </w:r>
      <w:proofErr w:type="spellStart"/>
      <w:r>
        <w:t>ЦКиД</w:t>
      </w:r>
      <w:proofErr w:type="spellEnd"/>
      <w:r>
        <w:t>», осуществляется централизованной бухгалтерией Отдела культуры.</w:t>
      </w:r>
    </w:p>
    <w:p w:rsidR="00FC4FCC" w:rsidRDefault="00FC4FCC" w:rsidP="00FC4FCC">
      <w:pPr>
        <w:pStyle w:val="a3"/>
      </w:pPr>
      <w:r>
        <w:t xml:space="preserve">4.2. Директор МКУК «Шумихинский </w:t>
      </w:r>
      <w:proofErr w:type="spellStart"/>
      <w:r>
        <w:t>ЦКиД</w:t>
      </w:r>
      <w:proofErr w:type="spellEnd"/>
      <w:r>
        <w:t>» и руководители структурных подразделений несут персональную ответственность за нецелевое использование денежных средств, полученных от оказания платных услуг.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Приложение к Положению о порядке предоставления платных услуг, оказываемых Муниципальным казенным учреждением культуры «Шумихинский Дом культуры»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Прейскурант цен</w:t>
      </w:r>
    </w:p>
    <w:p w:rsidR="00FC4FCC" w:rsidRDefault="00FC4FCC" w:rsidP="00FC4FCC">
      <w:pPr>
        <w:pStyle w:val="a3"/>
      </w:pPr>
      <w:r>
        <w:t>на платные услуги, предоставляемые</w:t>
      </w:r>
    </w:p>
    <w:p w:rsidR="00FC4FCC" w:rsidRDefault="00FC4FCC" w:rsidP="00FC4FCC">
      <w:pPr>
        <w:pStyle w:val="a3"/>
      </w:pPr>
      <w:r>
        <w:t>Муниципальным казенным учреждением культуры</w:t>
      </w:r>
    </w:p>
    <w:p w:rsidR="00FC4FCC" w:rsidRDefault="00FC4FCC" w:rsidP="00FC4FCC">
      <w:pPr>
        <w:pStyle w:val="a3"/>
      </w:pPr>
      <w:r>
        <w:t>«Шумихинский центр культуры и досуга»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> </w:t>
      </w:r>
    </w:p>
    <w:p w:rsidR="00FC4FCC" w:rsidRDefault="00FC4FCC" w:rsidP="00FC4FCC">
      <w:pPr>
        <w:pStyle w:val="a3"/>
      </w:pPr>
      <w:r>
        <w:t xml:space="preserve">№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Мероприятие Единица измерения Стоимость, цена</w:t>
      </w:r>
    </w:p>
    <w:p w:rsidR="00FC4FCC" w:rsidRDefault="00FC4FCC" w:rsidP="00FC4FCC">
      <w:pPr>
        <w:pStyle w:val="a3"/>
      </w:pPr>
      <w:r>
        <w:t>Структурное подразделение «Многофункциональный культурный центр»</w:t>
      </w:r>
    </w:p>
    <w:p w:rsidR="00FC4FCC" w:rsidRDefault="00FC4FCC" w:rsidP="00FC4FCC">
      <w:pPr>
        <w:pStyle w:val="a3"/>
      </w:pPr>
      <w:r>
        <w:t xml:space="preserve">МКУК «Шумихинский </w:t>
      </w:r>
      <w:proofErr w:type="spellStart"/>
      <w:r>
        <w:t>ЦКиД</w:t>
      </w:r>
      <w:proofErr w:type="spellEnd"/>
      <w:r>
        <w:t>»,</w:t>
      </w:r>
    </w:p>
    <w:p w:rsidR="00FC4FCC" w:rsidRDefault="00FC4FCC" w:rsidP="00FC4FCC">
      <w:pPr>
        <w:pStyle w:val="a3"/>
      </w:pPr>
      <w:r>
        <w:t>структурные подразделения сельских территорий</w:t>
      </w:r>
    </w:p>
    <w:p w:rsidR="00FC4FCC" w:rsidRDefault="00FC4FCC" w:rsidP="00FC4FCC">
      <w:pPr>
        <w:pStyle w:val="a3"/>
      </w:pPr>
      <w:r>
        <w:t>Шумихинского муниципального округа</w:t>
      </w:r>
    </w:p>
    <w:p w:rsidR="00FC4FCC" w:rsidRDefault="00FC4FCC" w:rsidP="00FC4FCC">
      <w:pPr>
        <w:pStyle w:val="a3"/>
      </w:pPr>
      <w:r>
        <w:t xml:space="preserve">МКУК «Шумихинский </w:t>
      </w:r>
      <w:proofErr w:type="spellStart"/>
      <w:r>
        <w:t>ЦКиД</w:t>
      </w:r>
      <w:proofErr w:type="spellEnd"/>
      <w:r>
        <w:t>»</w:t>
      </w:r>
    </w:p>
    <w:p w:rsidR="00FC4FCC" w:rsidRDefault="00FC4FCC" w:rsidP="00FC4FCC">
      <w:pPr>
        <w:pStyle w:val="a3"/>
      </w:pPr>
      <w:r>
        <w:t>1.1. Цена билетов на вечера отдыха и концертные программы</w:t>
      </w:r>
    </w:p>
    <w:p w:rsidR="00FC4FCC" w:rsidRDefault="00FC4FCC" w:rsidP="00FC4FCC">
      <w:pPr>
        <w:pStyle w:val="a3"/>
      </w:pPr>
      <w:r>
        <w:lastRenderedPageBreak/>
        <w:t>1.1.1. Детские программы, развлекательные мероприятия, в том числе для организованных групп детей 1 билет (посещение) село – 50 рублей город – 100 рублей</w:t>
      </w:r>
    </w:p>
    <w:p w:rsidR="00FC4FCC" w:rsidRDefault="00FC4FCC" w:rsidP="00FC4FCC">
      <w:pPr>
        <w:pStyle w:val="a3"/>
      </w:pPr>
      <w:r>
        <w:t>1.1.2. Бал, карнавал, детские сказки и шоу-программы с призами и игровыми моментами 1 билет (посещение) село – 50 рублей, город – 100 рублей</w:t>
      </w:r>
    </w:p>
    <w:p w:rsidR="00FC4FCC" w:rsidRDefault="00FC4FCC" w:rsidP="00FC4FCC">
      <w:pPr>
        <w:pStyle w:val="a3"/>
      </w:pPr>
      <w:r>
        <w:t>1.1.3. Концертные и постановочные программы, отчетные концерты, юбилейные вечера 1 билет (посещение) село – 50 рублей, город – 100 рублей</w:t>
      </w:r>
    </w:p>
    <w:p w:rsidR="00FC4FCC" w:rsidRDefault="00FC4FCC" w:rsidP="00FC4FCC">
      <w:pPr>
        <w:pStyle w:val="a3"/>
      </w:pPr>
      <w:r>
        <w:t>1.1.4. Молодежные вечера отдыха с танцевальной программой 1 билет (посещение) село – 50 рублей</w:t>
      </w:r>
    </w:p>
    <w:p w:rsidR="00FC4FCC" w:rsidRDefault="00FC4FCC" w:rsidP="00FC4FCC">
      <w:pPr>
        <w:pStyle w:val="a3"/>
      </w:pPr>
      <w:r>
        <w:t>1.1.5. Спектакль 1 билет (посещение) село – 50 рублей город – 100 рублей</w:t>
      </w:r>
    </w:p>
    <w:p w:rsidR="00FC4FCC" w:rsidRDefault="00FC4FCC" w:rsidP="00FC4FCC">
      <w:pPr>
        <w:pStyle w:val="a3"/>
      </w:pPr>
      <w:r>
        <w:t>1.2. Концертная деятельность</w:t>
      </w:r>
    </w:p>
    <w:p w:rsidR="00FC4FCC" w:rsidRDefault="00FC4FCC" w:rsidP="00FC4FCC">
      <w:pPr>
        <w:pStyle w:val="a3"/>
      </w:pPr>
      <w:r>
        <w:t>1.2.1. Проведение профессиональных праздников, юбилеев, презентаций для учреждений, предприятий 1 событие 5 000 рублей</w:t>
      </w:r>
    </w:p>
    <w:p w:rsidR="00FC4FCC" w:rsidRDefault="00FC4FCC" w:rsidP="00FC4FCC">
      <w:pPr>
        <w:pStyle w:val="a3"/>
      </w:pPr>
      <w:r>
        <w:t>1.2.2. Разработка и написание сценария (профессиональные праздники, вечера отдыха, корпоративные вечеринки, юбилейные даты, свадьбы, шоу программы и т.д.) 1 событие 1 000 рублей</w:t>
      </w:r>
    </w:p>
    <w:p w:rsidR="00FC4FCC" w:rsidRDefault="00FC4FCC" w:rsidP="00FC4FCC">
      <w:pPr>
        <w:pStyle w:val="a3"/>
      </w:pPr>
      <w:r>
        <w:t>1.2.3. Режиссура и постановка (выездные мероприятия) (профессиональные праздники, вечера отдыха, корпоративная вечеринка, юбилейные даты, свадьбы, шоу программы и т.д.) 1 событие 1 000 рублей</w:t>
      </w:r>
    </w:p>
    <w:p w:rsidR="00FC4FCC" w:rsidRDefault="00FC4FCC" w:rsidP="00FC4FCC">
      <w:pPr>
        <w:pStyle w:val="a3"/>
      </w:pPr>
      <w:r>
        <w:t xml:space="preserve">1.2.4. </w:t>
      </w:r>
      <w:proofErr w:type="gramStart"/>
      <w:r>
        <w:t>Ведение программы (выездные мероприятия) (профессиональные праздники, вечера отдыха, корпоративная вечеринка, юбилейные 1 час 2 000 рублей</w:t>
      </w:r>
      <w:proofErr w:type="gramEnd"/>
    </w:p>
    <w:p w:rsidR="00FC4FCC" w:rsidRDefault="00FC4FCC" w:rsidP="00FC4FCC">
      <w:pPr>
        <w:pStyle w:val="a3"/>
      </w:pPr>
      <w:r>
        <w:t>даты, свадьбы, шоу программы и т.д.) (ведущий и звукорежиссер)</w:t>
      </w:r>
    </w:p>
    <w:p w:rsidR="00FC4FCC" w:rsidRDefault="00FC4FCC" w:rsidP="00FC4FCC">
      <w:pPr>
        <w:pStyle w:val="a3"/>
      </w:pPr>
      <w:r>
        <w:t>1.2.5. Оформление локации события (без материала) 1 событие 1 000 рублей</w:t>
      </w:r>
    </w:p>
    <w:p w:rsidR="00FC4FCC" w:rsidRDefault="00FC4FCC" w:rsidP="00FC4FCC">
      <w:pPr>
        <w:pStyle w:val="a3"/>
      </w:pPr>
      <w:r>
        <w:t xml:space="preserve">1.2.6. Концертные программы творческих коллективов МКУК «Шумихинский </w:t>
      </w:r>
      <w:proofErr w:type="spellStart"/>
      <w:r>
        <w:t>ЦКиД</w:t>
      </w:r>
      <w:proofErr w:type="spellEnd"/>
      <w:r>
        <w:t>» 1 час 3 000 рублей</w:t>
      </w:r>
    </w:p>
    <w:p w:rsidR="00FC4FCC" w:rsidRDefault="00FC4FCC" w:rsidP="00FC4FCC">
      <w:pPr>
        <w:pStyle w:val="a3"/>
      </w:pPr>
      <w:r>
        <w:t>1.2.7. Организация и проведение празднично-игровых действий во время церемонии торжественной регистрации брака 1 событие 2 000 рублей</w:t>
      </w:r>
    </w:p>
    <w:p w:rsidR="00FC4FCC" w:rsidRDefault="00FC4FCC" w:rsidP="00FC4FCC">
      <w:pPr>
        <w:pStyle w:val="a3"/>
      </w:pPr>
      <w:r>
        <w:t xml:space="preserve">1.2.8. Организация и проведение выездной </w:t>
      </w:r>
      <w:proofErr w:type="spellStart"/>
      <w:r>
        <w:t>конкурсно</w:t>
      </w:r>
      <w:proofErr w:type="spellEnd"/>
      <w:r>
        <w:t xml:space="preserve"> – развлекательной программы для детей и молодежи «День рождения» 1 час 1 000 рублей</w:t>
      </w:r>
    </w:p>
    <w:p w:rsidR="00FC4FCC" w:rsidRDefault="00FC4FCC" w:rsidP="00FC4FCC">
      <w:pPr>
        <w:pStyle w:val="a3"/>
      </w:pPr>
      <w:r>
        <w:t>1.2.9. Выездное новогоднее поздравление Деда Мороза и Снегурочки 1 выезд 500 рублей</w:t>
      </w:r>
    </w:p>
    <w:p w:rsidR="00FC4FCC" w:rsidRDefault="00FC4FCC" w:rsidP="00FC4FCC">
      <w:pPr>
        <w:pStyle w:val="a3"/>
      </w:pPr>
      <w:r>
        <w:t>1.2.10. Новогоднее поздравление Деда Мороза и Снегурочки в здании, расположенном по адресу: Курганская область, Шумихинский район, город Шумиха, бульвар 50 лет Октября, 4 1 поздравление 300 рублей</w:t>
      </w:r>
    </w:p>
    <w:p w:rsidR="00FC4FCC" w:rsidRDefault="00FC4FCC" w:rsidP="00FC4FCC">
      <w:pPr>
        <w:pStyle w:val="a3"/>
      </w:pPr>
      <w:r>
        <w:t>1.3. Технические мероприятия</w:t>
      </w:r>
    </w:p>
    <w:p w:rsidR="00FC4FCC" w:rsidRDefault="00FC4FCC" w:rsidP="00FC4FCC">
      <w:pPr>
        <w:pStyle w:val="a3"/>
      </w:pPr>
      <w:r>
        <w:lastRenderedPageBreak/>
        <w:t>1.3.1 Проведение репетиций в зале с комплектом звукового оборудования 1 час 500 рублей</w:t>
      </w:r>
    </w:p>
    <w:p w:rsidR="00FC4FCC" w:rsidRDefault="00FC4FCC" w:rsidP="00FC4FCC">
      <w:pPr>
        <w:pStyle w:val="a3"/>
      </w:pPr>
      <w:r>
        <w:t>1.3.2. Запись и монтаж аудио треков 1 трек 500 рублей</w:t>
      </w:r>
    </w:p>
    <w:p w:rsidR="00FC4FCC" w:rsidRDefault="00FC4FCC" w:rsidP="00FC4FCC">
      <w:pPr>
        <w:pStyle w:val="a3"/>
      </w:pPr>
      <w:r>
        <w:t>1.3.3. Оформление рекламных щитов и буклетов 1 рекламный щит 500 рублей 1 буклет 250 рублей</w:t>
      </w:r>
    </w:p>
    <w:p w:rsidR="00FC4FCC" w:rsidRDefault="00FC4FCC" w:rsidP="00FC4FCC">
      <w:pPr>
        <w:pStyle w:val="a3"/>
      </w:pPr>
      <w:r>
        <w:t>1.4. Перечень дополнительных услуг</w:t>
      </w:r>
    </w:p>
    <w:p w:rsidR="00FC4FCC" w:rsidRDefault="00FC4FCC" w:rsidP="00FC4FCC">
      <w:pPr>
        <w:pStyle w:val="a3"/>
      </w:pPr>
      <w:r>
        <w:t>1.4.1. Гастрольная деятельность сторонних организаций культуры % от валового сбора 15%</w:t>
      </w:r>
    </w:p>
    <w:p w:rsidR="00FC4FCC" w:rsidRDefault="00FC4FCC" w:rsidP="00FC4FCC">
      <w:pPr>
        <w:pStyle w:val="a3"/>
      </w:pPr>
      <w:r>
        <w:t>1.4.2. Изготовление рекламных звуковых роликов для организаций и частных лиц, для радио и телевидения и т.д. 1 трек 500 рублей</w:t>
      </w:r>
    </w:p>
    <w:p w:rsidR="00FC4FCC" w:rsidRDefault="00FC4FCC" w:rsidP="00FC4FCC">
      <w:pPr>
        <w:pStyle w:val="a3"/>
      </w:pPr>
      <w:r>
        <w:t>1.4.3. Изготовление рекламных видео роликов для организаций и частных лиц, для радио и телевидения и т.д. 1 ролик 1 000 рублей</w:t>
      </w:r>
    </w:p>
    <w:p w:rsidR="00FC4FCC" w:rsidRDefault="00FC4FCC" w:rsidP="00FC4FCC">
      <w:pPr>
        <w:pStyle w:val="a3"/>
      </w:pPr>
      <w:r>
        <w:t>1.4.4. Размещение рекламы на LED-экране (площадь города Шумиха), бегущая строка (город Шумиха, бульвар 50 лет Октября, 4) 1 демонстрация 100 рублей</w:t>
      </w:r>
    </w:p>
    <w:p w:rsidR="00FC4FCC" w:rsidRDefault="00FC4FCC" w:rsidP="00FC4FCC">
      <w:pPr>
        <w:pStyle w:val="a3"/>
      </w:pPr>
      <w:r>
        <w:t>1.4.5. Размещение рекламы на бегущей строке (город Шумиха, бульвар 50 лет Октября, 4) 1 день 300 рублей</w:t>
      </w:r>
    </w:p>
    <w:p w:rsidR="00FC4FCC" w:rsidRDefault="00FC4FCC" w:rsidP="00FC4FCC">
      <w:pPr>
        <w:pStyle w:val="a3"/>
      </w:pPr>
      <w:r>
        <w:t>1.4.6. Демонтаж рекламной продукции, расклеенной и установленной в неположенных местах 5 000 рублей</w:t>
      </w:r>
    </w:p>
    <w:p w:rsidR="00FC4FCC" w:rsidRDefault="00FC4FCC" w:rsidP="00FC4FCC">
      <w:pPr>
        <w:pStyle w:val="a3"/>
      </w:pPr>
      <w:r>
        <w:t>1.4.7. Консультационная, репетиционная и постановочная работа (репетиторство) для сторонних организаций и частных лиц руководителями коллективов и 1 час 1 000 рублей</w:t>
      </w:r>
    </w:p>
    <w:p w:rsidR="00FC4FCC" w:rsidRDefault="00FC4FCC" w:rsidP="00FC4FCC">
      <w:pPr>
        <w:pStyle w:val="a3"/>
      </w:pPr>
      <w:r>
        <w:t>специалистами</w:t>
      </w:r>
    </w:p>
    <w:p w:rsidR="00FC4FCC" w:rsidRDefault="00FC4FCC" w:rsidP="00FC4FCC">
      <w:pPr>
        <w:pStyle w:val="a3"/>
      </w:pPr>
      <w:r>
        <w:t xml:space="preserve">1.4.8. Прокат сценических костюмов и театрального реквизита (при порче либо утрате костюма </w:t>
      </w:r>
      <w:proofErr w:type="spellStart"/>
      <w:r>
        <w:t>взымается</w:t>
      </w:r>
      <w:proofErr w:type="spellEnd"/>
      <w:r>
        <w:t xml:space="preserve"> его полная стоимость) 1 единица в сутки 200 рублей</w:t>
      </w:r>
    </w:p>
    <w:p w:rsidR="00FC4FCC" w:rsidRDefault="00FC4FCC" w:rsidP="00FC4FCC">
      <w:pPr>
        <w:pStyle w:val="a3"/>
      </w:pPr>
      <w:r>
        <w:t>1.4.9. Арендная плата за пользование 1 м</w:t>
      </w:r>
      <w:proofErr w:type="gramStart"/>
      <w:r>
        <w:t>2</w:t>
      </w:r>
      <w:proofErr w:type="gramEnd"/>
      <w:r>
        <w:t xml:space="preserve"> в фойе здания, расположенного по адресу: Курганская область, Шумихинский район, город Шумиха, бульвар 50 лет Октября, 4 в течение одного месяца 250 рублей в течение часа 2 рубля 50 копеек</w:t>
      </w:r>
    </w:p>
    <w:p w:rsidR="00FC4FCC" w:rsidRDefault="00FC4FCC" w:rsidP="00FC4FCC">
      <w:pPr>
        <w:pStyle w:val="a3"/>
      </w:pPr>
      <w:r>
        <w:t>1.4.10. Арендная плата за пользование 1 м</w:t>
      </w:r>
      <w:proofErr w:type="gramStart"/>
      <w:r>
        <w:t>2</w:t>
      </w:r>
      <w:proofErr w:type="gramEnd"/>
      <w:r>
        <w:t xml:space="preserve"> выставочного зала здания, расположенного по адресу: Курганская область, Шумихинский район, город Шумиха, бульвар 50 лет Октября, 4 в течение одного месяца 250 рублей в течение часа 2 рубля 50 копеек</w:t>
      </w:r>
    </w:p>
    <w:p w:rsidR="00FC4FCC" w:rsidRDefault="00FC4FCC" w:rsidP="00FC4FCC">
      <w:pPr>
        <w:pStyle w:val="a3"/>
      </w:pPr>
      <w:r>
        <w:t xml:space="preserve">1.4.11. Посещение занятий творческих коллективов МКУК «Шумихинский </w:t>
      </w:r>
      <w:proofErr w:type="spellStart"/>
      <w:r>
        <w:t>ЦКиД</w:t>
      </w:r>
      <w:proofErr w:type="spellEnd"/>
      <w:r>
        <w:t>» сверх норм наполняемости клубных формирований 1 занятие 50 рублей</w:t>
      </w:r>
    </w:p>
    <w:p w:rsidR="00FC4FCC" w:rsidRDefault="00FC4FCC" w:rsidP="00FC4FCC">
      <w:pPr>
        <w:pStyle w:val="a3"/>
      </w:pPr>
      <w:r>
        <w:t xml:space="preserve">1.4.12. Посещение занятий в </w:t>
      </w:r>
      <w:proofErr w:type="spellStart"/>
      <w:r>
        <w:t>досуговых</w:t>
      </w:r>
      <w:proofErr w:type="spellEnd"/>
      <w:r>
        <w:t xml:space="preserve"> студиях МКУК «Шумихинский </w:t>
      </w:r>
      <w:proofErr w:type="spellStart"/>
      <w:r>
        <w:t>ЦКиД</w:t>
      </w:r>
      <w:proofErr w:type="spellEnd"/>
      <w:r>
        <w:t>» 1 занятие 50 рублей</w:t>
      </w:r>
    </w:p>
    <w:p w:rsidR="00FC4FCC" w:rsidRDefault="00FC4FCC" w:rsidP="00FC4FCC">
      <w:pPr>
        <w:pStyle w:val="a3"/>
      </w:pPr>
      <w:r>
        <w:t>Сектор музейной и краеведческой деятельности структурного подразделения</w:t>
      </w:r>
    </w:p>
    <w:p w:rsidR="00FC4FCC" w:rsidRDefault="00FC4FCC" w:rsidP="00FC4FCC">
      <w:pPr>
        <w:pStyle w:val="a3"/>
      </w:pPr>
      <w:r>
        <w:lastRenderedPageBreak/>
        <w:t xml:space="preserve">«Многофункциональный культурный центр» МКУК «Шумихинский </w:t>
      </w:r>
      <w:proofErr w:type="spellStart"/>
      <w:r>
        <w:t>ЦКиД</w:t>
      </w:r>
      <w:proofErr w:type="spellEnd"/>
      <w:r>
        <w:t>»</w:t>
      </w:r>
    </w:p>
    <w:p w:rsidR="00FC4FCC" w:rsidRDefault="00FC4FCC" w:rsidP="00FC4FCC">
      <w:pPr>
        <w:pStyle w:val="a3"/>
      </w:pPr>
      <w:r>
        <w:t xml:space="preserve">2.1. </w:t>
      </w:r>
      <w:proofErr w:type="gramStart"/>
      <w:r>
        <w:t>Организация экскурсии 1 билет (посещение) без экскурсовода: детский (до 17 лет, в сопровождении законного представителя) – бесплатно, взрослый (18+) – 30 рублей; с экскурсоводом: детский (до 13 лет) – 15 рублей, детский (14 - 17 лет) – 30 рублей, взрослый (18+) – 100 рублей</w:t>
      </w:r>
      <w:proofErr w:type="gramEnd"/>
    </w:p>
    <w:p w:rsidR="00FC4FCC" w:rsidRDefault="00FC4FCC" w:rsidP="00FC4FCC">
      <w:pPr>
        <w:pStyle w:val="a3"/>
      </w:pPr>
      <w:r>
        <w:t xml:space="preserve">2.2. </w:t>
      </w:r>
      <w:proofErr w:type="spellStart"/>
      <w:r>
        <w:t>Фотосессия</w:t>
      </w:r>
      <w:proofErr w:type="spellEnd"/>
      <w:r>
        <w:t xml:space="preserve"> «Русская изба» 1 час 350 рублей</w:t>
      </w:r>
    </w:p>
    <w:p w:rsidR="00FC4FCC" w:rsidRDefault="00FC4FCC" w:rsidP="00FC4FCC">
      <w:pPr>
        <w:pStyle w:val="a3"/>
      </w:pPr>
      <w:r>
        <w:t>2.3. Проведение мастер-классов для населения 1 билет детский – 50 рублей, взрослый – 100 рублей</w:t>
      </w:r>
    </w:p>
    <w:p w:rsidR="00FC4FCC" w:rsidRDefault="00FC4FCC" w:rsidP="00FC4FCC">
      <w:pPr>
        <w:pStyle w:val="a3"/>
      </w:pPr>
      <w:r>
        <w:t>2.4. Фотографирование экспонатов и документов из фонда 1 фотография 10 рублей</w:t>
      </w:r>
    </w:p>
    <w:p w:rsidR="00FC4FCC" w:rsidRDefault="00FC4FCC" w:rsidP="00FC4FCC">
      <w:pPr>
        <w:pStyle w:val="a3"/>
      </w:pPr>
      <w:r>
        <w:t>2.5. Оказание помощи в поиске информации об участниках Великой Отечественной войны 1914-1945 годов 1 человек 100 рублей</w:t>
      </w:r>
    </w:p>
    <w:p w:rsidR="00FC4FCC" w:rsidRDefault="00FC4FCC" w:rsidP="00FC4FCC">
      <w:pPr>
        <w:pStyle w:val="a3"/>
      </w:pPr>
      <w:r>
        <w:t>2.6. Оказание помощи в работе с метрическими книгами (физическому лицу) 1 книга 100 рублей</w:t>
      </w:r>
    </w:p>
    <w:p w:rsidR="00FC4FCC" w:rsidRDefault="00FC4FCC" w:rsidP="00FC4FCC">
      <w:pPr>
        <w:pStyle w:val="a3"/>
      </w:pPr>
      <w:r>
        <w:t>2.7. Поиск информации по родословной в метрических книгах на одно лицо за период до 3-х лет 200 рублей за каждый последующий год 100 рублей</w:t>
      </w:r>
    </w:p>
    <w:p w:rsidR="00FC4FCC" w:rsidRDefault="00FC4FCC" w:rsidP="00FC4FCC">
      <w:pPr>
        <w:pStyle w:val="a3"/>
      </w:pPr>
      <w:r>
        <w:t>2.8. Изготовление фотокопий записи с метрических книг цифровой камерой 1 фото 20 рублей</w:t>
      </w:r>
    </w:p>
    <w:p w:rsidR="00FC4FCC" w:rsidRDefault="00FC4FCC" w:rsidP="00FC4FCC">
      <w:pPr>
        <w:pStyle w:val="a3"/>
      </w:pPr>
      <w:r>
        <w:t>2.9. Выездные экскурсии 1 час детский – 100 рублей, взрослый (18+) – 150 рублей</w:t>
      </w:r>
    </w:p>
    <w:p w:rsidR="00FC4FCC" w:rsidRDefault="00FC4FCC" w:rsidP="00FC4FCC">
      <w:pPr>
        <w:pStyle w:val="a3"/>
      </w:pPr>
      <w:r>
        <w:t>Сектор кинопроката и кинообслуживания структурного подразделения</w:t>
      </w:r>
    </w:p>
    <w:p w:rsidR="00FC4FCC" w:rsidRDefault="00FC4FCC" w:rsidP="00FC4FCC">
      <w:pPr>
        <w:pStyle w:val="a3"/>
      </w:pPr>
      <w:r>
        <w:t xml:space="preserve">«Многофункциональный культурный центр» МКУК «Шумихинский </w:t>
      </w:r>
      <w:proofErr w:type="spellStart"/>
      <w:r>
        <w:t>ЦКиД</w:t>
      </w:r>
      <w:proofErr w:type="spellEnd"/>
      <w:r>
        <w:t>»</w:t>
      </w:r>
    </w:p>
    <w:p w:rsidR="00FC4FCC" w:rsidRDefault="00FC4FCC" w:rsidP="00FC4FCC">
      <w:pPr>
        <w:pStyle w:val="a3"/>
      </w:pPr>
      <w:r>
        <w:t>3.1. Билет на массовые мероприятия развлекательного характера, в том числе для организованных групп детей 1 билет (посещение) детский (до 17 лет) – 30 рублей</w:t>
      </w:r>
    </w:p>
    <w:p w:rsidR="00FC4FCC" w:rsidRDefault="00FC4FCC" w:rsidP="00FC4FCC">
      <w:pPr>
        <w:pStyle w:val="a3"/>
      </w:pPr>
      <w:r>
        <w:t>3.2. Арендная плата за пользование 1 м</w:t>
      </w:r>
      <w:proofErr w:type="gramStart"/>
      <w:r>
        <w:t>2</w:t>
      </w:r>
      <w:proofErr w:type="gramEnd"/>
      <w:r>
        <w:t xml:space="preserve"> в фойе здания, расположенного по адресу: Курганская область, Шумихинский район, город Шумиха, улица Советская, 48 в течение одного месяца 250 рублей в течение часа 2 рубля 50 копеек</w:t>
      </w:r>
    </w:p>
    <w:p w:rsidR="00FC4FCC" w:rsidRDefault="00FC4FCC" w:rsidP="00FC4FCC">
      <w:pPr>
        <w:pStyle w:val="a3"/>
      </w:pPr>
      <w:r>
        <w:t xml:space="preserve">Структурное подразделение «Центральная библиотека» МКУК «Шумихинский </w:t>
      </w:r>
      <w:proofErr w:type="spellStart"/>
      <w:r>
        <w:t>ЦКиД</w:t>
      </w:r>
      <w:proofErr w:type="spellEnd"/>
      <w:r>
        <w:t>»,</w:t>
      </w:r>
    </w:p>
    <w:p w:rsidR="00FC4FCC" w:rsidRDefault="00FC4FCC" w:rsidP="00FC4FCC">
      <w:pPr>
        <w:pStyle w:val="a3"/>
      </w:pPr>
      <w:r>
        <w:t xml:space="preserve">структурное подразделение «Детская библиотека» МКУК «Шумихинский </w:t>
      </w:r>
      <w:proofErr w:type="spellStart"/>
      <w:r>
        <w:t>ЦКиД</w:t>
      </w:r>
      <w:proofErr w:type="spellEnd"/>
      <w:r>
        <w:t>»</w:t>
      </w:r>
    </w:p>
    <w:p w:rsidR="00FC4FCC" w:rsidRDefault="00FC4FCC" w:rsidP="00FC4FCC">
      <w:pPr>
        <w:pStyle w:val="a3"/>
      </w:pPr>
      <w:r>
        <w:t>4.1. Услуги, связанные с копированием</w:t>
      </w:r>
    </w:p>
    <w:p w:rsidR="00FC4FCC" w:rsidRDefault="00FC4FCC" w:rsidP="00FC4FCC">
      <w:pPr>
        <w:pStyle w:val="a3"/>
      </w:pPr>
      <w:r>
        <w:t>4.1.1. Ксерокопирование документов: - формат А-4 1 страница 5 рублей - формат А-4 с иллюстрацией 1 страница 7 рублей - формат А-4 с двух сторон 1 страница 6 рублей</w:t>
      </w:r>
    </w:p>
    <w:p w:rsidR="00FC4FCC" w:rsidRDefault="00FC4FCC" w:rsidP="00FC4FCC">
      <w:pPr>
        <w:pStyle w:val="a3"/>
      </w:pPr>
      <w:r>
        <w:t xml:space="preserve">4.1.2. </w:t>
      </w:r>
      <w:proofErr w:type="gramStart"/>
      <w:r>
        <w:t>Сканирование изображений и текста документов из фонда библиотеки (осуществляется в соответствии с Гражданским Кодексом РФ (часть 4, гл.70 «Авторское право») 1 страница 10 рублей</w:t>
      </w:r>
      <w:proofErr w:type="gramEnd"/>
    </w:p>
    <w:p w:rsidR="00FC4FCC" w:rsidRDefault="00FC4FCC" w:rsidP="00FC4FCC">
      <w:pPr>
        <w:pStyle w:val="a3"/>
      </w:pPr>
      <w:r>
        <w:lastRenderedPageBreak/>
        <w:t>4.1.3. Редактирование отсканированного текста 1 страница 15 рублей</w:t>
      </w:r>
    </w:p>
    <w:p w:rsidR="00FC4FCC" w:rsidRDefault="00FC4FCC" w:rsidP="00FC4FCC">
      <w:pPr>
        <w:pStyle w:val="a3"/>
      </w:pPr>
      <w:r>
        <w:t xml:space="preserve">4.2. Информационные, </w:t>
      </w:r>
      <w:proofErr w:type="spellStart"/>
      <w:proofErr w:type="gramStart"/>
      <w:r>
        <w:t>справочно</w:t>
      </w:r>
      <w:proofErr w:type="spellEnd"/>
      <w:r>
        <w:t xml:space="preserve"> – консультационные</w:t>
      </w:r>
      <w:proofErr w:type="gramEnd"/>
      <w:r>
        <w:t xml:space="preserve"> услуги</w:t>
      </w:r>
    </w:p>
    <w:p w:rsidR="00FC4FCC" w:rsidRDefault="00FC4FCC" w:rsidP="00FC4FCC">
      <w:pPr>
        <w:pStyle w:val="a3"/>
      </w:pPr>
      <w:r>
        <w:t>4.2.1. Поиск информации по заказу пользователя в информационно-телекоммуникационной сети «Интернет» 1 запрос 50 рублей</w:t>
      </w:r>
    </w:p>
    <w:p w:rsidR="00FC4FCC" w:rsidRDefault="00FC4FCC" w:rsidP="00FC4FCC">
      <w:pPr>
        <w:pStyle w:val="a3"/>
      </w:pPr>
      <w:r>
        <w:t>4.2.2. Тематический подбор литературы по заказу 1 тема 50 рублей</w:t>
      </w:r>
    </w:p>
    <w:p w:rsidR="00FC4FCC" w:rsidRDefault="00FC4FCC" w:rsidP="00FC4FCC">
      <w:pPr>
        <w:pStyle w:val="a3"/>
      </w:pPr>
      <w:r>
        <w:t>4.2.3.</w:t>
      </w:r>
    </w:p>
    <w:p w:rsidR="00FC4FCC" w:rsidRDefault="00FC4FCC" w:rsidP="00FC4FCC">
      <w:pPr>
        <w:pStyle w:val="a3"/>
      </w:pPr>
      <w:r>
        <w:t>Выполнение сложных справочных запросов пользователей (устных и письменных) 1 тема 100 рублей</w:t>
      </w:r>
    </w:p>
    <w:p w:rsidR="00FC4FCC" w:rsidRDefault="00FC4FCC" w:rsidP="00FC4FCC">
      <w:pPr>
        <w:pStyle w:val="a3"/>
      </w:pPr>
      <w:r>
        <w:t>4.2.4. Выполнение тематических, уточняющих, фактографических информационных запросов: - простая, 1 справка 10 рублей - сложная 1 справка 15 рублей</w:t>
      </w:r>
    </w:p>
    <w:p w:rsidR="00FC4FCC" w:rsidRDefault="00FC4FCC" w:rsidP="00FC4FCC">
      <w:pPr>
        <w:pStyle w:val="a3"/>
      </w:pPr>
      <w:r>
        <w:t>4.2.5. Определение классификационных индексов (ББК), авторского знака 1 экземпляр 5 рублей</w:t>
      </w:r>
    </w:p>
    <w:p w:rsidR="00FC4FCC" w:rsidRDefault="00FC4FCC" w:rsidP="00FC4FCC">
      <w:pPr>
        <w:pStyle w:val="a3"/>
      </w:pPr>
      <w:r>
        <w:t>4.2.6. Составление библиографического описания (в том числе макета каталожной карточки) 1 запись 20 рублей</w:t>
      </w:r>
    </w:p>
    <w:p w:rsidR="00FC4FCC" w:rsidRDefault="00FC4FCC" w:rsidP="00FC4FCC">
      <w:pPr>
        <w:pStyle w:val="a3"/>
      </w:pPr>
      <w:r>
        <w:t>4.2.7. Составление библиографических списков литературы к рефератам, курсовым и дипломным работам 1 список 50 рублей</w:t>
      </w:r>
    </w:p>
    <w:p w:rsidR="00FC4FCC" w:rsidRDefault="00FC4FCC" w:rsidP="00FC4FCC">
      <w:pPr>
        <w:pStyle w:val="a3"/>
      </w:pPr>
      <w:r>
        <w:t>4.2.8. Редактирование библиографических списков литературы 1 список 10 рублей</w:t>
      </w:r>
    </w:p>
    <w:p w:rsidR="00FC4FCC" w:rsidRDefault="00FC4FCC" w:rsidP="00FC4FCC">
      <w:pPr>
        <w:pStyle w:val="a3"/>
      </w:pPr>
      <w:r>
        <w:t>4.3. Сервисные услуги</w:t>
      </w:r>
    </w:p>
    <w:p w:rsidR="00FC4FCC" w:rsidRDefault="00FC4FCC" w:rsidP="00FC4FCC">
      <w:pPr>
        <w:pStyle w:val="a3"/>
      </w:pPr>
      <w:r>
        <w:t>4.3.1. Выдача книг на ночной абонемент 1 экземпляр 5 рублей</w:t>
      </w:r>
    </w:p>
    <w:p w:rsidR="00FC4FCC" w:rsidRDefault="00FC4FCC" w:rsidP="00FC4FCC">
      <w:pPr>
        <w:pStyle w:val="a3"/>
      </w:pPr>
      <w:r>
        <w:t>4.3.2. Выдача книг на передвижном абонементе 1 экземпляр (неделя) 10 рублей</w:t>
      </w:r>
    </w:p>
    <w:p w:rsidR="00FC4FCC" w:rsidRDefault="00FC4FCC" w:rsidP="00FC4FCC">
      <w:pPr>
        <w:pStyle w:val="a3"/>
      </w:pPr>
      <w:r>
        <w:t xml:space="preserve">4.3.3. Предоставление в пользование электронных презентаций, видео и </w:t>
      </w:r>
      <w:proofErr w:type="spellStart"/>
      <w:r>
        <w:t>аудиопродуктов</w:t>
      </w:r>
      <w:proofErr w:type="spellEnd"/>
      <w:r>
        <w:t>, созданных библиотекой 1 продукт 20 рублей</w:t>
      </w:r>
    </w:p>
    <w:p w:rsidR="00FC4FCC" w:rsidRDefault="00FC4FCC" w:rsidP="00FC4FCC">
      <w:pPr>
        <w:pStyle w:val="a3"/>
      </w:pPr>
      <w:r>
        <w:t>4.3.4. Создание презентаций из материалов заказчика 1 слайд 10 рублей</w:t>
      </w:r>
    </w:p>
    <w:p w:rsidR="00FC4FCC" w:rsidRDefault="00FC4FCC" w:rsidP="00FC4FCC">
      <w:pPr>
        <w:pStyle w:val="a3"/>
      </w:pPr>
      <w:r>
        <w:t>4.3.5. Копирование на электронный носитель полных текстов и фрагментов документов 1 документ 10 рублей</w:t>
      </w:r>
    </w:p>
    <w:p w:rsidR="00FC4FCC" w:rsidRDefault="00FC4FCC" w:rsidP="00FC4FCC">
      <w:pPr>
        <w:pStyle w:val="a3"/>
      </w:pPr>
      <w:r>
        <w:t>4.3.6. Редактирование текстовых документов и изображений 1 страница 10 рублей</w:t>
      </w:r>
    </w:p>
    <w:p w:rsidR="00FC4FCC" w:rsidRDefault="00FC4FCC" w:rsidP="00FC4FCC">
      <w:pPr>
        <w:pStyle w:val="a3"/>
      </w:pPr>
      <w:r>
        <w:t>4.3.7. Набор текста на компьютере (без корректорских правок) простой (печатный, разборчивый рукописный текст), 1 страница 10 рублей</w:t>
      </w:r>
    </w:p>
    <w:p w:rsidR="00FC4FCC" w:rsidRDefault="00FC4FCC" w:rsidP="00FC4FCC">
      <w:pPr>
        <w:pStyle w:val="a3"/>
      </w:pPr>
      <w:r>
        <w:t>4.3.8. - сложный (включающий ссылки, специальные знаки, термины, неразборчивый рукописный текст), 1 страница 20 рублей - набор текста на иностранном языке 1 страница 30 рублей Набор текста на компьютере (без корректорских правок): - простой (печатный, разборчивый рукописный текст) с последующей распечаткой 1 страница 20 рублей</w:t>
      </w:r>
    </w:p>
    <w:p w:rsidR="00FC4FCC" w:rsidRDefault="00FC4FCC" w:rsidP="00FC4FCC">
      <w:pPr>
        <w:pStyle w:val="a3"/>
      </w:pPr>
      <w:r>
        <w:lastRenderedPageBreak/>
        <w:t xml:space="preserve">4.3.9. - сложный (включающий ссылки, специальные знаки, термины, неразборчивый рукописный текст) с последующей распечаткой; 1 страница 30 рублей - набор текста на иностранном языке с последующей распечаткой 1 страница 40 рублей - набор текста на компьютере с последующим сохранением на </w:t>
      </w:r>
      <w:proofErr w:type="spellStart"/>
      <w:r>
        <w:t>флеш</w:t>
      </w:r>
      <w:proofErr w:type="spellEnd"/>
      <w:r>
        <w:t xml:space="preserve"> - накопителе читателя 1 страница 10 рублей</w:t>
      </w:r>
    </w:p>
    <w:p w:rsidR="00FC4FCC" w:rsidRDefault="00FC4FCC" w:rsidP="00FC4FCC">
      <w:pPr>
        <w:pStyle w:val="a3"/>
      </w:pPr>
      <w:r>
        <w:t xml:space="preserve">4.3.10. Распечатка текста на принтере: - черно-белая, 1 страница 5 рублей </w:t>
      </w:r>
      <w:proofErr w:type="gramStart"/>
      <w:r>
        <w:t>-ц</w:t>
      </w:r>
      <w:proofErr w:type="gramEnd"/>
      <w:r>
        <w:t>ветная 1 страница 10 рублей</w:t>
      </w:r>
    </w:p>
    <w:p w:rsidR="00FC4FCC" w:rsidRDefault="00FC4FCC" w:rsidP="00FC4FCC">
      <w:pPr>
        <w:pStyle w:val="a3"/>
      </w:pPr>
      <w:r>
        <w:t>4.3.11. Распечатка списка литературы из электронного каталога 1 страница 5 рублей</w:t>
      </w:r>
    </w:p>
    <w:p w:rsidR="00FC4FCC" w:rsidRDefault="00FC4FCC" w:rsidP="00FC4FCC">
      <w:pPr>
        <w:pStyle w:val="a3"/>
      </w:pPr>
      <w:r>
        <w:t>4.3.12. Оформление титульных листов, других элементов макета издания 1 лист 15 рублей</w:t>
      </w:r>
    </w:p>
    <w:p w:rsidR="00FC4FCC" w:rsidRDefault="00FC4FCC" w:rsidP="00FC4FCC">
      <w:pPr>
        <w:pStyle w:val="a3"/>
      </w:pPr>
      <w:r>
        <w:t>4.3.13. Подготовка и издание 1 экземпляр 500 рублей</w:t>
      </w:r>
    </w:p>
    <w:p w:rsidR="00FC4FCC" w:rsidRDefault="00FC4FCC" w:rsidP="00FC4FCC">
      <w:pPr>
        <w:pStyle w:val="a3"/>
      </w:pPr>
      <w:r>
        <w:t>информационных материалов по теме заказчика</w:t>
      </w:r>
    </w:p>
    <w:p w:rsidR="00FC4FCC" w:rsidRDefault="00FC4FCC" w:rsidP="00FC4FCC">
      <w:pPr>
        <w:pStyle w:val="a3"/>
      </w:pPr>
      <w:r>
        <w:t>4.3.14. Организация персонального электронного ящика 1 электронный адрес 20 рублей</w:t>
      </w:r>
    </w:p>
    <w:p w:rsidR="00FC4FCC" w:rsidRDefault="00FC4FCC" w:rsidP="00FC4FCC">
      <w:pPr>
        <w:pStyle w:val="a3"/>
      </w:pPr>
      <w:r>
        <w:t>4.3.15. Прием, отправка изображений, документов по электронной почте 1 единица 5 рублей</w:t>
      </w:r>
    </w:p>
    <w:p w:rsidR="00FC4FCC" w:rsidRDefault="00FC4FCC" w:rsidP="00FC4FCC">
      <w:pPr>
        <w:pStyle w:val="a3"/>
      </w:pPr>
      <w:r>
        <w:t xml:space="preserve">4.3.16. Запись собственных материалов заказчика на </w:t>
      </w:r>
      <w:proofErr w:type="spellStart"/>
      <w:r>
        <w:t>флэш-накопители</w:t>
      </w:r>
      <w:proofErr w:type="spellEnd"/>
      <w:r>
        <w:t xml:space="preserve"> 1 единица 50 рублей</w:t>
      </w:r>
    </w:p>
    <w:p w:rsidR="00FC4FCC" w:rsidRDefault="00FC4FCC" w:rsidP="00FC4FCC">
      <w:pPr>
        <w:pStyle w:val="a3"/>
      </w:pPr>
      <w:r>
        <w:t>4.3.17. Проверка на наличие вирусов на электронных носителях 1 носитель 10 рублей</w:t>
      </w:r>
    </w:p>
    <w:p w:rsidR="00FC4FCC" w:rsidRDefault="00FC4FCC" w:rsidP="00FC4FCC">
      <w:pPr>
        <w:pStyle w:val="a3"/>
      </w:pPr>
      <w:r>
        <w:t>4.3.18. Организация и проведение культурно-массовых мероприятий, в том числе для организованных групп детей 1 билет (посещение) 100 рублей</w:t>
      </w:r>
    </w:p>
    <w:p w:rsidR="00FC4FCC" w:rsidRDefault="00FC4FCC" w:rsidP="00FC4FCC">
      <w:pPr>
        <w:pStyle w:val="a3"/>
      </w:pPr>
      <w:r>
        <w:t>4.3.19. Проведение мастер-классов 1 билет 50 рублей</w:t>
      </w:r>
    </w:p>
    <w:p w:rsidR="00FC4FCC" w:rsidRDefault="00FC4FCC" w:rsidP="00FC4FCC">
      <w:pPr>
        <w:pStyle w:val="a3"/>
      </w:pPr>
      <w:r>
        <w:t>4.3.20. Продажа сувенирной продукции на мероприятиях, организуемых самой библиотекой 1 изделие цена договорная</w:t>
      </w:r>
    </w:p>
    <w:p w:rsidR="00FC4FCC" w:rsidRDefault="00FC4FCC" w:rsidP="00FC4FCC">
      <w:pPr>
        <w:pStyle w:val="a3"/>
      </w:pPr>
      <w:r>
        <w:t>4.3.21. Продажа списанных из фондов изданий и печатной продукции библиотеки 1 экземпляр цена договорная</w:t>
      </w:r>
    </w:p>
    <w:p w:rsidR="00FC4FCC" w:rsidRDefault="00FC4FCC" w:rsidP="00FC4FCC">
      <w:pPr>
        <w:pStyle w:val="a3"/>
      </w:pPr>
      <w:r>
        <w:t>4.4. Реставрационные услуги</w:t>
      </w:r>
    </w:p>
    <w:p w:rsidR="00FC4FCC" w:rsidRDefault="00FC4FCC" w:rsidP="00FC4FCC">
      <w:pPr>
        <w:pStyle w:val="a3"/>
      </w:pPr>
      <w:r>
        <w:t xml:space="preserve">4.4.1. </w:t>
      </w:r>
      <w:proofErr w:type="spellStart"/>
      <w:r>
        <w:t>Ламинирование</w:t>
      </w:r>
      <w:proofErr w:type="spellEnd"/>
      <w:r>
        <w:t xml:space="preserve"> документов формата А-4 1 страница 30 рублей</w:t>
      </w:r>
    </w:p>
    <w:p w:rsidR="00FC4FCC" w:rsidRDefault="00FC4FCC" w:rsidP="00FC4FCC">
      <w:pPr>
        <w:pStyle w:val="a3"/>
      </w:pPr>
      <w:r>
        <w:t>4.4.2. Брошюрование документов, переплет на пружину 20 - 40 страниц 80 рублей каждая следующая страница 2 рубля</w:t>
      </w:r>
    </w:p>
    <w:p w:rsidR="00FC4FCC" w:rsidRDefault="00FC4FCC" w:rsidP="00FC4FCC">
      <w:pPr>
        <w:pStyle w:val="a3"/>
      </w:pPr>
      <w:r>
        <w:t>4.4.3. Доставка документов библиотеки на дом или рабочее место пользователя 1 доставка 50 рублей</w:t>
      </w:r>
    </w:p>
    <w:p w:rsidR="00585998" w:rsidRPr="00FC4FCC" w:rsidRDefault="00585998" w:rsidP="00FC4FCC"/>
    <w:sectPr w:rsidR="00585998" w:rsidRPr="00FC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A5D5F"/>
    <w:rsid w:val="0012198C"/>
    <w:rsid w:val="002C7B06"/>
    <w:rsid w:val="00465CF4"/>
    <w:rsid w:val="004A5D5F"/>
    <w:rsid w:val="00585998"/>
    <w:rsid w:val="008F7802"/>
    <w:rsid w:val="00C80C5E"/>
    <w:rsid w:val="00D97454"/>
    <w:rsid w:val="00FC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3031</Words>
  <Characters>17278</Characters>
  <Application>Microsoft Office Word</Application>
  <DocSecurity>0</DocSecurity>
  <Lines>143</Lines>
  <Paragraphs>40</Paragraphs>
  <ScaleCrop>false</ScaleCrop>
  <Company>Microsoft</Company>
  <LinksUpToDate>false</LinksUpToDate>
  <CharactersWithSpaces>20269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2022-09-29T12:49:00Z</dcterms:created>
  <dcterms:modified xsi:type="dcterms:W3CDTF">2022-09-29T12:49:00Z</dcterms:modified>
</cp:coreProperties>
</file>