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18" w:rsidRDefault="00522818" w:rsidP="00522818">
      <w:pPr>
        <w:pStyle w:val="a3"/>
        <w:jc w:val="center"/>
      </w:pPr>
      <w:r>
        <w:rPr>
          <w:rStyle w:val="a4"/>
        </w:rPr>
        <w:t>КУРГАНСКАЯ ОБЛАСТЬ</w:t>
      </w:r>
    </w:p>
    <w:p w:rsidR="00522818" w:rsidRDefault="00522818" w:rsidP="00522818">
      <w:pPr>
        <w:pStyle w:val="a3"/>
        <w:jc w:val="center"/>
      </w:pPr>
      <w:r>
        <w:rPr>
          <w:rStyle w:val="a4"/>
        </w:rPr>
        <w:t>ШУМИХИНСКИЙ МУНИЦИПАЛЬНЫЙ ОКРУГ</w:t>
      </w:r>
    </w:p>
    <w:p w:rsidR="00522818" w:rsidRDefault="00522818" w:rsidP="00522818">
      <w:pPr>
        <w:pStyle w:val="a3"/>
        <w:jc w:val="center"/>
      </w:pPr>
      <w:r>
        <w:rPr>
          <w:rStyle w:val="a4"/>
        </w:rPr>
        <w:t> </w:t>
      </w:r>
    </w:p>
    <w:p w:rsidR="00522818" w:rsidRDefault="00522818" w:rsidP="00522818">
      <w:pPr>
        <w:pStyle w:val="a3"/>
        <w:jc w:val="center"/>
      </w:pPr>
      <w:r>
        <w:rPr>
          <w:rStyle w:val="a4"/>
        </w:rPr>
        <w:t>ДУМА ШУМИХИНСКОГО МУНИЦИПАЛЬНОГО ОКРУГА</w:t>
      </w:r>
    </w:p>
    <w:p w:rsidR="00522818" w:rsidRDefault="00522818" w:rsidP="00522818">
      <w:pPr>
        <w:pStyle w:val="a3"/>
        <w:jc w:val="center"/>
      </w:pPr>
      <w:r>
        <w:rPr>
          <w:rStyle w:val="a4"/>
        </w:rPr>
        <w:t>КУРГАНСКОЙ ОБЛАСТИ</w:t>
      </w:r>
    </w:p>
    <w:p w:rsidR="00522818" w:rsidRDefault="00522818" w:rsidP="00522818">
      <w:pPr>
        <w:pStyle w:val="a3"/>
        <w:jc w:val="center"/>
      </w:pPr>
      <w:r>
        <w:rPr>
          <w:rStyle w:val="a4"/>
        </w:rPr>
        <w:t> </w:t>
      </w:r>
    </w:p>
    <w:p w:rsidR="00522818" w:rsidRDefault="00522818" w:rsidP="00522818">
      <w:pPr>
        <w:pStyle w:val="a3"/>
        <w:jc w:val="center"/>
      </w:pPr>
      <w:r>
        <w:rPr>
          <w:rStyle w:val="a4"/>
        </w:rPr>
        <w:t>РЕШЕНИЕ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от 27.12.2021 г. № 194</w:t>
      </w:r>
    </w:p>
    <w:p w:rsidR="00522818" w:rsidRDefault="00522818" w:rsidP="00522818">
      <w:pPr>
        <w:pStyle w:val="a3"/>
      </w:pPr>
      <w:r>
        <w:t>г. Шумиха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  <w:jc w:val="center"/>
      </w:pPr>
      <w:r>
        <w:rPr>
          <w:rStyle w:val="a4"/>
        </w:rPr>
        <w:t>О внесении изменений в решение Думы Шумихинского муниципального округа Курганской области от 25.12.2020 г. № 72 «О бюджете Шумихинского муниципального округа Курганской области на 2021 год и на плановый период 2022 и 2023 годов»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В соответствии со ст.9 и 184.1 Бюджетного Кодекса Российской Федерации, Федеральным Законом от 6 октября 2003 г № 131-ФЗ «Об общих принципах организации местного самоуправления в Российской Федерации» и Уставом Шумихинского муниципального округа Курганской области, Дума Шумихинского муниципального округа Курганской области РЕШИЛА:</w:t>
      </w:r>
    </w:p>
    <w:p w:rsidR="00522818" w:rsidRDefault="00522818" w:rsidP="00522818">
      <w:pPr>
        <w:pStyle w:val="a3"/>
      </w:pPr>
      <w:r>
        <w:t>Внести в решение Думы Шумихинского муниципального округа Курганской области от 25.12.2020г. № 72 «О бюджете Шумихинского муниципального округа Курганской области на 2021 год и на плановый период 2022 и 2023 годов» следующие изменения:</w:t>
      </w:r>
    </w:p>
    <w:p w:rsidR="00522818" w:rsidRDefault="00522818" w:rsidP="00522818">
      <w:pPr>
        <w:pStyle w:val="a3"/>
      </w:pPr>
      <w:r>
        <w:t>1. Пункт 1 решения изложить в следующей редакции:</w:t>
      </w:r>
    </w:p>
    <w:p w:rsidR="00522818" w:rsidRDefault="00522818" w:rsidP="00522818">
      <w:pPr>
        <w:pStyle w:val="a3"/>
      </w:pPr>
      <w:r>
        <w:lastRenderedPageBreak/>
        <w:t>«1. Утвердить основные характеристики бюджета Шумихинского муниципального округа Курганской области на 2021 год:</w:t>
      </w:r>
    </w:p>
    <w:p w:rsidR="00522818" w:rsidRDefault="00522818" w:rsidP="00522818">
      <w:pPr>
        <w:pStyle w:val="a3"/>
      </w:pPr>
      <w:r>
        <w:t>1) общий объем доходов бюджета Шумихинского муниципального округа Курганской области в сумме 759235,8 тыс. рублей, в том числе:</w:t>
      </w:r>
    </w:p>
    <w:p w:rsidR="00522818" w:rsidRDefault="00522818" w:rsidP="00522818">
      <w:pPr>
        <w:pStyle w:val="a3"/>
      </w:pPr>
      <w:r>
        <w:t>а) объем налоговых и неналоговых доходов в сумме 161979,0 тыс. рублей;</w:t>
      </w:r>
    </w:p>
    <w:p w:rsidR="00522818" w:rsidRDefault="00522818" w:rsidP="00522818">
      <w:pPr>
        <w:pStyle w:val="a3"/>
      </w:pPr>
      <w:r>
        <w:t>б) объем безвозмездных поступлений в сумме 597256,8тыс. рублей, в том числе:</w:t>
      </w:r>
    </w:p>
    <w:p w:rsidR="00522818" w:rsidRDefault="00522818" w:rsidP="00522818">
      <w:pPr>
        <w:pStyle w:val="a3"/>
      </w:pPr>
      <w:r>
        <w:t>объем безвозмездных поступлений от других бюджетов бюджетной системы Российской Федерации в сумме 594656,8 тыс. рублей из них:</w:t>
      </w:r>
    </w:p>
    <w:p w:rsidR="00522818" w:rsidRDefault="00522818" w:rsidP="00522818">
      <w:pPr>
        <w:pStyle w:val="a3"/>
      </w:pPr>
      <w:r>
        <w:t>- дотации бюджетам муниципальных районов в сумме 267381,0 тыс. рублей;</w:t>
      </w:r>
    </w:p>
    <w:p w:rsidR="00522818" w:rsidRDefault="00522818" w:rsidP="00522818">
      <w:pPr>
        <w:pStyle w:val="a3"/>
      </w:pPr>
      <w:r>
        <w:t>-субсидии бюджетам муниципальных образований в сумме 30523,8 тыс. рублей;</w:t>
      </w:r>
    </w:p>
    <w:p w:rsidR="00522818" w:rsidRDefault="00522818" w:rsidP="00522818">
      <w:pPr>
        <w:pStyle w:val="a3"/>
      </w:pPr>
      <w:r>
        <w:t>- субвенции бюджетам муниципальных образований в сумме 228285,3 тыс. рублей;</w:t>
      </w:r>
    </w:p>
    <w:p w:rsidR="00522818" w:rsidRDefault="00522818" w:rsidP="00522818">
      <w:pPr>
        <w:pStyle w:val="a3"/>
      </w:pPr>
      <w:r>
        <w:t>- иные межбюджетные трансферты в сумме 17638,6 тыс. рублей;</w:t>
      </w:r>
    </w:p>
    <w:p w:rsidR="00522818" w:rsidRDefault="00522818" w:rsidP="00522818">
      <w:pPr>
        <w:pStyle w:val="a3"/>
      </w:pPr>
      <w:r>
        <w:t>- объем прочих безвозмездных поступлений в сумме 2600,0 тыс. рублей.</w:t>
      </w:r>
    </w:p>
    <w:p w:rsidR="00522818" w:rsidRDefault="00522818" w:rsidP="00522818">
      <w:pPr>
        <w:pStyle w:val="a3"/>
      </w:pPr>
      <w:r>
        <w:t>2) общий объем расходов бюджета Шумихинского муниципального округа Курганской области 758752,9 тыс. рублей в том числе бюджетные ассигнования на исполнение публичных нормативных обязательств 18073,0 тыс</w:t>
      </w:r>
      <w:proofErr w:type="gramStart"/>
      <w:r>
        <w:t>.р</w:t>
      </w:r>
      <w:proofErr w:type="gramEnd"/>
      <w:r>
        <w:t>ублей;</w:t>
      </w:r>
    </w:p>
    <w:p w:rsidR="00522818" w:rsidRDefault="00522818" w:rsidP="00522818">
      <w:pPr>
        <w:pStyle w:val="a3"/>
      </w:pPr>
      <w:r>
        <w:t>3) превышение доходов над расходами (</w:t>
      </w:r>
      <w:proofErr w:type="spellStart"/>
      <w:r>
        <w:t>профицит</w:t>
      </w:r>
      <w:proofErr w:type="spellEnd"/>
      <w:r>
        <w:t>) 482,9 тыс</w:t>
      </w:r>
      <w:proofErr w:type="gramStart"/>
      <w:r>
        <w:t>.р</w:t>
      </w:r>
      <w:proofErr w:type="gramEnd"/>
      <w:r>
        <w:t>ублей.</w:t>
      </w:r>
    </w:p>
    <w:p w:rsidR="00522818" w:rsidRDefault="00522818" w:rsidP="00522818">
      <w:pPr>
        <w:pStyle w:val="a3"/>
      </w:pPr>
      <w:r>
        <w:t xml:space="preserve">2. Приложение 1 «Источники внутреннего </w:t>
      </w:r>
      <w:proofErr w:type="gramStart"/>
      <w:r>
        <w:t>финансирования дефицита бюджета Шумихинского муниципального округа Курганской области</w:t>
      </w:r>
      <w:proofErr w:type="gramEnd"/>
      <w:r>
        <w:t xml:space="preserve"> на 2021 год» решения изложить в редакции согласно приложению 1 к настоящему решению.</w:t>
      </w:r>
    </w:p>
    <w:p w:rsidR="00522818" w:rsidRDefault="00522818" w:rsidP="00522818">
      <w:pPr>
        <w:pStyle w:val="a3"/>
      </w:pPr>
      <w:r>
        <w:t>3. Приложение 8 «Ведомственная структура расходов бюджета Шумихинского муниципального округа Курганской области на 2021 год» решения изложить в редакции согласно приложению 2 к настоящему решению.</w:t>
      </w:r>
    </w:p>
    <w:p w:rsidR="00522818" w:rsidRDefault="00522818" w:rsidP="00522818">
      <w:pPr>
        <w:pStyle w:val="a3"/>
      </w:pPr>
      <w:r>
        <w:t xml:space="preserve">4. Приложение 6 «Распределение бюджетных ассигнований по разделам, подразделам </w:t>
      </w:r>
      <w:proofErr w:type="gramStart"/>
      <w:r>
        <w:t>классификации расходов бюджета Шумихинского муниципального округа Курганской области</w:t>
      </w:r>
      <w:proofErr w:type="gramEnd"/>
      <w:r>
        <w:t xml:space="preserve"> на 2021 год» решения изложить в редакции согласно приложению 3 к настоящему решению.</w:t>
      </w:r>
    </w:p>
    <w:p w:rsidR="00522818" w:rsidRDefault="00522818" w:rsidP="00522818">
      <w:pPr>
        <w:pStyle w:val="a3"/>
      </w:pPr>
      <w:r>
        <w:t xml:space="preserve">5. Приложение 10 «Распределение бюджетных ассигнований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бюджета Шумихинского муниципального округа Курганской области</w:t>
      </w:r>
      <w:proofErr w:type="gramEnd"/>
      <w:r>
        <w:t xml:space="preserve"> на 2021 год» решения изложить в редакции согласно приложению 4 к настоящему решению.</w:t>
      </w:r>
    </w:p>
    <w:p w:rsidR="00522818" w:rsidRDefault="00522818" w:rsidP="00522818">
      <w:pPr>
        <w:pStyle w:val="a3"/>
      </w:pPr>
      <w:r>
        <w:t>6.Опубликовать данное решение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lastRenderedPageBreak/>
        <w:t> 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Председатель</w:t>
      </w:r>
    </w:p>
    <w:p w:rsidR="00522818" w:rsidRDefault="00522818" w:rsidP="00522818">
      <w:pPr>
        <w:pStyle w:val="a3"/>
      </w:pPr>
      <w:r>
        <w:t>Думы Шумихинского муниципального округа</w:t>
      </w:r>
    </w:p>
    <w:p w:rsidR="00522818" w:rsidRDefault="00522818" w:rsidP="00522818">
      <w:pPr>
        <w:pStyle w:val="a3"/>
      </w:pPr>
      <w:r>
        <w:t xml:space="preserve">Курганской области А.М. </w:t>
      </w:r>
      <w:proofErr w:type="spellStart"/>
      <w:r>
        <w:t>Чичиланов</w:t>
      </w:r>
      <w:proofErr w:type="spellEnd"/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 </w:t>
      </w:r>
    </w:p>
    <w:p w:rsidR="00522818" w:rsidRDefault="00522818" w:rsidP="00522818">
      <w:pPr>
        <w:pStyle w:val="a3"/>
      </w:pPr>
      <w:r>
        <w:t>Глава</w:t>
      </w:r>
    </w:p>
    <w:p w:rsidR="00522818" w:rsidRDefault="00522818" w:rsidP="00522818">
      <w:pPr>
        <w:pStyle w:val="a3"/>
      </w:pPr>
      <w:r>
        <w:t>Шумихинского муниципального округа</w:t>
      </w:r>
    </w:p>
    <w:p w:rsidR="00522818" w:rsidRDefault="00522818" w:rsidP="00522818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5123D7" w:rsidRDefault="005123D7"/>
    <w:sectPr w:rsidR="0051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22818"/>
    <w:rsid w:val="005123D7"/>
    <w:rsid w:val="0052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2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2022-09-29T12:46:00Z</dcterms:created>
  <dcterms:modified xsi:type="dcterms:W3CDTF">2022-09-29T12:46:00Z</dcterms:modified>
</cp:coreProperties>
</file>