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18B" w:rsidRPr="00A9418B" w:rsidRDefault="00A9418B" w:rsidP="00A9418B">
      <w:pPr>
        <w:spacing w:before="100" w:beforeAutospacing="1" w:after="100" w:afterAutospacing="1" w:line="240" w:lineRule="auto"/>
        <w:jc w:val="center"/>
        <w:rPr>
          <w:rFonts w:ascii="Times New Roman" w:eastAsia="Times New Roman" w:hAnsi="Times New Roman" w:cs="Times New Roman"/>
          <w:sz w:val="24"/>
          <w:szCs w:val="24"/>
        </w:rPr>
      </w:pPr>
      <w:r w:rsidRPr="00A9418B">
        <w:rPr>
          <w:rFonts w:ascii="Times New Roman" w:eastAsia="Times New Roman" w:hAnsi="Times New Roman" w:cs="Times New Roman"/>
          <w:b/>
          <w:bCs/>
          <w:sz w:val="24"/>
          <w:szCs w:val="24"/>
        </w:rPr>
        <w:t>КУРГАНСКАЯ ОБЛАСТЬ</w:t>
      </w:r>
    </w:p>
    <w:p w:rsidR="00A9418B" w:rsidRPr="00A9418B" w:rsidRDefault="00A9418B" w:rsidP="00A9418B">
      <w:pPr>
        <w:spacing w:before="100" w:beforeAutospacing="1" w:after="100" w:afterAutospacing="1" w:line="240" w:lineRule="auto"/>
        <w:jc w:val="center"/>
        <w:rPr>
          <w:rFonts w:ascii="Times New Roman" w:eastAsia="Times New Roman" w:hAnsi="Times New Roman" w:cs="Times New Roman"/>
          <w:sz w:val="24"/>
          <w:szCs w:val="24"/>
        </w:rPr>
      </w:pPr>
      <w:r w:rsidRPr="00A9418B">
        <w:rPr>
          <w:rFonts w:ascii="Times New Roman" w:eastAsia="Times New Roman" w:hAnsi="Times New Roman" w:cs="Times New Roman"/>
          <w:b/>
          <w:bCs/>
          <w:sz w:val="24"/>
          <w:szCs w:val="24"/>
        </w:rPr>
        <w:t>ШУМИХИНСКИЙ МУНИЦИПАЛЬНЫЙ ОКРУГ КУРГАНСКОЙ ОБЛАСТИ</w:t>
      </w:r>
    </w:p>
    <w:p w:rsidR="00A9418B" w:rsidRPr="00A9418B" w:rsidRDefault="00A9418B" w:rsidP="00A9418B">
      <w:pPr>
        <w:spacing w:before="100" w:beforeAutospacing="1" w:after="100" w:afterAutospacing="1" w:line="240" w:lineRule="auto"/>
        <w:jc w:val="center"/>
        <w:rPr>
          <w:rFonts w:ascii="Times New Roman" w:eastAsia="Times New Roman" w:hAnsi="Times New Roman" w:cs="Times New Roman"/>
          <w:sz w:val="24"/>
          <w:szCs w:val="24"/>
        </w:rPr>
      </w:pPr>
      <w:r w:rsidRPr="00A9418B">
        <w:rPr>
          <w:rFonts w:ascii="Times New Roman" w:eastAsia="Times New Roman" w:hAnsi="Times New Roman" w:cs="Times New Roman"/>
          <w:b/>
          <w:bCs/>
          <w:sz w:val="24"/>
          <w:szCs w:val="24"/>
        </w:rPr>
        <w:t> </w:t>
      </w:r>
    </w:p>
    <w:p w:rsidR="00A9418B" w:rsidRPr="00A9418B" w:rsidRDefault="00A9418B" w:rsidP="00A9418B">
      <w:pPr>
        <w:spacing w:before="100" w:beforeAutospacing="1" w:after="100" w:afterAutospacing="1" w:line="240" w:lineRule="auto"/>
        <w:jc w:val="center"/>
        <w:rPr>
          <w:rFonts w:ascii="Times New Roman" w:eastAsia="Times New Roman" w:hAnsi="Times New Roman" w:cs="Times New Roman"/>
          <w:sz w:val="24"/>
          <w:szCs w:val="24"/>
        </w:rPr>
      </w:pPr>
      <w:r w:rsidRPr="00A9418B">
        <w:rPr>
          <w:rFonts w:ascii="Times New Roman" w:eastAsia="Times New Roman" w:hAnsi="Times New Roman" w:cs="Times New Roman"/>
          <w:b/>
          <w:bCs/>
          <w:sz w:val="24"/>
          <w:szCs w:val="24"/>
        </w:rPr>
        <w:t xml:space="preserve">ДУМА ШУМИХИНСКОГО МУНИЦИПАЛЬНОГО ОКРУГА </w:t>
      </w:r>
    </w:p>
    <w:p w:rsidR="00A9418B" w:rsidRPr="00A9418B" w:rsidRDefault="00A9418B" w:rsidP="00A9418B">
      <w:pPr>
        <w:spacing w:before="100" w:beforeAutospacing="1" w:after="100" w:afterAutospacing="1" w:line="240" w:lineRule="auto"/>
        <w:jc w:val="center"/>
        <w:rPr>
          <w:rFonts w:ascii="Times New Roman" w:eastAsia="Times New Roman" w:hAnsi="Times New Roman" w:cs="Times New Roman"/>
          <w:sz w:val="24"/>
          <w:szCs w:val="24"/>
        </w:rPr>
      </w:pPr>
      <w:r w:rsidRPr="00A9418B">
        <w:rPr>
          <w:rFonts w:ascii="Times New Roman" w:eastAsia="Times New Roman" w:hAnsi="Times New Roman" w:cs="Times New Roman"/>
          <w:b/>
          <w:bCs/>
          <w:sz w:val="24"/>
          <w:szCs w:val="24"/>
        </w:rPr>
        <w:t>КУРГАНСКОЙ ОБЛАСТИ</w:t>
      </w:r>
    </w:p>
    <w:p w:rsidR="00A9418B" w:rsidRPr="00A9418B" w:rsidRDefault="00A9418B" w:rsidP="00A9418B">
      <w:pPr>
        <w:spacing w:before="100" w:beforeAutospacing="1" w:after="100" w:afterAutospacing="1" w:line="240" w:lineRule="auto"/>
        <w:jc w:val="center"/>
        <w:rPr>
          <w:rFonts w:ascii="Times New Roman" w:eastAsia="Times New Roman" w:hAnsi="Times New Roman" w:cs="Times New Roman"/>
          <w:sz w:val="24"/>
          <w:szCs w:val="24"/>
        </w:rPr>
      </w:pPr>
      <w:r w:rsidRPr="00A9418B">
        <w:rPr>
          <w:rFonts w:ascii="Times New Roman" w:eastAsia="Times New Roman" w:hAnsi="Times New Roman" w:cs="Times New Roman"/>
          <w:b/>
          <w:bCs/>
          <w:sz w:val="24"/>
          <w:szCs w:val="24"/>
        </w:rPr>
        <w:t> </w:t>
      </w:r>
    </w:p>
    <w:p w:rsidR="00A9418B" w:rsidRPr="00A9418B" w:rsidRDefault="00A9418B" w:rsidP="00A9418B">
      <w:pPr>
        <w:spacing w:before="100" w:beforeAutospacing="1" w:after="100" w:afterAutospacing="1" w:line="240" w:lineRule="auto"/>
        <w:jc w:val="center"/>
        <w:rPr>
          <w:rFonts w:ascii="Times New Roman" w:eastAsia="Times New Roman" w:hAnsi="Times New Roman" w:cs="Times New Roman"/>
          <w:sz w:val="24"/>
          <w:szCs w:val="24"/>
        </w:rPr>
      </w:pPr>
      <w:r w:rsidRPr="00A9418B">
        <w:rPr>
          <w:rFonts w:ascii="Times New Roman" w:eastAsia="Times New Roman" w:hAnsi="Times New Roman" w:cs="Times New Roman"/>
          <w:b/>
          <w:bCs/>
          <w:sz w:val="24"/>
          <w:szCs w:val="24"/>
        </w:rPr>
        <w:t>РЕШЕНИЕ</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от 27.05.2021 года № 149</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г. Шумиха</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b/>
          <w:bCs/>
          <w:sz w:val="24"/>
          <w:szCs w:val="24"/>
        </w:rPr>
        <w:t> </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b/>
          <w:bCs/>
          <w:sz w:val="24"/>
          <w:szCs w:val="24"/>
        </w:rPr>
        <w:t> </w:t>
      </w:r>
    </w:p>
    <w:p w:rsidR="00A9418B" w:rsidRPr="00A9418B" w:rsidRDefault="00A9418B" w:rsidP="00A9418B">
      <w:pPr>
        <w:spacing w:before="100" w:beforeAutospacing="1" w:after="100" w:afterAutospacing="1" w:line="240" w:lineRule="auto"/>
        <w:jc w:val="center"/>
        <w:rPr>
          <w:rFonts w:ascii="Times New Roman" w:eastAsia="Times New Roman" w:hAnsi="Times New Roman" w:cs="Times New Roman"/>
          <w:sz w:val="24"/>
          <w:szCs w:val="24"/>
        </w:rPr>
      </w:pPr>
      <w:r w:rsidRPr="00A9418B">
        <w:rPr>
          <w:rFonts w:ascii="Times New Roman" w:eastAsia="Times New Roman" w:hAnsi="Times New Roman" w:cs="Times New Roman"/>
          <w:b/>
          <w:bCs/>
          <w:sz w:val="24"/>
          <w:szCs w:val="24"/>
        </w:rPr>
        <w:t xml:space="preserve">О ежегодном отчете Главы Шумихинского муниципального округа Курганской области о результатах его деятельности, деятельности Администрации Шумихинского района, в том числе о решении вопросов, поставленных Шумихинской районной Думой </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b/>
          <w:bCs/>
          <w:sz w:val="24"/>
          <w:szCs w:val="24"/>
        </w:rPr>
        <w:t> </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В соответствии с Федеральным законом от 6 октября 2003 года № 131-ФЗ «Об общих принципах организации местного самоуправления в Российской Федерации», Уставом Шумихинского муниципального округа Курганской области, заслушав и обсудив отчет Главы Шумихинского муниципального округа Курганской области о результатах его деятельности, деятельности Администрации Шумихинского муниципального округа Курганской области, в том числе о решении вопросов, поставленных Думой Шумихинского муниципального округа Курганской области, Дума Шумихинского муниципального округа Курганской области</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РЕШИЛА:</w:t>
      </w:r>
    </w:p>
    <w:p w:rsidR="00A9418B" w:rsidRPr="00A9418B" w:rsidRDefault="00A9418B" w:rsidP="00C0638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xml:space="preserve">Утвердить отчет Главы Шумихинского муниципального округа Курганской области о результатах его деятельности, деятельности Администрации </w:t>
      </w:r>
      <w:r w:rsidRPr="00A9418B">
        <w:rPr>
          <w:rFonts w:ascii="Times New Roman" w:eastAsia="Times New Roman" w:hAnsi="Times New Roman" w:cs="Times New Roman"/>
          <w:sz w:val="24"/>
          <w:szCs w:val="24"/>
        </w:rPr>
        <w:lastRenderedPageBreak/>
        <w:t>Шумихинского муниципального округа Курганской области, в том числе о решении вопросов, поставленных Думой Шумихинского муниципального округа Курганской области за 2020 год.</w:t>
      </w:r>
    </w:p>
    <w:p w:rsidR="00A9418B" w:rsidRPr="00A9418B" w:rsidRDefault="00A9418B" w:rsidP="00C0638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Признать удовлетворительной деятельность Главы Шумихинского муниципального округа Курганской области, Администрации Шумихинского муниципального округа Курганской области в 2020 году.</w:t>
      </w:r>
    </w:p>
    <w:p w:rsidR="00A9418B" w:rsidRPr="00A9418B" w:rsidRDefault="00A9418B" w:rsidP="00C0638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Опубликовать настоящее решение в районной газете «Знамя труда».</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b/>
          <w:bCs/>
          <w:sz w:val="24"/>
          <w:szCs w:val="24"/>
        </w:rPr>
        <w:t> </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b/>
          <w:bCs/>
          <w:sz w:val="24"/>
          <w:szCs w:val="24"/>
        </w:rPr>
        <w:t> </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Председатель</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Думы  Шумихинского муниципального округа</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Курганской области                                                                                                      А.М. Чичиланов</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b/>
          <w:bCs/>
          <w:sz w:val="24"/>
          <w:szCs w:val="24"/>
        </w:rPr>
        <w:t> </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b/>
          <w:bCs/>
          <w:sz w:val="24"/>
          <w:szCs w:val="24"/>
        </w:rPr>
        <w:t> </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b/>
          <w:bCs/>
          <w:sz w:val="24"/>
          <w:szCs w:val="24"/>
        </w:rPr>
        <w:t> </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b/>
          <w:bCs/>
          <w:sz w:val="24"/>
          <w:szCs w:val="24"/>
        </w:rPr>
        <w:t> </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b/>
          <w:bCs/>
          <w:sz w:val="24"/>
          <w:szCs w:val="24"/>
        </w:rPr>
        <w:t> </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b/>
          <w:bCs/>
          <w:sz w:val="24"/>
          <w:szCs w:val="24"/>
        </w:rPr>
        <w:t> </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b/>
          <w:bCs/>
          <w:sz w:val="24"/>
          <w:szCs w:val="24"/>
        </w:rPr>
        <w:t> </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b/>
          <w:bCs/>
          <w:sz w:val="24"/>
          <w:szCs w:val="24"/>
        </w:rPr>
        <w:t> </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b/>
          <w:bCs/>
          <w:sz w:val="24"/>
          <w:szCs w:val="24"/>
        </w:rPr>
        <w:t> </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b/>
          <w:bCs/>
          <w:sz w:val="24"/>
          <w:szCs w:val="24"/>
        </w:rPr>
        <w:t xml:space="preserve">Отчёт Главы Шумихинского района о результатах своей деятельности и </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b/>
          <w:bCs/>
          <w:sz w:val="24"/>
          <w:szCs w:val="24"/>
        </w:rPr>
        <w:t>о деятельности Администрации Шумихинского района за 2020 год</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lastRenderedPageBreak/>
        <w:t>В соответствии со 131-м Федеральным законом и Уставом Шумихинского района представляю Вам отчет о результатах своей деятельности и деятельности Администрации района за 2020 год.</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Главными задачами являлись решение вопросов местного значения на уровне муниципального округа и достижения на этой основе повышения уровня и качества жизни населения, повышения инвестиционной привлекательности территории Шумихинского района для бизнеса, вовлечение населения в процесс управления районом.</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b/>
          <w:bCs/>
          <w:i/>
          <w:iCs/>
          <w:sz w:val="24"/>
          <w:szCs w:val="24"/>
        </w:rPr>
        <w:t>Основные социально-экономические показатели</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В 2020 году произошло преобразование муниципальных образований путем объединения всех поселений, входящих в состав Шумихинского района Курганской области, во вновь образованное муниципальное образование – Шумихинский муниципальный округ Курганской области.</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По данным статистики численность населения, по состоянию на 01.01.2021 года, составляет 24521 человек, в том числе в городе – 17141, в сельской местности – 7380 человек.</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За 2020 год родилось – 205 человек, умерло – 461 человек. Естественная убыль составила 256 человек. Основными причинами смертности по-прежнему остаются болезни кровообращения, злокачественные новообразования, несчастные случаи.</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За прошедший год зарегистрировано 106 браков и 110 разводов. На каждые 100 браков, зарегистрированных в 2020 году, приходится 104 развода.</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По данным статистики за 10 месяцев 2020 года на территорию района прибыло 835 человек, выбыло 840 человек. Миграционная убыль составила 5 человек.</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b/>
          <w:bCs/>
          <w:i/>
          <w:iCs/>
          <w:sz w:val="24"/>
          <w:szCs w:val="24"/>
        </w:rPr>
        <w:t> </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b/>
          <w:bCs/>
          <w:i/>
          <w:iCs/>
          <w:sz w:val="24"/>
          <w:szCs w:val="24"/>
        </w:rPr>
        <w:t>Рынок труда</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На начало текущего года в районе зарегистрировано 245 организаций всех форм собственности, 478 индивидуальных предпринимателей и 20 глав крестьянских (фермерских) хозяйств.</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Среднесписочная численность работников в организациях составила 3850 человек, что составляет 99 % к уровню 2019 года. Среднемесячная начисленная номинальная заработная плата работников в организациях за 2020 год составила 30 301 руб., что составляет 107,3 % к аналогичному периоду 2019 г.</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На 01.01.2021 г. на территории Шумихинского района официально безработными признаны 1040 человек. Уровень зарегистрированной безработицы составил 9,8 % экономически активного населения. Всего за 2020 год при содействии ЦЗН трудоустроено 618 человек.</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Проводимая работа в 2020 году по легализации трудовых отношений позволила официально трудоустроить 122 человека.</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lastRenderedPageBreak/>
        <w:t> </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b/>
          <w:bCs/>
          <w:i/>
          <w:iCs/>
          <w:sz w:val="24"/>
          <w:szCs w:val="24"/>
        </w:rPr>
        <w:t>Потребительский рынок, малое и среднее предпринимательство</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Потребительский рынок района характеризуется, как стабильный и устойчивый, имеющий достаточную степень товарного насыщения и положительную динамику развития.</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Торговое обслуживание населения района осуществляет 278 объектов розничной торговли, две ярмарки универсального типа, предоставляют услуги населению 65 объектов бытового обслуживания и 17 объектов общественного питания.</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Количество субъектов малого и среднего предпринимательства на территории Шумихинского района составляет 638 единиц, из них 140 предприятий, 478 индивидуальных предпринимателей, 20 глав крестьянских (фермерских) хозяйств, 196 самозанятых граждан. Наибольшую долю в отраслевой структуре малого и среднего бизнеса района занимают: торговля - 14 %, услуги - 12 %, строительство - 5 %, обрабатывающее производство - 6%, сельское хозяйство - 11 %, деятельность с недвижимым имуществом, финансовая и другие - 8%. Доля занятых в сфере предпринимательства в общей численности занятых в экономике района составляет 54 %.</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За 2020 год в сфере малого и среднего предпринимательства создано 212 новых рабочих мест.</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b/>
          <w:bCs/>
          <w:i/>
          <w:iCs/>
          <w:sz w:val="24"/>
          <w:szCs w:val="24"/>
        </w:rPr>
        <w:t> </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b/>
          <w:bCs/>
          <w:i/>
          <w:iCs/>
          <w:sz w:val="24"/>
          <w:szCs w:val="24"/>
        </w:rPr>
        <w:t>Социальная защита населения</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Главной задачей социальной защиты населения является обеспечение гарантий и мер поддержки слабо защищенных слоев населения и малообеспеченных граждан.</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Число семей, получивших субсидии на оплату жилого помещения и коммунальных услуг, за 2020 год составило 862 единиц. Сумма начисленных субсидий населению на оплату жилого помещения и коммунальных услуг составила – 15 млн. 236 тыс. рублей.</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Численность граждан, пользующихся социальной поддержкой (льготами) по оплате жилого помещения и коммунальных услуг – 3703 человека.</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Число получателей пособия на детей составило 2317 человек, из них 333 – одинокие матери.</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Сумма начисленных пособий за 2020 ежемесячного пособия на детей составила 12 млн. 775 тыс. рублей, ежемесячное пособие беременным женщинам – 162,74 тыс. руб., ежемесячное пособие на улучшение питания (8 и более детей) – 0. Общая сумма ежемесячных выплат в связи с рождением (усыновлением) первого ребенка за 2020 год составила – 20 млн. 143 тыс. рублей.</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Ежемесячная денежная выплата при рождении (усыновлении) третьего ребенка или последующих детей – 35 млн. 226 тыс. руб.</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Осуществление ежемесячных выплат на детей в возрасте от трех до семи лет включительно – 75 млн. 128 тыс. руб.</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lastRenderedPageBreak/>
        <w:t>Осуществление переданных органам государственной власти субъектов Российской Федерации полномочий Российской Федерации по выплате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 – 1 млн. 131 тыс. руб.</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Осуществление переданных органам государственной власти субъектов Российской Федерации полномочий Российской Федерации по выплате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 – 16 млн. 273 тыс. руб.</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b/>
          <w:bCs/>
          <w:i/>
          <w:iCs/>
          <w:sz w:val="24"/>
          <w:szCs w:val="24"/>
        </w:rPr>
        <w:t>Образование</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Основными приоритетами в сфере образования Шумихинского района является обеспечение доступности качественного образования, соответствующего требованиям инновационного развития экономики, современным потребностям общества.</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Система образования представлена 14 общеобразовательными учреждениями (5 юридических лиц и 9 филиалов), из них: 8 средних образовательных учреждений, 5 - основных и 1 начальное; и 14 дошкольные образовательные учреждения, из них 3 юридических лица и 11 филиалов.</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Количество обучающихся в образовательных учреждениях – 3128 человек, в дошкольных учреждениях – 1163 человека. Одновременно с дошкольными учреждениями полного дня функционируют группы кратковременного пребывания детей при общеобразовательных организациях. В 2020-2021 учебном году работает 5 групп кратковременного пребывания по присмотру и уходу за детьми дошкольного возраста с общим охватом 35 человек.</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В рамках обеспечения доступности образования стабильно функционирует организация подвоза к месту учебы, подвоз осуществляют 14 школьных автобусов из 40 населенных пунктов, на ежедневном подвозе находится 440 детей. При образовательных организациях МКОУ «Карачельская СОШ» и «МКОУ «Крутогорская СОШ» функционируют пришкольные интернаты.</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Дополнительное образование в районе представляют 2 образовательных учреждения: МКУ ДО «Центр развития творчества», МКУ ДО «Шумихинская детско-юношеская спортивная школа», численность обучающихся - 1122 человека.</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b/>
          <w:bCs/>
          <w:i/>
          <w:iCs/>
          <w:sz w:val="24"/>
          <w:szCs w:val="24"/>
        </w:rPr>
        <w:t>Физическая культура и спорт</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Физическая культура и спорт развиваются в направлении популяризации здорового образа жизни, развития массового, детско-юношеского спорта, адаптивной физической культуры и спорта.</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С целью развития массовой физкультурно-оздоровительной работы, привлечения населения к занятиям физической культурой и спортом в течение года отделом образования проводятся районные спортивные мероприятия: фестивали, эстафеты, спартакиады, соревнования.</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lastRenderedPageBreak/>
        <w:t>В детско-юношеской спортивной школе работают отделения по футболу, баскетболу, волейболу, лыжным гонкам, тяжёлой и лёгкой атлетике с общим количеством занимающихся 401 человек. Функционируют 34 учебных группы, из них – 15 спортивно-оздоровительные групп, 7 групп начальной подготовки, 12 – учебно-тренировочных групп. Средняя наполняемость групп - 12 человек.</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За 2020 год подготовлено 70 спортсменов массовых разрядов, из них 5 спортсменов получили I разряд.</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Сформированы стабильные команды по футболу, баскетболу, волейболу, лёгкой, тяжёлой атлетике и лыжным гонкам.</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b/>
          <w:bCs/>
          <w:i/>
          <w:iCs/>
          <w:sz w:val="24"/>
          <w:szCs w:val="24"/>
        </w:rPr>
        <w:t>Культура</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Приоритетными направлениями развития культуры являются: развитие и реализация творческого потенциала жителей района, повышение качества услуг, предоставляемых в области культуры, досуга, библиотечного дела.</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По состоянию на 01.01.2021 года  на территории Шумихинского района работают: муниципальное казенное учреждение культуры «Шумихинский Дом культуры» и 23 структурных подразделения муниципального казенного учреждения культуры «Шумихинский Дом культуры» (в том числе Историко-краеведческий музей), муниципальное казенное учреждение культуры «Шумихинская центральная районная библиотека» и 20 структурных подразделений муниципального казенного учреждения культуры «Шумихинская центральная районная библиотека», муниципальное бюджетное учреждение дополнительного образования «Шумихинская школа искусств». </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В МКУК «Шумихинский дом культуры» действует 16 самодеятельных коллективов, 4 из которых имеют звание «народный» и один «образцовый». Солисты и коллективы принимают активное участие в различных районных, областных, зональных, региональных, Всероссийских и Международных конкурсах.</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На территории района находятся более 79 памятников истории, археологии и архитектуры. Два памятника истории и культуры поставлено на государственную/муниципальную охрану, в том числе 1 Федерального значения (Церковь Трех Святителей, с. Карачельское).</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В 2020 году в рамках мероприятий направленных на создание и модернизацию учреждений культурно-досугового типа в сельской местности, выполнены работы по капитальному ремонту Карачельского сельского дома культуры; по программе «Государственная поддержка лучших сельских учреждений» приобретены ЖК телевизор и мебель в Столбовскую сельскую библиотеку; приобретены ноутбук, книжный фонд в Шумихинскую центральную районную библиотеку; в рамках программы «Обеспечение развития и укрепления материально-технической базы домов культуры в населенных пунктах с числом жителей до 50 тыс. человек» приобретены ноутбуки и звуковое оборудование в Шумихинский районный дом культуры, ЦДиК «Родина», Травянский СДК, Трусиловский СДК, Лесновский СК, Петуховский СК, Саженский СК, Михайловский СК, Горшковский СК, Кипельский СДК.</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lastRenderedPageBreak/>
        <w:t>Учреждения культуры традиционно проводят годовой цикл культурно-массовых мероприятий, целью которых являются активизация гражданской позиции населения, воспитание духовности, нравственности, патриотизма, сохранение народных традиций, приобщение граждан к культурным ценностям, пробуждение гордости за свой район, чествование тех, кто славит его своим трудом.</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b/>
          <w:bCs/>
          <w:i/>
          <w:iCs/>
          <w:sz w:val="24"/>
          <w:szCs w:val="24"/>
        </w:rPr>
        <w:t>Здравоохранение</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Основной задачей здарвооохранния является повышение качества и доступности медицинской помощи, а также совершенствование комплекса мер по пропаганде здорового образа жизни населения района.</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Медицинскую помощь населению Шумихинского района оказывает ГБУ «Шумихинская центральная районная больница», в ее состав входят поликлиника, стационарная больница, 23 фельдшерско-акушерских пунктов и 1 амбулатория.</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В медицинских учреждениях по состоянию на 01.01.2021 года работали 22 врача, 165 человек среднего медицинского персонала. Число больничных коек круглосуточного и дневного стационара в районе составляло 110 единиц.</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В рамках Государственной программы Курганской области "Развитие здравоохранения" производится ремонт зданий ГБУ "Шумихинская ЦРБ". За счет бюджетных средств было отремонтировано здание главного корпуса на сумму 6,4 млн. руб., внебюджетные источники в сумме 4,9 млн. руб. были направлены на капитальный ремонт кровли административного здания, текущий ремонт терапевтического отделения, роддома, ремонт системы отопления поликлиники.</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b/>
          <w:bCs/>
          <w:i/>
          <w:iCs/>
          <w:sz w:val="24"/>
          <w:szCs w:val="24"/>
        </w:rPr>
        <w:t xml:space="preserve">Агропромышленный комплекс </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В агропромышленном комплексе Шумихинского района осуществляют производственную деятельность 7 сельскохозяйственных организаций, 20 крестьянских (фермерских) хозяйства и свыше 12 тыс. личных подсобных хозяйств.</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Среднемесячная заработная плата за 2020 год в сельхозпредприятиях округа составила 18416 руб., что на 1733 рубля больше 2019 года. 6 хозяйств из 7 прибыльные, основная часть прибыли получена в ООО «Яровит» и ООО «ШумихаАгро».</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Согласно структуре посевных площадей в 2020 году общая посевная площадь под сельскохозяйственными культурами составила 45169 га (это на 2641 га больше 2019 года). Зерновые и зернобобовые культуры занимали площадь 36135 га и получено 47059 т со средней урожайностью 13,2%. Техническими культурами было засеяно 4095 га и получено 2199 т с урожайностью 5,8 %. Кормовые культуры посеяны на площади 4421 га. Полеводами заготовлено 2845 тонны сена, 1242 тонны сенажа, засыпано 6300 т семян, вспахано 11970 га паров и 28583 га зяби. На 2021 год было посеяно 70 га озимых культур. Проведены культуротехнические работы по разработке земель на площади – 1416 га, всего введено в оборот 1820 га.</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lastRenderedPageBreak/>
        <w:t>В рамках обновления машинотракторного парка в 2020 году сельхозпредприятиями приобретена с/х техника на сумму 40,41 млн. рублей: комбайны - 4 шт., трактора - 4 шт., погрузчик - 1 шт., пресс-подборщик - 2 шт., жатка-валковая - 1 шт., очиститель зерна - 2 шт., культиватор - 7 шт., сеялки - 7 шт., опрыскиватель - 1 шт. В 2021 году планируется дальнейшее обновление машинотракторного парка.</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Отраслью животноводства в районе занимаются 2 сельхозпредприятия, 17 К(Ф)Х и личные подсобные хозяйства. Общее поголовье крупного рогатого скота во всех категориях хозяйств на 01.01.2021 года составило 4150 голов, что на 70 голов больше 2019 года, из них 1844 головы коров. Несмотря на то, что поголовье фуражных коров уменьшилось на 3% – валовое производство молока увеличилось на 10% по сравнению с 2019 годом за счет увеличения продуктивности коров и составило - 1290 тонн. Среднесуточный привес за 2020 год составил 629 грамм.</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В 2020 году было зарегистрировано 3 крестьянско-фермерских хозяйства: ИП КФХ Осеева О.Р.- разведение скота молочного направления, ИП КФХ Титов В.Н. и ИП КФХ Распопов А.В. выращивание скота мясного направления.</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В Шумихинском районе основными видами продукции перерабатывающих предприятий являются хлеб, хлебобулочные и кондитерские изделия, мясо охлажденное, молоко и молочные продукты.</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Всего по отчетам предприятий переработки за 2020 год отгружено продукции собственного производства, на сумму 46 миллионов 687 тысяч рублей, это на 13 % больше уровня прошлого года.  Для увеличения объемов производства ИП КФХ Шакиров Р.Н. продолжает строительство цеха (вложения в 2020 году 0,5 млн. рублей) всего вложено около 8 млн. рублей. ИП Синицина О.И. закупила новое оборудование и технику на общую сумму 2,2 млн. рублей.</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По программе «Развитие АПК в Шумихинском районе на 2020-2025 годы», которая предусматривает финансовую поддержку всем категориям хозяйств, занимающихся производством сельхозпродукции, за 2020 год получили государственную поддержку в размере 24,65 млн. рублей. В 2020 году получено 2 гранта на поддержку начинающих фермеров в сумме 10 млн. рублей. В рамках программы «Комплексное развитие сельских территорий» было организовано строительство 3-х спортивных площадок в населенных пунктах: с. Карачельское, с. Каменное, с. Кушма на общую сумму 786 тыс. рублей.</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b/>
          <w:bCs/>
          <w:i/>
          <w:iCs/>
          <w:sz w:val="24"/>
          <w:szCs w:val="24"/>
        </w:rPr>
        <w:t> </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b/>
          <w:bCs/>
          <w:i/>
          <w:iCs/>
          <w:sz w:val="24"/>
          <w:szCs w:val="24"/>
        </w:rPr>
        <w:t>Развитие коммунальной инфраструктуры района</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Создание комфортных условий для проживания населения, является одним из основных приоритетов деятельности органов местного самоуправления.</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Жилищный фонд Шумихинского района составляет 691,1 тысяч квадратных метров.</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Общее количество многоквартирных жилых домов многоэтажной застройки составляет 105 домов, в том числе под управлением ТСЖ, УК, ЖСК и ТСН – 54 домов, остальные - под непосредственным управлением собственников жилья.</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lastRenderedPageBreak/>
        <w:t>В соответствии с региональным планом капитального ремонта многоквартирных домов выполнен ремонт 2 многоквартирных домов в г. Шумиха на общую сумму 4,8 млн. руб.</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В ходе реализации государственной программы Курганской области «Чистая вода» были пробурены 7 автономных источников водоснабжения:</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Администрация Стариковского сельсовета – 4 скважины в с. Стариково;</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МКДОУ "Детский сад № 1 – 1 скважина в с. Птичье;</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Муниципальное казенное учреждение культуры "Шумихинский районный Дом культуры" – 1 скважина в с. Птичье;</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МКОУ "СОШ №3" – 1 скважина в с. Птичье.</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В рамках реализации приоритетного проекта «Формирование комфортной городской среды», на территории города Шумихи было выполнено устройство 2 спортивных площадок и 1 территория общего пользования - «Городской парк». В рамках муниципальной программы были произведены работы по ремонту асфальтового покрытия, устройству дорожек, устройству хоккейного корта, скейт-парка, установке малых архитектурных форм, установке спортивных комплексов.</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Стоимость работ в рамках проекта «Формирование комфортной городской среды» в 2020 году составила – 7 178,2 тыс. рублей.</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Также ежегодно увеличивается протяженность разводящих газовых сетей за счет подключения новых потребителей, так в г. Шумихе добавилось - 1510 м, в с. Малое Дюрягино – 15 м.</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b/>
          <w:bCs/>
          <w:i/>
          <w:iCs/>
          <w:sz w:val="24"/>
          <w:szCs w:val="24"/>
        </w:rPr>
        <w:t> </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b/>
          <w:bCs/>
          <w:i/>
          <w:iCs/>
          <w:sz w:val="24"/>
          <w:szCs w:val="24"/>
        </w:rPr>
        <w:t>Строительство и ввод в эксплуатацию жилых домов</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В 2020 году введено в эксплуатацию 7 тыс. 132 кв. м. жилья, что составило 98,4 % к уровню прошлого года.</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В 2020 году в рамках программы «Обеспечение жильем молодых семей» 1 молодая семья получила социальную выплату на приобретение жилого дома в размере 818,2 тыс. руб. Сформирован список из 174 молодых семей, изъявивших желание получить социальную выплату.</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Всего за 2020 год выдано 9 разрешений на строительство, 109 уведомления о планируемом строительстве. Утверждены и выданы 19 градостроительных планов на земельные участки.</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b/>
          <w:bCs/>
          <w:i/>
          <w:iCs/>
          <w:sz w:val="24"/>
          <w:szCs w:val="24"/>
        </w:rPr>
        <w:t> </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b/>
          <w:bCs/>
          <w:i/>
          <w:iCs/>
          <w:sz w:val="24"/>
          <w:szCs w:val="24"/>
        </w:rPr>
        <w:t>Инвестиции в основной капитал</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Главной задачей в инвестиционной сфере является создание благоприятных условий для инвестиционной деятельности на территории района, в первую очередь, на действующих предприятиях. Проводится работа по повышению инвестиционной привлекательности.</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lastRenderedPageBreak/>
        <w:t>В 2020 году реализовано 3 инвестиционных проекта на общую сумму 63 млн. руб., создано 16 рабочих мест.</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В настоящее время на территории Шумихинского района реализуется 15 инвестиционных проектов на сумму 6607,68 млн. руб. Пять проектов находятся в разработке на 2020-2024 годы, плановая сумма инвестиций составляет 70,5 млн. руб. Активно ведется поиск инвесторов на имеющиеся инвестиционные площадки и проекты, находящиеся в проработке.</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За счет субсидий дорожного фонда Курганской области выполнен ремонт автомобильных дорог общего пользования местного значения протяженностью 5,95 км, освоено 38 млн. 972 тыс. руб.</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b/>
          <w:bCs/>
          <w:i/>
          <w:iCs/>
          <w:sz w:val="24"/>
          <w:szCs w:val="24"/>
        </w:rPr>
        <w:t>Исполнение консолидированного бюджета района за 2020 год</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Бюджет - наш основной ресурс для выполнения социальных обязательств и обеспечения социально-экономической стабильности в районе.</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Консолидированный бюджет района исполнен по доходам в сумме 770,9 млн. руб., что составляет 98,1 % к годовым бюджетным назначениям. При этом собственных доходов поступило 178,3 млн. руб. – это на 2,3 млн. руб. больше, чем в 2019 году или 100,2% к плану. Так же в округ поступило 592,5 млн. руб. средств областного бюджета.</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Бюджет района формируется по программному принципу. Кроме реализации 22 муниципальных программ, в 2020 году мы участвовали в госпрограммах на условиях софинансирования. Это «Комплексное развитие сельских территорий», «Формирование комфортной городской среды в городе Шумиха Шумихинского района Курганской области на 2020 год», «Обеспечение жильем молодых семей в Шумихинском районе», «Государственная поддержка отрасли культуры», «Развитие водохозяйственного комплекса в 2012-2020 гг.», «Доступная среда для инвалидов», «Переселение граждан из ветхого и аварийного жилья», обеспечение мероприятий в рамках программы по ремонту и содержанию автомобильных дорог. За счет участия в программах удалось привлечь дополнительно в районный бюджет 93,6 млн. руб.</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Бюджет 2021 года также остается социально-ориентированным. Общий объем собственных доходов в нем составит 161,0 млн. руб. Предусмотрены безвозмездные поступления из областного бюджета 504,8 млн. руб.</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Бюджетная политика направлена на безусловную реализацию Указов Президента Российской Федерации в части оплаты труда отдельных категорий работников сферы образования и культуры. Уровень средней заработной платы данной категории работников за 2020 год соответствует нормативам от средней заработной платы в экономике Курганской области.</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xml:space="preserve">            Муниципальный финансовый контроль является неотъемлемой частью муниципального управления. В 2020 году проведено 14 контрольных мероприятий в том числе: 2 комплексных ревизий финансово-хозяйственной деятельности, 6 выездных тематических проверок, 4 камеральных тематических проверок, 2 проверки соблюдения законодательства РФ и иных нормативных правовых актов о контрактной системе в сфере закупок товаров, работ, услуг для обеспечения муниципальных нужд по части 8 ст. 99 </w:t>
      </w:r>
      <w:r w:rsidRPr="00A9418B">
        <w:rPr>
          <w:rFonts w:ascii="Times New Roman" w:eastAsia="Times New Roman" w:hAnsi="Times New Roman" w:cs="Times New Roman"/>
          <w:sz w:val="24"/>
          <w:szCs w:val="24"/>
        </w:rPr>
        <w:lastRenderedPageBreak/>
        <w:t>Федерального закона 44-ФЗ. Кроме того, Финансовым отделом осуществляется в течение года контроль в сфере закупок в соответствии части 5ст.99 Федерального закона 44 –ФЗ в Администрации Шумихинского района и его структурных подразделений.</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b/>
          <w:bCs/>
          <w:i/>
          <w:iCs/>
          <w:sz w:val="24"/>
          <w:szCs w:val="24"/>
        </w:rPr>
        <w:t> </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b/>
          <w:bCs/>
          <w:i/>
          <w:iCs/>
          <w:sz w:val="24"/>
          <w:szCs w:val="24"/>
        </w:rPr>
        <w:t>Эффективность использования муниципальных ресурсов</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Повышение эффективности использования муниципального имущества и земельных ресурсов – один из резервов увеличения собственных доходов бюджета района.</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За 2020 год в бюджет района поступило доходов от сдачи в аренду имущества и земельных участков 2,3 млн. руб. Доходы от продажи объектов муниципальной собственности и земельных участков составили 1,8 млн. руб.</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В целях обеспечения надлежащего учета муниципального имущества ведется реестр объектов собственности муниципального образования. В муниципальной собственности Шумихинского района 336 объектов недвижимости, общей площадью – 65 492 кв.м., балансовой стоимостью – 42 574 683,48 руб., остаточной стоимостью – 276 554 459,42 руб.</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В 2020 году из областной собственности принята в муниципальную собственность Шумихинского района 1 однокомнатная благоустроенная квартира, расположенная в г. Шумиха ул. Бульвар 50 лет Октября, д.9, кв.11, отнесена к специализированному жилищному фонду Шумихинского района и предоставлена гражданину из категории «детей-сирот» в порядке очередности по договору специализированного найма. </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Постоянно проводится досудебная претензионная работа с нанимателями муниципального жилого фонда, (в том числе дети-сироты), направлены 29 претензий с требованием срочной оплаты задолженности за предоставленное помещение по договору социально (специализированного) найма, оплату задолженности по коммунальным платежам. Проблема заключается в том, что многие претензии, направленные почтой, возвращаются обратно по причине не проживания адресата в квартире.</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В судебном порядке взыскана задолженность за найм муниципального жилья в сумме 139 566 рублей.</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В прогнозном плане (программе) приватизации муниципального имущества в 2020 году было 8 объектов недвижимости.  </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Объекты недвижимого имущества неоднократно выставлялись на торги. По результатам торгов в 2020 году было продано здание бывшей школы в с. Прошкино за 300 000 руб. местному жителю.   </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xml:space="preserve">В части имущественной поддержки субъектам малого и среднего предпринимательства в течение года дополняли и опубликовали перечень муниципального  имущества,  предназначенного для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земельными участками сельскохозяйственного назначения, а также имуществом, закрепленным за учреждениями. В результате отказов собственников </w:t>
      </w:r>
      <w:r w:rsidRPr="00A9418B">
        <w:rPr>
          <w:rFonts w:ascii="Times New Roman" w:eastAsia="Times New Roman" w:hAnsi="Times New Roman" w:cs="Times New Roman"/>
          <w:sz w:val="24"/>
          <w:szCs w:val="24"/>
        </w:rPr>
        <w:lastRenderedPageBreak/>
        <w:t>земельных долей (паев) от земельных участков сельскохозяйственного назначения, права собственности на них переходили муниципальным образования (сельским поселениям) на территории района. Постоянно проводится мониторинг наличия объектов муниципальной казны с целью расширения состава имущества, включаемых в перечни имущественной поддержки субъектов малого и среднего предпринимательства.</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В результате инвентаризации муниципального имущества, выявлены неиспользуемые пустующие здания бывших школ и сельских домов культуры, расположенные на территории Шумихинского района и высвободившиеся в ходе оптимизации муниципальных образовательных учреждений и учреждений культуры. Эти объекты были включены в прогнозный План приватизации муниципального имущества на 2021 год.</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В сфере муниципального земельного контроля, за период с 1 января 2020 года по 31 декабря 2020 года проведено 67 проверок, по результатам выдано нарушителям 54 предписания об устранении нарушений требований земельного законодательства.</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Направлено на рассмотрение в Росреестр по Курганской области - 33 материала, в Управление Россельхознадзора по Курганской области – 15 материалов (на площади 281,7 га), в Управление Росприроднадзора по Курганской области - 2 материала (на площади 12,5 га). Поступило штрафов в районный бюджет – 85,0 тыс. руб.</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Кроме плановых проверок  проводились обследования территории района в целом, с целью выявления признаков нарушений обязательных требований законодательства РФ, в том числе, не использования земельных участков в соответствии с их назначением, самовольного использования земельных участков, в том числе без оформленных в установленном порядке документов. Так проведено 4 рейдовых осмотра земельных участков, отнесенных к категории «земли сельскохозяйственного назначения» на площади 2 446 га. Выявлены нарушения требований земельного законодательства: земельный участок</w:t>
      </w:r>
      <w:r w:rsidRPr="00A9418B">
        <w:rPr>
          <w:rFonts w:ascii="Times New Roman" w:eastAsia="Times New Roman" w:hAnsi="Times New Roman" w:cs="Times New Roman"/>
          <w:sz w:val="24"/>
          <w:szCs w:val="24"/>
        </w:rPr>
        <w:softHyphen/>
      </w:r>
      <w:r w:rsidRPr="00A9418B">
        <w:rPr>
          <w:rFonts w:ascii="Times New Roman" w:eastAsia="Times New Roman" w:hAnsi="Times New Roman" w:cs="Times New Roman"/>
          <w:sz w:val="24"/>
          <w:szCs w:val="24"/>
        </w:rPr>
        <w:softHyphen/>
      </w:r>
      <w:r w:rsidRPr="00A9418B">
        <w:rPr>
          <w:rFonts w:ascii="Times New Roman" w:eastAsia="Times New Roman" w:hAnsi="Times New Roman" w:cs="Times New Roman"/>
          <w:sz w:val="24"/>
          <w:szCs w:val="24"/>
        </w:rPr>
        <w:softHyphen/>
      </w:r>
      <w:r w:rsidRPr="00A9418B">
        <w:rPr>
          <w:rFonts w:ascii="Times New Roman" w:eastAsia="Times New Roman" w:hAnsi="Times New Roman" w:cs="Times New Roman"/>
          <w:sz w:val="24"/>
          <w:szCs w:val="24"/>
        </w:rPr>
        <w:softHyphen/>
      </w:r>
      <w:r w:rsidRPr="00A9418B">
        <w:rPr>
          <w:rFonts w:ascii="Times New Roman" w:eastAsia="Times New Roman" w:hAnsi="Times New Roman" w:cs="Times New Roman"/>
          <w:sz w:val="24"/>
          <w:szCs w:val="24"/>
        </w:rPr>
        <w:softHyphen/>
      </w:r>
      <w:r w:rsidRPr="00A9418B">
        <w:rPr>
          <w:rFonts w:ascii="Times New Roman" w:eastAsia="Times New Roman" w:hAnsi="Times New Roman" w:cs="Times New Roman"/>
          <w:sz w:val="24"/>
          <w:szCs w:val="24"/>
        </w:rPr>
        <w:softHyphen/>
      </w:r>
      <w:r w:rsidRPr="00A9418B">
        <w:rPr>
          <w:rFonts w:ascii="Times New Roman" w:eastAsia="Times New Roman" w:hAnsi="Times New Roman" w:cs="Times New Roman"/>
          <w:sz w:val="24"/>
          <w:szCs w:val="24"/>
        </w:rPr>
        <w:softHyphen/>
      </w:r>
      <w:r w:rsidRPr="00A9418B">
        <w:rPr>
          <w:rFonts w:ascii="Times New Roman" w:eastAsia="Times New Roman" w:hAnsi="Times New Roman" w:cs="Times New Roman"/>
          <w:sz w:val="24"/>
          <w:szCs w:val="24"/>
        </w:rPr>
        <w:softHyphen/>
      </w:r>
      <w:r w:rsidRPr="00A9418B">
        <w:rPr>
          <w:rFonts w:ascii="Times New Roman" w:eastAsia="Times New Roman" w:hAnsi="Times New Roman" w:cs="Times New Roman"/>
          <w:sz w:val="24"/>
          <w:szCs w:val="24"/>
        </w:rPr>
        <w:softHyphen/>
      </w:r>
      <w:r w:rsidRPr="00A9418B">
        <w:rPr>
          <w:rFonts w:ascii="Times New Roman" w:eastAsia="Times New Roman" w:hAnsi="Times New Roman" w:cs="Times New Roman"/>
          <w:sz w:val="24"/>
          <w:szCs w:val="24"/>
        </w:rPr>
        <w:softHyphen/>
        <w:t xml:space="preserve"> сельскохозяйственного назначения несколько лет не обрабатывается, не используется для производства сельскохозяйственной продукции, следы какой-либо сельскохозяйственной деятельности отсутствуют (стерня культурных растений, сенокошение, выпас скота). Правообладателям вынесены предостережения о недопустимости нарушения обязательных требований земельного законодательства.</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О выявленных нарушениях и пожароопасной ситуации уведомлены Шумихинский отдел Управления надзорной деятельности и профилактической работы МЧС России по Курганской области и собственники земельных участков.</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На основании Федерального закона от 13 марта 2006 года № 38-ФЗ «О рекламе»,  по обращениям граждан о фактах нарушений законодательства о рекламе было проведено 16  рейдовых  осмотров  мест размещения рекламных конструкций в Шумихинском районе, по результатам которых вынесено 8 предписаний о демонтаже незаконно установленной рекламной конструкции, установленной и (или) эксплуатируемой без разрешения, срок действия которого не истек.</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b/>
          <w:bCs/>
          <w:i/>
          <w:iCs/>
          <w:sz w:val="24"/>
          <w:szCs w:val="24"/>
        </w:rPr>
        <w:t>Состояние нормативного правового обеспечения исполнения полномочий Главы Шумихинского района, Администрации Шумихинского района</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xml:space="preserve">В своей деятельности Глава Шумихинского района, Администрация Шумихинского района руководствуется Конституцией Российской Федерации, федеральными законами, </w:t>
      </w:r>
      <w:r w:rsidRPr="00A9418B">
        <w:rPr>
          <w:rFonts w:ascii="Times New Roman" w:eastAsia="Times New Roman" w:hAnsi="Times New Roman" w:cs="Times New Roman"/>
          <w:sz w:val="24"/>
          <w:szCs w:val="24"/>
        </w:rPr>
        <w:lastRenderedPageBreak/>
        <w:t xml:space="preserve">указами и распоряжениями Президента Российской Федерации, постановлениями и распоряжениями Правительства Российской Федерации,  законами Курганской области, постановлениями и распоряжениями Правительства Курганской области, </w:t>
      </w:r>
      <w:hyperlink r:id="rId5" w:history="1">
        <w:r w:rsidRPr="00A9418B">
          <w:rPr>
            <w:rFonts w:ascii="Times New Roman" w:eastAsia="Times New Roman" w:hAnsi="Times New Roman" w:cs="Times New Roman"/>
            <w:color w:val="0000FF"/>
            <w:sz w:val="24"/>
            <w:szCs w:val="24"/>
            <w:u w:val="single"/>
          </w:rPr>
          <w:t>Уставом</w:t>
        </w:r>
      </w:hyperlink>
      <w:r w:rsidRPr="00A9418B">
        <w:rPr>
          <w:rFonts w:ascii="Times New Roman" w:eastAsia="Times New Roman" w:hAnsi="Times New Roman" w:cs="Times New Roman"/>
          <w:sz w:val="24"/>
          <w:szCs w:val="24"/>
        </w:rPr>
        <w:t xml:space="preserve"> Шумихинского района, нормативными правовыми актами Шумихинского района и иными нормативными актами.</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Администрация района осуществляет свою деятельность во взаимодействии с отраслевыми (функциональными) и структурными подразделениями, с Шумихинской районной Думой, территориальными федеральными органами исполнительной власти, государственными органами исполнительной власти Курганской области, организациями, общественными объединениями и гражданами, с органами внутренних дел и прокуратуры.</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Для обеспечения исполнения своих полномочий в Администрации района сформирована нормативная правовая база, которая своевременно приводится в соответствии с действующим законодательством.</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В течение 2020 года всего принято 1265 муниципальных правовых актов (594 постановлений и 671 распоряжений (315 по личному составу и 356 по основной деятельности) Администрации Шумихинского района) из них 88 правовых акта носят нормативный характер.</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В Администрации Шумихинского района организована работа по проведению антикоррупционной экспертизы нормативных правовых актов и их проектов.  В 2020 году в отношении всех нормативных правовых актов была проведена правовая экспертиза правовым отделом Администрации Шумихинского района. Кроме того, правовые акты направляются в Правительство Курганской области для их включения в регистр муниципальных нормативных правовых актов и проведение правовой экспертизы. По результатам правовой экспертизы несоответствий действующему законодательству и коррупциогенных факторов в нормативных правовых актах не выявлено. Протестов прокуратуры на правовые акты в Администрацию Шумихинского района не поступало.</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b/>
          <w:bCs/>
          <w:i/>
          <w:iCs/>
          <w:sz w:val="24"/>
          <w:szCs w:val="24"/>
        </w:rPr>
        <w:t> </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b/>
          <w:bCs/>
          <w:i/>
          <w:iCs/>
          <w:sz w:val="24"/>
          <w:szCs w:val="24"/>
        </w:rPr>
        <w:t>Кадровая политика Администрации</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Важным участком деятельности является работа с кадрами. Численность муниципальных служащих на 1 января 2020 года составляет 83 человека. Высшее профессиональное образование имеют 62 муниципальных служащих или 74,7 % от общего количества.</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В 2020 году прошли аттестацию 29 муниципальных служащих. Присвоены классные чины 18 муниципальным служащим. Прошли обучение на курсах повышения квалификации 52 человека или 100 % запланированного.</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Большое внимание в системе муниципальной службы уделяется антикоррупционной работе. Сформирована и постоянно актуализируется нормативная правовая база в сфере противодействия коррупции. В установленные законодательством сроки муниципальными служащими представляются сведения о доходах, расходах, об имуществе и обязательствах имущественного характера на себя и членов своей семьи. В 2019 году, в целях профилактики коррупционных правонарушений, были актуализированы анкетные данные муниципальных служащих.</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b/>
          <w:bCs/>
          <w:i/>
          <w:iCs/>
          <w:sz w:val="24"/>
          <w:szCs w:val="24"/>
        </w:rPr>
        <w:lastRenderedPageBreak/>
        <w:t> </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b/>
          <w:bCs/>
          <w:i/>
          <w:iCs/>
          <w:sz w:val="24"/>
          <w:szCs w:val="24"/>
        </w:rPr>
        <w:t>Анализ исполнения государственных полномочий и полномочий на основании соглашений с органами местного самоуправления</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Вопросы наделения органов местного самоуправления отдельными государственными полномочиями регламентированы главой 4 Федерального закона № 131-ФЗ «Об общих принципах организации местного самоуправления в Российской Федерации».</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Отдельными государственными полномочиями, передаваемыми для осуществления муниципальному району, являются полномочия, установленные федеральными законами и законами субъектов Российской Федерации, по вопросам, не отнесенным федеральным законом к вопросам местного значения.</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Такими государственными полномочиями, осуществляемыми Администрацией Шумихинского района, являются:</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 полномочия по образованию комиссий по делам несовершеннолетних и защите их прав и организации их деятельности;</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 полномочия по регистрации актов гражданского состояния;</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 полномочия по содержанию органов опеки и попечительства.</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Финансовое обеспечение данных государственных полномочий, переданных на уровень муниципального района, осуществляется за счет предоставляемых местному бюджету субвенций из областного бюджета.</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Таким образом, на полномочия по образованию комиссий по делам несовершеннолетних и защите их прав и организации их деятельности было направлено в 2020 году  327,0 тыс. рублей;</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На полномочия по регистрации актов гражданского состояния – 2,177 млн. рублей;</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На полномочия по содержанию органов опеки и попечительства – 1,818 млн. рублей.</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Все денежные средства были освоены в полном объеме.</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Кроме вопросов местного значения муниципального района, определенных Федеральным законом №131-ФЗ «Об общих принципах организации местного самоуправления в Российской Федерации», Администрация Шумихинского района осуществляет часть полномочий, переданных с уровня сельских поселений на основании соглашений, заключенных между органами местного самоуправления.</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В числе объективных причин, вызывающих принятие решения органами местного самоуправления о передаче осуществления полномочий, можно назвать отсутствие необходимых условий для самостоятельного решения вопросов местного значения, финансового обеспечения, квалифицированных кадров в поселениях и др.</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lastRenderedPageBreak/>
        <w:t>          Таким образом, на основании заключенных соглашений о передаче полномочий с уровня сельских поселений на уровень муниципального района переданы на исполнение и исполнялись в 2020 году Администрацией Шумихинского района следующие полномочия:</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 полномочия по регулированию вопросов определения стоимости услуг, предоставляемых согласно гарантированному перечню услуг по погребению;</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 полномочия по осуществлению муниципального земельного контроля;</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 часть полномочий по определению поставщиков при осуществлении закупок товаров, работ и услуг для обеспечения муниципальных нужд сельских поселений;</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 полномочия по осуществлению внутреннего муниципального финансового контроля;</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 полномочия по осуществлению учета и отчетности;</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 часть полномочий по осуществлению мер по противодействию коррупции;</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  часть полномочий по осуществлению стажа муниципальной службы;</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 часть полномочий по проведению аттестации муниципальных служащих;</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 часть полномочий по присвоению классных чинов муниципальным служащим.</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Все переданные государственные полномочия и полномочия сельских поселений осуществляются муниципальном районом в полном объеме в соответствии с действующим законодательством и заключенными соглашениями</w:t>
      </w:r>
      <w:r w:rsidRPr="00A9418B">
        <w:rPr>
          <w:rFonts w:ascii="Times New Roman" w:eastAsia="Times New Roman" w:hAnsi="Times New Roman" w:cs="Times New Roman"/>
          <w:b/>
          <w:bCs/>
          <w:i/>
          <w:iCs/>
          <w:sz w:val="24"/>
          <w:szCs w:val="24"/>
        </w:rPr>
        <w:t>.</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b/>
          <w:bCs/>
          <w:i/>
          <w:iCs/>
          <w:sz w:val="24"/>
          <w:szCs w:val="24"/>
        </w:rPr>
        <w:t> </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b/>
          <w:bCs/>
          <w:i/>
          <w:iCs/>
          <w:sz w:val="24"/>
          <w:szCs w:val="24"/>
        </w:rPr>
        <w:t>Организация работы с обращениями граждан</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В Администрацию Шумихинского района в 2020 году поступило 161 письменное обращение граждан. Все заявления граждан рассмотрены Главой Шумихинского района.</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Анализ показывает, что в 2020 году письменных обращений граждан поступило на 8 больше, чем в 2019 году.</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Тематика письменных обращений выглядит следующим образом:</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Вопросы, связанные с жилищно-коммунальным хозяйством - 86, из них: строительство и реконструкция дорог – 11 обращений, водоснабжение поселений и перебои в водоснабжении – 31 обращение, транспортное обслуживание населения, пассажирские перевозки – 4 обращения, содержание общего имущества (канализация, вентиляция, кровля, ограждающие конструкции, инженерное оборудование, места общего пользования, придомовая территория) – 5 обращений, несанкционированные свалки мусора, биоотходы – 4 обращения, благоустройство – 11 обращений.</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xml:space="preserve">Немалую долю из общего количества обращений занимают обращения, связанные с социальными вопросами. Таких обращений поступило в 2020 году - 44, из них: </w:t>
      </w:r>
      <w:r w:rsidRPr="00A9418B">
        <w:rPr>
          <w:rFonts w:ascii="Times New Roman" w:eastAsia="Times New Roman" w:hAnsi="Times New Roman" w:cs="Times New Roman"/>
          <w:sz w:val="24"/>
          <w:szCs w:val="24"/>
        </w:rPr>
        <w:lastRenderedPageBreak/>
        <w:t>обеспечение жильем ветеранов – 2 обращения, улучшение жилищных условий, предоставление жилого помещения по договору социального найма гражданам, состоящим на учете в органе местного самоуправления в качестве нуждающихся в жилых помещениях – 5 обращений, социально-экономическое развитие муниципальных  образований – 4 обращения, социальное обеспечение, социальная поддержка и социальная помощь семьям, имеющим детей, в том числе многодетным семьям и одиноким родителям, гражданам пожилого возраста, гражданам, находящимся в трудной жизненной ситуации, малоимущим гражданам – 3 обращения, обеспечение жильем инвалидов и семей, имеющих детей-инвалидов – 1 обращение, предоставление субсидий на жилье – 2 обращения, другие вопросы – 27 обращений.</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В Администрации Шумихинского района большое внимание уделяется не только своевременному рассмотрению обращений граждан, но и качеству подготовки ответов на них. Еженедельно на совещаниях у руководителя аппарата рассматривается качество подготовки ответов заявителям и соблюдение сроков работы с обращениями граждан.</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В 6 случаях Администрация Шумихинского района была вынуждена отказать заявителям по таким вопросам, как: получение жилья ветерану боевых действия в связи с тем, что заявитель по ряду обстоятельств не имеет права на внеочередное получение жилого помещения по договору социального найма, восстановление мясокомбината и молочного комбината, швейной фабрики в г. Шумихе, создание военной армии, военного уранового завода, атомной электростанции и органов военного управления, военной противоракетной обороны, о снятии статуса города Шумихи, о создании в г. Шумихе условий проживания как в закрытом АТО.</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За 2020 год на личный прием к Главе Шумихинского района обратилось 8 человек, так как в связи с распространением новой коронавирусной инфекции личный прием граждан был приостановлен. По результатам приема на все обращения даны разъяснения.</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В Администрации Шумихинского района личный прием граждан проводится Главой района по дням недели: первый вторник месяца с 11-00 до 13-00 часов, последний вторник месяца с 15-00 до 17-00 часов. Население Шумихинского района информировано о графике личного приема посредством СМИ и официального сайта района. Срочные вопросы решаются путем согласования с Главой времени и даты приема.</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Всего в течение 2020 года в городскую и сельские администрации поступило 64 письменных обращения, принято на личном приеме 474 гражданина. Все обращения рассмотрены. 203 заявления поддержано, 328 гражданам даны разъяснения, не поддержано в 7 случаях. 17 обращений рассмотрено с выездом на место.</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Обращения граждан, результаты их рассмотрения анализировались и учитывались при подготовке управленческих решений, выработке предложений по разрешению проблем района, отдельных социальных групп населения. Анализ поступивших обращений проводится ежеквартально и доводится до руководителей на аппаратном совещании у Главы района.</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Примеры положительного решения вопросов.</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xml:space="preserve">На обращение о строительстве и реконструкции дорог в городе Шумихе был дан ответ, что за счет средств дорожного фонда Курганской области в 2020 году были отремонтированы дороги по ул. Советская (от ул. Пролетарская до ул. Ленина), ул. Пермякова (от ул. Комсомольская до ул. Национальная), ул. Свободы (от ул. Пограничная </w:t>
      </w:r>
      <w:r w:rsidRPr="00A9418B">
        <w:rPr>
          <w:rFonts w:ascii="Times New Roman" w:eastAsia="Times New Roman" w:hAnsi="Times New Roman" w:cs="Times New Roman"/>
          <w:sz w:val="24"/>
          <w:szCs w:val="24"/>
        </w:rPr>
        <w:lastRenderedPageBreak/>
        <w:t>до ул. Стахановская), ул. Пограничная (от ул. Морозова до ул. Свободы) в г. Шумихе, проведены отсыпка улиц Рабочая, Полярная, Энергетиков, Угольная, Ломоносова, грейдирование дорог.</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По вопросу водоснабжения села Стариково заявителю был направлен ответ о том, что для обеспечения водой жителей села осуществлено строительство 4 скважин.</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По вопросу реставрации памятника дважды Герою Советского Союза К. А. Евстигнееву заявитель получил ответ, что в марте-апреле будет проведен ремонт памятника (в весенний период памятник был отремонтирован).</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Контроль за объективным, всесторонним и своевременным рассмотрением обращений в Администрации Шумихинского района возлагается на должностных лиц. Должностные лица обеспечивают рассмотрение обращений, принимают меры по своевременному выявлению и устранению причин нарушения прав, свобод и законных интересов граждан. Руководители отраслевых (функциональных) органов несут персональную ответственность за правильность определения исполнителей, принятие решений по обращению, в том числе решений о прекращении переписки с гражданином, соблюдение сроков рассмотрения обращений, содержание ответов.</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Данные о состоянии исполнительской дисциплины систематически доводятся до сведения Главы Шумихинского района и служат одним из способов контроля.</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С целью качественного и оперативного рассмотрения предложений, заявлений и жалоб граждан в Администрации Шумихинского района используются различные формы и методы работы с населением:</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выездные встречи Главы Шумихинского района с населением сельских поселений района, с работниками предприятий, учреждений и организаций;</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прием граждан по личным вопросам;</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обращение граждан по телефону или через официальный сайт Администрации Шумихинского района;</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прием граждан в режиме видео-конференц-связи;</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обращение граждан через социальные сети vk.com, OK.RU</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информирование населения через официальный сайт Администрации Шумихинского района;</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рассмотрение обращений на совещаниях у Главы района и у заместителей Главы Шумихинского района;</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для повышения правовой грамотности населения оказывается бесплатная юридическая помощь.</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Эффективной формой работы администраций сельсоветов являются сходы и собрания граждан, где оперативно решаются социальные и хозяйственные вопросы, а как следствие, перенаправляются обращения граждан в другие органы власти.</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lastRenderedPageBreak/>
        <w:t>Обращения граждан являются одним из источников информации о социально-экономическом положении различных групп населения, об их настроениях и потребностях. Своевременное и качественное разрешение проблем, содержащихся в обращениях, в значительной степени способствует удовлетворению нужд и запросов граждан, снятию напряженности в обществе, повышению авторитета органов власти, укреплению их связи с населением.</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Социально-экономическая ситуация в районе находится под пристальным вниманием Администрации Шумихинского района. В истекшем 2020 году в данном направлении проведена определенная работа.</w:t>
      </w:r>
    </w:p>
    <w:p w:rsidR="00A9418B" w:rsidRPr="00A9418B" w:rsidRDefault="00A9418B" w:rsidP="00C0638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В Шумихинском районе в 2020 г. произошел пуск газа жителям сел Крутая Горка, Карачельское и деревни Большое Дюрягино. </w:t>
      </w:r>
    </w:p>
    <w:p w:rsidR="00A9418B" w:rsidRPr="00A9418B" w:rsidRDefault="00A9418B" w:rsidP="00C0638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За 2011-2019 годы социальную выплату на приобретение (строительство) жилья в Шумихинском районе получили 87 молодых семей. В этом году вручено свидетельство о праве на получение социальной выплаты 1 молодой семье – участнице программы «Обеспечение жильем молодых семей».</w:t>
      </w:r>
    </w:p>
    <w:p w:rsidR="00A9418B" w:rsidRPr="00A9418B" w:rsidRDefault="00A9418B" w:rsidP="00C0638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В 2020 году за счет средств дорожного фонда Курганской области были отремонтированы дороги по ул. Советская (от ул. Пролетарская до ул. Ленина), ул. Пермякова (от ул. Комсомольская до ул. Национальная), ул. Свободы (от ул. Пограничная до ул. Стахановская), ул. Пограничная (от ул. Морозова до ул. Свободы) в г. Шумихе, ул. Садовая в п. Мичуринец, ул. Длинная в д. Горшково, проведена отсыпка улиц Рабочая, Полярная, Энергетиков, Угольная, Ломоносова, грейдирование дорог. Разработана проектная документация по капитальному ремонту дорожного полотна по ул. Островского и моста через реку Каменка в д. Карандашово.</w:t>
      </w:r>
    </w:p>
    <w:p w:rsidR="00A9418B" w:rsidRPr="00A9418B" w:rsidRDefault="00A9418B" w:rsidP="00C0638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В соответствии с муниципальным контрактом заменены и добавлены уличные светильники на ул. Советская, ул. Гоголя и ул. Ленина, а также на улицах города по заявкам жителей.</w:t>
      </w:r>
    </w:p>
    <w:p w:rsidR="00A9418B" w:rsidRPr="00A9418B" w:rsidRDefault="00A9418B" w:rsidP="00C0638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В конце года в рамках муниципального контракта были заменены и установлены остановочные комплексы на улицах Белоносова, Ленина, Гоголя, Советская. Демонтированные остановки направлены на замену аварийных остановок в городе и селах.</w:t>
      </w:r>
    </w:p>
    <w:p w:rsidR="00A9418B" w:rsidRPr="00A9418B" w:rsidRDefault="00A9418B" w:rsidP="00C0638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В уходящем году по программе «Формирование комфортной городской среды» были благоустроены детские игровые площадки по ул. Ленина, 42 и ул. Пермякова. В городском парке установлены скейт-площадка и хоккейный корт.</w:t>
      </w:r>
    </w:p>
    <w:p w:rsidR="00A9418B" w:rsidRPr="00A9418B" w:rsidRDefault="00A9418B" w:rsidP="00C0638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В рамках муниципальных контрактов проведены ремонтные работы в МКОУ «Карачельская средняя общеобразовательная школа имени «Заслуженного учителя РФ» Шаламова Н.А.», пришкольном интернате Карачельской школы, Основная общеобразовательная школа № 9 – филиал МКОУ СОШ № 3, МКДОУ «Детский сад общеобразовательного вида №12», МКДОУ «Детский сад № 39 - филиал МКДОУ «Детский сад общеобразовательного вида №12», МКДОУ «Детский сад № 5 общеразвивающего  вида» - Детский сад № 3, МКОУ СОШ 3. В настоящее время смонтированы площадки для сдачи нормативов ГТО на территории школ № 3 и № 9 в рамках региональной программы «Развитие физической культуры и спорта».</w:t>
      </w:r>
    </w:p>
    <w:p w:rsidR="00A9418B" w:rsidRPr="00A9418B" w:rsidRDefault="00A9418B" w:rsidP="00C0638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В рамках федеральной программы «Доступная среда для инвалидов» в МКУ ДОД «Центр развития творчества» было перестроено крыльцо и оборудован пандус, расширены дверные проемы по ходу движения к кабинету, где занимаются дети с ограниченными возможностями здоровья, приобретены комплект «Сенсорная комната» и интерактивное оборудование.</w:t>
      </w:r>
    </w:p>
    <w:p w:rsidR="00A9418B" w:rsidRPr="00A9418B" w:rsidRDefault="00A9418B" w:rsidP="00C0638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В этом году были заменены окна, двери и отопление в Карачельском сельском Доме культуры.</w:t>
      </w:r>
    </w:p>
    <w:p w:rsidR="00A9418B" w:rsidRPr="00A9418B" w:rsidRDefault="00A9418B" w:rsidP="00C0638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lastRenderedPageBreak/>
        <w:t>В 2020 году в рамках программы «Чистая вода» обустроены автономные источники водоснабжения для обеспечения технической водой жителей сел Стариково и Птичье, а также проведены ремонтные работы южного подъема.</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В 2020 году в сельхозоборот введено более 1700 га ранее заброшенных земель. Также увеличилось поголовье крупного рогатого скота.</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В районе действует целевая программа «Развитие АПК», в рамках которой была оказана финансовая поддержка всем категориям хозяйств, занимающимся производством сельхозпродукции. По программе «Поддержка начинающих фермеров в Курганской области» в июне получили гранты ИП Глава К(Ф)Х Осеева О. Р. На создание и развитие молочного скотоводства и ИП Глава К(Ф)Х Титов В. Н. для разведения крупного рогатого скота мясного направления.</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В рамках программы «Устойчивое развитие сельских территорий Курганской области» в селах Карачельское, Кушма и Каменное были благоустроены спортивные площадки.</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Сельское хозяйство неотделимо от перерабатывающей промышленности. В Шумихинском районе основными видами продукции перерабатывающих предприятий являются хлеб, хлебобулочные и кондитерские изделия, мясо охлажденное, субпродукты, мясные полуфабрикаты, молоко и молочные продукты. Все большей популярностью пользуются проводимые управлением сельского хозяйства Администрации Шумихинского района сельскохозяйственные ярмарки. Работа ярмарок имеет большое социальное значение, а именно - оказание помощи местным сельхозтоваропроизводителям в реализации продукции, предоставление возможности жителям Шумихинского района приобрести сельскохозяйственную продукцию и продукцию пищевых перерабатывающих предприятий по доступным, более низким, чем в розничной сети, ценам.</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На сегодня на территории Шумихинского района осуществляют свою деятельность 478 индивидуальных предпринимателей, 20 ИП Глав К(Ф)Х. В 2015 году утверждена муниципальная программа Шумихинского района «О развитии и поддержке малого и среднего предпринимательства в Шумихинском районе на 2017-2020 годы», которая предусматривает создание благоприятных правовых и социально- экономических условий для развития субъектов малого и среднего предпринимательства, социального предпринимательства, рост численности субъектов малого и среднего предпринимательства, поддержку социального предпринимательства и крестьянско-фермерских хозяйств, увеличение поступлений единого налога на вмененный доход в районный бюджет.</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Ежемесячно специалисты проводят консультации для молодых семей, желающих стать участниками программы «Обеспечение жильем молодых семей».</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xml:space="preserve">Администрация Шумихинского района тесно взаимодействует с районной газетой «Знамя труда». На страницах газеты публикуются интервью, выступления Главы района, его заместителей, руководителей структурных подразделений, оперативная информация с аппаратных совещаний, совещаний по актуальным вопросам обеспечения жизнедеятельности района. Так, в преддверии нового 2021 года, на страницах районной газеты «Знамя труда» было опубликовано обращение Главы Шумихинского района С. И. Максимовских к жителям района, в котором он поздравил всех с уходящим 2020 годом, рассказал о социально-экономическом состоянии района, отметил достижения и успехи, </w:t>
      </w:r>
      <w:r w:rsidRPr="00A9418B">
        <w:rPr>
          <w:rFonts w:ascii="Times New Roman" w:eastAsia="Times New Roman" w:hAnsi="Times New Roman" w:cs="Times New Roman"/>
          <w:sz w:val="24"/>
          <w:szCs w:val="24"/>
        </w:rPr>
        <w:lastRenderedPageBreak/>
        <w:t>остановился на недостатках и проблемах, с которыми сталкивается район и его жители, а также поделился планами на будущее.</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Муниципальные нормативные правовые акты публикуются в информационном бюллетене «Официальный вестник Администрации Шумихинского района» и на официальном сайте муниципального образования Шумихинского района в разделе «Документы». На Интернет-сайте также размещается информация о деятельности Главы Шумихинского района и Администрации Шумихинского района, действует раздел «Обращения граждан», где каждый житель может написать и отправить электронное обращение.</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Тематика обращений граждан продиктована социально-экономической ситуацией в районе и в стране в целом. Вся работа, связанная с обращениями граждан в районе, проводится совместно со всеми Администрациями поселений, управлениями, отделами, предприятиями и организациями района. Своевременно принимаются меры, направленные на восстановление и защиту нарушенных прав, свобод и законных интересов граждан, обеспечивается подготовка ответов, содержащих правовые обоснования по существу поставленных в обращениях вопросов.</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Вся работа с обращениями граждан в Администрации Шумихинского района построена на взаимопонимании, ответственности должностных лиц и осознании того, что обращения граждан в органы местного самоуправления - это способ защиты их прав и законных интересов.</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b/>
          <w:bCs/>
          <w:i/>
          <w:iCs/>
          <w:sz w:val="24"/>
          <w:szCs w:val="24"/>
        </w:rPr>
        <w:t>Внутренняя политика</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Перехожу к итогам работы и задачам в сфере внутренней политики.</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За 2020 год оказано 29048 муниципальных услуг.</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В районе работает отдел Курганского многофункционального центра по предоставлению государственных и муниципальных услуг. Это позволяет приблизить услуги к потребностям заявителей, ускорить их предоставление.</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b/>
          <w:bCs/>
          <w:sz w:val="24"/>
          <w:szCs w:val="24"/>
        </w:rPr>
        <w:t> </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b/>
          <w:bCs/>
          <w:i/>
          <w:iCs/>
          <w:sz w:val="24"/>
          <w:szCs w:val="24"/>
        </w:rPr>
        <w:t> </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b/>
          <w:bCs/>
          <w:i/>
          <w:iCs/>
          <w:sz w:val="24"/>
          <w:szCs w:val="24"/>
        </w:rPr>
        <w:t> </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b/>
          <w:bCs/>
          <w:i/>
          <w:iCs/>
          <w:sz w:val="24"/>
          <w:szCs w:val="24"/>
        </w:rPr>
        <w:t> </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b/>
          <w:bCs/>
          <w:i/>
          <w:iCs/>
          <w:sz w:val="24"/>
          <w:szCs w:val="24"/>
        </w:rPr>
        <w:t>Задачи на 2021 год</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Приоритетными направлениями социально-экономического развития Шумихинского муниципального округа Курганской области остаются:</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развитие отраслей экономики через активизацию инвестиционной политики, развитие предпринимательской деятельности, совершенствование управления имущественными и  земельными ресурсами;</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lastRenderedPageBreak/>
        <w:t>- безусловное выполнение социальных обязательств и рост доходной части бюджета округа;</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повышение эффективности, устойчивости и надежности функционирования систем жизнеобеспечения округа;</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развитие социальной инфраструктуры округа;</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повышение эффективности управления в органах местного самоуправления, предусматривающее:</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оптимизацию административно-территориального устройства округа;</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перевод муниципальных услуг в электронный вид;</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внедрение лучших управленческих практик на муниципальном уровне.</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Для решения названных задач необходимо выполнение прогнозных показателей экономического развития района на 2020 год:</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увеличение общего объёма отгруженной промышленной продукции в сопоставимых ценах на 4,2 %,</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обеспечение роста производства сельскохозяйственной продукции на 5,2 %,</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обеспечение объёма инвестиций - 245 млн. руб.;</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рост среднемесячной заработной платы на 6 %;</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обеспечение занятости населения, снижение уровня общей безработицы на 2,0 %.</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В завершающей части хотелось бы затронуть тему противодействия экстремизму, предупреждения религиозной и национальной нетерпимости. Проявлений террористической активности, этнических и межнациональных конфликтов на территории округа в 2020 году не зафиксировано. Межнациональные и межконфессиональные отношения с уверенностью можно характеризовать как стабильные. Большую роль в этом отвожу слаженной работе правоохранительных органов, общественных организаций, органов местного самоуправления.</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sz w:val="24"/>
          <w:szCs w:val="24"/>
        </w:rPr>
        <w:t> </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b/>
          <w:bCs/>
          <w:sz w:val="24"/>
          <w:szCs w:val="24"/>
        </w:rPr>
        <w:t xml:space="preserve">ЗАКЛЮЧЕНИЕ </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b/>
          <w:bCs/>
          <w:sz w:val="24"/>
          <w:szCs w:val="24"/>
        </w:rPr>
        <w:t>В нашей работе были успехи, были и остаются серьезные вопросы, которые требуют профессионального и эффективного решения в интересах наших граждан и на благо Шумихинского района.</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b/>
          <w:bCs/>
          <w:sz w:val="24"/>
          <w:szCs w:val="24"/>
        </w:rPr>
        <w:t xml:space="preserve">Мы должны четко понимать основные требования населения и на основании этого строить работу, вести диалог и отчет перед людьми. В этой связи хочу поблагодарить вас уважаемые депутаты, руководителей хозяйствующих субъектов за активную жизненную позицию, за поддержку и реализацию планов и начинаний. </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b/>
          <w:bCs/>
          <w:sz w:val="24"/>
          <w:szCs w:val="24"/>
        </w:rPr>
        <w:lastRenderedPageBreak/>
        <w:t xml:space="preserve">Впереди у нас напряженное время, связанное со сложной экономической ситуацией, требующее от нас принципиально новых решений. Многое зависит от каждого из нас на своем рабочем месте. Только совместными усилиями мы можем решить задачи, стоящие перед нами. </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b/>
          <w:bCs/>
          <w:sz w:val="24"/>
          <w:szCs w:val="24"/>
        </w:rPr>
        <w:t>Рассчитываю на вашу поддержку.</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b/>
          <w:bCs/>
          <w:sz w:val="24"/>
          <w:szCs w:val="24"/>
        </w:rPr>
        <w:t> </w:t>
      </w:r>
    </w:p>
    <w:p w:rsidR="00A9418B" w:rsidRPr="00A9418B" w:rsidRDefault="00A9418B" w:rsidP="00A9418B">
      <w:pPr>
        <w:spacing w:before="100" w:beforeAutospacing="1" w:after="100" w:afterAutospacing="1" w:line="240" w:lineRule="auto"/>
        <w:rPr>
          <w:rFonts w:ascii="Times New Roman" w:eastAsia="Times New Roman" w:hAnsi="Times New Roman" w:cs="Times New Roman"/>
          <w:sz w:val="24"/>
          <w:szCs w:val="24"/>
        </w:rPr>
      </w:pPr>
      <w:r w:rsidRPr="00A9418B">
        <w:rPr>
          <w:rFonts w:ascii="Times New Roman" w:eastAsia="Times New Roman" w:hAnsi="Times New Roman" w:cs="Times New Roman"/>
          <w:b/>
          <w:bCs/>
          <w:sz w:val="24"/>
          <w:szCs w:val="24"/>
        </w:rPr>
        <w:t>Спасибо за внимание!</w:t>
      </w:r>
    </w:p>
    <w:p w:rsidR="00C06380" w:rsidRPr="00A9418B" w:rsidRDefault="00C06380" w:rsidP="00A9418B"/>
    <w:sectPr w:rsidR="00C06380" w:rsidRPr="00A941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74F24"/>
    <w:multiLevelType w:val="multilevel"/>
    <w:tmpl w:val="C5061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B22977"/>
    <w:multiLevelType w:val="multilevel"/>
    <w:tmpl w:val="CE145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FELayout/>
  </w:compat>
  <w:rsids>
    <w:rsidRoot w:val="00087904"/>
    <w:rsid w:val="00034E82"/>
    <w:rsid w:val="00087904"/>
    <w:rsid w:val="000B79A0"/>
    <w:rsid w:val="00656828"/>
    <w:rsid w:val="007023C3"/>
    <w:rsid w:val="0070558C"/>
    <w:rsid w:val="008B7784"/>
    <w:rsid w:val="00950CF5"/>
    <w:rsid w:val="00A9418B"/>
    <w:rsid w:val="00C06380"/>
    <w:rsid w:val="00C21950"/>
    <w:rsid w:val="00C52699"/>
    <w:rsid w:val="00C93B14"/>
    <w:rsid w:val="00CF39F3"/>
    <w:rsid w:val="00E102D8"/>
    <w:rsid w:val="00E50272"/>
    <w:rsid w:val="00EA6087"/>
    <w:rsid w:val="00F246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34E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65682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790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87904"/>
    <w:rPr>
      <w:b/>
      <w:bCs/>
    </w:rPr>
  </w:style>
  <w:style w:type="character" w:styleId="a5">
    <w:name w:val="Emphasis"/>
    <w:basedOn w:val="a0"/>
    <w:uiPriority w:val="20"/>
    <w:qFormat/>
    <w:rsid w:val="00C52699"/>
    <w:rPr>
      <w:i/>
      <w:iCs/>
    </w:rPr>
  </w:style>
  <w:style w:type="character" w:styleId="a6">
    <w:name w:val="Hyperlink"/>
    <w:basedOn w:val="a0"/>
    <w:uiPriority w:val="99"/>
    <w:semiHidden/>
    <w:unhideWhenUsed/>
    <w:rsid w:val="00CF39F3"/>
    <w:rPr>
      <w:color w:val="0000FF"/>
      <w:u w:val="single"/>
    </w:rPr>
  </w:style>
  <w:style w:type="character" w:customStyle="1" w:styleId="30">
    <w:name w:val="Заголовок 3 Знак"/>
    <w:basedOn w:val="a0"/>
    <w:link w:val="3"/>
    <w:uiPriority w:val="9"/>
    <w:rsid w:val="00656828"/>
    <w:rPr>
      <w:rFonts w:ascii="Times New Roman" w:eastAsia="Times New Roman" w:hAnsi="Times New Roman" w:cs="Times New Roman"/>
      <w:b/>
      <w:bCs/>
      <w:sz w:val="27"/>
      <w:szCs w:val="27"/>
    </w:rPr>
  </w:style>
  <w:style w:type="character" w:customStyle="1" w:styleId="10">
    <w:name w:val="Заголовок 1 Знак"/>
    <w:basedOn w:val="a0"/>
    <w:link w:val="1"/>
    <w:uiPriority w:val="9"/>
    <w:rsid w:val="00034E8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53781430">
      <w:bodyDiv w:val="1"/>
      <w:marLeft w:val="0"/>
      <w:marRight w:val="0"/>
      <w:marTop w:val="0"/>
      <w:marBottom w:val="0"/>
      <w:divBdr>
        <w:top w:val="none" w:sz="0" w:space="0" w:color="auto"/>
        <w:left w:val="none" w:sz="0" w:space="0" w:color="auto"/>
        <w:bottom w:val="none" w:sz="0" w:space="0" w:color="auto"/>
        <w:right w:val="none" w:sz="0" w:space="0" w:color="auto"/>
      </w:divBdr>
    </w:div>
    <w:div w:id="269360174">
      <w:bodyDiv w:val="1"/>
      <w:marLeft w:val="0"/>
      <w:marRight w:val="0"/>
      <w:marTop w:val="0"/>
      <w:marBottom w:val="0"/>
      <w:divBdr>
        <w:top w:val="none" w:sz="0" w:space="0" w:color="auto"/>
        <w:left w:val="none" w:sz="0" w:space="0" w:color="auto"/>
        <w:bottom w:val="none" w:sz="0" w:space="0" w:color="auto"/>
        <w:right w:val="none" w:sz="0" w:space="0" w:color="auto"/>
      </w:divBdr>
    </w:div>
    <w:div w:id="388849565">
      <w:bodyDiv w:val="1"/>
      <w:marLeft w:val="0"/>
      <w:marRight w:val="0"/>
      <w:marTop w:val="0"/>
      <w:marBottom w:val="0"/>
      <w:divBdr>
        <w:top w:val="none" w:sz="0" w:space="0" w:color="auto"/>
        <w:left w:val="none" w:sz="0" w:space="0" w:color="auto"/>
        <w:bottom w:val="none" w:sz="0" w:space="0" w:color="auto"/>
        <w:right w:val="none" w:sz="0" w:space="0" w:color="auto"/>
      </w:divBdr>
    </w:div>
    <w:div w:id="455568212">
      <w:bodyDiv w:val="1"/>
      <w:marLeft w:val="0"/>
      <w:marRight w:val="0"/>
      <w:marTop w:val="0"/>
      <w:marBottom w:val="0"/>
      <w:divBdr>
        <w:top w:val="none" w:sz="0" w:space="0" w:color="auto"/>
        <w:left w:val="none" w:sz="0" w:space="0" w:color="auto"/>
        <w:bottom w:val="none" w:sz="0" w:space="0" w:color="auto"/>
        <w:right w:val="none" w:sz="0" w:space="0" w:color="auto"/>
      </w:divBdr>
    </w:div>
    <w:div w:id="831605506">
      <w:bodyDiv w:val="1"/>
      <w:marLeft w:val="0"/>
      <w:marRight w:val="0"/>
      <w:marTop w:val="0"/>
      <w:marBottom w:val="0"/>
      <w:divBdr>
        <w:top w:val="none" w:sz="0" w:space="0" w:color="auto"/>
        <w:left w:val="none" w:sz="0" w:space="0" w:color="auto"/>
        <w:bottom w:val="none" w:sz="0" w:space="0" w:color="auto"/>
        <w:right w:val="none" w:sz="0" w:space="0" w:color="auto"/>
      </w:divBdr>
    </w:div>
    <w:div w:id="925000096">
      <w:bodyDiv w:val="1"/>
      <w:marLeft w:val="0"/>
      <w:marRight w:val="0"/>
      <w:marTop w:val="0"/>
      <w:marBottom w:val="0"/>
      <w:divBdr>
        <w:top w:val="none" w:sz="0" w:space="0" w:color="auto"/>
        <w:left w:val="none" w:sz="0" w:space="0" w:color="auto"/>
        <w:bottom w:val="none" w:sz="0" w:space="0" w:color="auto"/>
        <w:right w:val="none" w:sz="0" w:space="0" w:color="auto"/>
      </w:divBdr>
    </w:div>
    <w:div w:id="956330746">
      <w:bodyDiv w:val="1"/>
      <w:marLeft w:val="0"/>
      <w:marRight w:val="0"/>
      <w:marTop w:val="0"/>
      <w:marBottom w:val="0"/>
      <w:divBdr>
        <w:top w:val="none" w:sz="0" w:space="0" w:color="auto"/>
        <w:left w:val="none" w:sz="0" w:space="0" w:color="auto"/>
        <w:bottom w:val="none" w:sz="0" w:space="0" w:color="auto"/>
        <w:right w:val="none" w:sz="0" w:space="0" w:color="auto"/>
      </w:divBdr>
    </w:div>
    <w:div w:id="1032615624">
      <w:bodyDiv w:val="1"/>
      <w:marLeft w:val="0"/>
      <w:marRight w:val="0"/>
      <w:marTop w:val="0"/>
      <w:marBottom w:val="0"/>
      <w:divBdr>
        <w:top w:val="none" w:sz="0" w:space="0" w:color="auto"/>
        <w:left w:val="none" w:sz="0" w:space="0" w:color="auto"/>
        <w:bottom w:val="none" w:sz="0" w:space="0" w:color="auto"/>
        <w:right w:val="none" w:sz="0" w:space="0" w:color="auto"/>
      </w:divBdr>
    </w:div>
    <w:div w:id="1078594411">
      <w:bodyDiv w:val="1"/>
      <w:marLeft w:val="0"/>
      <w:marRight w:val="0"/>
      <w:marTop w:val="0"/>
      <w:marBottom w:val="0"/>
      <w:divBdr>
        <w:top w:val="none" w:sz="0" w:space="0" w:color="auto"/>
        <w:left w:val="none" w:sz="0" w:space="0" w:color="auto"/>
        <w:bottom w:val="none" w:sz="0" w:space="0" w:color="auto"/>
        <w:right w:val="none" w:sz="0" w:space="0" w:color="auto"/>
      </w:divBdr>
    </w:div>
    <w:div w:id="1115174035">
      <w:bodyDiv w:val="1"/>
      <w:marLeft w:val="0"/>
      <w:marRight w:val="0"/>
      <w:marTop w:val="0"/>
      <w:marBottom w:val="0"/>
      <w:divBdr>
        <w:top w:val="none" w:sz="0" w:space="0" w:color="auto"/>
        <w:left w:val="none" w:sz="0" w:space="0" w:color="auto"/>
        <w:bottom w:val="none" w:sz="0" w:space="0" w:color="auto"/>
        <w:right w:val="none" w:sz="0" w:space="0" w:color="auto"/>
      </w:divBdr>
    </w:div>
    <w:div w:id="1370686256">
      <w:bodyDiv w:val="1"/>
      <w:marLeft w:val="0"/>
      <w:marRight w:val="0"/>
      <w:marTop w:val="0"/>
      <w:marBottom w:val="0"/>
      <w:divBdr>
        <w:top w:val="none" w:sz="0" w:space="0" w:color="auto"/>
        <w:left w:val="none" w:sz="0" w:space="0" w:color="auto"/>
        <w:bottom w:val="none" w:sz="0" w:space="0" w:color="auto"/>
        <w:right w:val="none" w:sz="0" w:space="0" w:color="auto"/>
      </w:divBdr>
    </w:div>
    <w:div w:id="1505244059">
      <w:bodyDiv w:val="1"/>
      <w:marLeft w:val="0"/>
      <w:marRight w:val="0"/>
      <w:marTop w:val="0"/>
      <w:marBottom w:val="0"/>
      <w:divBdr>
        <w:top w:val="none" w:sz="0" w:space="0" w:color="auto"/>
        <w:left w:val="none" w:sz="0" w:space="0" w:color="auto"/>
        <w:bottom w:val="none" w:sz="0" w:space="0" w:color="auto"/>
        <w:right w:val="none" w:sz="0" w:space="0" w:color="auto"/>
      </w:divBdr>
    </w:div>
    <w:div w:id="1575889976">
      <w:bodyDiv w:val="1"/>
      <w:marLeft w:val="0"/>
      <w:marRight w:val="0"/>
      <w:marTop w:val="0"/>
      <w:marBottom w:val="0"/>
      <w:divBdr>
        <w:top w:val="none" w:sz="0" w:space="0" w:color="auto"/>
        <w:left w:val="none" w:sz="0" w:space="0" w:color="auto"/>
        <w:bottom w:val="none" w:sz="0" w:space="0" w:color="auto"/>
        <w:right w:val="none" w:sz="0" w:space="0" w:color="auto"/>
      </w:divBdr>
    </w:div>
    <w:div w:id="1582135655">
      <w:bodyDiv w:val="1"/>
      <w:marLeft w:val="0"/>
      <w:marRight w:val="0"/>
      <w:marTop w:val="0"/>
      <w:marBottom w:val="0"/>
      <w:divBdr>
        <w:top w:val="none" w:sz="0" w:space="0" w:color="auto"/>
        <w:left w:val="none" w:sz="0" w:space="0" w:color="auto"/>
        <w:bottom w:val="none" w:sz="0" w:space="0" w:color="auto"/>
        <w:right w:val="none" w:sz="0" w:space="0" w:color="auto"/>
      </w:divBdr>
    </w:div>
    <w:div w:id="1592932501">
      <w:bodyDiv w:val="1"/>
      <w:marLeft w:val="0"/>
      <w:marRight w:val="0"/>
      <w:marTop w:val="0"/>
      <w:marBottom w:val="0"/>
      <w:divBdr>
        <w:top w:val="none" w:sz="0" w:space="0" w:color="auto"/>
        <w:left w:val="none" w:sz="0" w:space="0" w:color="auto"/>
        <w:bottom w:val="none" w:sz="0" w:space="0" w:color="auto"/>
        <w:right w:val="none" w:sz="0" w:space="0" w:color="auto"/>
      </w:divBdr>
    </w:div>
    <w:div w:id="1593588886">
      <w:bodyDiv w:val="1"/>
      <w:marLeft w:val="0"/>
      <w:marRight w:val="0"/>
      <w:marTop w:val="0"/>
      <w:marBottom w:val="0"/>
      <w:divBdr>
        <w:top w:val="none" w:sz="0" w:space="0" w:color="auto"/>
        <w:left w:val="none" w:sz="0" w:space="0" w:color="auto"/>
        <w:bottom w:val="none" w:sz="0" w:space="0" w:color="auto"/>
        <w:right w:val="none" w:sz="0" w:space="0" w:color="auto"/>
      </w:divBdr>
    </w:div>
    <w:div w:id="209100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F7F11FA24F12E479406AF8104EB6A1DEF82DF2B2E20ED200EE165D583BF429B67E355B5355AF0BE547FF1E17M3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7807</Words>
  <Characters>44504</Characters>
  <Application>Microsoft Office Word</Application>
  <DocSecurity>0</DocSecurity>
  <Lines>370</Lines>
  <Paragraphs>104</Paragraphs>
  <ScaleCrop>false</ScaleCrop>
  <Company>Microsoft</Company>
  <LinksUpToDate>false</LinksUpToDate>
  <CharactersWithSpaces>52207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2022-09-29T12:40:00Z</dcterms:created>
  <dcterms:modified xsi:type="dcterms:W3CDTF">2022-09-29T12:40:00Z</dcterms:modified>
</cp:coreProperties>
</file>