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C8" w:rsidRPr="00FC4DC8" w:rsidRDefault="00FC4DC8" w:rsidP="00FC4D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FC4DC8" w:rsidRPr="00FC4DC8" w:rsidRDefault="00FC4DC8" w:rsidP="00FC4D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C4DC8" w:rsidRPr="00FC4DC8" w:rsidRDefault="00FC4DC8" w:rsidP="00FC4D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FC4DC8" w:rsidRPr="00FC4DC8" w:rsidRDefault="00FC4DC8" w:rsidP="00FC4D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C4DC8" w:rsidRPr="00FC4DC8" w:rsidRDefault="00FC4DC8" w:rsidP="00FC4D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FC4DC8" w:rsidRPr="00FC4DC8" w:rsidRDefault="00FC4DC8" w:rsidP="00FC4D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FC4DC8" w:rsidRPr="00FC4DC8" w:rsidRDefault="00FC4DC8" w:rsidP="00FC4D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C4DC8" w:rsidRPr="00FC4DC8" w:rsidRDefault="00FC4DC8" w:rsidP="00FC4D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>от  25.02.2022 г.   № 218</w:t>
      </w:r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>           г. Шумиха</w:t>
      </w:r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C4DC8" w:rsidRPr="00FC4DC8" w:rsidRDefault="00FC4DC8" w:rsidP="00FC4D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решение Думы Шумихинского муниципального округа Курганской области от 28.01.2021 года № 83 «Об утверждении Положения о порядке проведения  конкурса на замещение  вакантной должности муниципальной службы в  Шумихинском муниципальном округе Курганской области»</w:t>
      </w:r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4DC8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06.10.2003г. N131-ФЗ «Об общих принципах организации местного самоуправления в Российской Федерации», Федеральным законом от 02.03.2007г. N 25-ФЗ «О муниципальной службе в Российской Федерации», Федеральным законом от 25.12.2008г. № 273-ФЗ «О противодействии коррупции», Уставом Шумихинского муниципального округа Курганской области Дума Шумихинского муниципального округа Курганской области РЕШИЛА:</w:t>
      </w:r>
      <w:proofErr w:type="gramEnd"/>
    </w:p>
    <w:p w:rsidR="00FC4DC8" w:rsidRPr="00FC4DC8" w:rsidRDefault="00FC4DC8" w:rsidP="003E59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>Внести в решение Думы Шумихинского муниципального округа Курганской области от 28.01.2021 года № 83 «Об утверждении Положения о порядке проведения конкурса на замещение вакантной должности муниципальной службы в  Шумихинском муниципальном округе Курганской области» (далее - решение) следующие изменения:</w:t>
      </w:r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lastRenderedPageBreak/>
        <w:t>1.1. Изложить пункт 1.2. пункта 1 приложения 1 к решению в следующей редакции:</w:t>
      </w:r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>«1.2. Конкурс может проводиться по решению представителя нанимателя (работодателя) при наличии вакантной должности муниципальной службы и отсутствии резерва муниципальных служащих, обладающих необходимыми деловыми, профессиональными и личностными качествами, отвечающих квалификационным требованиям по данной вакантной должности</w:t>
      </w:r>
      <w:proofErr w:type="gramStart"/>
      <w:r w:rsidRPr="00FC4DC8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>1.2. Изложить подпункт 1.3. пункта 1 приложения 1 к решению в следующей редакции:</w:t>
      </w:r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>«1.3. Конкурс не проводится:</w:t>
      </w:r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>- в случае назначения на должность муниципальной  службы муниципального служащего (гражданина), состоящего в кадровом резерве, сформированном на конкурсной основе;</w:t>
      </w:r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>- в случае если конкурс на замещение вакантной должности муниципальной службы признан несостоявшимся;</w:t>
      </w:r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>- в случае если при замещении должности муниципальной службы предполагается заключение срочного трудового договора;</w:t>
      </w:r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>- в случае замещения старших и младших групп должностей муниципальной службы;</w:t>
      </w:r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>- в иных случаях, предусмотренных действующим законодательством</w:t>
      </w:r>
      <w:proofErr w:type="gramStart"/>
      <w:r w:rsidRPr="00FC4DC8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>1.3. Дополнить пункт 3 приложения 1 к решению подпунктом 2.9. следующего содержания:</w:t>
      </w:r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>«2.9. </w:t>
      </w:r>
      <w:proofErr w:type="gramStart"/>
      <w:r w:rsidRPr="00FC4DC8">
        <w:rPr>
          <w:rFonts w:ascii="Times New Roman" w:eastAsia="Times New Roman" w:hAnsi="Times New Roman" w:cs="Times New Roman"/>
          <w:sz w:val="24"/>
          <w:szCs w:val="24"/>
        </w:rPr>
        <w:t>В случае если в результате повторного конкурса заявился только один кандидат, то конкурс может быть признан состоявшимся по решению конкурсной комиссии только в случае, если кандидат отвечает всем квалификационным требованиям к вакантной должности муниципальной службы, на замещение которой был объявлен конкурс.».</w:t>
      </w:r>
      <w:proofErr w:type="gramEnd"/>
    </w:p>
    <w:p w:rsidR="00FC4DC8" w:rsidRPr="00FC4DC8" w:rsidRDefault="00FC4DC8" w:rsidP="003E59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в информационном бюллетене «Официальный вестник Администрации Шумихинского муниципального округа Курганской области».</w:t>
      </w:r>
    </w:p>
    <w:p w:rsidR="00FC4DC8" w:rsidRPr="00FC4DC8" w:rsidRDefault="00FC4DC8" w:rsidP="003E59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4DC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C4DC8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решения возложить на председателя Думы Шумихинского муниципального округа Курганской области.</w:t>
      </w:r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>Председатель Думы</w:t>
      </w:r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                                                                                А.М. </w:t>
      </w:r>
      <w:proofErr w:type="spellStart"/>
      <w:r w:rsidRPr="00FC4DC8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>Шумихинского  муниципального округа</w:t>
      </w:r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                                                                                 С.И. </w:t>
      </w:r>
      <w:proofErr w:type="spellStart"/>
      <w:r w:rsidRPr="00FC4DC8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C4DC8" w:rsidRPr="00FC4DC8" w:rsidRDefault="00FC4DC8" w:rsidP="00FC4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D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5999" w:rsidRPr="00FC4DC8" w:rsidRDefault="003E5999" w:rsidP="00FC4DC8"/>
    <w:sectPr w:rsidR="003E5999" w:rsidRPr="00FC4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6D5"/>
    <w:multiLevelType w:val="multilevel"/>
    <w:tmpl w:val="E52C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027B1"/>
    <w:multiLevelType w:val="multilevel"/>
    <w:tmpl w:val="D64EEB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0A4ECF"/>
    <w:rsid w:val="000A4ECF"/>
    <w:rsid w:val="00236832"/>
    <w:rsid w:val="003126CA"/>
    <w:rsid w:val="0039376C"/>
    <w:rsid w:val="003E5999"/>
    <w:rsid w:val="00531060"/>
    <w:rsid w:val="006C53DC"/>
    <w:rsid w:val="007427DF"/>
    <w:rsid w:val="00985A7D"/>
    <w:rsid w:val="00BD3DA3"/>
    <w:rsid w:val="00FC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4ECF"/>
    <w:rPr>
      <w:b/>
      <w:bCs/>
    </w:rPr>
  </w:style>
  <w:style w:type="character" w:styleId="a5">
    <w:name w:val="Hyperlink"/>
    <w:basedOn w:val="a0"/>
    <w:uiPriority w:val="99"/>
    <w:semiHidden/>
    <w:unhideWhenUsed/>
    <w:rsid w:val="000A4E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A4ECF"/>
    <w:rPr>
      <w:color w:val="800080"/>
      <w:u w:val="single"/>
    </w:rPr>
  </w:style>
  <w:style w:type="character" w:styleId="a7">
    <w:name w:val="Emphasis"/>
    <w:basedOn w:val="a0"/>
    <w:uiPriority w:val="20"/>
    <w:qFormat/>
    <w:rsid w:val="000A4E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2845</Characters>
  <Application>Microsoft Office Word</Application>
  <DocSecurity>0</DocSecurity>
  <Lines>23</Lines>
  <Paragraphs>6</Paragraphs>
  <ScaleCrop>false</ScaleCrop>
  <Company>Microsoft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2022-09-29T11:10:00Z</dcterms:created>
  <dcterms:modified xsi:type="dcterms:W3CDTF">2022-09-29T11:10:00Z</dcterms:modified>
</cp:coreProperties>
</file>