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8D" w:rsidRDefault="00276A8D" w:rsidP="00276A8D">
      <w:pPr>
        <w:pStyle w:val="a3"/>
        <w:jc w:val="center"/>
      </w:pPr>
      <w:r>
        <w:rPr>
          <w:rStyle w:val="a4"/>
        </w:rPr>
        <w:t>КУРГАНСКАЯ ОБЛАСТЬ</w:t>
      </w:r>
    </w:p>
    <w:p w:rsidR="00276A8D" w:rsidRDefault="00276A8D" w:rsidP="00276A8D">
      <w:pPr>
        <w:pStyle w:val="a3"/>
        <w:jc w:val="center"/>
      </w:pPr>
      <w:r>
        <w:rPr>
          <w:rStyle w:val="a4"/>
        </w:rPr>
        <w:t> </w:t>
      </w:r>
    </w:p>
    <w:p w:rsidR="00276A8D" w:rsidRDefault="00276A8D" w:rsidP="00276A8D">
      <w:pPr>
        <w:pStyle w:val="a3"/>
        <w:jc w:val="center"/>
      </w:pPr>
      <w:r>
        <w:rPr>
          <w:rStyle w:val="a4"/>
        </w:rPr>
        <w:t>ШУМИХИНСКИЙ МУНИЦИПАЛЬНЫЙ ОКРУГ КУРГАНСКОЙ ОБЛАСТИ</w:t>
      </w:r>
    </w:p>
    <w:p w:rsidR="00276A8D" w:rsidRDefault="00276A8D" w:rsidP="00276A8D">
      <w:pPr>
        <w:pStyle w:val="a3"/>
        <w:jc w:val="center"/>
      </w:pPr>
      <w:r>
        <w:rPr>
          <w:rStyle w:val="a4"/>
        </w:rPr>
        <w:t> </w:t>
      </w:r>
    </w:p>
    <w:p w:rsidR="00276A8D" w:rsidRDefault="00276A8D" w:rsidP="00276A8D">
      <w:pPr>
        <w:pStyle w:val="a3"/>
        <w:jc w:val="center"/>
      </w:pPr>
      <w:r>
        <w:rPr>
          <w:rStyle w:val="a4"/>
        </w:rPr>
        <w:t> </w:t>
      </w:r>
    </w:p>
    <w:p w:rsidR="00276A8D" w:rsidRDefault="00276A8D" w:rsidP="00276A8D">
      <w:pPr>
        <w:pStyle w:val="a3"/>
        <w:jc w:val="center"/>
      </w:pPr>
      <w:r>
        <w:rPr>
          <w:rStyle w:val="a4"/>
        </w:rPr>
        <w:t>АДМИНИСТРАЦИЯ ШУМИХИНСКОГО МУНИЦИПАЛЬНОГО ОКРУГА</w:t>
      </w:r>
    </w:p>
    <w:p w:rsidR="00276A8D" w:rsidRDefault="00276A8D" w:rsidP="00276A8D">
      <w:pPr>
        <w:pStyle w:val="a3"/>
        <w:jc w:val="center"/>
      </w:pPr>
      <w:r>
        <w:rPr>
          <w:rStyle w:val="a4"/>
        </w:rPr>
        <w:t>КУРГАНСКОЙ ОБЛАСТИ</w:t>
      </w:r>
    </w:p>
    <w:p w:rsidR="00276A8D" w:rsidRDefault="00276A8D" w:rsidP="00276A8D">
      <w:pPr>
        <w:pStyle w:val="a3"/>
        <w:jc w:val="center"/>
      </w:pPr>
      <w:r>
        <w:rPr>
          <w:rStyle w:val="a4"/>
        </w:rPr>
        <w:t> </w:t>
      </w:r>
    </w:p>
    <w:p w:rsidR="00276A8D" w:rsidRDefault="00276A8D" w:rsidP="00276A8D">
      <w:pPr>
        <w:pStyle w:val="a3"/>
        <w:jc w:val="center"/>
      </w:pPr>
      <w:r>
        <w:rPr>
          <w:rStyle w:val="a4"/>
        </w:rPr>
        <w:t> </w:t>
      </w:r>
    </w:p>
    <w:p w:rsidR="00276A8D" w:rsidRDefault="00276A8D" w:rsidP="00276A8D">
      <w:pPr>
        <w:pStyle w:val="a3"/>
        <w:jc w:val="center"/>
      </w:pPr>
      <w:r>
        <w:rPr>
          <w:rStyle w:val="a4"/>
        </w:rPr>
        <w:t> </w:t>
      </w:r>
    </w:p>
    <w:p w:rsidR="00276A8D" w:rsidRDefault="00276A8D" w:rsidP="00276A8D">
      <w:pPr>
        <w:pStyle w:val="a3"/>
        <w:jc w:val="center"/>
      </w:pPr>
      <w:r>
        <w:rPr>
          <w:rStyle w:val="a4"/>
        </w:rPr>
        <w:t>РАСПОРЯЖЕНИЕ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от 21.05.2021 года № 171</w:t>
      </w:r>
    </w:p>
    <w:p w:rsidR="00276A8D" w:rsidRDefault="00276A8D" w:rsidP="00276A8D">
      <w:pPr>
        <w:pStyle w:val="a3"/>
      </w:pPr>
      <w:r>
        <w:t>г. Шумиха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  <w:jc w:val="center"/>
      </w:pPr>
      <w:r>
        <w:rPr>
          <w:rStyle w:val="a4"/>
        </w:rPr>
        <w:t>О проведении конкурса «Лучшее благоустройство прилегающей территории объектов малого бизнеса»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В целях надлежащего содержания прилегающих территорий, улучшения эстетического уровня оформления предприятий, объектов торговли, общественного питания и бытового обслуживания на территории Шумихинского муниципального округа Курганской области, Администрация Шумихинского муниципального округа Курганской области</w:t>
      </w:r>
    </w:p>
    <w:p w:rsidR="00276A8D" w:rsidRDefault="00276A8D" w:rsidP="00276A8D">
      <w:pPr>
        <w:pStyle w:val="a3"/>
      </w:pPr>
      <w:r>
        <w:t>ОБЯЗЫВАЕТ:</w:t>
      </w:r>
    </w:p>
    <w:p w:rsidR="00276A8D" w:rsidRDefault="00276A8D" w:rsidP="00276A8D">
      <w:pPr>
        <w:pStyle w:val="a3"/>
      </w:pPr>
      <w:r>
        <w:t>1. Провести конкурс «Лучшее благоустройство прилегающей территории объектов малого бизнеса».</w:t>
      </w:r>
    </w:p>
    <w:p w:rsidR="00276A8D" w:rsidRDefault="00276A8D" w:rsidP="00276A8D">
      <w:pPr>
        <w:pStyle w:val="a3"/>
      </w:pPr>
      <w:r>
        <w:lastRenderedPageBreak/>
        <w:t>2. Утвердить положение о проведении конкурса «Лучшее благоустройство прилегающей территории объектов малого бизнеса», согласно приложению № 1 к настоящему распоряжению.</w:t>
      </w:r>
    </w:p>
    <w:p w:rsidR="00276A8D" w:rsidRDefault="00276A8D" w:rsidP="00276A8D">
      <w:pPr>
        <w:pStyle w:val="a3"/>
      </w:pPr>
      <w:r>
        <w:t>3. Утвердить состав конкурсной комиссии согласно приложению № 2 к настоящему распоряжению.</w:t>
      </w:r>
    </w:p>
    <w:p w:rsidR="00276A8D" w:rsidRDefault="00276A8D" w:rsidP="00276A8D">
      <w:pPr>
        <w:pStyle w:val="a3"/>
      </w:pPr>
      <w:r>
        <w:t>4. Утвердить форму заявки на участие в конкурсе «Лучшее благоустройство прилегающей территории объектов малого бизнеса», согласно приложению № 3 к настоящему распоряжению.</w:t>
      </w:r>
    </w:p>
    <w:p w:rsidR="00276A8D" w:rsidRDefault="00276A8D" w:rsidP="00276A8D">
      <w:pPr>
        <w:pStyle w:val="a3"/>
      </w:pPr>
      <w:r>
        <w:t>5. Опубликовать распоряжение в районной газете «Знамя труда» и разместить на официальном сайте Администрации Шумихинского муниципального округа Курганской области.</w:t>
      </w:r>
    </w:p>
    <w:p w:rsidR="00276A8D" w:rsidRDefault="00276A8D" w:rsidP="00276A8D">
      <w:pPr>
        <w:pStyle w:val="a3"/>
      </w:pPr>
      <w:r>
        <w:t>6. Распоряжение вступает в силу со дня его официального опубликования.</w:t>
      </w:r>
    </w:p>
    <w:p w:rsidR="00276A8D" w:rsidRDefault="00276A8D" w:rsidP="00276A8D">
      <w:pPr>
        <w:pStyle w:val="a3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первого заместителя главы Шумихинского муниципального округа Курганской области.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Глава</w:t>
      </w:r>
    </w:p>
    <w:p w:rsidR="00276A8D" w:rsidRDefault="00276A8D" w:rsidP="00276A8D">
      <w:pPr>
        <w:pStyle w:val="a3"/>
      </w:pPr>
      <w:r>
        <w:t>Шумихинского муниципального округа</w:t>
      </w:r>
    </w:p>
    <w:p w:rsidR="00276A8D" w:rsidRDefault="00276A8D" w:rsidP="00276A8D">
      <w:pPr>
        <w:pStyle w:val="a3"/>
      </w:pPr>
      <w:r>
        <w:t>Курганской области С.И. Максимовских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Приложение 1</w:t>
      </w:r>
    </w:p>
    <w:p w:rsidR="00276A8D" w:rsidRDefault="00276A8D" w:rsidP="00276A8D">
      <w:pPr>
        <w:pStyle w:val="a3"/>
      </w:pPr>
      <w:r>
        <w:t>к распоряжению Администрации</w:t>
      </w:r>
    </w:p>
    <w:p w:rsidR="00276A8D" w:rsidRDefault="00276A8D" w:rsidP="00276A8D">
      <w:pPr>
        <w:pStyle w:val="a3"/>
      </w:pPr>
      <w:r>
        <w:t>Шумихинского муниципального</w:t>
      </w:r>
    </w:p>
    <w:p w:rsidR="00276A8D" w:rsidRDefault="00276A8D" w:rsidP="00276A8D">
      <w:pPr>
        <w:pStyle w:val="a3"/>
      </w:pPr>
      <w:r>
        <w:t>округа Курганской области</w:t>
      </w:r>
    </w:p>
    <w:p w:rsidR="00276A8D" w:rsidRDefault="00276A8D" w:rsidP="00276A8D">
      <w:pPr>
        <w:pStyle w:val="a3"/>
      </w:pPr>
      <w:r>
        <w:lastRenderedPageBreak/>
        <w:t>от 21.05.2021года №171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Положение о проведении конкурса</w:t>
      </w:r>
    </w:p>
    <w:p w:rsidR="00276A8D" w:rsidRDefault="00276A8D" w:rsidP="00276A8D">
      <w:pPr>
        <w:pStyle w:val="a3"/>
      </w:pPr>
      <w:r>
        <w:t>«Лучшее благоустройство прилегающей территории объектов малого бизнеса»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1.Общие положения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1.1 Настоящее Положение о проведении конкурса «Лучшее благоустройство прилегающей территории объектов малого бизнеса» (далее по тексту – конкурс) определяет цель, сроки, организацию, условия и критерии проведения конкурса среди субъектов предпринимательства Шумихинского муниципального округа Курганской области.</w:t>
      </w:r>
    </w:p>
    <w:p w:rsidR="00276A8D" w:rsidRDefault="00276A8D" w:rsidP="00276A8D">
      <w:pPr>
        <w:pStyle w:val="a3"/>
      </w:pPr>
      <w:r>
        <w:t>1.2 Целью конкурса является создание благоприятных условий для потребителя, надлежащее содержание и благоустройство прилегающих территорий, улучшения эстетического уровня оформления объектов торговли, бытового обслуживания, общественного питания.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2. Сроки проведения конкурса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2.1. Начало подача заявок на участие в конкурсе - со дня публикации настоящего Положения на официальном сайте Администрации Шумихинского муниципального округа Курганской области в сети Интернет.</w:t>
      </w:r>
    </w:p>
    <w:p w:rsidR="00276A8D" w:rsidRDefault="00276A8D" w:rsidP="00276A8D">
      <w:pPr>
        <w:pStyle w:val="a3"/>
      </w:pPr>
      <w:r>
        <w:t>2.2 Срок окончания подачи заявки на участие в конкурсе - 09 июня 2021 года.</w:t>
      </w:r>
    </w:p>
    <w:p w:rsidR="00276A8D" w:rsidRDefault="00276A8D" w:rsidP="00276A8D">
      <w:pPr>
        <w:pStyle w:val="a3"/>
      </w:pPr>
      <w:r>
        <w:t>2.3 Работа конкурсной комиссии: осмотр прилегающих территорий объектов, оценка благоустройства объектов, участвующих в конкурсе - с 10 по 11 июня 2021 года.</w:t>
      </w:r>
    </w:p>
    <w:p w:rsidR="00276A8D" w:rsidRDefault="00276A8D" w:rsidP="00276A8D">
      <w:pPr>
        <w:pStyle w:val="a3"/>
      </w:pPr>
      <w:r>
        <w:t>2.4 Подведение итогов конкурса – 14 июня 2021 года.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3. Организация проведения конкурса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3.1 Организатором конкурса является Администрации Шумихинского муниципального округа Курганской области.</w:t>
      </w:r>
    </w:p>
    <w:p w:rsidR="00276A8D" w:rsidRDefault="00276A8D" w:rsidP="00276A8D">
      <w:pPr>
        <w:pStyle w:val="a3"/>
      </w:pPr>
      <w:r>
        <w:lastRenderedPageBreak/>
        <w:t>3.2</w:t>
      </w:r>
      <w:proofErr w:type="gramStart"/>
      <w:r>
        <w:t xml:space="preserve"> В</w:t>
      </w:r>
      <w:proofErr w:type="gramEnd"/>
      <w:r>
        <w:t xml:space="preserve"> конкурсе могут принимать участие объекты бизнеса осуществляющие деятельность на территории Шумихинского муниципального округа Курганской области.</w:t>
      </w:r>
    </w:p>
    <w:p w:rsidR="00276A8D" w:rsidRDefault="00276A8D" w:rsidP="00276A8D">
      <w:pPr>
        <w:pStyle w:val="a3"/>
      </w:pPr>
      <w:r>
        <w:t xml:space="preserve">3.3 Заявки на участие в конкурсе подаются в отдел экономики Администрации Шумихинского муниципального округа Курганской области на бумажном носителе по адресу </w:t>
      </w:r>
      <w:proofErr w:type="gramStart"/>
      <w:r>
        <w:t>г</w:t>
      </w:r>
      <w:proofErr w:type="gramEnd"/>
      <w:r>
        <w:t>. Шумиха, ул. Кирова, 12 каб. №30 или по электронной почте: otdeleconomiki@mail.ru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4. Условия конкурса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4.1 Конкурс проходит по номинации «Лучшее благоустройство прилегающей территории объектов малого бизнеса».</w:t>
      </w:r>
    </w:p>
    <w:p w:rsidR="00276A8D" w:rsidRDefault="00276A8D" w:rsidP="00276A8D">
      <w:pPr>
        <w:pStyle w:val="a3"/>
      </w:pPr>
      <w:r>
        <w:t>4.2 Участники конкурса подают заявки по форме согласно приложению к настоящему Положению.</w:t>
      </w:r>
    </w:p>
    <w:p w:rsidR="00276A8D" w:rsidRDefault="00276A8D" w:rsidP="00276A8D">
      <w:pPr>
        <w:pStyle w:val="a3"/>
      </w:pPr>
      <w:r>
        <w:t>4.3 Отдел экономики Администрации Шумихинского муниципального округа Курганской области проводит проверку поданных заявок на участие в конкурсе.</w:t>
      </w:r>
    </w:p>
    <w:p w:rsidR="00276A8D" w:rsidRDefault="00276A8D" w:rsidP="00276A8D">
      <w:pPr>
        <w:pStyle w:val="a3"/>
      </w:pPr>
      <w:r>
        <w:t>4.4 Конкурсная комиссия проводит оценку благоустройства объектов, участвующих в конкурсе путем осмотра территории, с выездом на местонахождения объекта.</w:t>
      </w:r>
    </w:p>
    <w:p w:rsidR="00276A8D" w:rsidRDefault="00276A8D" w:rsidP="00276A8D">
      <w:pPr>
        <w:pStyle w:val="a3"/>
      </w:pPr>
      <w:r>
        <w:t>4.5 Критериями оценки являются:</w:t>
      </w:r>
    </w:p>
    <w:p w:rsidR="00276A8D" w:rsidRDefault="00276A8D" w:rsidP="00276A8D">
      <w:pPr>
        <w:pStyle w:val="a3"/>
      </w:pPr>
      <w:r>
        <w:t>- оформление вывески с наименованием предприятия и режимом работы,</w:t>
      </w:r>
    </w:p>
    <w:p w:rsidR="00276A8D" w:rsidRDefault="00276A8D" w:rsidP="00276A8D">
      <w:pPr>
        <w:pStyle w:val="a3"/>
      </w:pPr>
      <w:r>
        <w:t>- входная зона,</w:t>
      </w:r>
    </w:p>
    <w:p w:rsidR="00276A8D" w:rsidRDefault="00276A8D" w:rsidP="00276A8D">
      <w:pPr>
        <w:pStyle w:val="a3"/>
      </w:pPr>
      <w:r>
        <w:t>- озеленение, цветочное оформление,</w:t>
      </w:r>
    </w:p>
    <w:p w:rsidR="00276A8D" w:rsidRDefault="00276A8D" w:rsidP="00276A8D">
      <w:pPr>
        <w:pStyle w:val="a3"/>
      </w:pPr>
      <w:r>
        <w:t>- освещение прилегающей территории, наличие урн,</w:t>
      </w:r>
    </w:p>
    <w:p w:rsidR="00276A8D" w:rsidRDefault="00276A8D" w:rsidP="00276A8D">
      <w:pPr>
        <w:pStyle w:val="a3"/>
      </w:pPr>
      <w:r>
        <w:t>- наличие тротуарной плитки на прилегающей территории.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5. Оценка участников конкурса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5.1 Объектом оценки является территория, прилегающая к объекту, участвующему в конкурсе:</w:t>
      </w:r>
    </w:p>
    <w:p w:rsidR="00276A8D" w:rsidRDefault="00276A8D" w:rsidP="00276A8D">
      <w:pPr>
        <w:pStyle w:val="a3"/>
      </w:pPr>
      <w:r>
        <w:t>- наличие вывески с названием предприятия и режима работы – 1 балл,</w:t>
      </w:r>
    </w:p>
    <w:p w:rsidR="00276A8D" w:rsidRDefault="00276A8D" w:rsidP="00276A8D">
      <w:pPr>
        <w:pStyle w:val="a3"/>
      </w:pPr>
      <w:r>
        <w:t>- проявление творческой инициативы в оформлении прилегающей территории – 2 балла,</w:t>
      </w:r>
    </w:p>
    <w:p w:rsidR="00276A8D" w:rsidRDefault="00276A8D" w:rsidP="00276A8D">
      <w:pPr>
        <w:pStyle w:val="a3"/>
      </w:pPr>
      <w:r>
        <w:t>- опрятный вид внешних фасадов зданий, строений (в том числе главного входа) – 1 балл,</w:t>
      </w:r>
    </w:p>
    <w:p w:rsidR="00276A8D" w:rsidRDefault="00276A8D" w:rsidP="00276A8D">
      <w:pPr>
        <w:pStyle w:val="a3"/>
      </w:pPr>
      <w:r>
        <w:lastRenderedPageBreak/>
        <w:t>- наличие газонов, клумб и других насаждений и их содержание – 1 балл,</w:t>
      </w:r>
    </w:p>
    <w:p w:rsidR="00276A8D" w:rsidRDefault="00276A8D" w:rsidP="00276A8D">
      <w:pPr>
        <w:pStyle w:val="a3"/>
      </w:pPr>
      <w:r>
        <w:t>- скашивание травы на прилегающей территории, своевременная обрезка кустарника и деревьев – 1 балл,</w:t>
      </w:r>
    </w:p>
    <w:p w:rsidR="00276A8D" w:rsidRDefault="00276A8D" w:rsidP="00276A8D">
      <w:pPr>
        <w:pStyle w:val="a3"/>
      </w:pPr>
      <w:r>
        <w:t>- наличие освещения на прилегающей территории – 1 балл,</w:t>
      </w:r>
    </w:p>
    <w:p w:rsidR="00276A8D" w:rsidRDefault="00276A8D" w:rsidP="00276A8D">
      <w:pPr>
        <w:pStyle w:val="a3"/>
      </w:pPr>
      <w:r>
        <w:t>- наличие урн на прилегающей территории – 1 балл,</w:t>
      </w:r>
    </w:p>
    <w:p w:rsidR="00276A8D" w:rsidRDefault="00276A8D" w:rsidP="00276A8D">
      <w:pPr>
        <w:pStyle w:val="a3"/>
      </w:pPr>
      <w:r>
        <w:t>- наличие тротуарной плитки на прилегающей территории – 1 балл,</w:t>
      </w:r>
    </w:p>
    <w:p w:rsidR="00276A8D" w:rsidRDefault="00276A8D" w:rsidP="00276A8D">
      <w:pPr>
        <w:pStyle w:val="a3"/>
      </w:pPr>
      <w:r>
        <w:t>- содержание прилегающей территории в чистоте и порядке – 1 балл.</w:t>
      </w:r>
    </w:p>
    <w:p w:rsidR="00276A8D" w:rsidRDefault="00276A8D" w:rsidP="00276A8D">
      <w:pPr>
        <w:pStyle w:val="a3"/>
      </w:pPr>
      <w:r>
        <w:t>5.2 Победителем конкурса признается объект, набравший большее количество баллов.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6.Награждение победителей и участников конкурса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6.1. Настоящим Положением учреждается призовые места с вручением премии:</w:t>
      </w:r>
    </w:p>
    <w:p w:rsidR="00276A8D" w:rsidRDefault="00276A8D" w:rsidP="00276A8D">
      <w:pPr>
        <w:pStyle w:val="a3"/>
      </w:pPr>
      <w:r>
        <w:t>1 место – премия 3000 рублей</w:t>
      </w:r>
    </w:p>
    <w:p w:rsidR="00276A8D" w:rsidRDefault="00276A8D" w:rsidP="00276A8D">
      <w:pPr>
        <w:pStyle w:val="a3"/>
      </w:pPr>
      <w:r>
        <w:t>2 место – премия 2000 рублей</w:t>
      </w:r>
    </w:p>
    <w:p w:rsidR="00276A8D" w:rsidRDefault="00276A8D" w:rsidP="00276A8D">
      <w:pPr>
        <w:pStyle w:val="a3"/>
      </w:pPr>
      <w:r>
        <w:t>3 место - премия 1000 рублей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lastRenderedPageBreak/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Приложение 2</w:t>
      </w:r>
    </w:p>
    <w:p w:rsidR="00276A8D" w:rsidRDefault="00276A8D" w:rsidP="00276A8D">
      <w:pPr>
        <w:pStyle w:val="a3"/>
      </w:pPr>
      <w:r>
        <w:t>к распоряжению Администрации</w:t>
      </w:r>
    </w:p>
    <w:p w:rsidR="00276A8D" w:rsidRDefault="00276A8D" w:rsidP="00276A8D">
      <w:pPr>
        <w:pStyle w:val="a3"/>
      </w:pPr>
      <w:r>
        <w:t>Шумихинского муниципального</w:t>
      </w:r>
    </w:p>
    <w:p w:rsidR="00276A8D" w:rsidRDefault="00276A8D" w:rsidP="00276A8D">
      <w:pPr>
        <w:pStyle w:val="a3"/>
      </w:pPr>
      <w:r>
        <w:t>округа Курганской области</w:t>
      </w:r>
    </w:p>
    <w:p w:rsidR="00276A8D" w:rsidRDefault="00276A8D" w:rsidP="00276A8D">
      <w:pPr>
        <w:pStyle w:val="a3"/>
      </w:pPr>
      <w:r>
        <w:t>от 21.05.2021года №171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lastRenderedPageBreak/>
        <w:t> </w:t>
      </w:r>
    </w:p>
    <w:p w:rsidR="00276A8D" w:rsidRDefault="00276A8D" w:rsidP="00276A8D">
      <w:pPr>
        <w:pStyle w:val="a3"/>
      </w:pPr>
      <w:r>
        <w:t>Состав конкурсной комиссии</w:t>
      </w:r>
    </w:p>
    <w:p w:rsidR="00276A8D" w:rsidRDefault="00276A8D" w:rsidP="00276A8D">
      <w:pPr>
        <w:pStyle w:val="a3"/>
      </w:pPr>
      <w:r>
        <w:t>«Лучшее благоустройство прилегающей территории объектов малого бизнеса»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Председатель комиссии – Двизова О.В., первый заместитель Главы Шумихинского муниципального округа Курганской области</w:t>
      </w:r>
    </w:p>
    <w:p w:rsidR="00276A8D" w:rsidRDefault="00276A8D" w:rsidP="00276A8D">
      <w:pPr>
        <w:pStyle w:val="a3"/>
      </w:pPr>
      <w:r>
        <w:t>Члены комиссии: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Букреев В.И. - начальник отдела строительства и имущества Администрации Шумихинского муниципального округа Курганской области</w:t>
      </w:r>
    </w:p>
    <w:p w:rsidR="00276A8D" w:rsidRDefault="00276A8D" w:rsidP="00276A8D">
      <w:pPr>
        <w:pStyle w:val="a3"/>
      </w:pPr>
      <w:r>
        <w:t>Тренина Т.И. – заведующий сектором архитектуры и градостроительства отдела строительства и имущества Администрации Шумихинского муниципального округа Курганской области</w:t>
      </w:r>
    </w:p>
    <w:p w:rsidR="00276A8D" w:rsidRDefault="00276A8D" w:rsidP="00276A8D">
      <w:pPr>
        <w:pStyle w:val="a3"/>
      </w:pPr>
      <w:r>
        <w:t>Соколова Т.А. - заведующий отделом экономики Администрации Шумихинского муниципального округа Курганской области;</w:t>
      </w:r>
    </w:p>
    <w:p w:rsidR="00276A8D" w:rsidRDefault="00276A8D" w:rsidP="00276A8D">
      <w:pPr>
        <w:pStyle w:val="a3"/>
      </w:pPr>
      <w:r>
        <w:t xml:space="preserve">Сельницына И.Ф. – ведущий специалист </w:t>
      </w:r>
      <w:proofErr w:type="gramStart"/>
      <w:r>
        <w:t>отдела экономики Администрации Шумихинского муниципального округа Курганской области</w:t>
      </w:r>
      <w:proofErr w:type="gramEnd"/>
      <w:r>
        <w:t>.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lastRenderedPageBreak/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Приложение 3</w:t>
      </w:r>
    </w:p>
    <w:p w:rsidR="00276A8D" w:rsidRDefault="00276A8D" w:rsidP="00276A8D">
      <w:pPr>
        <w:pStyle w:val="a3"/>
      </w:pPr>
      <w:r>
        <w:t>к распоряжению Администрации</w:t>
      </w:r>
    </w:p>
    <w:p w:rsidR="00276A8D" w:rsidRDefault="00276A8D" w:rsidP="00276A8D">
      <w:pPr>
        <w:pStyle w:val="a3"/>
      </w:pPr>
      <w:r>
        <w:t>Шумихинского муниципального</w:t>
      </w:r>
    </w:p>
    <w:p w:rsidR="00276A8D" w:rsidRDefault="00276A8D" w:rsidP="00276A8D">
      <w:pPr>
        <w:pStyle w:val="a3"/>
      </w:pPr>
      <w:r>
        <w:t>округа Курганской области</w:t>
      </w:r>
    </w:p>
    <w:p w:rsidR="00276A8D" w:rsidRDefault="00276A8D" w:rsidP="00276A8D">
      <w:pPr>
        <w:pStyle w:val="a3"/>
      </w:pPr>
      <w:r>
        <w:t>от 21.05.2021года №171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Заявка на участие в конкурсе</w:t>
      </w:r>
    </w:p>
    <w:p w:rsidR="00276A8D" w:rsidRDefault="00276A8D" w:rsidP="00276A8D">
      <w:pPr>
        <w:pStyle w:val="a3"/>
      </w:pPr>
      <w:r>
        <w:t>«Лучшее благоустройство прилегающей территории объектов малого бизнеса»</w:t>
      </w:r>
    </w:p>
    <w:p w:rsidR="00276A8D" w:rsidRDefault="00276A8D" w:rsidP="00276A8D">
      <w:pPr>
        <w:pStyle w:val="a3"/>
      </w:pPr>
      <w:r>
        <w:lastRenderedPageBreak/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 </w:t>
      </w:r>
    </w:p>
    <w:p w:rsidR="00276A8D" w:rsidRDefault="00276A8D" w:rsidP="00276A8D">
      <w:pPr>
        <w:pStyle w:val="a3"/>
      </w:pPr>
      <w:r>
        <w:t>Наименование номинации___________________________________________</w:t>
      </w:r>
    </w:p>
    <w:p w:rsidR="00276A8D" w:rsidRDefault="00276A8D" w:rsidP="00276A8D">
      <w:pPr>
        <w:pStyle w:val="a3"/>
      </w:pPr>
      <w:r>
        <w:t>Участник___________________________________________________________</w:t>
      </w:r>
    </w:p>
    <w:p w:rsidR="00276A8D" w:rsidRDefault="00276A8D" w:rsidP="00276A8D">
      <w:pPr>
        <w:pStyle w:val="a3"/>
      </w:pPr>
      <w:r>
        <w:t>Адрес объекта______________________________________________________</w:t>
      </w:r>
    </w:p>
    <w:p w:rsidR="00276A8D" w:rsidRDefault="00276A8D" w:rsidP="00276A8D">
      <w:pPr>
        <w:pStyle w:val="a3"/>
      </w:pPr>
      <w:r>
        <w:t>Телефон____________________________________________________________</w:t>
      </w:r>
    </w:p>
    <w:p w:rsidR="00276A8D" w:rsidRDefault="00276A8D" w:rsidP="00276A8D">
      <w:pPr>
        <w:pStyle w:val="a3"/>
      </w:pPr>
      <w:r>
        <w:t>Дата__________Подпись___________ФИО_____________________________</w:t>
      </w:r>
    </w:p>
    <w:p w:rsidR="00997CDB" w:rsidRDefault="00997CDB"/>
    <w:sectPr w:rsidR="0099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276A8D"/>
    <w:rsid w:val="00276A8D"/>
    <w:rsid w:val="0099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6A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1028</Words>
  <Characters>5861</Characters>
  <Application>Microsoft Office Word</Application>
  <DocSecurity>0</DocSecurity>
  <Lines>48</Lines>
  <Paragraphs>13</Paragraphs>
  <ScaleCrop>false</ScaleCrop>
  <Company>Microsoft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2022-09-28T12:51:00Z</dcterms:created>
  <dcterms:modified xsi:type="dcterms:W3CDTF">2022-09-28T12:51:00Z</dcterms:modified>
</cp:coreProperties>
</file>