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ШУМИХИНСКОГО МУНИЦИПАЛЬНОГО ОКРУГА 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 ПОСТАНОВЛЕНИЕ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  от  13.09.2021 г. № 886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Шумихинского муниципального округа Курганской области от 27.01.2021 г. № 33 «Об утверждении Кодекса этики и служебного поведения муниципальных служащих Администрации Шумихинского муниципального округа Курганской области» 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F76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         </w:t>
      </w:r>
      <w:r w:rsidRPr="009F7637">
        <w:rPr>
          <w:rFonts w:ascii="Times New Roman" w:eastAsia="Times New Roman" w:hAnsi="Times New Roman" w:cs="Times New Roman"/>
          <w:b/>
          <w:bCs/>
          <w:kern w:val="36"/>
          <w:sz w:val="18"/>
        </w:rPr>
        <w:t>  В соответствии с Федеральным законом от 30.04.2003г. № 116-ФЗ «О внесении изменений в отдельные законодательные акты Российской Федерации», Федеральным законом от 02.03.2007г. №25-ФЗ «О муниципальной службе в Российской Федерации»,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           ОБЯЗЫВАЕТ:</w:t>
      </w:r>
    </w:p>
    <w:p w:rsidR="009F7637" w:rsidRPr="009F7637" w:rsidRDefault="009F7637" w:rsidP="00043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Шумихинского муниципального округа Курганской области от 27.01.2021 г. № 33 «Об утверждении Кодекса этики и служебного поведения муниципальных служащих Администрации Шумихинского муниципального округа Курганской области» (далее – постановление) следующие изменения: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 1.1. Раздел 2 приложения к постановлению дополнить пунктом 16.1 следующего содержания: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      «16.1. Муниципальный служащий обязан: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9F7637">
        <w:rPr>
          <w:rFonts w:ascii="Times New Roman" w:eastAsia="Times New Roman" w:hAnsi="Times New Roman" w:cs="Times New Roman"/>
          <w:sz w:val="24"/>
          <w:szCs w:val="24"/>
        </w:rPr>
        <w:t>а)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9F7637">
        <w:rPr>
          <w:rFonts w:ascii="Times New Roman" w:eastAsia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9F7637">
        <w:rPr>
          <w:rFonts w:ascii="Times New Roman" w:eastAsia="Times New Roman" w:hAnsi="Times New Roman" w:cs="Times New Roman"/>
          <w:sz w:val="24"/>
          <w:szCs w:val="24"/>
        </w:rPr>
        <w:t>б)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9F7637">
        <w:rPr>
          <w:rFonts w:ascii="Times New Roman" w:eastAsia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9F7637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      1.2. Раздел 2 приложения к постановлению дополнить пунктом 17.1 следующего содержания: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      «17.1.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      а)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      б)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9F7637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9F7637" w:rsidRPr="009F7637" w:rsidRDefault="009F7637" w:rsidP="00043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9F7637" w:rsidRPr="009F7637" w:rsidRDefault="009F7637" w:rsidP="00043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63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F763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управляющего делами Администрации Шумихинского муниципального округа Курганской области И.И. </w:t>
      </w:r>
      <w:proofErr w:type="spellStart"/>
      <w:r w:rsidRPr="009F7637">
        <w:rPr>
          <w:rFonts w:ascii="Times New Roman" w:eastAsia="Times New Roman" w:hAnsi="Times New Roman" w:cs="Times New Roman"/>
          <w:sz w:val="24"/>
          <w:szCs w:val="24"/>
        </w:rPr>
        <w:t>Дюрягину</w:t>
      </w:r>
      <w:proofErr w:type="spellEnd"/>
      <w:r w:rsidRPr="009F7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                                                                        С.И. </w:t>
      </w:r>
      <w:proofErr w:type="spellStart"/>
      <w:r w:rsidRPr="009F7637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637" w:rsidRPr="009F7637" w:rsidRDefault="009F7637" w:rsidP="009F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6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B1D" w:rsidRPr="009F7637" w:rsidRDefault="00043B1D" w:rsidP="009F7637"/>
    <w:sectPr w:rsidR="00043B1D" w:rsidRPr="009F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4570"/>
    <w:multiLevelType w:val="multilevel"/>
    <w:tmpl w:val="2D72D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A38F5"/>
    <w:multiLevelType w:val="multilevel"/>
    <w:tmpl w:val="8FA0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3B1D"/>
    <w:rsid w:val="0004560F"/>
    <w:rsid w:val="00060224"/>
    <w:rsid w:val="00200EF9"/>
    <w:rsid w:val="00427E38"/>
    <w:rsid w:val="004427F0"/>
    <w:rsid w:val="004C000E"/>
    <w:rsid w:val="004C04B2"/>
    <w:rsid w:val="00576E4C"/>
    <w:rsid w:val="00707473"/>
    <w:rsid w:val="00715D58"/>
    <w:rsid w:val="008A2D89"/>
    <w:rsid w:val="008B07AB"/>
    <w:rsid w:val="008B75E3"/>
    <w:rsid w:val="00926141"/>
    <w:rsid w:val="009415E8"/>
    <w:rsid w:val="009A68DC"/>
    <w:rsid w:val="009B6F0F"/>
    <w:rsid w:val="009F7637"/>
    <w:rsid w:val="00A2071A"/>
    <w:rsid w:val="00AE215F"/>
    <w:rsid w:val="00B5189F"/>
    <w:rsid w:val="00BB13EE"/>
    <w:rsid w:val="00C111DE"/>
    <w:rsid w:val="00C20832"/>
    <w:rsid w:val="00C615F8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2022-09-28T11:40:00Z</dcterms:created>
  <dcterms:modified xsi:type="dcterms:W3CDTF">2022-09-28T11:40:00Z</dcterms:modified>
</cp:coreProperties>
</file>