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E4C" w:rsidRPr="00576E4C" w:rsidRDefault="00576E4C" w:rsidP="00576E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6E4C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576E4C" w:rsidRPr="00576E4C" w:rsidRDefault="00576E4C" w:rsidP="00576E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6E4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76E4C" w:rsidRPr="00576E4C" w:rsidRDefault="00576E4C" w:rsidP="00576E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6E4C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576E4C" w:rsidRPr="00576E4C" w:rsidRDefault="00576E4C" w:rsidP="00576E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6E4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76E4C" w:rsidRPr="00576E4C" w:rsidRDefault="00576E4C" w:rsidP="00576E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6E4C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</w:t>
      </w:r>
    </w:p>
    <w:p w:rsidR="00576E4C" w:rsidRPr="00576E4C" w:rsidRDefault="00576E4C" w:rsidP="00576E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6E4C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576E4C" w:rsidRPr="00576E4C" w:rsidRDefault="00576E4C" w:rsidP="00576E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6E4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76E4C" w:rsidRPr="00576E4C" w:rsidRDefault="00576E4C" w:rsidP="00576E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6E4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76E4C" w:rsidRPr="00576E4C" w:rsidRDefault="00576E4C" w:rsidP="00576E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6E4C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576E4C" w:rsidRPr="00576E4C" w:rsidRDefault="00576E4C" w:rsidP="00576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E4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76E4C" w:rsidRPr="00576E4C" w:rsidRDefault="00576E4C" w:rsidP="00576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E4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76E4C" w:rsidRPr="00576E4C" w:rsidRDefault="00576E4C" w:rsidP="00576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E4C">
        <w:rPr>
          <w:rFonts w:ascii="Times New Roman" w:eastAsia="Times New Roman" w:hAnsi="Times New Roman" w:cs="Times New Roman"/>
          <w:sz w:val="24"/>
          <w:szCs w:val="24"/>
        </w:rPr>
        <w:t>от 08.09.2021 г. № 859</w:t>
      </w:r>
    </w:p>
    <w:p w:rsidR="00576E4C" w:rsidRPr="00576E4C" w:rsidRDefault="00576E4C" w:rsidP="00576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E4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6E4C" w:rsidRPr="00576E4C" w:rsidRDefault="00576E4C" w:rsidP="00576E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6E4C">
        <w:rPr>
          <w:rFonts w:ascii="Times New Roman" w:eastAsia="Times New Roman" w:hAnsi="Times New Roman" w:cs="Times New Roman"/>
          <w:b/>
          <w:bCs/>
          <w:sz w:val="24"/>
          <w:szCs w:val="24"/>
        </w:rPr>
        <w:t>Об отмене режима повышенной готовности на территории Шумихинского муниципального округа  Курганской области</w:t>
      </w:r>
    </w:p>
    <w:p w:rsidR="00576E4C" w:rsidRPr="00576E4C" w:rsidRDefault="00576E4C" w:rsidP="00576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E4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6E4C" w:rsidRPr="00576E4C" w:rsidRDefault="00576E4C" w:rsidP="00576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6E4C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Федеральным законом от 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30 декабря 2003 года №794 «О единой государственной системе предупреждения и ликвидации чрезвычайных ситуаций», в</w:t>
      </w:r>
      <w:proofErr w:type="gramEnd"/>
      <w:r w:rsidRPr="00576E4C">
        <w:rPr>
          <w:rFonts w:ascii="Times New Roman" w:eastAsia="Times New Roman" w:hAnsi="Times New Roman" w:cs="Times New Roman"/>
          <w:sz w:val="24"/>
          <w:szCs w:val="24"/>
        </w:rPr>
        <w:t xml:space="preserve"> связи со снижением класса пожарной опасности, стабилизацией обстановки с природными пожарами на территории Шумихинского муниципального округа  Курганской области, на основании Устава Шумихинского муниципального округа Курганской области, Администрация Шумихинского муниципального округа  Курганской области</w:t>
      </w:r>
    </w:p>
    <w:p w:rsidR="00576E4C" w:rsidRPr="00576E4C" w:rsidRDefault="00576E4C" w:rsidP="00576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E4C">
        <w:rPr>
          <w:rFonts w:ascii="Times New Roman" w:eastAsia="Times New Roman" w:hAnsi="Times New Roman" w:cs="Times New Roman"/>
          <w:sz w:val="24"/>
          <w:szCs w:val="24"/>
        </w:rPr>
        <w:t> ПОСТАНОВЛЯЕТ:</w:t>
      </w:r>
    </w:p>
    <w:p w:rsidR="00576E4C" w:rsidRPr="00576E4C" w:rsidRDefault="00576E4C" w:rsidP="000C7D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E4C">
        <w:rPr>
          <w:rFonts w:ascii="Times New Roman" w:eastAsia="Times New Roman" w:hAnsi="Times New Roman" w:cs="Times New Roman"/>
          <w:sz w:val="24"/>
          <w:szCs w:val="24"/>
        </w:rPr>
        <w:t>Отменить режим повышенной готовности для Шумихинского муниципального звена территориальной подсистемы Курганской области единой государственной системы предупреждения и ликвидации чрезвычайных ситуаций с 08 сентября 2021 год.</w:t>
      </w:r>
    </w:p>
    <w:p w:rsidR="00576E4C" w:rsidRPr="00576E4C" w:rsidRDefault="00576E4C" w:rsidP="000C7D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E4C">
        <w:rPr>
          <w:rFonts w:ascii="Times New Roman" w:eastAsia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Шумихинского муниципального округа Курганской области от 20.08.2021 г. № 767 «О введении </w:t>
      </w:r>
      <w:r w:rsidRPr="00576E4C">
        <w:rPr>
          <w:rFonts w:ascii="Times New Roman" w:eastAsia="Times New Roman" w:hAnsi="Times New Roman" w:cs="Times New Roman"/>
          <w:sz w:val="24"/>
          <w:szCs w:val="24"/>
        </w:rPr>
        <w:lastRenderedPageBreak/>
        <w:t>режима повышенной готовности на территории Шумихинского муниципального округа Курганской области».</w:t>
      </w:r>
    </w:p>
    <w:p w:rsidR="00576E4C" w:rsidRPr="00576E4C" w:rsidRDefault="00576E4C" w:rsidP="000C7D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E4C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вступает в силу с момента его подписания.</w:t>
      </w:r>
    </w:p>
    <w:p w:rsidR="00576E4C" w:rsidRPr="00576E4C" w:rsidRDefault="00576E4C" w:rsidP="000C7D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E4C">
        <w:rPr>
          <w:rFonts w:ascii="Times New Roman" w:eastAsia="Times New Roman" w:hAnsi="Times New Roman" w:cs="Times New Roman"/>
          <w:sz w:val="24"/>
          <w:szCs w:val="24"/>
        </w:rPr>
        <w:t>4. Обнародовать настоящее постановление в порядке, установленном Уставом Шумихинского муниципального округа, разместить на официальном сайте Администрации Шумихинского муниципального округа в сети Интернет.</w:t>
      </w:r>
    </w:p>
    <w:p w:rsidR="00576E4C" w:rsidRPr="00576E4C" w:rsidRDefault="00576E4C" w:rsidP="000C7D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E4C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576E4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76E4C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76E4C" w:rsidRPr="00576E4C" w:rsidRDefault="00576E4C" w:rsidP="00576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E4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6E4C" w:rsidRPr="00576E4C" w:rsidRDefault="00576E4C" w:rsidP="00576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E4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6E4C" w:rsidRPr="00576E4C" w:rsidRDefault="00576E4C" w:rsidP="00576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E4C">
        <w:rPr>
          <w:rFonts w:ascii="Times New Roman" w:eastAsia="Times New Roman" w:hAnsi="Times New Roman" w:cs="Times New Roman"/>
          <w:sz w:val="24"/>
          <w:szCs w:val="24"/>
        </w:rPr>
        <w:t>Глава </w:t>
      </w:r>
    </w:p>
    <w:p w:rsidR="00576E4C" w:rsidRPr="00576E4C" w:rsidRDefault="00576E4C" w:rsidP="00576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E4C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576E4C" w:rsidRPr="00576E4C" w:rsidRDefault="00576E4C" w:rsidP="00576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E4C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                                                       С.И. </w:t>
      </w:r>
      <w:proofErr w:type="spellStart"/>
      <w:r w:rsidRPr="00576E4C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0C7D76" w:rsidRPr="00576E4C" w:rsidRDefault="000C7D76" w:rsidP="00576E4C"/>
    <w:sectPr w:rsidR="000C7D76" w:rsidRPr="005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31FA7"/>
    <w:multiLevelType w:val="multilevel"/>
    <w:tmpl w:val="1AB4D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B5189F"/>
    <w:rsid w:val="0004560F"/>
    <w:rsid w:val="00060224"/>
    <w:rsid w:val="000C7D76"/>
    <w:rsid w:val="00200EF9"/>
    <w:rsid w:val="00427E38"/>
    <w:rsid w:val="004427F0"/>
    <w:rsid w:val="004C000E"/>
    <w:rsid w:val="004C04B2"/>
    <w:rsid w:val="00576E4C"/>
    <w:rsid w:val="00707473"/>
    <w:rsid w:val="00715D58"/>
    <w:rsid w:val="008A2D89"/>
    <w:rsid w:val="008B07AB"/>
    <w:rsid w:val="008B75E3"/>
    <w:rsid w:val="00926141"/>
    <w:rsid w:val="009415E8"/>
    <w:rsid w:val="009A68DC"/>
    <w:rsid w:val="009B6F0F"/>
    <w:rsid w:val="00AE215F"/>
    <w:rsid w:val="00B5189F"/>
    <w:rsid w:val="00BB13EE"/>
    <w:rsid w:val="00C111DE"/>
    <w:rsid w:val="00C615F8"/>
    <w:rsid w:val="00DF3305"/>
    <w:rsid w:val="00E07814"/>
    <w:rsid w:val="00E97335"/>
    <w:rsid w:val="00F324C6"/>
    <w:rsid w:val="00F358A5"/>
    <w:rsid w:val="00F739CD"/>
    <w:rsid w:val="00F80D49"/>
    <w:rsid w:val="00FA1E2D"/>
    <w:rsid w:val="00FC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6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DF33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DF33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189F"/>
    <w:rPr>
      <w:b/>
      <w:bCs/>
    </w:rPr>
  </w:style>
  <w:style w:type="character" w:styleId="a5">
    <w:name w:val="Emphasis"/>
    <w:basedOn w:val="a0"/>
    <w:uiPriority w:val="20"/>
    <w:qFormat/>
    <w:rsid w:val="00B5189F"/>
    <w:rPr>
      <w:i/>
      <w:iCs/>
    </w:rPr>
  </w:style>
  <w:style w:type="character" w:styleId="a6">
    <w:name w:val="Hyperlink"/>
    <w:basedOn w:val="a0"/>
    <w:uiPriority w:val="99"/>
    <w:semiHidden/>
    <w:unhideWhenUsed/>
    <w:rsid w:val="00B5189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189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A68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DF33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DF330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1767</Characters>
  <Application>Microsoft Office Word</Application>
  <DocSecurity>0</DocSecurity>
  <Lines>14</Lines>
  <Paragraphs>4</Paragraphs>
  <ScaleCrop>false</ScaleCrop>
  <Company>Microsoft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2022-09-28T11:39:00Z</dcterms:created>
  <dcterms:modified xsi:type="dcterms:W3CDTF">2022-09-28T11:39:00Z</dcterms:modified>
</cp:coreProperties>
</file>