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F5" w:rsidRPr="00B03DF5" w:rsidRDefault="00B03DF5" w:rsidP="00B03D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B03DF5" w:rsidRPr="00B03DF5" w:rsidRDefault="00B03DF5" w:rsidP="00B03D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КУРГАНСКАЯ ОБЛАСТЬ</w:t>
      </w:r>
    </w:p>
    <w:p w:rsidR="00B03DF5" w:rsidRPr="00B03DF5" w:rsidRDefault="00B03DF5" w:rsidP="00B03D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B03DF5" w:rsidRPr="00B03DF5" w:rsidRDefault="00B03DF5" w:rsidP="00B03D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от 12.02.2021 г. № 85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 г. Шумиха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Перечня муниципальных услуг (функций), предоставляемых  (исполняемых) Администрацией Шумихинского муниципального округа Курганской области и ее структурными подразделениями и отраслевыми (функциональными) органами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 В соответствии с Федеральными законами от 06.10.2003 г. № 131-Ф3 «Об общих принципах организации местного самоуправления в Российской Федерации», от 27.07.2010г. № 210-Ф3 «Об организации  предоставления государственных и муниципальных услуг», решением Думы Шумихинского муниципального округа Курганской области от 23.10.2020г. №7 «О правопреемстве органов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03DF5" w:rsidRPr="00B03DF5" w:rsidRDefault="00B03DF5" w:rsidP="005F4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Утвердить Перечень муниципальных услуг, предоставляемых Администрацией Шумихинского муниципального округа Курганской области и ее структурными подразделениями и отраслевыми (функциональными) органами согласно приложению к настоящему постановлению.</w:t>
      </w:r>
    </w:p>
    <w:p w:rsidR="00B03DF5" w:rsidRPr="00B03DF5" w:rsidRDefault="00B03DF5" w:rsidP="005F4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Признать утратившим силу: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- постановление Администрации Шумихинского района от 06.07.2020г. № 246 «Об утверждении Перечня муниципальных услуг (функций), предоставляемых (исполняемых) Администрацией Шумихинского муниципального округа Курганской области и ее структурными подразделениями и отраслевыми (функциональными) органами»; 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- постановление Администрации г. Шумихи от 21.05.2012г. №306 «Об утверждении Перечня муниципальных услуг, предоставляемых Администрацией города Шумихи»;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- решение Березовской сельской Думы от 22.05.2012г. №14 «Об утверждении Перечня  муниципальных услуг (функций), предоставляемых  (исполняемых) Администрацией Березовского сельсовета»;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- решение Благовещенской сельской Думы от 18.06.2012г. №73 «Об утверждении Перечня  муниципальных услуг (функций), предоставляемых  (исполняемых) Администрацией Благовещенского сельсовета»;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- решение Большевистской сельской Думы от 28.11.2013г. №13 «Об утверждении Перечня  муниципальных услуг (функций), предоставляемых  (исполняемых) Администрацией Большевистского сельсовета»;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- решение Галкинской сельской Думы от 21.06.2012г. №12 «Об утверждении Перечня  муниципальных услуг (функций), предоставляемых  (исполняемых) Администрацией Галкинского сельсовета»;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- решение Каменской сельской Думы от 27.11.2013г. №90 «Об утверждении Перечня  муниципальных услуг (функций), предоставляемых  (исполняемых) Администрацией Березовского сельсовета»;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- решение Карачельской сельской Думы от 18.06.2012г. №14/4 «Об утверждении Перечня  муниципальных услуг (функций), предоставляемых  (исполняемых) Администрацией Карачельского сельсовета»;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- решение Кушмянской сельской Думы от 21.06.2012г. №12 «Об утверждении Перечня  муниципальных услуг (функций), предоставляемых  (исполняемых) Администрацией Кушмянского сельсовета»;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- решение Птичанской сельской Думы от 28.11.2013г. №55 «Об утверждении Перечня  муниципальных услуг (функций), предоставляемых  (исполняемых) Администрацией Птичанского сельсовета»;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- решение Рижской сельской Думы от 28.11.2013г. №128 «Об утверждении Перечня  муниципальных услуг (функций), предоставляемых  (исполняемых) Администрацией Рижского сельсовета»;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- решение Стариковской сельской Думы от 25.11.2013г. №53/104-04 «Об утверждении Перечня  муниципальных услуг (функций), предоставляемых  (исполняемых) Администрацией Стариковского сельсовета»;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- решение Столбовской сельской Думы от 29.11.2013г. №16 «Об утверждении Перечня  муниципальных услуг (функций), предоставляемых  (исполняемых) Администрацией Столбовского сельсовета»;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- решение Травянской сельской Думы от 28.11.2013г. №234 «Об утверждении Перечня муниципальных услуг (функций), предоставляемых  (исполняемых) Администрацией Травянского сельсовета»;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- решение Трусиловской сельской Думы от 02.07.2012г. №76 «Об утверждении Перечня  муниципальных услуг (функций), предоставляемых  (исполняемых) Администрацией Трусиловского сельсовета»;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- решение Мало-Дюрягинской сельской Думы от 15.11.2013г. №100 «Об утверждении Перечня  муниципальных услуг (функций), предоставляемых  (исполняемых) Администрацией Мало-Дюрягинского сельсовета».</w:t>
      </w:r>
    </w:p>
    <w:p w:rsidR="00B03DF5" w:rsidRPr="00B03DF5" w:rsidRDefault="00B03DF5" w:rsidP="005F4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B03DF5" w:rsidRPr="00B03DF5" w:rsidRDefault="00B03DF5" w:rsidP="005F4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заместителя Главы Шумихинского муниципального округа Курганской области                О.В. Двизову.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                                      С.И. Максимовских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12.02.2021 г. № 85 «Об утверждении Перечня муниципальных услуг, предоставляемых Администрацией Шумихинского муниципального округа Курганской области и ее структурными подразделениями и отраслевыми (функциональными) органами»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муниципальных услуг (функций), 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предоставляемых (исполняемых) Администрацией Шумихинского муниципального округа Курганской области и ее структурными подразделениями и отраслевыми (функциональными) органами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 (функции) в сфере имущественно-земельных отношений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1.1. Предоставление земельных участков, не требующих образования или уточнения границ, находящихся в муниципальной собственности Шумихинского муниципального округа Курганской области,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1.2. 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1.3. Предоставление земельных участков, находящихся в муниципальной собственности,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хозяйствам его деятельности;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1.4. Выдача разрешений на проведение земляных работ;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1.5. Предоставление льготным категориям граждан бесплатно в собственность земельных участков, находящихся в муниципальной собственности и собственность на которые не разграничена, для индивидуального жилищного строительства;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1.6. Выдача разрешений на использование земель, земельных участков, частей земельных участков без предоставления;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1.7. Перевод земель или земельных участков из одной категории в другую.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1.8. Согласование переустройства и (или) перепланировки помещения в многоквартирном доме;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1.9. Перевод жилого помещения в нежилое помещение и нежилого помещения в жилое помещение;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1.10. Прием заявлений, документов, а так же постановка граждан на учет в качестве нуждающихся для улучшения жилищных условий;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1.11. Предоставление информации об объектах недвижимого имущества, находящихся в муниципальной собственности Шумихинского муниципального округа Курганской области и предназначенных для сдачи в аренду;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1.12. Предоставление сведений об очередности предоставления жилых помещений по договору социального найма;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1.13. Предоставление сведений из реестра муниципального имущества;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1.14. Владение, пользование и распоряжение имуществом, находящимся в муниципальной собственности Шумихинского муниципального округа Курганской области;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1.15. Признание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 (функции) в сфере строительства и архитектуры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2.1 Направление 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случаях, указанных в пункте 5 части 19 статьи 55 Градостроительного кодекса Российской Федерации, в отношении территорий поселений, входящих в состав Шумихинского муниципального округа Курганской области;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2.2. Предоставление разрешения на условно разрешенный вид использования земельного участка или объекта капитального строительства в случаях, указанных в статье 39 Градостроительного кодекса Российской Федерации в отношении территорий поселений, входящих в состав Шумихинского муниципального округа Курганской области;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2.3. Принятие решения о подготовке документации по планировке территории и утверждение документации по планировке территории;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2.4. Организация и проведение аукциона на право заключить договор о развитии застроенной территории и заключение договора о развитии застроенной территории в отношении территорий поселений</w:t>
      </w:r>
      <w:r w:rsidRPr="00B03D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B03DF5">
        <w:rPr>
          <w:rFonts w:ascii="Times New Roman" w:eastAsia="Times New Roman" w:hAnsi="Times New Roman" w:cs="Times New Roman"/>
          <w:sz w:val="24"/>
          <w:szCs w:val="24"/>
        </w:rPr>
        <w:t>входящих в состав Шумихинского муниципального округа Курганской области;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2.5. Предоставление разрешения на отклонение от предельных параметров разрешенного строительства, реконструкции объектов капитального строительства в случаях, указанных в статье 40 Градостроительного кодекса Российской Федерации в отношении территорий поселений, входящих в состав Шумихинского муниципального округа Курганской области;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2.6. Предоставление сведений, содержащихся в Государственной информационной системе обеспечение градостроительной деятельности;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2.7. Подготовка и выдача градостроительных планов земельных участков, расположенных в границах территорий поселений, входящих в состав Шумихинского муниципального округа Курганской области;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2.8. Выдача разрешений на строительство в случаях, указанных в части 4 статьи 51 Градостроительного кодекса Российской Федерации, пункте 3 части 6 статьи 51 Градостроительного кодекса Российской Федерации в отношении территорий поселений входящих в состав Шумихинского муниципального округа Курганской области;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2.9. Выдача разрешений на ввод объектов в эксплуатацию в случаях, указанных в части 4 статьи 51 Градостроительного кодекса Российской Федерации в отношении территорий поселений, входящих в состав Шумихинского муниципального округа Курганской области, в пункте 6 части 5, пункте 3 части 6 статьи 51 Градостроительного кодекса Российской Федерации;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2.10. Направление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 в случаях, указанных в пункте 2 части 7 статьи 51.1 Градостроительного кодекса Российской Федерации, в отношении территорий поселений, входящих в состав Шумихинского муниципального округа Курганской области;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2.11. Выдача разрешений на установку и эксплуатацию рекламной конструкции на территории Шумихинского муниципального округа Курганской области;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2.12. Присвоение адреса объекту недвижимости расположенному на территории Шумихинского муниципального округа Курганской области.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 (функции) в сфере образования, реализации молодежной политики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 3.1. Предоставление информации об организации общедоступного  и бесплатного начального общего, основного общего, среднего (полного) общего </w:t>
      </w:r>
      <w:r w:rsidRPr="00B03DF5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образования, а также дополнительного образования в общеобразовательных  учреждениях, расположенных на территории Шумихинского муниципального округа Курганской области;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      3.2. Зачисление в общеобразовательные учреждения, реализующие  основную образовательную программу начального общего, основного общего и среднего (полного) общего образования;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      3.3. 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      3.4. 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      3.5.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      3.6. Организация отдыха детей в каникулярное время;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      3.7. Предоставление помощи подросткам и молодежи в трудной жизненной ситуации, в том числе предоставление юридической консультации;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      3.8. Проведение официальных физкультурно-оздоровительных и спортивных мероприятий на территории Шумихинского муниципального округа Курганской области;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      3.9. 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      3.10. Присвоение квалификационной категории спортивного судьи «спортивный судья второй категории», «спортивный судья третьей категории» (за исключением военно-прикладных и служебно-прикладных видов спорта);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 (функции) в сфере культуры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4.1. Предоставление доступа к справочно-поисковому аппарату библиотек, базам данных;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4.2. Предоставление информации о времени и месте 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4.3. Поддержка традиционного художественного творчества;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4.4. Предоставление музейных услуг.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 в сфере регулирования предпринимательской деятельности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      5.1. Предоставление поддержки субъектам малого и среднего предпринимательства в рамках реализации муниципальных программ;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 (функции) в сфере архивного дела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6.1. Выдача копий архивных документов, подтверждающих право владение землей.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6.2. Выдача архивных справок или копий архивных документов, находящихся в муниципальном архиве;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6.3. Хранение, комплектование (формирование), учет и использование архивных документов и архивных фондов;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6.4. 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 (функции) в иных сферах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7.2. Выполнение разрешений на выполнение авиационных работ, парашютных прыжков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муниципального образования города Шумихи, посадку (взлет) на площадки, расположенного в границах Шумихинского муниципального округа Курганской области, сведения о которых не опубликованы в документах аэронавигационной информации;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7.3. Согласование, выдача специального разрешения на движение по автомобильным дорогам местного значения транспортного средства, осуществляющего перевозку тяжелого, опасного груза;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по осуществлению муниципального контроля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8.1. Осуществление муниципального финансового контроля;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8.2. Осуществление контроля в сфере размещения заказов на поставки товаров, выполнение работ, оказание услуг;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8.3. Осуществление муниципального земельного контроля на территории Шумихинского муниципального округа Курганской области;</w:t>
      </w:r>
    </w:p>
    <w:p w:rsidR="00B03DF5" w:rsidRPr="00B03DF5" w:rsidRDefault="00B03DF5" w:rsidP="00B03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DF5">
        <w:rPr>
          <w:rFonts w:ascii="Times New Roman" w:eastAsia="Times New Roman" w:hAnsi="Times New Roman" w:cs="Times New Roman"/>
          <w:sz w:val="24"/>
          <w:szCs w:val="24"/>
        </w:rPr>
        <w:t>            8.4. Осуществление муниципального жилищного контроля на территории Шумихинского муниципального округа Курганской области.</w:t>
      </w:r>
    </w:p>
    <w:p w:rsidR="005F4163" w:rsidRPr="00B03DF5" w:rsidRDefault="005F4163" w:rsidP="00B03DF5"/>
    <w:sectPr w:rsidR="005F4163" w:rsidRPr="00B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4BDD"/>
    <w:multiLevelType w:val="multilevel"/>
    <w:tmpl w:val="645CA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B4DFD"/>
    <w:multiLevelType w:val="multilevel"/>
    <w:tmpl w:val="6A58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EA2FB0"/>
    <w:rsid w:val="00001263"/>
    <w:rsid w:val="000B6654"/>
    <w:rsid w:val="00205F97"/>
    <w:rsid w:val="003070E0"/>
    <w:rsid w:val="003971DB"/>
    <w:rsid w:val="003D5347"/>
    <w:rsid w:val="00591F0A"/>
    <w:rsid w:val="005F4163"/>
    <w:rsid w:val="006C420B"/>
    <w:rsid w:val="007345DE"/>
    <w:rsid w:val="008B6AAD"/>
    <w:rsid w:val="00AA6745"/>
    <w:rsid w:val="00B03DF5"/>
    <w:rsid w:val="00B41820"/>
    <w:rsid w:val="00BC3FF9"/>
    <w:rsid w:val="00CD5C4B"/>
    <w:rsid w:val="00CE1583"/>
    <w:rsid w:val="00CE43F7"/>
    <w:rsid w:val="00EA2FB0"/>
    <w:rsid w:val="00EC7836"/>
    <w:rsid w:val="00F06262"/>
    <w:rsid w:val="00F5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E1583"/>
    <w:rPr>
      <w:color w:val="800080"/>
      <w:u w:val="single"/>
    </w:rPr>
  </w:style>
  <w:style w:type="character" w:styleId="a7">
    <w:name w:val="Emphasis"/>
    <w:basedOn w:val="a0"/>
    <w:uiPriority w:val="20"/>
    <w:qFormat/>
    <w:rsid w:val="00EC78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2423</Words>
  <Characters>13812</Characters>
  <Application>Microsoft Office Word</Application>
  <DocSecurity>0</DocSecurity>
  <Lines>115</Lines>
  <Paragraphs>32</Paragraphs>
  <ScaleCrop>false</ScaleCrop>
  <Company>Microsoft</Company>
  <LinksUpToDate>false</LinksUpToDate>
  <CharactersWithSpaces>16203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2022-09-28T10:32:00Z</dcterms:created>
  <dcterms:modified xsi:type="dcterms:W3CDTF">2022-09-28T10:32:00Z</dcterms:modified>
</cp:coreProperties>
</file>