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 КУРГАНСКАЯ ОБЛАСТЬ</w:t>
      </w:r>
    </w:p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  ОБЛАСТИ</w:t>
      </w:r>
    </w:p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от  04.06.2021 г. № 452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работы с обезличенными данными в случае обезличивания персональных данных в Администрации Шумихинского муниципального округа Курганской области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4C000E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Шумихинского муниципального округа Курганской области</w:t>
      </w:r>
      <w:proofErr w:type="gramEnd"/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C000E" w:rsidRPr="004C000E" w:rsidRDefault="004C000E" w:rsidP="008E4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Утвердить Правила работы с обезличенными данными в случае обезличивания персональных данных в Администрации Шумихинского муниципального округа Курганской области согласно приложению к настоящему постановлению.</w:t>
      </w:r>
    </w:p>
    <w:p w:rsidR="004C000E" w:rsidRPr="004C000E" w:rsidRDefault="004C000E" w:rsidP="008E4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2. Признать утратившим силу постановление Администрации Шумихинского района от 10.09.2015г. № 438 «Об утверждении Правил работы с обезличенными </w:t>
      </w:r>
      <w:r w:rsidRPr="004C000E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данными в случае обезличивания персональных данных в Администрации Шумихинского района».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постановление в информационном бюллетене  «Официальный вестник Администрации Шумихинского муниципального округа».</w:t>
      </w:r>
    </w:p>
    <w:p w:rsidR="004C000E" w:rsidRPr="004C000E" w:rsidRDefault="004C000E" w:rsidP="008E4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gramStart"/>
      <w:r w:rsidRPr="004C000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 С.И. 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 04.06.2021г. № 452 «Об утверждении Правил работы с обезличенными данными в случае обезличивания персональных данных в  Администрации Шумихинского муниципального округа Курганской области»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работы с обезличенными данными 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 случае обезличивания персональных данных 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Администрации Шумихинского муниципального округа Курганской области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00E" w:rsidRPr="004C000E" w:rsidRDefault="004C000E" w:rsidP="008E4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00E">
        <w:rPr>
          <w:rFonts w:ascii="Times New Roman" w:eastAsia="Times New Roman" w:hAnsi="Times New Roman" w:cs="Times New Roman"/>
          <w:sz w:val="24"/>
          <w:szCs w:val="24"/>
        </w:rPr>
        <w:t>Настоящие Правила работы с обезличенными данными в случае обезличивания персональных данных в Администрации Шумихинского муниципального округа Курганской области (далее - Правила) разработаны с учетом требований Федерального закона от 27 июля 2006 года № 152 - ФЗ «О персональных данных» (далее - Федеральный закон № 152 - ФЗ) и определяют порядок работы с обезличенными данными в Администрации Шумихинского района.</w:t>
      </w:r>
      <w:proofErr w:type="gramEnd"/>
    </w:p>
    <w:p w:rsidR="004C000E" w:rsidRPr="004C000E" w:rsidRDefault="004C000E" w:rsidP="008E4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Обезличенные данные конфиденциальны и не подлежат разглашению.</w:t>
      </w:r>
    </w:p>
    <w:p w:rsidR="004C000E" w:rsidRPr="004C000E" w:rsidRDefault="004C000E" w:rsidP="008E4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Обработка обезличенных данных в органе местного самоуправления с использованием средств автоматизации осуществляется с соблюдением: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 парольной политики;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 антивирусной политики.</w:t>
      </w:r>
    </w:p>
    <w:p w:rsidR="004C000E" w:rsidRPr="004C000E" w:rsidRDefault="004C000E" w:rsidP="008E4B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При обработке обезличенных данных в органе местного самоуправления обеспечивается: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 соответствие процедур обезличивания/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деобезличивания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требованиям к обезличенным данным и методам обезличивания;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 соответствие процедур обезличивания/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деобезличивания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условиям и целям обработки персональных данных;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 соблюдение прав субъекта персональных данных при реализации процедур обезличивания/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деобезличивания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>, а также при последующей обработке обезличенных данных.</w:t>
      </w:r>
    </w:p>
    <w:p w:rsidR="004C000E" w:rsidRPr="004C000E" w:rsidRDefault="004C000E" w:rsidP="008E4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лицами.</w:t>
      </w:r>
    </w:p>
    <w:p w:rsidR="004C000E" w:rsidRPr="004C000E" w:rsidRDefault="004C000E" w:rsidP="008E4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Действия, связанные с внесением изменений и дополнений в массив обезличенных данных, проводятся в режиме транзакций и отражаются в соответствующем журнале.</w:t>
      </w:r>
    </w:p>
    <w:p w:rsidR="004C000E" w:rsidRPr="004C000E" w:rsidRDefault="004C000E" w:rsidP="008E4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При хранении обезличенных данных в органе местного самоуправления обеспечивается: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 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>- 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</w:t>
      </w:r>
    </w:p>
    <w:p w:rsidR="004C000E" w:rsidRPr="004C000E" w:rsidRDefault="004C000E" w:rsidP="008E4B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органом местного самоуправления вместе с обезличенными данными информации о выбранном методе реализации процедуры обезличивания и </w:t>
      </w:r>
      <w:r w:rsidRPr="004C000E">
        <w:rPr>
          <w:rFonts w:ascii="Times New Roman" w:eastAsia="Times New Roman" w:hAnsi="Times New Roman" w:cs="Times New Roman"/>
          <w:sz w:val="24"/>
          <w:szCs w:val="24"/>
        </w:rPr>
        <w:lastRenderedPageBreak/>
        <w:t>параметрах процедуры обезличивания обеспечивается конфиденциальность канала (способа) передачи данных.</w:t>
      </w:r>
    </w:p>
    <w:p w:rsidR="004C000E" w:rsidRPr="004C000E" w:rsidRDefault="004C000E" w:rsidP="008E4B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обработки обезличенных данных органом местного самоуправления, при необходимости, может проводиться 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деобезличивание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00E" w:rsidRPr="004C000E" w:rsidRDefault="004C000E" w:rsidP="008E4B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В ходе процедуры 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деобезличивания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в органе местного самоуправления: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- 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деобезличивания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и обработке 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деобезличенных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данных;</w:t>
      </w:r>
    </w:p>
    <w:p w:rsidR="004C000E" w:rsidRPr="004C000E" w:rsidRDefault="004C000E" w:rsidP="004C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- обработка и защита </w:t>
      </w:r>
      <w:proofErr w:type="spellStart"/>
      <w:r w:rsidRPr="004C000E">
        <w:rPr>
          <w:rFonts w:ascii="Times New Roman" w:eastAsia="Times New Roman" w:hAnsi="Times New Roman" w:cs="Times New Roman"/>
          <w:sz w:val="24"/>
          <w:szCs w:val="24"/>
        </w:rPr>
        <w:t>деобезличенных</w:t>
      </w:r>
      <w:proofErr w:type="spellEnd"/>
      <w:r w:rsidRPr="004C000E">
        <w:rPr>
          <w:rFonts w:ascii="Times New Roman" w:eastAsia="Times New Roman" w:hAnsi="Times New Roman" w:cs="Times New Roman"/>
          <w:sz w:val="24"/>
          <w:szCs w:val="24"/>
        </w:rPr>
        <w:t xml:space="preserve"> данных осуществляется в соответствии с требованиями Федерального закона № 152-ФЗ.</w:t>
      </w:r>
    </w:p>
    <w:p w:rsidR="008E4B4F" w:rsidRPr="004C000E" w:rsidRDefault="008E4B4F" w:rsidP="004C000E"/>
    <w:sectPr w:rsidR="008E4B4F" w:rsidRPr="004C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38"/>
    <w:multiLevelType w:val="multilevel"/>
    <w:tmpl w:val="BAE0A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09F9"/>
    <w:multiLevelType w:val="multilevel"/>
    <w:tmpl w:val="8500F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D1B3E"/>
    <w:multiLevelType w:val="multilevel"/>
    <w:tmpl w:val="A016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25AF5"/>
    <w:multiLevelType w:val="multilevel"/>
    <w:tmpl w:val="693C9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61AD1"/>
    <w:multiLevelType w:val="multilevel"/>
    <w:tmpl w:val="DDFCC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339"/>
    <w:multiLevelType w:val="multilevel"/>
    <w:tmpl w:val="82F2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200EF9"/>
    <w:rsid w:val="00427E38"/>
    <w:rsid w:val="004427F0"/>
    <w:rsid w:val="004C000E"/>
    <w:rsid w:val="00715D58"/>
    <w:rsid w:val="008A2D89"/>
    <w:rsid w:val="008B07AB"/>
    <w:rsid w:val="008E4B4F"/>
    <w:rsid w:val="009415E8"/>
    <w:rsid w:val="009A68DC"/>
    <w:rsid w:val="00B5189F"/>
    <w:rsid w:val="00BB13EE"/>
    <w:rsid w:val="00C615F8"/>
    <w:rsid w:val="00DF3305"/>
    <w:rsid w:val="00E97335"/>
    <w:rsid w:val="00F324C6"/>
    <w:rsid w:val="00F358A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4151</Characters>
  <Application>Microsoft Office Word</Application>
  <DocSecurity>0</DocSecurity>
  <Lines>34</Lines>
  <Paragraphs>9</Paragraphs>
  <ScaleCrop>false</ScaleCrop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2022-09-28T11:37:00Z</dcterms:created>
  <dcterms:modified xsi:type="dcterms:W3CDTF">2022-09-28T11:37:00Z</dcterms:modified>
</cp:coreProperties>
</file>