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E8" w:rsidRPr="009415E8" w:rsidRDefault="009415E8" w:rsidP="00941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05952706"/>
      <w:bookmarkEnd w:id="0"/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415E8" w:rsidRPr="009415E8" w:rsidRDefault="009415E8" w:rsidP="00941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9415E8">
        <w:rPr>
          <w:rFonts w:ascii="Times New Roman" w:eastAsia="Times New Roman" w:hAnsi="Times New Roman" w:cs="Times New Roman"/>
          <w:sz w:val="24"/>
          <w:szCs w:val="24"/>
        </w:rPr>
        <w:t>от    19.04.2021г.     №    324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требований к составу и порядку деятельности комиссии по подготовке проекта правил землепользования и застройки Шумихинского муниципального округа Курганской области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31 Градостроительного кодекса Российской Федерации, Уставом Шумихинского муниципального округа Курганской области, Администрация Шумихинского муниципального округа Курганской области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415E8" w:rsidRPr="009415E8" w:rsidRDefault="009415E8" w:rsidP="0066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Утвердить требования к составу и порядку деятельности комиссии по подготовке проекта правил землепользования и застройки Шумихинского муниципального округа Курганской области, согласно приложению к настоящему постановлению.</w:t>
      </w:r>
    </w:p>
    <w:p w:rsidR="009415E8" w:rsidRPr="009415E8" w:rsidRDefault="009415E8" w:rsidP="006651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следующие постановления Администрации города Шумихи: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lastRenderedPageBreak/>
        <w:t>- от 29.02.2012г. №80 «Об утверждении требований к составу и порядку деятельности комиссии по подготовке проекта правил землепользования и застройки муниципального образования город Шумиха Шумихинского района»;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- от 06.04.2017г. №151 «О внесении изменений в постановление Администрации города Шумихи от 29.02.2012г. № 80 «Об утверждении требований к составу и порядку деятельности комиссии по подготовке проекта правил землепользования и застройки муниципального образования город Шумиха Шумихинского района».</w:t>
      </w:r>
    </w:p>
    <w:p w:rsidR="009415E8" w:rsidRPr="009415E8" w:rsidRDefault="009415E8" w:rsidP="00665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12.12. 2018г. №847 «О создании комиссии по подготовке проектов правил землепользования и застройки и проектов внесения изменений в правила землепользования и застройки сельских поселений Шумихинского района».</w:t>
      </w:r>
    </w:p>
    <w:p w:rsidR="009415E8" w:rsidRPr="009415E8" w:rsidRDefault="009415E8" w:rsidP="00665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Опубликовать, обнародовать настоящее постановление в установленном порядке.</w:t>
      </w:r>
    </w:p>
    <w:p w:rsidR="009415E8" w:rsidRPr="009415E8" w:rsidRDefault="009415E8" w:rsidP="00665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5E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415E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                                                       С.И. </w:t>
      </w:r>
      <w:proofErr w:type="spellStart"/>
      <w:r w:rsidRPr="009415E8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 Администрации Шумихинского муниципального округа Курганской области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от 19.04.2021 года № 324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«Об утверждении требований к составу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и порядку деятельности комиссии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по подготовке проекта правил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землепользования и застройки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b/>
          <w:bCs/>
          <w:sz w:val="24"/>
          <w:szCs w:val="24"/>
        </w:rPr>
        <w:t>к составу и порядку деятельности комиссии по подготовке проекта правил землепользования и застройки Шумихинского муниципального округа Курганской области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665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lastRenderedPageBreak/>
        <w:t>I. Общие положения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665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Настоящие Требования к составу и порядку деятельности комиссии по подготовке проекта правил землепользования и застройки Шумихинского муниципального округа Курганской области, (далее – Требования) разработаны 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Федерации.</w:t>
      </w:r>
    </w:p>
    <w:p w:rsidR="009415E8" w:rsidRPr="009415E8" w:rsidRDefault="009415E8" w:rsidP="00665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Настоящие Требования определяют задачи комиссии по подготовке проекта правил землепользования и застройки Шумихинского муниципального округа Курганской области, (далее – Комиссия), требования к составу Комиссии, требования к порядку деятельности Комиссии, принципы обеспечения деятельности Комиссии в соответствии с принятыми в установленном порядке полномочиями.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6651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II. Задачи Комиссии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665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1) создание условий для устойчивого развития территории Шумихинского муниципального округа Курганской области;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2) создание условий для планировки территории Шумихинского муниципального округа Курганской области;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4)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III. Требования к составу Комиссии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6651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Состав Комиссии утверждается одновременно с принятием решения о подготовке проекта правил землепользования и застройки постановлением Администрации Шумихинского муниципального округа Курганской области.</w:t>
      </w:r>
    </w:p>
    <w:p w:rsidR="009415E8" w:rsidRPr="009415E8" w:rsidRDefault="009415E8" w:rsidP="006651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В состав Комиссии входят представители: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1) структурного подразделения Администрации Шумихинского муниципального округа Курганской области, уполномоченного в сфере градостроительной деятельности;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lastRenderedPageBreak/>
        <w:t>2) структурного подразделения Администрации Шумихинского муниципального округа Курганской области, уполномоченного в сфере земельных отношений;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 xml:space="preserve">3) правового </w:t>
      </w:r>
      <w:proofErr w:type="spellStart"/>
      <w:r w:rsidRPr="009415E8">
        <w:rPr>
          <w:rFonts w:ascii="Times New Roman" w:eastAsia="Times New Roman" w:hAnsi="Times New Roman" w:cs="Times New Roman"/>
          <w:sz w:val="24"/>
          <w:szCs w:val="24"/>
        </w:rPr>
        <w:t>тдела</w:t>
      </w:r>
      <w:proofErr w:type="spellEnd"/>
      <w:r w:rsidRPr="009415E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Шумихинского муниципального округа Курганской области;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4) представительного органа Шумихинского муниципального округа Курганской области (по согласованию);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5) юридических лиц, осуществляющих свою деятельность на территории Шумихинского муниципального округа Курганской области (по согласованию);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6) граждане, проживающие на территории Шумихинского муниципального округа Курганской области (по согласованию).</w:t>
      </w:r>
    </w:p>
    <w:p w:rsidR="009415E8" w:rsidRPr="009415E8" w:rsidRDefault="009415E8" w:rsidP="00665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В состав Комиссии по согласованию могут быть включены представители: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1) исполнительных органов государственной власти Курганской области;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2) государственных органов контроля и надзора;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3) общественных объединений.</w:t>
      </w:r>
    </w:p>
    <w:p w:rsidR="009415E8" w:rsidRPr="009415E8" w:rsidRDefault="009415E8" w:rsidP="006651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Численность членов Комиссии составляет не более семнадцати человек.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6651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IV. Требования к порядку деятельности Комиссии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6651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 xml:space="preserve">Комиссия является рекомендательным органом при Главе Шумихинского муниципального округа Курганской области, </w:t>
      </w:r>
      <w:proofErr w:type="gramStart"/>
      <w:r w:rsidRPr="009415E8">
        <w:rPr>
          <w:rFonts w:ascii="Times New Roman" w:eastAsia="Times New Roman" w:hAnsi="Times New Roman" w:cs="Times New Roman"/>
          <w:sz w:val="24"/>
          <w:szCs w:val="24"/>
        </w:rPr>
        <w:t>исполняющем</w:t>
      </w:r>
      <w:proofErr w:type="gramEnd"/>
      <w:r w:rsidRPr="009415E8">
        <w:rPr>
          <w:rFonts w:ascii="Times New Roman" w:eastAsia="Times New Roman" w:hAnsi="Times New Roman" w:cs="Times New Roman"/>
          <w:sz w:val="24"/>
          <w:szCs w:val="24"/>
        </w:rPr>
        <w:t xml:space="preserve"> полномочия Главы Администрации Шумихинского муниципального округа Курганской области.</w:t>
      </w:r>
    </w:p>
    <w:p w:rsidR="009415E8" w:rsidRPr="009415E8" w:rsidRDefault="009415E8" w:rsidP="006651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Порядок деятельности Комиссии утверждается одновременно с принятием решения о подготовке проекта правил землепользования и застройки постановлением Администрации Шумихинского муниципального округа Курганской области.</w:t>
      </w:r>
    </w:p>
    <w:p w:rsidR="009415E8" w:rsidRPr="009415E8" w:rsidRDefault="009415E8" w:rsidP="006651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деятельность в форме заседаний в соответствии с планом работы, принятым на заседании Комиссии и утверждённым председателем Комиссии.</w:t>
      </w:r>
    </w:p>
    <w:p w:rsidR="009415E8" w:rsidRPr="009415E8" w:rsidRDefault="009415E8" w:rsidP="006651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Периодичность заседаний Комиссии устанавливается председателем Комиссии при утверждении плана работы Комиссии.</w:t>
      </w:r>
    </w:p>
    <w:p w:rsidR="009415E8" w:rsidRPr="009415E8" w:rsidRDefault="009415E8" w:rsidP="006651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не менее двух третей от установленного числа членов Комиссии.</w:t>
      </w:r>
    </w:p>
    <w:p w:rsidR="009415E8" w:rsidRPr="009415E8" w:rsidRDefault="009415E8" w:rsidP="006651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Решения Комиссии принимаются путём открытого голосования простым большинством голосов.</w:t>
      </w:r>
    </w:p>
    <w:p w:rsidR="009415E8" w:rsidRPr="009415E8" w:rsidRDefault="009415E8" w:rsidP="006651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секретарём и председателем Комиссии.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6651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lastRenderedPageBreak/>
        <w:t>V. Принципы обеспечения деятельности Комиссии</w:t>
      </w:r>
    </w:p>
    <w:p w:rsidR="009415E8" w:rsidRPr="009415E8" w:rsidRDefault="009415E8" w:rsidP="0094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15E8" w:rsidRPr="009415E8" w:rsidRDefault="009415E8" w:rsidP="006651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Члены Комиссии осуществляют свою деятельность на безвозмездной основе.</w:t>
      </w:r>
    </w:p>
    <w:p w:rsidR="009415E8" w:rsidRPr="009415E8" w:rsidRDefault="009415E8" w:rsidP="006651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5E8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Материально-техническое, организационное, правовое и методическое обеспечение деятельности Комиссии осуществляется Администрацией Шумихинского муниципального округа Курганской области.</w:t>
      </w:r>
    </w:p>
    <w:p w:rsidR="00665193" w:rsidRPr="009415E8" w:rsidRDefault="00665193" w:rsidP="009415E8"/>
    <w:sectPr w:rsidR="00665193" w:rsidRPr="0094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CF7"/>
    <w:multiLevelType w:val="multilevel"/>
    <w:tmpl w:val="E33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16C13"/>
    <w:multiLevelType w:val="multilevel"/>
    <w:tmpl w:val="D4FEB4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B7523"/>
    <w:multiLevelType w:val="multilevel"/>
    <w:tmpl w:val="150E0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B6BC2"/>
    <w:multiLevelType w:val="multilevel"/>
    <w:tmpl w:val="8F3C6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A26A7"/>
    <w:multiLevelType w:val="multilevel"/>
    <w:tmpl w:val="3C200B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E655D"/>
    <w:multiLevelType w:val="multilevel"/>
    <w:tmpl w:val="F482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277FB"/>
    <w:multiLevelType w:val="multilevel"/>
    <w:tmpl w:val="61D20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83C16"/>
    <w:multiLevelType w:val="multilevel"/>
    <w:tmpl w:val="94EC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E167B"/>
    <w:multiLevelType w:val="multilevel"/>
    <w:tmpl w:val="48D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46B0E"/>
    <w:multiLevelType w:val="multilevel"/>
    <w:tmpl w:val="A676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440885"/>
    <w:multiLevelType w:val="multilevel"/>
    <w:tmpl w:val="F460AD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454DBF"/>
    <w:multiLevelType w:val="multilevel"/>
    <w:tmpl w:val="C2A8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63C18"/>
    <w:multiLevelType w:val="multilevel"/>
    <w:tmpl w:val="3C80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200EF9"/>
    <w:rsid w:val="00427E38"/>
    <w:rsid w:val="00665193"/>
    <w:rsid w:val="008B07AB"/>
    <w:rsid w:val="009415E8"/>
    <w:rsid w:val="00B5189F"/>
    <w:rsid w:val="00F8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5795</Characters>
  <Application>Microsoft Office Word</Application>
  <DocSecurity>0</DocSecurity>
  <Lines>48</Lines>
  <Paragraphs>13</Paragraphs>
  <ScaleCrop>false</ScaleCrop>
  <Company>Microsoft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2022-09-28T11:33:00Z</dcterms:created>
  <dcterms:modified xsi:type="dcterms:W3CDTF">2022-09-28T11:33:00Z</dcterms:modified>
</cp:coreProperties>
</file>