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AB" w:rsidRPr="008B07AB" w:rsidRDefault="008B07AB" w:rsidP="008B07AB">
      <w:pPr>
        <w:spacing w:before="100" w:beforeAutospacing="1" w:after="100" w:afterAutospacing="1" w:line="240" w:lineRule="auto"/>
        <w:jc w:val="center"/>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КУРГАНСКАЯ ОБЛАСТЬ</w:t>
      </w:r>
    </w:p>
    <w:p w:rsidR="008B07AB" w:rsidRPr="008B07AB" w:rsidRDefault="008B07AB" w:rsidP="008B07AB">
      <w:pPr>
        <w:spacing w:before="100" w:beforeAutospacing="1" w:after="100" w:afterAutospacing="1" w:line="240" w:lineRule="auto"/>
        <w:jc w:val="center"/>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jc w:val="center"/>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ШУМИХИНСКИЙ МУНИЦИПАЛЬНЫЙ ОКРУГ КУРГАНСКОЙ ОБЛАСТИ</w:t>
      </w:r>
    </w:p>
    <w:p w:rsidR="008B07AB" w:rsidRPr="008B07AB" w:rsidRDefault="008B07AB" w:rsidP="008B07AB">
      <w:pPr>
        <w:spacing w:before="100" w:beforeAutospacing="1" w:after="100" w:afterAutospacing="1" w:line="240" w:lineRule="auto"/>
        <w:jc w:val="center"/>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 </w:t>
      </w:r>
    </w:p>
    <w:p w:rsidR="008B07AB" w:rsidRPr="008B07AB" w:rsidRDefault="008B07AB" w:rsidP="008B07AB">
      <w:pPr>
        <w:spacing w:before="100" w:beforeAutospacing="1" w:after="100" w:afterAutospacing="1" w:line="240" w:lineRule="auto"/>
        <w:jc w:val="center"/>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8B07AB" w:rsidRPr="008B07AB" w:rsidRDefault="008B07AB" w:rsidP="008B07AB">
      <w:pPr>
        <w:spacing w:before="100" w:beforeAutospacing="1" w:after="100" w:afterAutospacing="1" w:line="240" w:lineRule="auto"/>
        <w:jc w:val="center"/>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 </w:t>
      </w:r>
    </w:p>
    <w:p w:rsidR="008B07AB" w:rsidRPr="008B07AB" w:rsidRDefault="008B07AB" w:rsidP="008B07AB">
      <w:pPr>
        <w:spacing w:before="100" w:beforeAutospacing="1" w:after="100" w:afterAutospacing="1" w:line="240" w:lineRule="auto"/>
        <w:jc w:val="center"/>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ПОСТАНОВЛЕНИЕ</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 xml:space="preserve">   </w:t>
      </w:r>
      <w:r w:rsidRPr="008B07AB">
        <w:rPr>
          <w:rFonts w:ascii="Times New Roman" w:eastAsia="Times New Roman" w:hAnsi="Times New Roman" w:cs="Times New Roman"/>
          <w:sz w:val="24"/>
          <w:szCs w:val="24"/>
        </w:rPr>
        <w:t>от     19.04.2021г.      №  323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г. Шумиха</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 </w:t>
      </w:r>
    </w:p>
    <w:p w:rsidR="008B07AB" w:rsidRPr="008B07AB" w:rsidRDefault="008B07AB" w:rsidP="008B07AB">
      <w:pPr>
        <w:spacing w:before="100" w:beforeAutospacing="1" w:after="100" w:afterAutospacing="1" w:line="240" w:lineRule="auto"/>
        <w:jc w:val="center"/>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Об утверждении порядка подготовки и утверждения документации по планировке территорий, разрабатываемой применительно к территории Шумихинского муниципального округа Курганской области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В соответствии со статьями 45 и 46 Градостроительного кодекса Российской Федерации, Уставом Шумихинского муниципального округа Курганской области Администрация Шумихинского муниципального округа Курганской области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ПОСТАНОВЛЯЕТ:</w:t>
      </w:r>
    </w:p>
    <w:p w:rsidR="008B07AB" w:rsidRPr="008B07AB" w:rsidRDefault="008B07AB" w:rsidP="00EC43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Утвердить порядок подготовки и утверждения документации по планировке территорий, разрабатываемой применительно к территории Шумихинского муниципального округа Курганской области, согласно приложению к настоящему постановлению.</w:t>
      </w:r>
    </w:p>
    <w:p w:rsidR="008B07AB" w:rsidRPr="008B07AB" w:rsidRDefault="008B07AB" w:rsidP="00EC43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Признать утратившими силу постановление Администрации города Шумихи от 04.03.2020г. №79 «Об утверждении порядка подготовки и утверждения документации по планировке территории, разрабатываемой применительно к территории города Шумихи».</w:t>
      </w:r>
    </w:p>
    <w:p w:rsidR="008B07AB" w:rsidRPr="008B07AB" w:rsidRDefault="008B07AB" w:rsidP="00EC43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lastRenderedPageBreak/>
        <w:t>Признать утратившим силу постановление Администрации Шумихинского района от 25.02.2019г. №93 «Об утверждении порядка подготовки и утверждения документации по планировке территории».</w:t>
      </w:r>
    </w:p>
    <w:p w:rsidR="008B07AB" w:rsidRPr="008B07AB" w:rsidRDefault="008B07AB" w:rsidP="00EC43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Опубликовать, обнародовать настоящее постановление в установленном порядке.</w:t>
      </w:r>
    </w:p>
    <w:p w:rsidR="008B07AB" w:rsidRPr="008B07AB" w:rsidRDefault="008B07AB" w:rsidP="00EC43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Глава</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Шумихинского муниципального округа</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Курганской области                                                                                              С.И. Максимовских</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Приложение к постановлению Администрации Шумихинского муниципального округа Курганской области от 19.04.2021г. № 323</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«Об утверждении порядка подготовки и утверждения документации по планировке территорий, разрабатываемой применительно к территории Шумихинского муниципального округа Курганской области»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Порядок</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 xml:space="preserve">подготовки и утверждения документации по планировке территорий,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 xml:space="preserve">разрабатываемой применительно к территории Шумихинского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b/>
          <w:bCs/>
          <w:sz w:val="24"/>
          <w:szCs w:val="24"/>
        </w:rPr>
        <w:t>муниципального округа Курганской области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Раздел I. Общие положения</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EC43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Настоящий Порядок подготовки документации по планировке территорий, разрабатываемой применительно к территории Шумихинского муниципального округа Курганской области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p>
    <w:p w:rsidR="008B07AB" w:rsidRPr="008B07AB" w:rsidRDefault="008B07AB" w:rsidP="00EC43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xml:space="preserve">Настоящий Порядок определяет процедуру подготовки и утверждения документации по планировке территорий, разрабатываемой применительно к территории Шумихинского муниципального округа Курганской области, </w:t>
      </w:r>
      <w:r w:rsidRPr="008B07AB">
        <w:rPr>
          <w:rFonts w:ascii="Times New Roman" w:eastAsia="Times New Roman" w:hAnsi="Times New Roman" w:cs="Times New Roman"/>
          <w:sz w:val="24"/>
          <w:szCs w:val="24"/>
        </w:rPr>
        <w:lastRenderedPageBreak/>
        <w:t>разрабатываемой на основании решения Администрации Шумихинского муниципального округа Курганской области об утверждении документации по планировке территорий для размещения объектов, указанных в частях 5, 5</w:t>
      </w:r>
      <w:r w:rsidRPr="008B07AB">
        <w:rPr>
          <w:rFonts w:ascii="Times New Roman" w:eastAsia="Times New Roman" w:hAnsi="Times New Roman" w:cs="Times New Roman"/>
          <w:sz w:val="24"/>
          <w:szCs w:val="24"/>
          <w:vertAlign w:val="superscript"/>
        </w:rPr>
        <w:t>1</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 подготовленной в том числе лицами, указанными в части 1</w:t>
      </w:r>
      <w:r w:rsidRPr="008B07AB">
        <w:rPr>
          <w:rFonts w:ascii="Times New Roman" w:eastAsia="Times New Roman" w:hAnsi="Times New Roman" w:cs="Times New Roman"/>
          <w:sz w:val="24"/>
          <w:szCs w:val="24"/>
          <w:vertAlign w:val="superscript"/>
        </w:rPr>
        <w:t>1</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Раздел II. Порядок подготовки и утверждения документации по планировке территории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8B07AB" w:rsidRPr="008B07AB" w:rsidRDefault="008B07AB" w:rsidP="00EC43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Решение о подготовке документации по планировке территории принимается Администрацией Шумихинского муниципального округа Курганской области, за исключением случаев, указанных в части 1</w:t>
      </w:r>
      <w:r w:rsidRPr="008B07AB">
        <w:rPr>
          <w:rFonts w:ascii="Times New Roman" w:eastAsia="Times New Roman" w:hAnsi="Times New Roman" w:cs="Times New Roman"/>
          <w:sz w:val="24"/>
          <w:szCs w:val="24"/>
          <w:vertAlign w:val="superscript"/>
        </w:rPr>
        <w:t>1</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Решение Администрации Шумихинского муниципального округа Курганской области о подготовке документации по планировке территории принимается в течение четырнадцати рабочих дней со дня поступления в Администрацию Шумихинского муниципального округа Курганской области предложений физических или юридических лиц о подготовке документации по планировке территории.</w:t>
      </w:r>
    </w:p>
    <w:p w:rsidR="008B07AB" w:rsidRPr="008B07AB" w:rsidRDefault="008B07AB" w:rsidP="00EC43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Указанное в пункте 3 настоящего Порядка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Шумихинского муниципального округа Курганской области в сети «Интернет».</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(далее - заинтересованные лица) вправе представить в Администрацию Шумихинского муниципального округа Курганской области свои предложения о порядке, сроках подготовки и содержании документации по планировке территории.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Предложения заинтересованных лиц направляются в Отдел строительства и имущества, уполномоченного в области градостроительной деятельности Администрации Шумихинского муниципального округа Курганской области в течение 30 дней после опубликования решения Администрации Шумихинского муниципального округа Курганской области о подготовке документации по планировке территории.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Отдел строительства и имущества, уполномоченный в области градостроительной деятельности Администрации Шумихинского муниципального округа Курганской области в течение 30 дней рассматривает все поступившие от заинтересованных лиц предложения и принимает решение об учете предложений в документации по планировке территории либо об их отклонении. Заинтересованным лицам дается письменный мотивированный ответ.</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К предложениям заинтересованных лиц по документации по планировке территории прилагаются материалы, подтверждающие содержащиеся в этих предложениях сведения.</w:t>
      </w:r>
    </w:p>
    <w:p w:rsidR="008B07AB" w:rsidRPr="008B07AB" w:rsidRDefault="008B07AB" w:rsidP="00EC43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lastRenderedPageBreak/>
        <w:t>Подготовка документации по планировке территории осуществляется Администрацией Шумихинского муниципального округа Курганской области самостоятельно, муниципальными (бюджетными или автономными) учреждениями либо привлекаемым Администрацией Шумихинского муниципального округа Курганской области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 лицом, за исключением случаев, предусмотренных частью 1</w:t>
      </w:r>
      <w:r w:rsidRPr="008B07AB">
        <w:rPr>
          <w:rFonts w:ascii="Times New Roman" w:eastAsia="Times New Roman" w:hAnsi="Times New Roman" w:cs="Times New Roman"/>
          <w:sz w:val="24"/>
          <w:szCs w:val="24"/>
          <w:vertAlign w:val="superscript"/>
        </w:rPr>
        <w:t>1</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8B07AB" w:rsidRPr="008B07AB" w:rsidRDefault="008B07AB" w:rsidP="00EC43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Администрация Шумихинского муниципального округа Курганской области осуществляет проверку подготовленной на основании решения Администрации Шумихинского муниципального округа Курганской области, а также решения лица, указанного в части 1</w:t>
      </w:r>
      <w:r w:rsidRPr="008B07AB">
        <w:rPr>
          <w:rFonts w:ascii="Times New Roman" w:eastAsia="Times New Roman" w:hAnsi="Times New Roman" w:cs="Times New Roman"/>
          <w:sz w:val="24"/>
          <w:szCs w:val="24"/>
          <w:vertAlign w:val="superscript"/>
        </w:rPr>
        <w:t>1</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 документации по планировке территории на соответствие требованиям, установленным частью 10 статьи 45 Градостроительного кодекса Российской Федерации, в течение двадцати пяти календарных дней со дня поступления такой документации.</w:t>
      </w:r>
    </w:p>
    <w:p w:rsidR="008B07AB" w:rsidRPr="008B07AB" w:rsidRDefault="008B07AB" w:rsidP="00EC43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В случае несоответствия документации по планировке территории требованиям, установленным частью 10 статьи 45 Градостроительного кодекса Российской Федерации, Отдел строительства и имущества, уполномоченный в области градостроительной деятельности, Администрации Шумихинского муниципального округа Курганской области в течение пяти календарных дней с даты установления несоответствия документации по планировке территории требованиям, установленным частью 10 статьи 45 Градостроительного кодекса Российской Федерации, подготавливает заключение об отклонении такой документации и направляет её на доработку.</w:t>
      </w:r>
    </w:p>
    <w:p w:rsidR="008B07AB" w:rsidRPr="008B07AB" w:rsidRDefault="008B07AB" w:rsidP="00EC43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В случае, если Администрация Шумихинского муниципального округа Курганской области самостоятельно осуществляла подготовку документации по планировке территории, то её проверка на соответствие требованиям Градостроительного кодекса Российской Федерации проводится в процессе подготовки документации по планировке территории.</w:t>
      </w:r>
    </w:p>
    <w:p w:rsidR="008B07AB" w:rsidRPr="008B07AB" w:rsidRDefault="008B07AB" w:rsidP="00EC43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Документация по планировке территории, подготовленная применительно к землям лесного фонда,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направляется в Отдел строительства и имущества, уполномоченного в области градостроительной деятельности, Администрации Шумихинского муниципального округа Курганской области в течение пяти рабочих дней для согласования в Департамент природных ресурсов и охраны окружающей среды Курганской области.</w:t>
      </w:r>
    </w:p>
    <w:p w:rsidR="008B07AB" w:rsidRPr="008B07AB" w:rsidRDefault="008B07AB" w:rsidP="00EC43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xml:space="preserve">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на основании решения Администрации Шумихинского муниципального округа Курганской области, Администрация Шумихинского муниципального округа Курганской области в течение 30 календарных дней обеспечивает доработку документации по планировке территории с учетом замечаний, содержащихся в отказе в согласовании Департамента природных </w:t>
      </w:r>
      <w:r w:rsidRPr="008B07AB">
        <w:rPr>
          <w:rFonts w:ascii="Times New Roman" w:eastAsia="Times New Roman" w:hAnsi="Times New Roman" w:cs="Times New Roman"/>
          <w:sz w:val="24"/>
          <w:szCs w:val="24"/>
        </w:rPr>
        <w:lastRenderedPageBreak/>
        <w:t>ресурсов и охраны окружающей среды Курганской области,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лицом, указанным в части 1</w:t>
      </w:r>
      <w:r w:rsidRPr="008B07AB">
        <w:rPr>
          <w:rFonts w:ascii="Times New Roman" w:eastAsia="Times New Roman" w:hAnsi="Times New Roman" w:cs="Times New Roman"/>
          <w:sz w:val="24"/>
          <w:szCs w:val="24"/>
          <w:vertAlign w:val="superscript"/>
        </w:rPr>
        <w:t>1</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 Администрация Шумихинского муниципального округа Курганской области в течение 5 календарных дней направляет документацию по планировке территории такому лицу на доработку с учетом замечаний, содержащихся в отказе в согласовании Департамента природных ресурсов и охраны окружающей среды Курганской области. Администрация Шумихинского муниципального округа Курганской области в течение 30 календарных дней после получения от лица, указанного в части 1</w:t>
      </w:r>
      <w:r w:rsidRPr="008B07AB">
        <w:rPr>
          <w:rFonts w:ascii="Times New Roman" w:eastAsia="Times New Roman" w:hAnsi="Times New Roman" w:cs="Times New Roman"/>
          <w:sz w:val="24"/>
          <w:szCs w:val="24"/>
          <w:vertAlign w:val="superscript"/>
        </w:rPr>
        <w:t>1</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 доработанной документации по планировке территории обеспечивает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8B07AB" w:rsidRPr="008B07AB" w:rsidRDefault="008B07AB" w:rsidP="00EC43B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Подготовленный в составе документации по планировке территории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поселения, для размещения которых допускается изъятие земельных участков для государственных или муниципальных нужд, после проверки в составе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настоящего Порядка, в случаях, предусмотренных частью 12</w:t>
      </w:r>
      <w:r w:rsidRPr="008B07AB">
        <w:rPr>
          <w:rFonts w:ascii="Times New Roman" w:eastAsia="Times New Roman" w:hAnsi="Times New Roman" w:cs="Times New Roman"/>
          <w:sz w:val="24"/>
          <w:szCs w:val="24"/>
          <w:vertAlign w:val="superscript"/>
        </w:rPr>
        <w:t>3</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 направляется в Отдел строительства и имущества, уполномоченного в области градостроительной деятельности, Администрации Шумихинского муниципального округа Курганской области в течение пяти рабочих дней для согласования в орган государственной власти, уполномоченного на принятие решений об изъятии земельных участков для государственных или муниципальных нужд.</w:t>
      </w:r>
    </w:p>
    <w:p w:rsidR="008B07AB" w:rsidRPr="008B07AB" w:rsidRDefault="008B07AB" w:rsidP="00EC43B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При получении от органа государственной власти, уполномоченного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на основании решения Администрации Шумихинского муниципального округа Курганской области, Администрация Шумихинского муниципального округа Курганской области в течение 30 календарных дней обеспечивает доработку проекта планировки территории с учетом замечаний, содержащихся в отказе в согласовании органа государственной власти, уполномоченного на принятие решений об изъятии земельных участков для государственных или муниципальных нужд, его проверку на соответствие требованиям Градостроительного кодекса Российской Федерации, направление в орган государственной власти, уполномоченного на принятие решений об изъятии земельных участков для государственных или муниципальных нужд, в соответствии с пунктом 11 настоящего Порядка.</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lastRenderedPageBreak/>
        <w:t>При получении от органа государственной власти, уполномоченного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лицом, указанным в части 1</w:t>
      </w:r>
      <w:r w:rsidRPr="008B07AB">
        <w:rPr>
          <w:rFonts w:ascii="Times New Roman" w:eastAsia="Times New Roman" w:hAnsi="Times New Roman" w:cs="Times New Roman"/>
          <w:sz w:val="24"/>
          <w:szCs w:val="24"/>
          <w:vertAlign w:val="superscript"/>
        </w:rPr>
        <w:t>1</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 Администрация Шумихинского муниципального округа Курганской области в течение 5 календарных дней направляет проект планировки территории такому лицу на доработку с учетом замечаний, содержащихся в отказе в согласовании органа государственной власти, уполномоченного на принятие решений об изъятии земельных участков для государственных или муниципальных нужд. Администрация Шумихинского муниципального округа Курганской области в течение 30 календарных дней после получения от лица, указанного в части 1</w:t>
      </w:r>
      <w:r w:rsidRPr="008B07AB">
        <w:rPr>
          <w:rFonts w:ascii="Times New Roman" w:eastAsia="Times New Roman" w:hAnsi="Times New Roman" w:cs="Times New Roman"/>
          <w:sz w:val="24"/>
          <w:szCs w:val="24"/>
          <w:vertAlign w:val="superscript"/>
        </w:rPr>
        <w:t>1</w:t>
      </w:r>
      <w:r w:rsidRPr="008B07AB">
        <w:rPr>
          <w:rFonts w:ascii="Times New Roman" w:eastAsia="Times New Roman" w:hAnsi="Times New Roman" w:cs="Times New Roman"/>
          <w:sz w:val="24"/>
          <w:szCs w:val="24"/>
        </w:rPr>
        <w:t xml:space="preserve"> статьи 45 Градостроительного кодекса Российской Федерации, доработанного проекта планировки территории обеспечивает его проверку на соответствие требованиям Градостроительного кодекса Российской Федерации, направление в орган государственной власти, уполномоченный на принятие решений об изъятии земельных участков для государственных или муниципальных нужд, в соответствии с пунктом 11 настоящего Порядка.</w:t>
      </w:r>
    </w:p>
    <w:p w:rsidR="008B07AB" w:rsidRPr="008B07AB" w:rsidRDefault="008B07AB" w:rsidP="00EC43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Документация по планировке территории, подготовленная на основании решения Администрации Шумихинского муниципального округа Курганской области и предусматривающая размещение объекта местного значения, финансирование строительства, реконструкции которого осуществляется полностью за счет средств бюджета Администрации Шумихинского муниципального округа Курганской области,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или пунктом 11 настоящего Порядка направляется в Отдел строительства и имущества, уполномоченного в области градостроительной деятельности, Администрации Шумихинского муниципального округа Курганской области в течение пяти рабочих дней для согласования.</w:t>
      </w:r>
    </w:p>
    <w:p w:rsidR="008B07AB" w:rsidRPr="008B07AB" w:rsidRDefault="008B07AB" w:rsidP="00EC43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Шумихинского муниципального округа Курганской области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8B07AB" w:rsidRPr="008B07AB" w:rsidRDefault="008B07AB" w:rsidP="00EC43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После проверки документации по планировке территории в порядке, предусмотренном пунктами 6 и 8 настоящего Порядка, а также после согласования документации по планировке территории в соответствии с пунктом 9 и (или) пунктом 13 настоящего Порядка и (или) после согласования подготовленного в составе документации по планировке территории поселения проекта планировки территории в соответствии с пунктом 11 настоящего Порядка, Отдел строительства и имущества, уполномоченный в сфере градостроительной деятельности, Администрации Шумихинского муниципального округа Курганской области в течение пяти рабочих дней направляет такую документацию Главе Шумихинского муниципального округа Курганской области.</w:t>
      </w:r>
    </w:p>
    <w:p w:rsidR="008B07AB" w:rsidRPr="008B07AB" w:rsidRDefault="008B07AB" w:rsidP="00EC43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xml:space="preserve">16. Проекты планировки территории и проекты межевания территории, решение об утверждении которых принимается Администрацией Шумихинского муниципального округа Курганской области, до их утверждения подлежат обязательному рассмотрению на публичных слушаниях в соответствии с частью 6 статьи 46 Градостроительного кодекса Российской Федерации, за исключением </w:t>
      </w:r>
      <w:r w:rsidRPr="008B07AB">
        <w:rPr>
          <w:rFonts w:ascii="Times New Roman" w:eastAsia="Times New Roman" w:hAnsi="Times New Roman" w:cs="Times New Roman"/>
          <w:sz w:val="24"/>
          <w:szCs w:val="24"/>
        </w:rPr>
        <w:lastRenderedPageBreak/>
        <w:t>случаев, предусмотренных статьей 46 Градостроительного кодекса Российской Федерации.</w:t>
      </w:r>
    </w:p>
    <w:p w:rsidR="008B07AB" w:rsidRPr="008B07AB" w:rsidRDefault="008B07AB" w:rsidP="00EC43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После завершения публичных слушаний по проекту планировки территории и проекту межевания территории Отдел строительства и имущества, уполномоченный в области градостроительной деятельности Администрации Шумихинского муниципального округа Курганской области, не позднее чем через пятнадцать дней со дня проведения публичных слушаний подготавливает проект постановления Администрации Шумихинского муниципального округа Курганской области об утверждении документации по планировке территории и передает Главе Шумихинского муниципального округа Курганской области для подписания проект постановления с приложением подготовленной документации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8B07AB" w:rsidRPr="008B07AB" w:rsidRDefault="008B07AB" w:rsidP="00EC43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Глава Шумихинского муниципального округа Курганской области в течение пяти рабочих дней рассматривает проект постановления с прилагаемыми документацией по планировке территории, протоколом публичных слушаний по проекту планировки территории и проекту межевания территории, заключением о результатах публичных слушаний и подписывает постановление либо направляет в Администрацию Шумихинского муниципального округа Курганской области документацию по планировке территории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Администрация Шумихинского муниципального округа Курганской области в течение 30 дней обеспечивает доработку документации по планировке территории, её проверку на соответствие требованиям Градостроительного кодекса Российской Федерации, направление Главе Шумихинского муниципального округа Курганской области.</w:t>
      </w:r>
    </w:p>
    <w:p w:rsidR="008B07AB" w:rsidRPr="008B07AB" w:rsidRDefault="008B07AB" w:rsidP="00EC43B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Внесение изменений в документацию по планировке территории осуществляется в соответствии с пунктами 3-18 настоящего Порядка, путем подготовки и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B07AB" w:rsidRPr="008B07AB" w:rsidRDefault="008B07AB" w:rsidP="008B07AB">
      <w:pPr>
        <w:spacing w:before="100" w:beforeAutospacing="1" w:after="100" w:afterAutospacing="1" w:line="240" w:lineRule="auto"/>
        <w:rPr>
          <w:rFonts w:ascii="Times New Roman" w:eastAsia="Times New Roman" w:hAnsi="Times New Roman" w:cs="Times New Roman"/>
          <w:sz w:val="24"/>
          <w:szCs w:val="24"/>
        </w:rPr>
      </w:pPr>
      <w:r w:rsidRPr="008B07AB">
        <w:rPr>
          <w:rFonts w:ascii="Times New Roman" w:eastAsia="Times New Roman" w:hAnsi="Times New Roman" w:cs="Times New Roman"/>
          <w:sz w:val="24"/>
          <w:szCs w:val="24"/>
        </w:rPr>
        <w:t> </w:t>
      </w:r>
    </w:p>
    <w:p w:rsidR="00EC43B0" w:rsidRPr="008B07AB" w:rsidRDefault="00EC43B0" w:rsidP="008B07AB"/>
    <w:sectPr w:rsidR="00EC43B0" w:rsidRPr="008B0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5FE"/>
    <w:multiLevelType w:val="multilevel"/>
    <w:tmpl w:val="74BA7F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40C8C"/>
    <w:multiLevelType w:val="multilevel"/>
    <w:tmpl w:val="312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841C3"/>
    <w:multiLevelType w:val="multilevel"/>
    <w:tmpl w:val="287C6F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686AC4"/>
    <w:multiLevelType w:val="multilevel"/>
    <w:tmpl w:val="4128FF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980D29"/>
    <w:multiLevelType w:val="multilevel"/>
    <w:tmpl w:val="2E947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520AD8"/>
    <w:multiLevelType w:val="multilevel"/>
    <w:tmpl w:val="7B46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E16C6"/>
    <w:multiLevelType w:val="multilevel"/>
    <w:tmpl w:val="C08400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A6779"/>
    <w:multiLevelType w:val="multilevel"/>
    <w:tmpl w:val="A2701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227792"/>
    <w:multiLevelType w:val="multilevel"/>
    <w:tmpl w:val="E6D62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8"/>
  </w:num>
  <w:num w:numId="5">
    <w:abstractNumId w:val="4"/>
  </w:num>
  <w:num w:numId="6">
    <w:abstractNumId w:val="6"/>
  </w:num>
  <w:num w:numId="7">
    <w:abstractNumId w:val="2"/>
  </w:num>
  <w:num w:numId="8">
    <w:abstractNumId w:val="3"/>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B5189F"/>
    <w:rsid w:val="00200EF9"/>
    <w:rsid w:val="00427E38"/>
    <w:rsid w:val="008B07AB"/>
    <w:rsid w:val="00B5189F"/>
    <w:rsid w:val="00EC43B0"/>
    <w:rsid w:val="00F80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8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189F"/>
    <w:rPr>
      <w:b/>
      <w:bCs/>
    </w:rPr>
  </w:style>
  <w:style w:type="character" w:styleId="a5">
    <w:name w:val="Emphasis"/>
    <w:basedOn w:val="a0"/>
    <w:uiPriority w:val="20"/>
    <w:qFormat/>
    <w:rsid w:val="00B5189F"/>
    <w:rPr>
      <w:i/>
      <w:iCs/>
    </w:rPr>
  </w:style>
  <w:style w:type="character" w:styleId="a6">
    <w:name w:val="Hyperlink"/>
    <w:basedOn w:val="a0"/>
    <w:uiPriority w:val="99"/>
    <w:semiHidden/>
    <w:unhideWhenUsed/>
    <w:rsid w:val="00B5189F"/>
    <w:rPr>
      <w:color w:val="0000FF"/>
      <w:u w:val="single"/>
    </w:rPr>
  </w:style>
  <w:style w:type="character" w:styleId="a7">
    <w:name w:val="FollowedHyperlink"/>
    <w:basedOn w:val="a0"/>
    <w:uiPriority w:val="99"/>
    <w:semiHidden/>
    <w:unhideWhenUsed/>
    <w:rsid w:val="00B5189F"/>
    <w:rPr>
      <w:color w:val="800080"/>
      <w:u w:val="single"/>
    </w:rPr>
  </w:style>
</w:styles>
</file>

<file path=word/webSettings.xml><?xml version="1.0" encoding="utf-8"?>
<w:webSettings xmlns:r="http://schemas.openxmlformats.org/officeDocument/2006/relationships" xmlns:w="http://schemas.openxmlformats.org/wordprocessingml/2006/main">
  <w:divs>
    <w:div w:id="242303357">
      <w:bodyDiv w:val="1"/>
      <w:marLeft w:val="0"/>
      <w:marRight w:val="0"/>
      <w:marTop w:val="0"/>
      <w:marBottom w:val="0"/>
      <w:divBdr>
        <w:top w:val="none" w:sz="0" w:space="0" w:color="auto"/>
        <w:left w:val="none" w:sz="0" w:space="0" w:color="auto"/>
        <w:bottom w:val="none" w:sz="0" w:space="0" w:color="auto"/>
        <w:right w:val="none" w:sz="0" w:space="0" w:color="auto"/>
      </w:divBdr>
    </w:div>
    <w:div w:id="463154880">
      <w:bodyDiv w:val="1"/>
      <w:marLeft w:val="0"/>
      <w:marRight w:val="0"/>
      <w:marTop w:val="0"/>
      <w:marBottom w:val="0"/>
      <w:divBdr>
        <w:top w:val="none" w:sz="0" w:space="0" w:color="auto"/>
        <w:left w:val="none" w:sz="0" w:space="0" w:color="auto"/>
        <w:bottom w:val="none" w:sz="0" w:space="0" w:color="auto"/>
        <w:right w:val="none" w:sz="0" w:space="0" w:color="auto"/>
      </w:divBdr>
    </w:div>
    <w:div w:id="695077819">
      <w:bodyDiv w:val="1"/>
      <w:marLeft w:val="0"/>
      <w:marRight w:val="0"/>
      <w:marTop w:val="0"/>
      <w:marBottom w:val="0"/>
      <w:divBdr>
        <w:top w:val="none" w:sz="0" w:space="0" w:color="auto"/>
        <w:left w:val="none" w:sz="0" w:space="0" w:color="auto"/>
        <w:bottom w:val="none" w:sz="0" w:space="0" w:color="auto"/>
        <w:right w:val="none" w:sz="0" w:space="0" w:color="auto"/>
      </w:divBdr>
    </w:div>
    <w:div w:id="2114932257">
      <w:bodyDiv w:val="1"/>
      <w:marLeft w:val="0"/>
      <w:marRight w:val="0"/>
      <w:marTop w:val="0"/>
      <w:marBottom w:val="0"/>
      <w:divBdr>
        <w:top w:val="none" w:sz="0" w:space="0" w:color="auto"/>
        <w:left w:val="none" w:sz="0" w:space="0" w:color="auto"/>
        <w:bottom w:val="none" w:sz="0" w:space="0" w:color="auto"/>
        <w:right w:val="none" w:sz="0" w:space="0" w:color="auto"/>
      </w:divBdr>
    </w:div>
    <w:div w:id="21394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15533</Characters>
  <Application>Microsoft Office Word</Application>
  <DocSecurity>0</DocSecurity>
  <Lines>129</Lines>
  <Paragraphs>36</Paragraphs>
  <ScaleCrop>false</ScaleCrop>
  <Company>Microsoft</Company>
  <LinksUpToDate>false</LinksUpToDate>
  <CharactersWithSpaces>18221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2022-09-28T11:33:00Z</dcterms:created>
  <dcterms:modified xsi:type="dcterms:W3CDTF">2022-09-28T11:33:00Z</dcterms:modified>
</cp:coreProperties>
</file>