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07" w:rsidRPr="005B0507" w:rsidRDefault="005B0507" w:rsidP="005B0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5B0507" w:rsidRPr="005B0507" w:rsidRDefault="005B0507" w:rsidP="005B0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B0507" w:rsidRPr="005B0507" w:rsidRDefault="005B0507" w:rsidP="005B0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КУРГАНСКАЯ ОБЛАСТЬ</w:t>
      </w:r>
    </w:p>
    <w:p w:rsidR="005B0507" w:rsidRPr="005B0507" w:rsidRDefault="005B0507" w:rsidP="005B0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B0507" w:rsidRPr="005B0507" w:rsidRDefault="005B0507" w:rsidP="005B0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B0507" w:rsidRPr="005B0507" w:rsidRDefault="005B0507" w:rsidP="005B0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ШУМИХИНСКОГО МУНИЦИПАЛЬНОГО ОКРУГА</w:t>
      </w:r>
    </w:p>
    <w:p w:rsidR="005B0507" w:rsidRPr="005B0507" w:rsidRDefault="005B0507" w:rsidP="005B0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5B0507" w:rsidRPr="005B0507" w:rsidRDefault="005B0507" w:rsidP="005B0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0507" w:rsidRPr="005B0507" w:rsidRDefault="005B0507" w:rsidP="005B0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от  30.03.2021г. № 245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          г. Шумиха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B0507" w:rsidRPr="005B0507" w:rsidRDefault="005B0507" w:rsidP="005B0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Порядка уведомления работодателя (представителя нанимателя) о выполнении иной оплачиваемой работы муниципальным служащим Администрации Шумихинского муниципального округа Курганской области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B050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2 марта 2007 года № 25-ФЗ «О муниципальной службе в Российской Федерации», решением Думы Шумихинского муниципального округа Курганской области от 23 октября 2020г. №7 «О </w:t>
      </w:r>
      <w:proofErr w:type="spellStart"/>
      <w:r w:rsidRPr="005B0507">
        <w:rPr>
          <w:rFonts w:ascii="Times New Roman" w:eastAsia="Times New Roman" w:hAnsi="Times New Roman" w:cs="Times New Roman"/>
          <w:sz w:val="24"/>
          <w:szCs w:val="24"/>
        </w:rPr>
        <w:t>правоприемстве</w:t>
      </w:r>
      <w:proofErr w:type="spellEnd"/>
      <w:r w:rsidRPr="005B0507">
        <w:rPr>
          <w:rFonts w:ascii="Times New Roman" w:eastAsia="Times New Roman" w:hAnsi="Times New Roman" w:cs="Times New Roman"/>
          <w:sz w:val="24"/>
          <w:szCs w:val="24"/>
        </w:rPr>
        <w:t xml:space="preserve"> органов местного самоуправления Шумихинского муниципального округа Курганской области», с целью предотвращения конфликта интересов на муниципальной службе Администрация Шумихинского муниципального округа Курганской области</w:t>
      </w:r>
      <w:proofErr w:type="gramEnd"/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 xml:space="preserve">1.Утвердить </w:t>
      </w:r>
      <w:r w:rsidRPr="005B05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Порядок уведомления </w:t>
      </w:r>
      <w:r w:rsidRPr="005B0507">
        <w:rPr>
          <w:rFonts w:ascii="Times New Roman" w:eastAsia="Times New Roman" w:hAnsi="Times New Roman" w:cs="Times New Roman"/>
          <w:sz w:val="24"/>
          <w:szCs w:val="24"/>
        </w:rPr>
        <w:t xml:space="preserve">работодателя (представителя нанимателя) </w:t>
      </w:r>
      <w:r w:rsidRPr="005B05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выполнении иной оплачиваемой работы муниципальным служащим </w:t>
      </w:r>
      <w:r w:rsidRPr="005B0507">
        <w:rPr>
          <w:rFonts w:ascii="Times New Roman" w:eastAsia="Times New Roman" w:hAnsi="Times New Roman" w:cs="Times New Roman"/>
          <w:sz w:val="24"/>
          <w:szCs w:val="24"/>
        </w:rPr>
        <w:t>Администрации Шумихинского муниципального округа Курганской области согласно приложению.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lastRenderedPageBreak/>
        <w:t>2.Признать утратившим силу постановления Администрации Шумихинского района от 21.01.2015г. № 27 «Об утверждении Порядка уведомления работодателя (представителя нанимателя) о выполнении иной оплачиваемой работы муниципальным служащим Администрации Шумихинского района.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3.Опубликовать  настоящее постановление в Информационном бюллетене «Официальный вестник Администрации Шумихинского муниципального округа».</w:t>
      </w:r>
    </w:p>
    <w:p w:rsidR="005B0507" w:rsidRPr="005B0507" w:rsidRDefault="005B0507" w:rsidP="00156D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B0507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5B0507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управляющего делами Администрации Шумихинского муниципального округа Курганской области.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                                                                                      С.И. </w:t>
      </w:r>
      <w:proofErr w:type="spellStart"/>
      <w:r w:rsidRPr="005B0507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 Шумихинского муниципального округа Курганской области от 30.03.2021г. № 245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b/>
          <w:bCs/>
          <w:sz w:val="24"/>
          <w:szCs w:val="24"/>
        </w:rPr>
        <w:t>«Об утверждении Порядка уведомления  </w:t>
      </w:r>
      <w:r w:rsidRPr="005B0507">
        <w:rPr>
          <w:rFonts w:ascii="Times New Roman" w:eastAsia="Times New Roman" w:hAnsi="Times New Roman" w:cs="Times New Roman"/>
          <w:sz w:val="24"/>
          <w:szCs w:val="24"/>
        </w:rPr>
        <w:t>работодателя (представителя нанимателя</w:t>
      </w:r>
      <w:r w:rsidRPr="005B0507">
        <w:rPr>
          <w:rFonts w:ascii="Times New Roman" w:eastAsia="Times New Roman" w:hAnsi="Times New Roman" w:cs="Times New Roman"/>
          <w:b/>
          <w:bCs/>
          <w:sz w:val="24"/>
          <w:szCs w:val="24"/>
        </w:rPr>
        <w:t>) о выполнении  иной оплачиваемой работы муниципальным служащим  </w:t>
      </w:r>
      <w:r w:rsidRPr="005B0507">
        <w:rPr>
          <w:rFonts w:ascii="Times New Roman" w:eastAsia="Times New Roman" w:hAnsi="Times New Roman" w:cs="Times New Roman"/>
          <w:sz w:val="24"/>
          <w:szCs w:val="24"/>
        </w:rPr>
        <w:t>Администрации Шумихинского муниципального округа Курганской области</w:t>
      </w:r>
      <w:r w:rsidRPr="005B0507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b/>
          <w:bCs/>
          <w:sz w:val="24"/>
          <w:szCs w:val="24"/>
        </w:rPr>
        <w:t>уведомления</w:t>
      </w:r>
      <w:r w:rsidRPr="005B0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0507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работодателя (представителя нанимателя) о выполнении иной оплачиваемой работы муниципальным служащим Администрации Шумихинского муниципального округа Курганской области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B0507">
        <w:rPr>
          <w:rFonts w:ascii="Times New Roman" w:eastAsia="Times New Roman" w:hAnsi="Times New Roman" w:cs="Times New Roman"/>
          <w:sz w:val="24"/>
          <w:szCs w:val="24"/>
        </w:rPr>
        <w:lastRenderedPageBreak/>
        <w:t>1.Настоящий  порядок  разработан  в  соответствии  с  Федеральным  законом  от 2 марта 2007 года  № 25-ФЗ «О муниципальной службе в Российской Федерации» с целью предотвращения конфликта интересов на муниципальной службе и устанавливает процедуру уведомления представителя нанимателя (далее - работодатель</w:t>
      </w:r>
      <w:r w:rsidRPr="005B05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 w:rsidRPr="005B0507">
        <w:rPr>
          <w:rFonts w:ascii="Times New Roman" w:eastAsia="Times New Roman" w:hAnsi="Times New Roman" w:cs="Times New Roman"/>
          <w:sz w:val="24"/>
          <w:szCs w:val="24"/>
        </w:rPr>
        <w:t>о выполнении муниципальным служащим Администрации Шумихинского муниципального округа Курганской области (далее – муниципальный служащий) иной оплачиваемой работы.</w:t>
      </w:r>
      <w:proofErr w:type="gramEnd"/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2.Муниципальный служащий вправе с предварительным письменным уведомлением работодателя выполнять иную оплачиваемую работу, если это не повлечет за собой конфликт интересов и если иное не предусмотрено настоящим Федеральным законом.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B0507">
        <w:rPr>
          <w:rFonts w:ascii="Times New Roman" w:eastAsia="Times New Roman" w:hAnsi="Times New Roman" w:cs="Times New Roman"/>
          <w:sz w:val="24"/>
          <w:szCs w:val="24"/>
        </w:rPr>
        <w:t>3.Под конфликтом интересов понимается ситуация,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Федерации, Курганской области, Шумихинского  муниципального округа Курганской области, способное привести к причинению вреда этим законным интересам граждан, организаций</w:t>
      </w:r>
      <w:proofErr w:type="gramEnd"/>
      <w:r w:rsidRPr="005B0507">
        <w:rPr>
          <w:rFonts w:ascii="Times New Roman" w:eastAsia="Times New Roman" w:hAnsi="Times New Roman" w:cs="Times New Roman"/>
          <w:sz w:val="24"/>
          <w:szCs w:val="24"/>
        </w:rPr>
        <w:t>, общества, Российской Федерации, Курганской области, Шумихинского муниципального округа Курганской области.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4.Выполнение муниципальным служащим иной регулярной оплачиваемой работы должно осуществляться в свободное от основной работы время в соответствии с требованиями трудового законодательства о работе по совместительству.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5.Муниципальный служащий, планирующий выполнять иную оплачиваемую работу, направляет работодателю уведомление в письменной форме согласно приложению  к Порядку. Указанное уведомление должно быть направлено до начала выполнения иной оплачиваемой работы.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6.Предварительное уведомление о предстоящем выполнении иной оплачиваемой работы (далее – уведомление) должно содержать: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- наименование и характеристику деятельности организации (учреждения), в котором предполагается осуществлять иную оплачиваемую работу: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- наименование должности по иной оплачиваемой работе, основные обязанности, описание характера работы;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- предполагаемый график занятости (сроки и время выполнения иной оплачиваемой работы).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7.Работодатель в бланке уведомления подтверждает, что выполнение муниципальным служащим иной оплачиваемой работы не приведет к возникновению конфликта интересов и предполагаемый график иной работы не препятствует исполнению его должностных обязанностей по замещаемой должности муниципальной службы в течение установленной продолжительности служебного времени в рабочую неделю.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8.В случае если работодатель возражает против выполнения муниципальным служащим иной оплачиваемой работы, в бланке уведомления он обосновывает свое мнение о том, что иная оплачиваемая работа муниципального служащего может привести к конфликту интересов.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lastRenderedPageBreak/>
        <w:t>9.Предварительное уведомление муниципальным служащим о выполнении иной оплачиваемой работы в течение трех дней направляется в комиссию по соблюдению требований к служебному поведению муниципальных служащих и урегулированию конфликта интересов  в Администрации Шумихинского муниципального округа Курганской области (далее - Комиссия).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10.По итогам рассмотрения уведомления Комиссия принимает одно из двух решений: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а) установить,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интересов.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б) установить факт наличия личной заинтересованности муниципального служащего, которая приводит или может привести к конфликту интересов.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11.Решение комиссии в течение трех дней со дня его принятия направляется  работодателю, муниципальному служащему, а так же по решению комиссии – иным заинтересованным лицам.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12.В случае изменения графика выполнения иной оплачиваемой работы, а также иных обстоятельств, связанных с выполнением такой работы, муниципальный служащий уведомляет работодателя в соответствии с настоящим Порядком.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5B0507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Порядку уведомления  </w:t>
      </w:r>
      <w:r w:rsidRPr="005B0507">
        <w:rPr>
          <w:rFonts w:ascii="Times New Roman" w:eastAsia="Times New Roman" w:hAnsi="Times New Roman" w:cs="Times New Roman"/>
          <w:sz w:val="24"/>
          <w:szCs w:val="24"/>
        </w:rPr>
        <w:t>работодателя (представителя нанимателя</w:t>
      </w:r>
      <w:r w:rsidRPr="005B0507">
        <w:rPr>
          <w:rFonts w:ascii="Times New Roman" w:eastAsia="Times New Roman" w:hAnsi="Times New Roman" w:cs="Times New Roman"/>
          <w:b/>
          <w:bCs/>
          <w:sz w:val="24"/>
          <w:szCs w:val="24"/>
        </w:rPr>
        <w:t>) о выполнении  иной оплачиваемой работы муниципальным служащим  </w:t>
      </w:r>
      <w:r w:rsidRPr="005B0507">
        <w:rPr>
          <w:rFonts w:ascii="Times New Roman" w:eastAsia="Times New Roman" w:hAnsi="Times New Roman" w:cs="Times New Roman"/>
          <w:sz w:val="24"/>
          <w:szCs w:val="24"/>
        </w:rPr>
        <w:t>Администрации Шумихинского муниципального округа Курганской области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 (наименование должности работодателя)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 (фамилия и инициалы работодателя)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b/>
          <w:bCs/>
          <w:sz w:val="24"/>
          <w:szCs w:val="24"/>
        </w:rPr>
        <w:t>УВЕДОМЛЕНИЕ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служащего  Администрации Шумихинского муниципального округа Курганской области о выполнении иной оплачиваемой работы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lastRenderedPageBreak/>
        <w:t>В соответствии с пунктом 2 статьи 11 Федерального закона от 02.03.2007г. № 25-ФЗ «О муниципальной службе в Российской Федерации» я,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          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(фамилия, имя, отчество)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B0507">
        <w:rPr>
          <w:rFonts w:ascii="Times New Roman" w:eastAsia="Times New Roman" w:hAnsi="Times New Roman" w:cs="Times New Roman"/>
          <w:sz w:val="24"/>
          <w:szCs w:val="24"/>
        </w:rPr>
        <w:t>замещающий</w:t>
      </w:r>
      <w:proofErr w:type="gramEnd"/>
      <w:r w:rsidRPr="005B0507">
        <w:rPr>
          <w:rFonts w:ascii="Times New Roman" w:eastAsia="Times New Roman" w:hAnsi="Times New Roman" w:cs="Times New Roman"/>
          <w:sz w:val="24"/>
          <w:szCs w:val="24"/>
        </w:rPr>
        <w:t xml:space="preserve"> должность муниципальной службы  __________________________________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(наименование должности)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намере</w:t>
      </w:r>
      <w:proofErr w:type="gramStart"/>
      <w:r w:rsidRPr="005B0507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5B0507">
        <w:rPr>
          <w:rFonts w:ascii="Times New Roman" w:eastAsia="Times New Roman" w:hAnsi="Times New Roman" w:cs="Times New Roman"/>
          <w:sz w:val="24"/>
          <w:szCs w:val="24"/>
        </w:rPr>
        <w:t>а)   заниматься   (занимаюсь)  иной   оплачиваемой деятельностью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                           ( нужное подчеркнуть)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с «___» ______________ 20 __ г. по «___» ______________ 20 __ г.,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выполняя работу  ______________________________________________________________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(по трудовому договору, гражданско-трудовому)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в ____________________________________________________________________________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(полное наименование организации)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Работа _______________________________________________________________________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(конкретная работа или трудовая функция)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будет выполняться в свободное от основной работы время и не повлечет за собой конфликта интересов.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«___» __________________20 </w:t>
      </w:r>
      <w:proofErr w:type="spellStart"/>
      <w:r w:rsidRPr="005B0507">
        <w:rPr>
          <w:rFonts w:ascii="Times New Roman" w:eastAsia="Times New Roman" w:hAnsi="Times New Roman" w:cs="Times New Roman"/>
          <w:sz w:val="24"/>
          <w:szCs w:val="24"/>
        </w:rPr>
        <w:t>__г</w:t>
      </w:r>
      <w:proofErr w:type="spellEnd"/>
      <w:r w:rsidRPr="005B0507">
        <w:rPr>
          <w:rFonts w:ascii="Times New Roman" w:eastAsia="Times New Roman" w:hAnsi="Times New Roman" w:cs="Times New Roman"/>
          <w:sz w:val="24"/>
          <w:szCs w:val="24"/>
        </w:rPr>
        <w:t>.                                                         ____________________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                                                                                                                                   (подпись)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 _____________________________________________________________________________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Мнение представителя нанимателя (работодателя)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«___» ______________ 20 __ г.       __________________                   _________________</w:t>
      </w:r>
    </w:p>
    <w:p w:rsidR="005B0507" w:rsidRPr="005B0507" w:rsidRDefault="005B0507" w:rsidP="005B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07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 (подпись)                                                               (Ф.И.О.)</w:t>
      </w:r>
    </w:p>
    <w:p w:rsidR="00156D6B" w:rsidRPr="005B0507" w:rsidRDefault="00156D6B" w:rsidP="005B0507"/>
    <w:sectPr w:rsidR="00156D6B" w:rsidRPr="005B0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56138"/>
    <w:multiLevelType w:val="multilevel"/>
    <w:tmpl w:val="C48CCB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9E7661"/>
    <w:rsid w:val="000D7F6E"/>
    <w:rsid w:val="000F11CB"/>
    <w:rsid w:val="00156D6B"/>
    <w:rsid w:val="001610B4"/>
    <w:rsid w:val="00192D90"/>
    <w:rsid w:val="001A6C47"/>
    <w:rsid w:val="00210205"/>
    <w:rsid w:val="002934BE"/>
    <w:rsid w:val="003D5441"/>
    <w:rsid w:val="00441BA6"/>
    <w:rsid w:val="00535BB9"/>
    <w:rsid w:val="005B0507"/>
    <w:rsid w:val="00690D27"/>
    <w:rsid w:val="009774D0"/>
    <w:rsid w:val="009E7661"/>
    <w:rsid w:val="00A40598"/>
    <w:rsid w:val="00AD2CAD"/>
    <w:rsid w:val="00AE0D48"/>
    <w:rsid w:val="00AF69C9"/>
    <w:rsid w:val="00B004F5"/>
    <w:rsid w:val="00E80FC0"/>
    <w:rsid w:val="00EC3F03"/>
    <w:rsid w:val="00EC7E54"/>
    <w:rsid w:val="00F90ABC"/>
    <w:rsid w:val="00FE4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7661"/>
    <w:rPr>
      <w:b/>
      <w:bCs/>
    </w:rPr>
  </w:style>
  <w:style w:type="character" w:styleId="a5">
    <w:name w:val="Hyperlink"/>
    <w:basedOn w:val="a0"/>
    <w:uiPriority w:val="99"/>
    <w:semiHidden/>
    <w:unhideWhenUsed/>
    <w:rsid w:val="009E766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D5441"/>
    <w:rPr>
      <w:color w:val="800080"/>
      <w:u w:val="single"/>
    </w:rPr>
  </w:style>
  <w:style w:type="character" w:styleId="a7">
    <w:name w:val="Emphasis"/>
    <w:basedOn w:val="a0"/>
    <w:uiPriority w:val="20"/>
    <w:qFormat/>
    <w:rsid w:val="003D54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1386</Words>
  <Characters>7901</Characters>
  <Application>Microsoft Office Word</Application>
  <DocSecurity>0</DocSecurity>
  <Lines>65</Lines>
  <Paragraphs>18</Paragraphs>
  <ScaleCrop>false</ScaleCrop>
  <Company>Microsoft</Company>
  <LinksUpToDate>false</LinksUpToDate>
  <CharactersWithSpaces>9269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2022-09-28T11:10:00Z</dcterms:created>
  <dcterms:modified xsi:type="dcterms:W3CDTF">2022-09-28T11:10:00Z</dcterms:modified>
</cp:coreProperties>
</file>