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77A" w:rsidRPr="00E3677A" w:rsidRDefault="00E3677A" w:rsidP="00E3677A">
      <w:pPr>
        <w:spacing w:before="100" w:beforeAutospacing="1" w:after="100" w:afterAutospacing="1" w:line="240" w:lineRule="auto"/>
        <w:jc w:val="center"/>
        <w:rPr>
          <w:rFonts w:ascii="Times New Roman" w:eastAsia="Times New Roman" w:hAnsi="Times New Roman" w:cs="Times New Roman"/>
          <w:sz w:val="24"/>
          <w:szCs w:val="24"/>
        </w:rPr>
      </w:pPr>
      <w:r w:rsidRPr="00E3677A">
        <w:rPr>
          <w:rFonts w:ascii="Times New Roman" w:eastAsia="Times New Roman" w:hAnsi="Times New Roman" w:cs="Times New Roman"/>
          <w:b/>
          <w:bCs/>
          <w:sz w:val="24"/>
          <w:szCs w:val="24"/>
        </w:rPr>
        <w:t>КУРГАНСКАЯ ОБЛАСТЬ</w:t>
      </w:r>
    </w:p>
    <w:p w:rsidR="00E3677A" w:rsidRPr="00E3677A" w:rsidRDefault="00E3677A" w:rsidP="00E3677A">
      <w:pPr>
        <w:spacing w:before="100" w:beforeAutospacing="1" w:after="100" w:afterAutospacing="1" w:line="240" w:lineRule="auto"/>
        <w:jc w:val="center"/>
        <w:rPr>
          <w:rFonts w:ascii="Times New Roman" w:eastAsia="Times New Roman" w:hAnsi="Times New Roman" w:cs="Times New Roman"/>
          <w:sz w:val="24"/>
          <w:szCs w:val="24"/>
        </w:rPr>
      </w:pPr>
      <w:r w:rsidRPr="00E3677A">
        <w:rPr>
          <w:rFonts w:ascii="Times New Roman" w:eastAsia="Times New Roman" w:hAnsi="Times New Roman" w:cs="Times New Roman"/>
          <w:b/>
          <w:bCs/>
          <w:sz w:val="24"/>
          <w:szCs w:val="24"/>
        </w:rPr>
        <w:t> </w:t>
      </w:r>
    </w:p>
    <w:p w:rsidR="00E3677A" w:rsidRPr="00E3677A" w:rsidRDefault="00E3677A" w:rsidP="00E3677A">
      <w:pPr>
        <w:spacing w:before="100" w:beforeAutospacing="1" w:after="100" w:afterAutospacing="1" w:line="240" w:lineRule="auto"/>
        <w:jc w:val="center"/>
        <w:rPr>
          <w:rFonts w:ascii="Times New Roman" w:eastAsia="Times New Roman" w:hAnsi="Times New Roman" w:cs="Times New Roman"/>
          <w:sz w:val="24"/>
          <w:szCs w:val="24"/>
        </w:rPr>
      </w:pPr>
      <w:r w:rsidRPr="00E3677A">
        <w:rPr>
          <w:rFonts w:ascii="Times New Roman" w:eastAsia="Times New Roman" w:hAnsi="Times New Roman" w:cs="Times New Roman"/>
          <w:b/>
          <w:bCs/>
          <w:sz w:val="24"/>
          <w:szCs w:val="24"/>
        </w:rPr>
        <w:t>ШУМИХИНСКИЙ МУНИЦИПАЛЬНЫЙ ОКРУГ КУРГАНСКОЙ ОБЛАСТИ</w:t>
      </w:r>
    </w:p>
    <w:p w:rsidR="00E3677A" w:rsidRPr="00E3677A" w:rsidRDefault="00E3677A" w:rsidP="00E3677A">
      <w:pPr>
        <w:spacing w:before="100" w:beforeAutospacing="1" w:after="100" w:afterAutospacing="1" w:line="240" w:lineRule="auto"/>
        <w:jc w:val="center"/>
        <w:rPr>
          <w:rFonts w:ascii="Times New Roman" w:eastAsia="Times New Roman" w:hAnsi="Times New Roman" w:cs="Times New Roman"/>
          <w:sz w:val="24"/>
          <w:szCs w:val="24"/>
        </w:rPr>
      </w:pPr>
      <w:r w:rsidRPr="00E3677A">
        <w:rPr>
          <w:rFonts w:ascii="Times New Roman" w:eastAsia="Times New Roman" w:hAnsi="Times New Roman" w:cs="Times New Roman"/>
          <w:b/>
          <w:bCs/>
          <w:sz w:val="24"/>
          <w:szCs w:val="24"/>
        </w:rPr>
        <w:t> </w:t>
      </w:r>
    </w:p>
    <w:p w:rsidR="00E3677A" w:rsidRPr="00E3677A" w:rsidRDefault="00E3677A" w:rsidP="00E3677A">
      <w:pPr>
        <w:spacing w:before="100" w:beforeAutospacing="1" w:after="100" w:afterAutospacing="1" w:line="240" w:lineRule="auto"/>
        <w:jc w:val="center"/>
        <w:rPr>
          <w:rFonts w:ascii="Times New Roman" w:eastAsia="Times New Roman" w:hAnsi="Times New Roman" w:cs="Times New Roman"/>
          <w:sz w:val="24"/>
          <w:szCs w:val="24"/>
        </w:rPr>
      </w:pPr>
      <w:r w:rsidRPr="00E3677A">
        <w:rPr>
          <w:rFonts w:ascii="Times New Roman" w:eastAsia="Times New Roman" w:hAnsi="Times New Roman" w:cs="Times New Roman"/>
          <w:b/>
          <w:bCs/>
          <w:sz w:val="24"/>
          <w:szCs w:val="24"/>
        </w:rPr>
        <w:t xml:space="preserve">АДМИНИСТРАЦИЯ ШУМИХИНСКОГО МУНИЦИПАЛЬНОГО ОКРУГА </w:t>
      </w:r>
    </w:p>
    <w:p w:rsidR="00E3677A" w:rsidRPr="00E3677A" w:rsidRDefault="00E3677A" w:rsidP="00E3677A">
      <w:pPr>
        <w:spacing w:before="100" w:beforeAutospacing="1" w:after="100" w:afterAutospacing="1" w:line="240" w:lineRule="auto"/>
        <w:jc w:val="center"/>
        <w:rPr>
          <w:rFonts w:ascii="Times New Roman" w:eastAsia="Times New Roman" w:hAnsi="Times New Roman" w:cs="Times New Roman"/>
          <w:sz w:val="24"/>
          <w:szCs w:val="24"/>
        </w:rPr>
      </w:pPr>
      <w:r w:rsidRPr="00E3677A">
        <w:rPr>
          <w:rFonts w:ascii="Times New Roman" w:eastAsia="Times New Roman" w:hAnsi="Times New Roman" w:cs="Times New Roman"/>
          <w:b/>
          <w:bCs/>
          <w:sz w:val="24"/>
          <w:szCs w:val="24"/>
        </w:rPr>
        <w:t>КУРГАНСКОЙ ОБЛАСТИ</w:t>
      </w:r>
    </w:p>
    <w:p w:rsidR="00E3677A" w:rsidRPr="00E3677A" w:rsidRDefault="00E3677A" w:rsidP="00E3677A">
      <w:pPr>
        <w:spacing w:before="100" w:beforeAutospacing="1" w:after="100" w:afterAutospacing="1" w:line="240" w:lineRule="auto"/>
        <w:jc w:val="center"/>
        <w:rPr>
          <w:rFonts w:ascii="Times New Roman" w:eastAsia="Times New Roman" w:hAnsi="Times New Roman" w:cs="Times New Roman"/>
          <w:sz w:val="24"/>
          <w:szCs w:val="24"/>
        </w:rPr>
      </w:pPr>
      <w:r w:rsidRPr="00E3677A">
        <w:rPr>
          <w:rFonts w:ascii="Times New Roman" w:eastAsia="Times New Roman" w:hAnsi="Times New Roman" w:cs="Times New Roman"/>
          <w:b/>
          <w:bCs/>
          <w:sz w:val="24"/>
          <w:szCs w:val="24"/>
        </w:rPr>
        <w:t> </w:t>
      </w:r>
    </w:p>
    <w:p w:rsidR="00E3677A" w:rsidRPr="00E3677A" w:rsidRDefault="00E3677A" w:rsidP="00E3677A">
      <w:pPr>
        <w:spacing w:before="100" w:beforeAutospacing="1" w:after="100" w:afterAutospacing="1" w:line="240" w:lineRule="auto"/>
        <w:jc w:val="center"/>
        <w:rPr>
          <w:rFonts w:ascii="Times New Roman" w:eastAsia="Times New Roman" w:hAnsi="Times New Roman" w:cs="Times New Roman"/>
          <w:sz w:val="24"/>
          <w:szCs w:val="24"/>
        </w:rPr>
      </w:pPr>
      <w:r w:rsidRPr="00E3677A">
        <w:rPr>
          <w:rFonts w:ascii="Times New Roman" w:eastAsia="Times New Roman" w:hAnsi="Times New Roman" w:cs="Times New Roman"/>
          <w:b/>
          <w:bCs/>
          <w:sz w:val="24"/>
          <w:szCs w:val="24"/>
        </w:rPr>
        <w:t>ПОСТАНОВЛЕНИЕ</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b/>
          <w:bCs/>
          <w:sz w:val="24"/>
          <w:szCs w:val="24"/>
        </w:rPr>
        <w:t> </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b/>
          <w:bCs/>
          <w:sz w:val="24"/>
          <w:szCs w:val="24"/>
        </w:rPr>
        <w:t> </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b/>
          <w:bCs/>
          <w:sz w:val="24"/>
          <w:szCs w:val="24"/>
        </w:rPr>
        <w:t> </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от 13.12.2021 г. № 1264</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г. Шумиха</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b/>
          <w:bCs/>
          <w:sz w:val="24"/>
          <w:szCs w:val="24"/>
        </w:rPr>
        <w:t> </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b/>
          <w:bCs/>
          <w:sz w:val="24"/>
          <w:szCs w:val="24"/>
        </w:rPr>
        <w:t> </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b/>
          <w:bCs/>
          <w:sz w:val="24"/>
          <w:szCs w:val="24"/>
        </w:rPr>
        <w:t> </w:t>
      </w:r>
    </w:p>
    <w:p w:rsidR="00E3677A" w:rsidRPr="00E3677A" w:rsidRDefault="00E3677A" w:rsidP="00E3677A">
      <w:pPr>
        <w:spacing w:before="100" w:beforeAutospacing="1" w:after="100" w:afterAutospacing="1" w:line="240" w:lineRule="auto"/>
        <w:jc w:val="center"/>
        <w:rPr>
          <w:rFonts w:ascii="Times New Roman" w:eastAsia="Times New Roman" w:hAnsi="Times New Roman" w:cs="Times New Roman"/>
          <w:sz w:val="24"/>
          <w:szCs w:val="24"/>
        </w:rPr>
      </w:pPr>
      <w:r w:rsidRPr="00E3677A">
        <w:rPr>
          <w:rFonts w:ascii="Times New Roman" w:eastAsia="Times New Roman" w:hAnsi="Times New Roman" w:cs="Times New Roman"/>
          <w:b/>
          <w:bCs/>
          <w:sz w:val="24"/>
          <w:szCs w:val="24"/>
        </w:rPr>
        <w:t>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Шумихинского муниципального округа Курганской области на 2022 год</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b/>
          <w:bCs/>
          <w:sz w:val="24"/>
          <w:szCs w:val="24"/>
        </w:rPr>
        <w:t> </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b/>
          <w:bCs/>
          <w:sz w:val="24"/>
          <w:szCs w:val="24"/>
        </w:rPr>
        <w:t> </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xml:space="preserve">В соответствии Федерального закона от 06.10.2003 № 131-ФЗ «Об общих принципах организации местного самоуправления в Российской Федерации», Федерального Закона от 31.07.2020 №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предупреждения нарушений юридическими лицами, индивидуальными предпринимателями и физическими лицами обязательных требований, требований, установленных </w:t>
      </w:r>
      <w:r w:rsidRPr="00E3677A">
        <w:rPr>
          <w:rFonts w:ascii="Times New Roman" w:eastAsia="Times New Roman" w:hAnsi="Times New Roman" w:cs="Times New Roman"/>
          <w:sz w:val="24"/>
          <w:szCs w:val="24"/>
        </w:rPr>
        <w:lastRenderedPageBreak/>
        <w:t>муниципальными нормативно - правовыми актами, оценка соблюдения которых является предметом муниципального земельного контроля, Администрация Шумихинского муниципального округа Курганской области</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ПОСТАНОВЛЯЕТ:</w:t>
      </w:r>
    </w:p>
    <w:p w:rsidR="00E3677A" w:rsidRPr="00E3677A" w:rsidRDefault="00E3677A" w:rsidP="00BE3E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Утвердить Программу профилактики рисков причинения вреда (ущерба) охраняемым законом ценностям при осуществлении муниципального земельного контроля на территории Шумихинского муниципального округа Курганской области, согласно приложению.</w:t>
      </w:r>
    </w:p>
    <w:p w:rsidR="00E3677A" w:rsidRPr="00E3677A" w:rsidRDefault="00E3677A" w:rsidP="00BE3E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Сектору административного и муниципального контроля Администрации Шумихинского муниципального округа Курганской области, обеспечить выполнение профилактических мероприятий, предусмотренных Программой профилактики рисков причинения вреда (ущерба) охраняемым законом ценностям при осуществлении муниципального земельного контроля на территории Шумихинского муниципального округа Курганской области на 2022 год.</w:t>
      </w:r>
    </w:p>
    <w:p w:rsidR="00E3677A" w:rsidRPr="00E3677A" w:rsidRDefault="00E3677A" w:rsidP="00BE3E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Опубликовать настоящие постановление в информационном бюллетене «Официальный вестник Администрации Шумихинского муниципального округа Курганской области» и на официальном сайте Администрации Шумихинского муниципального округа Курганской области.</w:t>
      </w:r>
    </w:p>
    <w:p w:rsidR="00E3677A" w:rsidRPr="00E3677A" w:rsidRDefault="00E3677A" w:rsidP="00BE3E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Контроль за выполнением настоящего постановления возложить на первого заместителя Главы Шумихинского муниципального округа Курганской области.</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Глава</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Шумихинского муниципального округа</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Курганской области                                                                                                     С.И. Максимовских</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Приложение</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к постановлению Администрации Шумихинского муниципального округа Курганской области от 13.12.2021 № 1264 «Об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Шумихинского муниципального округа Курганской области на 2022 год»</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b/>
          <w:bCs/>
          <w:sz w:val="24"/>
          <w:szCs w:val="24"/>
        </w:rPr>
        <w:t xml:space="preserve">Программа </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b/>
          <w:bCs/>
          <w:sz w:val="24"/>
          <w:szCs w:val="24"/>
        </w:rPr>
        <w:lastRenderedPageBreak/>
        <w:t>профилактики рисков причинения вреда (ущерба) охраняемым законом ценностям при осуществлении муниципального земельного контроля на территории Шумихинского муниципального округа Курганской области на 2022 год</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i/>
          <w:iCs/>
          <w:sz w:val="24"/>
          <w:szCs w:val="24"/>
        </w:rPr>
        <w:t> </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b/>
          <w:bCs/>
          <w:sz w:val="24"/>
          <w:szCs w:val="24"/>
        </w:rPr>
        <w:t> </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Настоящая программа профилактики рисков причинения вреда (ущерба) охраняемым законом ценностям при осуществлении муниципального земельного контроля в 2022 году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земельного контроля на территории Шумихинского муниципального округа Курганской области на 2022 год.</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w:t>
      </w:r>
    </w:p>
    <w:p w:rsidR="00E3677A" w:rsidRPr="00E3677A" w:rsidRDefault="00E3677A" w:rsidP="00BE3E3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b/>
          <w:bCs/>
          <w:sz w:val="24"/>
          <w:szCs w:val="24"/>
        </w:rPr>
        <w:t>I. Анализ текущего состояния осуществления муниципального земельного контроля, описание текущего развития профилактической деятельности Администрации Шумихинского муниципального округа Курганской области, характеристика проблем, на решение которых направлена Программа</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b/>
          <w:bCs/>
          <w:sz w:val="24"/>
          <w:szCs w:val="24"/>
        </w:rPr>
        <w:t> </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Объектами при осуществлении вида муниципального контроля являются - объекты земельных отношений (земли, земельные участки или части земельных участков), расположенные в границах Шумихинского муниципального округа Курганской области (указать в соответствии с положением о виде контроля).</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Контролируемыми лицами при осуществлении муниципального контроля являются юридические лица, индивидуальные предприниматели, физические лица.</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Главной задачей Администрации Шумихинского муниципального округа Курганской области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В 2021 году в рамках осуществления муниципального контроля по результатам контрольных мероприятий выявлены нарушения обязательных требований, в числе которых:</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а) нарушение требований статьи 26 Земельного кодекса Российской Федерации (права на земельные участки подлежат государственной регистрации в соответствии с Федеральным Законом от 13.07.2015 года № 218-ФЗ «О государственной регистрации прав недвижимости»);</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xml:space="preserve">б) нарушение требований статьи 42 Земельного кодекса Российской Федерации (собственники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w:t>
      </w:r>
      <w:r w:rsidRPr="00E3677A">
        <w:rPr>
          <w:rFonts w:ascii="Times New Roman" w:eastAsia="Times New Roman" w:hAnsi="Times New Roman" w:cs="Times New Roman"/>
          <w:sz w:val="24"/>
          <w:szCs w:val="24"/>
        </w:rPr>
        <w:lastRenderedPageBreak/>
        <w:t>числе земле как природному объекту; осуществлять мероприятия по охране земель, лесов, водных объектов и других природных ресурсов, в то числе меры пожарной безопасности; своевременно приступать к использованию земельных участков в случаях, если сроки освоения земельных участков предусмотрены договорами; не допускать загрязнение, истощение, деградацию, порчу, уничтожение земель и почв и иное негативное воздействие на земли и почвы);</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в) нарушение требований статьи 7.1 Кодекса Российской Федерации об административных правонарушения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г) нарушение требований статьи 8.6 Кодекса Российской Федерации об административных правонарушения (порча земель. Самовольное снятие или перемещение плодородного слоя почвы)</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д) нарушение требований статьи 8.7 Кодекса Российской Федерации об административных правонарушения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неисполнение обязанности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е) нарушение требований статьи 8.8 Кодекса Российской Федерации об административных правонарушения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Наиболее рисковыми нарушениями обязательных требований являлись:</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а) нарушение требований статьи 42 Земельного кодекса Российской Федерации (собственники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осуществлять мероприятия по охране земель, лесов, водных объектов и других природных ресурсов, в то числе меры пожарной безопасности; своевременно приступать к использованию земельных участков в случаях, если сроки освоения земельных участков предусмотрены договорами; не допускать загрязнение, истощение, деградацию, порчу, уничтожение земель и почв и иное негативное воздействие на земли и почвы);</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б) нарушение требований статьи 7.1 Кодекса Российской Федерации об административных правонарушения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lastRenderedPageBreak/>
        <w:t>в) нарушение требований статьи 8.6 Кодекса Российской Федерации об административных правонарушения (порча земель. Самовольное снятие или перемещение плодородного слоя почвы)</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г) нарушение требований статьи 8.7 Кодекса Российской Федерации об административных правонарушения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неисполнение обязанности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i/>
          <w:iCs/>
          <w:sz w:val="24"/>
          <w:szCs w:val="24"/>
        </w:rPr>
        <w:t xml:space="preserve">            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Администрацией Шумихинского муниципального округа Курганской области осуществлялись мероприятия по профилактике таких нарушений в соответствии с программой по профилактике нарушений в 2021 году и плановый период 2022 - 2023 годов. </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i/>
          <w:iCs/>
          <w:sz w:val="24"/>
          <w:szCs w:val="24"/>
        </w:rPr>
        <w:t>В частности, в 2019 - 2021 годах в целях профилактики нарушений обязательных требований на официальном сайте муниципального образования в информационно - 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i/>
          <w:iCs/>
          <w:sz w:val="24"/>
          <w:szCs w:val="24"/>
        </w:rPr>
        <w:t>Также работа проводилась в рамках проведения рейдовых осмотров путем направления актов обследования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i/>
          <w:iCs/>
          <w:sz w:val="24"/>
          <w:szCs w:val="24"/>
        </w:rPr>
        <w:t xml:space="preserve">В процессе осуществления муниципального земельного контроля, гражданам на регулярной основе обеспечено консультирование в ходе личных приемов, а также посредством телефонной связи и письменных ответов на обращения. </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i/>
          <w:iCs/>
          <w:sz w:val="24"/>
          <w:szCs w:val="24"/>
        </w:rPr>
        <w:t>В 2020-2021 годах в связи с эпидемиологической ситуацией и ограничительными мероприятиями были введены временные ограничения в проведении мероприятий по информированию граждан в ходе личных приемов. Данные мероприятия проводились в виде письменных ответов в печатном и электронном виде, а также в устной форме, посредством телефонной связи.</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В 2021 году был разработан и утвержден ежегодный план проведения проверок  соблюдения требований земельного законодательства в отношении физических лиц</w:t>
      </w:r>
      <w:r w:rsidRPr="00E3677A">
        <w:rPr>
          <w:rFonts w:ascii="Times New Roman" w:eastAsia="Times New Roman" w:hAnsi="Times New Roman" w:cs="Times New Roman"/>
          <w:i/>
          <w:iCs/>
          <w:sz w:val="24"/>
          <w:szCs w:val="24"/>
        </w:rPr>
        <w:t xml:space="preserve">. </w:t>
      </w:r>
      <w:r w:rsidRPr="00E3677A">
        <w:rPr>
          <w:rFonts w:ascii="Times New Roman" w:eastAsia="Times New Roman" w:hAnsi="Times New Roman" w:cs="Times New Roman"/>
          <w:sz w:val="24"/>
          <w:szCs w:val="24"/>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муниципального земельного контроля на территории Шумихинского муниципального округа Курганской области на 2021 год не утверждался. В 2021 году </w:t>
      </w:r>
      <w:r w:rsidRPr="00E3677A">
        <w:rPr>
          <w:rFonts w:ascii="Times New Roman" w:eastAsia="Times New Roman" w:hAnsi="Times New Roman" w:cs="Times New Roman"/>
          <w:sz w:val="24"/>
          <w:szCs w:val="24"/>
        </w:rPr>
        <w:lastRenderedPageBreak/>
        <w:t>внеплановые проверки индивидуальных предпринимателей, юридических лиц не проводились.</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Проведённая Администрацией Шумихинского муниципального округа Курганской области в 2021 году работа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Так, в 2020 году было выявлено 29 нарушений, в 2021 - 27 нарушений требований земельного законодательства Российской Федерации.</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Для устранения указанных рисков деятельность Администрации Шумихинского муниципального округа Курганской области в 2022 году будет сосредоточена на следующих направлениях:</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а) информирование населения Шумихинского муниципального округа Курганской области, в сфере соблюдения требований и недопущения нарушений земельного законодательства Российской Федерации;</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б) соблюдение юридическими лицами, индивидуальными предпринимателями, физическими лицами требований земельного законодательства Российской Федерации;</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в) выявление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г) своевременное пресечение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w:t>
      </w:r>
    </w:p>
    <w:p w:rsidR="00E3677A" w:rsidRPr="00E3677A" w:rsidRDefault="00E3677A" w:rsidP="00BE3E3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b/>
          <w:bCs/>
          <w:sz w:val="24"/>
          <w:szCs w:val="24"/>
        </w:rPr>
        <w:t>II. Цели и задачи реализации Программы</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w:t>
      </w:r>
    </w:p>
    <w:p w:rsidR="00E3677A" w:rsidRPr="00E3677A" w:rsidRDefault="00E3677A" w:rsidP="00BE3E3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Целями реализации Программы являются:</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xml:space="preserve">- предупреждение о возможных нарушениях обязательных требований земельного законодательства Российской Федерации на территории Шумихинского муниципального округа Курганской области, осуществляется путем размещения информации (статей, </w:t>
      </w:r>
      <w:r w:rsidRPr="00E3677A">
        <w:rPr>
          <w:rFonts w:ascii="Times New Roman" w:eastAsia="Times New Roman" w:hAnsi="Times New Roman" w:cs="Times New Roman"/>
          <w:sz w:val="24"/>
          <w:szCs w:val="24"/>
        </w:rPr>
        <w:lastRenderedPageBreak/>
        <w:t>памяток и т.п.) на официальном сайте органа муниципального контроля в информационно - телекоммуникационной сети «Интернет» и средствах массовой информации;</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предотвращение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вследствие нарушений обязательных требований;</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формирование моделей социально ответственного, добросовестного, правового поведения контролируемых лиц;</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повышение прозрачности системы контрольно-надзорной деятельности.</w:t>
      </w:r>
    </w:p>
    <w:p w:rsidR="00E3677A" w:rsidRPr="00E3677A" w:rsidRDefault="00E3677A" w:rsidP="00BE3E3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Задачами реализации Программы являются:</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мониторинг и оценка возможной угрозы возникновения причинения вреда (ущерба)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вследствие нарушений обязательных требований, выработка и реализация профилактических мер, способствующих ее снижению;</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оценка состояния объекта контроля и принятие решения на проведение того или иного контрольного мероприятия, в зависимости от присвоенной категории риска данному объекту;</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формирование единого понимания обязательных требований у всех участников контрольно - надзорной деятельности;</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снижение издержек контрольно - надзорной деятельности и административной нагрузки на контролируемых лиц.</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b/>
          <w:bCs/>
          <w:sz w:val="24"/>
          <w:szCs w:val="24"/>
        </w:rPr>
        <w:lastRenderedPageBreak/>
        <w:t> </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b/>
          <w:bCs/>
          <w:sz w:val="24"/>
          <w:szCs w:val="24"/>
        </w:rPr>
        <w:t>III. Перечень профилактических мероприятий, сроки</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b/>
          <w:bCs/>
          <w:sz w:val="24"/>
          <w:szCs w:val="24"/>
        </w:rPr>
        <w:t>(периодичность) их проведения</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b/>
          <w:bCs/>
          <w:sz w:val="24"/>
          <w:szCs w:val="24"/>
        </w:rPr>
        <w:t> </w:t>
      </w:r>
    </w:p>
    <w:p w:rsidR="00E3677A" w:rsidRPr="00E3677A" w:rsidRDefault="00E3677A" w:rsidP="00BE3E3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В соответствии с Положением «О муниципальном земельном контроле в границах Шумихинского муниципального округа Курганской области», утвержденным решением Думы Шумихинского муниципального округа Курганской области от 10.09.2021 г. № 171, проводятся следующие профилактические мероприятия:</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а) информирование;</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в) объявление предостережения;</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г) консультирование;</w:t>
      </w:r>
    </w:p>
    <w:p w:rsidR="00E3677A" w:rsidRPr="00E3677A" w:rsidRDefault="00E3677A" w:rsidP="00BE3E3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w:t>
      </w:r>
    </w:p>
    <w:p w:rsidR="00E3677A" w:rsidRPr="00E3677A" w:rsidRDefault="00E3677A" w:rsidP="00BE3E3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b/>
          <w:bCs/>
          <w:sz w:val="24"/>
          <w:szCs w:val="24"/>
        </w:rPr>
        <w:t>Показатели результативности и эффективности Программы</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w:t>
      </w:r>
    </w:p>
    <w:p w:rsidR="00E3677A" w:rsidRPr="00E3677A" w:rsidRDefault="00E3677A" w:rsidP="00BE3E3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i/>
          <w:iCs/>
          <w:sz w:val="24"/>
          <w:szCs w:val="24"/>
        </w:rPr>
        <w:t>Для оценки результативности и эффективности Программы устанавливаются следующие показатели результативности и эффективности:</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i/>
          <w:iCs/>
          <w:sz w:val="24"/>
          <w:szCs w:val="24"/>
        </w:rPr>
        <w:t>а) доля нарушений, выявленных в ходе проведения контрольных мероприятий, от общего числа контрольных мероприятий, осуществленных в отношении контролируемых лиц - ____ %.</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i/>
          <w:iCs/>
          <w:sz w:val="24"/>
          <w:szCs w:val="24"/>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i/>
          <w:iCs/>
          <w:sz w:val="24"/>
          <w:szCs w:val="24"/>
        </w:rPr>
        <w:t>б) доля профилактических мероприятий в объеме контрольных мероприятий - ____ %.</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i/>
          <w:iCs/>
          <w:sz w:val="24"/>
          <w:szCs w:val="24"/>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i/>
          <w:iCs/>
          <w:sz w:val="24"/>
          <w:szCs w:val="24"/>
        </w:rPr>
        <w:t>в) доля устраненных нарушений из числа выявленных нарушений земельного законодательства - _____ %.</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Показатель рассчитывается как отношение количества устраненных нарушений к количеству выявленных нарушений.</w:t>
      </w:r>
    </w:p>
    <w:p w:rsidR="00E3677A" w:rsidRPr="00E3677A" w:rsidRDefault="00E3677A" w:rsidP="00BE3E3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lastRenderedPageBreak/>
        <w:t>Контрольные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(в соответствии со статьей 30 Федерального закона «О государственном контроле (надзоре) и муниципальном контроле в Российской Федерации» от 31.07.2020 № 248-ФЗ).</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b/>
          <w:bCs/>
          <w:sz w:val="24"/>
          <w:szCs w:val="24"/>
        </w:rPr>
        <w:t> </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Приложение к Программе</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b/>
          <w:bCs/>
          <w:sz w:val="24"/>
          <w:szCs w:val="24"/>
        </w:rPr>
        <w:t> </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b/>
          <w:bCs/>
          <w:sz w:val="24"/>
          <w:szCs w:val="24"/>
        </w:rPr>
        <w:lastRenderedPageBreak/>
        <w:t> </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b/>
          <w:bCs/>
          <w:sz w:val="24"/>
          <w:szCs w:val="24"/>
        </w:rPr>
        <w:t xml:space="preserve">Перечень профилактических мероприятий, </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b/>
          <w:bCs/>
          <w:sz w:val="24"/>
          <w:szCs w:val="24"/>
        </w:rPr>
        <w:t>сроки (периодичность) их проведения</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b/>
          <w:bCs/>
          <w:sz w:val="24"/>
          <w:szCs w:val="24"/>
        </w:rPr>
        <w:t> </w:t>
      </w:r>
    </w:p>
    <w:tbl>
      <w:tblPr>
        <w:tblW w:w="10350" w:type="dxa"/>
        <w:tblCellSpacing w:w="15" w:type="dxa"/>
        <w:tblCellMar>
          <w:top w:w="15" w:type="dxa"/>
          <w:left w:w="15" w:type="dxa"/>
          <w:bottom w:w="15" w:type="dxa"/>
          <w:right w:w="15" w:type="dxa"/>
        </w:tblCellMar>
        <w:tblLook w:val="04A0"/>
      </w:tblPr>
      <w:tblGrid>
        <w:gridCol w:w="452"/>
        <w:gridCol w:w="2269"/>
        <w:gridCol w:w="2801"/>
        <w:gridCol w:w="2677"/>
        <w:gridCol w:w="2151"/>
      </w:tblGrid>
      <w:tr w:rsidR="00E3677A" w:rsidRPr="00E3677A" w:rsidTr="00E3677A">
        <w:trPr>
          <w:tblCellSpacing w:w="15" w:type="dxa"/>
        </w:trPr>
        <w:tc>
          <w:tcPr>
            <w:tcW w:w="420" w:type="dxa"/>
            <w:vAlign w:val="center"/>
            <w:hideMark/>
          </w:tcPr>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w:t>
            </w:r>
          </w:p>
        </w:tc>
        <w:tc>
          <w:tcPr>
            <w:tcW w:w="2265" w:type="dxa"/>
            <w:vAlign w:val="center"/>
            <w:hideMark/>
          </w:tcPr>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b/>
                <w:bCs/>
                <w:sz w:val="24"/>
                <w:szCs w:val="24"/>
              </w:rPr>
              <w:t>Вид мероприятия</w:t>
            </w:r>
          </w:p>
        </w:tc>
        <w:tc>
          <w:tcPr>
            <w:tcW w:w="2835" w:type="dxa"/>
            <w:vAlign w:val="center"/>
            <w:hideMark/>
          </w:tcPr>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b/>
                <w:bCs/>
                <w:sz w:val="24"/>
                <w:szCs w:val="24"/>
              </w:rPr>
              <w:t>Форма мероприятия</w:t>
            </w:r>
          </w:p>
        </w:tc>
        <w:tc>
          <w:tcPr>
            <w:tcW w:w="2700" w:type="dxa"/>
            <w:vAlign w:val="center"/>
            <w:hideMark/>
          </w:tcPr>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b/>
                <w:bCs/>
                <w:sz w:val="24"/>
                <w:szCs w:val="24"/>
              </w:rPr>
              <w:t>Подразделение и (или) должностные лица Администрации Шумихинского муниципального округа Курганской области, ответственные за реализацию мероприятия</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b/>
                <w:bCs/>
                <w:sz w:val="24"/>
                <w:szCs w:val="24"/>
              </w:rPr>
              <w:t> </w:t>
            </w:r>
          </w:p>
        </w:tc>
        <w:tc>
          <w:tcPr>
            <w:tcW w:w="2130" w:type="dxa"/>
            <w:vAlign w:val="center"/>
            <w:hideMark/>
          </w:tcPr>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b/>
                <w:bCs/>
                <w:sz w:val="24"/>
                <w:szCs w:val="24"/>
              </w:rPr>
              <w:t>Сроки (периодичность) их проведения</w:t>
            </w:r>
          </w:p>
        </w:tc>
      </w:tr>
      <w:tr w:rsidR="00E3677A" w:rsidRPr="00E3677A" w:rsidTr="00E3677A">
        <w:trPr>
          <w:tblCellSpacing w:w="15" w:type="dxa"/>
        </w:trPr>
        <w:tc>
          <w:tcPr>
            <w:tcW w:w="420" w:type="dxa"/>
            <w:vMerge w:val="restart"/>
            <w:vAlign w:val="center"/>
            <w:hideMark/>
          </w:tcPr>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1.</w:t>
            </w:r>
          </w:p>
        </w:tc>
        <w:tc>
          <w:tcPr>
            <w:tcW w:w="2265" w:type="dxa"/>
            <w:vMerge w:val="restart"/>
            <w:vAlign w:val="center"/>
            <w:hideMark/>
          </w:tcPr>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Информирование</w:t>
            </w:r>
          </w:p>
        </w:tc>
        <w:tc>
          <w:tcPr>
            <w:tcW w:w="2835" w:type="dxa"/>
            <w:vAlign w:val="center"/>
            <w:hideMark/>
          </w:tcPr>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Публикация на сайте руководств, статей по соблюдению обязательных требований в сфере муниципального земельного контроля</w:t>
            </w:r>
          </w:p>
        </w:tc>
        <w:tc>
          <w:tcPr>
            <w:tcW w:w="2700" w:type="dxa"/>
            <w:vAlign w:val="center"/>
            <w:hideMark/>
          </w:tcPr>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Сектор административного и муниципального контроля Администрации Шумихинского муниципального округа Курганской области;</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Суетин Александр Владимирович</w:t>
            </w:r>
          </w:p>
        </w:tc>
        <w:tc>
          <w:tcPr>
            <w:tcW w:w="2130" w:type="dxa"/>
            <w:vAlign w:val="center"/>
            <w:hideMark/>
          </w:tcPr>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По мере необходимости</w:t>
            </w:r>
          </w:p>
        </w:tc>
      </w:tr>
      <w:tr w:rsidR="00E3677A" w:rsidRPr="00E3677A" w:rsidTr="00E3677A">
        <w:trPr>
          <w:tblCellSpacing w:w="15" w:type="dxa"/>
        </w:trPr>
        <w:tc>
          <w:tcPr>
            <w:tcW w:w="0" w:type="auto"/>
            <w:vMerge/>
            <w:vAlign w:val="center"/>
            <w:hideMark/>
          </w:tcPr>
          <w:p w:rsidR="00E3677A" w:rsidRPr="00E3677A" w:rsidRDefault="00E3677A" w:rsidP="00E3677A">
            <w:pPr>
              <w:spacing w:after="0" w:line="240" w:lineRule="auto"/>
              <w:rPr>
                <w:rFonts w:ascii="Times New Roman" w:eastAsia="Times New Roman" w:hAnsi="Times New Roman" w:cs="Times New Roman"/>
                <w:sz w:val="24"/>
                <w:szCs w:val="24"/>
              </w:rPr>
            </w:pPr>
          </w:p>
        </w:tc>
        <w:tc>
          <w:tcPr>
            <w:tcW w:w="0" w:type="auto"/>
            <w:vMerge/>
            <w:vAlign w:val="center"/>
            <w:hideMark/>
          </w:tcPr>
          <w:p w:rsidR="00E3677A" w:rsidRPr="00E3677A" w:rsidRDefault="00E3677A" w:rsidP="00E3677A">
            <w:pPr>
              <w:spacing w:after="0" w:line="240" w:lineRule="auto"/>
              <w:rPr>
                <w:rFonts w:ascii="Times New Roman" w:eastAsia="Times New Roman" w:hAnsi="Times New Roman" w:cs="Times New Roman"/>
                <w:sz w:val="24"/>
                <w:szCs w:val="24"/>
              </w:rPr>
            </w:pPr>
          </w:p>
        </w:tc>
        <w:tc>
          <w:tcPr>
            <w:tcW w:w="2835" w:type="dxa"/>
            <w:vAlign w:val="center"/>
            <w:hideMark/>
          </w:tcPr>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Размещение и поддержание в актуальном состоянии на официальном сайте в сети "Интернет" сведений, перечень которой предусмотрен ч. 3 ст. 46 Федерального закона от 31.07.2021 № 248-ФЗ «О государственном контроле (надзоре) и муниципальном контроле в Российской Федерации»</w:t>
            </w:r>
          </w:p>
        </w:tc>
        <w:tc>
          <w:tcPr>
            <w:tcW w:w="2700" w:type="dxa"/>
            <w:vAlign w:val="center"/>
            <w:hideMark/>
          </w:tcPr>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Сектор административного и муниципального контроля Администрации Шумихинского муниципального округа Курганской области;</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Суетин Александр Владимирович</w:t>
            </w:r>
          </w:p>
        </w:tc>
        <w:tc>
          <w:tcPr>
            <w:tcW w:w="2130" w:type="dxa"/>
            <w:vAlign w:val="center"/>
            <w:hideMark/>
          </w:tcPr>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Поддержание в актуальном состоянии</w:t>
            </w:r>
          </w:p>
        </w:tc>
      </w:tr>
      <w:tr w:rsidR="00E3677A" w:rsidRPr="00E3677A" w:rsidTr="00E3677A">
        <w:trPr>
          <w:tblCellSpacing w:w="15" w:type="dxa"/>
        </w:trPr>
        <w:tc>
          <w:tcPr>
            <w:tcW w:w="420" w:type="dxa"/>
            <w:vAlign w:val="center"/>
            <w:hideMark/>
          </w:tcPr>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2.</w:t>
            </w:r>
          </w:p>
        </w:tc>
        <w:tc>
          <w:tcPr>
            <w:tcW w:w="2265" w:type="dxa"/>
            <w:vAlign w:val="center"/>
            <w:hideMark/>
          </w:tcPr>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Объявление предостережения</w:t>
            </w:r>
          </w:p>
        </w:tc>
        <w:tc>
          <w:tcPr>
            <w:tcW w:w="2835" w:type="dxa"/>
            <w:vAlign w:val="center"/>
            <w:hideMark/>
          </w:tcPr>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xml:space="preserve">Объявление предостережений контролируемым лицам для целей принятия мер по обеспечению соблюдения обязательных </w:t>
            </w:r>
            <w:r w:rsidRPr="00E3677A">
              <w:rPr>
                <w:rFonts w:ascii="Times New Roman" w:eastAsia="Times New Roman" w:hAnsi="Times New Roman" w:cs="Times New Roman"/>
                <w:sz w:val="24"/>
                <w:szCs w:val="24"/>
              </w:rPr>
              <w:lastRenderedPageBreak/>
              <w:t>требований</w:t>
            </w:r>
          </w:p>
        </w:tc>
        <w:tc>
          <w:tcPr>
            <w:tcW w:w="2700" w:type="dxa"/>
            <w:vAlign w:val="center"/>
            <w:hideMark/>
          </w:tcPr>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lastRenderedPageBreak/>
              <w:t xml:space="preserve">Сектор административного и муниципального контроля Администрации Шумихинского </w:t>
            </w:r>
            <w:r w:rsidRPr="00E3677A">
              <w:rPr>
                <w:rFonts w:ascii="Times New Roman" w:eastAsia="Times New Roman" w:hAnsi="Times New Roman" w:cs="Times New Roman"/>
                <w:sz w:val="24"/>
                <w:szCs w:val="24"/>
              </w:rPr>
              <w:lastRenderedPageBreak/>
              <w:t>муниципального округа Курганской области;</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Суетин Александр Владимирович</w:t>
            </w:r>
          </w:p>
        </w:tc>
        <w:tc>
          <w:tcPr>
            <w:tcW w:w="2130" w:type="dxa"/>
            <w:vAlign w:val="center"/>
            <w:hideMark/>
          </w:tcPr>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lastRenderedPageBreak/>
              <w:t>В течение года (при наличии оснований)</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w:t>
            </w:r>
          </w:p>
        </w:tc>
      </w:tr>
      <w:tr w:rsidR="00E3677A" w:rsidRPr="00E3677A" w:rsidTr="00E3677A">
        <w:trPr>
          <w:tblCellSpacing w:w="15" w:type="dxa"/>
        </w:trPr>
        <w:tc>
          <w:tcPr>
            <w:tcW w:w="420" w:type="dxa"/>
            <w:vAlign w:val="center"/>
            <w:hideMark/>
          </w:tcPr>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lastRenderedPageBreak/>
              <w:t>3.</w:t>
            </w:r>
          </w:p>
        </w:tc>
        <w:tc>
          <w:tcPr>
            <w:tcW w:w="2265" w:type="dxa"/>
            <w:vAlign w:val="center"/>
            <w:hideMark/>
          </w:tcPr>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Консультирование</w:t>
            </w:r>
          </w:p>
        </w:tc>
        <w:tc>
          <w:tcPr>
            <w:tcW w:w="2835" w:type="dxa"/>
            <w:vAlign w:val="center"/>
            <w:hideMark/>
          </w:tcPr>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Проведение должностными лицами Администрации Шумихинского муниципального округа Курганской области консультаций по вопросам: соблюдения требований земельного законодательства на территории Шумихинского муниципального округа Курганской области; как не стать нарушителем.</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xml:space="preserve">Консультирование осуществляется посредствам 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w:t>
            </w:r>
            <w:hyperlink r:id="rId5" w:history="1">
              <w:r w:rsidRPr="00E3677A">
                <w:rPr>
                  <w:rFonts w:ascii="Times New Roman" w:eastAsia="Times New Roman" w:hAnsi="Times New Roman" w:cs="Times New Roman"/>
                  <w:color w:val="0000FF"/>
                  <w:sz w:val="24"/>
                  <w:szCs w:val="24"/>
                  <w:u w:val="single"/>
                </w:rPr>
                <w:t>законом</w:t>
              </w:r>
            </w:hyperlink>
            <w:r w:rsidRPr="00E3677A">
              <w:rPr>
                <w:rFonts w:ascii="Times New Roman" w:eastAsia="Times New Roman" w:hAnsi="Times New Roman" w:cs="Times New Roman"/>
                <w:sz w:val="24"/>
                <w:szCs w:val="24"/>
              </w:rPr>
              <w:t xml:space="preserve"> от 02.05.2006 № 59-ФЗ «О порядке рассмотрения обращений граждан Российской Федерации», а также в ходе проведения профилактического мероприятия, контрольного (надзорного) мероприятия</w:t>
            </w:r>
          </w:p>
        </w:tc>
        <w:tc>
          <w:tcPr>
            <w:tcW w:w="2700" w:type="dxa"/>
            <w:vAlign w:val="center"/>
            <w:hideMark/>
          </w:tcPr>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Сектор административного и муниципального контроля Администрации Шумихинского муниципального округа Курганской области;</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w:t>
            </w:r>
          </w:p>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Суетин Александр Владимирович</w:t>
            </w:r>
          </w:p>
        </w:tc>
        <w:tc>
          <w:tcPr>
            <w:tcW w:w="2130" w:type="dxa"/>
            <w:vAlign w:val="center"/>
            <w:hideMark/>
          </w:tcPr>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В течение года (по мере обращения граждан)</w:t>
            </w:r>
          </w:p>
        </w:tc>
      </w:tr>
    </w:tbl>
    <w:p w:rsidR="00E3677A" w:rsidRPr="00E3677A" w:rsidRDefault="00E3677A" w:rsidP="00E3677A">
      <w:pPr>
        <w:spacing w:before="100" w:beforeAutospacing="1" w:after="100" w:afterAutospacing="1" w:line="240" w:lineRule="auto"/>
        <w:rPr>
          <w:rFonts w:ascii="Times New Roman" w:eastAsia="Times New Roman" w:hAnsi="Times New Roman" w:cs="Times New Roman"/>
          <w:sz w:val="24"/>
          <w:szCs w:val="24"/>
        </w:rPr>
      </w:pPr>
      <w:r w:rsidRPr="00E3677A">
        <w:rPr>
          <w:rFonts w:ascii="Times New Roman" w:eastAsia="Times New Roman" w:hAnsi="Times New Roman" w:cs="Times New Roman"/>
          <w:sz w:val="24"/>
          <w:szCs w:val="24"/>
        </w:rPr>
        <w:t> </w:t>
      </w:r>
    </w:p>
    <w:p w:rsidR="00BE3E3B" w:rsidRPr="00E3677A" w:rsidRDefault="00BE3E3B" w:rsidP="00E3677A"/>
    <w:sectPr w:rsidR="00BE3E3B" w:rsidRPr="00E367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971F6"/>
    <w:multiLevelType w:val="multilevel"/>
    <w:tmpl w:val="6D26E7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0456DA"/>
    <w:multiLevelType w:val="multilevel"/>
    <w:tmpl w:val="4D36A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9D0702"/>
    <w:multiLevelType w:val="multilevel"/>
    <w:tmpl w:val="EFD8D5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D663A1"/>
    <w:multiLevelType w:val="multilevel"/>
    <w:tmpl w:val="B2D2A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B040F9"/>
    <w:multiLevelType w:val="multilevel"/>
    <w:tmpl w:val="BC884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5D0393"/>
    <w:multiLevelType w:val="multilevel"/>
    <w:tmpl w:val="78AAA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1915BA"/>
    <w:multiLevelType w:val="multilevel"/>
    <w:tmpl w:val="762028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537269"/>
    <w:multiLevelType w:val="multilevel"/>
    <w:tmpl w:val="C862D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116A1E"/>
    <w:multiLevelType w:val="multilevel"/>
    <w:tmpl w:val="80A47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FCE2B8F"/>
    <w:multiLevelType w:val="multilevel"/>
    <w:tmpl w:val="7BB08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8"/>
  </w:num>
  <w:num w:numId="5">
    <w:abstractNumId w:val="0"/>
  </w:num>
  <w:num w:numId="6">
    <w:abstractNumId w:val="9"/>
  </w:num>
  <w:num w:numId="7">
    <w:abstractNumId w:val="6"/>
  </w:num>
  <w:num w:numId="8">
    <w:abstractNumId w:val="5"/>
  </w:num>
  <w:num w:numId="9">
    <w:abstractNumId w:val="7"/>
  </w:num>
  <w:num w:numId="10">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A87EA6"/>
    <w:rsid w:val="00056462"/>
    <w:rsid w:val="000B5D4D"/>
    <w:rsid w:val="0011633C"/>
    <w:rsid w:val="00176152"/>
    <w:rsid w:val="001C100E"/>
    <w:rsid w:val="00380E8E"/>
    <w:rsid w:val="003914D1"/>
    <w:rsid w:val="003E7F78"/>
    <w:rsid w:val="005726EF"/>
    <w:rsid w:val="0061348C"/>
    <w:rsid w:val="00632D5F"/>
    <w:rsid w:val="008025D2"/>
    <w:rsid w:val="009617C5"/>
    <w:rsid w:val="00A87EA6"/>
    <w:rsid w:val="00AD536E"/>
    <w:rsid w:val="00B81857"/>
    <w:rsid w:val="00BE3E3B"/>
    <w:rsid w:val="00BE6FED"/>
    <w:rsid w:val="00C21E5C"/>
    <w:rsid w:val="00C30817"/>
    <w:rsid w:val="00C62E84"/>
    <w:rsid w:val="00C850FE"/>
    <w:rsid w:val="00CF5EAC"/>
    <w:rsid w:val="00E2628C"/>
    <w:rsid w:val="00E3677A"/>
    <w:rsid w:val="00EA4541"/>
    <w:rsid w:val="00F00212"/>
    <w:rsid w:val="00FD32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308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6134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134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7EA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87EA6"/>
    <w:rPr>
      <w:b/>
      <w:bCs/>
    </w:rPr>
  </w:style>
  <w:style w:type="character" w:styleId="a5">
    <w:name w:val="Emphasis"/>
    <w:basedOn w:val="a0"/>
    <w:uiPriority w:val="20"/>
    <w:qFormat/>
    <w:rsid w:val="00A87EA6"/>
    <w:rPr>
      <w:i/>
      <w:iCs/>
    </w:rPr>
  </w:style>
  <w:style w:type="character" w:styleId="a6">
    <w:name w:val="Hyperlink"/>
    <w:basedOn w:val="a0"/>
    <w:uiPriority w:val="99"/>
    <w:semiHidden/>
    <w:unhideWhenUsed/>
    <w:rsid w:val="00A87EA6"/>
    <w:rPr>
      <w:color w:val="0000FF"/>
      <w:u w:val="single"/>
    </w:rPr>
  </w:style>
  <w:style w:type="character" w:styleId="a7">
    <w:name w:val="FollowedHyperlink"/>
    <w:basedOn w:val="a0"/>
    <w:uiPriority w:val="99"/>
    <w:semiHidden/>
    <w:unhideWhenUsed/>
    <w:rsid w:val="00C21E5C"/>
    <w:rPr>
      <w:color w:val="800080"/>
      <w:u w:val="single"/>
    </w:rPr>
  </w:style>
  <w:style w:type="character" w:customStyle="1" w:styleId="10">
    <w:name w:val="Заголовок 1 Знак"/>
    <w:basedOn w:val="a0"/>
    <w:link w:val="1"/>
    <w:uiPriority w:val="9"/>
    <w:rsid w:val="00C3081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61348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1348C"/>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857065">
      <w:bodyDiv w:val="1"/>
      <w:marLeft w:val="0"/>
      <w:marRight w:val="0"/>
      <w:marTop w:val="0"/>
      <w:marBottom w:val="0"/>
      <w:divBdr>
        <w:top w:val="none" w:sz="0" w:space="0" w:color="auto"/>
        <w:left w:val="none" w:sz="0" w:space="0" w:color="auto"/>
        <w:bottom w:val="none" w:sz="0" w:space="0" w:color="auto"/>
        <w:right w:val="none" w:sz="0" w:space="0" w:color="auto"/>
      </w:divBdr>
    </w:div>
    <w:div w:id="178932674">
      <w:bodyDiv w:val="1"/>
      <w:marLeft w:val="0"/>
      <w:marRight w:val="0"/>
      <w:marTop w:val="0"/>
      <w:marBottom w:val="0"/>
      <w:divBdr>
        <w:top w:val="none" w:sz="0" w:space="0" w:color="auto"/>
        <w:left w:val="none" w:sz="0" w:space="0" w:color="auto"/>
        <w:bottom w:val="none" w:sz="0" w:space="0" w:color="auto"/>
        <w:right w:val="none" w:sz="0" w:space="0" w:color="auto"/>
      </w:divBdr>
    </w:div>
    <w:div w:id="210003116">
      <w:bodyDiv w:val="1"/>
      <w:marLeft w:val="0"/>
      <w:marRight w:val="0"/>
      <w:marTop w:val="0"/>
      <w:marBottom w:val="0"/>
      <w:divBdr>
        <w:top w:val="none" w:sz="0" w:space="0" w:color="auto"/>
        <w:left w:val="none" w:sz="0" w:space="0" w:color="auto"/>
        <w:bottom w:val="none" w:sz="0" w:space="0" w:color="auto"/>
        <w:right w:val="none" w:sz="0" w:space="0" w:color="auto"/>
      </w:divBdr>
    </w:div>
    <w:div w:id="300308691">
      <w:bodyDiv w:val="1"/>
      <w:marLeft w:val="0"/>
      <w:marRight w:val="0"/>
      <w:marTop w:val="0"/>
      <w:marBottom w:val="0"/>
      <w:divBdr>
        <w:top w:val="none" w:sz="0" w:space="0" w:color="auto"/>
        <w:left w:val="none" w:sz="0" w:space="0" w:color="auto"/>
        <w:bottom w:val="none" w:sz="0" w:space="0" w:color="auto"/>
        <w:right w:val="none" w:sz="0" w:space="0" w:color="auto"/>
      </w:divBdr>
    </w:div>
    <w:div w:id="505481131">
      <w:bodyDiv w:val="1"/>
      <w:marLeft w:val="0"/>
      <w:marRight w:val="0"/>
      <w:marTop w:val="0"/>
      <w:marBottom w:val="0"/>
      <w:divBdr>
        <w:top w:val="none" w:sz="0" w:space="0" w:color="auto"/>
        <w:left w:val="none" w:sz="0" w:space="0" w:color="auto"/>
        <w:bottom w:val="none" w:sz="0" w:space="0" w:color="auto"/>
        <w:right w:val="none" w:sz="0" w:space="0" w:color="auto"/>
      </w:divBdr>
    </w:div>
    <w:div w:id="596866964">
      <w:bodyDiv w:val="1"/>
      <w:marLeft w:val="0"/>
      <w:marRight w:val="0"/>
      <w:marTop w:val="0"/>
      <w:marBottom w:val="0"/>
      <w:divBdr>
        <w:top w:val="none" w:sz="0" w:space="0" w:color="auto"/>
        <w:left w:val="none" w:sz="0" w:space="0" w:color="auto"/>
        <w:bottom w:val="none" w:sz="0" w:space="0" w:color="auto"/>
        <w:right w:val="none" w:sz="0" w:space="0" w:color="auto"/>
      </w:divBdr>
    </w:div>
    <w:div w:id="609707487">
      <w:bodyDiv w:val="1"/>
      <w:marLeft w:val="0"/>
      <w:marRight w:val="0"/>
      <w:marTop w:val="0"/>
      <w:marBottom w:val="0"/>
      <w:divBdr>
        <w:top w:val="none" w:sz="0" w:space="0" w:color="auto"/>
        <w:left w:val="none" w:sz="0" w:space="0" w:color="auto"/>
        <w:bottom w:val="none" w:sz="0" w:space="0" w:color="auto"/>
        <w:right w:val="none" w:sz="0" w:space="0" w:color="auto"/>
      </w:divBdr>
    </w:div>
    <w:div w:id="82647639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1041710001">
      <w:bodyDiv w:val="1"/>
      <w:marLeft w:val="0"/>
      <w:marRight w:val="0"/>
      <w:marTop w:val="0"/>
      <w:marBottom w:val="0"/>
      <w:divBdr>
        <w:top w:val="none" w:sz="0" w:space="0" w:color="auto"/>
        <w:left w:val="none" w:sz="0" w:space="0" w:color="auto"/>
        <w:bottom w:val="none" w:sz="0" w:space="0" w:color="auto"/>
        <w:right w:val="none" w:sz="0" w:space="0" w:color="auto"/>
      </w:divBdr>
    </w:div>
    <w:div w:id="1113942843">
      <w:bodyDiv w:val="1"/>
      <w:marLeft w:val="0"/>
      <w:marRight w:val="0"/>
      <w:marTop w:val="0"/>
      <w:marBottom w:val="0"/>
      <w:divBdr>
        <w:top w:val="none" w:sz="0" w:space="0" w:color="auto"/>
        <w:left w:val="none" w:sz="0" w:space="0" w:color="auto"/>
        <w:bottom w:val="none" w:sz="0" w:space="0" w:color="auto"/>
        <w:right w:val="none" w:sz="0" w:space="0" w:color="auto"/>
      </w:divBdr>
    </w:div>
    <w:div w:id="1145858035">
      <w:bodyDiv w:val="1"/>
      <w:marLeft w:val="0"/>
      <w:marRight w:val="0"/>
      <w:marTop w:val="0"/>
      <w:marBottom w:val="0"/>
      <w:divBdr>
        <w:top w:val="none" w:sz="0" w:space="0" w:color="auto"/>
        <w:left w:val="none" w:sz="0" w:space="0" w:color="auto"/>
        <w:bottom w:val="none" w:sz="0" w:space="0" w:color="auto"/>
        <w:right w:val="none" w:sz="0" w:space="0" w:color="auto"/>
      </w:divBdr>
    </w:div>
    <w:div w:id="1187402983">
      <w:bodyDiv w:val="1"/>
      <w:marLeft w:val="0"/>
      <w:marRight w:val="0"/>
      <w:marTop w:val="0"/>
      <w:marBottom w:val="0"/>
      <w:divBdr>
        <w:top w:val="none" w:sz="0" w:space="0" w:color="auto"/>
        <w:left w:val="none" w:sz="0" w:space="0" w:color="auto"/>
        <w:bottom w:val="none" w:sz="0" w:space="0" w:color="auto"/>
        <w:right w:val="none" w:sz="0" w:space="0" w:color="auto"/>
      </w:divBdr>
    </w:div>
    <w:div w:id="1225526332">
      <w:bodyDiv w:val="1"/>
      <w:marLeft w:val="0"/>
      <w:marRight w:val="0"/>
      <w:marTop w:val="0"/>
      <w:marBottom w:val="0"/>
      <w:divBdr>
        <w:top w:val="none" w:sz="0" w:space="0" w:color="auto"/>
        <w:left w:val="none" w:sz="0" w:space="0" w:color="auto"/>
        <w:bottom w:val="none" w:sz="0" w:space="0" w:color="auto"/>
        <w:right w:val="none" w:sz="0" w:space="0" w:color="auto"/>
      </w:divBdr>
    </w:div>
    <w:div w:id="1381974172">
      <w:bodyDiv w:val="1"/>
      <w:marLeft w:val="0"/>
      <w:marRight w:val="0"/>
      <w:marTop w:val="0"/>
      <w:marBottom w:val="0"/>
      <w:divBdr>
        <w:top w:val="none" w:sz="0" w:space="0" w:color="auto"/>
        <w:left w:val="none" w:sz="0" w:space="0" w:color="auto"/>
        <w:bottom w:val="none" w:sz="0" w:space="0" w:color="auto"/>
        <w:right w:val="none" w:sz="0" w:space="0" w:color="auto"/>
      </w:divBdr>
    </w:div>
    <w:div w:id="1426999137">
      <w:bodyDiv w:val="1"/>
      <w:marLeft w:val="0"/>
      <w:marRight w:val="0"/>
      <w:marTop w:val="0"/>
      <w:marBottom w:val="0"/>
      <w:divBdr>
        <w:top w:val="none" w:sz="0" w:space="0" w:color="auto"/>
        <w:left w:val="none" w:sz="0" w:space="0" w:color="auto"/>
        <w:bottom w:val="none" w:sz="0" w:space="0" w:color="auto"/>
        <w:right w:val="none" w:sz="0" w:space="0" w:color="auto"/>
      </w:divBdr>
    </w:div>
    <w:div w:id="1440180525">
      <w:bodyDiv w:val="1"/>
      <w:marLeft w:val="0"/>
      <w:marRight w:val="0"/>
      <w:marTop w:val="0"/>
      <w:marBottom w:val="0"/>
      <w:divBdr>
        <w:top w:val="none" w:sz="0" w:space="0" w:color="auto"/>
        <w:left w:val="none" w:sz="0" w:space="0" w:color="auto"/>
        <w:bottom w:val="none" w:sz="0" w:space="0" w:color="auto"/>
        <w:right w:val="none" w:sz="0" w:space="0" w:color="auto"/>
      </w:divBdr>
    </w:div>
    <w:div w:id="1502231314">
      <w:bodyDiv w:val="1"/>
      <w:marLeft w:val="0"/>
      <w:marRight w:val="0"/>
      <w:marTop w:val="0"/>
      <w:marBottom w:val="0"/>
      <w:divBdr>
        <w:top w:val="none" w:sz="0" w:space="0" w:color="auto"/>
        <w:left w:val="none" w:sz="0" w:space="0" w:color="auto"/>
        <w:bottom w:val="none" w:sz="0" w:space="0" w:color="auto"/>
        <w:right w:val="none" w:sz="0" w:space="0" w:color="auto"/>
      </w:divBdr>
    </w:div>
    <w:div w:id="1699547266">
      <w:bodyDiv w:val="1"/>
      <w:marLeft w:val="0"/>
      <w:marRight w:val="0"/>
      <w:marTop w:val="0"/>
      <w:marBottom w:val="0"/>
      <w:divBdr>
        <w:top w:val="none" w:sz="0" w:space="0" w:color="auto"/>
        <w:left w:val="none" w:sz="0" w:space="0" w:color="auto"/>
        <w:bottom w:val="none" w:sz="0" w:space="0" w:color="auto"/>
        <w:right w:val="none" w:sz="0" w:space="0" w:color="auto"/>
      </w:divBdr>
    </w:div>
    <w:div w:id="1718773768">
      <w:bodyDiv w:val="1"/>
      <w:marLeft w:val="0"/>
      <w:marRight w:val="0"/>
      <w:marTop w:val="0"/>
      <w:marBottom w:val="0"/>
      <w:divBdr>
        <w:top w:val="none" w:sz="0" w:space="0" w:color="auto"/>
        <w:left w:val="none" w:sz="0" w:space="0" w:color="auto"/>
        <w:bottom w:val="none" w:sz="0" w:space="0" w:color="auto"/>
        <w:right w:val="none" w:sz="0" w:space="0" w:color="auto"/>
      </w:divBdr>
    </w:div>
    <w:div w:id="1795517617">
      <w:bodyDiv w:val="1"/>
      <w:marLeft w:val="0"/>
      <w:marRight w:val="0"/>
      <w:marTop w:val="0"/>
      <w:marBottom w:val="0"/>
      <w:divBdr>
        <w:top w:val="none" w:sz="0" w:space="0" w:color="auto"/>
        <w:left w:val="none" w:sz="0" w:space="0" w:color="auto"/>
        <w:bottom w:val="none" w:sz="0" w:space="0" w:color="auto"/>
        <w:right w:val="none" w:sz="0" w:space="0" w:color="auto"/>
      </w:divBdr>
    </w:div>
    <w:div w:id="1819299439">
      <w:bodyDiv w:val="1"/>
      <w:marLeft w:val="0"/>
      <w:marRight w:val="0"/>
      <w:marTop w:val="0"/>
      <w:marBottom w:val="0"/>
      <w:divBdr>
        <w:top w:val="none" w:sz="0" w:space="0" w:color="auto"/>
        <w:left w:val="none" w:sz="0" w:space="0" w:color="auto"/>
        <w:bottom w:val="none" w:sz="0" w:space="0" w:color="auto"/>
        <w:right w:val="none" w:sz="0" w:space="0" w:color="auto"/>
      </w:divBdr>
    </w:div>
    <w:div w:id="1854151996">
      <w:bodyDiv w:val="1"/>
      <w:marLeft w:val="0"/>
      <w:marRight w:val="0"/>
      <w:marTop w:val="0"/>
      <w:marBottom w:val="0"/>
      <w:divBdr>
        <w:top w:val="none" w:sz="0" w:space="0" w:color="auto"/>
        <w:left w:val="none" w:sz="0" w:space="0" w:color="auto"/>
        <w:bottom w:val="none" w:sz="0" w:space="0" w:color="auto"/>
        <w:right w:val="none" w:sz="0" w:space="0" w:color="auto"/>
      </w:divBdr>
    </w:div>
    <w:div w:id="1882397334">
      <w:bodyDiv w:val="1"/>
      <w:marLeft w:val="0"/>
      <w:marRight w:val="0"/>
      <w:marTop w:val="0"/>
      <w:marBottom w:val="0"/>
      <w:divBdr>
        <w:top w:val="none" w:sz="0" w:space="0" w:color="auto"/>
        <w:left w:val="none" w:sz="0" w:space="0" w:color="auto"/>
        <w:bottom w:val="none" w:sz="0" w:space="0" w:color="auto"/>
        <w:right w:val="none" w:sz="0" w:space="0" w:color="auto"/>
      </w:divBdr>
    </w:div>
    <w:div w:id="1989704278">
      <w:bodyDiv w:val="1"/>
      <w:marLeft w:val="0"/>
      <w:marRight w:val="0"/>
      <w:marTop w:val="0"/>
      <w:marBottom w:val="0"/>
      <w:divBdr>
        <w:top w:val="none" w:sz="0" w:space="0" w:color="auto"/>
        <w:left w:val="none" w:sz="0" w:space="0" w:color="auto"/>
        <w:bottom w:val="none" w:sz="0" w:space="0" w:color="auto"/>
        <w:right w:val="none" w:sz="0" w:space="0" w:color="auto"/>
      </w:divBdr>
    </w:div>
    <w:div w:id="2053577848">
      <w:bodyDiv w:val="1"/>
      <w:marLeft w:val="0"/>
      <w:marRight w:val="0"/>
      <w:marTop w:val="0"/>
      <w:marBottom w:val="0"/>
      <w:divBdr>
        <w:top w:val="none" w:sz="0" w:space="0" w:color="auto"/>
        <w:left w:val="none" w:sz="0" w:space="0" w:color="auto"/>
        <w:bottom w:val="none" w:sz="0" w:space="0" w:color="auto"/>
        <w:right w:val="none" w:sz="0" w:space="0" w:color="auto"/>
      </w:divBdr>
    </w:div>
    <w:div w:id="209022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B379AAFAA1D100E328F2BAF8EED5A2F2B76C9320D2F17931C22AAB6D3F68CA0190E3892E5C305E8C6BBD71DFE0039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3230</Words>
  <Characters>18416</Characters>
  <Application>Microsoft Office Word</Application>
  <DocSecurity>0</DocSecurity>
  <Lines>153</Lines>
  <Paragraphs>43</Paragraphs>
  <ScaleCrop>false</ScaleCrop>
  <Company>Microsoft</Company>
  <LinksUpToDate>false</LinksUpToDate>
  <CharactersWithSpaces>21603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2022-09-28T12:15:00Z</dcterms:created>
  <dcterms:modified xsi:type="dcterms:W3CDTF">2022-09-28T12:15:00Z</dcterms:modified>
</cp:coreProperties>
</file>