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33C" w:rsidRPr="0011633C" w:rsidRDefault="0011633C" w:rsidP="0011633C">
      <w:pPr>
        <w:spacing w:before="100" w:beforeAutospacing="1" w:after="100" w:afterAutospacing="1" w:line="240" w:lineRule="auto"/>
        <w:jc w:val="center"/>
        <w:rPr>
          <w:rFonts w:ascii="Times New Roman" w:eastAsia="Times New Roman" w:hAnsi="Times New Roman" w:cs="Times New Roman"/>
          <w:sz w:val="24"/>
          <w:szCs w:val="24"/>
        </w:rPr>
      </w:pPr>
      <w:r w:rsidRPr="0011633C">
        <w:rPr>
          <w:rFonts w:ascii="Times New Roman" w:eastAsia="Times New Roman" w:hAnsi="Times New Roman" w:cs="Times New Roman"/>
          <w:b/>
          <w:bCs/>
          <w:sz w:val="24"/>
          <w:szCs w:val="24"/>
        </w:rPr>
        <w:t>КУРГАНСКАЯ ОБЛАСТЬ</w:t>
      </w:r>
    </w:p>
    <w:p w:rsidR="0011633C" w:rsidRPr="0011633C" w:rsidRDefault="0011633C" w:rsidP="0011633C">
      <w:pPr>
        <w:spacing w:before="100" w:beforeAutospacing="1" w:after="100" w:afterAutospacing="1" w:line="240" w:lineRule="auto"/>
        <w:jc w:val="center"/>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11633C">
      <w:pPr>
        <w:spacing w:before="100" w:beforeAutospacing="1" w:after="100" w:afterAutospacing="1" w:line="240" w:lineRule="auto"/>
        <w:jc w:val="center"/>
        <w:rPr>
          <w:rFonts w:ascii="Times New Roman" w:eastAsia="Times New Roman" w:hAnsi="Times New Roman" w:cs="Times New Roman"/>
          <w:sz w:val="24"/>
          <w:szCs w:val="24"/>
        </w:rPr>
      </w:pPr>
      <w:r w:rsidRPr="0011633C">
        <w:rPr>
          <w:rFonts w:ascii="Times New Roman" w:eastAsia="Times New Roman" w:hAnsi="Times New Roman" w:cs="Times New Roman"/>
          <w:b/>
          <w:bCs/>
          <w:sz w:val="24"/>
          <w:szCs w:val="24"/>
        </w:rPr>
        <w:t>ШУМИХИНСКИЙ МУНИЦИПАЛЬНЫЙ ОКРУГ КУРГАНСКОЙ ОБЛАСТИ</w:t>
      </w:r>
    </w:p>
    <w:p w:rsidR="0011633C" w:rsidRPr="0011633C" w:rsidRDefault="0011633C" w:rsidP="0011633C">
      <w:pPr>
        <w:spacing w:before="100" w:beforeAutospacing="1" w:after="100" w:afterAutospacing="1" w:line="240" w:lineRule="auto"/>
        <w:jc w:val="center"/>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11633C">
      <w:pPr>
        <w:spacing w:before="100" w:beforeAutospacing="1" w:after="100" w:afterAutospacing="1" w:line="240" w:lineRule="auto"/>
        <w:jc w:val="center"/>
        <w:rPr>
          <w:rFonts w:ascii="Times New Roman" w:eastAsia="Times New Roman" w:hAnsi="Times New Roman" w:cs="Times New Roman"/>
          <w:sz w:val="24"/>
          <w:szCs w:val="24"/>
        </w:rPr>
      </w:pPr>
      <w:r w:rsidRPr="0011633C">
        <w:rPr>
          <w:rFonts w:ascii="Times New Roman" w:eastAsia="Times New Roman" w:hAnsi="Times New Roman" w:cs="Times New Roman"/>
          <w:b/>
          <w:bCs/>
          <w:sz w:val="24"/>
          <w:szCs w:val="24"/>
        </w:rPr>
        <w:t>АДМИНИСТРАЦИЯ ШУМИХИНСКОГО МУНИЦИПАЛЬНОГО ОКРУГА КУРГАНСКОЙ ОБЛАСТИ</w:t>
      </w:r>
    </w:p>
    <w:p w:rsidR="0011633C" w:rsidRPr="0011633C" w:rsidRDefault="0011633C" w:rsidP="0011633C">
      <w:pPr>
        <w:spacing w:before="100" w:beforeAutospacing="1" w:after="100" w:afterAutospacing="1" w:line="240" w:lineRule="auto"/>
        <w:jc w:val="center"/>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11633C">
      <w:pPr>
        <w:spacing w:before="100" w:beforeAutospacing="1" w:after="100" w:afterAutospacing="1" w:line="240" w:lineRule="auto"/>
        <w:jc w:val="center"/>
        <w:rPr>
          <w:rFonts w:ascii="Times New Roman" w:eastAsia="Times New Roman" w:hAnsi="Times New Roman" w:cs="Times New Roman"/>
          <w:sz w:val="24"/>
          <w:szCs w:val="24"/>
        </w:rPr>
      </w:pPr>
      <w:r w:rsidRPr="0011633C">
        <w:rPr>
          <w:rFonts w:ascii="Times New Roman" w:eastAsia="Times New Roman" w:hAnsi="Times New Roman" w:cs="Times New Roman"/>
          <w:b/>
          <w:bCs/>
          <w:sz w:val="24"/>
          <w:szCs w:val="24"/>
        </w:rPr>
        <w:t>ПОСТАНОВЛЕНИЕ</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от 10.12.2021 г. № 1250</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г. Шумиха</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11633C">
      <w:pPr>
        <w:spacing w:before="100" w:beforeAutospacing="1" w:after="100" w:afterAutospacing="1" w:line="240" w:lineRule="auto"/>
        <w:jc w:val="center"/>
        <w:rPr>
          <w:rFonts w:ascii="Times New Roman" w:eastAsia="Times New Roman" w:hAnsi="Times New Roman" w:cs="Times New Roman"/>
          <w:sz w:val="24"/>
          <w:szCs w:val="24"/>
        </w:rPr>
      </w:pPr>
      <w:r w:rsidRPr="0011633C">
        <w:rPr>
          <w:rFonts w:ascii="Times New Roman" w:eastAsia="Times New Roman" w:hAnsi="Times New Roman" w:cs="Times New Roman"/>
          <w:b/>
          <w:bCs/>
          <w:sz w:val="24"/>
          <w:szCs w:val="24"/>
        </w:rPr>
        <w:t>Об утверждении административного регламента предоставления Администрацией Шумихинского муниципального округа Курганской области муниципальной услуги по присвоению спортивных разрядов «второй спортивный разряд» и «третий спортивный разряд» (за исключением военно-прикладных и служебно-прикладных видов спорта)</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b/>
          <w:bCs/>
          <w:sz w:val="24"/>
          <w:szCs w:val="24"/>
        </w:rPr>
        <w:t> </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xml:space="preserve">В соответствии с Федеральными законами от 6 октября 2003 года </w:t>
      </w:r>
      <w:hyperlink r:id="rId5" w:history="1">
        <w:r w:rsidRPr="0011633C">
          <w:rPr>
            <w:rFonts w:ascii="Times New Roman" w:eastAsia="Times New Roman" w:hAnsi="Times New Roman" w:cs="Times New Roman"/>
            <w:color w:val="0000FF"/>
            <w:sz w:val="24"/>
            <w:szCs w:val="24"/>
            <w:u w:val="single"/>
          </w:rPr>
          <w:t>№</w:t>
        </w:r>
      </w:hyperlink>
      <w:r w:rsidRPr="0011633C">
        <w:rPr>
          <w:rFonts w:ascii="Times New Roman" w:eastAsia="Times New Roman" w:hAnsi="Times New Roman" w:cs="Times New Roman"/>
          <w:sz w:val="24"/>
          <w:szCs w:val="24"/>
        </w:rPr>
        <w:t xml:space="preserve"> 131-ФЗ «Об общих принципах организации местного самоуправления в Российской Федерации», от 27 июля 2010 года </w:t>
      </w:r>
      <w:hyperlink r:id="rId6" w:history="1">
        <w:r w:rsidRPr="0011633C">
          <w:rPr>
            <w:rFonts w:ascii="Times New Roman" w:eastAsia="Times New Roman" w:hAnsi="Times New Roman" w:cs="Times New Roman"/>
            <w:color w:val="0000FF"/>
            <w:sz w:val="24"/>
            <w:szCs w:val="24"/>
            <w:u w:val="single"/>
          </w:rPr>
          <w:t>№</w:t>
        </w:r>
      </w:hyperlink>
      <w:r w:rsidRPr="0011633C">
        <w:rPr>
          <w:rFonts w:ascii="Times New Roman" w:eastAsia="Times New Roman" w:hAnsi="Times New Roman" w:cs="Times New Roman"/>
          <w:sz w:val="24"/>
          <w:szCs w:val="24"/>
        </w:rPr>
        <w:t> 210-ФЗ  «Об организации предоставления государственных и муниципальных услуг», Уставом Шумихинского муниципального округа Курганской области, постановлением Администрации Шумихинского муниципального округа Курганской области от 12.02.2021 года № 84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органами местного самоуправления Шумихинского муниципального округа Курганской области», Администрация Шумихинского муниципального округа Курганской области</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ПОСТАНОВЛЯЕТ:           </w:t>
      </w:r>
    </w:p>
    <w:p w:rsidR="0011633C" w:rsidRPr="0011633C" w:rsidRDefault="0011633C" w:rsidP="002A64E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lastRenderedPageBreak/>
        <w:t xml:space="preserve">Утвердить Административный </w:t>
      </w:r>
      <w:hyperlink r:id="rId7" w:history="1">
        <w:r w:rsidRPr="0011633C">
          <w:rPr>
            <w:rFonts w:ascii="Times New Roman" w:eastAsia="Times New Roman" w:hAnsi="Times New Roman" w:cs="Times New Roman"/>
            <w:color w:val="0000FF"/>
            <w:sz w:val="24"/>
            <w:szCs w:val="24"/>
            <w:u w:val="single"/>
          </w:rPr>
          <w:t>регламент</w:t>
        </w:r>
      </w:hyperlink>
      <w:r w:rsidRPr="0011633C">
        <w:rPr>
          <w:rFonts w:ascii="Times New Roman" w:eastAsia="Times New Roman" w:hAnsi="Times New Roman" w:cs="Times New Roman"/>
          <w:sz w:val="24"/>
          <w:szCs w:val="24"/>
        </w:rPr>
        <w:t xml:space="preserve"> предоставления Администрацией Шумихинского муниципального округа Курганской области муниципальной услуги по присвоению спортивных разрядов «второй спортивный разряд» и «третий спортивный разряд» (за исключением военно-прикладных и служебно-прикладных видов спорта), согласно приложению к настоящему постановлению.</w:t>
      </w:r>
    </w:p>
    <w:p w:rsidR="0011633C" w:rsidRPr="0011633C" w:rsidRDefault="0011633C" w:rsidP="002A64E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Сектору по делам молодежи, физической культуре и спорту Администрации Шумихинского муниципального округа Курганской области обеспечить исполнение указанного в пункте 1 настоящего постановления административного регламента.</w:t>
      </w:r>
    </w:p>
    <w:p w:rsidR="0011633C" w:rsidRPr="0011633C" w:rsidRDefault="0011633C" w:rsidP="002A64E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Опубликовать (обнародовать) настоящее постановление в информационном бюллетене «Официальный вестник Администрации Шумихинского муниципального округа».</w:t>
      </w:r>
    </w:p>
    <w:p w:rsidR="0011633C" w:rsidRPr="0011633C" w:rsidRDefault="0011633C" w:rsidP="002A64E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Контроль за исполнением настоящего постановления оставляю за собой.</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Глава</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Шумихинского муниципального округа</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Курганской области                                                                                        С.И. Максимовских</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i/>
          <w:iCs/>
          <w:sz w:val="24"/>
          <w:szCs w:val="24"/>
        </w:rPr>
        <w:t> </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Приложение к постановлению</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Администрации Шумихинского муниципального округа Курганской области от 10.12.2021г. №1250 «Об утверждении Административного регламента предоставления Администрацией Шумихинского муниципального округа Курганской области муниципальной услуги по присвоению спортивных разрядов «второй спортивный разряд» и «третий спортивный разряд» (за исключением военно-прикладных и служебно-прикладных видов спорта)</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Административный регламент</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предоставления Администрацией Шумихинского муниципального округа Курганской области муниципальной услуги по присвоению спортивных разрядов «второй спортивный разряд» и «третий спортивный разряд» (за исключением военно-прикладных и служебно-прикладных видов спорта)</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lastRenderedPageBreak/>
        <w:t> </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Раздел I. Общие положения</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Глава 1. Предмет регулирования регламента</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2A64E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Настоящий Административный регламент предоставления Администрацией Шумихинского муниципального округа Курганской области муниципальной услуги по присвоению спортивных разрядов «второй спортивный разряд» и «третий спортивный разряд» (за исключением военно-прикладных и служебно-прикладных видов спорта) (далее - Регламент) - нормативный правовой акт Администрации Шумихинского муниципального округа Курганской области, устанавливающий сроки и последовательность административных процедур (действий) Администрации Шумихинского муниципального округа Курганской области, осуществляемых в пределах установленных нормативными правовыми актами Российской Федерации, Курганской области, муниципального образования Шумихинского муниципального округа Курганской области полномочий в соответствии с требованиями Федерального закона от 4 декабря 2007 года № 329-ФЗ «О физической культуре и спорте в Российской Федерации» (далее - Федеральный закон «О физической культуре и спорте в Российской Федерации»), Федерального закона от 27 июля 2010 года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Регламент устанавливает порядок взаимодействия между структурными подразделениями Администрации Шумихинского муниципального округа Курганской области, ее должностными лицами, взаимодействия Администрации Шумихинского муниципального округа Курганской области с заявителями, органами государственной власти и иными органами местного самоуправления, учреждениями и организациями при предоставлении муниципальной услуги по присвоению спортивных разрядов «Второй спортивный разряд» и «Третий спортивный разряд» (за исключением военно-прикладных и служебно-прикладных видов спорта) Администрацией Шумихинского муниципального округа Курганской области.</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Глава 2. Круг заявителей</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2A64E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Заявителями на получение муниципальной услуги по присвоению спортивных разрядов «второй спортивный разряд» и «третий спортивный разряд» (за исключением военно-прикладных и служебно-прикладных видов спорта) Администрацией Шумихинского муниципального округа Курганской области (далее – заявитель, муниципальная услуга, Администрация) являются:</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1) региональная спортивная федерация;</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2) местная спортивная федерация;</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lastRenderedPageBreak/>
        <w:t>3) физкультурно-спортивная организация, организация, осуществляющая спортивную подготовку или образовательная организация, к которой принадлежит спортсмен, по месту их нахождения (в случае отсутствия спортивных федераций или приостановления действия государственной аккредитации региональной спортивной федерации).</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Глава 3. Требования к порядку информирования о предоставлении муниципальной услуги</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2A64E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Заявители получают информацию по вопросам предоставления муниципальной услуги:</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при обращении заявителя для получения муниципальной услуги, при обращении заявителя за консультацией по вопросам предоставления муниципальной услуги (лично, письменно, посредством электронной почты, по справочным телефонам, телефонам-автоинформаторам (при наличии);</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путем самостоятельного обращения к информации на официальном сайте Администрации в информационно-телекоммуникационной сети «Интернет» (www.45шумиха.рф) (далее - официальный сайт Администрации, сеть «Интернет» соответственно), в федеральной государственной информационной системе «Единый портал государственных и муниципальных услуг (функций)» (www.gosuslugi.ru) (далее - Единый портал), на информационном стенде Администрации в месте предоставления муниципальной услуги 641100, улица Кирова, дом 12, город Шумиха, Шумихинского района, Курганской области.)</w:t>
      </w:r>
    </w:p>
    <w:p w:rsidR="0011633C" w:rsidRPr="0011633C" w:rsidRDefault="0011633C" w:rsidP="002A64E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Заявители получают сведения о ходе предоставления муниципальной услуги при обращении заявителя лично, письменно, посредством электронной почты, по справочным телефонам.</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Для получения сведений о ходе предоставления муниципальной услуги заявителем указываются (сообщаются устно) полное наименование, а также дата представления документов для получения муниципальной услуги.</w:t>
      </w:r>
    </w:p>
    <w:p w:rsidR="0011633C" w:rsidRPr="0011633C" w:rsidRDefault="0011633C" w:rsidP="002A64E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Справочная информация подлежит обязательному размещению на официальном сайте Администрации,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Также справочная информация размещается на информационном стенде Администрации, информационном стенде Государственного бюджетного учреждения Курганской области «Многофункциональный центр по предоставлению государственных и муниципальных услуг» (далее - ГБУ МФЦ).</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Справочная информация подлежит актуализации в течение трех рабочих дней со дня ее изменения.</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К справочной информации относится следующая информация:</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место нахождения и график работы Администрации, ее структурных подразделений, предоставляющих муниципальную услугу, а также ГБУ МФЦ;</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lastRenderedPageBreak/>
        <w:t>справочные телефоны структурных подразделений Администрации, в том числе номер телефона-автоинформатора (при наличии);</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адреса официального сайта Администрации, а также электронной почты и (или) формы обратной связи Администрации в сети «Интернет».</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Раздел II. Стандарт предоставления муниципальной услуги</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Глава 4. Наименование муниципальной услуги</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2A64E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Наименование муниципальной услуги: присвоение спортивных разрядов «второй спортивный разряд» и «третий спортивный разряд» (за исключением военно-прикладных и служебно-прикладных видов спорта).</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Глава 5. Наименование органа местного самоуправления, предоставляющего муниципальную услугу</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2A64EE">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Муниципальная услуга предоставляется Администрацией Шумихинского муниципального округа Курганской области.</w:t>
      </w:r>
    </w:p>
    <w:p w:rsidR="0011633C" w:rsidRPr="0011633C" w:rsidRDefault="0011633C" w:rsidP="002A64EE">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Шумихинского муниципального округа Курганской области от 12.02.2021 года № 84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органами местного самоуправления Шумихинского муниципального округа Курганской области».</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Глава 6. Описание результата предоставления муниципальной услуги</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2A64E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Результатом предоставления муниципальной услуги является:</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присвоение спортивного разряда «второй спортивный разряд» или «третий спортивный разряд»;</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отказ в присвоении спортивного разряда «второй спортивный разряд» или «третий спортивный разряд»;</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lastRenderedPageBreak/>
        <w:t>- подтверждение спортивного разряда «второй спортивный разряд» или «третий спортивный разряд»;</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отказ в подтверждении спортивного разряда «второй спортивный разряд» или «третий спортивный разряд».</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Глава 7. Срок предоставления муниципальной услуги</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2A64EE">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Общий срок предоставления муниципальной услуги при присвоении спортивного разряда составляет два месяца со дня поступления представления на присвоение спортивного разряда в Администрацию и предоставления необходимых документов.</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Общий срок предоставления муниципальной услуги при подтверждении спортивного разряда составляет один месяц со дня поступления ходатайства о подтверждении спортивного разряда (далее - ходатайство) в Администрацию.</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Копия распоряжения о присвоении (подтверждении) спортивного разряда направляется заявителю в течение 10 рабочих дней со дня его подписания.</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Глава 8. Нормативные правовые акты, регулирующие предоставление муниципальной услуги</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2A64EE">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в федеральном реестре и на Едином портале.</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Администрация обеспечивает размещение и актуализацию перечня нормативных правовых актов, регулирующих предоставление государственной услуги, на официальном сайте Администрации, а также в соответствующем разделе федерального реестра.</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представления</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2A64EE">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Для получения муниципальной услуги при присвоении спортивного разряда заявителем в Администрацию предоставляется следующий пакет документов:</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lastRenderedPageBreak/>
        <w:t>1) представление на присвоение спортивного разряда (содержащее фамилию, имя, отчество (при наличии), дату рождения спортсмена, а также сведения о результате спортсмена, показанном на официальном соревновании), заверенное печатью (при наличии) и подписью руководителя заявителя (далее - представление) (по рекомендуемой форме согласно приложению 1);</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2)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и требований, выполнение которых необходимо для присвоения соответствующих спортивных разрядов по видам спорта, включенным во Всероссийский реестр видов спорта, а также условий выполнения этих норм и требований (далее нормы, требования и условия их выполнения).</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Копия протокола или выписка из протокола соревнования выдается в главной судейской коллегии соревнования;</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3) копия справки о составе и квалификации судейской коллегии, подписанной: председателем судейской коллегии (главным судьей) и лицом, уполномоченным организацией, проводящей соревнования (за исключением международных соревнований).</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Справка о составе и квалификации судейской коллегии выдается в главной судейской коллегии соревнования;</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4) две фотографии размером 3 x 4 см;</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5) копия документа, удостоверяющего принадлежность спортсмена к физкультурно-спортивной организации, организации, осуществляющей спортивную подготовку или образовательной организации (в случае приостановления действия государственной аккредитации региональной спортивной федерации).</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Указанный в настоящем пункте документ выдается физкультурно-спортивной организацией, организацией, осуществляющей спортивную подготовку или образовательной организацией соответственно;</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6) 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Для лиц, не достигших возраста 14 лет, - копия свидетельства о рождении.</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Военнослужащими,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xml:space="preserve">7) 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или субъектов Российской Федерации (для всероссийских </w:t>
      </w:r>
      <w:r w:rsidRPr="0011633C">
        <w:rPr>
          <w:rFonts w:ascii="Times New Roman" w:eastAsia="Times New Roman" w:hAnsi="Times New Roman" w:cs="Times New Roman"/>
          <w:sz w:val="24"/>
          <w:szCs w:val="24"/>
        </w:rPr>
        <w:lastRenderedPageBreak/>
        <w:t>и межрегиональных соревнований), принявших участие в соответствующем соревновании.</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Указанный в настоящем подпункте документ выдается в главной судейской коллегии соревнования.</w:t>
      </w:r>
    </w:p>
    <w:p w:rsidR="0011633C" w:rsidRPr="0011633C" w:rsidRDefault="0011633C" w:rsidP="002A64EE">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Для предоставления муниципальной услуги при подтверждении спортивного разряда заявителем в Администрацию предоставляется ходатайство (по рекомендуемой форме согласно приложению 2), заверенное печатью (при наличии) и подписью руководителя заявителя, содержащее фамилию, имя, отчество (при наличии), дату рождения спортсмена, а также сведения о наименовании соревнования, месте и дате его проведения, о выполнении норм, требований и условий их выполнения для подтверждения спортивного разряда, а также фамилию, имя, отчество (при наличии) председателя судейской коллегии (главного судьи).</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К ходатайству прилагаются копии документов, предусмотренных подпунктами 2, 3 пункта 12 Регламента.</w:t>
      </w:r>
    </w:p>
    <w:p w:rsidR="0011633C" w:rsidRPr="0011633C" w:rsidRDefault="0011633C" w:rsidP="002A64EE">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В целях настоящего Регламента под официальными соревнованиями понимаются официальные спортивные соревнования или физкультурные мероприятия, включенные в Единый календарный план межрегиональных, всероссийских и международных физкультурных мероприятий и спортивных мероприятий, по предложениям общероссийских спортивных федераций, федеральных органов или Министерства спорта Российской Федерации, а также в календарные планы официальных физкультурных мероприятий и спортивных мероприятий субъектов Российской Федерации, календарные планы физкультурных мероприятий и спортивных мероприятий муниципальных образований и федеральных органов, по предложениям органов исполнительной власти субъектов Российской Федерации в области физической культуры и спорта, структурных подразделений федеральных органов, территориальных органов федеральных органов, подведомственных организаций федеральных органов, воинских частей, органов местного самоуправления муниципальных образований, местных спортивных федераций или региональных спортивных федераций, проводимые в соответствии с правилами видов спорта (пункт 10 Положения о Единой всероссийской спортивной классификации, утвержденного приказом Министерства спорта Российской Федерации от 20 февраля 2017 года № 108, далее - Положение о ЕВСК).</w:t>
      </w:r>
    </w:p>
    <w:p w:rsidR="0011633C" w:rsidRPr="0011633C" w:rsidRDefault="0011633C" w:rsidP="002A64EE">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Указанные в пунктах 12, 13 Регламента документы представляются заявителем непосредственно в Администрацию, направляются в ее адрес почтовым отправлением или посредством официального сайта Администрации в сети «Интернет», через ГБУ МФЦ, отдел ГБУ МФЦ и регистрируются в Администрации в день их получения.</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При предоставлении муниципальной услуги оказание услуг, необходимых и обязательных для предоставления муниципальной услуги, не осуществляется.</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в соответствии с частью 3 статьей 7 Федерального закона «Об организации предоставления государственных и муниципальных услуг», </w:t>
      </w:r>
      <w:r w:rsidRPr="0011633C">
        <w:rPr>
          <w:rFonts w:ascii="Times New Roman" w:eastAsia="Times New Roman" w:hAnsi="Times New Roman" w:cs="Times New Roman"/>
          <w:sz w:val="24"/>
          <w:szCs w:val="24"/>
        </w:rPr>
        <w:lastRenderedPageBreak/>
        <w:t>дополнительно предоставляет документы, подтверждающие наличие согласия указанных лиц на обработку персональных данных, а также полномочия заявителя действовать от имени указанных лиц при передаче их персональных данных, по рекомендуемой форме согласно приложению 3 к Регламенту.</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В случае предоставления представления (ходатайства) в форме электронного документа оно должно соответствовать требованиям Федерального закона от 6 апреля 2011 года № 63-ФЗ «Об электронной подписи».</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органах, участвующих в предоставлении муниципальной услуги, и которые заявитель вправе представить, а так же способы их получения заявителями, в том числе в электронной форме, порядок их представления</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2A64EE">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органах, участвующих в предоставлении муниципальной услуги, и которые заявитель вправе представить, отсутствуют.</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Глава 11. Указание на запрет требовать от заявителя</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2A64EE">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Администрация не вправе требовать от заявителя представления документов и информации или осуществления действий, представление 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Администрация не вправе требовать от заявителя представления документов и информации, которые в соответствии с нормативными правовыми актами Российской Федерации, нормативными правовыми актами Курганской области, муниципальными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«Об организации предоставления государственных и муниципальных услуг».</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Администрация не вправе требовать от заявителя представления документов и информации, отсутствие и (или) недостоверность которых не указывались при возврате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lastRenderedPageBreak/>
        <w:t> </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Глава 12. Исчерпывающий перечень оснований для отказа в приеме документов, необходимых для предоставления муниципальной услуги</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2A64EE">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Оснований для отказа в приеме документов, необходимых для предоставления муниципальной услуги, законодательством Российской Федерации и Курганской области не предусмотрено.</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Глава 13. Исчерпывающий перечень оснований для приостановления или отказа в предоставлении муниципальной услуги</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2A64EE">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Оснований для приостановления или отказа в предоставлении муниципальной услуги законодательством Российской Федерации и Курганской области не предусмотрено.</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Глава 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2A64EE">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При предоставлении муниципальной услуги оказание услуг, необходимых и обязательных для предоставления муниципальной услуги, а также участие иных организаций в предоставлении муниципальной услуги не осуществляется.</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Глава 15. Порядок, размер и основания взимания государственной пошлины или иной платы за предоставление муниципальной услуги</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2A64EE">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Предоставление муниципальной услуги для заявителя является бесплатным.</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2A64EE">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lastRenderedPageBreak/>
        <w:t>Плата за предоставление услуг, которые являются необходимыми и обязательными для предоставления муниципальной услуги, не взимается.</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Глава 17.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2A64EE">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Максимальный срок ожидания в очереди на прием к специалисту, ответственному за предоставление муниципальной услуги, при подаче документов, а также для получения консультации и при получении результата предоставления муниципальной услуги не должен превышать пятнадцать минут.</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Глава 18.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2A64EE">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Представление (ходатайство), поступившее в Администрацию, в том числе в форме электронного документа, в день его поступления регистрируется специалистом Администрации, в должностные обязанности которого входит рассмотрение представлений (далее – специалист Администрации).</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b/>
          <w:bCs/>
          <w:sz w:val="24"/>
          <w:szCs w:val="24"/>
        </w:rPr>
        <w:t>Глава 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2A64EE">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Место, предназначенное для ознакомления заявителей с информационными материалами и заполнения документов, оборудуется информационным стендом, стульями, столами (стойками) и обеспечивается образцами заполнения документов, бумагой и канцелярскими принадлежностями для обеспечения возможности оформления документов.</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Информация о порядке предоставления муниципальной услуги размещается на информационном стенде в визуальном (в том числе текстовом) формате, доступном для свободного восприятия.</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lastRenderedPageBreak/>
        <w:t>В месте для заполнения документов должен обеспечиваться доступ к нормативным правовым актам, регулирующим предоставление муниципальной услуги.</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Объем визуальной, текстовой и мультимедийной информации о порядке предоставления муниципальной услуги определяется в соответствии с требованиями к порядку информирования о предоставлении муниципальной услуги, установленными главой 3 Регламента.</w:t>
      </w:r>
    </w:p>
    <w:p w:rsidR="0011633C" w:rsidRPr="0011633C" w:rsidRDefault="0011633C" w:rsidP="002A64EE">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Площадь мест для ожидания рассчитывается в зависимости от количества заявителей, ежедневно обращающихся за предоставлением муниципальной услуги.</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Места для ожидания оборудуются стульями, кресельными секциями или скамьями (банкетками). Количество мест для ожидания определяется исходя из фактической нагрузки и возможностей для их размещения в здании.</w:t>
      </w:r>
    </w:p>
    <w:p w:rsidR="0011633C" w:rsidRPr="0011633C" w:rsidRDefault="0011633C" w:rsidP="002A64EE">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Помещение для непосредственного взаимодействия с заявителями может быть организовано в виде отдельного кабинета либо в виде отдельного рабочего места.</w:t>
      </w:r>
    </w:p>
    <w:p w:rsidR="0011633C" w:rsidRPr="0011633C" w:rsidRDefault="0011633C" w:rsidP="002A64EE">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Кабинет, предназначенный для приема заявителей, должны быть оборудован информационной табличкой (вывеской) с указанием номера кабинета, фамилии, имени, отчества (при наличии) и должности специалиста Администрации, графика приема заявителей для личного представления документов и консультирования.</w:t>
      </w:r>
    </w:p>
    <w:p w:rsidR="0011633C" w:rsidRPr="0011633C" w:rsidRDefault="0011633C" w:rsidP="002A64EE">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11633C" w:rsidRPr="0011633C" w:rsidRDefault="0011633C" w:rsidP="002A64EE">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допуск сурдопереводчика и тифлосурдопереводчика;</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xml:space="preserve">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w:t>
      </w:r>
      <w:r w:rsidRPr="0011633C">
        <w:rPr>
          <w:rFonts w:ascii="Times New Roman" w:eastAsia="Times New Roman" w:hAnsi="Times New Roman" w:cs="Times New Roman"/>
          <w:sz w:val="24"/>
          <w:szCs w:val="24"/>
        </w:rPr>
        <w:lastRenderedPageBreak/>
        <w:t>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оказание помощи в преодолении барьеров, мешающих получению муниципальной услуги наравне с другими лицами.</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В случае невозможности полностью приспособить объект с учетом потребности инвалида ему обеспечивается доступ к месту предоставления муниципальной услуги.</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b/>
          <w:bCs/>
          <w:sz w:val="24"/>
          <w:szCs w:val="24"/>
        </w:rPr>
        <w:t>Глава 20.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w:t>
      </w:r>
      <w:hyperlink r:id="rId8" w:history="1">
        <w:r w:rsidRPr="0011633C">
          <w:rPr>
            <w:rFonts w:ascii="Times New Roman" w:eastAsia="Times New Roman" w:hAnsi="Times New Roman" w:cs="Times New Roman"/>
            <w:b/>
            <w:bCs/>
            <w:color w:val="0000FF"/>
            <w:sz w:val="24"/>
            <w:szCs w:val="24"/>
            <w:u w:val="single"/>
          </w:rPr>
          <w:t>.</w:t>
        </w:r>
      </w:hyperlink>
      <w:hyperlink r:id="rId9" w:history="1">
        <w:r w:rsidRPr="0011633C">
          <w:rPr>
            <w:rFonts w:ascii="Times New Roman" w:eastAsia="Times New Roman" w:hAnsi="Times New Roman" w:cs="Times New Roman"/>
            <w:b/>
            <w:bCs/>
            <w:color w:val="0000FF"/>
            <w:sz w:val="24"/>
            <w:szCs w:val="24"/>
            <w:u w:val="single"/>
          </w:rPr>
          <w:t>1</w:t>
        </w:r>
      </w:hyperlink>
      <w:r w:rsidRPr="0011633C">
        <w:rPr>
          <w:rFonts w:ascii="Times New Roman" w:eastAsia="Times New Roman" w:hAnsi="Times New Roman" w:cs="Times New Roman"/>
          <w:b/>
          <w:bCs/>
          <w:sz w:val="24"/>
          <w:szCs w:val="24"/>
        </w:rPr>
        <w:t xml:space="preserve"> Федерального закона «Об организации предоставления государственных и муниципальных услуг» (далее - комплексный запрос)</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2A64EE">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Показателями доступности муниципальной услуги являются:</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1) возможность заявителя обратиться в Администрацию лично или путем направления заявления в письменной форме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2) размещение актуальной информации о порядке предоставления муниципальной услуги на официальном сайте Администрации;</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3) наличие информационных стендов и консультаций для заявителей.</w:t>
      </w:r>
    </w:p>
    <w:p w:rsidR="0011633C" w:rsidRPr="0011633C" w:rsidRDefault="0011633C" w:rsidP="002A64EE">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Показателями качества муниципальной услуги являются:</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1) прием заявления в день обращения;</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2) возможность получения муниципальной услуги в ГБУ МФЦ (подача документов, необходимых для предоставления муниципальной услуги);</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3) достоверность информации о предоставлении муниципальной услуги;</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4) соблюдение сроков и порядка предоставления муниципальной услуги;</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lastRenderedPageBreak/>
        <w:t>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6) своевременное, достоверное и полное информирование заявителя о ходе рассмотрения его заявления;</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7) количество взаимодействий заявителей с должностными лицами Администрации при предоставлении муниципальной услуги, не превышающее четырех раз;</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8) продолжительность одного взаимодействия заявителя с должностными лицами Администрации при предоставлении муниципальной услуги, не превышающая пятнадцати минут;</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9) индивидуальный подход и всесторонность рассмотрения представления (ходатайства) и прилагаемых к нему документов.</w:t>
      </w:r>
    </w:p>
    <w:p w:rsidR="0011633C" w:rsidRPr="0011633C" w:rsidRDefault="0011633C" w:rsidP="002A64EE">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Получение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не предусмотрено по причине отсутствия у Администрации территориальных подразделений.</w:t>
      </w:r>
    </w:p>
    <w:p w:rsidR="0011633C" w:rsidRPr="0011633C" w:rsidRDefault="0011633C" w:rsidP="002A64EE">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Получение муниципальной услуги посредством комплексного запроса не предусмотрено.</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b/>
          <w:bCs/>
          <w:sz w:val="24"/>
          <w:szCs w:val="24"/>
        </w:rPr>
        <w:t>Глава 21. Иные требования, в том числе учитывающие особенности предоставления муниципальной услуги в электронной форме</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2A64EE">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Муниципальная услуга в электронной форме посредством Единого портала не предоставляется.</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b/>
          <w:bCs/>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2A64EE">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Предоставление муниципальной услуги включает в себя следующие административные процедуры:</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1) прием представления и прилагаемых к нему документов;</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2) рассмотрение представленных на присвоение спортивного разряда документов;</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3) принятие решения о присвоении спортивного разряда либо об отказе в присвоении спортивного разряда;</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4) прием ходатайства;</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lastRenderedPageBreak/>
        <w:t>5) рассмотрение представленного ходатайства;</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6) принятие решения о подтверждении спортивного разряда либо об отказе в подтверждении спортивного разряда.</w:t>
      </w:r>
    </w:p>
    <w:p w:rsidR="0011633C" w:rsidRPr="0011633C" w:rsidRDefault="0011633C" w:rsidP="002A64EE">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Предоставление муниципальной услуги в электронной форме включает в себя следующие административные процедуры:</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1) прием представления и прилагаемых к нему документов;</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2) прием ходатайства.</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b/>
          <w:bCs/>
          <w:sz w:val="24"/>
          <w:szCs w:val="24"/>
        </w:rPr>
        <w:t>Глава 22. Прием представления и прилагаемых к нему документов</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2A64EE">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Основанием для начала административной процедуры по приему представления, прилагаемых к нему документов, является обращение заявителя в Администрацию с пакетом документов, указанным в пункте 12 Регламента, либо получение Администрацией вышеуказанных документов в виде почтового отправления, через официальный сайт Администрации в сети «Интернет».</w:t>
      </w:r>
    </w:p>
    <w:p w:rsidR="0011633C" w:rsidRPr="0011633C" w:rsidRDefault="0011633C" w:rsidP="002A64EE">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Специалист Администрации осуществляет регистрацию пакета документов в журнале регистрации поступающих для присвоения спортивного разряда документов и проверяет соблюдение срока подачи представления.</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В случае если представление подается более чем через четыре месяца с момента выполнения спортсменом норм, требований для присвоения спортивного разряда и условий для их выполнения, специалист Администрации возвращает заявителю представление и прилагаемые к нему документы без рассмотрения с указанием причины возврата. При поступлении соответствующих документов в виде почтового отправления возврат документов осуществляется в виде почтового отправления либо лично заявителю (при его согласии, полученному по указанному в представлении на присвоение спортивного разряда телефону).</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При соблюдении срока подачи представления специалист Администрации переходит к проверке пакета документов на предмет соответствия требованиям пунктов 46, 50 Положения о EBCK.</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Максимальный срок выполнения административного действия составляет двадцать минут на каждого заявителя.</w:t>
      </w:r>
    </w:p>
    <w:p w:rsidR="0011633C" w:rsidRPr="0011633C" w:rsidRDefault="0011633C" w:rsidP="002A64EE">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Специалист Администрации проверяет пакет документов на предмет соответствия требованиям пунктов 46, 50 Положения о EBCK.</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По результатам проверки пакета документов специалист Администрации принимает решение:</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1) о несоответствии пакета документов требованиям пунктов 46, 50 Положения о ЕВСК и возврате заявителю с указанием причин возврата;</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lastRenderedPageBreak/>
        <w:t>2) о соответствии пакета документов требованиям пунктов 46, 50 Положения о ЕВСК и рассмотрении пакета документов.</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Возврат пакета документов заявителю с сопроводительным письмом Администрации с указанием причин возврата осуществляется посредством почтового отправления либо посредством передачи лично заявителю.</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Максимальный срок выполнения административного действия составляет девять рабочих дней.</w:t>
      </w:r>
    </w:p>
    <w:p w:rsidR="0011633C" w:rsidRPr="0011633C" w:rsidRDefault="0011633C" w:rsidP="002A64EE">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Административная процедура осуществляется в течение десяти рабочих дней с момента поступления пакета документов в Администрацию.</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Результат административной процедуры: возврат пакета документов заявителю для устранения выявленных несоответствий либо зарегистрированный и принятый к рассмотрению пакет документов.</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Способ фиксации результата выполнения административной процедуры: сопроводительное письмо о возврате пакета документов заявителю либо регистрация пакета документов.</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b/>
          <w:bCs/>
          <w:sz w:val="24"/>
          <w:szCs w:val="24"/>
        </w:rPr>
        <w:t>Глава 23. Рассмотрение представленных на присвоение спортивного разряда документов</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2A64EE">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Основанием для начала административной процедуры рассмотрения представленных на присвоение спортивного разряда документов является принятие специалистом Администрации решения о соответствии пакета документов требованиям пунктов 46, 50 Положения о ЕВСК и рассмотрении пакета документов.</w:t>
      </w:r>
    </w:p>
    <w:p w:rsidR="0011633C" w:rsidRPr="0011633C" w:rsidRDefault="0011633C" w:rsidP="002A64EE">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Специалист Администрации проводит рассмотрение представленных документов на предмет соответствия представленных сведений нормам, требованиям и условиям их выполнения.</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Максимальный срок выполнения административного действия составляет тридцать дней.</w:t>
      </w:r>
    </w:p>
    <w:p w:rsidR="0011633C" w:rsidRPr="0011633C" w:rsidRDefault="0011633C" w:rsidP="002A64EE">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Основаниями для отказа в присвоении спортивного разряда являются:</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а) несоответствие результата спортсмена, указанного в документах для присвоения спортивного разряда, утвержденным Министерством спорта Российской Федерации нормам, требованиям и условиям их выполнения;</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б) спортивная дисквалификация спортсмена;</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в) нарушение условий допуска к спортивным соревнованиям и (или) физкультурным мероприятиям, установленного положениями (регламентами) о таких спортивных соревнованиях и (или) физкультурных мероприятиях, утверждаемых их организаторами;</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lastRenderedPageBreak/>
        <w:t>г) 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котором спортсмен выполнил норму, требования и условия их выполнения.</w:t>
      </w:r>
    </w:p>
    <w:p w:rsidR="0011633C" w:rsidRPr="0011633C" w:rsidRDefault="0011633C" w:rsidP="002A64EE">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По результатам рассмотрения представленных документов специалист Администрации принимает решение:</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1) о наличии оснований для присвоения соответствующего спортивного разряда;</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2) о наличии оснований для отказа в присвоении спортивного разряда.</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Специалист Администрации осуществляет подготовку:</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проекта распоряжения Администрации о присвоении соответствующего спортивного разряда - на основании решения, указанного в подпункте 1 настоящего пункта;</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проекта обоснованного письменного отказа в присвоении соответствующего спортивного разряда с указанием причин отказа - на основании решения, указанного в подпункте 2 настоящего пункта.</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Максимальный срок выполнения административного действия составляет семь дней.</w:t>
      </w:r>
    </w:p>
    <w:p w:rsidR="0011633C" w:rsidRPr="0011633C" w:rsidRDefault="0011633C" w:rsidP="002A64EE">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Результатом выполнения административной процедуры и способом фиксации результата выполнения административной процедуры является проект распоряжения Администрации о присвоении соответствующего спортивного разряда либо проект обоснованного письменного отказа в присвоении соответст,3вующего спортивного разряда.</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Максимальный срок выполнения административной процедуры составляет тридцать семь дней.</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Выполнение административной процедуры в электронной форме не осуществляется.</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b/>
          <w:bCs/>
          <w:sz w:val="24"/>
          <w:szCs w:val="24"/>
        </w:rPr>
        <w:t>Глава 24. Принятие решения о присвоении спортивного разряда либо об отказе в присвоении спортивного разряда</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2A64EE">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Основанием для начала административной процедуры принятия решения о присвоении спортивного разряда либо об отказе в присвоении спортивного разряда является подготовленный проект обоснованного письменного отказа в присвоении соответствующего спортивного разряда (далее - проект отказа) либо подготовленный проект распоряжения Администрации о присвоении соответствующего спортивного разряда (далее - проект распоряжения).</w:t>
      </w:r>
    </w:p>
    <w:p w:rsidR="0011633C" w:rsidRPr="0011633C" w:rsidRDefault="0011633C" w:rsidP="002A64EE">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Проект отказа либо проект распоряжения направляется специалистом Администрации на подпись главе муниципального образования в порядке делопроизводства.</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Максимальный срок выполнения административного действия составляет один день.</w:t>
      </w:r>
    </w:p>
    <w:p w:rsidR="0011633C" w:rsidRPr="0011633C" w:rsidRDefault="0011633C" w:rsidP="002A64EE">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lastRenderedPageBreak/>
        <w:t>Глава муниципального образования принимает решение об отказе в присвоении спортивного разряда либо о присвоении спортивного разряда путем подписания соответственно проекта отказа либо проекта распоряжения или возвращает проект отказа (проект распоряжения) на доработку в порядке делопроизводства специалисту Администрации.</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Критерием принятия решения является отсутствие ошибок (опечаток) в проекте отказа либо проекте распоряжения.</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Максимальный срок выполнения административного действия составляет один день.</w:t>
      </w:r>
    </w:p>
    <w:p w:rsidR="0011633C" w:rsidRPr="0011633C" w:rsidRDefault="0011633C" w:rsidP="002A64EE">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Доработка проекта отказа (проекта распоряжения) производится специалистом Администрации в соответствии с замечаниями главы муниципального образования и вносится ему на подпись в порядке делопроизводства для принятия решения в соответствии с пунктом 49 Регламента.</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Максимальный срок выполнения административного действия составляет один день.</w:t>
      </w:r>
    </w:p>
    <w:p w:rsidR="0011633C" w:rsidRPr="0011633C" w:rsidRDefault="0011633C" w:rsidP="002A64EE">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Обоснованный письменный отказ в присвоении спортивного разряда и представленный заявителем пакет документов не позднее рабочего дня, следующего за днем его подписания, направляется заявителю по почтовому адресу, указанному в представлении. В случае поступления пакета документов в форме электронных документов информация об отказе в присвоении спортивного разряда может быть направлена в форме электронного документа по адресу электронной почты, указанному в представлении.</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Подписанное распоряжение Администрации передается специалисту Администрации, в должностные обязанности которого входит ведение делопроизводства (далее – специалист по делопроизводству), который регистрирует его в журнале регистрации распоряжений. Затем распоряжение Администрации передается специалисту Администрации для его направления заявителю и (или) размещения на официальном сайте Администрации.</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Максимальный срок выполнения административного действия составляет один день.</w:t>
      </w:r>
    </w:p>
    <w:p w:rsidR="0011633C" w:rsidRPr="0011633C" w:rsidRDefault="0011633C" w:rsidP="002A64EE">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Результатом выполнения административной процедуры и способом фиксации результата выполнения административной процедуры является решение о присвоении спортивного разряда, принятое в виде распоряжения Администрации, либо решение об отказе в присвоении спортивного разряда, принятое в виде обоснованного письменного отказа в присвоении соответствующего спортивного разряда.</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Максимальный срок выполнения административной процедуры составляет шесть дней.</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Специалист Администрации направляет копию распоряжения о присвоении спортивного разряда заявителю и (или) обеспечивает размещение копии распоряжения на официальном сайте Администрации в течение 10 рабочих дней со дня его подписания.</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На основании распоряжения Администрации о присвоении спортивного разряда при обращении заявителя специалист Администрации выдает зачетную классификационную книжку (один раз при первом присвоении спортивного разряда) и нагрудный значок соответствующего спортивного разряда, обеспечивает заверение сведений о присвоении спортивного разряда, внесенных в зачетную классификационную книжку.</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lastRenderedPageBreak/>
        <w:t> </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b/>
          <w:bCs/>
          <w:sz w:val="24"/>
          <w:szCs w:val="24"/>
        </w:rPr>
        <w:t>Глава 25. Прием ходатайства</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2A64EE">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Основанием для начала административной процедуры по приему ходатайства является обращение заявителя в Администрацию с пакетом документов, включающим ходатайство и документы, указанные в пункте 13 Регламента, либо получение Администрацией пакета документов в виде почтового отправления, через сеть «Интернет».</w:t>
      </w:r>
    </w:p>
    <w:p w:rsidR="0011633C" w:rsidRPr="0011633C" w:rsidRDefault="0011633C" w:rsidP="002A64EE">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Специалист Администрации осуществляет регистрацию пакета документов в журнале регистрации поступающих для присвоения спортивного разряда документов и проверяет соблюдение срока подачи ходатайства.</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В случае если ходатайство подается ранее чем за два месяца до дня окончания срока, на который был присвоен (подтвержден) спортивный разряд, или позднее этого дня, специалист Администрации возвращает заявителю ходатайство без рассмотрения с указанием причины возврата. При поступлении соответствующих документов в виде почтового отправления возврат документов осуществляется в виде почтового отправления либо лично заявителю (при его согласии, полученному по указанному в ходатайстве телефону).</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При соблюдении срока подачи ходатайства специалист Администрации переходит к административной процедуре рассмотрения ходатайства.</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Максимальный срок выполнения административного действия составляет двадцать минут на каждого заявителя.</w:t>
      </w:r>
    </w:p>
    <w:p w:rsidR="0011633C" w:rsidRPr="0011633C" w:rsidRDefault="0011633C" w:rsidP="002A64EE">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Административная процедура осуществляется в течение одного рабочего дня с момента поступления пакета документов в Администрацию.</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Результат административной процедуры: возврат пакета документов заявителю без рассмотрения либо зарегистрированный и переданный на рассмотрение пакет документов в журнале регистрации поступающих для присвоения спортивного разряда документов.</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Способ фиксации результата выполнения административной процедуры: сопроводительное письмо о возврате пакета документов заявителю либо регистрация пакета документов.</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b/>
          <w:bCs/>
          <w:sz w:val="24"/>
          <w:szCs w:val="24"/>
        </w:rPr>
        <w:t>Глава 26. Рассмотрение представленного ходатайства</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2A64EE">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Основанием для начала административной процедуры рассмотрения представленного ходатайства является регистрация пакета документов в журнале регистрации поступающих для присвоения спортивного разряда документов.</w:t>
      </w:r>
    </w:p>
    <w:p w:rsidR="0011633C" w:rsidRPr="0011633C" w:rsidRDefault="0011633C" w:rsidP="002A64EE">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Специалист Администрации проводит рассмотрение ходатайства на предмет соответствия представленных сведений нормам, требованиям и условиям их выполнения.</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lastRenderedPageBreak/>
        <w:t>Максимальный срок выполнения административного действия составляет двадцать дней.</w:t>
      </w:r>
    </w:p>
    <w:p w:rsidR="0011633C" w:rsidRPr="0011633C" w:rsidRDefault="0011633C" w:rsidP="002A64EE">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Основаниями для отказа в подтверждении спортивного разряда являются:</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а) несоответствие результата спортсмена, указанного в ходатайстве, утвержденным Министерством спорта Российской Федерации нормам, требованиям и условиям их выполнения;</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б) спортивная дисквалификация спортсмена, произошедшая до или в день проведения соревнования, на котором спортсмен подтвердил спортивный разряд;</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в)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11633C" w:rsidRPr="0011633C" w:rsidRDefault="0011633C" w:rsidP="002A64EE">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По результатам рассмотрения ходатайства специалист Администрации принимает решение:</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1) о наличии оснований для подтверждения соответствующего спортивного разряда;</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2) о наличии оснований для отказа в подтверждении спортивного разряда.</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Специалист Администрации  осуществляет подготовку:</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проекта распоряжения Администрации о подтверждении соответствующего спортивного разряда - на основании решения, указанного в подпункте 1 настоящего пункта;</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проекта обоснованного письменного отказа в подтверждении соответствующего спортивного разряда с указанием причин отказа - на основании решения, указанного в подпункте 2 настоящего пункта.</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Максимальный срок выполнения административного действия составляет один день.</w:t>
      </w:r>
    </w:p>
    <w:p w:rsidR="0011633C" w:rsidRPr="0011633C" w:rsidRDefault="0011633C" w:rsidP="002A64EE">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Результатом выполнения административной процедуры и способом фиксации результата выполнения административной процедуры является проект распоряжения Администрации о подтверждении соответствующего спортивного разряда либо проект обоснованного письменного отказа в подтверждении соответствующего спортивного разряда.</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Максимальный срок выполнения административной процедуры составляет двадцать один день.</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Выполнение административной процедуры в электронной форме не осуществляется.</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b/>
          <w:bCs/>
          <w:sz w:val="24"/>
          <w:szCs w:val="24"/>
        </w:rPr>
        <w:t>Глава 27. Принятие решения о подтверждении спортивного разряда либо об отказе в подтверждении спортивного разряда</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2A64EE">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lastRenderedPageBreak/>
        <w:t>Основанием для начала административной процедуры принятия решения о подтверждении спортивного разряда либо об отказе в подтверждении спортивного разряда является подготовленный проект обоснованного письменного отказа в подтверждении соответствующего спортивного разряда (далее - проект отказа) либо подготовленный проект распоряжения Администрации о подтверждении соответствующего спортивного разряда (далее - проект распоряжения).</w:t>
      </w:r>
    </w:p>
    <w:p w:rsidR="0011633C" w:rsidRPr="0011633C" w:rsidRDefault="0011633C" w:rsidP="002A64EE">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Проект отказа либо проект распоряжения направляется специалистом Администрации на подпись главе муниципального образования в порядке делопроизводства.</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Максимальный срок выполнения административного действия составляет один день.</w:t>
      </w:r>
    </w:p>
    <w:p w:rsidR="0011633C" w:rsidRPr="0011633C" w:rsidRDefault="0011633C" w:rsidP="002A64EE">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Глава муниципального образования принимает решение об отказе в подтверждении спортивного разряда либо о подтверждении спортивного разряда путем подписания соответственно проекта отказа либо проекта распоряжения или возвращает проект отказа (проект распоряжения) на доработку в порядке делопроизводства специалисту Администрации.</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Максимальный срок выполнения административного действия составляет один день.</w:t>
      </w:r>
    </w:p>
    <w:p w:rsidR="0011633C" w:rsidRPr="0011633C" w:rsidRDefault="0011633C" w:rsidP="002A64EE">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Доработка проекта отказа (проекта распоряжения) производится специалистом Администрации в соответствии с замечаниями главы муниципального образования и вносится ему на подпись в порядке делопроизводства для принятия решения в соответствии с пунктом 63 Регламента.</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Максимальный срок выполнения административного действия составляет один день.</w:t>
      </w:r>
    </w:p>
    <w:p w:rsidR="0011633C" w:rsidRPr="0011633C" w:rsidRDefault="0011633C" w:rsidP="002A64EE">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Обоснованный письменный отказ в подтверждении спортивного разряда не позднее рабочего дня, следующего за днем его подписания, направляется заявителю по почтовому адресу, указанному в ходатайстве. В случае поступления ходатайства в форме электронного документа информация об отказе в подтверждении спортивного разряда может быть направлена в форме электронного документа по адресу электронной почты, указанному в ходатайстве.</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Подписанное распоряжение Администрации передается специалисту по делопроизводству, который регистрирует его в журнале регистрации распоряжений. Затем распоряжение Администрации передается специалисту Администрации для его направления заявителю и (или) размещения на официальном сайте Администрации.</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Максимальный срок выполнения административного действия составляет один день.</w:t>
      </w:r>
    </w:p>
    <w:p w:rsidR="0011633C" w:rsidRPr="0011633C" w:rsidRDefault="0011633C" w:rsidP="002A64EE">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Результатом выполнения административной процедуры и способом фиксации результата выполнения административной процедуры является решение о подтверждении спортивного разряда, принятое в виде распоряжения Администрации, либо решение об отказе в подтверждении спортивного разряда, принятое в виде обоснованного письменного отказа в подтверждении соответствующего спортивного разряда.</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Максимальный срок выполнения административной процедуры составляет четыре дня.</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lastRenderedPageBreak/>
        <w:t>Специалист Администрации направляет копию распоряжения о подтверждении спортивного разряда заявителю и (или) обеспечивает размещение копии распоряжения на официальном сайте Администрации в течение 10 рабочих дней со дня его подписания.</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На основании распоряжения Администрации о подтверждении спортивного разряда при обращении заявителя специалист Администрации обеспечивает заверение сведений о подтверждении спортивного разряда, внесенных в зачетную классификационную книжку.</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b/>
          <w:bCs/>
          <w:sz w:val="24"/>
          <w:szCs w:val="24"/>
        </w:rPr>
        <w:t>Глава 28.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2A64EE">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В случае подачи представления (ходатайства) и прилагаемых документов в форме электронных документов они должно соответствовать требованиям Федерального закона от 6 апреля 2011 года №63-ФЗ «Об электронной подписи».</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Пакет документов, полученный в электронной форме, распечатывается в день получения специалистом Администрации. Дальнейшая работа с пакетом документов осуществляется как с документами, поступившими на бумажном носителе, в порядке, установленном главами 22-27 Регламента. Иных особенностей выполнения административной процедуры в электронной форме не имеется.</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Муниципальная услуга в электронной форме посредством Единого портала не предоставляется.</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b/>
          <w:bCs/>
          <w:sz w:val="24"/>
          <w:szCs w:val="24"/>
        </w:rPr>
        <w:t>Глава 29. Исправление допущенных опечаток и ошибок в выданных в результате предоставления муниципальной услуги документах</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2A64EE">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Основанием для исправления допущенных опечаток и ошибок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11633C" w:rsidRPr="0011633C" w:rsidRDefault="0011633C" w:rsidP="002A64EE">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направить почтовым отправлением заявление об исправлении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11633C" w:rsidRPr="0011633C" w:rsidRDefault="0011633C" w:rsidP="002A64EE">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Регистрация заявления об исправлении опечаток и (или) ошибок, поступившего в Администрацию, осуществляется в день его получения специалистом по делопроизводству.</w:t>
      </w:r>
    </w:p>
    <w:p w:rsidR="0011633C" w:rsidRPr="0011633C" w:rsidRDefault="0011633C" w:rsidP="002A64EE">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lastRenderedPageBreak/>
        <w:t>Рассмотрение заявления об исправлении опечаток и (или) ошибок специалистом Администрации осуществляется в течение 5 (пяти) рабочих дней со дня регистрации указанного заявления.</w:t>
      </w:r>
    </w:p>
    <w:p w:rsidR="0011633C" w:rsidRPr="0011633C" w:rsidRDefault="0011633C" w:rsidP="002A64EE">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изменение содержания документов, являющихся результатом предоставления муниципальной услуги;</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11633C" w:rsidRPr="0011633C" w:rsidRDefault="0011633C" w:rsidP="002A64EE">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11633C" w:rsidRPr="0011633C" w:rsidRDefault="0011633C" w:rsidP="002A64EE">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Выдача заявителю исправленного документа производится в порядке, установленном пунктами 52, 66 Регламента.</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b/>
          <w:bCs/>
          <w:sz w:val="24"/>
          <w:szCs w:val="24"/>
        </w:rPr>
        <w:t>Раздел IV. Формы контроля за предоставлением муниципальной услуги</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b/>
          <w:bCs/>
          <w:sz w:val="24"/>
          <w:szCs w:val="24"/>
        </w:rPr>
        <w:t> </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b/>
          <w:bCs/>
          <w:sz w:val="24"/>
          <w:szCs w:val="24"/>
        </w:rPr>
        <w:t>Глава 30.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2A64EE">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Текущий контроль за соблюдением и исполнением положений Регламента ответственными должностными лицами Администрации, а также за соблюдением и исполнением иных нормативных правовых актов, устанавливающих требования к предоставлению муниципальной услуги, и принятием ими решений осуществляется заместителем Главы Шумихинского муниципального округа Курганской области.</w:t>
      </w:r>
    </w:p>
    <w:p w:rsidR="0011633C" w:rsidRPr="0011633C" w:rsidRDefault="0011633C" w:rsidP="002A64EE">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Текущий контроль осуществляется путем проведения заместителем Главы Шумихинского муниципального округа Курганской области проверок соблюдения и исполнения ответственными исполнителями положений Регламента, иных нормативных правовых актов Российской Федерации и Курганской области.</w:t>
      </w:r>
    </w:p>
    <w:p w:rsidR="0011633C" w:rsidRPr="0011633C" w:rsidRDefault="0011633C" w:rsidP="002A64EE">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Периодичность осуществления текущего контроля устанавливается заместителем Главы Шумихинского муниципального округа Курганской области.</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b/>
          <w:bCs/>
          <w:sz w:val="24"/>
          <w:szCs w:val="24"/>
        </w:rPr>
        <w:t>Глава 31.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2A64EE">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lastRenderedPageBreak/>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обращений заявителей, принятие решений и подготовку ответов на обращения заявителей, содержащих жалобы на решения, действия (бездействие) должностных лиц Администрации.</w:t>
      </w:r>
    </w:p>
    <w:p w:rsidR="0011633C" w:rsidRPr="0011633C" w:rsidRDefault="0011633C" w:rsidP="002A64EE">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Проверки могут быть плановыми (осуществляться на основании планов работы Администрации) и внеплановыми.</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11633C" w:rsidRPr="0011633C" w:rsidRDefault="0011633C" w:rsidP="002A64EE">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В случае выявления нарушений прав заявителей по результатам проведенных проверок осуществляется привлечение виновных лиц к ответственности в соответствии с законодательством Российской Федерации.</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b/>
          <w:bCs/>
          <w:sz w:val="24"/>
          <w:szCs w:val="24"/>
        </w:rPr>
        <w:t>Глава 32.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2A64EE">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Должностные лица Администрации за решения и действия (бездействия), принимаемые (осуществляемые) ими в ходе предоставления муниципальной услуги, несут ответственность в соответствии с действующим законодательством.</w:t>
      </w:r>
    </w:p>
    <w:p w:rsidR="0011633C" w:rsidRPr="0011633C" w:rsidRDefault="0011633C" w:rsidP="002A64EE">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Персональная ответственность должностных лиц Администрации за решения и действия (бездействия), принимаемые (осуществляемые) ими в ходе предоставления муниципальной услуги, закрепляется в их должностных инструкциях.</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b/>
          <w:bCs/>
          <w:sz w:val="24"/>
          <w:szCs w:val="24"/>
        </w:rPr>
        <w:t>Глава 33.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2A64EE">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Граждане, их объединения и организации вправе осуществлять контроль за предоставлением муниципальной услуги путем получения информации, предусмотренной Регламентом, а также путем обжалования действий (бездействия) должностного лица, принимаемого (осуществляемого) им решения при предоставлении муниципальной услуги.</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Раздел V. Досудебный (внесудебный) порядок обжалования решений и действий (бездействия) Администрации, а также ее должностных лиц, муниципальных служащих</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b/>
          <w:bCs/>
          <w:sz w:val="24"/>
          <w:szCs w:val="24"/>
        </w:rPr>
        <w:lastRenderedPageBreak/>
        <w:t>Глава 34.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2A64EE">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Заявитель вправе обжаловать решения и действия (бездействие) Администрации, её должностных лиц, принятые (осуществляемые) в ходе предоставления муниципальной услуги, в досудебном (внесудебном) порядке.</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b/>
          <w:bCs/>
          <w:sz w:val="24"/>
          <w:szCs w:val="24"/>
        </w:rPr>
        <w:t>Глава 35.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2A64EE">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Жалоба рассматривается Администрацией в соответствии с требованиями, установленными действующим законодательством.</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Жалоба на решения, действия (бездействие) должностного лица Администрации может быть подана на имя главы муниципального образования.</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b/>
          <w:bCs/>
          <w:sz w:val="24"/>
          <w:szCs w:val="24"/>
        </w:rPr>
        <w:t>Глава 36.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2A64EE">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Информирование заявителей о порядке обжалования решений и действий (бездействия) Администрации, должностных лиц Администрации осуществляется посредством размещения информации на стендах в местах предоставления муниципальных услуг, на официальном сайте Администрации, в ГБУ МФЦ и на Едином портале.</w:t>
      </w:r>
    </w:p>
    <w:p w:rsidR="0011633C" w:rsidRPr="0011633C" w:rsidRDefault="0011633C" w:rsidP="002A64EE">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Заявитель вправе получать информацию и документы, необходимые для обоснования и рассмотрения жалобы.</w:t>
      </w:r>
    </w:p>
    <w:p w:rsidR="0011633C" w:rsidRPr="0011633C" w:rsidRDefault="0011633C" w:rsidP="002A64EE">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Консультирование заявителей о порядке обжалования решений и действий (бездействия) Администрации, должностных лиц Администрации осуществляется в том числе по телефону, электронной почте, при личном приеме.</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b/>
          <w:bCs/>
          <w:sz w:val="24"/>
          <w:szCs w:val="24"/>
        </w:rPr>
        <w:t>Глава 37. Перечень нормативных правовых актов, регулирующих порядок досудебного (внесудебного) обжалования решений и действий (бездействия) Администрации, а также её должностных лиц</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2A64EE">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lastRenderedPageBreak/>
        <w:t>К нормативным правовым актам, регулирующим порядок досудебного (внесудебного) обжалования решений и действий (бездействия) Администрации, а также его должностных лиц, относится:</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Федеральный закон «Об организации предоставления государственных и муниципальных услуг».</w:t>
      </w:r>
    </w:p>
    <w:p w:rsidR="0011633C" w:rsidRPr="0011633C" w:rsidRDefault="0011633C" w:rsidP="002A64EE">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Информация о праве граждан на досудебное (внесудебное) обжалование действий (бездействия) и (или) решений, принятых (осуществленных) в ходе предоставления муниципальной услуги Администрацией, а также её должностными лицами, об органах, организациях и лицах, уполномоченных на рассмотрение жалобы, направленной в досудебном (внесудебном) порядке, способах информирования граждан о порядке подачи и рассмотрения жалобы, в том числе с использованием Единого портала, а также перечне нормативных правовых актов, регулирующих порядок досудебного (внесудебного) обжалования решений и действий (бездействия) Администрации, её должностных лиц, подлежит обязательному размещению на официальном сайте Администрации, в федеральном реестре и Едином портале.</w:t>
      </w:r>
    </w:p>
    <w:p w:rsidR="0011633C" w:rsidRPr="0011633C" w:rsidRDefault="0011633C" w:rsidP="002A64EE">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Администрация обеспечивает в установленном порядке размещение и актуализацию сведений в соответствующем разделе федерального реестра.</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b/>
          <w:bCs/>
          <w:sz w:val="24"/>
          <w:szCs w:val="24"/>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b/>
          <w:bCs/>
          <w:sz w:val="24"/>
          <w:szCs w:val="24"/>
        </w:rPr>
        <w:t>Глава 38. Описание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2A64EE">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Предоставление муниципальной услуги в ГБУ МФЦ осуществляется при наличии заключенного соглашения о взаимодействии между Администрацией и ГБУ МФЦ на дату подачи заявления.</w:t>
      </w:r>
    </w:p>
    <w:p w:rsidR="0011633C" w:rsidRPr="0011633C" w:rsidRDefault="0011633C" w:rsidP="002A64EE">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Основанием для начала выполнения административной процедуры по приему представления (ходатайства), прилагаемых к нему документов, является поступление в ГБУ МФЦ от заявителя (его представителя) пакета документов.</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Днем подачи пакета документов считается день его регистрации в ГБУ МФЦ.</w:t>
      </w:r>
    </w:p>
    <w:p w:rsidR="0011633C" w:rsidRPr="0011633C" w:rsidRDefault="0011633C" w:rsidP="002A64EE">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Предоставление муниципальной услуги через ГБУ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w:t>
      </w:r>
    </w:p>
    <w:p w:rsidR="0011633C" w:rsidRPr="0011633C" w:rsidRDefault="0011633C" w:rsidP="002A64EE">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xml:space="preserve">При предоставлении муниципальной услуги в ГБУ МФЦ специалистами ГБУ МФЦ осуществляются функции в соответствии с утвержденным совместным нормативным правовым актом Администрации и ГБУ МФЦ, утверждающим </w:t>
      </w:r>
      <w:r w:rsidRPr="0011633C">
        <w:rPr>
          <w:rFonts w:ascii="Times New Roman" w:eastAsia="Times New Roman" w:hAnsi="Times New Roman" w:cs="Times New Roman"/>
          <w:sz w:val="24"/>
          <w:szCs w:val="24"/>
        </w:rPr>
        <w:lastRenderedPageBreak/>
        <w:t>порядок взаимодействия ГБУ МФЦ и Администрации при предоставлении муниципальной услуги.</w:t>
      </w:r>
    </w:p>
    <w:p w:rsidR="0011633C" w:rsidRPr="0011633C" w:rsidRDefault="0011633C" w:rsidP="002A64EE">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В случае подачи документов, необходимых для предоставления муниципальной услуги, в ГБУ МФЦ, непосредственное предоставление муниципальной услуги и выдача (направление) заявителю распоряжения о присвоении спортивного разряда заявителю,  распоряжения о подтверждении спортивного разряда заявителю, отказа в присвоении спортивного разряда заявителю, отказа в подтверждении спортивного разряда заявителю, осуществляется специалистом Администрации.</w:t>
      </w:r>
    </w:p>
    <w:p w:rsidR="0011633C" w:rsidRPr="0011633C" w:rsidRDefault="0011633C" w:rsidP="002A64EE">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При предоставлении муниципальной услуги формирование и направление ГБУ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 законодательством Российской Федерации не предусмотрено.</w:t>
      </w:r>
    </w:p>
    <w:p w:rsidR="0011633C" w:rsidRPr="0011633C" w:rsidRDefault="0011633C" w:rsidP="002A64EE">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Порядок направления документов ГБУ МФЦ в Администрацию определен соглашением о взаимодействии между Администрацией и ГБУ МФЦ.</w:t>
      </w:r>
    </w:p>
    <w:p w:rsidR="0011633C" w:rsidRPr="0011633C" w:rsidRDefault="0011633C" w:rsidP="002A64EE">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Предоставление муниципальной услуги начинается с момента приема Администрацией документов, необходимых для предоставления муниципальной услуги.</w:t>
      </w:r>
    </w:p>
    <w:p w:rsidR="0011633C" w:rsidRPr="0011633C" w:rsidRDefault="0011633C" w:rsidP="002A64EE">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Пакет документов проверяется специалистом Администрации на соответствие требованиям, установленным Регламентом.</w:t>
      </w:r>
    </w:p>
    <w:p w:rsidR="0011633C" w:rsidRPr="0011633C" w:rsidRDefault="0011633C" w:rsidP="002A64EE">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Результатом административной процедуры является пакет документов, принятый Администрацией от ГБУ МФЦ по акту приема-передачи для непосредственного предоставления муниципальной услуги.</w:t>
      </w:r>
    </w:p>
    <w:p w:rsidR="0011633C" w:rsidRPr="0011633C" w:rsidRDefault="0011633C" w:rsidP="002A64EE">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 осуществляется в порядке, предусмотренном главой 29 Регламента.</w:t>
      </w:r>
    </w:p>
    <w:p w:rsidR="0011633C" w:rsidRPr="0011633C" w:rsidRDefault="0011633C" w:rsidP="002A64EE">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Информирование заявителей о порядке предоставления муниципальной услуги в ГБУ МФЦ, о ходе выполнения запросов о предоставлении муниципальной услуги, а также по иным вопросам, связанным с предоставлением муниципальной услуги, осуществляют ГБУ МФЦ в соответствии с соглашением о взаимодействии между Администрацией и ГБУ МФЦ.</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b/>
          <w:bCs/>
          <w:sz w:val="24"/>
          <w:szCs w:val="24"/>
        </w:rPr>
        <w:t>Глава 39. Порядок досудебного (внесудебного) обжалования решений и действий (бездействия) многофункциональных центров предоставления государственных и муниципальных услуг и их работников</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2A64EE">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Заявитель вправе обжаловать решения и действия (бездействие) ГБУ МФЦ, работников ГБУ МФЦ, принятые (осуществляемые) в ходе предоставления муниципальной услуги, в досудебном (внесудебном) порядке.</w:t>
      </w:r>
    </w:p>
    <w:p w:rsidR="0011633C" w:rsidRPr="0011633C" w:rsidRDefault="0011633C" w:rsidP="002A64EE">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Предметом досудебного (внесудебного) обжалования являются решения и действия (бездействие) ГБУ МФЦ, работников ГБУ МФЦ, принятые (осуществляемые) в ходе предоставления муниципальной услуги.</w:t>
      </w:r>
    </w:p>
    <w:p w:rsidR="0011633C" w:rsidRPr="0011633C" w:rsidRDefault="0011633C" w:rsidP="002A64EE">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Заявитель может обратиться с жалобой, в том числе в следующих случаях:</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1) нарушение срока регистрации запроса о предоставлении муниципальной услуги;</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xml:space="preserve">2)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w:t>
      </w:r>
      <w:r w:rsidRPr="0011633C">
        <w:rPr>
          <w:rFonts w:ascii="Times New Roman" w:eastAsia="Times New Roman" w:hAnsi="Times New Roman" w:cs="Times New Roman"/>
          <w:sz w:val="24"/>
          <w:szCs w:val="24"/>
        </w:rPr>
        <w:lastRenderedPageBreak/>
        <w:t>актами Российской Федерации, нормативными правовыми актами Курганской области для предоставления муниципальной услуги;</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3) отказ в приеме документов, представление которых предусмотрено нормативными правовыми актами Российской Федерации, нормативными правовыми актами Курганской области для предоставления муниципальной услуги, у заявителя;</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4)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Курганской области;</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5) нарушение срока или порядка выдачи документов по результатам предоставления муниципальной услуги.</w:t>
      </w:r>
    </w:p>
    <w:p w:rsidR="0011633C" w:rsidRPr="0011633C" w:rsidRDefault="0011633C" w:rsidP="002A64EE">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w:t>
      </w:r>
    </w:p>
    <w:p w:rsidR="0011633C" w:rsidRPr="0011633C" w:rsidRDefault="0011633C" w:rsidP="002A64EE">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Жалоба подается в Правительство Курганской области, ГБУ МФЦ в письменной форме на бумажном носителе, в том числе при личном приеме заявителя или в электронном виде.</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Жалоба на решения и действия (бездействие) ГБУ МФЦ подается учредителю ГБУ МФЦ - Правительство Курганской области.</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Жалоба на решения и действия (бездействие) работника ГБУ МФЦ подается руководителю ГБУ МФЦ.</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Жалоба в письменной форме может быть также направлена по почте.</w:t>
      </w:r>
    </w:p>
    <w:p w:rsidR="0011633C" w:rsidRPr="0011633C" w:rsidRDefault="0011633C" w:rsidP="002A64EE">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ГБУ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1633C" w:rsidRPr="0011633C" w:rsidRDefault="0011633C" w:rsidP="002A64EE">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Приложение 1</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к Административному регламенту предоставления Администрацией Шумихинского муниципального округа Курганской области муниципальной услуги по присвоению спортивных разрядов «второй спортивный разряд»  и «третий спортивный разряд» (за исключением военно-прикладных и служебно-прикладных видов спорта)</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lastRenderedPageBreak/>
        <w:t> </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Представление</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на присвоение спортивного разряда</w:t>
      </w:r>
    </w:p>
    <w:tbl>
      <w:tblPr>
        <w:tblW w:w="0" w:type="auto"/>
        <w:tblCellSpacing w:w="15" w:type="dxa"/>
        <w:tblCellMar>
          <w:top w:w="15" w:type="dxa"/>
          <w:left w:w="15" w:type="dxa"/>
          <w:bottom w:w="15" w:type="dxa"/>
          <w:right w:w="15" w:type="dxa"/>
        </w:tblCellMar>
        <w:tblLook w:val="04A0"/>
      </w:tblPr>
      <w:tblGrid>
        <w:gridCol w:w="947"/>
        <w:gridCol w:w="134"/>
        <w:gridCol w:w="361"/>
        <w:gridCol w:w="845"/>
        <w:gridCol w:w="411"/>
        <w:gridCol w:w="576"/>
        <w:gridCol w:w="514"/>
        <w:gridCol w:w="135"/>
        <w:gridCol w:w="537"/>
        <w:gridCol w:w="333"/>
        <w:gridCol w:w="103"/>
        <w:gridCol w:w="229"/>
        <w:gridCol w:w="643"/>
        <w:gridCol w:w="114"/>
        <w:gridCol w:w="1134"/>
        <w:gridCol w:w="543"/>
        <w:gridCol w:w="537"/>
        <w:gridCol w:w="1349"/>
      </w:tblGrid>
      <w:tr w:rsidR="0011633C" w:rsidRPr="0011633C" w:rsidTr="0011633C">
        <w:trPr>
          <w:tblCellSpacing w:w="15" w:type="dxa"/>
        </w:trPr>
        <w:tc>
          <w:tcPr>
            <w:tcW w:w="2100" w:type="dxa"/>
            <w:gridSpan w:val="3"/>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Представление</w:t>
            </w:r>
          </w:p>
        </w:tc>
        <w:tc>
          <w:tcPr>
            <w:tcW w:w="3645" w:type="dxa"/>
            <w:gridSpan w:val="5"/>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Спортивный разряд</w:t>
            </w:r>
          </w:p>
        </w:tc>
        <w:tc>
          <w:tcPr>
            <w:tcW w:w="1485" w:type="dxa"/>
            <w:gridSpan w:val="2"/>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Фото (3 x 4)</w:t>
            </w:r>
          </w:p>
        </w:tc>
        <w:tc>
          <w:tcPr>
            <w:tcW w:w="435"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3825" w:type="dxa"/>
            <w:gridSpan w:val="4"/>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Результат, показанный на официальном соревновании</w:t>
            </w:r>
          </w:p>
        </w:tc>
        <w:tc>
          <w:tcPr>
            <w:tcW w:w="3690" w:type="dxa"/>
            <w:gridSpan w:val="3"/>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Дата поступления в Администрацию __________________________</w:t>
            </w:r>
          </w:p>
        </w:tc>
      </w:tr>
      <w:tr w:rsidR="0011633C" w:rsidRPr="0011633C" w:rsidTr="0011633C">
        <w:trPr>
          <w:tblCellSpacing w:w="15" w:type="dxa"/>
        </w:trPr>
        <w:tc>
          <w:tcPr>
            <w:tcW w:w="2100" w:type="dxa"/>
            <w:gridSpan w:val="3"/>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3645" w:type="dxa"/>
            <w:gridSpan w:val="5"/>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485" w:type="dxa"/>
            <w:gridSpan w:val="2"/>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435"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3825" w:type="dxa"/>
            <w:gridSpan w:val="4"/>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3690" w:type="dxa"/>
            <w:gridSpan w:val="3"/>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r>
      <w:tr w:rsidR="0011633C" w:rsidRPr="0011633C" w:rsidTr="0011633C">
        <w:trPr>
          <w:tblCellSpacing w:w="15" w:type="dxa"/>
        </w:trPr>
        <w:tc>
          <w:tcPr>
            <w:tcW w:w="1260"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Вид спорта</w:t>
            </w:r>
          </w:p>
        </w:tc>
        <w:tc>
          <w:tcPr>
            <w:tcW w:w="4485" w:type="dxa"/>
            <w:gridSpan w:val="7"/>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485" w:type="dxa"/>
            <w:gridSpan w:val="2"/>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435"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560" w:type="dxa"/>
            <w:gridSpan w:val="3"/>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Дата выполнения</w:t>
            </w:r>
          </w:p>
        </w:tc>
        <w:tc>
          <w:tcPr>
            <w:tcW w:w="2265"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Наименование соревнований (место проведения соревнований)</w:t>
            </w:r>
          </w:p>
        </w:tc>
        <w:tc>
          <w:tcPr>
            <w:tcW w:w="1695" w:type="dxa"/>
            <w:gridSpan w:val="2"/>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Ранг соревнования</w:t>
            </w:r>
          </w:p>
        </w:tc>
        <w:tc>
          <w:tcPr>
            <w:tcW w:w="1980"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Показанный результат (место, время)</w:t>
            </w:r>
          </w:p>
        </w:tc>
      </w:tr>
      <w:tr w:rsidR="0011633C" w:rsidRPr="0011633C" w:rsidTr="0011633C">
        <w:trPr>
          <w:tblCellSpacing w:w="15" w:type="dxa"/>
        </w:trPr>
        <w:tc>
          <w:tcPr>
            <w:tcW w:w="1260"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4485" w:type="dxa"/>
            <w:gridSpan w:val="7"/>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485" w:type="dxa"/>
            <w:gridSpan w:val="2"/>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435"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560" w:type="dxa"/>
            <w:gridSpan w:val="3"/>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Число, месяц, год</w:t>
            </w:r>
          </w:p>
        </w:tc>
        <w:tc>
          <w:tcPr>
            <w:tcW w:w="2265"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695" w:type="dxa"/>
            <w:gridSpan w:val="2"/>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980"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r>
      <w:tr w:rsidR="0011633C" w:rsidRPr="0011633C" w:rsidTr="0011633C">
        <w:trPr>
          <w:tblCellSpacing w:w="15" w:type="dxa"/>
        </w:trPr>
        <w:tc>
          <w:tcPr>
            <w:tcW w:w="1260"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Фамилия</w:t>
            </w:r>
          </w:p>
        </w:tc>
        <w:tc>
          <w:tcPr>
            <w:tcW w:w="2100" w:type="dxa"/>
            <w:gridSpan w:val="3"/>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395" w:type="dxa"/>
            <w:gridSpan w:val="2"/>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Имя</w:t>
            </w:r>
          </w:p>
        </w:tc>
        <w:tc>
          <w:tcPr>
            <w:tcW w:w="2475" w:type="dxa"/>
            <w:gridSpan w:val="4"/>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435"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560" w:type="dxa"/>
            <w:gridSpan w:val="3"/>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2265"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695" w:type="dxa"/>
            <w:gridSpan w:val="2"/>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980"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r>
      <w:tr w:rsidR="0011633C" w:rsidRPr="0011633C" w:rsidTr="0011633C">
        <w:trPr>
          <w:tblCellSpacing w:w="15" w:type="dxa"/>
        </w:trPr>
        <w:tc>
          <w:tcPr>
            <w:tcW w:w="1260"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2100" w:type="dxa"/>
            <w:gridSpan w:val="3"/>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395" w:type="dxa"/>
            <w:gridSpan w:val="2"/>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2475" w:type="dxa"/>
            <w:gridSpan w:val="4"/>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435"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560" w:type="dxa"/>
            <w:gridSpan w:val="3"/>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2265"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695" w:type="dxa"/>
            <w:gridSpan w:val="2"/>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980"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r>
      <w:tr w:rsidR="0011633C" w:rsidRPr="0011633C" w:rsidTr="0011633C">
        <w:trPr>
          <w:tblCellSpacing w:w="15" w:type="dxa"/>
        </w:trPr>
        <w:tc>
          <w:tcPr>
            <w:tcW w:w="1260"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Отчество</w:t>
            </w:r>
          </w:p>
        </w:tc>
        <w:tc>
          <w:tcPr>
            <w:tcW w:w="2100" w:type="dxa"/>
            <w:gridSpan w:val="3"/>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395" w:type="dxa"/>
            <w:gridSpan w:val="2"/>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Дата рождения</w:t>
            </w:r>
          </w:p>
        </w:tc>
        <w:tc>
          <w:tcPr>
            <w:tcW w:w="990" w:type="dxa"/>
            <w:gridSpan w:val="2"/>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Число</w:t>
            </w:r>
          </w:p>
        </w:tc>
        <w:tc>
          <w:tcPr>
            <w:tcW w:w="885"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Месяц</w:t>
            </w:r>
          </w:p>
        </w:tc>
        <w:tc>
          <w:tcPr>
            <w:tcW w:w="600"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Год</w:t>
            </w:r>
          </w:p>
        </w:tc>
        <w:tc>
          <w:tcPr>
            <w:tcW w:w="435"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560" w:type="dxa"/>
            <w:gridSpan w:val="3"/>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2265"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695" w:type="dxa"/>
            <w:gridSpan w:val="2"/>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980"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r>
      <w:tr w:rsidR="0011633C" w:rsidRPr="0011633C" w:rsidTr="0011633C">
        <w:trPr>
          <w:tblCellSpacing w:w="15" w:type="dxa"/>
        </w:trPr>
        <w:tc>
          <w:tcPr>
            <w:tcW w:w="1260"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2100" w:type="dxa"/>
            <w:gridSpan w:val="3"/>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395" w:type="dxa"/>
            <w:gridSpan w:val="2"/>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990" w:type="dxa"/>
            <w:gridSpan w:val="2"/>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885"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600"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435"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560" w:type="dxa"/>
            <w:gridSpan w:val="3"/>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2265"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695" w:type="dxa"/>
            <w:gridSpan w:val="2"/>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980"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r>
      <w:tr w:rsidR="0011633C" w:rsidRPr="0011633C" w:rsidTr="0011633C">
        <w:trPr>
          <w:tblCellSpacing w:w="15" w:type="dxa"/>
        </w:trPr>
        <w:tc>
          <w:tcPr>
            <w:tcW w:w="1260"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2100" w:type="dxa"/>
            <w:gridSpan w:val="3"/>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395" w:type="dxa"/>
            <w:gridSpan w:val="2"/>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2475" w:type="dxa"/>
            <w:gridSpan w:val="4"/>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435"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560" w:type="dxa"/>
            <w:gridSpan w:val="3"/>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2265"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695" w:type="dxa"/>
            <w:gridSpan w:val="2"/>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980"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r>
      <w:tr w:rsidR="0011633C" w:rsidRPr="0011633C" w:rsidTr="0011633C">
        <w:trPr>
          <w:tblCellSpacing w:w="15" w:type="dxa"/>
        </w:trPr>
        <w:tc>
          <w:tcPr>
            <w:tcW w:w="1260"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2100" w:type="dxa"/>
            <w:gridSpan w:val="3"/>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395" w:type="dxa"/>
            <w:gridSpan w:val="2"/>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2475" w:type="dxa"/>
            <w:gridSpan w:val="4"/>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435"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560" w:type="dxa"/>
            <w:gridSpan w:val="3"/>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2265"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695" w:type="dxa"/>
            <w:gridSpan w:val="2"/>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980"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r>
      <w:tr w:rsidR="0011633C" w:rsidRPr="0011633C" w:rsidTr="0011633C">
        <w:trPr>
          <w:tblCellSpacing w:w="15" w:type="dxa"/>
        </w:trPr>
        <w:tc>
          <w:tcPr>
            <w:tcW w:w="1680" w:type="dxa"/>
            <w:gridSpan w:val="2"/>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Домашний адрес (место жительства)</w:t>
            </w:r>
          </w:p>
        </w:tc>
        <w:tc>
          <w:tcPr>
            <w:tcW w:w="5550" w:type="dxa"/>
            <w:gridSpan w:val="8"/>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435"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560" w:type="dxa"/>
            <w:gridSpan w:val="3"/>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2265"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695" w:type="dxa"/>
            <w:gridSpan w:val="2"/>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980"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r>
      <w:tr w:rsidR="0011633C" w:rsidRPr="0011633C" w:rsidTr="0011633C">
        <w:trPr>
          <w:tblCellSpacing w:w="15" w:type="dxa"/>
        </w:trPr>
        <w:tc>
          <w:tcPr>
            <w:tcW w:w="1680" w:type="dxa"/>
            <w:gridSpan w:val="2"/>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5550" w:type="dxa"/>
            <w:gridSpan w:val="8"/>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435"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560" w:type="dxa"/>
            <w:gridSpan w:val="3"/>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Должность судьи</w:t>
            </w:r>
          </w:p>
        </w:tc>
        <w:tc>
          <w:tcPr>
            <w:tcW w:w="2265"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Фамилия, инициалы</w:t>
            </w:r>
          </w:p>
        </w:tc>
        <w:tc>
          <w:tcPr>
            <w:tcW w:w="1695" w:type="dxa"/>
            <w:gridSpan w:val="2"/>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Город</w:t>
            </w:r>
          </w:p>
        </w:tc>
        <w:tc>
          <w:tcPr>
            <w:tcW w:w="1980"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Судейская категория</w:t>
            </w:r>
          </w:p>
        </w:tc>
      </w:tr>
      <w:tr w:rsidR="0011633C" w:rsidRPr="0011633C" w:rsidTr="0011633C">
        <w:trPr>
          <w:tblCellSpacing w:w="15" w:type="dxa"/>
        </w:trPr>
        <w:tc>
          <w:tcPr>
            <w:tcW w:w="1680" w:type="dxa"/>
            <w:gridSpan w:val="2"/>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Предыдущий спортивный разряд</w:t>
            </w:r>
          </w:p>
        </w:tc>
        <w:tc>
          <w:tcPr>
            <w:tcW w:w="1680" w:type="dxa"/>
            <w:gridSpan w:val="2"/>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Дата присвоения или подтверждения</w:t>
            </w:r>
          </w:p>
        </w:tc>
        <w:tc>
          <w:tcPr>
            <w:tcW w:w="3870" w:type="dxa"/>
            <w:gridSpan w:val="6"/>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435"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560" w:type="dxa"/>
            <w:gridSpan w:val="3"/>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Главный судья</w:t>
            </w:r>
          </w:p>
        </w:tc>
        <w:tc>
          <w:tcPr>
            <w:tcW w:w="2265"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695" w:type="dxa"/>
            <w:gridSpan w:val="2"/>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980"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r>
      <w:tr w:rsidR="0011633C" w:rsidRPr="0011633C" w:rsidTr="0011633C">
        <w:trPr>
          <w:tblCellSpacing w:w="15" w:type="dxa"/>
        </w:trPr>
        <w:tc>
          <w:tcPr>
            <w:tcW w:w="1680" w:type="dxa"/>
            <w:gridSpan w:val="2"/>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680" w:type="dxa"/>
            <w:gridSpan w:val="2"/>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3870" w:type="dxa"/>
            <w:gridSpan w:val="6"/>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435"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560" w:type="dxa"/>
            <w:gridSpan w:val="3"/>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Главный секретарь</w:t>
            </w:r>
          </w:p>
        </w:tc>
        <w:tc>
          <w:tcPr>
            <w:tcW w:w="2265"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695" w:type="dxa"/>
            <w:gridSpan w:val="2"/>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980"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r>
      <w:tr w:rsidR="0011633C" w:rsidRPr="0011633C" w:rsidTr="0011633C">
        <w:trPr>
          <w:tblCellSpacing w:w="15" w:type="dxa"/>
        </w:trPr>
        <w:tc>
          <w:tcPr>
            <w:tcW w:w="1680" w:type="dxa"/>
            <w:gridSpan w:val="2"/>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680" w:type="dxa"/>
            <w:gridSpan w:val="2"/>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3870" w:type="dxa"/>
            <w:gridSpan w:val="6"/>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435"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560" w:type="dxa"/>
            <w:gridSpan w:val="3"/>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судья</w:t>
            </w:r>
          </w:p>
        </w:tc>
        <w:tc>
          <w:tcPr>
            <w:tcW w:w="2265"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695" w:type="dxa"/>
            <w:gridSpan w:val="2"/>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980"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r>
      <w:tr w:rsidR="0011633C" w:rsidRPr="0011633C" w:rsidTr="0011633C">
        <w:trPr>
          <w:tblCellSpacing w:w="15" w:type="dxa"/>
        </w:trPr>
        <w:tc>
          <w:tcPr>
            <w:tcW w:w="7650" w:type="dxa"/>
            <w:gridSpan w:val="11"/>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7515" w:type="dxa"/>
            <w:gridSpan w:val="7"/>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r>
      <w:tr w:rsidR="0011633C" w:rsidRPr="0011633C" w:rsidTr="0011633C">
        <w:trPr>
          <w:tblCellSpacing w:w="15" w:type="dxa"/>
        </w:trPr>
        <w:tc>
          <w:tcPr>
            <w:tcW w:w="15165" w:type="dxa"/>
            <w:gridSpan w:val="18"/>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lastRenderedPageBreak/>
              <w:t>Контактная информация (почтовый адрес, электронный адрес, номер телефона, контактное лицо и т.п.):</w:t>
            </w:r>
          </w:p>
        </w:tc>
      </w:tr>
      <w:tr w:rsidR="0011633C" w:rsidRPr="0011633C" w:rsidTr="0011633C">
        <w:trPr>
          <w:tblCellSpacing w:w="15" w:type="dxa"/>
        </w:trPr>
        <w:tc>
          <w:tcPr>
            <w:tcW w:w="15165" w:type="dxa"/>
            <w:gridSpan w:val="18"/>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r>
      <w:tr w:rsidR="0011633C" w:rsidRPr="0011633C" w:rsidTr="0011633C">
        <w:trPr>
          <w:tblCellSpacing w:w="15" w:type="dxa"/>
        </w:trPr>
        <w:tc>
          <w:tcPr>
            <w:tcW w:w="3915" w:type="dxa"/>
            <w:gridSpan w:val="5"/>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Заявитель</w:t>
            </w:r>
          </w:p>
        </w:tc>
        <w:tc>
          <w:tcPr>
            <w:tcW w:w="1680" w:type="dxa"/>
            <w:gridSpan w:val="2"/>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Руководитель</w:t>
            </w:r>
          </w:p>
        </w:tc>
        <w:tc>
          <w:tcPr>
            <w:tcW w:w="2535" w:type="dxa"/>
            <w:gridSpan w:val="5"/>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975"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3075" w:type="dxa"/>
            <w:gridSpan w:val="3"/>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2985" w:type="dxa"/>
            <w:gridSpan w:val="2"/>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дата ____________</w:t>
            </w:r>
          </w:p>
        </w:tc>
      </w:tr>
      <w:tr w:rsidR="0011633C" w:rsidRPr="0011633C" w:rsidTr="0011633C">
        <w:trPr>
          <w:tblCellSpacing w:w="15" w:type="dxa"/>
        </w:trPr>
        <w:tc>
          <w:tcPr>
            <w:tcW w:w="5595" w:type="dxa"/>
            <w:gridSpan w:val="7"/>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2535" w:type="dxa"/>
            <w:gridSpan w:val="5"/>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(подпись)</w:t>
            </w:r>
          </w:p>
        </w:tc>
        <w:tc>
          <w:tcPr>
            <w:tcW w:w="975"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М.П.</w:t>
            </w:r>
          </w:p>
        </w:tc>
        <w:tc>
          <w:tcPr>
            <w:tcW w:w="3075" w:type="dxa"/>
            <w:gridSpan w:val="3"/>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(Ф.И.О.)</w:t>
            </w:r>
          </w:p>
        </w:tc>
        <w:tc>
          <w:tcPr>
            <w:tcW w:w="2985" w:type="dxa"/>
            <w:gridSpan w:val="2"/>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r>
      <w:tr w:rsidR="0011633C" w:rsidRPr="0011633C" w:rsidTr="0011633C">
        <w:trPr>
          <w:tblCellSpacing w:w="15" w:type="dxa"/>
        </w:trPr>
        <w:tc>
          <w:tcPr>
            <w:tcW w:w="1260" w:type="dxa"/>
            <w:vAlign w:val="center"/>
            <w:hideMark/>
          </w:tcPr>
          <w:p w:rsidR="0011633C" w:rsidRPr="0011633C" w:rsidRDefault="0011633C" w:rsidP="0011633C">
            <w:pPr>
              <w:spacing w:after="0"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300" w:type="dxa"/>
            <w:vAlign w:val="center"/>
            <w:hideMark/>
          </w:tcPr>
          <w:p w:rsidR="0011633C" w:rsidRPr="0011633C" w:rsidRDefault="0011633C" w:rsidP="0011633C">
            <w:pPr>
              <w:spacing w:after="0"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450" w:type="dxa"/>
            <w:vAlign w:val="center"/>
            <w:hideMark/>
          </w:tcPr>
          <w:p w:rsidR="0011633C" w:rsidRPr="0011633C" w:rsidRDefault="0011633C" w:rsidP="0011633C">
            <w:pPr>
              <w:spacing w:after="0"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350" w:type="dxa"/>
            <w:vAlign w:val="center"/>
            <w:hideMark/>
          </w:tcPr>
          <w:p w:rsidR="0011633C" w:rsidRPr="0011633C" w:rsidRDefault="0011633C" w:rsidP="0011633C">
            <w:pPr>
              <w:spacing w:after="0"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555" w:type="dxa"/>
            <w:vAlign w:val="center"/>
            <w:hideMark/>
          </w:tcPr>
          <w:p w:rsidR="0011633C" w:rsidRPr="0011633C" w:rsidRDefault="0011633C" w:rsidP="0011633C">
            <w:pPr>
              <w:spacing w:after="0"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810" w:type="dxa"/>
            <w:vAlign w:val="center"/>
            <w:hideMark/>
          </w:tcPr>
          <w:p w:rsidR="0011633C" w:rsidRPr="0011633C" w:rsidRDefault="0011633C" w:rsidP="0011633C">
            <w:pPr>
              <w:spacing w:after="0"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795" w:type="dxa"/>
            <w:vAlign w:val="center"/>
            <w:hideMark/>
          </w:tcPr>
          <w:p w:rsidR="0011633C" w:rsidRPr="0011633C" w:rsidRDefault="0011633C" w:rsidP="0011633C">
            <w:pPr>
              <w:spacing w:after="0"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35" w:type="dxa"/>
            <w:vAlign w:val="center"/>
            <w:hideMark/>
          </w:tcPr>
          <w:p w:rsidR="0011633C" w:rsidRPr="0011633C" w:rsidRDefault="0011633C" w:rsidP="0011633C">
            <w:pPr>
              <w:spacing w:after="0"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870" w:type="dxa"/>
            <w:vAlign w:val="center"/>
            <w:hideMark/>
          </w:tcPr>
          <w:p w:rsidR="0011633C" w:rsidRPr="0011633C" w:rsidRDefault="0011633C" w:rsidP="0011633C">
            <w:pPr>
              <w:spacing w:after="0"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585" w:type="dxa"/>
            <w:vAlign w:val="center"/>
            <w:hideMark/>
          </w:tcPr>
          <w:p w:rsidR="0011633C" w:rsidRPr="0011633C" w:rsidRDefault="0011633C" w:rsidP="0011633C">
            <w:pPr>
              <w:spacing w:after="0"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225" w:type="dxa"/>
            <w:vAlign w:val="center"/>
            <w:hideMark/>
          </w:tcPr>
          <w:p w:rsidR="0011633C" w:rsidRPr="0011633C" w:rsidRDefault="0011633C" w:rsidP="0011633C">
            <w:pPr>
              <w:spacing w:after="0"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465" w:type="dxa"/>
            <w:vAlign w:val="center"/>
            <w:hideMark/>
          </w:tcPr>
          <w:p w:rsidR="0011633C" w:rsidRPr="0011633C" w:rsidRDefault="0011633C" w:rsidP="0011633C">
            <w:pPr>
              <w:spacing w:after="0"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915" w:type="dxa"/>
            <w:vAlign w:val="center"/>
            <w:hideMark/>
          </w:tcPr>
          <w:p w:rsidR="0011633C" w:rsidRPr="0011633C" w:rsidRDefault="0011633C" w:rsidP="0011633C">
            <w:pPr>
              <w:spacing w:after="0"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05" w:type="dxa"/>
            <w:vAlign w:val="center"/>
            <w:hideMark/>
          </w:tcPr>
          <w:p w:rsidR="0011633C" w:rsidRPr="0011633C" w:rsidRDefault="0011633C" w:rsidP="0011633C">
            <w:pPr>
              <w:spacing w:after="0"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740" w:type="dxa"/>
            <w:vAlign w:val="center"/>
            <w:hideMark/>
          </w:tcPr>
          <w:p w:rsidR="0011633C" w:rsidRPr="0011633C" w:rsidRDefault="0011633C" w:rsidP="0011633C">
            <w:pPr>
              <w:spacing w:after="0"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705" w:type="dxa"/>
            <w:vAlign w:val="center"/>
            <w:hideMark/>
          </w:tcPr>
          <w:p w:rsidR="0011633C" w:rsidRPr="0011633C" w:rsidRDefault="0011633C" w:rsidP="0011633C">
            <w:pPr>
              <w:spacing w:after="0"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945" w:type="dxa"/>
            <w:vAlign w:val="center"/>
            <w:hideMark/>
          </w:tcPr>
          <w:p w:rsidR="0011633C" w:rsidRPr="0011633C" w:rsidRDefault="0011633C" w:rsidP="0011633C">
            <w:pPr>
              <w:spacing w:after="0"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875" w:type="dxa"/>
            <w:vAlign w:val="center"/>
            <w:hideMark/>
          </w:tcPr>
          <w:p w:rsidR="0011633C" w:rsidRPr="0011633C" w:rsidRDefault="0011633C" w:rsidP="0011633C">
            <w:pPr>
              <w:spacing w:after="0"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r>
    </w:tbl>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Приложение 2</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к Административному регламенту предоставления Администрацией Шумихинского муниципального округа Курганской области муниципальной услуги по присвоению спортивных разрядов «второй спортивный разряд»  и «третий спортивный разряд» (за исключением военно-прикладных и служебно-прикладных видов спорта)</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Ходатайство</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на подтверждение спортивного разряда</w:t>
      </w:r>
    </w:p>
    <w:tbl>
      <w:tblPr>
        <w:tblW w:w="0" w:type="auto"/>
        <w:tblCellSpacing w:w="15" w:type="dxa"/>
        <w:tblCellMar>
          <w:top w:w="15" w:type="dxa"/>
          <w:left w:w="15" w:type="dxa"/>
          <w:bottom w:w="15" w:type="dxa"/>
          <w:right w:w="15" w:type="dxa"/>
        </w:tblCellMar>
        <w:tblLook w:val="04A0"/>
      </w:tblPr>
      <w:tblGrid>
        <w:gridCol w:w="963"/>
        <w:gridCol w:w="134"/>
        <w:gridCol w:w="343"/>
        <w:gridCol w:w="715"/>
        <w:gridCol w:w="180"/>
        <w:gridCol w:w="301"/>
        <w:gridCol w:w="539"/>
        <w:gridCol w:w="566"/>
        <w:gridCol w:w="109"/>
        <w:gridCol w:w="544"/>
        <w:gridCol w:w="337"/>
        <w:gridCol w:w="104"/>
        <w:gridCol w:w="231"/>
        <w:gridCol w:w="652"/>
        <w:gridCol w:w="114"/>
        <w:gridCol w:w="1150"/>
        <w:gridCol w:w="550"/>
        <w:gridCol w:w="545"/>
        <w:gridCol w:w="1368"/>
      </w:tblGrid>
      <w:tr w:rsidR="0011633C" w:rsidRPr="0011633C" w:rsidTr="0011633C">
        <w:trPr>
          <w:tblCellSpacing w:w="15" w:type="dxa"/>
        </w:trPr>
        <w:tc>
          <w:tcPr>
            <w:tcW w:w="2100" w:type="dxa"/>
            <w:gridSpan w:val="3"/>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Представление</w:t>
            </w:r>
          </w:p>
        </w:tc>
        <w:tc>
          <w:tcPr>
            <w:tcW w:w="5130" w:type="dxa"/>
            <w:gridSpan w:val="8"/>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Спортивный разряд</w:t>
            </w:r>
          </w:p>
        </w:tc>
        <w:tc>
          <w:tcPr>
            <w:tcW w:w="435"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3825" w:type="dxa"/>
            <w:gridSpan w:val="4"/>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xml:space="preserve">Результат, показанный на </w:t>
            </w:r>
            <w:r w:rsidRPr="0011633C">
              <w:rPr>
                <w:rFonts w:ascii="Times New Roman" w:eastAsia="Times New Roman" w:hAnsi="Times New Roman" w:cs="Times New Roman"/>
                <w:sz w:val="24"/>
                <w:szCs w:val="24"/>
              </w:rPr>
              <w:lastRenderedPageBreak/>
              <w:t>официальном соревновании</w:t>
            </w:r>
          </w:p>
        </w:tc>
        <w:tc>
          <w:tcPr>
            <w:tcW w:w="3690" w:type="dxa"/>
            <w:gridSpan w:val="3"/>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lastRenderedPageBreak/>
              <w:t xml:space="preserve">Дата поступления в Администрацию </w:t>
            </w:r>
            <w:r w:rsidRPr="0011633C">
              <w:rPr>
                <w:rFonts w:ascii="Times New Roman" w:eastAsia="Times New Roman" w:hAnsi="Times New Roman" w:cs="Times New Roman"/>
                <w:sz w:val="24"/>
                <w:szCs w:val="24"/>
              </w:rPr>
              <w:lastRenderedPageBreak/>
              <w:t>__________________________</w:t>
            </w:r>
          </w:p>
        </w:tc>
      </w:tr>
      <w:tr w:rsidR="0011633C" w:rsidRPr="0011633C" w:rsidTr="0011633C">
        <w:trPr>
          <w:tblCellSpacing w:w="15" w:type="dxa"/>
        </w:trPr>
        <w:tc>
          <w:tcPr>
            <w:tcW w:w="2100" w:type="dxa"/>
            <w:gridSpan w:val="3"/>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lastRenderedPageBreak/>
              <w:t> </w:t>
            </w:r>
          </w:p>
        </w:tc>
        <w:tc>
          <w:tcPr>
            <w:tcW w:w="5130" w:type="dxa"/>
            <w:gridSpan w:val="8"/>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435"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3825" w:type="dxa"/>
            <w:gridSpan w:val="4"/>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3690" w:type="dxa"/>
            <w:gridSpan w:val="3"/>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r>
      <w:tr w:rsidR="0011633C" w:rsidRPr="0011633C" w:rsidTr="0011633C">
        <w:trPr>
          <w:tblCellSpacing w:w="15" w:type="dxa"/>
        </w:trPr>
        <w:tc>
          <w:tcPr>
            <w:tcW w:w="1260"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Вид спорта</w:t>
            </w:r>
          </w:p>
        </w:tc>
        <w:tc>
          <w:tcPr>
            <w:tcW w:w="5970" w:type="dxa"/>
            <w:gridSpan w:val="10"/>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435"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560" w:type="dxa"/>
            <w:gridSpan w:val="3"/>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Дата выполнения</w:t>
            </w:r>
          </w:p>
        </w:tc>
        <w:tc>
          <w:tcPr>
            <w:tcW w:w="2265"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Наименование соревнований (место проведения соревнований)</w:t>
            </w:r>
          </w:p>
        </w:tc>
        <w:tc>
          <w:tcPr>
            <w:tcW w:w="1695" w:type="dxa"/>
            <w:gridSpan w:val="2"/>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Ранг соревнования</w:t>
            </w:r>
          </w:p>
        </w:tc>
        <w:tc>
          <w:tcPr>
            <w:tcW w:w="1980"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Показанный результат (место, время)</w:t>
            </w:r>
          </w:p>
        </w:tc>
      </w:tr>
      <w:tr w:rsidR="0011633C" w:rsidRPr="0011633C" w:rsidTr="0011633C">
        <w:trPr>
          <w:tblCellSpacing w:w="15" w:type="dxa"/>
        </w:trPr>
        <w:tc>
          <w:tcPr>
            <w:tcW w:w="1260"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5970" w:type="dxa"/>
            <w:gridSpan w:val="10"/>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435"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560" w:type="dxa"/>
            <w:gridSpan w:val="3"/>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Число, месяц, год</w:t>
            </w:r>
          </w:p>
        </w:tc>
        <w:tc>
          <w:tcPr>
            <w:tcW w:w="2265"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695" w:type="dxa"/>
            <w:gridSpan w:val="2"/>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980"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r>
      <w:tr w:rsidR="0011633C" w:rsidRPr="0011633C" w:rsidTr="0011633C">
        <w:trPr>
          <w:tblCellSpacing w:w="15" w:type="dxa"/>
        </w:trPr>
        <w:tc>
          <w:tcPr>
            <w:tcW w:w="1260"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Фамилия</w:t>
            </w:r>
          </w:p>
        </w:tc>
        <w:tc>
          <w:tcPr>
            <w:tcW w:w="2100" w:type="dxa"/>
            <w:gridSpan w:val="3"/>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395" w:type="dxa"/>
            <w:gridSpan w:val="3"/>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Имя</w:t>
            </w:r>
          </w:p>
        </w:tc>
        <w:tc>
          <w:tcPr>
            <w:tcW w:w="2475" w:type="dxa"/>
            <w:gridSpan w:val="4"/>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435"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560" w:type="dxa"/>
            <w:gridSpan w:val="3"/>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2265"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695" w:type="dxa"/>
            <w:gridSpan w:val="2"/>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980"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r>
      <w:tr w:rsidR="0011633C" w:rsidRPr="0011633C" w:rsidTr="0011633C">
        <w:trPr>
          <w:tblCellSpacing w:w="15" w:type="dxa"/>
        </w:trPr>
        <w:tc>
          <w:tcPr>
            <w:tcW w:w="1260"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2100" w:type="dxa"/>
            <w:gridSpan w:val="3"/>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395" w:type="dxa"/>
            <w:gridSpan w:val="3"/>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2475" w:type="dxa"/>
            <w:gridSpan w:val="4"/>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435"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560" w:type="dxa"/>
            <w:gridSpan w:val="3"/>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2265"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695" w:type="dxa"/>
            <w:gridSpan w:val="2"/>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980"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r>
      <w:tr w:rsidR="0011633C" w:rsidRPr="0011633C" w:rsidTr="0011633C">
        <w:trPr>
          <w:tblCellSpacing w:w="15" w:type="dxa"/>
        </w:trPr>
        <w:tc>
          <w:tcPr>
            <w:tcW w:w="1260"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Отчество</w:t>
            </w:r>
          </w:p>
        </w:tc>
        <w:tc>
          <w:tcPr>
            <w:tcW w:w="2100" w:type="dxa"/>
            <w:gridSpan w:val="3"/>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395" w:type="dxa"/>
            <w:gridSpan w:val="3"/>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Дата рождения</w:t>
            </w:r>
          </w:p>
        </w:tc>
        <w:tc>
          <w:tcPr>
            <w:tcW w:w="990" w:type="dxa"/>
            <w:gridSpan w:val="2"/>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Число</w:t>
            </w:r>
          </w:p>
        </w:tc>
        <w:tc>
          <w:tcPr>
            <w:tcW w:w="885"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Месяц</w:t>
            </w:r>
          </w:p>
        </w:tc>
        <w:tc>
          <w:tcPr>
            <w:tcW w:w="600"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Год</w:t>
            </w:r>
          </w:p>
        </w:tc>
        <w:tc>
          <w:tcPr>
            <w:tcW w:w="435"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560" w:type="dxa"/>
            <w:gridSpan w:val="3"/>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2265"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695" w:type="dxa"/>
            <w:gridSpan w:val="2"/>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980"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r>
      <w:tr w:rsidR="0011633C" w:rsidRPr="0011633C" w:rsidTr="0011633C">
        <w:trPr>
          <w:tblCellSpacing w:w="15" w:type="dxa"/>
        </w:trPr>
        <w:tc>
          <w:tcPr>
            <w:tcW w:w="1260"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2100" w:type="dxa"/>
            <w:gridSpan w:val="3"/>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395" w:type="dxa"/>
            <w:gridSpan w:val="3"/>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990" w:type="dxa"/>
            <w:gridSpan w:val="2"/>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885"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600"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435"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560" w:type="dxa"/>
            <w:gridSpan w:val="3"/>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2265"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695" w:type="dxa"/>
            <w:gridSpan w:val="2"/>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980"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r>
      <w:tr w:rsidR="0011633C" w:rsidRPr="0011633C" w:rsidTr="0011633C">
        <w:trPr>
          <w:tblCellSpacing w:w="15" w:type="dxa"/>
        </w:trPr>
        <w:tc>
          <w:tcPr>
            <w:tcW w:w="1260"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2100" w:type="dxa"/>
            <w:gridSpan w:val="3"/>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395" w:type="dxa"/>
            <w:gridSpan w:val="3"/>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2475" w:type="dxa"/>
            <w:gridSpan w:val="4"/>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435"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560" w:type="dxa"/>
            <w:gridSpan w:val="3"/>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2265"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695" w:type="dxa"/>
            <w:gridSpan w:val="2"/>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980"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r>
      <w:tr w:rsidR="0011633C" w:rsidRPr="0011633C" w:rsidTr="0011633C">
        <w:trPr>
          <w:tblCellSpacing w:w="15" w:type="dxa"/>
        </w:trPr>
        <w:tc>
          <w:tcPr>
            <w:tcW w:w="1260"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2100" w:type="dxa"/>
            <w:gridSpan w:val="3"/>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395" w:type="dxa"/>
            <w:gridSpan w:val="3"/>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2475" w:type="dxa"/>
            <w:gridSpan w:val="4"/>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435"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560" w:type="dxa"/>
            <w:gridSpan w:val="3"/>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2265"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695" w:type="dxa"/>
            <w:gridSpan w:val="2"/>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980"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r>
      <w:tr w:rsidR="0011633C" w:rsidRPr="0011633C" w:rsidTr="0011633C">
        <w:trPr>
          <w:tblCellSpacing w:w="15" w:type="dxa"/>
        </w:trPr>
        <w:tc>
          <w:tcPr>
            <w:tcW w:w="7215" w:type="dxa"/>
            <w:gridSpan w:val="11"/>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435"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560" w:type="dxa"/>
            <w:gridSpan w:val="3"/>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Должность судьи</w:t>
            </w:r>
          </w:p>
        </w:tc>
        <w:tc>
          <w:tcPr>
            <w:tcW w:w="2265"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Фамилия, инициалы</w:t>
            </w:r>
          </w:p>
        </w:tc>
        <w:tc>
          <w:tcPr>
            <w:tcW w:w="1695" w:type="dxa"/>
            <w:gridSpan w:val="2"/>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Город</w:t>
            </w:r>
          </w:p>
        </w:tc>
        <w:tc>
          <w:tcPr>
            <w:tcW w:w="1980"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Судейская категория</w:t>
            </w:r>
          </w:p>
        </w:tc>
      </w:tr>
      <w:tr w:rsidR="0011633C" w:rsidRPr="0011633C" w:rsidTr="0011633C">
        <w:trPr>
          <w:tblCellSpacing w:w="15" w:type="dxa"/>
        </w:trPr>
        <w:tc>
          <w:tcPr>
            <w:tcW w:w="1680" w:type="dxa"/>
            <w:gridSpan w:val="2"/>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Предыдущий спортивный разряд</w:t>
            </w:r>
          </w:p>
        </w:tc>
        <w:tc>
          <w:tcPr>
            <w:tcW w:w="1875" w:type="dxa"/>
            <w:gridSpan w:val="3"/>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Дата присвоения или подтверждения</w:t>
            </w:r>
          </w:p>
        </w:tc>
        <w:tc>
          <w:tcPr>
            <w:tcW w:w="3675" w:type="dxa"/>
            <w:gridSpan w:val="6"/>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435"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560" w:type="dxa"/>
            <w:gridSpan w:val="3"/>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Главный судья</w:t>
            </w:r>
          </w:p>
        </w:tc>
        <w:tc>
          <w:tcPr>
            <w:tcW w:w="2265"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695" w:type="dxa"/>
            <w:gridSpan w:val="2"/>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980"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r>
      <w:tr w:rsidR="0011633C" w:rsidRPr="0011633C" w:rsidTr="0011633C">
        <w:trPr>
          <w:tblCellSpacing w:w="15" w:type="dxa"/>
        </w:trPr>
        <w:tc>
          <w:tcPr>
            <w:tcW w:w="1680" w:type="dxa"/>
            <w:gridSpan w:val="2"/>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875" w:type="dxa"/>
            <w:gridSpan w:val="3"/>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3675" w:type="dxa"/>
            <w:gridSpan w:val="6"/>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435"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560" w:type="dxa"/>
            <w:gridSpan w:val="3"/>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Главный секретарь</w:t>
            </w:r>
          </w:p>
        </w:tc>
        <w:tc>
          <w:tcPr>
            <w:tcW w:w="2265"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695" w:type="dxa"/>
            <w:gridSpan w:val="2"/>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980"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r>
      <w:tr w:rsidR="0011633C" w:rsidRPr="0011633C" w:rsidTr="0011633C">
        <w:trPr>
          <w:tblCellSpacing w:w="15" w:type="dxa"/>
        </w:trPr>
        <w:tc>
          <w:tcPr>
            <w:tcW w:w="1680" w:type="dxa"/>
            <w:gridSpan w:val="2"/>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875" w:type="dxa"/>
            <w:gridSpan w:val="3"/>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3675" w:type="dxa"/>
            <w:gridSpan w:val="6"/>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435"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560" w:type="dxa"/>
            <w:gridSpan w:val="3"/>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судья</w:t>
            </w:r>
          </w:p>
        </w:tc>
        <w:tc>
          <w:tcPr>
            <w:tcW w:w="2265"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695" w:type="dxa"/>
            <w:gridSpan w:val="2"/>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980"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r>
      <w:tr w:rsidR="0011633C" w:rsidRPr="0011633C" w:rsidTr="0011633C">
        <w:trPr>
          <w:tblCellSpacing w:w="15" w:type="dxa"/>
        </w:trPr>
        <w:tc>
          <w:tcPr>
            <w:tcW w:w="7650" w:type="dxa"/>
            <w:gridSpan w:val="12"/>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7515" w:type="dxa"/>
            <w:gridSpan w:val="7"/>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r>
      <w:tr w:rsidR="0011633C" w:rsidRPr="0011633C" w:rsidTr="0011633C">
        <w:trPr>
          <w:tblCellSpacing w:w="15" w:type="dxa"/>
        </w:trPr>
        <w:tc>
          <w:tcPr>
            <w:tcW w:w="15165" w:type="dxa"/>
            <w:gridSpan w:val="19"/>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Контактная информация (почтовый адрес, электронный адрес, номер телефона, контактное лицо и т.п.):</w:t>
            </w:r>
          </w:p>
        </w:tc>
      </w:tr>
      <w:tr w:rsidR="0011633C" w:rsidRPr="0011633C" w:rsidTr="0011633C">
        <w:trPr>
          <w:tblCellSpacing w:w="15" w:type="dxa"/>
        </w:trPr>
        <w:tc>
          <w:tcPr>
            <w:tcW w:w="15165" w:type="dxa"/>
            <w:gridSpan w:val="19"/>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r>
      <w:tr w:rsidR="0011633C" w:rsidRPr="0011633C" w:rsidTr="0011633C">
        <w:trPr>
          <w:tblCellSpacing w:w="15" w:type="dxa"/>
        </w:trPr>
        <w:tc>
          <w:tcPr>
            <w:tcW w:w="3915" w:type="dxa"/>
            <w:gridSpan w:val="6"/>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Заявитель</w:t>
            </w:r>
          </w:p>
        </w:tc>
        <w:tc>
          <w:tcPr>
            <w:tcW w:w="1680" w:type="dxa"/>
            <w:gridSpan w:val="2"/>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Руководитель</w:t>
            </w:r>
          </w:p>
        </w:tc>
        <w:tc>
          <w:tcPr>
            <w:tcW w:w="2535" w:type="dxa"/>
            <w:gridSpan w:val="5"/>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975"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3075" w:type="dxa"/>
            <w:gridSpan w:val="3"/>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2985" w:type="dxa"/>
            <w:gridSpan w:val="2"/>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дата ____________</w:t>
            </w:r>
          </w:p>
        </w:tc>
      </w:tr>
      <w:tr w:rsidR="0011633C" w:rsidRPr="0011633C" w:rsidTr="0011633C">
        <w:trPr>
          <w:tblCellSpacing w:w="15" w:type="dxa"/>
        </w:trPr>
        <w:tc>
          <w:tcPr>
            <w:tcW w:w="5595" w:type="dxa"/>
            <w:gridSpan w:val="8"/>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2535" w:type="dxa"/>
            <w:gridSpan w:val="5"/>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(подпись)</w:t>
            </w:r>
          </w:p>
        </w:tc>
        <w:tc>
          <w:tcPr>
            <w:tcW w:w="975" w:type="dxa"/>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М.П.</w:t>
            </w:r>
          </w:p>
        </w:tc>
        <w:tc>
          <w:tcPr>
            <w:tcW w:w="3075" w:type="dxa"/>
            <w:gridSpan w:val="3"/>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(Ф.И.О.)</w:t>
            </w:r>
          </w:p>
        </w:tc>
        <w:tc>
          <w:tcPr>
            <w:tcW w:w="2985" w:type="dxa"/>
            <w:gridSpan w:val="2"/>
            <w:vAlign w:val="center"/>
            <w:hideMark/>
          </w:tcPr>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r>
      <w:tr w:rsidR="0011633C" w:rsidRPr="0011633C" w:rsidTr="0011633C">
        <w:trPr>
          <w:tblCellSpacing w:w="15" w:type="dxa"/>
        </w:trPr>
        <w:tc>
          <w:tcPr>
            <w:tcW w:w="1260" w:type="dxa"/>
            <w:vAlign w:val="center"/>
            <w:hideMark/>
          </w:tcPr>
          <w:p w:rsidR="0011633C" w:rsidRPr="0011633C" w:rsidRDefault="0011633C" w:rsidP="0011633C">
            <w:pPr>
              <w:spacing w:after="0"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300" w:type="dxa"/>
            <w:vAlign w:val="center"/>
            <w:hideMark/>
          </w:tcPr>
          <w:p w:rsidR="0011633C" w:rsidRPr="0011633C" w:rsidRDefault="0011633C" w:rsidP="0011633C">
            <w:pPr>
              <w:spacing w:after="0"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420" w:type="dxa"/>
            <w:vAlign w:val="center"/>
            <w:hideMark/>
          </w:tcPr>
          <w:p w:rsidR="0011633C" w:rsidRPr="0011633C" w:rsidRDefault="0011633C" w:rsidP="0011633C">
            <w:pPr>
              <w:spacing w:after="0"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200" w:type="dxa"/>
            <w:vAlign w:val="center"/>
            <w:hideMark/>
          </w:tcPr>
          <w:p w:rsidR="0011633C" w:rsidRPr="0011633C" w:rsidRDefault="0011633C" w:rsidP="0011633C">
            <w:pPr>
              <w:spacing w:after="0"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95" w:type="dxa"/>
            <w:vAlign w:val="center"/>
            <w:hideMark/>
          </w:tcPr>
          <w:p w:rsidR="0011633C" w:rsidRPr="0011633C" w:rsidRDefault="0011633C" w:rsidP="0011633C">
            <w:pPr>
              <w:spacing w:after="0"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375" w:type="dxa"/>
            <w:vAlign w:val="center"/>
            <w:hideMark/>
          </w:tcPr>
          <w:p w:rsidR="0011633C" w:rsidRPr="0011633C" w:rsidRDefault="0011633C" w:rsidP="0011633C">
            <w:pPr>
              <w:spacing w:after="0"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795" w:type="dxa"/>
            <w:vAlign w:val="center"/>
            <w:hideMark/>
          </w:tcPr>
          <w:p w:rsidR="0011633C" w:rsidRPr="0011633C" w:rsidRDefault="0011633C" w:rsidP="0011633C">
            <w:pPr>
              <w:spacing w:after="0"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810" w:type="dxa"/>
            <w:vAlign w:val="center"/>
            <w:hideMark/>
          </w:tcPr>
          <w:p w:rsidR="0011633C" w:rsidRPr="0011633C" w:rsidRDefault="0011633C" w:rsidP="0011633C">
            <w:pPr>
              <w:spacing w:after="0"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75" w:type="dxa"/>
            <w:vAlign w:val="center"/>
            <w:hideMark/>
          </w:tcPr>
          <w:p w:rsidR="0011633C" w:rsidRPr="0011633C" w:rsidRDefault="0011633C" w:rsidP="0011633C">
            <w:pPr>
              <w:spacing w:after="0"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885" w:type="dxa"/>
            <w:vAlign w:val="center"/>
            <w:hideMark/>
          </w:tcPr>
          <w:p w:rsidR="0011633C" w:rsidRPr="0011633C" w:rsidRDefault="0011633C" w:rsidP="0011633C">
            <w:pPr>
              <w:spacing w:after="0"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600" w:type="dxa"/>
            <w:vAlign w:val="center"/>
            <w:hideMark/>
          </w:tcPr>
          <w:p w:rsidR="0011633C" w:rsidRPr="0011633C" w:rsidRDefault="0011633C" w:rsidP="0011633C">
            <w:pPr>
              <w:spacing w:after="0"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225" w:type="dxa"/>
            <w:vAlign w:val="center"/>
            <w:hideMark/>
          </w:tcPr>
          <w:p w:rsidR="0011633C" w:rsidRPr="0011633C" w:rsidRDefault="0011633C" w:rsidP="0011633C">
            <w:pPr>
              <w:spacing w:after="0"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465" w:type="dxa"/>
            <w:vAlign w:val="center"/>
            <w:hideMark/>
          </w:tcPr>
          <w:p w:rsidR="0011633C" w:rsidRPr="0011633C" w:rsidRDefault="0011633C" w:rsidP="0011633C">
            <w:pPr>
              <w:spacing w:after="0"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915" w:type="dxa"/>
            <w:vAlign w:val="center"/>
            <w:hideMark/>
          </w:tcPr>
          <w:p w:rsidR="0011633C" w:rsidRPr="0011633C" w:rsidRDefault="0011633C" w:rsidP="0011633C">
            <w:pPr>
              <w:spacing w:after="0"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05" w:type="dxa"/>
            <w:vAlign w:val="center"/>
            <w:hideMark/>
          </w:tcPr>
          <w:p w:rsidR="0011633C" w:rsidRPr="0011633C" w:rsidRDefault="0011633C" w:rsidP="0011633C">
            <w:pPr>
              <w:spacing w:after="0"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740" w:type="dxa"/>
            <w:vAlign w:val="center"/>
            <w:hideMark/>
          </w:tcPr>
          <w:p w:rsidR="0011633C" w:rsidRPr="0011633C" w:rsidRDefault="0011633C" w:rsidP="0011633C">
            <w:pPr>
              <w:spacing w:after="0"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705" w:type="dxa"/>
            <w:vAlign w:val="center"/>
            <w:hideMark/>
          </w:tcPr>
          <w:p w:rsidR="0011633C" w:rsidRPr="0011633C" w:rsidRDefault="0011633C" w:rsidP="0011633C">
            <w:pPr>
              <w:spacing w:after="0"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945" w:type="dxa"/>
            <w:vAlign w:val="center"/>
            <w:hideMark/>
          </w:tcPr>
          <w:p w:rsidR="0011633C" w:rsidRPr="0011633C" w:rsidRDefault="0011633C" w:rsidP="0011633C">
            <w:pPr>
              <w:spacing w:after="0"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c>
          <w:tcPr>
            <w:tcW w:w="1875" w:type="dxa"/>
            <w:vAlign w:val="center"/>
            <w:hideMark/>
          </w:tcPr>
          <w:p w:rsidR="0011633C" w:rsidRPr="0011633C" w:rsidRDefault="0011633C" w:rsidP="0011633C">
            <w:pPr>
              <w:spacing w:after="0"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tc>
      </w:tr>
    </w:tbl>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Приложение 3</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lastRenderedPageBreak/>
        <w:t>к Административному регламенту предоставления Администрацией Шумихинского муниципального округа Курганской области муниципальной услуги по присвоению спортивных разрядов «второй спортивный разряд»  и «третий спортивный разряд» (за исключением военно-прикладных и служебно-прикладных видов спорта)</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СОГЛАСИЕ</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на обработку персональных данных</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Я, ______________________________________________________________________,</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xml:space="preserve">                            </w:t>
      </w:r>
      <w:r w:rsidRPr="0011633C">
        <w:rPr>
          <w:rFonts w:ascii="Times New Roman" w:eastAsia="Times New Roman" w:hAnsi="Times New Roman" w:cs="Times New Roman"/>
          <w:i/>
          <w:iCs/>
          <w:sz w:val="24"/>
          <w:szCs w:val="24"/>
        </w:rPr>
        <w:t>(фамилия, имя, отчество)</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проживающий (ая) по адресу: __________________________________________________,</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данные основного документа, удостоверяющего личность:</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серия ________ N ___________, выдан __________________________________________</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___________________________________________________________________________,</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действующий в лице (заполняется при необходимости)</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___________________________________________________________________________</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i/>
          <w:iCs/>
          <w:sz w:val="24"/>
          <w:szCs w:val="24"/>
        </w:rPr>
        <w:t>  (фамилия, имя, отчество представителя субъекта персональных данных -</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i/>
          <w:iCs/>
          <w:sz w:val="24"/>
          <w:szCs w:val="24"/>
        </w:rPr>
        <w:t>     родителя, опекуна, попечителя или представителя по доверенности)</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проживающего по адресу:</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__________________________________________________________________________,</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данные основного документа, удостоверяющего личность:</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серия ________ N ___________, выдан _________________________________________</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___________________________________________________________________________,</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являющегося представителем на основании _____________________________________</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xml:space="preserve">                                                                                                   </w:t>
      </w:r>
      <w:r w:rsidRPr="0011633C">
        <w:rPr>
          <w:rFonts w:ascii="Times New Roman" w:eastAsia="Times New Roman" w:hAnsi="Times New Roman" w:cs="Times New Roman"/>
          <w:i/>
          <w:iCs/>
          <w:sz w:val="24"/>
          <w:szCs w:val="24"/>
        </w:rPr>
        <w:t>(закона, доверенности)</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___________________________________________________________________________</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xml:space="preserve">                        </w:t>
      </w:r>
      <w:r w:rsidRPr="0011633C">
        <w:rPr>
          <w:rFonts w:ascii="Times New Roman" w:eastAsia="Times New Roman" w:hAnsi="Times New Roman" w:cs="Times New Roman"/>
          <w:i/>
          <w:iCs/>
          <w:sz w:val="24"/>
          <w:szCs w:val="24"/>
        </w:rPr>
        <w:t>(реквизиты доверенности)</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lastRenderedPageBreak/>
        <w:t>в дальнейшем "Субъект", даю согласие _________________________________________</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___________________________________________________________________________,</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xml:space="preserve">                                     </w:t>
      </w:r>
      <w:r w:rsidRPr="0011633C">
        <w:rPr>
          <w:rFonts w:ascii="Times New Roman" w:eastAsia="Times New Roman" w:hAnsi="Times New Roman" w:cs="Times New Roman"/>
          <w:i/>
          <w:iCs/>
          <w:sz w:val="24"/>
          <w:szCs w:val="24"/>
        </w:rPr>
        <w:t>(наименование спортивной федерации, иной организации)</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расположенной по адресу: _____________________________________________________,</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далее  -  "Оператор",  на обработку  персональных  данных  (см. п. 3)  на</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следующих условиях:</w:t>
      </w:r>
    </w:p>
    <w:p w:rsidR="0011633C" w:rsidRPr="0011633C" w:rsidRDefault="0011633C" w:rsidP="002A64EE">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Субъект дает согласие на обработку Оператором своих персональных данных, то есть на сбор, систематизацию, накопление, хранение,  уточнение  (обновление, изменение), использование,  распространение,  обезличивание, блокировку и уничтожение, в том числе с  помощью  средств  автоматизации, при этом общее описание вышеуказанных способов обработки данных приведено в Федеральном законе от 27.07.2006 г. N 152-ФЗ "О персональных данных", а    также право  на  передачу  такой  информации  третьим  лицам,  а  именно, Администрации ____________________________________________________________________________,</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Государственному     бюджетному     учреждению         Курганской области "Многофункциональный   центр   по   предоставлению      государственных и муниципальных  услуг",  если  это  необходимо  для  присвоения   Субъекту спортивного   разряда   в   соответствии   с   положениями   действующего законодательства.</w:t>
      </w:r>
    </w:p>
    <w:p w:rsidR="0011633C" w:rsidRPr="0011633C" w:rsidRDefault="0011633C" w:rsidP="002A64EE">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Оператор  обязуется  использовать  данные   Субъекта   в   целях присвоения Субъекту спортивного  разряда  в  соответствии  с  положениями действующего законодательства. Оператор может раскрыть правоохранительным органам информацию о персональных данных Субъекта в  случаях  и  порядке, установленных действующим законодательством.</w:t>
      </w:r>
    </w:p>
    <w:p w:rsidR="0011633C" w:rsidRPr="0011633C" w:rsidRDefault="0011633C" w:rsidP="002A64EE">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Перечень персональных данных Субъекта, передаваемых Оператору на обработку:</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 фамилия, имя, отчество;</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 дата рождения;</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 адрес места жительства;</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 данные основного документа, удостоверяющего личность;</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 пол;</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 личная подпись.</w:t>
      </w:r>
    </w:p>
    <w:p w:rsidR="0011633C" w:rsidRPr="0011633C" w:rsidRDefault="0011633C" w:rsidP="002A64EE">
      <w:pPr>
        <w:numPr>
          <w:ilvl w:val="0"/>
          <w:numId w:val="76"/>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Настоящее  согласие  действует   до   истечения   установленного</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законодательством   срока   хранения   соответствующей     информации или</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lastRenderedPageBreak/>
        <w:t>документов, содержащих персональные данные Субъекта.</w:t>
      </w:r>
    </w:p>
    <w:p w:rsidR="0011633C" w:rsidRPr="0011633C" w:rsidRDefault="0011633C" w:rsidP="002A64EE">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Настоящее согласие может быть отозвано  путем  подачи  Оператору</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письменного заявления Субъекта.</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______________________     _________________ /__________________________/</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дата                   подпись          расшифровка подписи</w:t>
      </w:r>
    </w:p>
    <w:p w:rsidR="0011633C" w:rsidRPr="0011633C" w:rsidRDefault="0011633C" w:rsidP="0011633C">
      <w:pPr>
        <w:spacing w:before="100" w:beforeAutospacing="1" w:after="100" w:afterAutospacing="1" w:line="240" w:lineRule="auto"/>
        <w:rPr>
          <w:rFonts w:ascii="Times New Roman" w:eastAsia="Times New Roman" w:hAnsi="Times New Roman" w:cs="Times New Roman"/>
          <w:sz w:val="24"/>
          <w:szCs w:val="24"/>
        </w:rPr>
      </w:pPr>
      <w:r w:rsidRPr="0011633C">
        <w:rPr>
          <w:rFonts w:ascii="Times New Roman" w:eastAsia="Times New Roman" w:hAnsi="Times New Roman" w:cs="Times New Roman"/>
          <w:sz w:val="24"/>
          <w:szCs w:val="24"/>
        </w:rPr>
        <w:t> </w:t>
      </w:r>
    </w:p>
    <w:p w:rsidR="002A64EE" w:rsidRPr="0011633C" w:rsidRDefault="002A64EE" w:rsidP="0011633C"/>
    <w:sectPr w:rsidR="002A64EE" w:rsidRPr="001163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320B"/>
    <w:multiLevelType w:val="multilevel"/>
    <w:tmpl w:val="1806E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6D6561"/>
    <w:multiLevelType w:val="multilevel"/>
    <w:tmpl w:val="EA3E0994"/>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EE2486"/>
    <w:multiLevelType w:val="multilevel"/>
    <w:tmpl w:val="A4303B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2914CF"/>
    <w:multiLevelType w:val="multilevel"/>
    <w:tmpl w:val="DA86E924"/>
    <w:lvl w:ilvl="0">
      <w:start w:val="7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2D31427"/>
    <w:multiLevelType w:val="multilevel"/>
    <w:tmpl w:val="AA38D358"/>
    <w:lvl w:ilvl="0">
      <w:start w:val="10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456008F"/>
    <w:multiLevelType w:val="multilevel"/>
    <w:tmpl w:val="355ECF0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5856672"/>
    <w:multiLevelType w:val="multilevel"/>
    <w:tmpl w:val="D282844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5E30DA1"/>
    <w:multiLevelType w:val="multilevel"/>
    <w:tmpl w:val="216CA5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5EC6A4C"/>
    <w:multiLevelType w:val="multilevel"/>
    <w:tmpl w:val="860870A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A4246F9"/>
    <w:multiLevelType w:val="multilevel"/>
    <w:tmpl w:val="09F0B2A6"/>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A522F5C"/>
    <w:multiLevelType w:val="multilevel"/>
    <w:tmpl w:val="1C2C44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B350F57"/>
    <w:multiLevelType w:val="multilevel"/>
    <w:tmpl w:val="409058C8"/>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B501C19"/>
    <w:multiLevelType w:val="multilevel"/>
    <w:tmpl w:val="62CCBC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BB42EFC"/>
    <w:multiLevelType w:val="multilevel"/>
    <w:tmpl w:val="909893CE"/>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BD76D41"/>
    <w:multiLevelType w:val="multilevel"/>
    <w:tmpl w:val="42F888BE"/>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0DB4388"/>
    <w:multiLevelType w:val="multilevel"/>
    <w:tmpl w:val="1856FF3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5AC2181"/>
    <w:multiLevelType w:val="multilevel"/>
    <w:tmpl w:val="FDEE3B78"/>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64B719C"/>
    <w:multiLevelType w:val="multilevel"/>
    <w:tmpl w:val="7F741984"/>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8B04944"/>
    <w:multiLevelType w:val="multilevel"/>
    <w:tmpl w:val="D8F60936"/>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B496B21"/>
    <w:multiLevelType w:val="multilevel"/>
    <w:tmpl w:val="5AF84F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F1223D1"/>
    <w:multiLevelType w:val="multilevel"/>
    <w:tmpl w:val="6A64ED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04F2A20"/>
    <w:multiLevelType w:val="multilevel"/>
    <w:tmpl w:val="6B46BE2C"/>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09777A2"/>
    <w:multiLevelType w:val="multilevel"/>
    <w:tmpl w:val="BD0025D0"/>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1946A12"/>
    <w:multiLevelType w:val="multilevel"/>
    <w:tmpl w:val="1E0878F2"/>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2C5142E"/>
    <w:multiLevelType w:val="multilevel"/>
    <w:tmpl w:val="A8484882"/>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9A71B58"/>
    <w:multiLevelType w:val="multilevel"/>
    <w:tmpl w:val="4FA61EA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B6E4A59"/>
    <w:multiLevelType w:val="multilevel"/>
    <w:tmpl w:val="E3EA0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FAE6126"/>
    <w:multiLevelType w:val="multilevel"/>
    <w:tmpl w:val="7CA07226"/>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FB20EDA"/>
    <w:multiLevelType w:val="multilevel"/>
    <w:tmpl w:val="C85AE2B2"/>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03C38C8"/>
    <w:multiLevelType w:val="multilevel"/>
    <w:tmpl w:val="415CB2D8"/>
    <w:lvl w:ilvl="0">
      <w:start w:val="7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19B4E37"/>
    <w:multiLevelType w:val="multilevel"/>
    <w:tmpl w:val="D0C6E7A0"/>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38C48A5"/>
    <w:multiLevelType w:val="multilevel"/>
    <w:tmpl w:val="527CD88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3C014D3"/>
    <w:multiLevelType w:val="multilevel"/>
    <w:tmpl w:val="27AA17D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60356DC"/>
    <w:multiLevelType w:val="multilevel"/>
    <w:tmpl w:val="F43EACEC"/>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6BB567F"/>
    <w:multiLevelType w:val="multilevel"/>
    <w:tmpl w:val="3C2265DC"/>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A4C2591"/>
    <w:multiLevelType w:val="multilevel"/>
    <w:tmpl w:val="CD5E40F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A905D2E"/>
    <w:multiLevelType w:val="multilevel"/>
    <w:tmpl w:val="15C8FBDC"/>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CC17717"/>
    <w:multiLevelType w:val="multilevel"/>
    <w:tmpl w:val="21D2C7EA"/>
    <w:lvl w:ilvl="0">
      <w:start w:val="9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F2D5D7A"/>
    <w:multiLevelType w:val="multilevel"/>
    <w:tmpl w:val="D7128392"/>
    <w:lvl w:ilvl="0">
      <w:start w:val="10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F4218D6"/>
    <w:multiLevelType w:val="multilevel"/>
    <w:tmpl w:val="06228AAE"/>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1692084"/>
    <w:multiLevelType w:val="multilevel"/>
    <w:tmpl w:val="2E746608"/>
    <w:lvl w:ilvl="0">
      <w:start w:val="8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2740BBF"/>
    <w:multiLevelType w:val="multilevel"/>
    <w:tmpl w:val="B394C872"/>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27703B3"/>
    <w:multiLevelType w:val="multilevel"/>
    <w:tmpl w:val="1BCE2A14"/>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28C31B5"/>
    <w:multiLevelType w:val="multilevel"/>
    <w:tmpl w:val="42700E7E"/>
    <w:lvl w:ilvl="0">
      <w:start w:val="10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6810AF0"/>
    <w:multiLevelType w:val="multilevel"/>
    <w:tmpl w:val="95E6300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81760D8"/>
    <w:multiLevelType w:val="multilevel"/>
    <w:tmpl w:val="07328E08"/>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A823046"/>
    <w:multiLevelType w:val="multilevel"/>
    <w:tmpl w:val="62C22614"/>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AB30BA4"/>
    <w:multiLevelType w:val="multilevel"/>
    <w:tmpl w:val="6FF8F9CA"/>
    <w:lvl w:ilvl="0">
      <w:start w:val="9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AF85C38"/>
    <w:multiLevelType w:val="multilevel"/>
    <w:tmpl w:val="480C87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B6A6758"/>
    <w:multiLevelType w:val="multilevel"/>
    <w:tmpl w:val="F0AE03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F8F6039"/>
    <w:multiLevelType w:val="multilevel"/>
    <w:tmpl w:val="48E0389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FBD3E06"/>
    <w:multiLevelType w:val="multilevel"/>
    <w:tmpl w:val="6874AA9E"/>
    <w:lvl w:ilvl="0">
      <w:start w:val="8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29F565C"/>
    <w:multiLevelType w:val="multilevel"/>
    <w:tmpl w:val="C4A458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58E6642"/>
    <w:multiLevelType w:val="multilevel"/>
    <w:tmpl w:val="6F06922E"/>
    <w:lvl w:ilvl="0">
      <w:start w:val="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8B0212B"/>
    <w:multiLevelType w:val="multilevel"/>
    <w:tmpl w:val="340CFC5C"/>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9303DFE"/>
    <w:multiLevelType w:val="multilevel"/>
    <w:tmpl w:val="0170844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9584BAC"/>
    <w:multiLevelType w:val="multilevel"/>
    <w:tmpl w:val="9984DFCE"/>
    <w:lvl w:ilvl="0">
      <w:start w:val="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97239FE"/>
    <w:multiLevelType w:val="multilevel"/>
    <w:tmpl w:val="151AD99E"/>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B093F8D"/>
    <w:multiLevelType w:val="multilevel"/>
    <w:tmpl w:val="7ED0518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5DB411DC"/>
    <w:multiLevelType w:val="multilevel"/>
    <w:tmpl w:val="A22C1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5DC470D8"/>
    <w:multiLevelType w:val="multilevel"/>
    <w:tmpl w:val="D3923B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E077051"/>
    <w:multiLevelType w:val="multilevel"/>
    <w:tmpl w:val="2F9840C2"/>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5F4534B8"/>
    <w:multiLevelType w:val="multilevel"/>
    <w:tmpl w:val="81F0676E"/>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0E61052"/>
    <w:multiLevelType w:val="multilevel"/>
    <w:tmpl w:val="8C06670C"/>
    <w:lvl w:ilvl="0">
      <w:start w:val="8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3BB3F63"/>
    <w:multiLevelType w:val="multilevel"/>
    <w:tmpl w:val="EF4604C2"/>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70C75A5"/>
    <w:multiLevelType w:val="multilevel"/>
    <w:tmpl w:val="F320DB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8A25FDD"/>
    <w:multiLevelType w:val="multilevel"/>
    <w:tmpl w:val="DB54A7E2"/>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C264611"/>
    <w:multiLevelType w:val="multilevel"/>
    <w:tmpl w:val="95705824"/>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6C320DBF"/>
    <w:multiLevelType w:val="multilevel"/>
    <w:tmpl w:val="094E6D62"/>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6CB0601A"/>
    <w:multiLevelType w:val="multilevel"/>
    <w:tmpl w:val="1EAE4E5E"/>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6D1E56E2"/>
    <w:multiLevelType w:val="multilevel"/>
    <w:tmpl w:val="A6824F5A"/>
    <w:lvl w:ilvl="0">
      <w:start w:val="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6EC95230"/>
    <w:multiLevelType w:val="multilevel"/>
    <w:tmpl w:val="6518CD1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7955095F"/>
    <w:multiLevelType w:val="multilevel"/>
    <w:tmpl w:val="726405D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9B01D82"/>
    <w:multiLevelType w:val="multilevel"/>
    <w:tmpl w:val="84529BCC"/>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BF8255B"/>
    <w:multiLevelType w:val="multilevel"/>
    <w:tmpl w:val="76DC433E"/>
    <w:lvl w:ilvl="0">
      <w:start w:val="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7CDB3EDD"/>
    <w:multiLevelType w:val="multilevel"/>
    <w:tmpl w:val="A7FE5AAE"/>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EAA04B2"/>
    <w:multiLevelType w:val="multilevel"/>
    <w:tmpl w:val="8DF226C4"/>
    <w:lvl w:ilvl="0">
      <w:start w:val="9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9"/>
  </w:num>
  <w:num w:numId="3">
    <w:abstractNumId w:val="48"/>
  </w:num>
  <w:num w:numId="4">
    <w:abstractNumId w:val="2"/>
  </w:num>
  <w:num w:numId="5">
    <w:abstractNumId w:val="12"/>
  </w:num>
  <w:num w:numId="6">
    <w:abstractNumId w:val="7"/>
  </w:num>
  <w:num w:numId="7">
    <w:abstractNumId w:val="52"/>
  </w:num>
  <w:num w:numId="8">
    <w:abstractNumId w:val="65"/>
  </w:num>
  <w:num w:numId="9">
    <w:abstractNumId w:val="60"/>
  </w:num>
  <w:num w:numId="10">
    <w:abstractNumId w:val="20"/>
  </w:num>
  <w:num w:numId="11">
    <w:abstractNumId w:val="58"/>
  </w:num>
  <w:num w:numId="12">
    <w:abstractNumId w:val="8"/>
  </w:num>
  <w:num w:numId="13">
    <w:abstractNumId w:val="55"/>
  </w:num>
  <w:num w:numId="14">
    <w:abstractNumId w:val="50"/>
  </w:num>
  <w:num w:numId="15">
    <w:abstractNumId w:val="5"/>
  </w:num>
  <w:num w:numId="16">
    <w:abstractNumId w:val="25"/>
  </w:num>
  <w:num w:numId="17">
    <w:abstractNumId w:val="6"/>
  </w:num>
  <w:num w:numId="18">
    <w:abstractNumId w:val="72"/>
  </w:num>
  <w:num w:numId="19">
    <w:abstractNumId w:val="35"/>
  </w:num>
  <w:num w:numId="20">
    <w:abstractNumId w:val="44"/>
  </w:num>
  <w:num w:numId="21">
    <w:abstractNumId w:val="15"/>
  </w:num>
  <w:num w:numId="22">
    <w:abstractNumId w:val="31"/>
  </w:num>
  <w:num w:numId="23">
    <w:abstractNumId w:val="32"/>
  </w:num>
  <w:num w:numId="24">
    <w:abstractNumId w:val="71"/>
  </w:num>
  <w:num w:numId="25">
    <w:abstractNumId w:val="39"/>
  </w:num>
  <w:num w:numId="26">
    <w:abstractNumId w:val="66"/>
  </w:num>
  <w:num w:numId="27">
    <w:abstractNumId w:val="14"/>
  </w:num>
  <w:num w:numId="28">
    <w:abstractNumId w:val="42"/>
  </w:num>
  <w:num w:numId="29">
    <w:abstractNumId w:val="46"/>
  </w:num>
  <w:num w:numId="30">
    <w:abstractNumId w:val="21"/>
  </w:num>
  <w:num w:numId="31">
    <w:abstractNumId w:val="17"/>
  </w:num>
  <w:num w:numId="32">
    <w:abstractNumId w:val="23"/>
  </w:num>
  <w:num w:numId="33">
    <w:abstractNumId w:val="30"/>
  </w:num>
  <w:num w:numId="34">
    <w:abstractNumId w:val="33"/>
  </w:num>
  <w:num w:numId="35">
    <w:abstractNumId w:val="28"/>
  </w:num>
  <w:num w:numId="36">
    <w:abstractNumId w:val="27"/>
  </w:num>
  <w:num w:numId="37">
    <w:abstractNumId w:val="61"/>
  </w:num>
  <w:num w:numId="38">
    <w:abstractNumId w:val="64"/>
  </w:num>
  <w:num w:numId="39">
    <w:abstractNumId w:val="75"/>
  </w:num>
  <w:num w:numId="40">
    <w:abstractNumId w:val="18"/>
  </w:num>
  <w:num w:numId="41">
    <w:abstractNumId w:val="57"/>
  </w:num>
  <w:num w:numId="42">
    <w:abstractNumId w:val="9"/>
  </w:num>
  <w:num w:numId="43">
    <w:abstractNumId w:val="1"/>
  </w:num>
  <w:num w:numId="44">
    <w:abstractNumId w:val="54"/>
  </w:num>
  <w:num w:numId="45">
    <w:abstractNumId w:val="73"/>
  </w:num>
  <w:num w:numId="46">
    <w:abstractNumId w:val="45"/>
  </w:num>
  <w:num w:numId="47">
    <w:abstractNumId w:val="24"/>
  </w:num>
  <w:num w:numId="48">
    <w:abstractNumId w:val="16"/>
  </w:num>
  <w:num w:numId="49">
    <w:abstractNumId w:val="68"/>
  </w:num>
  <w:num w:numId="50">
    <w:abstractNumId w:val="67"/>
  </w:num>
  <w:num w:numId="51">
    <w:abstractNumId w:val="62"/>
  </w:num>
  <w:num w:numId="52">
    <w:abstractNumId w:val="34"/>
  </w:num>
  <w:num w:numId="53">
    <w:abstractNumId w:val="22"/>
  </w:num>
  <w:num w:numId="54">
    <w:abstractNumId w:val="11"/>
  </w:num>
  <w:num w:numId="55">
    <w:abstractNumId w:val="41"/>
  </w:num>
  <w:num w:numId="56">
    <w:abstractNumId w:val="36"/>
  </w:num>
  <w:num w:numId="57">
    <w:abstractNumId w:val="69"/>
  </w:num>
  <w:num w:numId="58">
    <w:abstractNumId w:val="3"/>
  </w:num>
  <w:num w:numId="59">
    <w:abstractNumId w:val="53"/>
  </w:num>
  <w:num w:numId="60">
    <w:abstractNumId w:val="29"/>
  </w:num>
  <w:num w:numId="61">
    <w:abstractNumId w:val="51"/>
  </w:num>
  <w:num w:numId="62">
    <w:abstractNumId w:val="74"/>
  </w:num>
  <w:num w:numId="63">
    <w:abstractNumId w:val="13"/>
  </w:num>
  <w:num w:numId="64">
    <w:abstractNumId w:val="70"/>
  </w:num>
  <w:num w:numId="65">
    <w:abstractNumId w:val="56"/>
  </w:num>
  <w:num w:numId="66">
    <w:abstractNumId w:val="40"/>
  </w:num>
  <w:num w:numId="67">
    <w:abstractNumId w:val="63"/>
  </w:num>
  <w:num w:numId="68">
    <w:abstractNumId w:val="47"/>
  </w:num>
  <w:num w:numId="69">
    <w:abstractNumId w:val="37"/>
  </w:num>
  <w:num w:numId="70">
    <w:abstractNumId w:val="76"/>
  </w:num>
  <w:num w:numId="71">
    <w:abstractNumId w:val="43"/>
  </w:num>
  <w:num w:numId="72">
    <w:abstractNumId w:val="38"/>
  </w:num>
  <w:num w:numId="73">
    <w:abstractNumId w:val="4"/>
  </w:num>
  <w:num w:numId="74">
    <w:abstractNumId w:val="26"/>
  </w:num>
  <w:num w:numId="75">
    <w:abstractNumId w:val="10"/>
  </w:num>
  <w:num w:numId="76">
    <w:abstractNumId w:val="19"/>
  </w:num>
  <w:num w:numId="77">
    <w:abstractNumId w:val="49"/>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useFELayout/>
  </w:compat>
  <w:rsids>
    <w:rsidRoot w:val="00A87EA6"/>
    <w:rsid w:val="00056462"/>
    <w:rsid w:val="000B5D4D"/>
    <w:rsid w:val="0011633C"/>
    <w:rsid w:val="00176152"/>
    <w:rsid w:val="001C100E"/>
    <w:rsid w:val="002A64EE"/>
    <w:rsid w:val="00380E8E"/>
    <w:rsid w:val="003914D1"/>
    <w:rsid w:val="003E7F78"/>
    <w:rsid w:val="005726EF"/>
    <w:rsid w:val="0061348C"/>
    <w:rsid w:val="00632D5F"/>
    <w:rsid w:val="008025D2"/>
    <w:rsid w:val="009617C5"/>
    <w:rsid w:val="00A87EA6"/>
    <w:rsid w:val="00B81857"/>
    <w:rsid w:val="00BE6FED"/>
    <w:rsid w:val="00C21E5C"/>
    <w:rsid w:val="00C30817"/>
    <w:rsid w:val="00C850FE"/>
    <w:rsid w:val="00CF5EAC"/>
    <w:rsid w:val="00E2628C"/>
    <w:rsid w:val="00EA4541"/>
    <w:rsid w:val="00F00212"/>
    <w:rsid w:val="00FD32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308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6134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1348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7EA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87EA6"/>
    <w:rPr>
      <w:b/>
      <w:bCs/>
    </w:rPr>
  </w:style>
  <w:style w:type="character" w:styleId="a5">
    <w:name w:val="Emphasis"/>
    <w:basedOn w:val="a0"/>
    <w:uiPriority w:val="20"/>
    <w:qFormat/>
    <w:rsid w:val="00A87EA6"/>
    <w:rPr>
      <w:i/>
      <w:iCs/>
    </w:rPr>
  </w:style>
  <w:style w:type="character" w:styleId="a6">
    <w:name w:val="Hyperlink"/>
    <w:basedOn w:val="a0"/>
    <w:uiPriority w:val="99"/>
    <w:semiHidden/>
    <w:unhideWhenUsed/>
    <w:rsid w:val="00A87EA6"/>
    <w:rPr>
      <w:color w:val="0000FF"/>
      <w:u w:val="single"/>
    </w:rPr>
  </w:style>
  <w:style w:type="character" w:styleId="a7">
    <w:name w:val="FollowedHyperlink"/>
    <w:basedOn w:val="a0"/>
    <w:uiPriority w:val="99"/>
    <w:semiHidden/>
    <w:unhideWhenUsed/>
    <w:rsid w:val="00C21E5C"/>
    <w:rPr>
      <w:color w:val="800080"/>
      <w:u w:val="single"/>
    </w:rPr>
  </w:style>
  <w:style w:type="character" w:customStyle="1" w:styleId="10">
    <w:name w:val="Заголовок 1 Знак"/>
    <w:basedOn w:val="a0"/>
    <w:link w:val="1"/>
    <w:uiPriority w:val="9"/>
    <w:rsid w:val="00C30817"/>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61348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1348C"/>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857065">
      <w:bodyDiv w:val="1"/>
      <w:marLeft w:val="0"/>
      <w:marRight w:val="0"/>
      <w:marTop w:val="0"/>
      <w:marBottom w:val="0"/>
      <w:divBdr>
        <w:top w:val="none" w:sz="0" w:space="0" w:color="auto"/>
        <w:left w:val="none" w:sz="0" w:space="0" w:color="auto"/>
        <w:bottom w:val="none" w:sz="0" w:space="0" w:color="auto"/>
        <w:right w:val="none" w:sz="0" w:space="0" w:color="auto"/>
      </w:divBdr>
    </w:div>
    <w:div w:id="210003116">
      <w:bodyDiv w:val="1"/>
      <w:marLeft w:val="0"/>
      <w:marRight w:val="0"/>
      <w:marTop w:val="0"/>
      <w:marBottom w:val="0"/>
      <w:divBdr>
        <w:top w:val="none" w:sz="0" w:space="0" w:color="auto"/>
        <w:left w:val="none" w:sz="0" w:space="0" w:color="auto"/>
        <w:bottom w:val="none" w:sz="0" w:space="0" w:color="auto"/>
        <w:right w:val="none" w:sz="0" w:space="0" w:color="auto"/>
      </w:divBdr>
    </w:div>
    <w:div w:id="300308691">
      <w:bodyDiv w:val="1"/>
      <w:marLeft w:val="0"/>
      <w:marRight w:val="0"/>
      <w:marTop w:val="0"/>
      <w:marBottom w:val="0"/>
      <w:divBdr>
        <w:top w:val="none" w:sz="0" w:space="0" w:color="auto"/>
        <w:left w:val="none" w:sz="0" w:space="0" w:color="auto"/>
        <w:bottom w:val="none" w:sz="0" w:space="0" w:color="auto"/>
        <w:right w:val="none" w:sz="0" w:space="0" w:color="auto"/>
      </w:divBdr>
    </w:div>
    <w:div w:id="505481131">
      <w:bodyDiv w:val="1"/>
      <w:marLeft w:val="0"/>
      <w:marRight w:val="0"/>
      <w:marTop w:val="0"/>
      <w:marBottom w:val="0"/>
      <w:divBdr>
        <w:top w:val="none" w:sz="0" w:space="0" w:color="auto"/>
        <w:left w:val="none" w:sz="0" w:space="0" w:color="auto"/>
        <w:bottom w:val="none" w:sz="0" w:space="0" w:color="auto"/>
        <w:right w:val="none" w:sz="0" w:space="0" w:color="auto"/>
      </w:divBdr>
    </w:div>
    <w:div w:id="596866964">
      <w:bodyDiv w:val="1"/>
      <w:marLeft w:val="0"/>
      <w:marRight w:val="0"/>
      <w:marTop w:val="0"/>
      <w:marBottom w:val="0"/>
      <w:divBdr>
        <w:top w:val="none" w:sz="0" w:space="0" w:color="auto"/>
        <w:left w:val="none" w:sz="0" w:space="0" w:color="auto"/>
        <w:bottom w:val="none" w:sz="0" w:space="0" w:color="auto"/>
        <w:right w:val="none" w:sz="0" w:space="0" w:color="auto"/>
      </w:divBdr>
    </w:div>
    <w:div w:id="609707487">
      <w:bodyDiv w:val="1"/>
      <w:marLeft w:val="0"/>
      <w:marRight w:val="0"/>
      <w:marTop w:val="0"/>
      <w:marBottom w:val="0"/>
      <w:divBdr>
        <w:top w:val="none" w:sz="0" w:space="0" w:color="auto"/>
        <w:left w:val="none" w:sz="0" w:space="0" w:color="auto"/>
        <w:bottom w:val="none" w:sz="0" w:space="0" w:color="auto"/>
        <w:right w:val="none" w:sz="0" w:space="0" w:color="auto"/>
      </w:divBdr>
    </w:div>
    <w:div w:id="82647639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1041710001">
      <w:bodyDiv w:val="1"/>
      <w:marLeft w:val="0"/>
      <w:marRight w:val="0"/>
      <w:marTop w:val="0"/>
      <w:marBottom w:val="0"/>
      <w:divBdr>
        <w:top w:val="none" w:sz="0" w:space="0" w:color="auto"/>
        <w:left w:val="none" w:sz="0" w:space="0" w:color="auto"/>
        <w:bottom w:val="none" w:sz="0" w:space="0" w:color="auto"/>
        <w:right w:val="none" w:sz="0" w:space="0" w:color="auto"/>
      </w:divBdr>
    </w:div>
    <w:div w:id="1113942843">
      <w:bodyDiv w:val="1"/>
      <w:marLeft w:val="0"/>
      <w:marRight w:val="0"/>
      <w:marTop w:val="0"/>
      <w:marBottom w:val="0"/>
      <w:divBdr>
        <w:top w:val="none" w:sz="0" w:space="0" w:color="auto"/>
        <w:left w:val="none" w:sz="0" w:space="0" w:color="auto"/>
        <w:bottom w:val="none" w:sz="0" w:space="0" w:color="auto"/>
        <w:right w:val="none" w:sz="0" w:space="0" w:color="auto"/>
      </w:divBdr>
    </w:div>
    <w:div w:id="1145858035">
      <w:bodyDiv w:val="1"/>
      <w:marLeft w:val="0"/>
      <w:marRight w:val="0"/>
      <w:marTop w:val="0"/>
      <w:marBottom w:val="0"/>
      <w:divBdr>
        <w:top w:val="none" w:sz="0" w:space="0" w:color="auto"/>
        <w:left w:val="none" w:sz="0" w:space="0" w:color="auto"/>
        <w:bottom w:val="none" w:sz="0" w:space="0" w:color="auto"/>
        <w:right w:val="none" w:sz="0" w:space="0" w:color="auto"/>
      </w:divBdr>
    </w:div>
    <w:div w:id="1225526332">
      <w:bodyDiv w:val="1"/>
      <w:marLeft w:val="0"/>
      <w:marRight w:val="0"/>
      <w:marTop w:val="0"/>
      <w:marBottom w:val="0"/>
      <w:divBdr>
        <w:top w:val="none" w:sz="0" w:space="0" w:color="auto"/>
        <w:left w:val="none" w:sz="0" w:space="0" w:color="auto"/>
        <w:bottom w:val="none" w:sz="0" w:space="0" w:color="auto"/>
        <w:right w:val="none" w:sz="0" w:space="0" w:color="auto"/>
      </w:divBdr>
    </w:div>
    <w:div w:id="1381974172">
      <w:bodyDiv w:val="1"/>
      <w:marLeft w:val="0"/>
      <w:marRight w:val="0"/>
      <w:marTop w:val="0"/>
      <w:marBottom w:val="0"/>
      <w:divBdr>
        <w:top w:val="none" w:sz="0" w:space="0" w:color="auto"/>
        <w:left w:val="none" w:sz="0" w:space="0" w:color="auto"/>
        <w:bottom w:val="none" w:sz="0" w:space="0" w:color="auto"/>
        <w:right w:val="none" w:sz="0" w:space="0" w:color="auto"/>
      </w:divBdr>
    </w:div>
    <w:div w:id="1426999137">
      <w:bodyDiv w:val="1"/>
      <w:marLeft w:val="0"/>
      <w:marRight w:val="0"/>
      <w:marTop w:val="0"/>
      <w:marBottom w:val="0"/>
      <w:divBdr>
        <w:top w:val="none" w:sz="0" w:space="0" w:color="auto"/>
        <w:left w:val="none" w:sz="0" w:space="0" w:color="auto"/>
        <w:bottom w:val="none" w:sz="0" w:space="0" w:color="auto"/>
        <w:right w:val="none" w:sz="0" w:space="0" w:color="auto"/>
      </w:divBdr>
    </w:div>
    <w:div w:id="1440180525">
      <w:bodyDiv w:val="1"/>
      <w:marLeft w:val="0"/>
      <w:marRight w:val="0"/>
      <w:marTop w:val="0"/>
      <w:marBottom w:val="0"/>
      <w:divBdr>
        <w:top w:val="none" w:sz="0" w:space="0" w:color="auto"/>
        <w:left w:val="none" w:sz="0" w:space="0" w:color="auto"/>
        <w:bottom w:val="none" w:sz="0" w:space="0" w:color="auto"/>
        <w:right w:val="none" w:sz="0" w:space="0" w:color="auto"/>
      </w:divBdr>
    </w:div>
    <w:div w:id="1502231314">
      <w:bodyDiv w:val="1"/>
      <w:marLeft w:val="0"/>
      <w:marRight w:val="0"/>
      <w:marTop w:val="0"/>
      <w:marBottom w:val="0"/>
      <w:divBdr>
        <w:top w:val="none" w:sz="0" w:space="0" w:color="auto"/>
        <w:left w:val="none" w:sz="0" w:space="0" w:color="auto"/>
        <w:bottom w:val="none" w:sz="0" w:space="0" w:color="auto"/>
        <w:right w:val="none" w:sz="0" w:space="0" w:color="auto"/>
      </w:divBdr>
    </w:div>
    <w:div w:id="1699547266">
      <w:bodyDiv w:val="1"/>
      <w:marLeft w:val="0"/>
      <w:marRight w:val="0"/>
      <w:marTop w:val="0"/>
      <w:marBottom w:val="0"/>
      <w:divBdr>
        <w:top w:val="none" w:sz="0" w:space="0" w:color="auto"/>
        <w:left w:val="none" w:sz="0" w:space="0" w:color="auto"/>
        <w:bottom w:val="none" w:sz="0" w:space="0" w:color="auto"/>
        <w:right w:val="none" w:sz="0" w:space="0" w:color="auto"/>
      </w:divBdr>
    </w:div>
    <w:div w:id="1718773768">
      <w:bodyDiv w:val="1"/>
      <w:marLeft w:val="0"/>
      <w:marRight w:val="0"/>
      <w:marTop w:val="0"/>
      <w:marBottom w:val="0"/>
      <w:divBdr>
        <w:top w:val="none" w:sz="0" w:space="0" w:color="auto"/>
        <w:left w:val="none" w:sz="0" w:space="0" w:color="auto"/>
        <w:bottom w:val="none" w:sz="0" w:space="0" w:color="auto"/>
        <w:right w:val="none" w:sz="0" w:space="0" w:color="auto"/>
      </w:divBdr>
    </w:div>
    <w:div w:id="1795517617">
      <w:bodyDiv w:val="1"/>
      <w:marLeft w:val="0"/>
      <w:marRight w:val="0"/>
      <w:marTop w:val="0"/>
      <w:marBottom w:val="0"/>
      <w:divBdr>
        <w:top w:val="none" w:sz="0" w:space="0" w:color="auto"/>
        <w:left w:val="none" w:sz="0" w:space="0" w:color="auto"/>
        <w:bottom w:val="none" w:sz="0" w:space="0" w:color="auto"/>
        <w:right w:val="none" w:sz="0" w:space="0" w:color="auto"/>
      </w:divBdr>
    </w:div>
    <w:div w:id="1854151996">
      <w:bodyDiv w:val="1"/>
      <w:marLeft w:val="0"/>
      <w:marRight w:val="0"/>
      <w:marTop w:val="0"/>
      <w:marBottom w:val="0"/>
      <w:divBdr>
        <w:top w:val="none" w:sz="0" w:space="0" w:color="auto"/>
        <w:left w:val="none" w:sz="0" w:space="0" w:color="auto"/>
        <w:bottom w:val="none" w:sz="0" w:space="0" w:color="auto"/>
        <w:right w:val="none" w:sz="0" w:space="0" w:color="auto"/>
      </w:divBdr>
    </w:div>
    <w:div w:id="1882397334">
      <w:bodyDiv w:val="1"/>
      <w:marLeft w:val="0"/>
      <w:marRight w:val="0"/>
      <w:marTop w:val="0"/>
      <w:marBottom w:val="0"/>
      <w:divBdr>
        <w:top w:val="none" w:sz="0" w:space="0" w:color="auto"/>
        <w:left w:val="none" w:sz="0" w:space="0" w:color="auto"/>
        <w:bottom w:val="none" w:sz="0" w:space="0" w:color="auto"/>
        <w:right w:val="none" w:sz="0" w:space="0" w:color="auto"/>
      </w:divBdr>
    </w:div>
    <w:div w:id="1989704278">
      <w:bodyDiv w:val="1"/>
      <w:marLeft w:val="0"/>
      <w:marRight w:val="0"/>
      <w:marTop w:val="0"/>
      <w:marBottom w:val="0"/>
      <w:divBdr>
        <w:top w:val="none" w:sz="0" w:space="0" w:color="auto"/>
        <w:left w:val="none" w:sz="0" w:space="0" w:color="auto"/>
        <w:bottom w:val="none" w:sz="0" w:space="0" w:color="auto"/>
        <w:right w:val="none" w:sz="0" w:space="0" w:color="auto"/>
      </w:divBdr>
    </w:div>
    <w:div w:id="2053577848">
      <w:bodyDiv w:val="1"/>
      <w:marLeft w:val="0"/>
      <w:marRight w:val="0"/>
      <w:marTop w:val="0"/>
      <w:marBottom w:val="0"/>
      <w:divBdr>
        <w:top w:val="none" w:sz="0" w:space="0" w:color="auto"/>
        <w:left w:val="none" w:sz="0" w:space="0" w:color="auto"/>
        <w:bottom w:val="none" w:sz="0" w:space="0" w:color="auto"/>
        <w:right w:val="none" w:sz="0" w:space="0" w:color="auto"/>
      </w:divBdr>
    </w:div>
    <w:div w:id="209022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77515.1510/" TargetMode="External"/><Relationship Id="rId3" Type="http://schemas.openxmlformats.org/officeDocument/2006/relationships/settings" Target="settings.xml"/><Relationship Id="rId7" Type="http://schemas.openxmlformats.org/officeDocument/2006/relationships/hyperlink" Target="consultantplus://offline/ref=5B9D8F73F908EA9E334063F358B4707844216F1FE858BBAFD2DE188996C706E3B2564F995B0735875A7B23z2xA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85E63A1241B348B4913B0AB215CB3A4CEE1AA044270DCFB4570ADA197jFOBE" TargetMode="External"/><Relationship Id="rId11" Type="http://schemas.openxmlformats.org/officeDocument/2006/relationships/theme" Target="theme/theme1.xml"/><Relationship Id="rId5" Type="http://schemas.openxmlformats.org/officeDocument/2006/relationships/hyperlink" Target="consultantplus://offline/ref=485E63A1241B348B4913B0AB215CB3A4CEE1A8014A7EDCFB4570ADA197jFOB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2077515.15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10362</Words>
  <Characters>59064</Characters>
  <Application>Microsoft Office Word</Application>
  <DocSecurity>0</DocSecurity>
  <Lines>492</Lines>
  <Paragraphs>138</Paragraphs>
  <ScaleCrop>false</ScaleCrop>
  <Company>Microsoft</Company>
  <LinksUpToDate>false</LinksUpToDate>
  <CharactersWithSpaces>69288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2022-09-28T12:14:00Z</dcterms:created>
  <dcterms:modified xsi:type="dcterms:W3CDTF">2022-09-28T12:14:00Z</dcterms:modified>
</cp:coreProperties>
</file>