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18" w:rsidRPr="007F4B18" w:rsidRDefault="007F4B18" w:rsidP="007F4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КУРГАНСКАЯ ОБЛАСТЬ</w:t>
      </w:r>
    </w:p>
    <w:p w:rsidR="007F4B18" w:rsidRPr="007F4B18" w:rsidRDefault="007F4B18" w:rsidP="007F4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ШУМИХИНСКИЙ МУНИЦИПАЛЬНЫЙ ОКРУГ КУРГАНСКОЙ ОБЛАСТИ</w:t>
      </w:r>
    </w:p>
    <w:p w:rsidR="007F4B18" w:rsidRPr="007F4B18" w:rsidRDefault="007F4B18" w:rsidP="007F4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7F4B18" w:rsidRPr="007F4B18" w:rsidRDefault="007F4B18" w:rsidP="007F4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ПОСТАНОВЛЕНИЕ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от _</w:t>
      </w:r>
      <w:r w:rsidRPr="007F4B18">
        <w:rPr>
          <w:rFonts w:ascii="Times New Roman" w:eastAsia="Times New Roman" w:hAnsi="Times New Roman" w:cs="Times New Roman"/>
          <w:sz w:val="24"/>
          <w:szCs w:val="24"/>
          <w:u w:val="single"/>
          <w:lang w:eastAsia="ru-RU"/>
        </w:rPr>
        <w:t>15.03.2022</w:t>
      </w:r>
      <w:r w:rsidRPr="007F4B18">
        <w:rPr>
          <w:rFonts w:ascii="Times New Roman" w:eastAsia="Times New Roman" w:hAnsi="Times New Roman" w:cs="Times New Roman"/>
          <w:sz w:val="24"/>
          <w:szCs w:val="24"/>
          <w:lang w:eastAsia="ru-RU"/>
        </w:rPr>
        <w:t>__ г. № _</w:t>
      </w:r>
      <w:r w:rsidRPr="007F4B18">
        <w:rPr>
          <w:rFonts w:ascii="Times New Roman" w:eastAsia="Times New Roman" w:hAnsi="Times New Roman" w:cs="Times New Roman"/>
          <w:sz w:val="24"/>
          <w:szCs w:val="24"/>
          <w:u w:val="single"/>
          <w:lang w:eastAsia="ru-RU"/>
        </w:rPr>
        <w:t>244</w:t>
      </w:r>
      <w:r w:rsidRPr="007F4B18">
        <w:rPr>
          <w:rFonts w:ascii="Times New Roman" w:eastAsia="Times New Roman" w:hAnsi="Times New Roman" w:cs="Times New Roman"/>
          <w:sz w:val="24"/>
          <w:szCs w:val="24"/>
          <w:lang w:eastAsia="ru-RU"/>
        </w:rPr>
        <w:t>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г. Шумиха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выдаче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i/>
          <w:i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i/>
          <w:i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xml:space="preserve">В соответствии с Федеральными законами от 6 октября 2003 года </w:t>
      </w:r>
      <w:hyperlink r:id="rId5" w:history="1">
        <w:r w:rsidRPr="007F4B18">
          <w:rPr>
            <w:rFonts w:ascii="Times New Roman" w:eastAsia="Times New Roman" w:hAnsi="Times New Roman" w:cs="Times New Roman"/>
            <w:color w:val="0000FF"/>
            <w:sz w:val="24"/>
            <w:szCs w:val="24"/>
            <w:u w:val="single"/>
            <w:lang w:eastAsia="ru-RU"/>
          </w:rPr>
          <w:t>№</w:t>
        </w:r>
      </w:hyperlink>
      <w:r w:rsidRPr="007F4B18">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от 27 июля 2010 года </w:t>
      </w:r>
      <w:hyperlink r:id="rId6" w:history="1">
        <w:r w:rsidRPr="007F4B18">
          <w:rPr>
            <w:rFonts w:ascii="Times New Roman" w:eastAsia="Times New Roman" w:hAnsi="Times New Roman" w:cs="Times New Roman"/>
            <w:color w:val="0000FF"/>
            <w:sz w:val="24"/>
            <w:szCs w:val="24"/>
            <w:u w:val="single"/>
            <w:lang w:eastAsia="ru-RU"/>
          </w:rPr>
          <w:t>№</w:t>
        </w:r>
      </w:hyperlink>
      <w:r w:rsidRPr="007F4B18">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hyperlink r:id="rId7" w:history="1">
        <w:r w:rsidRPr="007F4B18">
          <w:rPr>
            <w:rFonts w:ascii="Times New Roman" w:eastAsia="Times New Roman" w:hAnsi="Times New Roman" w:cs="Times New Roman"/>
            <w:color w:val="0000FF"/>
            <w:sz w:val="24"/>
            <w:szCs w:val="24"/>
            <w:u w:val="single"/>
            <w:lang w:eastAsia="ru-RU"/>
          </w:rPr>
          <w:t>Уставом</w:t>
        </w:r>
      </w:hyperlink>
      <w:r w:rsidRPr="007F4B18">
        <w:rPr>
          <w:rFonts w:ascii="Times New Roman" w:eastAsia="Times New Roman" w:hAnsi="Times New Roman" w:cs="Times New Roman"/>
          <w:sz w:val="24"/>
          <w:szCs w:val="24"/>
          <w:lang w:eastAsia="ru-RU"/>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ПОСТАНОВЛЯЕТ:</w:t>
      </w:r>
    </w:p>
    <w:p w:rsidR="007F4B18" w:rsidRPr="007F4B18" w:rsidRDefault="007F4B18" w:rsidP="007F4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Утвердить административный регламент предоставления Администрацией Шумихинского муниципального округа Курганской области муниципальной услуги по выдаче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 согласно приложению к настоящему постановлению.</w:t>
      </w:r>
    </w:p>
    <w:p w:rsidR="007F4B18" w:rsidRPr="007F4B18" w:rsidRDefault="007F4B18" w:rsidP="007F4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7F4B18" w:rsidRPr="007F4B18" w:rsidRDefault="007F4B18" w:rsidP="007F4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Опубликовать (обнародовать) настоящее постановление в информационном бюллетене «Официальный вестник Администрации Шумихинского муниципального округа».</w:t>
      </w:r>
    </w:p>
    <w:p w:rsidR="007F4B18" w:rsidRPr="007F4B18" w:rsidRDefault="007F4B18" w:rsidP="007F4B1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Глава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Шумихинского муниципального округа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Курганской области                                                                                       С.И. Максимовских</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Приложение к</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постановлению Администрации Шумихинского муниципального округа Курганской области от «_</w:t>
      </w:r>
      <w:r w:rsidRPr="007F4B18">
        <w:rPr>
          <w:rFonts w:ascii="Times New Roman" w:eastAsia="Times New Roman" w:hAnsi="Times New Roman" w:cs="Times New Roman"/>
          <w:sz w:val="24"/>
          <w:szCs w:val="24"/>
          <w:u w:val="single"/>
          <w:lang w:eastAsia="ru-RU"/>
        </w:rPr>
        <w:t>15</w:t>
      </w:r>
      <w:r w:rsidRPr="007F4B18">
        <w:rPr>
          <w:rFonts w:ascii="Times New Roman" w:eastAsia="Times New Roman" w:hAnsi="Times New Roman" w:cs="Times New Roman"/>
          <w:sz w:val="24"/>
          <w:szCs w:val="24"/>
          <w:lang w:eastAsia="ru-RU"/>
        </w:rPr>
        <w:t>_» __</w:t>
      </w:r>
      <w:r w:rsidRPr="007F4B18">
        <w:rPr>
          <w:rFonts w:ascii="Times New Roman" w:eastAsia="Times New Roman" w:hAnsi="Times New Roman" w:cs="Times New Roman"/>
          <w:sz w:val="24"/>
          <w:szCs w:val="24"/>
          <w:u w:val="single"/>
          <w:lang w:eastAsia="ru-RU"/>
        </w:rPr>
        <w:t>марта 2022</w:t>
      </w:r>
      <w:r w:rsidRPr="007F4B18">
        <w:rPr>
          <w:rFonts w:ascii="Times New Roman" w:eastAsia="Times New Roman" w:hAnsi="Times New Roman" w:cs="Times New Roman"/>
          <w:sz w:val="24"/>
          <w:szCs w:val="24"/>
          <w:lang w:eastAsia="ru-RU"/>
        </w:rPr>
        <w:t>_ года № __</w:t>
      </w:r>
      <w:r w:rsidRPr="007F4B18">
        <w:rPr>
          <w:rFonts w:ascii="Times New Roman" w:eastAsia="Times New Roman" w:hAnsi="Times New Roman" w:cs="Times New Roman"/>
          <w:sz w:val="24"/>
          <w:szCs w:val="24"/>
          <w:u w:val="single"/>
          <w:lang w:eastAsia="ru-RU"/>
        </w:rPr>
        <w:t>244</w:t>
      </w:r>
      <w:r w:rsidRPr="007F4B18">
        <w:rPr>
          <w:rFonts w:ascii="Times New Roman" w:eastAsia="Times New Roman" w:hAnsi="Times New Roman" w:cs="Times New Roman"/>
          <w:sz w:val="24"/>
          <w:szCs w:val="24"/>
          <w:lang w:eastAsia="ru-RU"/>
        </w:rPr>
        <w:t>_ «Об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выдаче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Административный регламент</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предоставления Администрацией Шумихинского муниципального округа Курганской области муниципальной услуги по выдаче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lastRenderedPageBreak/>
        <w:t>Раздел I. Общие положения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1. Предмет регулирования Административного регламента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Административный регламент предоставления Администрацией Шумихинского муниципального округа Курганской области муниципальной услуги по выдаче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 (далее – Регламент), разработан в целях повышения качества предоставления муниципальной услуги по выдаче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 (далее - муниципальная услуга), и ее доступности. Регламент устанавливает сроки и последовательность административных процедур (действий) Администрации Шумихинского муниципального округа Курганской области (далее - Администрация), осуществляемых по запросу физического лица, либо юридического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Действие настоящего Административного регламента распространяется на земельные участки, находящиеся в собственности Шумихинского муниципального округа Курганской области Курганской области или земли и земельные участки, государственная собственность на которые не разграничена.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2. Круг заявителей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Предоставление муниципальной услуги физическим и (или) юридическим лицам (далее – заявитель) может осуществляться в следующих случаях:</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проведение инженерных изысканий;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капитальный или текущий ремонт линейного объекта;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4) осуществление геологического изучения недр;</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5) возведение некапитальных строений, сооружений, предназначенных для осуществления товарной аквакультуры (товарного рыбоводства).</w:t>
      </w:r>
    </w:p>
    <w:p w:rsidR="007F4B18" w:rsidRPr="007F4B18" w:rsidRDefault="007F4B18" w:rsidP="007F4B1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3. Требования к порядку информирования о предоставлении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 официальном сайте Администрации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(далее — Портал) обязательному размещению подлежит следующая справочная информация: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место нахождения и график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справочные телефоны структурных подразделений Администрации, организаций, участвующих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адреса официального сайта, а также электронной почты и (или) формы обратной связи Администрации в информационно-телекоммуникационной сети «Интернет».</w:t>
      </w:r>
    </w:p>
    <w:p w:rsidR="007F4B18" w:rsidRPr="007F4B18" w:rsidRDefault="007F4B18" w:rsidP="007F4B1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Информация о порядке предоставления муниципальной услуги может быть получена: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на официальном сайте Администрации по адресу: 45шумиха.рф;</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в Администрации на информационных стендах, а также при помощи средств телефонной связи (справочные телефоны: 8(35245)21542), электронной почты 45ost@mail.ru, при устном или письменном обращении;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на Портале по адресу: www.gosuslugi.ru;</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4)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 Курганская область, город Шумиха, бульвар 50 лет Октября, дом № 6, телефон: 8(35245) 20591.</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с учетом требований к информированию, установленных регламентом.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5) в организациях, привлекаемых к предоставлению муниципальных услуг;</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6)  в средствах массовой информации.</w:t>
      </w:r>
    </w:p>
    <w:p w:rsidR="007F4B18" w:rsidRPr="007F4B18" w:rsidRDefault="007F4B18" w:rsidP="007F4B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информационно-телекоммуникационной сети «Интернет» и Портале в целях информирования заявителей по вопросам предоставления муниципальной услуги размещается следующая информация: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перечень лиц, имеющих право на получение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перечень документов, необходимых для получения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форма и образец заполнения заявления о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4) досудебный (внесудебный) порядок обжалования решений и действий (бездействия) Администрации, ее должностных лиц;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5) результаты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6) перечень оснований для отказа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7) извлечения из нормативных правовых актов, регулирующих отношения, возникающие в связи с предоставлением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8) текст регламента с приложениями.</w:t>
      </w:r>
    </w:p>
    <w:p w:rsidR="007F4B18" w:rsidRPr="007F4B18" w:rsidRDefault="007F4B18" w:rsidP="007F4B1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Информирование по вопросам предоставления муниципальной услуги по телефону не должно превышать 10 минут.</w:t>
      </w:r>
    </w:p>
    <w:p w:rsidR="007F4B18" w:rsidRPr="007F4B18" w:rsidRDefault="007F4B18" w:rsidP="007F4B1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7F4B18" w:rsidRPr="007F4B18" w:rsidRDefault="007F4B18" w:rsidP="007F4B1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7F4B18" w:rsidRPr="007F4B18" w:rsidRDefault="007F4B18" w:rsidP="007F4B1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Если для подготовки ответа требуется продолжительное время, превышающее установленное пунктом 7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7F4B18" w:rsidRPr="007F4B18" w:rsidRDefault="007F4B18" w:rsidP="007F4B1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или обратившемуся лицу должен быть сообщен телефонный номер, по которому можно получить необходимую информацию.</w:t>
      </w:r>
    </w:p>
    <w:p w:rsidR="007F4B18" w:rsidRPr="007F4B18" w:rsidRDefault="007F4B18" w:rsidP="007F4B1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8-10 регламента процедуры.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Продолжительность информирования не должна превышать 20 минут.</w:t>
      </w:r>
    </w:p>
    <w:p w:rsidR="007F4B18" w:rsidRPr="007F4B18" w:rsidRDefault="007F4B18" w:rsidP="007F4B1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7F4B18" w:rsidRPr="007F4B18" w:rsidRDefault="007F4B18" w:rsidP="007F4B1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Предоставление заявителям сведений о ходе предоставления муниципальной услуги осуществляется должностными лицами Администрации, ответственными за информирование, в установленном настоящей главой регламента порядке: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при личном приеме;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с использованием почтовой связи, телефонной связи, электронной почты.</w:t>
      </w:r>
    </w:p>
    <w:p w:rsidR="007F4B18" w:rsidRPr="007F4B18" w:rsidRDefault="007F4B18" w:rsidP="007F4B1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Раздел II. Стандарт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4. Наименование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5. Наименование органа местного самоуправления, предоставляющего муниципальную услугу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Муниципальную услугу предоставляет Администрация Шумихинского муниципального округа Курганской области.</w:t>
      </w:r>
    </w:p>
    <w:p w:rsidR="007F4B18" w:rsidRPr="007F4B18" w:rsidRDefault="007F4B18" w:rsidP="007F4B1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соответствии с пунктом 3 части 1 статьи 7 Федерального закона от 27 июля 2010 года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Шумихинского муниципального округа Курганской области от 12.02.2021г. №85 «Об утверждении Перечня муниципальных услуг (функций), предоставляемых (исполняемых) Администрацией Шумихинского муниципального округа Курганской области и ее структурными подразделениями и отраслевыми (функциональными) органами.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6. Описание результата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разрешение Администрации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(далее - разрешение), согласно приложению;</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мотивированный отказ в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в виде письма Администрации (далее - мотивированный отказ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7. Срок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Срок для принятия Администрацией разрешения не превышает двадцати пяти календарных дней со дня поступления заявления о предоставлении муниципальной услуги, в том числе через МФЦ, посредством почтового отправления, в форме электронного документа с использованием РПГУ, в форме электронного документа на официальную электронную почту Администрации.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Срок направления Администрацией разрешения или мотивированного отказа в предоставлении муниципальной услуги заявителю заказным письмом с приложением представленных им документов не превышает трех рабочих дней со дня принятия решения.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22 настоящего Административного регламента надлежащим образом оформленных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Датой поступления заявления о предоставлении муниципальной услуги в форме электронного документа на официальную электронную почту Администрации или на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22 настоящего Административного регламента надлежащим образом оформленных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фактического поступления заявления  в  Администрацию, в соответствии с требованиями пункта 22 настоящего Административного регламента, в случае поступления заявления в выходной (нерабочий или праздничный) день – датой поступления считается первый, следующий за ним рабочий день.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в Администрацию.</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Датой поступления заявления о предоставлении муниципальной услуги при обращении заявителя в МФЦ считается день передачи МФЦ в Администрацию заявления о предоставлении муниципальной услуги с приложением предусмотренных пунктом 22 настоящего Административного регламента надлежащим образом оформленных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и на ЕПГУ.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Для получения муниципальной услуги заявителем представляются: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заявление о предоставлении муниципальной услуги по форме, согласно приложению № 4 к настоящему административному регламенту, поданное в адрес Администрации следующими способами: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форме документа на бумажном носителе – посредством личного обращения в Администрацию,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путем заполнения формы заявления через «Личный кабинет» РПГУ(далее – запрос);</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форме электронного документа на официальную электронную почту Администрации (далее – представление посредством электронной почты).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заявлении также указывается один из следующих способов предоставления заявителю результатов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виде бумажного документа, который заявитель получает непосредственно при личном обращении в Администрации;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виде бумажного документа, который заявитель получает непосредственно при личном обращении в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виде бумажного документа, который направляется заявителю посредством почтового отправления;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виде электронного документа, который направляется заявителю в «Личный кабинет» на РПГУ (данный способ обеспечивается в случае направления мотивированного отказа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заявлении указываются: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 предполагаемые цели использования земель или земельного участка:- в целях проведения инженерных изысканий либо капитального или текущего ремонта линейного объекта на срок не более одного года;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целях осуществления геологического изучения недр на срок действия соответствующей лицензии;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копия документа, удостоверяющего личность заявителя либо его представителя;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копия документа, подтверждающего полномочия представителя в соответствии с законодательством Российской Федерации.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Лицо, подающее заявление в Администрацию, предъявляет документ, подтверждающий личность заявителя, а в случае обращения представителя – документ, подтверждающий личность представителя, и документ, подтверждающий полномочия представителя в соответствии с законодательством Российской Федерации.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Указанные документы заявителем представляются в копиях с предъявлением их оригиналов. При предъявлении заявителем оригиналов документов специалист Администрации, ответственный за прием и регистрацию документов, снимает их копии, заверяет надлежащим образом и возвращает оригиналы документов заявителю.</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Лицо, подающее заявление через МФЦ, предъявляет документ, подтверждающий личность заявителя, а в случае обращения представителя – документ, подтверждающий личность представителя, и документ, подтверждающий полномочия представителя в соответствии с законодательством Российской Федерации, копии которых заверяются специалистом МФЦ и приобщаются к поданному заявлению.</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личность представителя, а также копия документа, подтверждающего полномочия представителя в соответствии с законодательством Российской Федерации.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В случае направления заявления в электронной форме на официальную электронную почту Уполномоченного органа либо с использованием РПГУ к такому заявлению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личность представителя, а также копия документа, подтверждающего полномочия представителя в соответствии с законодательством Российской Федерации.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Заявление и документы в форме электронных документов направляются посредством РПГУ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Заявление и документы, направляемые в форме электронных документов, подписываются в соответствии с требованиями Федерального закона от 6 апреля 2011 года № 63-ФЗ «Об электронной подписи» и статьей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Документы представляются в Администрацию в копиях с последующим предъявлением оригинала либо в случае подачи заявления через МФЦ в копиях, заверяемых специалистом МФЦ, принимающим заявление.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Администрация запрашивает в порядке межведомственного взаимодействия относятся следующие документы: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1)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копия лицензии, удостоверяющей право проведения работ по геологическому изучению недр;</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иные документы, подтверждающие основания для использования земель или земельного участка в целях, предусмотренных подпунктом 1 пункта 2.8 настоящего Административного регламента.</w:t>
      </w:r>
    </w:p>
    <w:p w:rsidR="007F4B18" w:rsidRPr="007F4B18" w:rsidRDefault="007F4B18" w:rsidP="007F4B1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Для подтверждения статуса юридического лица может быть предоставлена выписка из Единого государственного реестра юридических лиц.</w:t>
      </w:r>
    </w:p>
    <w:p w:rsidR="007F4B18" w:rsidRPr="007F4B18" w:rsidRDefault="007F4B18" w:rsidP="007F4B1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Заявитель вправе представить по собственной инициативе в адрес Администрации документы, указанные в пунктах 23 и 24 настоящего Административного регламента.</w:t>
      </w:r>
    </w:p>
    <w:p w:rsidR="007F4B18" w:rsidRPr="007F4B18" w:rsidRDefault="007F4B18" w:rsidP="007F4B1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Непредставление заявителем документов, указанных в пунктах 23 и 24 настоящего Административного регламента, не является основанием для отказа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11. Запрет требовать от заявителя предоставления документов и информации или осуществления действий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предоставлении муниципальной услуги запрещается требовать от заявителя: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F4B18" w:rsidRPr="007F4B18" w:rsidRDefault="007F4B18" w:rsidP="007F4B1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предоставлении муниципальных услуг в электронной форме с использованием РПГУ запрещено:</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xml:space="preserve">Основанием для отказа в приеме документов, необходимых для предоставления государственной услуги, является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w:t>
      </w:r>
      <w:r w:rsidRPr="007F4B18">
        <w:rPr>
          <w:rFonts w:ascii="Times New Roman" w:eastAsia="Times New Roman" w:hAnsi="Times New Roman" w:cs="Times New Roman"/>
          <w:sz w:val="24"/>
          <w:szCs w:val="24"/>
          <w:lang w:eastAsia="ru-RU"/>
        </w:rPr>
        <w:lastRenderedPageBreak/>
        <w:t>личность), а также неустановление полномочий представителя (в случае обращения представителя). 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Отказ в приеме заявления и прилагаемых к нему документов в иных случаях не допускается.</w:t>
      </w:r>
    </w:p>
    <w:p w:rsidR="007F4B18" w:rsidRPr="007F4B18" w:rsidRDefault="007F4B18" w:rsidP="007F4B1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Заявление, поданное в форме электронного документа, в том числе с использованием РПГУ, к рассмотрению не принимается, если: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не 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13. Исчерпывающий перечень оснований для приостановления или отказа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r w:rsidRPr="007F4B18">
        <w:rPr>
          <w:rFonts w:ascii="Times New Roman" w:eastAsia="Times New Roman" w:hAnsi="Times New Roman" w:cs="Times New Roman"/>
          <w:i/>
          <w:iCs/>
          <w:sz w:val="24"/>
          <w:szCs w:val="24"/>
          <w:lang w:eastAsia="ru-RU"/>
        </w:rPr>
        <w:t>.</w:t>
      </w:r>
    </w:p>
    <w:p w:rsidR="007F4B18" w:rsidRPr="007F4B18" w:rsidRDefault="007F4B18" w:rsidP="007F4B1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заявление подано с нарушением требований, указанных в подпунктах 1, 2, 3 пункта 22 настоящего Административного регламента;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земельный участок, на использование которого испрашивается разрешение, предоставлен физическому или юридическому лицу.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Плата за предоставление услуги, которая является необходимой и обязательной для предоставления муниципальной услуги, не взимается.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F4B18" w:rsidRPr="007F4B18" w:rsidRDefault="007F4B18" w:rsidP="007F4B18">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Заявление о предоставлении муниципальной услуги, поступившее посредством личного приема, по почте регистрируется должностным лицом Администрации, ответственным за ведение делопроизводства, в журнале входящих документов.</w:t>
      </w:r>
    </w:p>
    <w:p w:rsidR="007F4B18" w:rsidRPr="007F4B18" w:rsidRDefault="007F4B18" w:rsidP="007F4B18">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Срок и порядок регистрации заявления о предоставлении муниципальной услуги при подаче ходатайства через ЕПГУ: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запрос, поступивший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 в журнале входящих документов.</w:t>
      </w:r>
    </w:p>
    <w:p w:rsidR="007F4B18" w:rsidRPr="007F4B18" w:rsidRDefault="007F4B18" w:rsidP="007F4B18">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 20 минут с момента обращения заявителя.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19.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Здание, в котором расположена Администрация, должно быть оборудовано входом, обеспечивающим свободный доступ заявителей.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Шумихинского муниципального округа Курганской области</w:t>
      </w:r>
      <w:r w:rsidRPr="007F4B18">
        <w:rPr>
          <w:rFonts w:ascii="Times New Roman" w:eastAsia="Times New Roman" w:hAnsi="Times New Roman" w:cs="Times New Roman"/>
          <w:i/>
          <w:iCs/>
          <w:sz w:val="24"/>
          <w:szCs w:val="24"/>
          <w:lang w:eastAsia="ru-RU"/>
        </w:rPr>
        <w:t>.</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 территории, прилегающей к зданию Администрации Шумихинского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7F4B18" w:rsidRPr="007F4B18" w:rsidRDefault="007F4B18" w:rsidP="007F4B18">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У входа в каждое из помещений размещается табличка с наименованием помещения.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Помещения Администрации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F4B18" w:rsidRPr="007F4B18" w:rsidRDefault="007F4B18" w:rsidP="007F4B1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информационными стендами;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стульями и столами для возможности оформления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 информационных стендах в помещении, предназначенном для приема документов, размещается следующая информация: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текст настоящего Регламента;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бланк заявления о перераспределении земельных участков;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график (режим) работы, номера телефонов, адрес официального сайта и электронной почты Администрации;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режим приема граждан и организаций;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порядок получения консультаций.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Места для ожидания в очереди на предоставление или получение документов должны быть оборудованы стульями, кресельными секциями, скамьями (банкетками).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Места для ожидания приема заявителей оборудуются: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противопожарной системой и средствами пожаротушения;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системой охраны;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средствами оповещения о возникновении чрезвычайной ситуации.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7F4B18" w:rsidRPr="007F4B18" w:rsidRDefault="007F4B18" w:rsidP="007F4B18">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Каждое 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7F4B18" w:rsidRPr="007F4B18" w:rsidRDefault="007F4B18" w:rsidP="007F4B18">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7F4B18" w:rsidRPr="007F4B18" w:rsidRDefault="007F4B18" w:rsidP="007F4B18">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20. Показатели доступности и качества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Показателями доступности муниципальной услуги являются: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на ЕПГУ, в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w:t>
      </w:r>
    </w:p>
    <w:p w:rsidR="007F4B18" w:rsidRPr="007F4B18" w:rsidRDefault="007F4B18" w:rsidP="007F4B18">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Показателями качества муниципальной услуги являются: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прием и регистрация заявления в день обращения заявителя;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соблюдение установленных сроков и порядка предоставления муниципальной услуги, стандарта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6) количество взаимодействий заявителей с должностными лицами Администрации при предоставлении муниципальной услуги, не превышающее 2 раз;</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21. Иные требования, в том числе учитывающие особенности предоставления муниципальной услуги в электронной форме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Предусмотренные пунктом 18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Муниципальная услуга может быть получена через ЕПГУ следующими способами: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с обязательной личной явкой;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без личной явки.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Для получения муниципальной услуги без личной явки заявителю необходимо предварительно оформить усиленную квалифицированную электронную подпись для заверения заявления и документов, поданных в электронном виде через ЕПГУ.</w:t>
      </w:r>
    </w:p>
    <w:p w:rsidR="007F4B18" w:rsidRPr="007F4B18" w:rsidRDefault="007F4B18" w:rsidP="007F4B1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18 Регламента. Обязательные к заполнению поля отмечаются звездочкой.</w:t>
      </w:r>
    </w:p>
    <w:p w:rsidR="007F4B18" w:rsidRPr="007F4B18" w:rsidRDefault="007F4B18" w:rsidP="007F4B1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w:t>
      </w:r>
    </w:p>
    <w:p w:rsidR="007F4B18" w:rsidRPr="007F4B18" w:rsidRDefault="007F4B18" w:rsidP="007F4B1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7F4B18" w:rsidRPr="007F4B18" w:rsidRDefault="007F4B18" w:rsidP="007F4B1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xml:space="preserve">Перечень классов средств электронной подписи, которые допускаются к использованию при обращении за получением муниципальной услуги, </w:t>
      </w:r>
      <w:r w:rsidRPr="007F4B18">
        <w:rPr>
          <w:rFonts w:ascii="Times New Roman" w:eastAsia="Times New Roman" w:hAnsi="Times New Roman" w:cs="Times New Roman"/>
          <w:sz w:val="24"/>
          <w:szCs w:val="24"/>
          <w:lang w:eastAsia="ru-RU"/>
        </w:rPr>
        <w:lastRenderedPageBreak/>
        <w:t>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7F4B18" w:rsidRPr="007F4B18" w:rsidRDefault="007F4B18" w:rsidP="007F4B1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7F4B18" w:rsidRPr="007F4B18" w:rsidRDefault="007F4B18" w:rsidP="007F4B18">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поступлении заявления и документов, предусмотренных пунктом 18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рамках проверки усиленной квалифицированной электронной подписи осуществляется проверка соблюдения следующих условий: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w:t>
      </w:r>
      <w:r w:rsidRPr="007F4B18">
        <w:rPr>
          <w:rFonts w:ascii="Times New Roman" w:eastAsia="Times New Roman" w:hAnsi="Times New Roman" w:cs="Times New Roman"/>
          <w:b/>
          <w:bCs/>
          <w:sz w:val="24"/>
          <w:szCs w:val="24"/>
          <w:lang w:eastAsia="ru-RU"/>
        </w:rPr>
        <w:lastRenderedPageBreak/>
        <w:t>особенности выполнения административных процедур в многофункциональных центрах предоставления государственных и муниципальных услуг</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22. Состав административных процедур</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прием документов, регистрация заявления на предоставление муниципальной услуги и назначение ответственного исполнителя;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подготовка проекта, подписание и регистрация результата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направление (выдача) заявителю результата предоставления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муниципальной услуги.</w:t>
      </w:r>
    </w:p>
    <w:p w:rsidR="007F4B18" w:rsidRPr="007F4B18" w:rsidRDefault="007F4B18" w:rsidP="007F4B18">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Описание административных процедур при предоставлении муниципальной услуги приводится в Приложении № 4.</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23. Прием и регистрация заявления и прилагаемых к нему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Основанием для начала административной процедуры по приему документов является обращение заявителя или его представителя в Администрацию или ГБУ «МФЦ» с заявлением и документами, предусмотренными Административным регламентом.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Должностное лицо Администрации или ГБУ «МФЦ», ответственное за прием и регистрацию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а) устанавливает предмет обращения;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б) проверяет документ, удостоверяющий личность заявителя, в случае если заявление представлено заявителем при личном обращении;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проверяет полномочия представителя заявителя;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г) проверяет заявление и комплект прилагаемых документов о предоставлении земельного участка на соответствие их по содержанию требованиям Административного регламента;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д) при наличии оснований для отказа в приеме документов, должностное лицо, ответственное за прием, уведомляет заявителя об отказе в приеме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е) регистрирует заявление в порядке ведения делопроизводства, установленного в органе местного самоуправления, а в случае обращения заявителя в ГБУ «МФЦ» - в автоматизированной информационной системе многофункционального центра (далее - АИС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Должностное лицо Администрации или ГБУ «МФЦ», ответственное за прием документов, оформляет расписку в получении документов (согласно Приложению №4 к Административному регламенту) в двух экземплярах, первый экземпляр выдается заявителю, второй экземпляр прикладывается к принятому заявлению.</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Результатом исполнения административной процедуры по приему и регистрации документов на бумажном носителе является принятое и зарегистрированное заявление с прилагаемыми к нему документами.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Максимальный срок проверки и регистрации заявления и прилагаемых необходимых документов в журнале учета 30 минут.</w:t>
      </w:r>
    </w:p>
    <w:p w:rsidR="007F4B18" w:rsidRPr="007F4B18" w:rsidRDefault="007F4B18" w:rsidP="007F4B18">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 и немедленно передаются для регистрации.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этом случае верность копий документов, прилагаемых к заявлению, должна быть засвидетельствована в нотариальном порядке.</w:t>
      </w:r>
    </w:p>
    <w:p w:rsidR="007F4B18" w:rsidRPr="007F4B18" w:rsidRDefault="007F4B18" w:rsidP="007F4B18">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ходе приема документов должностное лицо Администрации, ответственное за прием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проверяет представленные документы на предмет комплектности прилагаемых к заявлению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прилагает конверт, в котором поступили документы, и опись вложения к поступившим документам.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Заявление и прилагаемые необходимые документы регистрируются в журнале учета.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 копии заявления должностное лицо Администрации, ответственное за прием документов проставляет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должностного лица Администрации, ответственного за прием документов с указанием регистрационного номера заявления, а также даты и времени получения заявления, посредством почтового отправления.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Максимальный срок выполнения административной процедуры 1 день.</w:t>
      </w:r>
    </w:p>
    <w:p w:rsidR="007F4B18" w:rsidRPr="007F4B18" w:rsidRDefault="007F4B18" w:rsidP="007F4B18">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59</w:t>
      </w:r>
      <w:r w:rsidRPr="007F4B18">
        <w:rPr>
          <w:rFonts w:ascii="Times New Roman" w:eastAsia="Times New Roman" w:hAnsi="Times New Roman" w:cs="Times New Roman"/>
          <w:b/>
          <w:bCs/>
          <w:sz w:val="24"/>
          <w:szCs w:val="24"/>
          <w:lang w:eastAsia="ru-RU"/>
        </w:rPr>
        <w:t>.</w:t>
      </w:r>
      <w:r w:rsidRPr="007F4B18">
        <w:rPr>
          <w:rFonts w:ascii="Times New Roman" w:eastAsia="Times New Roman" w:hAnsi="Times New Roman" w:cs="Times New Roman"/>
          <w:sz w:val="24"/>
          <w:szCs w:val="24"/>
          <w:lang w:eastAsia="ru-RU"/>
        </w:rPr>
        <w:t xml:space="preserve"> В случае поступления в Администрацию посредством ЕПГУ подписанных усиленной квалифицированной электронной подписью заявления (запроса) и необходимых документов, официального сайта Администрации Администрация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данном случае верность копий документов, прилагаемых к заявлению, должна быть засвидетельствована в нотариальном порядке.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Формирование заявления (запроса) заявителем осуществляется посредством заполнения электронной формы заявления (запроса) на ЕПГУ, официальном сайте Администрации без необходимости дополнительной подачи заявления (запроса) в какой-либо иной форме.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 ЕПГУ, официальном сайте Администрации размещается образец заполнения электронной формы заявления (запроса).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формировании заявления (запроса) заявителю обеспечивается: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возможность копирования и сохранения заявления (запроса) и иных документов, указанных в пунктах 18-19 Регламента, необходимых для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возможность печати на бумажном носителе копии электронной формы заявления (запроса);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xml:space="preserve">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7F4B18">
        <w:rPr>
          <w:rFonts w:ascii="Times New Roman" w:eastAsia="Times New Roman" w:hAnsi="Times New Roman" w:cs="Times New Roman"/>
          <w:sz w:val="24"/>
          <w:szCs w:val="24"/>
          <w:lang w:eastAsia="ru-RU"/>
        </w:rPr>
        <w:lastRenderedPageBreak/>
        <w:t>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5) возможность вернуться на любой из этапов заполнения электронной формы заявления (запроса) без потери ранее введенной информации;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Заявление, поступившее в Администрацию в электронной форме посредством ЕПГУ, официального сайта Администрации регистрируется в день его поступления.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Должностное лицо Администрации, ответственное за прием документов, осуществляет прием и регистрацию в журнале учета документов, поступивших посредством ЕПГУ.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После принятия заявления должностное лицо Администрации, ответственное за прием документов статус запроса заявителя в личном кабинете на ЕПГУ обновляется до статуса «принято».</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Должностное лицо Администрации, ответственное за принятие электронных документов, осуществляет прием документов, поступивших через официальный сайт Администрации и немедленно передает их для регистрации в журнале учета должностное лицо Администрации, ответственное за прием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Результатом административной процедуры по приему и регистрации заявления и прилагаемых к нему документов является регистрация в журнале учета заявления должностным лицом Администрации, ответственным за прием документов</w:t>
      </w:r>
      <w:r w:rsidRPr="007F4B18">
        <w:rPr>
          <w:rFonts w:ascii="Times New Roman" w:eastAsia="Times New Roman" w:hAnsi="Times New Roman" w:cs="Times New Roman"/>
          <w:i/>
          <w:iCs/>
          <w:sz w:val="24"/>
          <w:szCs w:val="24"/>
          <w:lang w:eastAsia="ru-RU"/>
        </w:rPr>
        <w:t>.</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Максимальный срок выполнения административной процедуры — 1 день.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24. Рассмотрение заявления и установление оснований для возврата заявления заявителю</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Основанием для начала административной процедуры по рассмотрению Подразделением представленных документов является получение должностным лицом Подразделения, ответственным за прием документов, заявления с комплектом прилагаемых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Должностное лицо Администрации, ответственное за рассмотрение поступившего заявления: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а) проверяет комплектность полученных документов и сведений, в них содержащихся;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б) направляет копию схемы границ предполагаемых к использованию земель или части земельного участка в структурное подразделение для согласования;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запрашивает в режиме межведомственного информационного взаимодействия документы и сведения, указанные в Административном регламенте в случае, если заявитель не представил их по собственной инициативе. Межведомственное информационное взаимодействие осуществляется в соответствии с Административным регламентом.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Результатом исполнения административной процедуры по рассмотрению Подразделением представленных документов является зарегистрированное заявление с прилагаемыми к нему документами, переданное на исполнение должностному лицу Подразделения, ответственному за рассмотрение поступившего заявления.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25. Формирование и направление межведомственных запросов в органы (организации), участвующие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 предоставлении земельного участка без приложения документов, предусмотренных Административным регламентом.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зависимости от представленных документов должностное лицо Администрации, ответственное за рассмотрение поступившего заявления, осуществляет подготовку и направление межведомственных запросов: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ФНС России о предоставлении сведений из Единого государственного реестра юридических лиц. Сведения запрашиваются о юридическом лице, обратившемся с заявлением, в случае поступления заявления без приложения документов, предусмотренных Административным регламентом;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Росреестр о предоставлении сведений из ЕГРН об основных характеристиках и зарегистрированных правах на земельный участок, в отношении которого подано заявление;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Роснедра о предоставлении копии лицензии, удостоверяющей право проведения работ по геологическому изучению недр.</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w:t>
      </w:r>
      <w:r w:rsidRPr="007F4B18">
        <w:rPr>
          <w:rFonts w:ascii="Times New Roman" w:eastAsia="Times New Roman" w:hAnsi="Times New Roman" w:cs="Times New Roman"/>
          <w:sz w:val="24"/>
          <w:szCs w:val="24"/>
          <w:lang w:eastAsia="ru-RU"/>
        </w:rPr>
        <w:lastRenderedPageBreak/>
        <w:t>(технологическими картами межведомственного взаимодействия) в соответствии со статьей 7.2 Федерального закона N 210-ФЗ.</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Процедуры межведомственного взаимодействия осуществляются в соответствии с нормативными правовыми актами Российской Федерации, Курганской области, муниципальными правовыми актами муниципального образования Шумихинского муниципального округа Курганской области и соответствующими соглашениями.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приеме заявления на предоставление муниципальной услуги с приложением заявителем документов, предусмотренных Административным регламентом, административная процедура по межведомственному информационному взаимодействию не проводится, в этом случае должностное лицо Администрации, ответственное за рассмотрение поступившего заявления, приступает к выполнению административной процедуры по подготовке результата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Результатом исполнения административной процедуры по межведомственному информационному взаимодействию являются документы или сведения, указанные в Административном регламенте, полученные по межведомственным запросам.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Максимальный срок административной процедуры составляет 5 рабочих дней, а в случае направления повторного запроса еще 5 рабочих дней.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26. Рассмотрение заявления и принятие решения о выдаче разрешения на использование земель или земельного участка на  либо отказ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Основанием для начала административной процедуры по подготовке результата предоставления муниципальной услуги является поступление в Администрацию схемы границ предполагаемых к использованию земель или части земельного участка после согласования в структурном подразделении.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наличия оснований, предусмотренных Административным регламентом, должностное лицо Администрации, ответственное за рассмотрение поступившего заявления, осуществляет подготовку проекта отказа. Максимальный срок подготовки проекта отказа - 2 рабочих дня.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Отказ оформляется письмом на бланке Администрации Шумихинского муниципального округа Курганской области и в срок, не превышающий 2 рабочих дней подписывается главой Администрации Шумихинского муниципального округа Курганской области. В отказе указываются основания отказа со ссылкой на нормативные акты.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Направление отказа в ГБУ «МФЦ» осуществляется в порядке, установленном требованием настоящего Административного регламента.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Выдача (направление) заявителю отказа осуществляется в порядке, установленном требованию настоящего Административного регламента.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отсутствия оснований, предусмотренных Административным регламентом, должностное лицо Администрации, ответственное за рассмотрение поступившего заявления, осуществляет подготовку проекта постановления Администрации Шумихинского муниципального округа Курганской области о выдаче разрешения на использование земель или земельного участка.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Максимальный срок подготовки проекта постановления - 2 рабочих дня.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Проект постановления Администрации Шумихинского муниципального округа Курганской области о выдаче разрешения на использование земель или земельного участка с комплектом прилагаемых документов направляется на согласование в правовой отдел Администрации Шумихинского муниципального округа Курганской области в течение 1 рабочего дня.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Срок рассмотрения проекта постановления о выдаче разрешения на использование земель или земельного участка правовым отделом Администрации Шумихинского муниципального округа Курганской области - не более 2 рабочих дней.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Согласованный правовым отделом Администрации Шумихинского муниципального округа Курганской области проект постановления о выдаче разрешения на использование земель или земельного участка в срок, не превышающий 2 рабочих дней подписывается главой Администрации Шумихинского муниципального округа Курганской области.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Регистрация постановления органа местного самоуправления Шумихинского муниципального округа Курганской области о выдаче разрешения на использование земель или земельного участка осуществляется в течение 1 рабочего дня.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Результатом исполнения административной процедуры по подготовке результата предоставления муниципальной услуги является: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решение о выдаче разрешения на использование земель или земельного участка;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решение об отказе в выдаче разрешения на использование земель или земельного участка.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Максимальный срок административной процедуры - 6 рабочих дней при подготовке проекта постановления органа местного самоуправления (наименование органа местного самоуправления) о выдаче разрешения на использование земель или земельного участка, 4 рабочих дня - при подготовке отказа в выдаче разрешения.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27. Направление заявителю решения об утверждении схемы расположения земельного участка или согласия на заключение соглашения о перераспределении земельных участков либо решения об отказе в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Основанием для начала административной процедуры по выдаче (направлению) заявителю результата предоставления муниципальной услуги Администрацией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способ получения результата предоставления муниципальной услуги: получить в Администрации или почтовым отправлением по адресу, указанному в заявлении, а также в случае подачи запроса через Портал.</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Должностное лицо Администрации,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Результатом административной процедуры по выдаче (направлению) заявителю результата предоставления муниципальной услуги Администрацией является выдача (направление) заявителю результата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Основанием для начала административной процедуры по выдаче заявителю результата предоставления муниципальной услуги ГБУ «МФЦ» является поступление должностному лицу ГБУ «МФЦ»,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Должностное лицо ГБУ «МФЦ», ответственное за выдачу результата предоставления муниципальной услуги, в течение 1 рабочего дня со дня приема от Администрации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случае если заявитель явился за получением результата предоставления муниципальной услуги в течение 1 (одного) рабочего дня со дня извещения заявителя о результате предоставления муниципальной услуги (далее – в случае явки), должностное лицо ГБУ «МФЦ», ответственное за выдачу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устанавливает личность заявителя, в том числе проверяет документ, удостоверяющий личность;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выясняет у заявителя номер, указанный в расписке в получении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находит документы по предоставлению муниципальной услуги (по номеру, указанному в расписке), а также документы, подлежащие выдаче;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делает запись в расписке или АИС МФЦ о выдаче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в расписке;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выдает результат предоставления муниципальной услуги заявителю в одном подлинном экземпляре.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Результатом административной процедуры по выдаче заявителю результата предоставления муниципальной услуги ГБУ «МФЦ» является выдача заявителю документов, являющихся результатом предоставления муниципальной услуги через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документов, являющихся результатом предоставления муниципальной услуги, в АИС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Раздел IV. Формы контроля за исполнением Административного регламента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28.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Текущий контроль за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начальником отдела строительства и имущества Администрации Шумихинского муниципального округа Курганской области.</w:t>
      </w:r>
    </w:p>
    <w:p w:rsidR="007F4B18" w:rsidRPr="007F4B18" w:rsidRDefault="007F4B18" w:rsidP="007F4B18">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ходе текущего контроля проверяются: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соблюдение сроков исполнения административных процедур;</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последовательность исполнения административных процедур;</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правильность принятых решений при предоставлении муниципальной услуги.</w:t>
      </w:r>
    </w:p>
    <w:p w:rsidR="007F4B18" w:rsidRPr="007F4B18" w:rsidRDefault="007F4B18" w:rsidP="007F4B18">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Текущий контроль осуществляется в формах:</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периодичностью.</w:t>
      </w:r>
    </w:p>
    <w:p w:rsidR="007F4B18" w:rsidRPr="007F4B18" w:rsidRDefault="007F4B18" w:rsidP="007F4B18">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7F4B18" w:rsidRPr="007F4B18" w:rsidRDefault="007F4B18" w:rsidP="007F4B18">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7F4B18" w:rsidRPr="007F4B18" w:rsidRDefault="007F4B18" w:rsidP="007F4B18">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 результатам текущего контроля в случае выявления нарушений начальник отдела строительства и имущества Администрации Шумихинского муниципального округа Курганской области дает указания по устранению выявленных нарушений и контролирует их устранение.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7F4B18" w:rsidRPr="007F4B18" w:rsidRDefault="007F4B18" w:rsidP="007F4B18">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7F4B18" w:rsidRPr="007F4B18" w:rsidRDefault="007F4B18" w:rsidP="007F4B18">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Плановые проверки осуществляются на основании годовых планов работы Администрации Шумихинского муниципального округа Курганской области и проводятся с периодичностью не реже одного раза в полугодие.</w:t>
      </w:r>
    </w:p>
    <w:p w:rsidR="007F4B18" w:rsidRPr="007F4B18" w:rsidRDefault="007F4B18" w:rsidP="007F4B18">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Внеплановые проверки проводятся: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связи с проверкой устранения ранее выявленных нарушений Регламента;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7F4B18" w:rsidRPr="007F4B18" w:rsidRDefault="007F4B18" w:rsidP="007F4B18">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Внеплановые проверки проводятся на основании распоряжения Администрации.</w:t>
      </w:r>
    </w:p>
    <w:p w:rsidR="007F4B18" w:rsidRPr="007F4B18" w:rsidRDefault="007F4B18" w:rsidP="007F4B18">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Для проведения проверки распоряжением Администрации создается комиссия под председательством первого заместителя Главы Администрации Шумихинского муниципального округа Курганской области</w:t>
      </w:r>
      <w:r w:rsidRPr="007F4B18">
        <w:rPr>
          <w:rFonts w:ascii="Times New Roman" w:eastAsia="Times New Roman" w:hAnsi="Times New Roman" w:cs="Times New Roman"/>
          <w:i/>
          <w:iCs/>
          <w:sz w:val="24"/>
          <w:szCs w:val="24"/>
          <w:lang w:eastAsia="ru-RU"/>
        </w:rPr>
        <w:t>.</w:t>
      </w:r>
      <w:r w:rsidRPr="007F4B18">
        <w:rPr>
          <w:rFonts w:ascii="Times New Roman" w:eastAsia="Times New Roman" w:hAnsi="Times New Roman" w:cs="Times New Roman"/>
          <w:sz w:val="24"/>
          <w:szCs w:val="24"/>
          <w:lang w:eastAsia="ru-RU"/>
        </w:rPr>
        <w:t xml:space="preserve"> В состав комиссии включаются должностные лица 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7F4B18" w:rsidRPr="007F4B18" w:rsidRDefault="007F4B18" w:rsidP="007F4B18">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Акт подписывается председателем и членами комиссии и представляется Главе Администрации.</w:t>
      </w:r>
    </w:p>
    <w:p w:rsidR="007F4B18" w:rsidRPr="007F4B18" w:rsidRDefault="007F4B18" w:rsidP="007F4B18">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30.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F4B18" w:rsidRPr="007F4B18" w:rsidRDefault="007F4B18" w:rsidP="007F4B18">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Требованиями к порядку и формам контроля за предоставлением муниципальной услуги являются: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независимость;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профессиональная компетентность;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объективность и всесторонность;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регулярность проверок;</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результативность.</w:t>
      </w:r>
    </w:p>
    <w:p w:rsidR="007F4B18" w:rsidRPr="007F4B18" w:rsidRDefault="007F4B18" w:rsidP="007F4B18">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Должностные лица Администрации,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Граждане, их объединения и организации осуществляют контроль за предоставлением муниципальной услуги самостоятельно.</w:t>
      </w:r>
    </w:p>
    <w:p w:rsidR="007F4B18" w:rsidRPr="007F4B18" w:rsidRDefault="007F4B18" w:rsidP="007F4B18">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7F4B18" w:rsidRPr="007F4B18" w:rsidRDefault="007F4B18" w:rsidP="007F4B18">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Требование о регулярности проверок заключается в соблюдении установленных главой 28 Регламента сроков и порядка проведения плановых проверок полноты и качества предоставления муниципальной услуги.</w:t>
      </w:r>
    </w:p>
    <w:p w:rsidR="007F4B18" w:rsidRPr="007F4B18" w:rsidRDefault="007F4B18" w:rsidP="007F4B18">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7F4B18" w:rsidRPr="007F4B18" w:rsidRDefault="007F4B18" w:rsidP="007F4B18">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7F4B18" w:rsidRPr="007F4B18" w:rsidRDefault="007F4B18" w:rsidP="007F4B18">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открытостью деятельности Администрации, ее структурных подразделений при предоставлении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xml:space="preserve">-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w:t>
      </w:r>
      <w:r w:rsidRPr="007F4B18">
        <w:rPr>
          <w:rFonts w:ascii="Times New Roman" w:eastAsia="Times New Roman" w:hAnsi="Times New Roman" w:cs="Times New Roman"/>
          <w:sz w:val="24"/>
          <w:szCs w:val="24"/>
          <w:lang w:eastAsia="ru-RU"/>
        </w:rPr>
        <w:lastRenderedPageBreak/>
        <w:t>действий (бездействия) должностных лиц, ответственных за предоставление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7F4B18" w:rsidRPr="007F4B18" w:rsidRDefault="007F4B18" w:rsidP="007F4B18">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 мерах, принятых в отношении должностных лиц Администрации,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32. 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ГБУ «МФЦ», работника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35. Предмет жалобы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должностного лица Администрации, либо муниципального служащего, ГБУ «МФЦ», работника ГБУ «МФЦ», принятые (осуществляемые) в ходе предоставления муниципальной услуги.</w:t>
      </w:r>
    </w:p>
    <w:p w:rsidR="007F4B18" w:rsidRPr="007F4B18" w:rsidRDefault="007F4B18" w:rsidP="007F4B18">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xml:space="preserve">Заявитель вправе обратиться с жалобой, в том числе в следующих случаях: </w:t>
      </w:r>
    </w:p>
    <w:p w:rsidR="007F4B18" w:rsidRPr="007F4B18" w:rsidRDefault="007F4B18" w:rsidP="007F4B18">
      <w:pPr>
        <w:numPr>
          <w:ilvl w:val="1"/>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нарушение срока регистрации заявления заявителя о предоставлении муниципальной услуги;</w:t>
      </w:r>
    </w:p>
    <w:p w:rsidR="007F4B18" w:rsidRPr="007F4B18" w:rsidRDefault="007F4B18" w:rsidP="007F4B18">
      <w:pPr>
        <w:numPr>
          <w:ilvl w:val="1"/>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нарушение срока предоставления муниципальной услуги;</w:t>
      </w:r>
    </w:p>
    <w:p w:rsidR="007F4B18" w:rsidRPr="007F4B18" w:rsidRDefault="007F4B18" w:rsidP="007F4B18">
      <w:pPr>
        <w:numPr>
          <w:ilvl w:val="1"/>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7F4B18" w:rsidRPr="007F4B18" w:rsidRDefault="007F4B18" w:rsidP="007F4B18">
      <w:pPr>
        <w:numPr>
          <w:ilvl w:val="1"/>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7F4B18" w:rsidRPr="007F4B18" w:rsidRDefault="007F4B18" w:rsidP="007F4B18">
      <w:pPr>
        <w:numPr>
          <w:ilvl w:val="1"/>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F4B18" w:rsidRPr="007F4B18" w:rsidRDefault="007F4B18" w:rsidP="007F4B18">
      <w:pPr>
        <w:numPr>
          <w:ilvl w:val="1"/>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7F4B18" w:rsidRPr="007F4B18" w:rsidRDefault="007F4B18" w:rsidP="007F4B18">
      <w:pPr>
        <w:numPr>
          <w:ilvl w:val="1"/>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4B18" w:rsidRPr="007F4B18" w:rsidRDefault="007F4B18" w:rsidP="007F4B18">
      <w:pPr>
        <w:numPr>
          <w:ilvl w:val="1"/>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7F4B18" w:rsidRPr="007F4B18" w:rsidRDefault="007F4B18" w:rsidP="007F4B18">
      <w:pPr>
        <w:numPr>
          <w:ilvl w:val="1"/>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8" w:history="1">
        <w:r w:rsidRPr="007F4B18">
          <w:rPr>
            <w:rFonts w:ascii="Times New Roman" w:eastAsia="Times New Roman" w:hAnsi="Times New Roman" w:cs="Times New Roman"/>
            <w:color w:val="0000FF"/>
            <w:sz w:val="24"/>
            <w:szCs w:val="24"/>
            <w:u w:val="single"/>
            <w:lang w:eastAsia="ru-RU"/>
          </w:rPr>
          <w:t>пунктом 4 части 1 статьи 7</w:t>
        </w:r>
      </w:hyperlink>
      <w:r w:rsidRPr="007F4B18">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36. Органы местного самоуправления и уполномоченные на рассмотрение жалобы должностные лица, которым может быть направлена жалобами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Жалоба подается: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учредителю ГБУ «МФЦ» или должностному лицу, уполномоченному на рассмотрение жалоб на решения и действия (бездействие) ГБУ «МФЦ», при обжаловании решений и действий (бездействия)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руководителю ГБУ «МФЦ», при обжаловании решений и действий (бездействия) работника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37. Порядок подачи и рассмотрения жалобы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Основанием для начала рассмотрения жалобы является поступление в Администрацию, соответствующий орган государственной власти, являющийся учредителем ГБУ «МФЦ», непосредственно в ГБУ «МФЦ» жалобы заявителя (его представителя).</w:t>
      </w:r>
    </w:p>
    <w:p w:rsidR="007F4B18" w:rsidRPr="007F4B18" w:rsidRDefault="007F4B18" w:rsidP="007F4B18">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ГБУ «МФЦ», с использованием официального сайта Администрации, ЕПГУ, а также может быть принята при личном приеме заявителя.</w:t>
      </w:r>
    </w:p>
    <w:p w:rsidR="007F4B18" w:rsidRPr="007F4B18" w:rsidRDefault="007F4B18" w:rsidP="007F4B18">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Жалоба на решения и действия (бездействия) ГБУ «МФЦ», работника ГБУ «МФЦ» может быть направлена по почте, с использованием официального сайта ГБУ «МФЦ» в информационно-телекоммуникационной сети «Интернет», Портала, а также может быть принята при личном приеме заявителя.</w:t>
      </w:r>
    </w:p>
    <w:p w:rsidR="007F4B18" w:rsidRPr="007F4B18" w:rsidRDefault="007F4B18" w:rsidP="007F4B18">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Прием жалоб в письменной форме осуществляется Администрацией, ГБУ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7F4B18" w:rsidRPr="007F4B18" w:rsidRDefault="007F4B18" w:rsidP="007F4B18">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Жалоба на решения и действия (бездействие) Администрации, его должностного лица может быть подана через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поступлении жалобы в ГБУ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7F4B18" w:rsidRPr="007F4B18" w:rsidRDefault="007F4B18" w:rsidP="007F4B18">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электронном виде жалоба может быть подана заявителем (его представителем) посредством: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официального сайта Администрации;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ЕПГУ.</w:t>
      </w:r>
    </w:p>
    <w:p w:rsidR="007F4B18" w:rsidRPr="007F4B18" w:rsidRDefault="007F4B18" w:rsidP="007F4B18">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Поступившая жалоба должна содержать: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1) наименование Администрации, должностного лица Администрации, либо муниципального служащего, ГБУ «МФЦ», его руководителя и (или) работника ГБУ «МФЦ», решения и действия (бездействие) которых обжалуются;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ГБУ «МФЦ», работника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ГБУ «МФЦ», работника ГБУ «МФЦ». Заявителем (его представителем) могут быть представлены документы (при наличии), подтверждающие доводы заявителя, либо их копии.</w:t>
      </w:r>
    </w:p>
    <w:p w:rsidR="007F4B18" w:rsidRPr="007F4B18" w:rsidRDefault="007F4B18" w:rsidP="007F4B18">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Жалоба подлежит регистрации не позднее следующего за днем ее поступления рабочего дня.</w:t>
      </w:r>
    </w:p>
    <w:p w:rsidR="007F4B18" w:rsidRPr="007F4B18" w:rsidRDefault="007F4B18" w:rsidP="007F4B18">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если обжалуются решения уполномоченных на рассмотрение жалоб должностных лиц Администрации жалоба подается непосредственно руководителю Администрации и рассматривается им в соответствии с настоящим разделом Регламента.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если обжалуются решения руководителя Администрации жалоба подается непосредственно руководителю Администрации и рассматривается им в соответствии с настоящим разделом Регламента.</w:t>
      </w:r>
    </w:p>
    <w:p w:rsidR="007F4B18" w:rsidRPr="007F4B18" w:rsidRDefault="007F4B18" w:rsidP="007F4B18">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F4B18" w:rsidRPr="007F4B18" w:rsidRDefault="007F4B18" w:rsidP="007F4B18">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Администрации определяются уполномоченные на рассмотрение жалоб должностные лица, которые обеспечивают:</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прием и рассмотрение жалоб в соответствии с требованиями  Федерального закона «Об организации предоставления государственных и муниципальных услуг».</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направление жалоб в уполномоченный на их рассмотрение орган в соответствии с пунктом 104 Регламента.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38. Сроки рассмотрения жалобы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w:t>
      </w:r>
    </w:p>
    <w:p w:rsidR="007F4B18" w:rsidRPr="007F4B18" w:rsidRDefault="007F4B18" w:rsidP="007F4B18">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39. Результат рассмотрения жалобы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в удовлетворении жалобы отказывается.</w:t>
      </w:r>
    </w:p>
    <w:p w:rsidR="007F4B18" w:rsidRPr="007F4B18" w:rsidRDefault="007F4B18" w:rsidP="007F4B18">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признания жалобы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40. Порядок информирования заявителя о результатах рассмотрения жалобы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7F4B18" w:rsidRPr="007F4B18" w:rsidRDefault="007F4B18" w:rsidP="007F4B18">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7F4B18" w:rsidRPr="007F4B18" w:rsidRDefault="007F4B18" w:rsidP="007F4B18">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удовлетворении жалобы отказывается в следующих случаях:</w:t>
      </w:r>
      <w:r w:rsidRPr="007F4B18">
        <w:rPr>
          <w:rFonts w:ascii="Times New Roman" w:eastAsia="Times New Roman" w:hAnsi="Times New Roman" w:cs="Times New Roman"/>
          <w:sz w:val="24"/>
          <w:szCs w:val="24"/>
          <w:lang w:eastAsia="ru-RU"/>
        </w:rPr>
        <w:br/>
        <w:t>1) наличие вступившего в законную силу решения суда, арбитражного суда по жалобе о том же предмете и по тем же основаниям;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2) подача жалобы лицом, полномочия которого не подтверждены в порядке, установленном действующим законодательством;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наличие решения по жалобе, принятого ранее в отношении того же заявителя и по тому же предмету жалобы.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41. Порядок обжалования решения по жалобе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Заявитель вправе обжаловать решения по жалобе вышестоящим должностным лицам.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42. Права заявителей на получение информации и документов, необходимых для обоснования и рассмотрения жалобы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Заявитель (его представитель) на стадии рассмотрения жалобы имеет право:</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обращаться с заявлением о прекращении рассмотрения жалобы;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43. Способы информирования заявителей и порядке подачи и рассмотрения жалобы, в том числе с использованием Портала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Информацию о порядке подачи и рассмотрения жалобы можно получить следующими способами: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на официальном сайте Администрации 45шумиха.рф;</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на ЕПГУ;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посредством личного обращения в Администрацию.</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Раздел VI. Особенности выполнения административных процедур (действий) в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Исчерпывающий перечень административных процедур, выполняемых в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44.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w:t>
      </w:r>
    </w:p>
    <w:p w:rsidR="007F4B18" w:rsidRPr="007F4B18" w:rsidRDefault="007F4B18" w:rsidP="007F4B18">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 ходе личного приема заявителя;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по телефону;</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по электронной почте.</w:t>
      </w:r>
    </w:p>
    <w:p w:rsidR="007F4B18" w:rsidRPr="007F4B18" w:rsidRDefault="007F4B18" w:rsidP="007F4B18">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Максимальный срок выполнения административной процедуры - 1 рабочий день.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45. Прием запросов заявителей о предоставлении муниципальной услуги и иных документов, необходимых для предоставления муниципальной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ходе личного приема заявителя специалист ГБУ «МФЦ» выполняет следующие действия: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 проверяет документы, удостоверяющие личность и полномочия заявителя;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 проверяет представленное заявление и прилагаемые необходимые документы на предмет:</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оформления заявления в соответствии с требованиями нормативных правовых актов Российской Федерации;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наличия прилагаемых необходимых документов, указанных в заявлении;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 регистрирует заявление и прилагаемые необходимые документы, выдает заявителю расписку в получении заявления и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Максимальный срок выполнения административной процедуры - 1 рабочий день.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 обращении заявителя за результатом предоставления муниципальной услуги специалист ГБУ «МФЦ» выдает заявителю подписанные экземпляры проекта соглашения о перераспределении земельных участков заявителю для подписания либо отказ в форме письма Администрации в заключении соглашения о перераспределении земельных участков, поступившие из Администрации в ГБУ «МФЦ».</w:t>
      </w:r>
    </w:p>
    <w:p w:rsidR="007F4B18" w:rsidRPr="007F4B18" w:rsidRDefault="007F4B18" w:rsidP="007F4B18">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7F4B18" w:rsidRPr="007F4B18" w:rsidRDefault="007F4B18" w:rsidP="007F4B18">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Результат предоставления муниципальной услуги вручается либо заявителю либо его уполномоченному представителю.</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Максимальный срок выполнения административной процедуры - 1 рабочий день.</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b/>
          <w:bCs/>
          <w:sz w:val="24"/>
          <w:szCs w:val="24"/>
          <w:lang w:eastAsia="ru-RU"/>
        </w:rPr>
        <w:t>Глава 47.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При обращении заявителя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48 главы 21 Регламента.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Приложение №1 к административному регламенту Администрации Шумихинского муниципального округа Курганской области муниципальной услуги по выдаче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bl>
      <w:tblPr>
        <w:tblW w:w="9465" w:type="dxa"/>
        <w:tblCellSpacing w:w="15" w:type="dxa"/>
        <w:tblCellMar>
          <w:top w:w="15" w:type="dxa"/>
          <w:left w:w="15" w:type="dxa"/>
          <w:bottom w:w="15" w:type="dxa"/>
          <w:right w:w="15" w:type="dxa"/>
        </w:tblCellMar>
        <w:tblLook w:val="04A0"/>
      </w:tblPr>
      <w:tblGrid>
        <w:gridCol w:w="2875"/>
        <w:gridCol w:w="885"/>
        <w:gridCol w:w="443"/>
        <w:gridCol w:w="1269"/>
        <w:gridCol w:w="715"/>
        <w:gridCol w:w="3143"/>
        <w:gridCol w:w="135"/>
      </w:tblGrid>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85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Кому</w:t>
            </w:r>
          </w:p>
        </w:tc>
        <w:tc>
          <w:tcPr>
            <w:tcW w:w="5640" w:type="dxa"/>
            <w:gridSpan w:val="4"/>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i/>
                <w:iCs/>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(должностное лицо органа местного самоуправления)</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85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i/>
                <w:iCs/>
                <w:sz w:val="24"/>
                <w:szCs w:val="24"/>
                <w:lang w:eastAsia="ru-RU"/>
              </w:rPr>
              <w:t>(от)</w:t>
            </w:r>
          </w:p>
        </w:tc>
        <w:tc>
          <w:tcPr>
            <w:tcW w:w="5640" w:type="dxa"/>
            <w:gridSpan w:val="4"/>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(Ф.И.О. заявителя)</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2550" w:type="dxa"/>
            <w:gridSpan w:val="3"/>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лице представителя</w:t>
            </w:r>
          </w:p>
        </w:tc>
        <w:tc>
          <w:tcPr>
            <w:tcW w:w="3975" w:type="dxa"/>
            <w:gridSpan w:val="3"/>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(Ф.И.О. представителя)</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255" w:type="dxa"/>
            <w:gridSpan w:val="4"/>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действующего на основании</w:t>
            </w:r>
          </w:p>
        </w:tc>
        <w:tc>
          <w:tcPr>
            <w:tcW w:w="3255" w:type="dxa"/>
            <w:gridSpan w:val="2"/>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2550" w:type="dxa"/>
            <w:gridSpan w:val="3"/>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Реквизиты заявителя:</w:t>
            </w:r>
          </w:p>
        </w:tc>
        <w:tc>
          <w:tcPr>
            <w:tcW w:w="3975" w:type="dxa"/>
            <w:gridSpan w:val="3"/>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495" w:type="dxa"/>
            <w:gridSpan w:val="5"/>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xml:space="preserve">(для физических лиц: реквизиты документа, </w:t>
            </w:r>
            <w:r w:rsidRPr="007F4B18">
              <w:rPr>
                <w:rFonts w:ascii="Times New Roman" w:eastAsia="Times New Roman" w:hAnsi="Times New Roman" w:cs="Times New Roman"/>
                <w:sz w:val="24"/>
                <w:szCs w:val="24"/>
                <w:lang w:eastAsia="ru-RU"/>
              </w:rPr>
              <w:lastRenderedPageBreak/>
              <w:t>удостоверяющего личность (серия, номер,</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кем  и  когда  выдан); для юридических лиц: наименование организации, организационно-правовая форма сведения о государственной регистрации заявителя в Едином государственном реестре юридических лиц)</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w:t>
            </w:r>
          </w:p>
        </w:tc>
      </w:tr>
      <w:tr w:rsidR="007F4B18" w:rsidRPr="007F4B18" w:rsidTr="007F4B18">
        <w:trPr>
          <w:tblCellSpacing w:w="15" w:type="dxa"/>
        </w:trPr>
        <w:tc>
          <w:tcPr>
            <w:tcW w:w="2940" w:type="dxa"/>
            <w:vMerge w:val="restart"/>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w:t>
            </w:r>
          </w:p>
        </w:tc>
        <w:tc>
          <w:tcPr>
            <w:tcW w:w="1275" w:type="dxa"/>
            <w:gridSpan w:val="2"/>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Адрес:</w:t>
            </w:r>
          </w:p>
        </w:tc>
        <w:tc>
          <w:tcPr>
            <w:tcW w:w="5220" w:type="dxa"/>
            <w:gridSpan w:val="3"/>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0" w:type="auto"/>
            <w:vMerge/>
            <w:vAlign w:val="center"/>
            <w:hideMark/>
          </w:tcPr>
          <w:p w:rsidR="007F4B18" w:rsidRPr="007F4B18" w:rsidRDefault="007F4B18" w:rsidP="007F4B18">
            <w:pPr>
              <w:spacing w:after="0" w:line="240" w:lineRule="auto"/>
              <w:rPr>
                <w:rFonts w:ascii="Times New Roman" w:eastAsia="Times New Roman" w:hAnsi="Times New Roman" w:cs="Times New Roman"/>
                <w:sz w:val="24"/>
                <w:szCs w:val="24"/>
                <w:lang w:eastAsia="ru-RU"/>
              </w:rPr>
            </w:pPr>
          </w:p>
        </w:tc>
        <w:tc>
          <w:tcPr>
            <w:tcW w:w="1275" w:type="dxa"/>
            <w:gridSpan w:val="2"/>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5220" w:type="dxa"/>
            <w:gridSpan w:val="3"/>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0" w:type="auto"/>
            <w:vMerge/>
            <w:vAlign w:val="center"/>
            <w:hideMark/>
          </w:tcPr>
          <w:p w:rsidR="007F4B18" w:rsidRPr="007F4B18" w:rsidRDefault="007F4B18" w:rsidP="007F4B18">
            <w:pPr>
              <w:spacing w:after="0" w:line="240" w:lineRule="auto"/>
              <w:rPr>
                <w:rFonts w:ascii="Times New Roman" w:eastAsia="Times New Roman" w:hAnsi="Times New Roman" w:cs="Times New Roman"/>
                <w:sz w:val="24"/>
                <w:szCs w:val="24"/>
                <w:lang w:eastAsia="ru-RU"/>
              </w:rPr>
            </w:pPr>
          </w:p>
        </w:tc>
        <w:tc>
          <w:tcPr>
            <w:tcW w:w="1275" w:type="dxa"/>
            <w:gridSpan w:val="2"/>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Телефон:</w:t>
            </w:r>
          </w:p>
        </w:tc>
        <w:tc>
          <w:tcPr>
            <w:tcW w:w="5220" w:type="dxa"/>
            <w:gridSpan w:val="3"/>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2940" w:type="dxa"/>
            <w:vAlign w:val="center"/>
            <w:hideMark/>
          </w:tcPr>
          <w:p w:rsidR="007F4B18" w:rsidRPr="007F4B18" w:rsidRDefault="007F4B18" w:rsidP="007F4B18">
            <w:pPr>
              <w:spacing w:after="0"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855" w:type="dxa"/>
            <w:vAlign w:val="center"/>
            <w:hideMark/>
          </w:tcPr>
          <w:p w:rsidR="007F4B18" w:rsidRPr="007F4B18" w:rsidRDefault="007F4B18" w:rsidP="007F4B18">
            <w:pPr>
              <w:spacing w:after="0"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420" w:type="dxa"/>
            <w:vAlign w:val="center"/>
            <w:hideMark/>
          </w:tcPr>
          <w:p w:rsidR="007F4B18" w:rsidRPr="007F4B18" w:rsidRDefault="007F4B18" w:rsidP="007F4B18">
            <w:pPr>
              <w:spacing w:after="0"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1275" w:type="dxa"/>
            <w:vAlign w:val="center"/>
            <w:hideMark/>
          </w:tcPr>
          <w:p w:rsidR="007F4B18" w:rsidRPr="007F4B18" w:rsidRDefault="007F4B18" w:rsidP="007F4B18">
            <w:pPr>
              <w:spacing w:after="0"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05" w:type="dxa"/>
            <w:vAlign w:val="center"/>
            <w:hideMark/>
          </w:tcPr>
          <w:p w:rsidR="007F4B18" w:rsidRPr="007F4B18" w:rsidRDefault="007F4B18" w:rsidP="007F4B18">
            <w:pPr>
              <w:spacing w:after="0"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225" w:type="dxa"/>
            <w:vAlign w:val="center"/>
            <w:hideMark/>
          </w:tcPr>
          <w:p w:rsidR="007F4B18" w:rsidRPr="007F4B18" w:rsidRDefault="007F4B18" w:rsidP="007F4B18">
            <w:pPr>
              <w:spacing w:after="0"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30" w:type="dxa"/>
            <w:vAlign w:val="center"/>
            <w:hideMark/>
          </w:tcPr>
          <w:p w:rsidR="007F4B18" w:rsidRPr="007F4B18" w:rsidRDefault="007F4B18" w:rsidP="007F4B18">
            <w:pPr>
              <w:spacing w:after="0"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bl>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ЗАЯВЛЕНИЕ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Прошу выдать разрешение на использование земель или земельного участка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_____________________________________________________________________________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_____________________________________________________________________________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_____________________________________________________________________________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_____________________________________________________________________________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(площадь, адрес, иное описание местоположения)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Цель: _____________________________________________________________________________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(указывается цель использования)</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Срок использования земель или земельного участка _____________________________________________________________________________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xml:space="preserve">(в пределах сроков, установленных </w:t>
      </w:r>
      <w:hyperlink r:id="rId9" w:history="1">
        <w:r w:rsidRPr="007F4B18">
          <w:rPr>
            <w:rFonts w:ascii="Times New Roman" w:eastAsia="Times New Roman" w:hAnsi="Times New Roman" w:cs="Times New Roman"/>
            <w:color w:val="0000FF"/>
            <w:sz w:val="24"/>
            <w:szCs w:val="24"/>
            <w:u w:val="single"/>
            <w:lang w:eastAsia="ru-RU"/>
          </w:rPr>
          <w:t>п. 1 ст. 39.34</w:t>
        </w:r>
      </w:hyperlink>
      <w:r w:rsidRPr="007F4B18">
        <w:rPr>
          <w:rFonts w:ascii="Times New Roman" w:eastAsia="Times New Roman" w:hAnsi="Times New Roman" w:cs="Times New Roman"/>
          <w:sz w:val="24"/>
          <w:szCs w:val="24"/>
          <w:lang w:eastAsia="ru-RU"/>
        </w:rPr>
        <w:t xml:space="preserve"> Земельного кодекса РФ)</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Кадастровый номер земельного участка _____________________________________________________________________________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(если планируется использование всего земельного участка или его части)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w:t>
      </w:r>
      <w:r w:rsidRPr="007F4B18">
        <w:rPr>
          <w:rFonts w:ascii="Times New Roman" w:eastAsia="Times New Roman" w:hAnsi="Times New Roman" w:cs="Times New Roman"/>
          <w:sz w:val="24"/>
          <w:szCs w:val="24"/>
          <w:lang w:eastAsia="ru-RU"/>
        </w:rPr>
        <w:lastRenderedPageBreak/>
        <w:t>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Способ выдачи результата предоставления услуги _____________________________________________________________________________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Дополнительно сообщаю:</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Заявитель________________________________/____________________________________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(подпись, расшифровка)</w:t>
      </w:r>
    </w:p>
    <w:tbl>
      <w:tblPr>
        <w:tblW w:w="0" w:type="auto"/>
        <w:tblCellSpacing w:w="15" w:type="dxa"/>
        <w:tblCellMar>
          <w:top w:w="15" w:type="dxa"/>
          <w:left w:w="15" w:type="dxa"/>
          <w:bottom w:w="15" w:type="dxa"/>
          <w:right w:w="15" w:type="dxa"/>
        </w:tblCellMar>
        <w:tblLook w:val="04A0"/>
      </w:tblPr>
      <w:tblGrid>
        <w:gridCol w:w="330"/>
        <w:gridCol w:w="450"/>
        <w:gridCol w:w="315"/>
        <w:gridCol w:w="1590"/>
        <w:gridCol w:w="600"/>
        <w:gridCol w:w="600"/>
        <w:gridCol w:w="465"/>
      </w:tblGrid>
      <w:tr w:rsidR="007F4B18" w:rsidRPr="007F4B18" w:rsidTr="007F4B18">
        <w:trPr>
          <w:tblCellSpacing w:w="15" w:type="dxa"/>
        </w:trPr>
        <w:tc>
          <w:tcPr>
            <w:tcW w:w="28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w:t>
            </w:r>
          </w:p>
        </w:tc>
        <w:tc>
          <w:tcPr>
            <w:tcW w:w="42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28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w:t>
            </w:r>
          </w:p>
        </w:tc>
        <w:tc>
          <w:tcPr>
            <w:tcW w:w="156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57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20</w:t>
            </w:r>
          </w:p>
        </w:tc>
        <w:tc>
          <w:tcPr>
            <w:tcW w:w="57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42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г.</w:t>
            </w:r>
          </w:p>
        </w:tc>
      </w:tr>
    </w:tbl>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Заявление принял:______________________/_______________________________________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(подпись, расшифровка)</w:t>
      </w:r>
    </w:p>
    <w:tbl>
      <w:tblPr>
        <w:tblW w:w="0" w:type="auto"/>
        <w:tblCellSpacing w:w="15" w:type="dxa"/>
        <w:tblCellMar>
          <w:top w:w="15" w:type="dxa"/>
          <w:left w:w="15" w:type="dxa"/>
          <w:bottom w:w="15" w:type="dxa"/>
          <w:right w:w="15" w:type="dxa"/>
        </w:tblCellMar>
        <w:tblLook w:val="04A0"/>
      </w:tblPr>
      <w:tblGrid>
        <w:gridCol w:w="330"/>
        <w:gridCol w:w="450"/>
        <w:gridCol w:w="315"/>
        <w:gridCol w:w="1590"/>
        <w:gridCol w:w="600"/>
        <w:gridCol w:w="600"/>
        <w:gridCol w:w="465"/>
      </w:tblGrid>
      <w:tr w:rsidR="007F4B18" w:rsidRPr="007F4B18" w:rsidTr="007F4B18">
        <w:trPr>
          <w:tblCellSpacing w:w="15" w:type="dxa"/>
        </w:trPr>
        <w:tc>
          <w:tcPr>
            <w:tcW w:w="28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w:t>
            </w:r>
          </w:p>
        </w:tc>
        <w:tc>
          <w:tcPr>
            <w:tcW w:w="42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28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w:t>
            </w:r>
          </w:p>
        </w:tc>
        <w:tc>
          <w:tcPr>
            <w:tcW w:w="156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57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20</w:t>
            </w:r>
          </w:p>
        </w:tc>
        <w:tc>
          <w:tcPr>
            <w:tcW w:w="57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420"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г.</w:t>
            </w:r>
          </w:p>
        </w:tc>
      </w:tr>
    </w:tbl>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Приложение №2 к административному регламенту Администрации Шумихинского муниципального округа Курганской области муниципальной услуги по выдаче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БЛОК-СХЕМА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ПРЕДОСТАВЛЕНИЯ МУНИЦИПАЛЬНОЙ УСЛУГИ "ВЫДАЧА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РАЗРЕШЕНИЯ НА ИСПОЛЬЗОВАНИЕ ЗЕМЕЛЬ ИЛИ ЗЕМЕЛЬНОГО</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УЧАСТКА, НАХОДЯЩИХСЯ В ГОСУДАРСТВЕННОЙ(НЕРАЗГРАНИЧЕННОЙ)ИЛИ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МУНИЦИПАЛЬНОЙ СОБСТВЕННОСТИ"</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Обращение заявителя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Нет      ┌───────────────/\─────────────────┐    Да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┌──────────&lt;  Имеются основания для отказа в  &gt;───────────┐</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        приеме документов?        │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Прием и регистрация заявления       │  │ Отказ в приеме заявления и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документов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Оформление расписки в получении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документов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Направление заявления и представленных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документов в Подразделение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Да     ┌─────────\/────────/\──────────────────────┐  Нет</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┌──────────&lt;     К заявлению приложены документы,      &gt;───────┐</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│запрашиваемые по межведомственным запросам?│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│Межведомственное информационное взаимодействие,│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            направление запросов в: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               - ФНС России;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          - ФГБУ "ФКП Росреестра";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               - Росреестр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Да       ┌──────────────────/\─────\/──────────────┐ Нет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&lt;─────────────────&lt;Запрошенная по межведомственному запросу &gt;─────┘</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│информация предоставлена в полном объеме?│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Да    ┌──────────\/────────/\───────────────────────┐  Нет</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    ┌─────────&lt;Имеются основания для отказа в предоставлении&gt;───────┐</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            муниципальной услуги?            │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│Подготовка мотивированного отказа в │       │ Принятие решения о выдаче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│предоставлении муниципальной услуги │       │разрешения  на использование│</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земельного участка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услуги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Приложение №3 к административному регламенту Администрации Шумихинского муниципального округа Курганской области муниципальной услуги по выдаче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lastRenderedPageBreak/>
        <w:t>РАСПИСКА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в получении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Настоящим удостоверяется, что заявитель 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для получения муниципальной услуги ____________________________________________ представил в Администрацию Шумихинского муниципального округа Курганской области следующие документы:</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bl>
      <w:tblPr>
        <w:tblW w:w="10350" w:type="dxa"/>
        <w:tblCellSpacing w:w="15" w:type="dxa"/>
        <w:tblCellMar>
          <w:top w:w="15" w:type="dxa"/>
          <w:left w:w="15" w:type="dxa"/>
          <w:bottom w:w="15" w:type="dxa"/>
          <w:right w:w="15" w:type="dxa"/>
        </w:tblCellMar>
        <w:tblLook w:val="04A0"/>
      </w:tblPr>
      <w:tblGrid>
        <w:gridCol w:w="530"/>
        <w:gridCol w:w="3347"/>
        <w:gridCol w:w="765"/>
        <w:gridCol w:w="806"/>
        <w:gridCol w:w="705"/>
        <w:gridCol w:w="694"/>
        <w:gridCol w:w="705"/>
        <w:gridCol w:w="749"/>
        <w:gridCol w:w="2049"/>
      </w:tblGrid>
      <w:tr w:rsidR="007F4B18" w:rsidRPr="007F4B18" w:rsidTr="007F4B18">
        <w:trPr>
          <w:tblCellSpacing w:w="15" w:type="dxa"/>
        </w:trPr>
        <w:tc>
          <w:tcPr>
            <w:tcW w:w="49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п/п</w:t>
            </w:r>
          </w:p>
        </w:tc>
        <w:tc>
          <w:tcPr>
            <w:tcW w:w="346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Наименование и реквизиты документа</w:t>
            </w:r>
          </w:p>
        </w:tc>
        <w:tc>
          <w:tcPr>
            <w:tcW w:w="1530" w:type="dxa"/>
            <w:gridSpan w:val="2"/>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Количество экземпляров</w:t>
            </w:r>
          </w:p>
        </w:tc>
        <w:tc>
          <w:tcPr>
            <w:tcW w:w="1365" w:type="dxa"/>
            <w:gridSpan w:val="2"/>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Количество листов</w:t>
            </w:r>
          </w:p>
        </w:tc>
        <w:tc>
          <w:tcPr>
            <w:tcW w:w="1410" w:type="dxa"/>
            <w:gridSpan w:val="2"/>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Отметка о выдаче документов заявителю</w:t>
            </w:r>
          </w:p>
        </w:tc>
        <w:tc>
          <w:tcPr>
            <w:tcW w:w="208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Дата и подпись заявителя</w:t>
            </w:r>
          </w:p>
        </w:tc>
      </w:tr>
      <w:tr w:rsidR="007F4B18" w:rsidRPr="007F4B18" w:rsidTr="007F4B18">
        <w:trPr>
          <w:tblCellSpacing w:w="15" w:type="dxa"/>
        </w:trPr>
        <w:tc>
          <w:tcPr>
            <w:tcW w:w="49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1.</w:t>
            </w:r>
          </w:p>
        </w:tc>
        <w:tc>
          <w:tcPr>
            <w:tcW w:w="346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w:t>
            </w:r>
          </w:p>
        </w:tc>
        <w:tc>
          <w:tcPr>
            <w:tcW w:w="73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w:t>
            </w:r>
          </w:p>
        </w:tc>
        <w:tc>
          <w:tcPr>
            <w:tcW w:w="79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4</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5</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6</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7</w:t>
            </w:r>
          </w:p>
        </w:tc>
        <w:tc>
          <w:tcPr>
            <w:tcW w:w="73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8</w:t>
            </w:r>
          </w:p>
        </w:tc>
        <w:tc>
          <w:tcPr>
            <w:tcW w:w="208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9</w:t>
            </w:r>
          </w:p>
        </w:tc>
      </w:tr>
      <w:tr w:rsidR="007F4B18" w:rsidRPr="007F4B18" w:rsidTr="007F4B18">
        <w:trPr>
          <w:tblCellSpacing w:w="15" w:type="dxa"/>
        </w:trPr>
        <w:tc>
          <w:tcPr>
            <w:tcW w:w="49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2.</w:t>
            </w:r>
          </w:p>
        </w:tc>
        <w:tc>
          <w:tcPr>
            <w:tcW w:w="346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3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9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3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208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49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3.</w:t>
            </w:r>
          </w:p>
        </w:tc>
        <w:tc>
          <w:tcPr>
            <w:tcW w:w="346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3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9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3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208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49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4.</w:t>
            </w:r>
          </w:p>
        </w:tc>
        <w:tc>
          <w:tcPr>
            <w:tcW w:w="346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3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9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3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208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r w:rsidR="007F4B18" w:rsidRPr="007F4B18" w:rsidTr="007F4B18">
        <w:trPr>
          <w:tblCellSpacing w:w="15" w:type="dxa"/>
        </w:trPr>
        <w:tc>
          <w:tcPr>
            <w:tcW w:w="49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5.</w:t>
            </w:r>
          </w:p>
        </w:tc>
        <w:tc>
          <w:tcPr>
            <w:tcW w:w="346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3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9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67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73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c>
          <w:tcPr>
            <w:tcW w:w="2085" w:type="dxa"/>
            <w:vAlign w:val="center"/>
            <w:hideMark/>
          </w:tcPr>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tc>
      </w:tr>
    </w:tbl>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___________________________________________/________________/_________________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(должность лица, принявшего документы) (подпись, расшифровка)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"___" _____________ 20___ г.</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(дата выдачи документов)</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_______________________________________/______________________________________</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(подпись заявителя, расшифровка)</w:t>
      </w:r>
    </w:p>
    <w:p w:rsidR="007F4B18" w:rsidRPr="007F4B18" w:rsidRDefault="007F4B18" w:rsidP="007F4B18">
      <w:pPr>
        <w:spacing w:before="100" w:beforeAutospacing="1" w:after="100" w:afterAutospacing="1" w:line="240" w:lineRule="auto"/>
        <w:rPr>
          <w:rFonts w:ascii="Times New Roman" w:eastAsia="Times New Roman" w:hAnsi="Times New Roman" w:cs="Times New Roman"/>
          <w:sz w:val="24"/>
          <w:szCs w:val="24"/>
          <w:lang w:eastAsia="ru-RU"/>
        </w:rPr>
      </w:pPr>
      <w:r w:rsidRPr="007F4B18">
        <w:rPr>
          <w:rFonts w:ascii="Times New Roman" w:eastAsia="Times New Roman" w:hAnsi="Times New Roman" w:cs="Times New Roman"/>
          <w:sz w:val="24"/>
          <w:szCs w:val="24"/>
          <w:lang w:eastAsia="ru-RU"/>
        </w:rPr>
        <w:t> </w:t>
      </w:r>
    </w:p>
    <w:p w:rsidR="00BC14E6" w:rsidRPr="007F4B18" w:rsidRDefault="00BC14E6" w:rsidP="007F4B18"/>
    <w:sectPr w:rsidR="00BC14E6" w:rsidRPr="007F4B18"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6B3"/>
    <w:multiLevelType w:val="multilevel"/>
    <w:tmpl w:val="CC8CB9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C3AB4"/>
    <w:multiLevelType w:val="multilevel"/>
    <w:tmpl w:val="9A646AC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828C0"/>
    <w:multiLevelType w:val="multilevel"/>
    <w:tmpl w:val="F09E723E"/>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AA68C1"/>
    <w:multiLevelType w:val="multilevel"/>
    <w:tmpl w:val="E55476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4137F5"/>
    <w:multiLevelType w:val="multilevel"/>
    <w:tmpl w:val="D7E0295A"/>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A94576"/>
    <w:multiLevelType w:val="multilevel"/>
    <w:tmpl w:val="EEAE0EC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64118D"/>
    <w:multiLevelType w:val="multilevel"/>
    <w:tmpl w:val="F64C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A1016"/>
    <w:multiLevelType w:val="multilevel"/>
    <w:tmpl w:val="8A1CC408"/>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00734F"/>
    <w:multiLevelType w:val="multilevel"/>
    <w:tmpl w:val="FB964F8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A30F55"/>
    <w:multiLevelType w:val="multilevel"/>
    <w:tmpl w:val="CEF8837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FD05EF"/>
    <w:multiLevelType w:val="multilevel"/>
    <w:tmpl w:val="9DF68848"/>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666C1B"/>
    <w:multiLevelType w:val="multilevel"/>
    <w:tmpl w:val="4B320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A30E22"/>
    <w:multiLevelType w:val="multilevel"/>
    <w:tmpl w:val="C818E75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FC0910"/>
    <w:multiLevelType w:val="multilevel"/>
    <w:tmpl w:val="A85EAA7E"/>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252450"/>
    <w:multiLevelType w:val="multilevel"/>
    <w:tmpl w:val="907AFD42"/>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442C23"/>
    <w:multiLevelType w:val="multilevel"/>
    <w:tmpl w:val="F9B8A1A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B62196"/>
    <w:multiLevelType w:val="multilevel"/>
    <w:tmpl w:val="842277F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F33424"/>
    <w:multiLevelType w:val="multilevel"/>
    <w:tmpl w:val="F5D20BB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C347A8"/>
    <w:multiLevelType w:val="multilevel"/>
    <w:tmpl w:val="6366B5A8"/>
    <w:lvl w:ilvl="0">
      <w:start w:val="8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4C29BA"/>
    <w:multiLevelType w:val="multilevel"/>
    <w:tmpl w:val="F9920382"/>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D774BE"/>
    <w:multiLevelType w:val="multilevel"/>
    <w:tmpl w:val="F5205EB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76355D"/>
    <w:multiLevelType w:val="multilevel"/>
    <w:tmpl w:val="CF52216E"/>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373667"/>
    <w:multiLevelType w:val="multilevel"/>
    <w:tmpl w:val="A79A3EC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730B35"/>
    <w:multiLevelType w:val="multilevel"/>
    <w:tmpl w:val="5FE4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FD393E"/>
    <w:multiLevelType w:val="multilevel"/>
    <w:tmpl w:val="72CC604A"/>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707CF0"/>
    <w:multiLevelType w:val="multilevel"/>
    <w:tmpl w:val="B2B2C5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D510C6"/>
    <w:multiLevelType w:val="multilevel"/>
    <w:tmpl w:val="7BD4D86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7B2D35"/>
    <w:multiLevelType w:val="multilevel"/>
    <w:tmpl w:val="FD74D154"/>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CF3F09"/>
    <w:multiLevelType w:val="multilevel"/>
    <w:tmpl w:val="DCAAF99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9567357"/>
    <w:multiLevelType w:val="multilevel"/>
    <w:tmpl w:val="223CB73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9DD2BE6"/>
    <w:multiLevelType w:val="multilevel"/>
    <w:tmpl w:val="AB24F0F2"/>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6D49FB"/>
    <w:multiLevelType w:val="multilevel"/>
    <w:tmpl w:val="C040F0E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61684D"/>
    <w:multiLevelType w:val="multilevel"/>
    <w:tmpl w:val="406858F2"/>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BB3231F"/>
    <w:multiLevelType w:val="multilevel"/>
    <w:tmpl w:val="2370DC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FBF7741"/>
    <w:multiLevelType w:val="multilevel"/>
    <w:tmpl w:val="A240E6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19C5EBD"/>
    <w:multiLevelType w:val="multilevel"/>
    <w:tmpl w:val="97BA20C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9290F09"/>
    <w:multiLevelType w:val="multilevel"/>
    <w:tmpl w:val="DA2687B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9B806EC"/>
    <w:multiLevelType w:val="multilevel"/>
    <w:tmpl w:val="82C893CA"/>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F851135"/>
    <w:multiLevelType w:val="multilevel"/>
    <w:tmpl w:val="C20606A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08E54E9"/>
    <w:multiLevelType w:val="multilevel"/>
    <w:tmpl w:val="8DBCD8D6"/>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1A50941"/>
    <w:multiLevelType w:val="multilevel"/>
    <w:tmpl w:val="510ED4E2"/>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3F26E13"/>
    <w:multiLevelType w:val="multilevel"/>
    <w:tmpl w:val="3DE266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4B6321B"/>
    <w:multiLevelType w:val="multilevel"/>
    <w:tmpl w:val="D5469378"/>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6F97794"/>
    <w:multiLevelType w:val="multilevel"/>
    <w:tmpl w:val="977C1C4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FE5505"/>
    <w:multiLevelType w:val="multilevel"/>
    <w:tmpl w:val="D88AA3F8"/>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0A33CD"/>
    <w:multiLevelType w:val="multilevel"/>
    <w:tmpl w:val="0F62784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270A68"/>
    <w:multiLevelType w:val="multilevel"/>
    <w:tmpl w:val="B3B83AEA"/>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A393600"/>
    <w:multiLevelType w:val="multilevel"/>
    <w:tmpl w:val="9EBC03F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B204EE3"/>
    <w:multiLevelType w:val="multilevel"/>
    <w:tmpl w:val="3D54432C"/>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DD948C8"/>
    <w:multiLevelType w:val="multilevel"/>
    <w:tmpl w:val="CD0A7DE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DDB1106"/>
    <w:multiLevelType w:val="multilevel"/>
    <w:tmpl w:val="82C08F3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066546"/>
    <w:multiLevelType w:val="multilevel"/>
    <w:tmpl w:val="079644A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E24545"/>
    <w:multiLevelType w:val="multilevel"/>
    <w:tmpl w:val="72CC5A2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0F63514"/>
    <w:multiLevelType w:val="multilevel"/>
    <w:tmpl w:val="D728DB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3856B1F"/>
    <w:multiLevelType w:val="multilevel"/>
    <w:tmpl w:val="C8063D36"/>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3B7594B"/>
    <w:multiLevelType w:val="multilevel"/>
    <w:tmpl w:val="D0CA73AE"/>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538097E"/>
    <w:multiLevelType w:val="multilevel"/>
    <w:tmpl w:val="AC4C628E"/>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8F57693"/>
    <w:multiLevelType w:val="multilevel"/>
    <w:tmpl w:val="6DA6E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9E56099"/>
    <w:multiLevelType w:val="multilevel"/>
    <w:tmpl w:val="2834DCD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BF75AC1"/>
    <w:multiLevelType w:val="multilevel"/>
    <w:tmpl w:val="E0CECAB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D3C0A2D"/>
    <w:multiLevelType w:val="multilevel"/>
    <w:tmpl w:val="245AE66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F75645D"/>
    <w:multiLevelType w:val="multilevel"/>
    <w:tmpl w:val="181C527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FE344E0"/>
    <w:multiLevelType w:val="multilevel"/>
    <w:tmpl w:val="160C4104"/>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4CB067F"/>
    <w:multiLevelType w:val="multilevel"/>
    <w:tmpl w:val="D982FC4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663BB3"/>
    <w:multiLevelType w:val="multilevel"/>
    <w:tmpl w:val="FAD4291E"/>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6B27ADB"/>
    <w:multiLevelType w:val="multilevel"/>
    <w:tmpl w:val="E2DCC6D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718474B"/>
    <w:multiLevelType w:val="multilevel"/>
    <w:tmpl w:val="8F0C42C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76D15D2"/>
    <w:multiLevelType w:val="multilevel"/>
    <w:tmpl w:val="AF6A258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8EB4F6A"/>
    <w:multiLevelType w:val="multilevel"/>
    <w:tmpl w:val="B338FAB2"/>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97911D3"/>
    <w:multiLevelType w:val="multilevel"/>
    <w:tmpl w:val="F5D6B5C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9EB356D"/>
    <w:multiLevelType w:val="multilevel"/>
    <w:tmpl w:val="9F20F7F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A905CAD"/>
    <w:multiLevelType w:val="multilevel"/>
    <w:tmpl w:val="629C61CC"/>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BFC6BA7"/>
    <w:multiLevelType w:val="multilevel"/>
    <w:tmpl w:val="5FB2A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CEE431F"/>
    <w:multiLevelType w:val="multilevel"/>
    <w:tmpl w:val="8F2ACA96"/>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E64385A"/>
    <w:multiLevelType w:val="multilevel"/>
    <w:tmpl w:val="2140D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E9474FB"/>
    <w:multiLevelType w:val="multilevel"/>
    <w:tmpl w:val="FF3AF098"/>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13F5A35"/>
    <w:multiLevelType w:val="multilevel"/>
    <w:tmpl w:val="BCDCDAD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3500C6D"/>
    <w:multiLevelType w:val="multilevel"/>
    <w:tmpl w:val="E3061C1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65F5D87"/>
    <w:multiLevelType w:val="multilevel"/>
    <w:tmpl w:val="B354128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6F8515C"/>
    <w:multiLevelType w:val="multilevel"/>
    <w:tmpl w:val="1602BC3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788788B"/>
    <w:multiLevelType w:val="multilevel"/>
    <w:tmpl w:val="6BC85A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CD42E04"/>
    <w:multiLevelType w:val="multilevel"/>
    <w:tmpl w:val="0C904D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E1419F7"/>
    <w:multiLevelType w:val="multilevel"/>
    <w:tmpl w:val="9FB0CB10"/>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692731"/>
    <w:multiLevelType w:val="multilevel"/>
    <w:tmpl w:val="73F0195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72"/>
  </w:num>
  <w:num w:numId="4">
    <w:abstractNumId w:val="11"/>
  </w:num>
  <w:num w:numId="5">
    <w:abstractNumId w:val="57"/>
  </w:num>
  <w:num w:numId="6">
    <w:abstractNumId w:val="80"/>
  </w:num>
  <w:num w:numId="7">
    <w:abstractNumId w:val="74"/>
  </w:num>
  <w:num w:numId="8">
    <w:abstractNumId w:val="41"/>
  </w:num>
  <w:num w:numId="9">
    <w:abstractNumId w:val="34"/>
  </w:num>
  <w:num w:numId="10">
    <w:abstractNumId w:val="25"/>
  </w:num>
  <w:num w:numId="11">
    <w:abstractNumId w:val="53"/>
  </w:num>
  <w:num w:numId="12">
    <w:abstractNumId w:val="36"/>
  </w:num>
  <w:num w:numId="13">
    <w:abstractNumId w:val="33"/>
  </w:num>
  <w:num w:numId="14">
    <w:abstractNumId w:val="5"/>
  </w:num>
  <w:num w:numId="15">
    <w:abstractNumId w:val="81"/>
  </w:num>
  <w:num w:numId="16">
    <w:abstractNumId w:val="28"/>
  </w:num>
  <w:num w:numId="17">
    <w:abstractNumId w:val="38"/>
  </w:num>
  <w:num w:numId="18">
    <w:abstractNumId w:val="67"/>
  </w:num>
  <w:num w:numId="19">
    <w:abstractNumId w:val="3"/>
  </w:num>
  <w:num w:numId="20">
    <w:abstractNumId w:val="15"/>
  </w:num>
  <w:num w:numId="21">
    <w:abstractNumId w:val="8"/>
  </w:num>
  <w:num w:numId="22">
    <w:abstractNumId w:val="9"/>
  </w:num>
  <w:num w:numId="23">
    <w:abstractNumId w:val="63"/>
  </w:num>
  <w:num w:numId="24">
    <w:abstractNumId w:val="79"/>
  </w:num>
  <w:num w:numId="25">
    <w:abstractNumId w:val="83"/>
  </w:num>
  <w:num w:numId="26">
    <w:abstractNumId w:val="77"/>
  </w:num>
  <w:num w:numId="27">
    <w:abstractNumId w:val="69"/>
  </w:num>
  <w:num w:numId="28">
    <w:abstractNumId w:val="0"/>
  </w:num>
  <w:num w:numId="29">
    <w:abstractNumId w:val="76"/>
  </w:num>
  <w:num w:numId="30">
    <w:abstractNumId w:val="66"/>
  </w:num>
  <w:num w:numId="31">
    <w:abstractNumId w:val="26"/>
  </w:num>
  <w:num w:numId="32">
    <w:abstractNumId w:val="78"/>
  </w:num>
  <w:num w:numId="33">
    <w:abstractNumId w:val="59"/>
  </w:num>
  <w:num w:numId="34">
    <w:abstractNumId w:val="31"/>
  </w:num>
  <w:num w:numId="35">
    <w:abstractNumId w:val="16"/>
  </w:num>
  <w:num w:numId="36">
    <w:abstractNumId w:val="47"/>
  </w:num>
  <w:num w:numId="37">
    <w:abstractNumId w:val="65"/>
  </w:num>
  <w:num w:numId="38">
    <w:abstractNumId w:val="43"/>
  </w:num>
  <w:num w:numId="39">
    <w:abstractNumId w:val="17"/>
  </w:num>
  <w:num w:numId="40">
    <w:abstractNumId w:val="1"/>
  </w:num>
  <w:num w:numId="41">
    <w:abstractNumId w:val="49"/>
  </w:num>
  <w:num w:numId="42">
    <w:abstractNumId w:val="58"/>
  </w:num>
  <w:num w:numId="43">
    <w:abstractNumId w:val="61"/>
  </w:num>
  <w:num w:numId="44">
    <w:abstractNumId w:val="60"/>
  </w:num>
  <w:num w:numId="45">
    <w:abstractNumId w:val="52"/>
  </w:num>
  <w:num w:numId="46">
    <w:abstractNumId w:val="29"/>
  </w:num>
  <w:num w:numId="47">
    <w:abstractNumId w:val="35"/>
  </w:num>
  <w:num w:numId="48">
    <w:abstractNumId w:val="22"/>
  </w:num>
  <w:num w:numId="49">
    <w:abstractNumId w:val="20"/>
  </w:num>
  <w:num w:numId="50">
    <w:abstractNumId w:val="50"/>
  </w:num>
  <w:num w:numId="51">
    <w:abstractNumId w:val="45"/>
  </w:num>
  <w:num w:numId="52">
    <w:abstractNumId w:val="12"/>
  </w:num>
  <w:num w:numId="53">
    <w:abstractNumId w:val="40"/>
  </w:num>
  <w:num w:numId="54">
    <w:abstractNumId w:val="37"/>
  </w:num>
  <w:num w:numId="55">
    <w:abstractNumId w:val="32"/>
  </w:num>
  <w:num w:numId="56">
    <w:abstractNumId w:val="62"/>
  </w:num>
  <w:num w:numId="57">
    <w:abstractNumId w:val="56"/>
  </w:num>
  <w:num w:numId="58">
    <w:abstractNumId w:val="24"/>
  </w:num>
  <w:num w:numId="59">
    <w:abstractNumId w:val="48"/>
  </w:num>
  <w:num w:numId="60">
    <w:abstractNumId w:val="19"/>
  </w:num>
  <w:num w:numId="61">
    <w:abstractNumId w:val="75"/>
  </w:num>
  <w:num w:numId="62">
    <w:abstractNumId w:val="51"/>
  </w:num>
  <w:num w:numId="63">
    <w:abstractNumId w:val="13"/>
  </w:num>
  <w:num w:numId="64">
    <w:abstractNumId w:val="18"/>
  </w:num>
  <w:num w:numId="65">
    <w:abstractNumId w:val="44"/>
  </w:num>
  <w:num w:numId="66">
    <w:abstractNumId w:val="82"/>
  </w:num>
  <w:num w:numId="67">
    <w:abstractNumId w:val="55"/>
  </w:num>
  <w:num w:numId="68">
    <w:abstractNumId w:val="21"/>
  </w:num>
  <w:num w:numId="69">
    <w:abstractNumId w:val="64"/>
  </w:num>
  <w:num w:numId="70">
    <w:abstractNumId w:val="70"/>
  </w:num>
  <w:num w:numId="71">
    <w:abstractNumId w:val="27"/>
  </w:num>
  <w:num w:numId="72">
    <w:abstractNumId w:val="4"/>
  </w:num>
  <w:num w:numId="73">
    <w:abstractNumId w:val="71"/>
  </w:num>
  <w:num w:numId="74">
    <w:abstractNumId w:val="14"/>
  </w:num>
  <w:num w:numId="75">
    <w:abstractNumId w:val="39"/>
  </w:num>
  <w:num w:numId="76">
    <w:abstractNumId w:val="7"/>
  </w:num>
  <w:num w:numId="77">
    <w:abstractNumId w:val="73"/>
  </w:num>
  <w:num w:numId="78">
    <w:abstractNumId w:val="42"/>
  </w:num>
  <w:num w:numId="79">
    <w:abstractNumId w:val="2"/>
  </w:num>
  <w:num w:numId="80">
    <w:abstractNumId w:val="30"/>
  </w:num>
  <w:num w:numId="81">
    <w:abstractNumId w:val="10"/>
  </w:num>
  <w:num w:numId="82">
    <w:abstractNumId w:val="46"/>
  </w:num>
  <w:num w:numId="83">
    <w:abstractNumId w:val="54"/>
  </w:num>
  <w:num w:numId="84">
    <w:abstractNumId w:val="68"/>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8113E"/>
    <w:rsid w:val="00092AB2"/>
    <w:rsid w:val="000C36DD"/>
    <w:rsid w:val="0012690D"/>
    <w:rsid w:val="001771A9"/>
    <w:rsid w:val="00223922"/>
    <w:rsid w:val="00252E84"/>
    <w:rsid w:val="00255DB0"/>
    <w:rsid w:val="00271A13"/>
    <w:rsid w:val="00315E7F"/>
    <w:rsid w:val="0032419C"/>
    <w:rsid w:val="003B3900"/>
    <w:rsid w:val="003F243E"/>
    <w:rsid w:val="004B118B"/>
    <w:rsid w:val="005C32F5"/>
    <w:rsid w:val="00630318"/>
    <w:rsid w:val="006458F7"/>
    <w:rsid w:val="006C07FE"/>
    <w:rsid w:val="00744751"/>
    <w:rsid w:val="007A67EC"/>
    <w:rsid w:val="007F4B18"/>
    <w:rsid w:val="008B1C52"/>
    <w:rsid w:val="008D5A6F"/>
    <w:rsid w:val="0090357E"/>
    <w:rsid w:val="00933FDF"/>
    <w:rsid w:val="00A07A81"/>
    <w:rsid w:val="00A83D2A"/>
    <w:rsid w:val="00AC21E4"/>
    <w:rsid w:val="00B30919"/>
    <w:rsid w:val="00B34FA4"/>
    <w:rsid w:val="00BC14E6"/>
    <w:rsid w:val="00C11F77"/>
    <w:rsid w:val="00DD6DFA"/>
    <w:rsid w:val="00DF59BE"/>
    <w:rsid w:val="00E040E0"/>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s>
</file>

<file path=word/webSettings.xml><?xml version="1.0" encoding="utf-8"?>
<w:webSettings xmlns:r="http://schemas.openxmlformats.org/officeDocument/2006/relationships" xmlns:w="http://schemas.openxmlformats.org/wordprocessingml/2006/main">
  <w:divs>
    <w:div w:id="9450533">
      <w:bodyDiv w:val="1"/>
      <w:marLeft w:val="0"/>
      <w:marRight w:val="0"/>
      <w:marTop w:val="0"/>
      <w:marBottom w:val="0"/>
      <w:divBdr>
        <w:top w:val="none" w:sz="0" w:space="0" w:color="auto"/>
        <w:left w:val="none" w:sz="0" w:space="0" w:color="auto"/>
        <w:bottom w:val="none" w:sz="0" w:space="0" w:color="auto"/>
        <w:right w:val="none" w:sz="0" w:space="0" w:color="auto"/>
      </w:divBdr>
    </w:div>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94061551">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54772228">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517963371">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683631566">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12339477">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170098871">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288319061">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71941490">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10383456">
      <w:bodyDiv w:val="1"/>
      <w:marLeft w:val="0"/>
      <w:marRight w:val="0"/>
      <w:marTop w:val="0"/>
      <w:marBottom w:val="0"/>
      <w:divBdr>
        <w:top w:val="none" w:sz="0" w:space="0" w:color="auto"/>
        <w:left w:val="none" w:sz="0" w:space="0" w:color="auto"/>
        <w:bottom w:val="none" w:sz="0" w:space="0" w:color="auto"/>
        <w:right w:val="none" w:sz="0" w:space="0" w:color="auto"/>
      </w:divBdr>
    </w:div>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A6C441F53F68E4338955EE10086D917D9AD4DB7854AC8D96A720E92AE27523C8E4808EC7D89EB07D4FA6980145901E3D3A4748C6o832E" TargetMode="External"/><Relationship Id="rId3" Type="http://schemas.openxmlformats.org/officeDocument/2006/relationships/settings" Target="settings.xml"/><Relationship Id="rId7" Type="http://schemas.openxmlformats.org/officeDocument/2006/relationships/hyperlink" Target="consultantplus://offline/ref=485E63A1241B348B4913AEA63730EFAECCEEF00F4875DEAB192FF6FCC0F2C3577430F30347FC0474E2E353j3O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theme" Target="theme/theme1.xml"/><Relationship Id="rId5" Type="http://schemas.openxmlformats.org/officeDocument/2006/relationships/hyperlink" Target="consultantplus://offline/ref=485E63A1241B348B4913B0AB215CB3A4CEE1A8014A7EDCFB4570ADA197jFO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4624.39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15426</Words>
  <Characters>87934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2022-09-27T12:12:00Z</dcterms:created>
  <dcterms:modified xsi:type="dcterms:W3CDTF">2022-09-27T12:12:00Z</dcterms:modified>
</cp:coreProperties>
</file>